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1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5"/>
        <w:gridCol w:w="270"/>
        <w:gridCol w:w="8177"/>
      </w:tblGrid>
      <w:tr w:rsidR="00C53DAE" w:rsidRPr="00D72255" w14:paraId="676267CD" w14:textId="77777777" w:rsidTr="00EC7971">
        <w:trPr>
          <w:tblHeader/>
        </w:trPr>
        <w:tc>
          <w:tcPr>
            <w:tcW w:w="1165" w:type="dxa"/>
            <w:tcBorders>
              <w:top w:val="nil"/>
              <w:left w:val="nil"/>
              <w:bottom w:val="nil"/>
              <w:right w:val="nil"/>
            </w:tcBorders>
          </w:tcPr>
          <w:p w14:paraId="4CF1BA28" w14:textId="01811882" w:rsidR="00EC7288" w:rsidRPr="00D72255" w:rsidRDefault="00694410">
            <w:pPr>
              <w:pStyle w:val="TOC2"/>
              <w:spacing w:before="0"/>
              <w:rPr>
                <w:rFonts w:ascii="Angsana New" w:hAnsi="Angsana New" w:cs="Angsana New"/>
                <w:sz w:val="28"/>
                <w:szCs w:val="28"/>
              </w:rPr>
            </w:pPr>
            <w:r w:rsidRPr="00694410">
              <w:rPr>
                <w:rFonts w:ascii="Angsana New" w:hAnsi="Angsana New" w:cs="Angsana New"/>
                <w:sz w:val="28"/>
                <w:szCs w:val="28"/>
              </w:rPr>
              <w:t>Note</w:t>
            </w:r>
          </w:p>
        </w:tc>
        <w:tc>
          <w:tcPr>
            <w:tcW w:w="270" w:type="dxa"/>
            <w:tcBorders>
              <w:top w:val="nil"/>
              <w:left w:val="nil"/>
              <w:bottom w:val="nil"/>
              <w:right w:val="nil"/>
            </w:tcBorders>
          </w:tcPr>
          <w:p w14:paraId="707F6DAA" w14:textId="77777777" w:rsidR="00EC7288" w:rsidRPr="00D72255" w:rsidRDefault="00EC7288">
            <w:pPr>
              <w:pStyle w:val="TOC2"/>
              <w:spacing w:before="0"/>
              <w:jc w:val="thaiDistribute"/>
              <w:rPr>
                <w:rFonts w:ascii="Angsana New" w:hAnsi="Angsana New" w:cs="Angsana New"/>
                <w:sz w:val="28"/>
                <w:szCs w:val="28"/>
              </w:rPr>
            </w:pPr>
          </w:p>
        </w:tc>
        <w:tc>
          <w:tcPr>
            <w:tcW w:w="8177" w:type="dxa"/>
            <w:tcBorders>
              <w:top w:val="nil"/>
              <w:left w:val="nil"/>
              <w:bottom w:val="nil"/>
              <w:right w:val="nil"/>
            </w:tcBorders>
          </w:tcPr>
          <w:p w14:paraId="639F0A7E" w14:textId="5C639EE7" w:rsidR="00EC7288" w:rsidRPr="00D72255" w:rsidRDefault="00266DC3">
            <w:pPr>
              <w:pStyle w:val="TOC2"/>
              <w:spacing w:before="0"/>
              <w:rPr>
                <w:rFonts w:ascii="Angsana New" w:hAnsi="Angsana New" w:cs="Angsana New"/>
                <w:sz w:val="28"/>
                <w:szCs w:val="28"/>
              </w:rPr>
            </w:pPr>
            <w:r w:rsidRPr="00266DC3">
              <w:rPr>
                <w:rFonts w:ascii="Angsana New" w:hAnsi="Angsana New" w:cs="Angsana New"/>
                <w:sz w:val="28"/>
                <w:szCs w:val="28"/>
              </w:rPr>
              <w:t>Contents</w:t>
            </w:r>
          </w:p>
        </w:tc>
      </w:tr>
      <w:tr w:rsidR="00377F1F" w:rsidRPr="00EB4282" w14:paraId="751F80DE" w14:textId="77777777" w:rsidTr="00EC79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65" w:type="dxa"/>
          </w:tcPr>
          <w:p w14:paraId="443576B4" w14:textId="77777777" w:rsidR="00EC7288" w:rsidRPr="00EB4282" w:rsidRDefault="00EC7288" w:rsidP="004913F0">
            <w:pPr>
              <w:pStyle w:val="TOC2"/>
              <w:numPr>
                <w:ilvl w:val="0"/>
                <w:numId w:val="23"/>
              </w:numPr>
              <w:spacing w:before="0"/>
              <w:jc w:val="thaiDistribute"/>
              <w:rPr>
                <w:rFonts w:ascii="Angsana New" w:hAnsi="Angsana New" w:cs="Angsana New"/>
                <w:b w:val="0"/>
                <w:bCs w:val="0"/>
                <w:sz w:val="28"/>
                <w:szCs w:val="28"/>
                <w:cs/>
              </w:rPr>
            </w:pPr>
          </w:p>
        </w:tc>
        <w:tc>
          <w:tcPr>
            <w:tcW w:w="270" w:type="dxa"/>
          </w:tcPr>
          <w:p w14:paraId="5217B174" w14:textId="77777777" w:rsidR="00EC7288" w:rsidRPr="00D72255" w:rsidRDefault="00EC7288">
            <w:pPr>
              <w:pStyle w:val="TOC2"/>
              <w:spacing w:before="0"/>
              <w:jc w:val="thaiDistribute"/>
              <w:rPr>
                <w:rFonts w:ascii="Angsana New" w:hAnsi="Angsana New" w:cs="Angsana New"/>
                <w:b w:val="0"/>
                <w:bCs w:val="0"/>
                <w:sz w:val="28"/>
                <w:szCs w:val="28"/>
              </w:rPr>
            </w:pPr>
          </w:p>
        </w:tc>
        <w:tc>
          <w:tcPr>
            <w:tcW w:w="8177" w:type="dxa"/>
          </w:tcPr>
          <w:p w14:paraId="71FF95B7" w14:textId="1513061E" w:rsidR="00EC7288" w:rsidRPr="00EB4282" w:rsidRDefault="00036002">
            <w:pPr>
              <w:pStyle w:val="TOC2"/>
              <w:spacing w:before="0"/>
              <w:jc w:val="thaiDistribute"/>
              <w:rPr>
                <w:rFonts w:ascii="Angsana New" w:hAnsi="Angsana New" w:cs="Angsana New"/>
                <w:b w:val="0"/>
                <w:bCs w:val="0"/>
                <w:sz w:val="28"/>
                <w:szCs w:val="28"/>
                <w:cs/>
              </w:rPr>
            </w:pPr>
            <w:r w:rsidRPr="00036002">
              <w:rPr>
                <w:rFonts w:ascii="Angsana New" w:hAnsi="Angsana New" w:cs="Angsana New"/>
                <w:b w:val="0"/>
                <w:bCs w:val="0"/>
                <w:sz w:val="28"/>
                <w:szCs w:val="28"/>
              </w:rPr>
              <w:t>General information</w:t>
            </w:r>
          </w:p>
        </w:tc>
      </w:tr>
      <w:tr w:rsidR="00377F1F" w:rsidRPr="00EB4282" w14:paraId="674EF15C" w14:textId="77777777" w:rsidTr="00EC79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65" w:type="dxa"/>
          </w:tcPr>
          <w:p w14:paraId="549FBA5C" w14:textId="77777777" w:rsidR="00EC7288" w:rsidRPr="00EB4282" w:rsidRDefault="00EC7288" w:rsidP="004913F0">
            <w:pPr>
              <w:pStyle w:val="TOC2"/>
              <w:numPr>
                <w:ilvl w:val="0"/>
                <w:numId w:val="23"/>
              </w:numPr>
              <w:spacing w:before="0"/>
              <w:jc w:val="thaiDistribute"/>
              <w:rPr>
                <w:rFonts w:ascii="Angsana New" w:hAnsi="Angsana New" w:cs="Angsana New"/>
                <w:b w:val="0"/>
                <w:bCs w:val="0"/>
                <w:sz w:val="28"/>
                <w:szCs w:val="28"/>
                <w:cs/>
              </w:rPr>
            </w:pPr>
          </w:p>
        </w:tc>
        <w:tc>
          <w:tcPr>
            <w:tcW w:w="270" w:type="dxa"/>
          </w:tcPr>
          <w:p w14:paraId="0EBD430D" w14:textId="77777777" w:rsidR="00EC7288" w:rsidRPr="00D72255" w:rsidRDefault="00EC7288">
            <w:pPr>
              <w:pStyle w:val="TOC2"/>
              <w:spacing w:before="0"/>
              <w:jc w:val="thaiDistribute"/>
              <w:rPr>
                <w:rFonts w:ascii="Angsana New" w:hAnsi="Angsana New" w:cs="Angsana New"/>
                <w:b w:val="0"/>
                <w:bCs w:val="0"/>
                <w:sz w:val="28"/>
                <w:szCs w:val="28"/>
              </w:rPr>
            </w:pPr>
          </w:p>
        </w:tc>
        <w:tc>
          <w:tcPr>
            <w:tcW w:w="8177" w:type="dxa"/>
          </w:tcPr>
          <w:p w14:paraId="0DC20538" w14:textId="3B8A993D" w:rsidR="00EC7288" w:rsidRPr="00EB4282" w:rsidRDefault="002D6F20">
            <w:pPr>
              <w:pStyle w:val="TOC2"/>
              <w:spacing w:before="0"/>
              <w:jc w:val="thaiDistribute"/>
              <w:rPr>
                <w:rFonts w:ascii="Angsana New" w:hAnsi="Angsana New" w:cs="Angsana New"/>
                <w:b w:val="0"/>
                <w:bCs w:val="0"/>
                <w:sz w:val="28"/>
                <w:szCs w:val="28"/>
                <w:cs/>
              </w:rPr>
            </w:pPr>
            <w:r w:rsidRPr="002D6F20">
              <w:rPr>
                <w:rFonts w:ascii="Angsana New" w:hAnsi="Angsana New" w:cs="Angsana New"/>
                <w:b w:val="0"/>
                <w:bCs w:val="0"/>
                <w:sz w:val="28"/>
                <w:szCs w:val="28"/>
              </w:rPr>
              <w:t>Basis of preparation of the financial statements</w:t>
            </w:r>
          </w:p>
        </w:tc>
      </w:tr>
      <w:tr w:rsidR="00377F1F" w:rsidRPr="00EB4282" w14:paraId="5E4CC835" w14:textId="77777777" w:rsidTr="00EC79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65" w:type="dxa"/>
          </w:tcPr>
          <w:p w14:paraId="5A8E4337" w14:textId="77777777" w:rsidR="00EC7288" w:rsidRPr="00EB4282" w:rsidRDefault="00EC7288" w:rsidP="004913F0">
            <w:pPr>
              <w:pStyle w:val="TOC2"/>
              <w:numPr>
                <w:ilvl w:val="0"/>
                <w:numId w:val="23"/>
              </w:numPr>
              <w:spacing w:before="0"/>
              <w:jc w:val="thaiDistribute"/>
              <w:rPr>
                <w:rFonts w:ascii="Angsana New" w:hAnsi="Angsana New" w:cs="Angsana New"/>
                <w:b w:val="0"/>
                <w:bCs w:val="0"/>
                <w:sz w:val="28"/>
                <w:szCs w:val="28"/>
                <w:cs/>
              </w:rPr>
            </w:pPr>
          </w:p>
        </w:tc>
        <w:tc>
          <w:tcPr>
            <w:tcW w:w="270" w:type="dxa"/>
          </w:tcPr>
          <w:p w14:paraId="1EB58B4B" w14:textId="77777777" w:rsidR="00EC7288" w:rsidRPr="00D72255" w:rsidRDefault="00EC7288">
            <w:pPr>
              <w:pStyle w:val="TOC2"/>
              <w:spacing w:before="0"/>
              <w:jc w:val="thaiDistribute"/>
              <w:rPr>
                <w:rFonts w:ascii="Angsana New" w:hAnsi="Angsana New" w:cs="Angsana New"/>
                <w:b w:val="0"/>
                <w:bCs w:val="0"/>
                <w:sz w:val="28"/>
                <w:szCs w:val="28"/>
              </w:rPr>
            </w:pPr>
          </w:p>
        </w:tc>
        <w:tc>
          <w:tcPr>
            <w:tcW w:w="8177" w:type="dxa"/>
          </w:tcPr>
          <w:p w14:paraId="35AD8ED1" w14:textId="5DE041A1" w:rsidR="00EC7288" w:rsidRPr="00EB4282" w:rsidRDefault="009C0C60">
            <w:pPr>
              <w:pStyle w:val="TOC2"/>
              <w:spacing w:before="0"/>
              <w:jc w:val="thaiDistribute"/>
              <w:rPr>
                <w:rFonts w:ascii="Angsana New" w:hAnsi="Angsana New" w:cs="Angsana New"/>
                <w:b w:val="0"/>
                <w:bCs w:val="0"/>
                <w:sz w:val="28"/>
                <w:szCs w:val="28"/>
                <w:cs/>
              </w:rPr>
            </w:pPr>
            <w:r w:rsidRPr="009C0C60">
              <w:rPr>
                <w:rFonts w:ascii="Angsana New" w:hAnsi="Angsana New" w:cs="Angsana New"/>
                <w:b w:val="0"/>
                <w:bCs w:val="0"/>
                <w:sz w:val="28"/>
                <w:szCs w:val="28"/>
              </w:rPr>
              <w:t>New financial reporting standards</w:t>
            </w:r>
          </w:p>
        </w:tc>
      </w:tr>
      <w:tr w:rsidR="00377F1F" w:rsidRPr="00EB4282" w14:paraId="337CB599" w14:textId="77777777" w:rsidTr="00EC79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65" w:type="dxa"/>
          </w:tcPr>
          <w:p w14:paraId="42A982C1" w14:textId="77777777" w:rsidR="00EC7288" w:rsidRPr="00EB4282" w:rsidRDefault="00EC7288" w:rsidP="004913F0">
            <w:pPr>
              <w:pStyle w:val="TOC2"/>
              <w:numPr>
                <w:ilvl w:val="0"/>
                <w:numId w:val="23"/>
              </w:numPr>
              <w:spacing w:before="0"/>
              <w:jc w:val="thaiDistribute"/>
              <w:rPr>
                <w:rFonts w:ascii="Angsana New" w:hAnsi="Angsana New" w:cs="Angsana New"/>
                <w:b w:val="0"/>
                <w:bCs w:val="0"/>
                <w:sz w:val="28"/>
                <w:szCs w:val="28"/>
                <w:cs/>
              </w:rPr>
            </w:pPr>
          </w:p>
        </w:tc>
        <w:tc>
          <w:tcPr>
            <w:tcW w:w="270" w:type="dxa"/>
          </w:tcPr>
          <w:p w14:paraId="7C09F65C" w14:textId="77777777" w:rsidR="00EC7288" w:rsidRPr="00D72255" w:rsidRDefault="00EC7288">
            <w:pPr>
              <w:pStyle w:val="TOC2"/>
              <w:spacing w:before="0"/>
              <w:jc w:val="thaiDistribute"/>
              <w:rPr>
                <w:rFonts w:ascii="Angsana New" w:hAnsi="Angsana New" w:cs="Angsana New"/>
                <w:b w:val="0"/>
                <w:bCs w:val="0"/>
                <w:sz w:val="28"/>
                <w:szCs w:val="28"/>
              </w:rPr>
            </w:pPr>
          </w:p>
        </w:tc>
        <w:tc>
          <w:tcPr>
            <w:tcW w:w="8177" w:type="dxa"/>
          </w:tcPr>
          <w:p w14:paraId="253D15DE" w14:textId="0ACDF183" w:rsidR="00EC7288" w:rsidRPr="00EB4282" w:rsidRDefault="00FC6702">
            <w:pPr>
              <w:rPr>
                <w:rFonts w:ascii="Angsana New" w:hAnsi="Angsana New"/>
                <w:sz w:val="28"/>
                <w:szCs w:val="28"/>
                <w:cs/>
              </w:rPr>
            </w:pPr>
            <w:r w:rsidRPr="00FC6702">
              <w:rPr>
                <w:rFonts w:ascii="Angsana New" w:hAnsi="Angsana New"/>
                <w:sz w:val="28"/>
                <w:szCs w:val="28"/>
              </w:rPr>
              <w:t>Significant accounting policy</w:t>
            </w:r>
          </w:p>
        </w:tc>
      </w:tr>
      <w:tr w:rsidR="00377F1F" w:rsidRPr="00FF032C" w14:paraId="5568E20A" w14:textId="77777777" w:rsidTr="00EC79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65" w:type="dxa"/>
          </w:tcPr>
          <w:p w14:paraId="524F8127" w14:textId="77777777" w:rsidR="00EC7288" w:rsidRPr="00EB4282" w:rsidRDefault="00EC7288" w:rsidP="004913F0">
            <w:pPr>
              <w:pStyle w:val="TOC2"/>
              <w:numPr>
                <w:ilvl w:val="0"/>
                <w:numId w:val="23"/>
              </w:numPr>
              <w:spacing w:before="0"/>
              <w:jc w:val="thaiDistribute"/>
              <w:rPr>
                <w:rFonts w:ascii="Angsana New" w:hAnsi="Angsana New" w:cs="Angsana New"/>
                <w:b w:val="0"/>
                <w:bCs w:val="0"/>
                <w:sz w:val="28"/>
                <w:szCs w:val="28"/>
                <w:cs/>
              </w:rPr>
            </w:pPr>
          </w:p>
        </w:tc>
        <w:tc>
          <w:tcPr>
            <w:tcW w:w="270" w:type="dxa"/>
          </w:tcPr>
          <w:p w14:paraId="4F1A9573" w14:textId="77777777" w:rsidR="00EC7288" w:rsidRPr="0049202D" w:rsidRDefault="00EC7288">
            <w:pPr>
              <w:pStyle w:val="TOC2"/>
              <w:spacing w:before="0"/>
              <w:jc w:val="thaiDistribute"/>
              <w:rPr>
                <w:rFonts w:ascii="Angsana New" w:hAnsi="Angsana New" w:cs="Angsana New"/>
                <w:b w:val="0"/>
                <w:bCs w:val="0"/>
                <w:sz w:val="28"/>
                <w:szCs w:val="28"/>
              </w:rPr>
            </w:pPr>
          </w:p>
        </w:tc>
        <w:tc>
          <w:tcPr>
            <w:tcW w:w="8177" w:type="dxa"/>
          </w:tcPr>
          <w:p w14:paraId="49E44647" w14:textId="4B5A082E" w:rsidR="00EC7288" w:rsidRPr="00FF032C" w:rsidRDefault="00D006C9">
            <w:pPr>
              <w:pStyle w:val="TOC2"/>
              <w:spacing w:before="0"/>
              <w:jc w:val="thaiDistribute"/>
              <w:rPr>
                <w:rFonts w:ascii="Angsana New" w:hAnsi="Angsana New" w:cs="Angsana New"/>
                <w:b w:val="0"/>
                <w:bCs w:val="0"/>
                <w:sz w:val="28"/>
                <w:szCs w:val="28"/>
                <w:cs/>
              </w:rPr>
            </w:pPr>
            <w:r w:rsidRPr="00D006C9">
              <w:rPr>
                <w:rFonts w:ascii="Angsana New" w:hAnsi="Angsana New"/>
                <w:b w:val="0"/>
                <w:bCs w:val="0"/>
                <w:sz w:val="28"/>
                <w:szCs w:val="28"/>
              </w:rPr>
              <w:t>Related party transactions</w:t>
            </w:r>
          </w:p>
        </w:tc>
      </w:tr>
      <w:tr w:rsidR="00377F1F" w:rsidRPr="00EB4282" w14:paraId="369F2CBA" w14:textId="77777777" w:rsidTr="00EC79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65" w:type="dxa"/>
          </w:tcPr>
          <w:p w14:paraId="33B48814" w14:textId="77777777" w:rsidR="00EC7288" w:rsidRPr="00EB4282" w:rsidRDefault="00EC7288" w:rsidP="004913F0">
            <w:pPr>
              <w:pStyle w:val="TOC2"/>
              <w:numPr>
                <w:ilvl w:val="0"/>
                <w:numId w:val="23"/>
              </w:numPr>
              <w:spacing w:before="0"/>
              <w:jc w:val="thaiDistribute"/>
              <w:rPr>
                <w:rFonts w:ascii="Angsana New" w:hAnsi="Angsana New" w:cs="Angsana New"/>
                <w:b w:val="0"/>
                <w:bCs w:val="0"/>
                <w:sz w:val="28"/>
                <w:szCs w:val="28"/>
                <w:cs/>
              </w:rPr>
            </w:pPr>
          </w:p>
        </w:tc>
        <w:tc>
          <w:tcPr>
            <w:tcW w:w="270" w:type="dxa"/>
          </w:tcPr>
          <w:p w14:paraId="2FD53711" w14:textId="77777777" w:rsidR="00EC7288" w:rsidRPr="00A07055" w:rsidRDefault="00EC7288">
            <w:pPr>
              <w:pStyle w:val="TOC2"/>
              <w:spacing w:before="0"/>
              <w:jc w:val="thaiDistribute"/>
              <w:rPr>
                <w:rFonts w:ascii="Angsana New" w:hAnsi="Angsana New" w:cs="Angsana New"/>
                <w:b w:val="0"/>
                <w:bCs w:val="0"/>
                <w:sz w:val="28"/>
                <w:szCs w:val="28"/>
              </w:rPr>
            </w:pPr>
          </w:p>
        </w:tc>
        <w:tc>
          <w:tcPr>
            <w:tcW w:w="8177" w:type="dxa"/>
          </w:tcPr>
          <w:p w14:paraId="21AE4BD0" w14:textId="2997A142" w:rsidR="00EC7288" w:rsidRPr="00EB4282" w:rsidRDefault="00B25896">
            <w:pPr>
              <w:tabs>
                <w:tab w:val="left" w:pos="540"/>
              </w:tabs>
              <w:ind w:left="540" w:hanging="540"/>
              <w:jc w:val="both"/>
              <w:rPr>
                <w:rFonts w:ascii="Angsana New" w:hAnsi="Angsana New"/>
                <w:sz w:val="28"/>
                <w:szCs w:val="28"/>
                <w:cs/>
              </w:rPr>
            </w:pPr>
            <w:r w:rsidRPr="000C3D7F">
              <w:rPr>
                <w:rFonts w:asciiTheme="majorBidi" w:hAnsiTheme="majorBidi" w:cstheme="majorBidi"/>
                <w:sz w:val="28"/>
                <w:szCs w:val="28"/>
              </w:rPr>
              <w:t>Supplemental disclosures of cash flow information</w:t>
            </w:r>
            <w:r>
              <w:rPr>
                <w:rFonts w:asciiTheme="majorBidi" w:hAnsiTheme="majorBidi" w:cstheme="majorBidi" w:hint="cs"/>
                <w:sz w:val="28"/>
                <w:szCs w:val="28"/>
                <w:cs/>
              </w:rPr>
              <w:t xml:space="preserve"> </w:t>
            </w:r>
          </w:p>
        </w:tc>
      </w:tr>
      <w:tr w:rsidR="00377F1F" w:rsidRPr="00EB4282" w14:paraId="06B6BF30" w14:textId="77777777" w:rsidTr="00EC79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65" w:type="dxa"/>
          </w:tcPr>
          <w:p w14:paraId="13839DF6" w14:textId="77777777" w:rsidR="00EC7288" w:rsidRPr="00D72255" w:rsidRDefault="00EC7288" w:rsidP="004913F0">
            <w:pPr>
              <w:pStyle w:val="TOC2"/>
              <w:numPr>
                <w:ilvl w:val="0"/>
                <w:numId w:val="23"/>
              </w:numPr>
              <w:spacing w:before="0"/>
              <w:jc w:val="thaiDistribute"/>
              <w:rPr>
                <w:rFonts w:ascii="Angsana New" w:hAnsi="Angsana New" w:cs="Angsana New"/>
                <w:b w:val="0"/>
                <w:bCs w:val="0"/>
                <w:sz w:val="28"/>
                <w:szCs w:val="28"/>
              </w:rPr>
            </w:pPr>
          </w:p>
        </w:tc>
        <w:tc>
          <w:tcPr>
            <w:tcW w:w="270" w:type="dxa"/>
          </w:tcPr>
          <w:p w14:paraId="3B4F974C" w14:textId="77777777" w:rsidR="00EC7288" w:rsidRPr="00D72255" w:rsidRDefault="00EC7288">
            <w:pPr>
              <w:pStyle w:val="TOC2"/>
              <w:spacing w:before="0"/>
              <w:jc w:val="thaiDistribute"/>
              <w:rPr>
                <w:rFonts w:ascii="Angsana New" w:hAnsi="Angsana New" w:cs="Angsana New"/>
                <w:b w:val="0"/>
                <w:bCs w:val="0"/>
                <w:sz w:val="28"/>
                <w:szCs w:val="28"/>
              </w:rPr>
            </w:pPr>
          </w:p>
        </w:tc>
        <w:tc>
          <w:tcPr>
            <w:tcW w:w="8177" w:type="dxa"/>
          </w:tcPr>
          <w:p w14:paraId="776C0989" w14:textId="5BE81B76" w:rsidR="00EC7288" w:rsidRPr="00EB4282" w:rsidRDefault="00112745" w:rsidP="00112745">
            <w:pPr>
              <w:pStyle w:val="index"/>
              <w:numPr>
                <w:ilvl w:val="0"/>
                <w:numId w:val="0"/>
              </w:numPr>
              <w:spacing w:after="0" w:line="380" w:lineRule="exact"/>
              <w:outlineLvl w:val="0"/>
              <w:rPr>
                <w:rFonts w:ascii="Angsana New" w:hAnsi="Angsana New" w:cs="Angsana New"/>
                <w:sz w:val="28"/>
                <w:szCs w:val="28"/>
                <w:cs/>
                <w:lang w:val="en-US" w:bidi="th-TH"/>
              </w:rPr>
            </w:pPr>
            <w:r w:rsidRPr="00112745">
              <w:rPr>
                <w:rFonts w:ascii="Angsana New" w:hAnsi="Angsana New" w:cs="Angsana New"/>
                <w:sz w:val="28"/>
                <w:szCs w:val="28"/>
                <w:lang w:val="en-US" w:bidi="th-TH"/>
              </w:rPr>
              <w:t>Trade and other current receivables</w:t>
            </w:r>
          </w:p>
        </w:tc>
      </w:tr>
      <w:tr w:rsidR="00377F1F" w:rsidRPr="00EB4282" w14:paraId="5B5B594A" w14:textId="77777777" w:rsidTr="00EC79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65" w:type="dxa"/>
          </w:tcPr>
          <w:p w14:paraId="2BD15600" w14:textId="77777777" w:rsidR="00EC7288" w:rsidRPr="00D72255" w:rsidRDefault="00EC7288" w:rsidP="004913F0">
            <w:pPr>
              <w:pStyle w:val="TOC2"/>
              <w:numPr>
                <w:ilvl w:val="0"/>
                <w:numId w:val="23"/>
              </w:numPr>
              <w:spacing w:before="0"/>
              <w:jc w:val="thaiDistribute"/>
              <w:rPr>
                <w:rFonts w:ascii="Angsana New" w:hAnsi="Angsana New" w:cs="Angsana New"/>
                <w:b w:val="0"/>
                <w:bCs w:val="0"/>
                <w:sz w:val="28"/>
                <w:szCs w:val="28"/>
              </w:rPr>
            </w:pPr>
          </w:p>
        </w:tc>
        <w:tc>
          <w:tcPr>
            <w:tcW w:w="270" w:type="dxa"/>
          </w:tcPr>
          <w:p w14:paraId="18DD155E" w14:textId="77777777" w:rsidR="00EC7288" w:rsidRPr="00D72255" w:rsidRDefault="00EC7288">
            <w:pPr>
              <w:pStyle w:val="TOC2"/>
              <w:spacing w:before="0"/>
              <w:jc w:val="thaiDistribute"/>
              <w:rPr>
                <w:rFonts w:ascii="Angsana New" w:hAnsi="Angsana New" w:cs="Angsana New"/>
                <w:b w:val="0"/>
                <w:bCs w:val="0"/>
                <w:sz w:val="28"/>
                <w:szCs w:val="28"/>
              </w:rPr>
            </w:pPr>
          </w:p>
        </w:tc>
        <w:tc>
          <w:tcPr>
            <w:tcW w:w="8177" w:type="dxa"/>
          </w:tcPr>
          <w:p w14:paraId="7489890B" w14:textId="27545CBF" w:rsidR="00EC7288" w:rsidRPr="00EB4282" w:rsidRDefault="007E0FEF" w:rsidP="007E0FEF">
            <w:pPr>
              <w:pStyle w:val="index"/>
              <w:numPr>
                <w:ilvl w:val="0"/>
                <w:numId w:val="0"/>
              </w:numPr>
              <w:spacing w:after="0" w:line="380" w:lineRule="exact"/>
              <w:outlineLvl w:val="0"/>
              <w:rPr>
                <w:rFonts w:ascii="Angsana New" w:hAnsi="Angsana New" w:cs="Angsana New"/>
                <w:sz w:val="28"/>
                <w:szCs w:val="28"/>
                <w:cs/>
                <w:lang w:val="en-US" w:bidi="th-TH"/>
              </w:rPr>
            </w:pPr>
            <w:r w:rsidRPr="007E0FEF">
              <w:rPr>
                <w:rFonts w:ascii="Angsana New" w:hAnsi="Angsana New" w:cs="Angsana New"/>
                <w:sz w:val="28"/>
                <w:szCs w:val="28"/>
                <w:lang w:val="en-US" w:bidi="th-TH"/>
              </w:rPr>
              <w:t>Contract assets and contract liabilities</w:t>
            </w:r>
          </w:p>
        </w:tc>
      </w:tr>
      <w:tr w:rsidR="00377F1F" w:rsidRPr="00681085" w14:paraId="15CF4726" w14:textId="77777777" w:rsidTr="00EC79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65" w:type="dxa"/>
          </w:tcPr>
          <w:p w14:paraId="5A7D541B" w14:textId="77777777" w:rsidR="00EC7288" w:rsidRPr="00681085" w:rsidRDefault="00EC7288" w:rsidP="004913F0">
            <w:pPr>
              <w:pStyle w:val="TOC2"/>
              <w:numPr>
                <w:ilvl w:val="0"/>
                <w:numId w:val="23"/>
              </w:numPr>
              <w:spacing w:before="0"/>
              <w:jc w:val="thaiDistribute"/>
              <w:rPr>
                <w:rFonts w:ascii="Angsana New" w:hAnsi="Angsana New" w:cs="Angsana New"/>
                <w:b w:val="0"/>
                <w:bCs w:val="0"/>
                <w:sz w:val="28"/>
                <w:szCs w:val="28"/>
              </w:rPr>
            </w:pPr>
          </w:p>
        </w:tc>
        <w:tc>
          <w:tcPr>
            <w:tcW w:w="270" w:type="dxa"/>
          </w:tcPr>
          <w:p w14:paraId="1510830D" w14:textId="77777777" w:rsidR="00EC7288" w:rsidRPr="00681085" w:rsidRDefault="00EC7288">
            <w:pPr>
              <w:pStyle w:val="TOC2"/>
              <w:spacing w:before="0"/>
              <w:jc w:val="thaiDistribute"/>
              <w:rPr>
                <w:rFonts w:ascii="Angsana New" w:hAnsi="Angsana New" w:cs="Angsana New"/>
                <w:b w:val="0"/>
                <w:bCs w:val="0"/>
                <w:sz w:val="28"/>
                <w:szCs w:val="28"/>
              </w:rPr>
            </w:pPr>
          </w:p>
        </w:tc>
        <w:tc>
          <w:tcPr>
            <w:tcW w:w="8177" w:type="dxa"/>
          </w:tcPr>
          <w:p w14:paraId="35804B23" w14:textId="31B41544" w:rsidR="00EC7288" w:rsidRPr="00681085" w:rsidRDefault="00D857ED" w:rsidP="00D857ED">
            <w:pPr>
              <w:pStyle w:val="index"/>
              <w:numPr>
                <w:ilvl w:val="0"/>
                <w:numId w:val="0"/>
              </w:numPr>
              <w:spacing w:after="0" w:line="380" w:lineRule="exact"/>
              <w:outlineLvl w:val="0"/>
              <w:rPr>
                <w:rFonts w:ascii="Angsana New" w:hAnsi="Angsana New" w:cs="Angsana New"/>
                <w:sz w:val="28"/>
                <w:szCs w:val="28"/>
                <w:cs/>
              </w:rPr>
            </w:pPr>
            <w:r w:rsidRPr="00D857ED">
              <w:rPr>
                <w:rFonts w:ascii="Angsana New" w:hAnsi="Angsana New" w:cs="Angsana New"/>
                <w:sz w:val="28"/>
                <w:szCs w:val="28"/>
              </w:rPr>
              <w:t>Inventory</w:t>
            </w:r>
          </w:p>
        </w:tc>
      </w:tr>
      <w:tr w:rsidR="00377F1F" w:rsidRPr="0039229E" w14:paraId="623BCEBE" w14:textId="77777777" w:rsidTr="00EC79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65" w:type="dxa"/>
          </w:tcPr>
          <w:p w14:paraId="73A50EF4" w14:textId="77777777" w:rsidR="00EC7288" w:rsidRPr="00681085" w:rsidRDefault="00EC7288" w:rsidP="004913F0">
            <w:pPr>
              <w:pStyle w:val="TOC2"/>
              <w:numPr>
                <w:ilvl w:val="0"/>
                <w:numId w:val="23"/>
              </w:numPr>
              <w:spacing w:before="0"/>
              <w:jc w:val="thaiDistribute"/>
              <w:rPr>
                <w:rFonts w:ascii="Angsana New" w:hAnsi="Angsana New" w:cs="Angsana New"/>
                <w:b w:val="0"/>
                <w:bCs w:val="0"/>
                <w:sz w:val="28"/>
                <w:szCs w:val="28"/>
              </w:rPr>
            </w:pPr>
          </w:p>
        </w:tc>
        <w:tc>
          <w:tcPr>
            <w:tcW w:w="270" w:type="dxa"/>
          </w:tcPr>
          <w:p w14:paraId="1E3B934A" w14:textId="77777777" w:rsidR="00EC7288" w:rsidRPr="00681085" w:rsidRDefault="00EC7288">
            <w:pPr>
              <w:pStyle w:val="TOC2"/>
              <w:spacing w:before="0"/>
              <w:jc w:val="thaiDistribute"/>
              <w:rPr>
                <w:rFonts w:ascii="Angsana New" w:hAnsi="Angsana New" w:cs="Angsana New"/>
                <w:b w:val="0"/>
                <w:bCs w:val="0"/>
                <w:sz w:val="28"/>
                <w:szCs w:val="28"/>
              </w:rPr>
            </w:pPr>
          </w:p>
        </w:tc>
        <w:tc>
          <w:tcPr>
            <w:tcW w:w="8177" w:type="dxa"/>
          </w:tcPr>
          <w:p w14:paraId="6E8E400B" w14:textId="5A909683" w:rsidR="00EC7288" w:rsidRPr="0039229E" w:rsidRDefault="00430FC6">
            <w:pPr>
              <w:pStyle w:val="TOC2"/>
              <w:spacing w:before="0"/>
              <w:jc w:val="thaiDistribute"/>
              <w:rPr>
                <w:rFonts w:ascii="Angsana New" w:hAnsi="Angsana New" w:cs="Angsana New"/>
                <w:b w:val="0"/>
                <w:bCs w:val="0"/>
                <w:sz w:val="28"/>
                <w:szCs w:val="28"/>
                <w:cs/>
              </w:rPr>
            </w:pPr>
            <w:r w:rsidRPr="00430FC6">
              <w:rPr>
                <w:rFonts w:ascii="Angsana New" w:hAnsi="Angsana New" w:cs="Angsana New"/>
                <w:b w:val="0"/>
                <w:bCs w:val="0"/>
                <w:sz w:val="28"/>
                <w:szCs w:val="28"/>
              </w:rPr>
              <w:t>Pledged bank deposits with financial institutions</w:t>
            </w:r>
          </w:p>
        </w:tc>
      </w:tr>
      <w:tr w:rsidR="00377F1F" w:rsidRPr="0039229E" w14:paraId="00AB1140" w14:textId="77777777" w:rsidTr="00EC79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65" w:type="dxa"/>
          </w:tcPr>
          <w:p w14:paraId="2B774CD4" w14:textId="77777777" w:rsidR="00EC7288" w:rsidRPr="00681085" w:rsidRDefault="00EC7288" w:rsidP="004913F0">
            <w:pPr>
              <w:pStyle w:val="TOC2"/>
              <w:numPr>
                <w:ilvl w:val="0"/>
                <w:numId w:val="23"/>
              </w:numPr>
              <w:spacing w:before="0"/>
              <w:jc w:val="thaiDistribute"/>
              <w:rPr>
                <w:rFonts w:ascii="Angsana New" w:hAnsi="Angsana New" w:cs="Angsana New"/>
                <w:b w:val="0"/>
                <w:bCs w:val="0"/>
                <w:sz w:val="28"/>
                <w:szCs w:val="28"/>
              </w:rPr>
            </w:pPr>
          </w:p>
        </w:tc>
        <w:tc>
          <w:tcPr>
            <w:tcW w:w="270" w:type="dxa"/>
          </w:tcPr>
          <w:p w14:paraId="1ACB39E2" w14:textId="77777777" w:rsidR="00EC7288" w:rsidRPr="00681085" w:rsidRDefault="00EC7288">
            <w:pPr>
              <w:pStyle w:val="TOC2"/>
              <w:spacing w:before="0"/>
              <w:jc w:val="thaiDistribute"/>
              <w:rPr>
                <w:rFonts w:ascii="Angsana New" w:hAnsi="Angsana New" w:cs="Angsana New"/>
                <w:b w:val="0"/>
                <w:bCs w:val="0"/>
                <w:sz w:val="28"/>
                <w:szCs w:val="28"/>
              </w:rPr>
            </w:pPr>
          </w:p>
        </w:tc>
        <w:tc>
          <w:tcPr>
            <w:tcW w:w="8177" w:type="dxa"/>
          </w:tcPr>
          <w:p w14:paraId="017856EA" w14:textId="2D3A30F8" w:rsidR="00EC7288" w:rsidRPr="0039229E" w:rsidRDefault="0054041E">
            <w:pPr>
              <w:pStyle w:val="TOC2"/>
              <w:spacing w:before="0"/>
              <w:jc w:val="thaiDistribute"/>
              <w:rPr>
                <w:rFonts w:ascii="Angsana New" w:hAnsi="Angsana New" w:cs="Angsana New"/>
                <w:b w:val="0"/>
                <w:bCs w:val="0"/>
                <w:sz w:val="28"/>
                <w:szCs w:val="28"/>
                <w:cs/>
              </w:rPr>
            </w:pPr>
            <w:r w:rsidRPr="0054041E">
              <w:rPr>
                <w:rFonts w:ascii="Angsana New" w:hAnsi="Angsana New" w:cs="Angsana New"/>
                <w:b w:val="0"/>
                <w:bCs w:val="0"/>
                <w:sz w:val="28"/>
                <w:szCs w:val="28"/>
              </w:rPr>
              <w:t>Investment in subsidiaries</w:t>
            </w:r>
          </w:p>
        </w:tc>
      </w:tr>
      <w:tr w:rsidR="00377F1F" w:rsidRPr="00EB4282" w14:paraId="5CFE6B7A" w14:textId="77777777" w:rsidTr="00EC79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65" w:type="dxa"/>
          </w:tcPr>
          <w:p w14:paraId="3DC1673E" w14:textId="77777777" w:rsidR="00EC7288" w:rsidRPr="00681085" w:rsidRDefault="00EC7288" w:rsidP="004913F0">
            <w:pPr>
              <w:pStyle w:val="TOC2"/>
              <w:numPr>
                <w:ilvl w:val="0"/>
                <w:numId w:val="23"/>
              </w:numPr>
              <w:spacing w:before="0"/>
              <w:jc w:val="thaiDistribute"/>
              <w:rPr>
                <w:rFonts w:ascii="Angsana New" w:hAnsi="Angsana New" w:cs="Angsana New"/>
                <w:b w:val="0"/>
                <w:bCs w:val="0"/>
                <w:sz w:val="28"/>
                <w:szCs w:val="28"/>
              </w:rPr>
            </w:pPr>
          </w:p>
        </w:tc>
        <w:tc>
          <w:tcPr>
            <w:tcW w:w="270" w:type="dxa"/>
          </w:tcPr>
          <w:p w14:paraId="3FA29431" w14:textId="77777777" w:rsidR="00EC7288" w:rsidRPr="00681085" w:rsidRDefault="00EC7288">
            <w:pPr>
              <w:pStyle w:val="TOC2"/>
              <w:spacing w:before="0"/>
              <w:jc w:val="thaiDistribute"/>
              <w:rPr>
                <w:rFonts w:ascii="Angsana New" w:hAnsi="Angsana New" w:cs="Angsana New"/>
                <w:b w:val="0"/>
                <w:bCs w:val="0"/>
                <w:sz w:val="28"/>
                <w:szCs w:val="28"/>
              </w:rPr>
            </w:pPr>
          </w:p>
        </w:tc>
        <w:tc>
          <w:tcPr>
            <w:tcW w:w="8177" w:type="dxa"/>
          </w:tcPr>
          <w:p w14:paraId="5B1C0526" w14:textId="27CB9710" w:rsidR="00EC7288" w:rsidRPr="00EB4282" w:rsidRDefault="0054041E">
            <w:pPr>
              <w:pStyle w:val="TOC2"/>
              <w:spacing w:before="0"/>
              <w:jc w:val="thaiDistribute"/>
              <w:rPr>
                <w:rFonts w:ascii="Angsana New" w:hAnsi="Angsana New" w:cs="Angsana New"/>
                <w:b w:val="0"/>
                <w:bCs w:val="0"/>
                <w:sz w:val="28"/>
                <w:szCs w:val="28"/>
                <w:cs/>
              </w:rPr>
            </w:pPr>
            <w:r w:rsidRPr="0054041E">
              <w:rPr>
                <w:rFonts w:ascii="Angsana New" w:hAnsi="Angsana New" w:cs="Angsana New"/>
                <w:b w:val="0"/>
                <w:bCs w:val="0"/>
                <w:sz w:val="28"/>
                <w:szCs w:val="28"/>
              </w:rPr>
              <w:t xml:space="preserve">Property, plant and equipment  </w:t>
            </w:r>
          </w:p>
        </w:tc>
      </w:tr>
      <w:tr w:rsidR="00377F1F" w:rsidRPr="00EB4282" w14:paraId="64A64F44" w14:textId="77777777" w:rsidTr="00EC79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65" w:type="dxa"/>
          </w:tcPr>
          <w:p w14:paraId="09E6B699" w14:textId="77777777" w:rsidR="00A62939" w:rsidRPr="00681085" w:rsidRDefault="00A62939" w:rsidP="004913F0">
            <w:pPr>
              <w:pStyle w:val="TOC2"/>
              <w:numPr>
                <w:ilvl w:val="0"/>
                <w:numId w:val="23"/>
              </w:numPr>
              <w:spacing w:before="0"/>
              <w:jc w:val="thaiDistribute"/>
              <w:rPr>
                <w:rFonts w:ascii="Angsana New" w:hAnsi="Angsana New" w:cs="Angsana New"/>
                <w:b w:val="0"/>
                <w:bCs w:val="0"/>
                <w:sz w:val="28"/>
                <w:szCs w:val="28"/>
              </w:rPr>
            </w:pPr>
          </w:p>
        </w:tc>
        <w:tc>
          <w:tcPr>
            <w:tcW w:w="270" w:type="dxa"/>
          </w:tcPr>
          <w:p w14:paraId="72F7C9D9" w14:textId="77777777" w:rsidR="00A62939" w:rsidRPr="00681085" w:rsidRDefault="00A62939">
            <w:pPr>
              <w:pStyle w:val="TOC2"/>
              <w:spacing w:before="0"/>
              <w:jc w:val="thaiDistribute"/>
              <w:rPr>
                <w:rFonts w:ascii="Angsana New" w:hAnsi="Angsana New" w:cs="Angsana New"/>
                <w:b w:val="0"/>
                <w:bCs w:val="0"/>
                <w:sz w:val="28"/>
                <w:szCs w:val="28"/>
              </w:rPr>
            </w:pPr>
          </w:p>
        </w:tc>
        <w:tc>
          <w:tcPr>
            <w:tcW w:w="8177" w:type="dxa"/>
          </w:tcPr>
          <w:p w14:paraId="2707787E" w14:textId="794235CA" w:rsidR="00A62939" w:rsidRPr="0054041E" w:rsidRDefault="009853BA">
            <w:pPr>
              <w:pStyle w:val="TOC2"/>
              <w:spacing w:before="0"/>
              <w:jc w:val="thaiDistribute"/>
              <w:rPr>
                <w:rFonts w:ascii="Angsana New" w:hAnsi="Angsana New" w:cs="Angsana New"/>
                <w:b w:val="0"/>
                <w:bCs w:val="0"/>
                <w:sz w:val="28"/>
                <w:szCs w:val="28"/>
              </w:rPr>
            </w:pPr>
            <w:r w:rsidRPr="009853BA">
              <w:rPr>
                <w:rFonts w:ascii="Angsana New" w:hAnsi="Angsana New" w:cs="Angsana New"/>
                <w:b w:val="0"/>
                <w:bCs w:val="0"/>
                <w:sz w:val="28"/>
                <w:szCs w:val="28"/>
              </w:rPr>
              <w:t>Right-of-use assets</w:t>
            </w:r>
          </w:p>
        </w:tc>
      </w:tr>
      <w:tr w:rsidR="00377F1F" w:rsidRPr="00AD4C08" w14:paraId="1064FC2B" w14:textId="77777777" w:rsidTr="00EC79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65" w:type="dxa"/>
          </w:tcPr>
          <w:p w14:paraId="1D1EA53C" w14:textId="77777777" w:rsidR="00EC7288" w:rsidRPr="00681085" w:rsidRDefault="00EC7288" w:rsidP="004913F0">
            <w:pPr>
              <w:pStyle w:val="TOC2"/>
              <w:numPr>
                <w:ilvl w:val="0"/>
                <w:numId w:val="23"/>
              </w:numPr>
              <w:spacing w:before="0"/>
              <w:jc w:val="thaiDistribute"/>
              <w:rPr>
                <w:rFonts w:ascii="Angsana New" w:hAnsi="Angsana New" w:cs="Angsana New"/>
                <w:b w:val="0"/>
                <w:bCs w:val="0"/>
                <w:sz w:val="28"/>
                <w:szCs w:val="28"/>
              </w:rPr>
            </w:pPr>
          </w:p>
        </w:tc>
        <w:tc>
          <w:tcPr>
            <w:tcW w:w="270" w:type="dxa"/>
          </w:tcPr>
          <w:p w14:paraId="3BB5C2F1" w14:textId="77777777" w:rsidR="00EC7288" w:rsidRPr="00681085" w:rsidRDefault="00EC7288">
            <w:pPr>
              <w:pStyle w:val="TOC2"/>
              <w:spacing w:before="0"/>
              <w:jc w:val="thaiDistribute"/>
              <w:rPr>
                <w:rFonts w:ascii="Angsana New" w:hAnsi="Angsana New" w:cs="Angsana New"/>
                <w:b w:val="0"/>
                <w:bCs w:val="0"/>
                <w:sz w:val="28"/>
                <w:szCs w:val="28"/>
              </w:rPr>
            </w:pPr>
          </w:p>
        </w:tc>
        <w:tc>
          <w:tcPr>
            <w:tcW w:w="8177" w:type="dxa"/>
          </w:tcPr>
          <w:p w14:paraId="470470B7" w14:textId="0C5DB4A1" w:rsidR="00EC7288" w:rsidRPr="00C07464" w:rsidRDefault="00C07464">
            <w:pPr>
              <w:pStyle w:val="TOC2"/>
              <w:spacing w:before="0"/>
              <w:jc w:val="thaiDistribute"/>
              <w:rPr>
                <w:rFonts w:ascii="Angsana New" w:hAnsi="Angsana New" w:cs="Angsana New"/>
                <w:b w:val="0"/>
                <w:bCs w:val="0"/>
                <w:sz w:val="28"/>
                <w:szCs w:val="28"/>
                <w:cs/>
              </w:rPr>
            </w:pPr>
            <w:r w:rsidRPr="00C07464">
              <w:rPr>
                <w:rFonts w:asciiTheme="majorBidi" w:hAnsiTheme="majorBidi" w:cstheme="majorBidi"/>
                <w:b w:val="0"/>
                <w:bCs w:val="0"/>
                <w:sz w:val="28"/>
                <w:szCs w:val="28"/>
              </w:rPr>
              <w:t>Income tax</w:t>
            </w:r>
          </w:p>
        </w:tc>
      </w:tr>
      <w:tr w:rsidR="00377F1F" w:rsidRPr="00AD4C08" w14:paraId="4A1E046D" w14:textId="77777777" w:rsidTr="00EC79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65" w:type="dxa"/>
          </w:tcPr>
          <w:p w14:paraId="0D2AAF60" w14:textId="77777777" w:rsidR="00EC7288" w:rsidRPr="00681085" w:rsidRDefault="00EC7288" w:rsidP="004913F0">
            <w:pPr>
              <w:pStyle w:val="TOC2"/>
              <w:numPr>
                <w:ilvl w:val="0"/>
                <w:numId w:val="23"/>
              </w:numPr>
              <w:spacing w:before="0"/>
              <w:jc w:val="thaiDistribute"/>
              <w:rPr>
                <w:rFonts w:ascii="Angsana New" w:hAnsi="Angsana New" w:cs="Angsana New"/>
                <w:b w:val="0"/>
                <w:bCs w:val="0"/>
                <w:sz w:val="28"/>
                <w:szCs w:val="28"/>
              </w:rPr>
            </w:pPr>
          </w:p>
        </w:tc>
        <w:tc>
          <w:tcPr>
            <w:tcW w:w="270" w:type="dxa"/>
          </w:tcPr>
          <w:p w14:paraId="3996C0BB" w14:textId="77777777" w:rsidR="00EC7288" w:rsidRPr="00681085" w:rsidRDefault="00EC7288">
            <w:pPr>
              <w:pStyle w:val="TOC2"/>
              <w:spacing w:before="0"/>
              <w:jc w:val="thaiDistribute"/>
              <w:rPr>
                <w:rFonts w:ascii="Angsana New" w:hAnsi="Angsana New" w:cs="Angsana New"/>
                <w:b w:val="0"/>
                <w:bCs w:val="0"/>
                <w:sz w:val="28"/>
                <w:szCs w:val="28"/>
              </w:rPr>
            </w:pPr>
          </w:p>
        </w:tc>
        <w:tc>
          <w:tcPr>
            <w:tcW w:w="8177" w:type="dxa"/>
          </w:tcPr>
          <w:p w14:paraId="676C8B04" w14:textId="2C8146F7" w:rsidR="00EC7288" w:rsidRPr="003E5BDD" w:rsidRDefault="00B30453">
            <w:pPr>
              <w:pStyle w:val="TOC2"/>
              <w:spacing w:before="0"/>
              <w:jc w:val="thaiDistribute"/>
              <w:rPr>
                <w:rFonts w:ascii="Angsana New" w:hAnsi="Angsana New" w:cs="Angsana New"/>
                <w:b w:val="0"/>
                <w:bCs w:val="0"/>
                <w:sz w:val="28"/>
                <w:szCs w:val="28"/>
                <w:cs/>
              </w:rPr>
            </w:pPr>
            <w:r w:rsidRPr="003E5BDD">
              <w:rPr>
                <w:rFonts w:ascii="Angsana New" w:hAnsi="Angsana New" w:cs="Angsana New"/>
                <w:b w:val="0"/>
                <w:bCs w:val="0"/>
                <w:sz w:val="28"/>
                <w:szCs w:val="28"/>
              </w:rPr>
              <w:t>Short-term borrowings from financial institutions</w:t>
            </w:r>
          </w:p>
        </w:tc>
      </w:tr>
      <w:tr w:rsidR="00377F1F" w:rsidRPr="00DC6031" w14:paraId="6A31C218" w14:textId="77777777" w:rsidTr="00EC79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65" w:type="dxa"/>
          </w:tcPr>
          <w:p w14:paraId="7C9C999E" w14:textId="77777777" w:rsidR="00EC7288" w:rsidRPr="00681085" w:rsidRDefault="00EC7288" w:rsidP="004913F0">
            <w:pPr>
              <w:pStyle w:val="TOC2"/>
              <w:numPr>
                <w:ilvl w:val="0"/>
                <w:numId w:val="23"/>
              </w:numPr>
              <w:spacing w:before="0"/>
              <w:jc w:val="thaiDistribute"/>
              <w:rPr>
                <w:rFonts w:ascii="Angsana New" w:hAnsi="Angsana New" w:cs="Angsana New"/>
                <w:b w:val="0"/>
                <w:bCs w:val="0"/>
                <w:sz w:val="28"/>
                <w:szCs w:val="28"/>
              </w:rPr>
            </w:pPr>
          </w:p>
        </w:tc>
        <w:tc>
          <w:tcPr>
            <w:tcW w:w="270" w:type="dxa"/>
          </w:tcPr>
          <w:p w14:paraId="1EBE424E" w14:textId="77777777" w:rsidR="00EC7288" w:rsidRPr="00681085" w:rsidRDefault="00EC7288">
            <w:pPr>
              <w:pStyle w:val="TOC2"/>
              <w:spacing w:before="0"/>
              <w:jc w:val="thaiDistribute"/>
              <w:rPr>
                <w:rFonts w:ascii="Angsana New" w:hAnsi="Angsana New" w:cs="Angsana New"/>
                <w:b w:val="0"/>
                <w:bCs w:val="0"/>
                <w:sz w:val="28"/>
                <w:szCs w:val="28"/>
              </w:rPr>
            </w:pPr>
          </w:p>
        </w:tc>
        <w:tc>
          <w:tcPr>
            <w:tcW w:w="8177" w:type="dxa"/>
          </w:tcPr>
          <w:p w14:paraId="04026037" w14:textId="78D10453" w:rsidR="00EC7288" w:rsidRPr="00B93199" w:rsidRDefault="00B93199">
            <w:pPr>
              <w:pStyle w:val="TOC2"/>
              <w:spacing w:before="0"/>
              <w:jc w:val="thaiDistribute"/>
              <w:rPr>
                <w:rFonts w:ascii="Angsana New" w:hAnsi="Angsana New" w:cs="Angsana New"/>
                <w:b w:val="0"/>
                <w:bCs w:val="0"/>
                <w:sz w:val="28"/>
                <w:szCs w:val="28"/>
                <w:cs/>
              </w:rPr>
            </w:pPr>
            <w:r w:rsidRPr="00B93199">
              <w:rPr>
                <w:rFonts w:asciiTheme="majorBidi" w:hAnsiTheme="majorBidi" w:cstheme="majorBidi"/>
                <w:b w:val="0"/>
                <w:bCs w:val="0"/>
                <w:sz w:val="28"/>
                <w:szCs w:val="28"/>
              </w:rPr>
              <w:t>Trade and other current payables</w:t>
            </w:r>
          </w:p>
        </w:tc>
      </w:tr>
      <w:tr w:rsidR="00377F1F" w:rsidRPr="00EB4282" w14:paraId="7099EB92" w14:textId="77777777" w:rsidTr="00EC79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65" w:type="dxa"/>
          </w:tcPr>
          <w:p w14:paraId="11F001B1" w14:textId="77777777" w:rsidR="00EC7288" w:rsidRPr="00681085" w:rsidRDefault="00EC7288" w:rsidP="004913F0">
            <w:pPr>
              <w:pStyle w:val="TOC2"/>
              <w:numPr>
                <w:ilvl w:val="0"/>
                <w:numId w:val="23"/>
              </w:numPr>
              <w:spacing w:before="0"/>
              <w:jc w:val="thaiDistribute"/>
              <w:rPr>
                <w:rFonts w:ascii="Angsana New" w:hAnsi="Angsana New" w:cs="Angsana New"/>
                <w:b w:val="0"/>
                <w:bCs w:val="0"/>
                <w:sz w:val="28"/>
                <w:szCs w:val="28"/>
              </w:rPr>
            </w:pPr>
          </w:p>
        </w:tc>
        <w:tc>
          <w:tcPr>
            <w:tcW w:w="270" w:type="dxa"/>
          </w:tcPr>
          <w:p w14:paraId="3F7D9727" w14:textId="77777777" w:rsidR="00EC7288" w:rsidRPr="00681085" w:rsidRDefault="00EC7288">
            <w:pPr>
              <w:pStyle w:val="TOC2"/>
              <w:spacing w:before="0"/>
              <w:jc w:val="thaiDistribute"/>
              <w:rPr>
                <w:rFonts w:ascii="Angsana New" w:hAnsi="Angsana New" w:cs="Angsana New"/>
                <w:b w:val="0"/>
                <w:bCs w:val="0"/>
                <w:sz w:val="28"/>
                <w:szCs w:val="28"/>
              </w:rPr>
            </w:pPr>
          </w:p>
        </w:tc>
        <w:tc>
          <w:tcPr>
            <w:tcW w:w="8177" w:type="dxa"/>
          </w:tcPr>
          <w:p w14:paraId="501C8151" w14:textId="564A4C4F" w:rsidR="00EC7288" w:rsidRPr="00EB4282" w:rsidRDefault="001C4E1C">
            <w:pPr>
              <w:pStyle w:val="TOC2"/>
              <w:spacing w:before="0"/>
              <w:jc w:val="thaiDistribute"/>
              <w:rPr>
                <w:rFonts w:ascii="Angsana New" w:hAnsi="Angsana New" w:cs="Angsana New"/>
                <w:b w:val="0"/>
                <w:bCs w:val="0"/>
                <w:sz w:val="28"/>
                <w:szCs w:val="28"/>
                <w:cs/>
              </w:rPr>
            </w:pPr>
            <w:r w:rsidRPr="001C4E1C">
              <w:rPr>
                <w:rFonts w:ascii="Angsana New" w:hAnsi="Angsana New" w:cs="Angsana New"/>
                <w:b w:val="0"/>
                <w:bCs w:val="0"/>
                <w:sz w:val="28"/>
                <w:szCs w:val="28"/>
              </w:rPr>
              <w:t>Long-term borrowings from financial institutions</w:t>
            </w:r>
          </w:p>
        </w:tc>
      </w:tr>
      <w:tr w:rsidR="00377F1F" w:rsidRPr="00B476E7" w14:paraId="28A99C59" w14:textId="77777777" w:rsidTr="00EC79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65" w:type="dxa"/>
          </w:tcPr>
          <w:p w14:paraId="5BEF3680" w14:textId="77777777" w:rsidR="00EC7288" w:rsidRPr="00681085" w:rsidRDefault="00EC7288" w:rsidP="004913F0">
            <w:pPr>
              <w:pStyle w:val="TOC2"/>
              <w:numPr>
                <w:ilvl w:val="0"/>
                <w:numId w:val="23"/>
              </w:numPr>
              <w:spacing w:before="0"/>
              <w:jc w:val="thaiDistribute"/>
              <w:rPr>
                <w:rFonts w:ascii="Angsana New" w:hAnsi="Angsana New" w:cs="Angsana New"/>
                <w:b w:val="0"/>
                <w:bCs w:val="0"/>
                <w:sz w:val="28"/>
                <w:szCs w:val="28"/>
              </w:rPr>
            </w:pPr>
          </w:p>
        </w:tc>
        <w:tc>
          <w:tcPr>
            <w:tcW w:w="270" w:type="dxa"/>
          </w:tcPr>
          <w:p w14:paraId="030AAD16" w14:textId="77777777" w:rsidR="00EC7288" w:rsidRPr="00681085" w:rsidRDefault="00EC7288">
            <w:pPr>
              <w:pStyle w:val="TOC2"/>
              <w:spacing w:before="0"/>
              <w:jc w:val="thaiDistribute"/>
              <w:rPr>
                <w:rFonts w:ascii="Angsana New" w:hAnsi="Angsana New" w:cs="Angsana New"/>
                <w:b w:val="0"/>
                <w:bCs w:val="0"/>
                <w:sz w:val="28"/>
                <w:szCs w:val="28"/>
              </w:rPr>
            </w:pPr>
          </w:p>
        </w:tc>
        <w:tc>
          <w:tcPr>
            <w:tcW w:w="8177" w:type="dxa"/>
          </w:tcPr>
          <w:p w14:paraId="4B9EDDA3" w14:textId="53C32408" w:rsidR="00EC7288" w:rsidRPr="00EC599E" w:rsidRDefault="00EC599E">
            <w:pPr>
              <w:pStyle w:val="TOC2"/>
              <w:spacing w:before="0"/>
              <w:jc w:val="thaiDistribute"/>
              <w:rPr>
                <w:rFonts w:ascii="Angsana New" w:hAnsi="Angsana New" w:cs="Angsana New"/>
                <w:b w:val="0"/>
                <w:bCs w:val="0"/>
                <w:sz w:val="28"/>
                <w:szCs w:val="28"/>
                <w:cs/>
              </w:rPr>
            </w:pPr>
            <w:r w:rsidRPr="00EC599E">
              <w:rPr>
                <w:rFonts w:asciiTheme="majorBidi" w:hAnsiTheme="majorBidi" w:cstheme="majorBidi" w:hint="cs"/>
                <w:b w:val="0"/>
                <w:bCs w:val="0"/>
                <w:sz w:val="28"/>
                <w:szCs w:val="28"/>
              </w:rPr>
              <w:t>Short-term borrowings</w:t>
            </w:r>
          </w:p>
        </w:tc>
      </w:tr>
      <w:tr w:rsidR="00377F1F" w:rsidRPr="00B476E7" w14:paraId="59975F0F" w14:textId="77777777" w:rsidTr="00EC79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65" w:type="dxa"/>
          </w:tcPr>
          <w:p w14:paraId="74E5C16A" w14:textId="77777777" w:rsidR="009853BA" w:rsidRPr="00681085" w:rsidRDefault="009853BA" w:rsidP="004913F0">
            <w:pPr>
              <w:pStyle w:val="TOC2"/>
              <w:numPr>
                <w:ilvl w:val="0"/>
                <w:numId w:val="23"/>
              </w:numPr>
              <w:spacing w:before="0"/>
              <w:jc w:val="thaiDistribute"/>
              <w:rPr>
                <w:rFonts w:ascii="Angsana New" w:hAnsi="Angsana New" w:cs="Angsana New"/>
                <w:b w:val="0"/>
                <w:bCs w:val="0"/>
                <w:sz w:val="28"/>
                <w:szCs w:val="28"/>
              </w:rPr>
            </w:pPr>
          </w:p>
        </w:tc>
        <w:tc>
          <w:tcPr>
            <w:tcW w:w="270" w:type="dxa"/>
          </w:tcPr>
          <w:p w14:paraId="2D39FF56" w14:textId="77777777" w:rsidR="009853BA" w:rsidRPr="00681085" w:rsidRDefault="009853BA">
            <w:pPr>
              <w:pStyle w:val="TOC2"/>
              <w:spacing w:before="0"/>
              <w:jc w:val="thaiDistribute"/>
              <w:rPr>
                <w:rFonts w:ascii="Angsana New" w:hAnsi="Angsana New" w:cs="Angsana New"/>
                <w:b w:val="0"/>
                <w:bCs w:val="0"/>
                <w:sz w:val="28"/>
                <w:szCs w:val="28"/>
              </w:rPr>
            </w:pPr>
          </w:p>
        </w:tc>
        <w:tc>
          <w:tcPr>
            <w:tcW w:w="8177" w:type="dxa"/>
          </w:tcPr>
          <w:p w14:paraId="25055B96" w14:textId="66888CFE" w:rsidR="009853BA" w:rsidRPr="00F90B19" w:rsidRDefault="005E2CCC">
            <w:pPr>
              <w:pStyle w:val="TOC2"/>
              <w:spacing w:before="0"/>
              <w:jc w:val="thaiDistribute"/>
              <w:rPr>
                <w:rFonts w:ascii="Angsana New" w:hAnsi="Angsana New" w:cs="Angsana New"/>
                <w:b w:val="0"/>
                <w:bCs w:val="0"/>
                <w:sz w:val="28"/>
                <w:szCs w:val="28"/>
              </w:rPr>
            </w:pPr>
            <w:r w:rsidRPr="00F404F7">
              <w:rPr>
                <w:rFonts w:asciiTheme="majorBidi" w:hAnsiTheme="majorBidi" w:cstheme="majorBidi"/>
                <w:b w:val="0"/>
                <w:bCs w:val="0"/>
                <w:sz w:val="28"/>
                <w:szCs w:val="28"/>
              </w:rPr>
              <w:t xml:space="preserve">Convertible debentures and </w:t>
            </w:r>
            <w:r>
              <w:rPr>
                <w:rFonts w:asciiTheme="majorBidi" w:hAnsiTheme="majorBidi" w:cstheme="majorBidi"/>
                <w:b w:val="0"/>
                <w:bCs w:val="0"/>
                <w:sz w:val="28"/>
                <w:szCs w:val="28"/>
              </w:rPr>
              <w:t>w</w:t>
            </w:r>
            <w:r w:rsidRPr="00F404F7">
              <w:rPr>
                <w:rFonts w:asciiTheme="majorBidi" w:hAnsiTheme="majorBidi" w:cstheme="majorBidi"/>
                <w:b w:val="0"/>
                <w:bCs w:val="0"/>
                <w:sz w:val="28"/>
                <w:szCs w:val="28"/>
              </w:rPr>
              <w:t>arrants</w:t>
            </w:r>
          </w:p>
        </w:tc>
      </w:tr>
      <w:tr w:rsidR="00377F1F" w:rsidRPr="00681085" w14:paraId="1806B2E5" w14:textId="77777777" w:rsidTr="00EC79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65" w:type="dxa"/>
          </w:tcPr>
          <w:p w14:paraId="0DDFBC8E" w14:textId="77777777" w:rsidR="00EC7288" w:rsidRPr="00681085" w:rsidRDefault="00EC7288" w:rsidP="004913F0">
            <w:pPr>
              <w:pStyle w:val="TOC2"/>
              <w:numPr>
                <w:ilvl w:val="0"/>
                <w:numId w:val="23"/>
              </w:numPr>
              <w:spacing w:before="0"/>
              <w:jc w:val="thaiDistribute"/>
              <w:rPr>
                <w:rFonts w:ascii="Angsana New" w:hAnsi="Angsana New" w:cs="Angsana New"/>
                <w:b w:val="0"/>
                <w:bCs w:val="0"/>
                <w:sz w:val="28"/>
                <w:szCs w:val="28"/>
              </w:rPr>
            </w:pPr>
          </w:p>
        </w:tc>
        <w:tc>
          <w:tcPr>
            <w:tcW w:w="270" w:type="dxa"/>
          </w:tcPr>
          <w:p w14:paraId="5B514C3B" w14:textId="77777777" w:rsidR="00EC7288" w:rsidRPr="00681085" w:rsidRDefault="00EC7288">
            <w:pPr>
              <w:pStyle w:val="TOC2"/>
              <w:spacing w:before="0"/>
              <w:jc w:val="thaiDistribute"/>
              <w:rPr>
                <w:rFonts w:ascii="Angsana New" w:hAnsi="Angsana New" w:cs="Angsana New"/>
                <w:b w:val="0"/>
                <w:bCs w:val="0"/>
                <w:sz w:val="28"/>
                <w:szCs w:val="28"/>
              </w:rPr>
            </w:pPr>
          </w:p>
        </w:tc>
        <w:tc>
          <w:tcPr>
            <w:tcW w:w="8177" w:type="dxa"/>
          </w:tcPr>
          <w:p w14:paraId="58E6598F" w14:textId="1F95CF1B" w:rsidR="00EC7288" w:rsidRPr="00F404F7" w:rsidRDefault="005E2CCC">
            <w:pPr>
              <w:pStyle w:val="TOC2"/>
              <w:spacing w:before="0"/>
              <w:jc w:val="thaiDistribute"/>
              <w:rPr>
                <w:rFonts w:ascii="Angsana New" w:hAnsi="Angsana New" w:cs="Angsana New"/>
                <w:b w:val="0"/>
                <w:bCs w:val="0"/>
                <w:sz w:val="28"/>
                <w:szCs w:val="28"/>
                <w:cs/>
              </w:rPr>
            </w:pPr>
            <w:r w:rsidRPr="00F90B19">
              <w:rPr>
                <w:rFonts w:asciiTheme="majorBidi" w:hAnsiTheme="majorBidi" w:cstheme="majorBidi"/>
                <w:b w:val="0"/>
                <w:bCs w:val="0"/>
                <w:sz w:val="28"/>
                <w:szCs w:val="28"/>
              </w:rPr>
              <w:t>Non-current provisions for employee benefits</w:t>
            </w:r>
          </w:p>
        </w:tc>
      </w:tr>
      <w:tr w:rsidR="00377F1F" w:rsidRPr="00EB4282" w14:paraId="7867C376" w14:textId="77777777" w:rsidTr="00EC79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65" w:type="dxa"/>
          </w:tcPr>
          <w:p w14:paraId="5409BCE7" w14:textId="77777777" w:rsidR="00EC7288" w:rsidRPr="00D72255" w:rsidRDefault="00EC7288" w:rsidP="004913F0">
            <w:pPr>
              <w:pStyle w:val="TOC2"/>
              <w:numPr>
                <w:ilvl w:val="0"/>
                <w:numId w:val="23"/>
              </w:numPr>
              <w:spacing w:before="0"/>
              <w:jc w:val="thaiDistribute"/>
              <w:rPr>
                <w:rFonts w:ascii="Angsana New" w:hAnsi="Angsana New" w:cs="Angsana New"/>
                <w:b w:val="0"/>
                <w:bCs w:val="0"/>
                <w:sz w:val="28"/>
                <w:szCs w:val="28"/>
              </w:rPr>
            </w:pPr>
          </w:p>
        </w:tc>
        <w:tc>
          <w:tcPr>
            <w:tcW w:w="270" w:type="dxa"/>
          </w:tcPr>
          <w:p w14:paraId="14A0CF39" w14:textId="77777777" w:rsidR="00EC7288" w:rsidRPr="00F404F7" w:rsidRDefault="00EC7288">
            <w:pPr>
              <w:pStyle w:val="TOC2"/>
              <w:spacing w:before="0"/>
              <w:jc w:val="thaiDistribute"/>
              <w:rPr>
                <w:rFonts w:ascii="Angsana New" w:hAnsi="Angsana New" w:cs="Angsana New"/>
                <w:b w:val="0"/>
                <w:bCs w:val="0"/>
                <w:sz w:val="28"/>
                <w:szCs w:val="28"/>
              </w:rPr>
            </w:pPr>
          </w:p>
        </w:tc>
        <w:tc>
          <w:tcPr>
            <w:tcW w:w="8177" w:type="dxa"/>
          </w:tcPr>
          <w:p w14:paraId="783A875C" w14:textId="3B8BF59B" w:rsidR="00EC7288" w:rsidRPr="00EB4282" w:rsidRDefault="00D459AB" w:rsidP="001B4683">
            <w:pPr>
              <w:pStyle w:val="index"/>
              <w:numPr>
                <w:ilvl w:val="0"/>
                <w:numId w:val="0"/>
              </w:numPr>
              <w:spacing w:after="0" w:line="380" w:lineRule="exact"/>
              <w:ind w:left="567" w:hanging="567"/>
              <w:outlineLvl w:val="0"/>
              <w:rPr>
                <w:rFonts w:ascii="Angsana New" w:hAnsi="Angsana New" w:cs="Angsana New"/>
                <w:sz w:val="28"/>
                <w:szCs w:val="28"/>
                <w:cs/>
                <w:lang w:val="en-US" w:bidi="th-TH"/>
              </w:rPr>
            </w:pPr>
            <w:r w:rsidRPr="00D90A99">
              <w:rPr>
                <w:rFonts w:ascii="Angsana New" w:hAnsi="Angsana New" w:cs="Angsana New"/>
                <w:sz w:val="28"/>
                <w:szCs w:val="28"/>
                <w:lang w:bidi="th-TH"/>
              </w:rPr>
              <w:t>Share Capital</w:t>
            </w:r>
            <w:r w:rsidRPr="00FE77C4">
              <w:rPr>
                <w:rFonts w:ascii="Angsana New" w:hAnsi="Angsana New" w:cs="Angsana New"/>
                <w:sz w:val="28"/>
                <w:szCs w:val="28"/>
                <w:highlight w:val="yellow"/>
                <w:lang w:bidi="th-TH"/>
              </w:rPr>
              <w:t xml:space="preserve"> </w:t>
            </w:r>
            <w:r>
              <w:rPr>
                <w:rFonts w:ascii="Angsana New" w:hAnsi="Angsana New" w:cs="Angsana New" w:hint="cs"/>
                <w:sz w:val="28"/>
                <w:szCs w:val="28"/>
                <w:highlight w:val="yellow"/>
                <w:cs/>
                <w:lang w:bidi="th-TH"/>
              </w:rPr>
              <w:t xml:space="preserve">  </w:t>
            </w:r>
          </w:p>
        </w:tc>
      </w:tr>
      <w:tr w:rsidR="00377F1F" w:rsidRPr="00873990" w14:paraId="1EA3A81F" w14:textId="77777777" w:rsidTr="00EC79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65" w:type="dxa"/>
          </w:tcPr>
          <w:p w14:paraId="3FC28D90" w14:textId="77777777" w:rsidR="00EC7288" w:rsidRPr="00D72255" w:rsidRDefault="00EC7288" w:rsidP="004913F0">
            <w:pPr>
              <w:pStyle w:val="TOC2"/>
              <w:numPr>
                <w:ilvl w:val="0"/>
                <w:numId w:val="23"/>
              </w:numPr>
              <w:spacing w:before="0"/>
              <w:jc w:val="thaiDistribute"/>
              <w:rPr>
                <w:rFonts w:ascii="Angsana New" w:hAnsi="Angsana New" w:cs="Angsana New"/>
                <w:b w:val="0"/>
                <w:bCs w:val="0"/>
                <w:sz w:val="28"/>
                <w:szCs w:val="28"/>
              </w:rPr>
            </w:pPr>
          </w:p>
        </w:tc>
        <w:tc>
          <w:tcPr>
            <w:tcW w:w="270" w:type="dxa"/>
          </w:tcPr>
          <w:p w14:paraId="25BDA55B" w14:textId="77777777" w:rsidR="00EC7288" w:rsidRPr="00D72255" w:rsidRDefault="00EC7288">
            <w:pPr>
              <w:pStyle w:val="TOC2"/>
              <w:spacing w:before="0"/>
              <w:jc w:val="thaiDistribute"/>
              <w:rPr>
                <w:rFonts w:ascii="Angsana New" w:hAnsi="Angsana New" w:cs="Angsana New"/>
                <w:b w:val="0"/>
                <w:bCs w:val="0"/>
                <w:sz w:val="28"/>
                <w:szCs w:val="28"/>
              </w:rPr>
            </w:pPr>
          </w:p>
        </w:tc>
        <w:tc>
          <w:tcPr>
            <w:tcW w:w="8177" w:type="dxa"/>
          </w:tcPr>
          <w:p w14:paraId="777D57F1" w14:textId="16C3C1AC" w:rsidR="00EC7288" w:rsidRPr="00873990" w:rsidRDefault="008942DA" w:rsidP="001B4683">
            <w:pPr>
              <w:pStyle w:val="index"/>
              <w:numPr>
                <w:ilvl w:val="0"/>
                <w:numId w:val="0"/>
              </w:numPr>
              <w:spacing w:after="0" w:line="380" w:lineRule="exact"/>
              <w:ind w:left="567" w:hanging="567"/>
              <w:outlineLvl w:val="0"/>
              <w:rPr>
                <w:rFonts w:ascii="Angsana New" w:hAnsi="Angsana New" w:cs="Angsana New"/>
                <w:sz w:val="28"/>
                <w:szCs w:val="28"/>
                <w:cs/>
                <w:lang w:bidi="th-TH"/>
              </w:rPr>
            </w:pPr>
            <w:r w:rsidRPr="00507185">
              <w:rPr>
                <w:rFonts w:asciiTheme="majorBidi" w:hAnsiTheme="majorBidi" w:cstheme="majorBidi" w:hint="cs"/>
                <w:sz w:val="28"/>
                <w:szCs w:val="28"/>
              </w:rPr>
              <w:t>Capital management</w:t>
            </w:r>
          </w:p>
        </w:tc>
      </w:tr>
      <w:tr w:rsidR="00377F1F" w:rsidRPr="00873990" w14:paraId="7DB8E18A" w14:textId="77777777" w:rsidTr="00EC79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65" w:type="dxa"/>
          </w:tcPr>
          <w:p w14:paraId="6F8C2A8D" w14:textId="77777777" w:rsidR="009853BA" w:rsidRPr="00D72255" w:rsidRDefault="009853BA" w:rsidP="004913F0">
            <w:pPr>
              <w:pStyle w:val="TOC2"/>
              <w:numPr>
                <w:ilvl w:val="0"/>
                <w:numId w:val="23"/>
              </w:numPr>
              <w:spacing w:before="0"/>
              <w:jc w:val="thaiDistribute"/>
              <w:rPr>
                <w:rFonts w:ascii="Angsana New" w:hAnsi="Angsana New" w:cs="Angsana New"/>
                <w:b w:val="0"/>
                <w:bCs w:val="0"/>
                <w:sz w:val="28"/>
                <w:szCs w:val="28"/>
              </w:rPr>
            </w:pPr>
          </w:p>
        </w:tc>
        <w:tc>
          <w:tcPr>
            <w:tcW w:w="270" w:type="dxa"/>
          </w:tcPr>
          <w:p w14:paraId="6F494899" w14:textId="77777777" w:rsidR="009853BA" w:rsidRPr="00D72255" w:rsidRDefault="009853BA">
            <w:pPr>
              <w:pStyle w:val="TOC2"/>
              <w:spacing w:before="0"/>
              <w:jc w:val="thaiDistribute"/>
              <w:rPr>
                <w:rFonts w:ascii="Angsana New" w:hAnsi="Angsana New" w:cs="Angsana New"/>
                <w:b w:val="0"/>
                <w:bCs w:val="0"/>
                <w:sz w:val="28"/>
                <w:szCs w:val="28"/>
              </w:rPr>
            </w:pPr>
          </w:p>
        </w:tc>
        <w:tc>
          <w:tcPr>
            <w:tcW w:w="8177" w:type="dxa"/>
          </w:tcPr>
          <w:p w14:paraId="69730CA4" w14:textId="37C0643C" w:rsidR="009853BA" w:rsidRPr="00D90A99" w:rsidRDefault="00B91D9F" w:rsidP="001B4683">
            <w:pPr>
              <w:pStyle w:val="index"/>
              <w:numPr>
                <w:ilvl w:val="0"/>
                <w:numId w:val="0"/>
              </w:numPr>
              <w:spacing w:after="0" w:line="380" w:lineRule="exact"/>
              <w:ind w:left="567" w:hanging="567"/>
              <w:outlineLvl w:val="0"/>
              <w:rPr>
                <w:rFonts w:ascii="Angsana New" w:hAnsi="Angsana New" w:cs="Angsana New"/>
                <w:sz w:val="28"/>
                <w:szCs w:val="28"/>
                <w:lang w:bidi="th-TH"/>
              </w:rPr>
            </w:pPr>
            <w:r w:rsidRPr="00B91D9F">
              <w:rPr>
                <w:rFonts w:ascii="Angsana New" w:hAnsi="Angsana New" w:cs="Angsana New"/>
                <w:sz w:val="28"/>
                <w:szCs w:val="28"/>
                <w:lang w:bidi="th-TH"/>
              </w:rPr>
              <w:t>Legal reserve</w:t>
            </w:r>
          </w:p>
        </w:tc>
      </w:tr>
      <w:tr w:rsidR="00377F1F" w:rsidRPr="00873990" w14:paraId="3CEEAC39" w14:textId="77777777" w:rsidTr="00EC79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65" w:type="dxa"/>
          </w:tcPr>
          <w:p w14:paraId="04814B2B" w14:textId="77777777" w:rsidR="00B91D9F" w:rsidRPr="00D72255" w:rsidRDefault="00B91D9F" w:rsidP="004913F0">
            <w:pPr>
              <w:pStyle w:val="TOC2"/>
              <w:numPr>
                <w:ilvl w:val="0"/>
                <w:numId w:val="23"/>
              </w:numPr>
              <w:spacing w:before="0"/>
              <w:jc w:val="thaiDistribute"/>
              <w:rPr>
                <w:rFonts w:ascii="Angsana New" w:hAnsi="Angsana New" w:cs="Angsana New"/>
                <w:b w:val="0"/>
                <w:bCs w:val="0"/>
                <w:sz w:val="28"/>
                <w:szCs w:val="28"/>
              </w:rPr>
            </w:pPr>
          </w:p>
        </w:tc>
        <w:tc>
          <w:tcPr>
            <w:tcW w:w="270" w:type="dxa"/>
          </w:tcPr>
          <w:p w14:paraId="6F2D72C8" w14:textId="77777777" w:rsidR="00B91D9F" w:rsidRPr="00D72255" w:rsidRDefault="00B91D9F">
            <w:pPr>
              <w:pStyle w:val="TOC2"/>
              <w:spacing w:before="0"/>
              <w:jc w:val="thaiDistribute"/>
              <w:rPr>
                <w:rFonts w:ascii="Angsana New" w:hAnsi="Angsana New" w:cs="Angsana New"/>
                <w:b w:val="0"/>
                <w:bCs w:val="0"/>
                <w:sz w:val="28"/>
                <w:szCs w:val="28"/>
              </w:rPr>
            </w:pPr>
          </w:p>
        </w:tc>
        <w:tc>
          <w:tcPr>
            <w:tcW w:w="8177" w:type="dxa"/>
          </w:tcPr>
          <w:p w14:paraId="3D994B68" w14:textId="36EE37DD" w:rsidR="00B91D9F" w:rsidRPr="00B91D9F" w:rsidRDefault="00777961" w:rsidP="001B4683">
            <w:pPr>
              <w:pStyle w:val="index"/>
              <w:numPr>
                <w:ilvl w:val="0"/>
                <w:numId w:val="0"/>
              </w:numPr>
              <w:spacing w:after="0" w:line="380" w:lineRule="exact"/>
              <w:ind w:left="567" w:hanging="567"/>
              <w:outlineLvl w:val="0"/>
              <w:rPr>
                <w:rFonts w:ascii="Angsana New" w:hAnsi="Angsana New" w:cs="Angsana New"/>
                <w:sz w:val="28"/>
                <w:szCs w:val="28"/>
                <w:lang w:bidi="th-TH"/>
              </w:rPr>
            </w:pPr>
            <w:r>
              <w:rPr>
                <w:rFonts w:ascii="Angsana New" w:hAnsi="Angsana New"/>
                <w:sz w:val="28"/>
                <w:szCs w:val="28"/>
              </w:rPr>
              <w:t>Dividend</w:t>
            </w:r>
          </w:p>
        </w:tc>
      </w:tr>
      <w:tr w:rsidR="00377F1F" w:rsidRPr="00F75824" w14:paraId="1B7E339C" w14:textId="77777777" w:rsidTr="00EC79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65" w:type="dxa"/>
          </w:tcPr>
          <w:p w14:paraId="48BC8DD2" w14:textId="77777777" w:rsidR="00EC7288" w:rsidRPr="00D72255" w:rsidRDefault="00EC7288" w:rsidP="004913F0">
            <w:pPr>
              <w:pStyle w:val="TOC2"/>
              <w:numPr>
                <w:ilvl w:val="0"/>
                <w:numId w:val="23"/>
              </w:numPr>
              <w:spacing w:before="0"/>
              <w:jc w:val="thaiDistribute"/>
              <w:rPr>
                <w:rFonts w:ascii="Angsana New" w:hAnsi="Angsana New" w:cs="Angsana New"/>
                <w:b w:val="0"/>
                <w:bCs w:val="0"/>
                <w:sz w:val="28"/>
                <w:szCs w:val="28"/>
              </w:rPr>
            </w:pPr>
          </w:p>
        </w:tc>
        <w:tc>
          <w:tcPr>
            <w:tcW w:w="270" w:type="dxa"/>
          </w:tcPr>
          <w:p w14:paraId="049983B7" w14:textId="77777777" w:rsidR="00EC7288" w:rsidRPr="00D72255" w:rsidRDefault="00EC7288">
            <w:pPr>
              <w:pStyle w:val="TOC2"/>
              <w:spacing w:before="0"/>
              <w:jc w:val="thaiDistribute"/>
              <w:rPr>
                <w:rFonts w:ascii="Angsana New" w:hAnsi="Angsana New" w:cs="Angsana New"/>
                <w:b w:val="0"/>
                <w:bCs w:val="0"/>
                <w:sz w:val="28"/>
                <w:szCs w:val="28"/>
              </w:rPr>
            </w:pPr>
          </w:p>
        </w:tc>
        <w:tc>
          <w:tcPr>
            <w:tcW w:w="8177" w:type="dxa"/>
          </w:tcPr>
          <w:p w14:paraId="105EAF77" w14:textId="75D3F05E" w:rsidR="00EC7288" w:rsidRPr="009D4E85" w:rsidRDefault="00EE3B22" w:rsidP="00CA0C7C">
            <w:pPr>
              <w:pStyle w:val="index"/>
              <w:numPr>
                <w:ilvl w:val="0"/>
                <w:numId w:val="0"/>
              </w:numPr>
              <w:spacing w:after="0" w:line="380" w:lineRule="exact"/>
              <w:ind w:left="567" w:hanging="567"/>
              <w:jc w:val="both"/>
              <w:outlineLvl w:val="0"/>
              <w:rPr>
                <w:rFonts w:ascii="Angsana New" w:hAnsi="Angsana New" w:cstheme="minorBidi"/>
                <w:sz w:val="28"/>
                <w:szCs w:val="35"/>
                <w:cs/>
                <w:lang w:val="en-US" w:bidi="th-TH"/>
              </w:rPr>
            </w:pPr>
            <w:r w:rsidRPr="002D24CB">
              <w:rPr>
                <w:rFonts w:ascii="Angsana New" w:hAnsi="Angsana New"/>
                <w:sz w:val="28"/>
                <w:szCs w:val="28"/>
              </w:rPr>
              <w:t xml:space="preserve">Other </w:t>
            </w:r>
            <w:r w:rsidR="000C4BAF">
              <w:rPr>
                <w:rFonts w:ascii="Angsana New" w:hAnsi="Angsana New"/>
                <w:sz w:val="28"/>
                <w:szCs w:val="28"/>
              </w:rPr>
              <w:t>inco</w:t>
            </w:r>
            <w:r>
              <w:rPr>
                <w:rFonts w:ascii="Angsana New" w:hAnsi="Angsana New"/>
                <w:sz w:val="28"/>
                <w:szCs w:val="28"/>
                <w:lang w:val="en-US"/>
              </w:rPr>
              <w:t>me</w:t>
            </w:r>
          </w:p>
        </w:tc>
      </w:tr>
      <w:tr w:rsidR="00377F1F" w:rsidRPr="0051297A" w14:paraId="5AFB1F2D" w14:textId="77777777" w:rsidTr="006766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65" w:type="dxa"/>
          </w:tcPr>
          <w:p w14:paraId="538EB72C" w14:textId="77777777" w:rsidR="00EC7288" w:rsidRPr="00D72255" w:rsidRDefault="00EC7288" w:rsidP="004913F0">
            <w:pPr>
              <w:pStyle w:val="TOC2"/>
              <w:numPr>
                <w:ilvl w:val="0"/>
                <w:numId w:val="23"/>
              </w:numPr>
              <w:spacing w:before="0"/>
              <w:jc w:val="thaiDistribute"/>
              <w:rPr>
                <w:rFonts w:ascii="Angsana New" w:hAnsi="Angsana New" w:cs="Angsana New"/>
                <w:b w:val="0"/>
                <w:bCs w:val="0"/>
                <w:sz w:val="28"/>
                <w:szCs w:val="28"/>
              </w:rPr>
            </w:pPr>
          </w:p>
        </w:tc>
        <w:tc>
          <w:tcPr>
            <w:tcW w:w="270" w:type="dxa"/>
          </w:tcPr>
          <w:p w14:paraId="2515E21C" w14:textId="77777777" w:rsidR="00EC7288" w:rsidRPr="00D72255" w:rsidRDefault="00EC7288">
            <w:pPr>
              <w:pStyle w:val="TOC2"/>
              <w:spacing w:before="0"/>
              <w:jc w:val="thaiDistribute"/>
              <w:rPr>
                <w:rFonts w:ascii="Angsana New" w:hAnsi="Angsana New" w:cs="Angsana New"/>
                <w:b w:val="0"/>
                <w:bCs w:val="0"/>
                <w:sz w:val="28"/>
                <w:szCs w:val="28"/>
              </w:rPr>
            </w:pPr>
          </w:p>
        </w:tc>
        <w:tc>
          <w:tcPr>
            <w:tcW w:w="8177" w:type="dxa"/>
          </w:tcPr>
          <w:p w14:paraId="53901ED1" w14:textId="5894275B" w:rsidR="00EC7288" w:rsidRPr="0051297A" w:rsidRDefault="009B3336" w:rsidP="001B4683">
            <w:pPr>
              <w:pStyle w:val="index"/>
              <w:numPr>
                <w:ilvl w:val="0"/>
                <w:numId w:val="0"/>
              </w:numPr>
              <w:spacing w:after="0" w:line="380" w:lineRule="exact"/>
              <w:ind w:left="567" w:hanging="567"/>
              <w:outlineLvl w:val="0"/>
              <w:rPr>
                <w:rFonts w:ascii="Angsana New" w:hAnsi="Angsana New" w:cs="Angsana New"/>
                <w:sz w:val="28"/>
                <w:szCs w:val="28"/>
                <w:cs/>
              </w:rPr>
            </w:pPr>
            <w:r w:rsidRPr="009B3336">
              <w:rPr>
                <w:rFonts w:ascii="Angsana New" w:hAnsi="Angsana New" w:cs="Angsana New"/>
                <w:sz w:val="28"/>
                <w:szCs w:val="28"/>
                <w:lang w:bidi="th-TH"/>
              </w:rPr>
              <w:t>Expenses by nature</w:t>
            </w:r>
          </w:p>
        </w:tc>
      </w:tr>
      <w:tr w:rsidR="00377F1F" w:rsidRPr="00531316" w14:paraId="086A42C4" w14:textId="77777777" w:rsidTr="006766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65" w:type="dxa"/>
          </w:tcPr>
          <w:p w14:paraId="6EE7E6B9" w14:textId="77777777" w:rsidR="00EC7288" w:rsidRPr="00D72255" w:rsidRDefault="00EC7288" w:rsidP="004913F0">
            <w:pPr>
              <w:pStyle w:val="TOC2"/>
              <w:numPr>
                <w:ilvl w:val="0"/>
                <w:numId w:val="23"/>
              </w:numPr>
              <w:spacing w:before="0"/>
              <w:jc w:val="thaiDistribute"/>
              <w:rPr>
                <w:rFonts w:ascii="Angsana New" w:hAnsi="Angsana New" w:cs="Angsana New"/>
                <w:b w:val="0"/>
                <w:bCs w:val="0"/>
                <w:sz w:val="28"/>
                <w:szCs w:val="28"/>
              </w:rPr>
            </w:pPr>
          </w:p>
        </w:tc>
        <w:tc>
          <w:tcPr>
            <w:tcW w:w="270" w:type="dxa"/>
          </w:tcPr>
          <w:p w14:paraId="518B3E31" w14:textId="77777777" w:rsidR="00EC7288" w:rsidRPr="00D72255" w:rsidRDefault="00EC7288">
            <w:pPr>
              <w:pStyle w:val="TOC2"/>
              <w:spacing w:before="0"/>
              <w:jc w:val="thaiDistribute"/>
              <w:rPr>
                <w:rFonts w:ascii="Angsana New" w:hAnsi="Angsana New" w:cs="Angsana New"/>
                <w:b w:val="0"/>
                <w:bCs w:val="0"/>
                <w:sz w:val="28"/>
                <w:szCs w:val="28"/>
              </w:rPr>
            </w:pPr>
          </w:p>
        </w:tc>
        <w:tc>
          <w:tcPr>
            <w:tcW w:w="8177" w:type="dxa"/>
          </w:tcPr>
          <w:p w14:paraId="65DDC8B9" w14:textId="36719CC5" w:rsidR="00EC7288" w:rsidRPr="00001BD7" w:rsidRDefault="00947207" w:rsidP="001B4683">
            <w:pPr>
              <w:pStyle w:val="index"/>
              <w:numPr>
                <w:ilvl w:val="0"/>
                <w:numId w:val="0"/>
              </w:numPr>
              <w:spacing w:after="0" w:line="380" w:lineRule="exact"/>
              <w:ind w:left="567" w:hanging="567"/>
              <w:outlineLvl w:val="0"/>
              <w:rPr>
                <w:rFonts w:ascii="Angsana New" w:hAnsi="Angsana New" w:cs="Angsana New"/>
                <w:sz w:val="28"/>
                <w:szCs w:val="28"/>
                <w:cs/>
                <w:lang w:val="en-US" w:bidi="th-TH"/>
              </w:rPr>
            </w:pPr>
            <w:r>
              <w:rPr>
                <w:rFonts w:ascii="Angsana New" w:hAnsi="Angsana New"/>
                <w:sz w:val="28"/>
                <w:szCs w:val="28"/>
              </w:rPr>
              <w:t>E</w:t>
            </w:r>
            <w:r w:rsidRPr="002D24CB">
              <w:rPr>
                <w:rFonts w:ascii="Angsana New" w:hAnsi="Angsana New"/>
                <w:sz w:val="28"/>
                <w:szCs w:val="28"/>
              </w:rPr>
              <w:t>arnings (loss) per share</w:t>
            </w:r>
          </w:p>
        </w:tc>
      </w:tr>
      <w:tr w:rsidR="00A07689" w:rsidRPr="0001228E" w14:paraId="6F06FE80" w14:textId="77777777" w:rsidTr="006766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65" w:type="dxa"/>
          </w:tcPr>
          <w:p w14:paraId="6F901FB5" w14:textId="77777777" w:rsidR="00EC7288" w:rsidRPr="00D72255" w:rsidRDefault="00EC7288" w:rsidP="004913F0">
            <w:pPr>
              <w:pStyle w:val="TOC2"/>
              <w:numPr>
                <w:ilvl w:val="0"/>
                <w:numId w:val="23"/>
              </w:numPr>
              <w:spacing w:before="0"/>
              <w:jc w:val="thaiDistribute"/>
              <w:rPr>
                <w:rFonts w:ascii="Angsana New" w:hAnsi="Angsana New" w:cs="Angsana New"/>
                <w:b w:val="0"/>
                <w:bCs w:val="0"/>
                <w:sz w:val="28"/>
                <w:szCs w:val="28"/>
              </w:rPr>
            </w:pPr>
          </w:p>
        </w:tc>
        <w:tc>
          <w:tcPr>
            <w:tcW w:w="270" w:type="dxa"/>
          </w:tcPr>
          <w:p w14:paraId="071D600A" w14:textId="77777777" w:rsidR="00EC7288" w:rsidRPr="00D72255" w:rsidRDefault="00EC7288" w:rsidP="00EC7971">
            <w:pPr>
              <w:pStyle w:val="TOC2"/>
              <w:spacing w:before="0"/>
              <w:rPr>
                <w:rFonts w:ascii="Angsana New" w:hAnsi="Angsana New" w:cs="Angsana New"/>
                <w:b w:val="0"/>
                <w:bCs w:val="0"/>
                <w:sz w:val="28"/>
                <w:szCs w:val="28"/>
              </w:rPr>
            </w:pPr>
          </w:p>
        </w:tc>
        <w:tc>
          <w:tcPr>
            <w:tcW w:w="8177" w:type="dxa"/>
            <w:tcBorders>
              <w:left w:val="nil"/>
            </w:tcBorders>
          </w:tcPr>
          <w:p w14:paraId="3B082DCC" w14:textId="77777777" w:rsidR="0067663A" w:rsidRDefault="004C4E07" w:rsidP="00EC7971">
            <w:pPr>
              <w:pStyle w:val="index"/>
              <w:numPr>
                <w:ilvl w:val="0"/>
                <w:numId w:val="0"/>
              </w:numPr>
              <w:spacing w:after="0" w:line="380" w:lineRule="exact"/>
              <w:ind w:left="567" w:hanging="567"/>
              <w:outlineLvl w:val="0"/>
              <w:rPr>
                <w:rFonts w:ascii="Angsana New" w:hAnsi="Angsana New"/>
                <w:sz w:val="28"/>
                <w:szCs w:val="28"/>
              </w:rPr>
            </w:pPr>
            <w:r w:rsidRPr="002D24CB">
              <w:rPr>
                <w:rFonts w:ascii="Angsana New" w:hAnsi="Angsana New"/>
                <w:sz w:val="28"/>
                <w:szCs w:val="28"/>
              </w:rPr>
              <w:t xml:space="preserve">Loss arising from the final settlement of the agreement by reducing the agreement value of the </w:t>
            </w:r>
            <w:r w:rsidR="005A6ABB" w:rsidRPr="002D24CB">
              <w:rPr>
                <w:rFonts w:ascii="Angsana New" w:hAnsi="Angsana New"/>
                <w:sz w:val="28"/>
                <w:szCs w:val="28"/>
              </w:rPr>
              <w:t>construction</w:t>
            </w:r>
          </w:p>
          <w:p w14:paraId="0CFA07B9" w14:textId="55733E8B" w:rsidR="00EC7288" w:rsidRPr="005A6ABB" w:rsidRDefault="005A6ABB" w:rsidP="00EC7971">
            <w:pPr>
              <w:pStyle w:val="index"/>
              <w:numPr>
                <w:ilvl w:val="0"/>
                <w:numId w:val="0"/>
              </w:numPr>
              <w:spacing w:after="0" w:line="380" w:lineRule="exact"/>
              <w:ind w:left="567" w:hanging="567"/>
              <w:outlineLvl w:val="0"/>
              <w:rPr>
                <w:rFonts w:ascii="Angsana New" w:hAnsi="Angsana New" w:cs="Angsana New"/>
                <w:sz w:val="28"/>
                <w:szCs w:val="35"/>
                <w:cs/>
                <w:lang w:val="en-US" w:bidi="th-TH"/>
              </w:rPr>
            </w:pPr>
            <w:r w:rsidRPr="002D24CB">
              <w:rPr>
                <w:rFonts w:ascii="Angsana New" w:hAnsi="Angsana New"/>
                <w:sz w:val="28"/>
                <w:szCs w:val="28"/>
              </w:rPr>
              <w:t xml:space="preserve">project with a </w:t>
            </w:r>
            <w:r w:rsidR="00D3372B" w:rsidRPr="002D24CB">
              <w:rPr>
                <w:rFonts w:ascii="Angsana New" w:hAnsi="Angsana New"/>
                <w:sz w:val="28"/>
                <w:szCs w:val="28"/>
              </w:rPr>
              <w:t>customer</w:t>
            </w:r>
            <w:r w:rsidR="00EC7971">
              <w:rPr>
                <w:rFonts w:ascii="Angsana New" w:hAnsi="Angsana New"/>
                <w:sz w:val="28"/>
                <w:szCs w:val="28"/>
                <w:lang w:val="en-US"/>
              </w:rPr>
              <w:t xml:space="preserve"> </w:t>
            </w:r>
          </w:p>
        </w:tc>
      </w:tr>
      <w:tr w:rsidR="00377F1F" w:rsidRPr="003F0AEC" w14:paraId="1181C5E9" w14:textId="77777777" w:rsidTr="006766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65" w:type="dxa"/>
          </w:tcPr>
          <w:p w14:paraId="7A5E5A79" w14:textId="77777777" w:rsidR="00EC7288" w:rsidRPr="00D72255" w:rsidRDefault="00EC7288" w:rsidP="004913F0">
            <w:pPr>
              <w:pStyle w:val="TOC2"/>
              <w:numPr>
                <w:ilvl w:val="0"/>
                <w:numId w:val="23"/>
              </w:numPr>
              <w:spacing w:before="0"/>
              <w:jc w:val="thaiDistribute"/>
              <w:rPr>
                <w:rFonts w:ascii="Angsana New" w:hAnsi="Angsana New" w:cs="Angsana New"/>
                <w:b w:val="0"/>
                <w:bCs w:val="0"/>
                <w:sz w:val="28"/>
                <w:szCs w:val="28"/>
              </w:rPr>
            </w:pPr>
          </w:p>
        </w:tc>
        <w:tc>
          <w:tcPr>
            <w:tcW w:w="270" w:type="dxa"/>
          </w:tcPr>
          <w:p w14:paraId="10C1DC68" w14:textId="77777777" w:rsidR="00EC7288" w:rsidRPr="00D72255" w:rsidRDefault="00EC7288">
            <w:pPr>
              <w:pStyle w:val="TOC2"/>
              <w:spacing w:before="0"/>
              <w:jc w:val="thaiDistribute"/>
              <w:rPr>
                <w:rFonts w:ascii="Angsana New" w:hAnsi="Angsana New" w:cs="Angsana New"/>
                <w:b w:val="0"/>
                <w:bCs w:val="0"/>
                <w:sz w:val="28"/>
                <w:szCs w:val="28"/>
              </w:rPr>
            </w:pPr>
          </w:p>
        </w:tc>
        <w:tc>
          <w:tcPr>
            <w:tcW w:w="8177" w:type="dxa"/>
          </w:tcPr>
          <w:p w14:paraId="78312C6A" w14:textId="0A2143AC" w:rsidR="00EC7288" w:rsidRPr="003F0AEC" w:rsidRDefault="000A421F" w:rsidP="001B4683">
            <w:pPr>
              <w:pStyle w:val="index"/>
              <w:numPr>
                <w:ilvl w:val="0"/>
                <w:numId w:val="0"/>
              </w:numPr>
              <w:spacing w:after="0" w:line="380" w:lineRule="exact"/>
              <w:ind w:left="567" w:hanging="567"/>
              <w:outlineLvl w:val="0"/>
              <w:rPr>
                <w:rFonts w:ascii="Angsana New" w:hAnsi="Angsana New" w:cs="Angsana New"/>
                <w:sz w:val="28"/>
                <w:szCs w:val="28"/>
                <w:cs/>
                <w:lang w:bidi="th-TH"/>
              </w:rPr>
            </w:pPr>
            <w:r w:rsidRPr="002D24CB">
              <w:rPr>
                <w:rFonts w:ascii="Angsana New" w:hAnsi="Angsana New"/>
                <w:sz w:val="28"/>
                <w:szCs w:val="28"/>
              </w:rPr>
              <w:t>Segment information and disaggregation of revenue</w:t>
            </w:r>
          </w:p>
        </w:tc>
      </w:tr>
      <w:tr w:rsidR="00377F1F" w:rsidRPr="00C23623" w14:paraId="5BBFE425" w14:textId="77777777" w:rsidTr="00EC79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65" w:type="dxa"/>
          </w:tcPr>
          <w:p w14:paraId="3A924899" w14:textId="77777777" w:rsidR="00EC7288" w:rsidRPr="00D72255" w:rsidRDefault="00EC7288" w:rsidP="004913F0">
            <w:pPr>
              <w:pStyle w:val="TOC2"/>
              <w:numPr>
                <w:ilvl w:val="0"/>
                <w:numId w:val="23"/>
              </w:numPr>
              <w:spacing w:before="0"/>
              <w:jc w:val="thaiDistribute"/>
              <w:rPr>
                <w:rFonts w:ascii="Angsana New" w:hAnsi="Angsana New" w:cs="Angsana New"/>
                <w:b w:val="0"/>
                <w:bCs w:val="0"/>
                <w:sz w:val="28"/>
                <w:szCs w:val="28"/>
              </w:rPr>
            </w:pPr>
          </w:p>
        </w:tc>
        <w:tc>
          <w:tcPr>
            <w:tcW w:w="270" w:type="dxa"/>
          </w:tcPr>
          <w:p w14:paraId="18F7DDF7" w14:textId="77777777" w:rsidR="00EC7288" w:rsidRPr="00D72255" w:rsidRDefault="00EC7288">
            <w:pPr>
              <w:pStyle w:val="TOC2"/>
              <w:spacing w:before="0"/>
              <w:jc w:val="thaiDistribute"/>
              <w:rPr>
                <w:rFonts w:ascii="Angsana New" w:hAnsi="Angsana New" w:cs="Angsana New"/>
                <w:b w:val="0"/>
                <w:bCs w:val="0"/>
                <w:sz w:val="28"/>
                <w:szCs w:val="28"/>
              </w:rPr>
            </w:pPr>
          </w:p>
        </w:tc>
        <w:tc>
          <w:tcPr>
            <w:tcW w:w="8177" w:type="dxa"/>
          </w:tcPr>
          <w:p w14:paraId="780B1209" w14:textId="26B09344" w:rsidR="00EC7288" w:rsidRPr="00C23623" w:rsidRDefault="00055F66" w:rsidP="001B4683">
            <w:pPr>
              <w:pStyle w:val="index"/>
              <w:numPr>
                <w:ilvl w:val="0"/>
                <w:numId w:val="0"/>
              </w:numPr>
              <w:spacing w:after="0" w:line="380" w:lineRule="exact"/>
              <w:ind w:left="567" w:hanging="567"/>
              <w:outlineLvl w:val="0"/>
              <w:rPr>
                <w:rFonts w:ascii="Angsana New" w:hAnsi="Angsana New" w:cs="Angsana New"/>
                <w:sz w:val="28"/>
                <w:szCs w:val="28"/>
                <w:cs/>
                <w:lang w:bidi="th-TH"/>
              </w:rPr>
            </w:pPr>
            <w:r w:rsidRPr="002D24CB">
              <w:rPr>
                <w:rFonts w:ascii="Angsana New" w:hAnsi="Angsana New"/>
                <w:sz w:val="28"/>
                <w:szCs w:val="28"/>
              </w:rPr>
              <w:t xml:space="preserve">Commitment and contingent </w:t>
            </w:r>
            <w:r>
              <w:rPr>
                <w:rFonts w:ascii="Angsana New" w:hAnsi="Angsana New"/>
                <w:sz w:val="28"/>
                <w:szCs w:val="28"/>
              </w:rPr>
              <w:t>l</w:t>
            </w:r>
            <w:r w:rsidRPr="002D24CB">
              <w:rPr>
                <w:rFonts w:ascii="Angsana New" w:hAnsi="Angsana New"/>
                <w:sz w:val="28"/>
                <w:szCs w:val="28"/>
              </w:rPr>
              <w:t>iabilities</w:t>
            </w:r>
          </w:p>
        </w:tc>
      </w:tr>
      <w:tr w:rsidR="00377F1F" w:rsidRPr="000601DE" w14:paraId="7BD0059E" w14:textId="77777777" w:rsidTr="00EC79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65" w:type="dxa"/>
          </w:tcPr>
          <w:p w14:paraId="6BA04976" w14:textId="77777777" w:rsidR="00EC7288" w:rsidRPr="00D72255" w:rsidRDefault="00EC7288" w:rsidP="004913F0">
            <w:pPr>
              <w:pStyle w:val="TOC2"/>
              <w:numPr>
                <w:ilvl w:val="0"/>
                <w:numId w:val="23"/>
              </w:numPr>
              <w:spacing w:before="0"/>
              <w:jc w:val="thaiDistribute"/>
              <w:rPr>
                <w:rFonts w:ascii="Angsana New" w:hAnsi="Angsana New" w:cs="Angsana New"/>
                <w:b w:val="0"/>
                <w:bCs w:val="0"/>
                <w:sz w:val="28"/>
                <w:szCs w:val="28"/>
              </w:rPr>
            </w:pPr>
          </w:p>
        </w:tc>
        <w:tc>
          <w:tcPr>
            <w:tcW w:w="270" w:type="dxa"/>
          </w:tcPr>
          <w:p w14:paraId="7F2F34E4" w14:textId="77777777" w:rsidR="00EC7288" w:rsidRPr="00D72255" w:rsidRDefault="00EC7288">
            <w:pPr>
              <w:pStyle w:val="TOC2"/>
              <w:spacing w:before="0"/>
              <w:jc w:val="thaiDistribute"/>
              <w:rPr>
                <w:rFonts w:ascii="Angsana New" w:hAnsi="Angsana New" w:cs="Angsana New"/>
                <w:b w:val="0"/>
                <w:bCs w:val="0"/>
                <w:sz w:val="28"/>
                <w:szCs w:val="28"/>
              </w:rPr>
            </w:pPr>
          </w:p>
        </w:tc>
        <w:tc>
          <w:tcPr>
            <w:tcW w:w="8177" w:type="dxa"/>
          </w:tcPr>
          <w:p w14:paraId="510D06F0" w14:textId="63A387D5" w:rsidR="00EC7288" w:rsidRPr="00DC551E" w:rsidRDefault="00615553" w:rsidP="001B4683">
            <w:pPr>
              <w:pStyle w:val="index"/>
              <w:numPr>
                <w:ilvl w:val="0"/>
                <w:numId w:val="0"/>
              </w:numPr>
              <w:spacing w:after="0" w:line="380" w:lineRule="exact"/>
              <w:ind w:left="567" w:hanging="567"/>
              <w:outlineLvl w:val="0"/>
              <w:rPr>
                <w:rFonts w:ascii="Angsana New" w:hAnsi="Angsana New" w:cs="Angsana New"/>
                <w:sz w:val="28"/>
                <w:szCs w:val="28"/>
                <w:highlight w:val="yellow"/>
                <w:cs/>
                <w:lang w:bidi="th-TH"/>
              </w:rPr>
            </w:pPr>
            <w:r w:rsidRPr="00615553">
              <w:rPr>
                <w:rFonts w:ascii="Angsana New" w:hAnsi="Angsana New" w:cs="Angsana New"/>
                <w:sz w:val="28"/>
                <w:szCs w:val="28"/>
                <w:lang w:val="en-US" w:bidi="th-TH"/>
              </w:rPr>
              <w:t>Important agreement</w:t>
            </w:r>
          </w:p>
        </w:tc>
      </w:tr>
      <w:tr w:rsidR="00377F1F" w:rsidRPr="001919D4" w14:paraId="14F9109D" w14:textId="77777777" w:rsidTr="00EC79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65" w:type="dxa"/>
          </w:tcPr>
          <w:p w14:paraId="767475D5" w14:textId="77777777" w:rsidR="00EC7288" w:rsidRPr="00D72255" w:rsidRDefault="00EC7288" w:rsidP="004913F0">
            <w:pPr>
              <w:pStyle w:val="TOC2"/>
              <w:numPr>
                <w:ilvl w:val="0"/>
                <w:numId w:val="23"/>
              </w:numPr>
              <w:spacing w:before="0"/>
              <w:jc w:val="thaiDistribute"/>
              <w:rPr>
                <w:rFonts w:ascii="Angsana New" w:hAnsi="Angsana New" w:cs="Angsana New"/>
                <w:b w:val="0"/>
                <w:bCs w:val="0"/>
                <w:sz w:val="28"/>
                <w:szCs w:val="28"/>
              </w:rPr>
            </w:pPr>
          </w:p>
        </w:tc>
        <w:tc>
          <w:tcPr>
            <w:tcW w:w="270" w:type="dxa"/>
          </w:tcPr>
          <w:p w14:paraId="6CD95AE5" w14:textId="77777777" w:rsidR="00EC7288" w:rsidRPr="00D72255" w:rsidRDefault="00EC7288">
            <w:pPr>
              <w:pStyle w:val="TOC2"/>
              <w:spacing w:before="0"/>
              <w:jc w:val="thaiDistribute"/>
              <w:rPr>
                <w:rFonts w:ascii="Angsana New" w:hAnsi="Angsana New" w:cs="Angsana New"/>
                <w:b w:val="0"/>
                <w:bCs w:val="0"/>
                <w:sz w:val="28"/>
                <w:szCs w:val="28"/>
              </w:rPr>
            </w:pPr>
          </w:p>
        </w:tc>
        <w:tc>
          <w:tcPr>
            <w:tcW w:w="8177" w:type="dxa"/>
          </w:tcPr>
          <w:p w14:paraId="69810065" w14:textId="0B9E8D24" w:rsidR="00EC7288" w:rsidRPr="001919D4" w:rsidRDefault="000F0736" w:rsidP="001B4683">
            <w:pPr>
              <w:pStyle w:val="index"/>
              <w:numPr>
                <w:ilvl w:val="0"/>
                <w:numId w:val="0"/>
              </w:numPr>
              <w:spacing w:after="0" w:line="380" w:lineRule="exact"/>
              <w:ind w:left="567" w:hanging="567"/>
              <w:outlineLvl w:val="0"/>
              <w:rPr>
                <w:rFonts w:ascii="Angsana New" w:hAnsi="Angsana New" w:cs="Angsana New"/>
                <w:sz w:val="28"/>
                <w:szCs w:val="28"/>
                <w:cs/>
                <w:lang w:bidi="th-TH"/>
              </w:rPr>
            </w:pPr>
            <w:r w:rsidRPr="009F45F1">
              <w:rPr>
                <w:rFonts w:ascii="Angsana New" w:hAnsi="Angsana New" w:cs="Angsana New"/>
                <w:sz w:val="28"/>
                <w:szCs w:val="28"/>
                <w:lang w:bidi="th-TH"/>
              </w:rPr>
              <w:t xml:space="preserve">Financial </w:t>
            </w:r>
            <w:r w:rsidR="003411A2" w:rsidRPr="009F45F1">
              <w:rPr>
                <w:rFonts w:ascii="Angsana New" w:hAnsi="Angsana New" w:cs="Angsana New"/>
                <w:sz w:val="28"/>
                <w:szCs w:val="28"/>
                <w:lang w:bidi="th-TH"/>
              </w:rPr>
              <w:t>in</w:t>
            </w:r>
            <w:r w:rsidR="001A761A" w:rsidRPr="009F45F1">
              <w:rPr>
                <w:rFonts w:ascii="Angsana New" w:hAnsi="Angsana New" w:cs="Angsana New"/>
                <w:sz w:val="28"/>
                <w:szCs w:val="28"/>
                <w:lang w:bidi="th-TH"/>
              </w:rPr>
              <w:t>stru</w:t>
            </w:r>
            <w:r w:rsidR="009F45F1" w:rsidRPr="009F45F1">
              <w:rPr>
                <w:rFonts w:ascii="Angsana New" w:hAnsi="Angsana New" w:cs="Angsana New"/>
                <w:sz w:val="28"/>
                <w:szCs w:val="28"/>
                <w:lang w:bidi="th-TH"/>
              </w:rPr>
              <w:t>ments</w:t>
            </w:r>
          </w:p>
        </w:tc>
      </w:tr>
      <w:tr w:rsidR="00377F1F" w:rsidRPr="00EB4282" w14:paraId="0D801331" w14:textId="77777777" w:rsidTr="00EC79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65" w:type="dxa"/>
          </w:tcPr>
          <w:p w14:paraId="4862DBAD" w14:textId="77777777" w:rsidR="00EC7288" w:rsidRPr="00D72255" w:rsidRDefault="00EC7288" w:rsidP="004913F0">
            <w:pPr>
              <w:pStyle w:val="TOC2"/>
              <w:numPr>
                <w:ilvl w:val="0"/>
                <w:numId w:val="23"/>
              </w:numPr>
              <w:spacing w:before="0"/>
              <w:jc w:val="thaiDistribute"/>
              <w:rPr>
                <w:rFonts w:ascii="Angsana New" w:hAnsi="Angsana New" w:cs="Angsana New"/>
                <w:b w:val="0"/>
                <w:bCs w:val="0"/>
                <w:sz w:val="28"/>
                <w:szCs w:val="28"/>
              </w:rPr>
            </w:pPr>
          </w:p>
        </w:tc>
        <w:tc>
          <w:tcPr>
            <w:tcW w:w="270" w:type="dxa"/>
          </w:tcPr>
          <w:p w14:paraId="1392564A" w14:textId="77777777" w:rsidR="00EC7288" w:rsidRPr="00D72255" w:rsidRDefault="00EC7288">
            <w:pPr>
              <w:pStyle w:val="TOC2"/>
              <w:spacing w:before="0"/>
              <w:jc w:val="thaiDistribute"/>
              <w:rPr>
                <w:rFonts w:ascii="Angsana New" w:hAnsi="Angsana New" w:cs="Angsana New"/>
                <w:b w:val="0"/>
                <w:bCs w:val="0"/>
                <w:sz w:val="28"/>
                <w:szCs w:val="28"/>
              </w:rPr>
            </w:pPr>
          </w:p>
        </w:tc>
        <w:tc>
          <w:tcPr>
            <w:tcW w:w="8177" w:type="dxa"/>
          </w:tcPr>
          <w:p w14:paraId="70051192" w14:textId="6284E8AF" w:rsidR="00EC7288" w:rsidRPr="00EB4282" w:rsidRDefault="0098142B" w:rsidP="001B4683">
            <w:pPr>
              <w:pStyle w:val="index"/>
              <w:numPr>
                <w:ilvl w:val="0"/>
                <w:numId w:val="0"/>
              </w:numPr>
              <w:spacing w:after="0" w:line="380" w:lineRule="exact"/>
              <w:ind w:left="567" w:hanging="567"/>
              <w:outlineLvl w:val="0"/>
              <w:rPr>
                <w:rFonts w:ascii="Angsana New" w:hAnsi="Angsana New" w:cs="Angsana New"/>
                <w:sz w:val="28"/>
                <w:szCs w:val="28"/>
                <w:cs/>
                <w:lang w:val="en-US" w:bidi="th-TH"/>
              </w:rPr>
            </w:pPr>
            <w:r w:rsidRPr="00861CD3">
              <w:rPr>
                <w:rFonts w:ascii="Angsana New" w:hAnsi="Angsana New" w:cs="Angsana New"/>
                <w:sz w:val="28"/>
                <w:szCs w:val="28"/>
                <w:lang w:val="en-US" w:bidi="th-TH"/>
              </w:rPr>
              <w:t>Reclassification of account</w:t>
            </w:r>
          </w:p>
        </w:tc>
      </w:tr>
    </w:tbl>
    <w:p w14:paraId="74DEAA0F" w14:textId="1FD4B558" w:rsidR="00852408" w:rsidRPr="001C6572" w:rsidRDefault="00852408" w:rsidP="001C6572">
      <w:pPr>
        <w:overflowPunct w:val="0"/>
        <w:autoSpaceDE w:val="0"/>
        <w:autoSpaceDN w:val="0"/>
        <w:adjustRightInd w:val="0"/>
        <w:spacing w:before="120" w:after="120" w:line="60" w:lineRule="atLeast"/>
        <w:ind w:left="547" w:hanging="547"/>
        <w:textAlignment w:val="baseline"/>
        <w:rPr>
          <w:rFonts w:asciiTheme="majorBidi" w:eastAsia="Malgun Gothic" w:hAnsiTheme="majorBidi" w:cstheme="majorBidi"/>
          <w:b/>
          <w:bCs/>
          <w:sz w:val="28"/>
          <w:szCs w:val="28"/>
        </w:rPr>
      </w:pPr>
      <w:r w:rsidRPr="002B514A">
        <w:rPr>
          <w:rFonts w:ascii="Angsana New" w:eastAsia="Malgun Gothic" w:hAnsi="Angsana New"/>
          <w:sz w:val="28"/>
          <w:szCs w:val="28"/>
        </w:rPr>
        <w:lastRenderedPageBreak/>
        <w:t xml:space="preserve">These notes form an integral part of the financial </w:t>
      </w:r>
      <w:r w:rsidR="002D66D3">
        <w:rPr>
          <w:rFonts w:ascii="Angsana New" w:eastAsia="Malgun Gothic" w:hAnsi="Angsana New"/>
          <w:sz w:val="28"/>
          <w:szCs w:val="28"/>
        </w:rPr>
        <w:t>statement</w:t>
      </w:r>
      <w:r w:rsidR="00607CC5">
        <w:rPr>
          <w:rFonts w:ascii="Angsana New" w:eastAsia="Malgun Gothic" w:hAnsi="Angsana New"/>
          <w:sz w:val="28"/>
          <w:szCs w:val="28"/>
        </w:rPr>
        <w:t>s</w:t>
      </w:r>
      <w:r w:rsidRPr="002B514A">
        <w:rPr>
          <w:rFonts w:ascii="Angsana New" w:eastAsia="Malgun Gothic" w:hAnsi="Angsana New"/>
          <w:sz w:val="28"/>
          <w:szCs w:val="28"/>
        </w:rPr>
        <w:t>.</w:t>
      </w:r>
    </w:p>
    <w:p w14:paraId="26343974" w14:textId="295005E7" w:rsidR="00852408" w:rsidRPr="00BF3D7E" w:rsidRDefault="00322BE8" w:rsidP="00BF3D7E">
      <w:pPr>
        <w:overflowPunct w:val="0"/>
        <w:autoSpaceDE w:val="0"/>
        <w:autoSpaceDN w:val="0"/>
        <w:adjustRightInd w:val="0"/>
        <w:spacing w:before="120" w:after="120" w:line="60" w:lineRule="atLeast"/>
        <w:ind w:right="-25"/>
        <w:jc w:val="both"/>
        <w:textAlignment w:val="baseline"/>
        <w:rPr>
          <w:rFonts w:ascii="Angsana New" w:eastAsia="Malgun Gothic" w:hAnsi="Angsana New"/>
          <w:sz w:val="27"/>
          <w:szCs w:val="27"/>
        </w:rPr>
      </w:pPr>
      <w:r w:rsidRPr="00322BE8">
        <w:rPr>
          <w:rFonts w:ascii="Angsana New" w:eastAsia="Malgun Gothic" w:hAnsi="Angsana New"/>
          <w:sz w:val="27"/>
          <w:szCs w:val="27"/>
        </w:rPr>
        <w:t xml:space="preserve">The financial statements were approved and authorised for issue by the Company’s Board of Directors </w:t>
      </w:r>
      <w:r w:rsidRPr="00ED417C">
        <w:rPr>
          <w:rFonts w:ascii="Angsana New" w:eastAsia="Malgun Gothic" w:hAnsi="Angsana New"/>
          <w:sz w:val="27"/>
          <w:szCs w:val="27"/>
        </w:rPr>
        <w:t xml:space="preserve">on </w:t>
      </w:r>
      <w:r w:rsidRPr="00A166C3">
        <w:rPr>
          <w:rFonts w:ascii="Angsana New" w:eastAsia="Malgun Gothic" w:hAnsi="Angsana New"/>
          <w:sz w:val="27"/>
          <w:szCs w:val="27"/>
        </w:rPr>
        <w:t>2</w:t>
      </w:r>
      <w:r w:rsidR="00930A69">
        <w:rPr>
          <w:rFonts w:ascii="Angsana New" w:eastAsia="Malgun Gothic" w:hAnsi="Angsana New"/>
          <w:sz w:val="27"/>
          <w:szCs w:val="27"/>
        </w:rPr>
        <w:t>5</w:t>
      </w:r>
      <w:r w:rsidRPr="00A166C3">
        <w:rPr>
          <w:rFonts w:ascii="Angsana New" w:eastAsia="Malgun Gothic" w:hAnsi="Angsana New"/>
          <w:sz w:val="27"/>
          <w:szCs w:val="27"/>
        </w:rPr>
        <w:t xml:space="preserve"> February 2026</w:t>
      </w:r>
      <w:r w:rsidR="00602178" w:rsidRPr="00A166C3">
        <w:rPr>
          <w:rFonts w:ascii="Angsana New" w:eastAsia="Malgun Gothic" w:hAnsi="Angsana New"/>
          <w:sz w:val="27"/>
          <w:szCs w:val="27"/>
        </w:rPr>
        <w:t>.</w:t>
      </w:r>
    </w:p>
    <w:p w14:paraId="0DFC17E4" w14:textId="77D1BF5D" w:rsidR="00192C95" w:rsidRPr="009C4677" w:rsidRDefault="00192C95" w:rsidP="009C4677">
      <w:pPr>
        <w:pStyle w:val="ListParagraph"/>
        <w:numPr>
          <w:ilvl w:val="0"/>
          <w:numId w:val="20"/>
        </w:numPr>
        <w:overflowPunct w:val="0"/>
        <w:autoSpaceDE w:val="0"/>
        <w:autoSpaceDN w:val="0"/>
        <w:adjustRightInd w:val="0"/>
        <w:spacing w:before="240" w:line="360" w:lineRule="auto"/>
        <w:ind w:left="360" w:hanging="360"/>
        <w:contextualSpacing w:val="0"/>
        <w:textAlignment w:val="baseline"/>
        <w:rPr>
          <w:rFonts w:asciiTheme="majorBidi" w:eastAsia="Malgun Gothic" w:hAnsiTheme="majorBidi" w:cstheme="majorBidi"/>
          <w:b/>
          <w:bCs/>
          <w:sz w:val="28"/>
          <w:szCs w:val="28"/>
        </w:rPr>
      </w:pPr>
      <w:r w:rsidRPr="009C4677">
        <w:rPr>
          <w:rFonts w:asciiTheme="majorBidi" w:eastAsia="Malgun Gothic" w:hAnsiTheme="majorBidi" w:cstheme="majorBidi"/>
          <w:b/>
          <w:bCs/>
          <w:sz w:val="28"/>
          <w:szCs w:val="28"/>
        </w:rPr>
        <w:t>General information</w:t>
      </w:r>
    </w:p>
    <w:p w14:paraId="5FCF2075" w14:textId="1CFD79C1" w:rsidR="00630CA2" w:rsidRPr="00890925" w:rsidRDefault="00192C95" w:rsidP="00D3769B">
      <w:pPr>
        <w:pStyle w:val="BodyText2"/>
        <w:spacing w:after="0" w:line="240" w:lineRule="auto"/>
        <w:ind w:left="360"/>
        <w:jc w:val="thaiDistribute"/>
        <w:rPr>
          <w:rFonts w:ascii="Angsana New" w:eastAsia="Times New Roman" w:hAnsi="Angsana New" w:cs="Angsana New"/>
        </w:rPr>
      </w:pPr>
      <w:r w:rsidRPr="00890925">
        <w:rPr>
          <w:rFonts w:ascii="Angsana New" w:eastAsia="Times New Roman" w:hAnsi="Angsana New" w:cs="Angsana New"/>
        </w:rPr>
        <w:t xml:space="preserve">CAZ (Thailand) Public Company Limited, </w:t>
      </w:r>
      <w:r w:rsidR="00AB7757">
        <w:rPr>
          <w:rFonts w:ascii="Angsana New" w:eastAsia="Times New Roman" w:hAnsi="Angsana New" w:cs="Angsana New"/>
        </w:rPr>
        <w:t>(</w:t>
      </w:r>
      <w:r w:rsidR="00EA1965">
        <w:rPr>
          <w:rFonts w:ascii="Angsana New" w:eastAsia="Times New Roman" w:hAnsi="Angsana New" w:cs="Angsana New"/>
        </w:rPr>
        <w:t>the</w:t>
      </w:r>
      <w:r w:rsidR="00004008">
        <w:rPr>
          <w:rFonts w:ascii="Angsana New" w:eastAsia="Times New Roman" w:hAnsi="Angsana New" w:cs="Angsana New"/>
        </w:rPr>
        <w:t xml:space="preserve"> “</w:t>
      </w:r>
      <w:r w:rsidRPr="00890925">
        <w:rPr>
          <w:rFonts w:ascii="Angsana New" w:eastAsia="Times New Roman" w:hAnsi="Angsana New" w:cs="Angsana New"/>
        </w:rPr>
        <w:t>Company”</w:t>
      </w:r>
      <w:r w:rsidR="00AB7757">
        <w:rPr>
          <w:rFonts w:ascii="Angsana New" w:eastAsia="Times New Roman" w:hAnsi="Angsana New" w:cs="Angsana New"/>
        </w:rPr>
        <w:t>)</w:t>
      </w:r>
      <w:r w:rsidRPr="00890925">
        <w:rPr>
          <w:rFonts w:ascii="Angsana New" w:eastAsia="Times New Roman" w:hAnsi="Angsana New" w:cs="Angsana New"/>
        </w:rPr>
        <w:t xml:space="preserve">, </w:t>
      </w:r>
      <w:r w:rsidR="00607CC5">
        <w:rPr>
          <w:rFonts w:ascii="Angsana New" w:eastAsia="Times New Roman" w:hAnsi="Angsana New" w:cs="Angsana New"/>
        </w:rPr>
        <w:t>was</w:t>
      </w:r>
      <w:r w:rsidRPr="00890925">
        <w:rPr>
          <w:rFonts w:ascii="Angsana New" w:eastAsia="Times New Roman" w:hAnsi="Angsana New" w:cs="Angsana New"/>
        </w:rPr>
        <w:t xml:space="preserve"> incorporated in Thailand </w:t>
      </w:r>
      <w:r w:rsidR="004E672F">
        <w:rPr>
          <w:rFonts w:ascii="Angsana New" w:eastAsia="Times New Roman" w:hAnsi="Angsana New" w:cs="Angsana New"/>
        </w:rPr>
        <w:t xml:space="preserve">on 6 February 2014 </w:t>
      </w:r>
      <w:r w:rsidRPr="00890925">
        <w:rPr>
          <w:rFonts w:ascii="Angsana New" w:eastAsia="Times New Roman" w:hAnsi="Angsana New" w:cs="Angsana New"/>
        </w:rPr>
        <w:t>and was listed on the Stock Exchange of Thailand on 3 May 2018. The Company’s registered office</w:t>
      </w:r>
      <w:r w:rsidR="00EA1965">
        <w:rPr>
          <w:rFonts w:ascii="Angsana New" w:eastAsia="Times New Roman" w:hAnsi="Angsana New" w:cs="Angsana New"/>
        </w:rPr>
        <w:t xml:space="preserve"> is</w:t>
      </w:r>
      <w:r w:rsidRPr="00890925">
        <w:rPr>
          <w:rFonts w:ascii="Angsana New" w:eastAsia="Times New Roman" w:hAnsi="Angsana New" w:cs="Angsana New"/>
        </w:rPr>
        <w:t xml:space="preserve"> at 239 Huaipong-Nongbon Road, Tambol Huaipong, Amphur Muang-rayong, Rayong.</w:t>
      </w:r>
    </w:p>
    <w:p w14:paraId="0294B067" w14:textId="0DC873FA" w:rsidR="003B59D0" w:rsidRDefault="00630CA2" w:rsidP="003B59D0">
      <w:pPr>
        <w:pStyle w:val="BodyText2"/>
        <w:spacing w:before="120" w:after="0" w:line="240" w:lineRule="auto"/>
        <w:ind w:left="360"/>
        <w:jc w:val="thaiDistribute"/>
        <w:rPr>
          <w:rFonts w:ascii="Angsana New" w:eastAsia="Times New Roman" w:hAnsi="Angsana New" w:cs="Angsana New"/>
          <w:color w:val="000000"/>
          <w:spacing w:val="-2"/>
        </w:rPr>
      </w:pPr>
      <w:r w:rsidRPr="00B97A93">
        <w:rPr>
          <w:rFonts w:ascii="Angsana New" w:eastAsia="Times New Roman" w:hAnsi="Angsana New" w:cs="Angsana New"/>
          <w:color w:val="000000"/>
          <w:spacing w:val="-2"/>
        </w:rPr>
        <w:t>For reporting purpose</w:t>
      </w:r>
      <w:r w:rsidR="00EA1965">
        <w:rPr>
          <w:rFonts w:ascii="Angsana New" w:eastAsia="Times New Roman" w:hAnsi="Angsana New" w:cs="Angsana New"/>
          <w:color w:val="000000"/>
          <w:spacing w:val="-2"/>
        </w:rPr>
        <w:t>s</w:t>
      </w:r>
      <w:r w:rsidRPr="00B97A93">
        <w:rPr>
          <w:rFonts w:ascii="Angsana New" w:eastAsia="Times New Roman" w:hAnsi="Angsana New" w:cs="Angsana New"/>
          <w:color w:val="000000"/>
          <w:spacing w:val="-2"/>
        </w:rPr>
        <w:t xml:space="preserve">, the Company and its subsidiaries are referred to as </w:t>
      </w:r>
      <w:r w:rsidR="00F7711A">
        <w:rPr>
          <w:rFonts w:ascii="Angsana New" w:eastAsia="Times New Roman" w:hAnsi="Angsana New" w:cs="Angsana New"/>
          <w:color w:val="000000"/>
          <w:spacing w:val="-2"/>
        </w:rPr>
        <w:t>(</w:t>
      </w:r>
      <w:r w:rsidRPr="00B97A93">
        <w:rPr>
          <w:rFonts w:ascii="Angsana New" w:eastAsia="Times New Roman" w:hAnsi="Angsana New" w:cs="Angsana New"/>
          <w:color w:val="000000"/>
          <w:spacing w:val="-2"/>
        </w:rPr>
        <w:t>the “Group”</w:t>
      </w:r>
      <w:r w:rsidR="00F7711A">
        <w:rPr>
          <w:rFonts w:ascii="Angsana New" w:eastAsia="Times New Roman" w:hAnsi="Angsana New" w:cs="Angsana New"/>
          <w:color w:val="000000"/>
          <w:spacing w:val="-2"/>
        </w:rPr>
        <w:t>)</w:t>
      </w:r>
      <w:r w:rsidRPr="00B97A93">
        <w:rPr>
          <w:rFonts w:ascii="Angsana New" w:eastAsia="Times New Roman" w:hAnsi="Angsana New" w:cs="Angsana New"/>
          <w:color w:val="000000"/>
          <w:spacing w:val="-2"/>
        </w:rPr>
        <w:t>.</w:t>
      </w:r>
    </w:p>
    <w:p w14:paraId="062F4AD6" w14:textId="2F87818E" w:rsidR="003B59D0" w:rsidRDefault="00192C95" w:rsidP="003B59D0">
      <w:pPr>
        <w:pStyle w:val="BodyText2"/>
        <w:spacing w:before="120" w:after="0" w:line="240" w:lineRule="auto"/>
        <w:ind w:left="360"/>
        <w:jc w:val="thaiDistribute"/>
        <w:rPr>
          <w:rFonts w:ascii="Angsana New" w:eastAsia="Times New Roman" w:hAnsi="Angsana New" w:cs="Angsana New"/>
          <w:color w:val="000000"/>
          <w:spacing w:val="-2"/>
        </w:rPr>
      </w:pPr>
      <w:r w:rsidRPr="00890925">
        <w:rPr>
          <w:rFonts w:ascii="Angsana New" w:eastAsia="Times New Roman" w:hAnsi="Angsana New" w:cs="Angsana New"/>
        </w:rPr>
        <w:t>The immediate and ultimate parent companies of the Group during the year were Takuni (Thailand) Company Limited and Takuni Group Public Company Limited. Both were incorporated in Thailand.</w:t>
      </w:r>
    </w:p>
    <w:p w14:paraId="36007115" w14:textId="32F93755" w:rsidR="005969E2" w:rsidRPr="00145123" w:rsidRDefault="005969E2" w:rsidP="003B59D0">
      <w:pPr>
        <w:pStyle w:val="BodyText2"/>
        <w:spacing w:before="120" w:after="0" w:line="240" w:lineRule="auto"/>
        <w:ind w:left="360"/>
        <w:jc w:val="thaiDistribute"/>
        <w:rPr>
          <w:rFonts w:asciiTheme="majorBidi" w:eastAsia="Times New Roman" w:hAnsiTheme="majorBidi" w:cstheme="majorBidi"/>
          <w:color w:val="000000"/>
          <w:spacing w:val="-2"/>
        </w:rPr>
      </w:pPr>
      <w:r w:rsidRPr="00145123">
        <w:rPr>
          <w:rFonts w:asciiTheme="majorBidi" w:eastAsia="Times New Roman" w:hAnsiTheme="majorBidi" w:cstheme="majorBidi"/>
          <w:b/>
          <w:bCs/>
        </w:rPr>
        <w:t>The principal activities of the Group are as follow</w:t>
      </w:r>
      <w:r w:rsidR="00301EEB" w:rsidRPr="00145123">
        <w:rPr>
          <w:rFonts w:asciiTheme="majorBidi" w:eastAsia="Times New Roman" w:hAnsiTheme="majorBidi" w:cstheme="majorBidi"/>
          <w:b/>
          <w:bCs/>
        </w:rPr>
        <w:t>s</w:t>
      </w:r>
      <w:r w:rsidR="00EA1965" w:rsidRPr="00145123">
        <w:rPr>
          <w:rFonts w:asciiTheme="majorBidi" w:eastAsia="Times New Roman" w:hAnsiTheme="majorBidi" w:cstheme="majorBidi"/>
          <w:b/>
          <w:bCs/>
        </w:rPr>
        <w:t>:</w:t>
      </w:r>
    </w:p>
    <w:tbl>
      <w:tblPr>
        <w:tblW w:w="9360" w:type="dxa"/>
        <w:tblInd w:w="270" w:type="dxa"/>
        <w:tblLook w:val="01E0" w:firstRow="1" w:lastRow="1" w:firstColumn="1" w:lastColumn="1" w:noHBand="0" w:noVBand="0"/>
      </w:tblPr>
      <w:tblGrid>
        <w:gridCol w:w="3330"/>
        <w:gridCol w:w="6030"/>
      </w:tblGrid>
      <w:tr w:rsidR="00F67A62" w:rsidRPr="00653EC9" w14:paraId="2BC449DF" w14:textId="77777777" w:rsidTr="0051642D">
        <w:tc>
          <w:tcPr>
            <w:tcW w:w="3330" w:type="dxa"/>
          </w:tcPr>
          <w:p w14:paraId="49FF07D2" w14:textId="17A9A4AF" w:rsidR="005969E2" w:rsidRPr="002B4B00" w:rsidRDefault="005969E2" w:rsidP="00337359">
            <w:pPr>
              <w:autoSpaceDE w:val="0"/>
              <w:autoSpaceDN w:val="0"/>
              <w:adjustRightInd w:val="0"/>
              <w:jc w:val="thaiDistribute"/>
              <w:rPr>
                <w:rFonts w:ascii="Angsana New" w:hAnsi="Angsana New"/>
                <w:sz w:val="28"/>
                <w:szCs w:val="28"/>
              </w:rPr>
            </w:pPr>
            <w:r w:rsidRPr="002B4B00">
              <w:rPr>
                <w:rFonts w:ascii="Angsana New" w:hAnsi="Angsana New" w:hint="cs"/>
                <w:sz w:val="28"/>
                <w:szCs w:val="28"/>
              </w:rPr>
              <w:t>EPC service</w:t>
            </w:r>
            <w:r w:rsidR="001F57F2">
              <w:rPr>
                <w:rFonts w:ascii="Angsana New" w:hAnsi="Angsana New"/>
                <w:sz w:val="28"/>
                <w:szCs w:val="28"/>
              </w:rPr>
              <w:t>s</w:t>
            </w:r>
            <w:r w:rsidR="005606FD">
              <w:rPr>
                <w:rFonts w:ascii="Angsana New" w:hAnsi="Angsana New"/>
                <w:sz w:val="28"/>
                <w:szCs w:val="28"/>
              </w:rPr>
              <w:t>:</w:t>
            </w:r>
          </w:p>
        </w:tc>
        <w:tc>
          <w:tcPr>
            <w:tcW w:w="6030" w:type="dxa"/>
          </w:tcPr>
          <w:p w14:paraId="57DBF148" w14:textId="57D5813E" w:rsidR="005969E2" w:rsidRPr="002B4B00" w:rsidRDefault="00BF6E24" w:rsidP="00BF6E24">
            <w:pPr>
              <w:jc w:val="thaiDistribute"/>
              <w:rPr>
                <w:rFonts w:ascii="Angsana New" w:hAnsi="Angsana New"/>
                <w:sz w:val="28"/>
                <w:szCs w:val="28"/>
              </w:rPr>
            </w:pPr>
            <w:r w:rsidRPr="00BF6E24">
              <w:rPr>
                <w:rFonts w:ascii="Angsana New" w:hAnsi="Angsana New"/>
                <w:sz w:val="28"/>
                <w:szCs w:val="28"/>
              </w:rPr>
              <w:t xml:space="preserve">Engineering design, equipment procurement, construction management, including system and equipment functionality testing processes, and commissioning for </w:t>
            </w:r>
            <w:r w:rsidR="00607CC5">
              <w:rPr>
                <w:rFonts w:ascii="Angsana New" w:hAnsi="Angsana New"/>
                <w:sz w:val="28"/>
                <w:szCs w:val="28"/>
              </w:rPr>
              <w:t>I</w:t>
            </w:r>
            <w:r w:rsidRPr="00BF6E24">
              <w:rPr>
                <w:rFonts w:ascii="Angsana New" w:hAnsi="Angsana New"/>
                <w:sz w:val="28"/>
                <w:szCs w:val="28"/>
              </w:rPr>
              <w:t>ndustrial, Energy, Petrochemical, and Chemical business.</w:t>
            </w:r>
          </w:p>
        </w:tc>
      </w:tr>
      <w:tr w:rsidR="00F67A62" w:rsidRPr="00653EC9" w14:paraId="146E6BE7" w14:textId="77777777" w:rsidTr="0051642D">
        <w:tc>
          <w:tcPr>
            <w:tcW w:w="3330" w:type="dxa"/>
          </w:tcPr>
          <w:p w14:paraId="2452CD60" w14:textId="77777777" w:rsidR="005969E2" w:rsidRPr="002B4B00" w:rsidRDefault="005969E2" w:rsidP="00337359">
            <w:pPr>
              <w:autoSpaceDE w:val="0"/>
              <w:autoSpaceDN w:val="0"/>
              <w:adjustRightInd w:val="0"/>
              <w:jc w:val="thaiDistribute"/>
              <w:rPr>
                <w:rFonts w:ascii="Angsana New" w:hAnsi="Angsana New"/>
                <w:sz w:val="28"/>
                <w:szCs w:val="28"/>
              </w:rPr>
            </w:pPr>
          </w:p>
        </w:tc>
        <w:tc>
          <w:tcPr>
            <w:tcW w:w="6030" w:type="dxa"/>
          </w:tcPr>
          <w:p w14:paraId="179D9BCB" w14:textId="77777777" w:rsidR="005969E2" w:rsidRPr="002B4B00" w:rsidRDefault="005969E2" w:rsidP="00337359">
            <w:pPr>
              <w:autoSpaceDE w:val="0"/>
              <w:autoSpaceDN w:val="0"/>
              <w:adjustRightInd w:val="0"/>
              <w:jc w:val="thaiDistribute"/>
              <w:rPr>
                <w:rFonts w:ascii="Angsana New" w:hAnsi="Angsana New"/>
                <w:sz w:val="28"/>
                <w:szCs w:val="28"/>
              </w:rPr>
            </w:pPr>
          </w:p>
        </w:tc>
      </w:tr>
      <w:tr w:rsidR="00F67A62" w:rsidRPr="00653EC9" w14:paraId="2B00E589" w14:textId="77777777" w:rsidTr="0051642D">
        <w:tc>
          <w:tcPr>
            <w:tcW w:w="3330" w:type="dxa"/>
          </w:tcPr>
          <w:p w14:paraId="6B2E3663" w14:textId="77777777" w:rsidR="005969E2" w:rsidRPr="002B4B00" w:rsidRDefault="005969E2" w:rsidP="00337359">
            <w:pPr>
              <w:autoSpaceDE w:val="0"/>
              <w:autoSpaceDN w:val="0"/>
              <w:adjustRightInd w:val="0"/>
              <w:jc w:val="thaiDistribute"/>
              <w:rPr>
                <w:rFonts w:ascii="Angsana New" w:hAnsi="Angsana New"/>
                <w:sz w:val="28"/>
                <w:szCs w:val="28"/>
              </w:rPr>
            </w:pPr>
            <w:r w:rsidRPr="002B4B00">
              <w:rPr>
                <w:rFonts w:ascii="Angsana New" w:hAnsi="Angsana New" w:hint="cs"/>
                <w:sz w:val="28"/>
                <w:szCs w:val="28"/>
              </w:rPr>
              <w:t>Structure Mechanic and</w:t>
            </w:r>
          </w:p>
          <w:p w14:paraId="66E95A04" w14:textId="4F87FC31" w:rsidR="005969E2" w:rsidRPr="002B4B00" w:rsidRDefault="005969E2" w:rsidP="00337359">
            <w:pPr>
              <w:autoSpaceDE w:val="0"/>
              <w:autoSpaceDN w:val="0"/>
              <w:adjustRightInd w:val="0"/>
              <w:jc w:val="thaiDistribute"/>
              <w:rPr>
                <w:rFonts w:ascii="Angsana New" w:hAnsi="Angsana New"/>
                <w:sz w:val="28"/>
                <w:szCs w:val="28"/>
              </w:rPr>
            </w:pPr>
            <w:r w:rsidRPr="002B4B00">
              <w:rPr>
                <w:rFonts w:ascii="Angsana New" w:hAnsi="Angsana New" w:hint="cs"/>
                <w:sz w:val="28"/>
                <w:szCs w:val="28"/>
              </w:rPr>
              <w:t>Piping (SMP) services</w:t>
            </w:r>
            <w:r w:rsidR="00986F44">
              <w:rPr>
                <w:rFonts w:ascii="Angsana New" w:hAnsi="Angsana New"/>
                <w:sz w:val="28"/>
                <w:szCs w:val="28"/>
              </w:rPr>
              <w:t>:</w:t>
            </w:r>
          </w:p>
        </w:tc>
        <w:tc>
          <w:tcPr>
            <w:tcW w:w="6030" w:type="dxa"/>
          </w:tcPr>
          <w:p w14:paraId="212F3494" w14:textId="5EA2320D" w:rsidR="005969E2" w:rsidRPr="002B4B00" w:rsidRDefault="005969E2" w:rsidP="00337359">
            <w:pPr>
              <w:autoSpaceDE w:val="0"/>
              <w:autoSpaceDN w:val="0"/>
              <w:adjustRightInd w:val="0"/>
              <w:jc w:val="thaiDistribute"/>
              <w:rPr>
                <w:rFonts w:ascii="Angsana New" w:hAnsi="Angsana New"/>
                <w:sz w:val="28"/>
                <w:szCs w:val="28"/>
              </w:rPr>
            </w:pPr>
            <w:r w:rsidRPr="002B4B00">
              <w:rPr>
                <w:rFonts w:ascii="Angsana New" w:hAnsi="Angsana New" w:hint="cs"/>
                <w:sz w:val="28"/>
                <w:szCs w:val="28"/>
              </w:rPr>
              <w:t>Structure Erection, Piping fabrication &amp; Erection, Equipment Erection, Electric and Instrument work including pre-commissioning and commissioning for Industrial, Energy and Petrochemical</w:t>
            </w:r>
            <w:r w:rsidR="00F4328A">
              <w:rPr>
                <w:rFonts w:ascii="Angsana New" w:hAnsi="Angsana New"/>
                <w:sz w:val="28"/>
                <w:szCs w:val="28"/>
              </w:rPr>
              <w:t xml:space="preserve"> and </w:t>
            </w:r>
            <w:r w:rsidRPr="002B4B00">
              <w:rPr>
                <w:rFonts w:ascii="Angsana New" w:hAnsi="Angsana New" w:hint="cs"/>
                <w:sz w:val="28"/>
                <w:szCs w:val="28"/>
              </w:rPr>
              <w:t xml:space="preserve">Chemical </w:t>
            </w:r>
            <w:r w:rsidR="008F2070">
              <w:rPr>
                <w:rFonts w:ascii="Angsana New" w:hAnsi="Angsana New"/>
                <w:sz w:val="28"/>
                <w:szCs w:val="28"/>
              </w:rPr>
              <w:t>b</w:t>
            </w:r>
            <w:r w:rsidRPr="002B4B00">
              <w:rPr>
                <w:rFonts w:ascii="Angsana New" w:hAnsi="Angsana New" w:hint="cs"/>
                <w:sz w:val="28"/>
                <w:szCs w:val="28"/>
              </w:rPr>
              <w:t>usiness</w:t>
            </w:r>
            <w:r w:rsidR="000470B0">
              <w:rPr>
                <w:rFonts w:ascii="Angsana New" w:hAnsi="Angsana New"/>
                <w:sz w:val="28"/>
                <w:szCs w:val="28"/>
              </w:rPr>
              <w:t>.</w:t>
            </w:r>
          </w:p>
        </w:tc>
      </w:tr>
      <w:tr w:rsidR="00F67A62" w:rsidRPr="00653EC9" w14:paraId="4EDE8D34" w14:textId="77777777" w:rsidTr="0051642D">
        <w:tc>
          <w:tcPr>
            <w:tcW w:w="3330" w:type="dxa"/>
          </w:tcPr>
          <w:p w14:paraId="5C729574" w14:textId="77777777" w:rsidR="005969E2" w:rsidRPr="002B4B00" w:rsidRDefault="005969E2" w:rsidP="00337359">
            <w:pPr>
              <w:autoSpaceDE w:val="0"/>
              <w:autoSpaceDN w:val="0"/>
              <w:adjustRightInd w:val="0"/>
              <w:jc w:val="thaiDistribute"/>
              <w:rPr>
                <w:rFonts w:ascii="Angsana New" w:hAnsi="Angsana New"/>
                <w:sz w:val="28"/>
                <w:szCs w:val="28"/>
              </w:rPr>
            </w:pPr>
          </w:p>
        </w:tc>
        <w:tc>
          <w:tcPr>
            <w:tcW w:w="6030" w:type="dxa"/>
          </w:tcPr>
          <w:p w14:paraId="32DC776E" w14:textId="77777777" w:rsidR="005969E2" w:rsidRPr="002B4B00" w:rsidRDefault="005969E2" w:rsidP="00337359">
            <w:pPr>
              <w:autoSpaceDE w:val="0"/>
              <w:autoSpaceDN w:val="0"/>
              <w:adjustRightInd w:val="0"/>
              <w:jc w:val="thaiDistribute"/>
              <w:rPr>
                <w:rFonts w:ascii="Angsana New" w:hAnsi="Angsana New"/>
                <w:sz w:val="28"/>
                <w:szCs w:val="28"/>
              </w:rPr>
            </w:pPr>
          </w:p>
        </w:tc>
      </w:tr>
      <w:tr w:rsidR="00F67A62" w:rsidRPr="00653EC9" w14:paraId="184E2DE0" w14:textId="77777777" w:rsidTr="0051642D">
        <w:tc>
          <w:tcPr>
            <w:tcW w:w="3330" w:type="dxa"/>
          </w:tcPr>
          <w:p w14:paraId="4ADBE05A" w14:textId="2EE2C2BC" w:rsidR="005969E2" w:rsidRPr="002B4B00" w:rsidRDefault="005969E2" w:rsidP="00337359">
            <w:pPr>
              <w:autoSpaceDE w:val="0"/>
              <w:autoSpaceDN w:val="0"/>
              <w:adjustRightInd w:val="0"/>
              <w:jc w:val="thaiDistribute"/>
              <w:rPr>
                <w:rFonts w:ascii="Angsana New" w:hAnsi="Angsana New"/>
                <w:sz w:val="28"/>
                <w:szCs w:val="28"/>
              </w:rPr>
            </w:pPr>
            <w:r w:rsidRPr="002B4B00">
              <w:rPr>
                <w:rFonts w:ascii="Angsana New" w:hAnsi="Angsana New" w:hint="cs"/>
                <w:sz w:val="28"/>
                <w:szCs w:val="28"/>
              </w:rPr>
              <w:t>Civil &amp; Building services</w:t>
            </w:r>
            <w:r w:rsidR="00986F44">
              <w:rPr>
                <w:rFonts w:ascii="Angsana New" w:hAnsi="Angsana New"/>
                <w:sz w:val="28"/>
                <w:szCs w:val="28"/>
              </w:rPr>
              <w:t>:</w:t>
            </w:r>
          </w:p>
        </w:tc>
        <w:tc>
          <w:tcPr>
            <w:tcW w:w="6030" w:type="dxa"/>
          </w:tcPr>
          <w:p w14:paraId="703ABC14" w14:textId="51861248" w:rsidR="005969E2" w:rsidRPr="002B4B00" w:rsidRDefault="005969E2" w:rsidP="00337359">
            <w:pPr>
              <w:autoSpaceDE w:val="0"/>
              <w:autoSpaceDN w:val="0"/>
              <w:adjustRightInd w:val="0"/>
              <w:jc w:val="thaiDistribute"/>
              <w:rPr>
                <w:rFonts w:ascii="Angsana New" w:hAnsi="Angsana New"/>
                <w:sz w:val="28"/>
                <w:szCs w:val="28"/>
              </w:rPr>
            </w:pPr>
            <w:r w:rsidRPr="002B4B00">
              <w:rPr>
                <w:rFonts w:ascii="Angsana New" w:hAnsi="Angsana New" w:hint="cs"/>
                <w:sz w:val="28"/>
                <w:szCs w:val="28"/>
              </w:rPr>
              <w:t>Civil and Building construction works including engineering work for Industrial, Energy Petrochemical</w:t>
            </w:r>
            <w:r w:rsidR="00262A1D">
              <w:rPr>
                <w:rFonts w:ascii="Angsana New" w:hAnsi="Angsana New"/>
                <w:sz w:val="28"/>
                <w:szCs w:val="28"/>
              </w:rPr>
              <w:t>,</w:t>
            </w:r>
            <w:r w:rsidRPr="002B4B00">
              <w:rPr>
                <w:rFonts w:ascii="Angsana New" w:hAnsi="Angsana New" w:hint="cs"/>
                <w:sz w:val="28"/>
                <w:szCs w:val="28"/>
              </w:rPr>
              <w:t xml:space="preserve"> Chemical Business, and Infrastructure </w:t>
            </w:r>
            <w:r w:rsidR="008F2070">
              <w:rPr>
                <w:rFonts w:ascii="Angsana New" w:hAnsi="Angsana New"/>
                <w:sz w:val="28"/>
                <w:szCs w:val="28"/>
              </w:rPr>
              <w:t>b</w:t>
            </w:r>
            <w:r w:rsidRPr="002B4B00">
              <w:rPr>
                <w:rFonts w:ascii="Angsana New" w:hAnsi="Angsana New" w:hint="cs"/>
                <w:sz w:val="28"/>
                <w:szCs w:val="28"/>
              </w:rPr>
              <w:t>usiness</w:t>
            </w:r>
            <w:r w:rsidR="000470B0">
              <w:rPr>
                <w:rFonts w:ascii="Angsana New" w:hAnsi="Angsana New"/>
                <w:sz w:val="28"/>
                <w:szCs w:val="28"/>
              </w:rPr>
              <w:t>.</w:t>
            </w:r>
          </w:p>
        </w:tc>
      </w:tr>
      <w:tr w:rsidR="00F67A62" w:rsidRPr="00653EC9" w14:paraId="37D2B4DA" w14:textId="77777777" w:rsidTr="0051642D">
        <w:tc>
          <w:tcPr>
            <w:tcW w:w="3330" w:type="dxa"/>
          </w:tcPr>
          <w:p w14:paraId="0A429F5A" w14:textId="77777777" w:rsidR="005969E2" w:rsidRPr="002B4B00" w:rsidRDefault="005969E2" w:rsidP="00337359">
            <w:pPr>
              <w:autoSpaceDE w:val="0"/>
              <w:autoSpaceDN w:val="0"/>
              <w:adjustRightInd w:val="0"/>
              <w:jc w:val="thaiDistribute"/>
              <w:rPr>
                <w:rFonts w:ascii="Angsana New" w:hAnsi="Angsana New"/>
                <w:sz w:val="28"/>
                <w:szCs w:val="28"/>
              </w:rPr>
            </w:pPr>
          </w:p>
        </w:tc>
        <w:tc>
          <w:tcPr>
            <w:tcW w:w="6030" w:type="dxa"/>
          </w:tcPr>
          <w:p w14:paraId="38E80348" w14:textId="77777777" w:rsidR="005969E2" w:rsidRPr="002B4B00" w:rsidRDefault="005969E2" w:rsidP="00337359">
            <w:pPr>
              <w:autoSpaceDE w:val="0"/>
              <w:autoSpaceDN w:val="0"/>
              <w:adjustRightInd w:val="0"/>
              <w:jc w:val="thaiDistribute"/>
              <w:rPr>
                <w:rFonts w:ascii="Angsana New" w:hAnsi="Angsana New"/>
                <w:sz w:val="28"/>
                <w:szCs w:val="28"/>
              </w:rPr>
            </w:pPr>
          </w:p>
        </w:tc>
      </w:tr>
      <w:tr w:rsidR="00F67A62" w:rsidRPr="00653EC9" w14:paraId="151D69F5" w14:textId="77777777" w:rsidTr="0051642D">
        <w:tc>
          <w:tcPr>
            <w:tcW w:w="3330" w:type="dxa"/>
          </w:tcPr>
          <w:p w14:paraId="2970E4EA" w14:textId="4C558575" w:rsidR="005969E2" w:rsidRPr="002B4B00" w:rsidRDefault="005969E2" w:rsidP="00337359">
            <w:pPr>
              <w:autoSpaceDE w:val="0"/>
              <w:autoSpaceDN w:val="0"/>
              <w:adjustRightInd w:val="0"/>
              <w:jc w:val="thaiDistribute"/>
              <w:rPr>
                <w:rFonts w:ascii="Angsana New" w:hAnsi="Angsana New"/>
                <w:sz w:val="28"/>
                <w:szCs w:val="28"/>
              </w:rPr>
            </w:pPr>
            <w:r w:rsidRPr="002B4B00">
              <w:rPr>
                <w:rFonts w:ascii="Angsana New" w:hAnsi="Angsana New" w:hint="cs"/>
                <w:sz w:val="28"/>
                <w:szCs w:val="28"/>
              </w:rPr>
              <w:t>General Construction services</w:t>
            </w:r>
            <w:r w:rsidR="00986F44">
              <w:rPr>
                <w:rFonts w:ascii="Angsana New" w:hAnsi="Angsana New"/>
                <w:sz w:val="28"/>
                <w:szCs w:val="28"/>
              </w:rPr>
              <w:t>:</w:t>
            </w:r>
          </w:p>
        </w:tc>
        <w:tc>
          <w:tcPr>
            <w:tcW w:w="6030" w:type="dxa"/>
          </w:tcPr>
          <w:p w14:paraId="6B0AB70D" w14:textId="68F92898" w:rsidR="005969E2" w:rsidRPr="002B4B00" w:rsidRDefault="005969E2" w:rsidP="00337359">
            <w:pPr>
              <w:autoSpaceDE w:val="0"/>
              <w:autoSpaceDN w:val="0"/>
              <w:adjustRightInd w:val="0"/>
              <w:jc w:val="thaiDistribute"/>
              <w:rPr>
                <w:rFonts w:ascii="Angsana New" w:hAnsi="Angsana New"/>
                <w:sz w:val="28"/>
                <w:szCs w:val="28"/>
              </w:rPr>
            </w:pPr>
            <w:r w:rsidRPr="002B4B00">
              <w:rPr>
                <w:rFonts w:ascii="Angsana New" w:hAnsi="Angsana New" w:hint="cs"/>
                <w:sz w:val="28"/>
                <w:szCs w:val="28"/>
              </w:rPr>
              <w:t>Comprehensive of civil engineering and structural services which are provide work of foundation, infrastructure, and building. Including, steel structure works,  piping erection,  mechanical and equipment installation for Industry, Energy and Petrochemical</w:t>
            </w:r>
            <w:r w:rsidR="00262A1D">
              <w:rPr>
                <w:rFonts w:ascii="Angsana New" w:hAnsi="Angsana New"/>
                <w:sz w:val="28"/>
                <w:szCs w:val="28"/>
              </w:rPr>
              <w:t xml:space="preserve"> and</w:t>
            </w:r>
            <w:r w:rsidRPr="002B4B00">
              <w:rPr>
                <w:rFonts w:ascii="Angsana New" w:hAnsi="Angsana New" w:hint="cs"/>
                <w:sz w:val="28"/>
                <w:szCs w:val="28"/>
              </w:rPr>
              <w:t xml:space="preserve"> Chemical Business.</w:t>
            </w:r>
          </w:p>
        </w:tc>
      </w:tr>
      <w:tr w:rsidR="00F67A62" w:rsidRPr="00653EC9" w14:paraId="21B8C244" w14:textId="77777777" w:rsidTr="0051642D">
        <w:tc>
          <w:tcPr>
            <w:tcW w:w="3330" w:type="dxa"/>
          </w:tcPr>
          <w:p w14:paraId="247695C7" w14:textId="77777777" w:rsidR="005969E2" w:rsidRPr="002B4B00" w:rsidRDefault="005969E2" w:rsidP="00337359">
            <w:pPr>
              <w:autoSpaceDE w:val="0"/>
              <w:autoSpaceDN w:val="0"/>
              <w:adjustRightInd w:val="0"/>
              <w:jc w:val="thaiDistribute"/>
              <w:rPr>
                <w:rFonts w:ascii="Angsana New" w:hAnsi="Angsana New"/>
                <w:sz w:val="28"/>
                <w:szCs w:val="28"/>
              </w:rPr>
            </w:pPr>
          </w:p>
        </w:tc>
        <w:tc>
          <w:tcPr>
            <w:tcW w:w="6030" w:type="dxa"/>
          </w:tcPr>
          <w:p w14:paraId="745CA87D" w14:textId="77777777" w:rsidR="005969E2" w:rsidRPr="002B4B00" w:rsidRDefault="005969E2" w:rsidP="00337359">
            <w:pPr>
              <w:autoSpaceDE w:val="0"/>
              <w:autoSpaceDN w:val="0"/>
              <w:adjustRightInd w:val="0"/>
              <w:jc w:val="thaiDistribute"/>
              <w:rPr>
                <w:rFonts w:ascii="Angsana New" w:hAnsi="Angsana New"/>
                <w:sz w:val="28"/>
                <w:szCs w:val="28"/>
              </w:rPr>
            </w:pPr>
          </w:p>
        </w:tc>
      </w:tr>
      <w:tr w:rsidR="00F67A62" w:rsidRPr="00653EC9" w14:paraId="20EB7BE9" w14:textId="77777777" w:rsidTr="0051642D">
        <w:tc>
          <w:tcPr>
            <w:tcW w:w="3330" w:type="dxa"/>
          </w:tcPr>
          <w:p w14:paraId="4801721C" w14:textId="2CA358B9" w:rsidR="005969E2" w:rsidRPr="002B4B00" w:rsidRDefault="005969E2" w:rsidP="00337359">
            <w:pPr>
              <w:autoSpaceDE w:val="0"/>
              <w:autoSpaceDN w:val="0"/>
              <w:adjustRightInd w:val="0"/>
              <w:jc w:val="thaiDistribute"/>
              <w:rPr>
                <w:rFonts w:ascii="Angsana New" w:hAnsi="Angsana New"/>
                <w:sz w:val="28"/>
                <w:szCs w:val="28"/>
              </w:rPr>
            </w:pPr>
            <w:r w:rsidRPr="002B4B00">
              <w:rPr>
                <w:rFonts w:ascii="Angsana New" w:hAnsi="Angsana New" w:hint="cs"/>
                <w:sz w:val="28"/>
                <w:szCs w:val="28"/>
              </w:rPr>
              <w:t>Fabrication and other services</w:t>
            </w:r>
            <w:r w:rsidR="00506C30">
              <w:rPr>
                <w:rFonts w:ascii="Angsana New" w:hAnsi="Angsana New"/>
                <w:sz w:val="28"/>
                <w:szCs w:val="28"/>
              </w:rPr>
              <w:t>:</w:t>
            </w:r>
          </w:p>
        </w:tc>
        <w:tc>
          <w:tcPr>
            <w:tcW w:w="6030" w:type="dxa"/>
          </w:tcPr>
          <w:p w14:paraId="537B7DA0" w14:textId="71F28B4D" w:rsidR="005969E2" w:rsidRDefault="005969E2" w:rsidP="00337359">
            <w:pPr>
              <w:autoSpaceDE w:val="0"/>
              <w:autoSpaceDN w:val="0"/>
              <w:adjustRightInd w:val="0"/>
              <w:jc w:val="thaiDistribute"/>
              <w:rPr>
                <w:rFonts w:ascii="Angsana New" w:hAnsi="Angsana New"/>
                <w:sz w:val="28"/>
                <w:szCs w:val="28"/>
              </w:rPr>
            </w:pPr>
            <w:r w:rsidRPr="002B4B00">
              <w:rPr>
                <w:rFonts w:ascii="Angsana New" w:hAnsi="Angsana New" w:hint="cs"/>
                <w:sz w:val="28"/>
                <w:szCs w:val="28"/>
              </w:rPr>
              <w:t>Mechanical Fabrication work (Structure, Vessel, Heat Exchanger, Tanks) including procurement of materials for Energy and Petrochemical</w:t>
            </w:r>
            <w:r w:rsidR="00880863">
              <w:rPr>
                <w:rFonts w:ascii="Angsana New" w:hAnsi="Angsana New"/>
                <w:sz w:val="28"/>
                <w:szCs w:val="28"/>
              </w:rPr>
              <w:t xml:space="preserve"> and</w:t>
            </w:r>
            <w:r w:rsidRPr="002B4B00">
              <w:rPr>
                <w:rFonts w:ascii="Angsana New" w:hAnsi="Angsana New" w:hint="cs"/>
                <w:sz w:val="28"/>
                <w:szCs w:val="28"/>
              </w:rPr>
              <w:t xml:space="preserve"> Chemical </w:t>
            </w:r>
            <w:r w:rsidR="008F2070">
              <w:rPr>
                <w:rFonts w:ascii="Angsana New" w:hAnsi="Angsana New"/>
                <w:sz w:val="28"/>
                <w:szCs w:val="28"/>
              </w:rPr>
              <w:t>b</w:t>
            </w:r>
            <w:r w:rsidRPr="002B4B00">
              <w:rPr>
                <w:rFonts w:ascii="Angsana New" w:hAnsi="Angsana New" w:hint="cs"/>
                <w:sz w:val="28"/>
                <w:szCs w:val="28"/>
              </w:rPr>
              <w:t>usiness</w:t>
            </w:r>
            <w:r w:rsidR="000470B0">
              <w:rPr>
                <w:rFonts w:ascii="Angsana New" w:hAnsi="Angsana New"/>
                <w:sz w:val="28"/>
                <w:szCs w:val="28"/>
              </w:rPr>
              <w:t>.</w:t>
            </w:r>
          </w:p>
          <w:p w14:paraId="6911622D" w14:textId="77777777" w:rsidR="00082F49" w:rsidRDefault="00082F49" w:rsidP="00337359">
            <w:pPr>
              <w:autoSpaceDE w:val="0"/>
              <w:autoSpaceDN w:val="0"/>
              <w:adjustRightInd w:val="0"/>
              <w:jc w:val="thaiDistribute"/>
              <w:rPr>
                <w:rFonts w:ascii="Angsana New" w:hAnsi="Angsana New"/>
                <w:sz w:val="28"/>
                <w:szCs w:val="28"/>
              </w:rPr>
            </w:pPr>
          </w:p>
          <w:p w14:paraId="7A8379FB" w14:textId="1AF84341" w:rsidR="00082F49" w:rsidRPr="002B4B00" w:rsidRDefault="00082F49" w:rsidP="00337359">
            <w:pPr>
              <w:autoSpaceDE w:val="0"/>
              <w:autoSpaceDN w:val="0"/>
              <w:adjustRightInd w:val="0"/>
              <w:jc w:val="thaiDistribute"/>
              <w:rPr>
                <w:rFonts w:ascii="Angsana New" w:hAnsi="Angsana New"/>
                <w:sz w:val="28"/>
                <w:szCs w:val="28"/>
              </w:rPr>
            </w:pPr>
          </w:p>
        </w:tc>
      </w:tr>
    </w:tbl>
    <w:p w14:paraId="5143CB74" w14:textId="77777777" w:rsidR="00082F49" w:rsidRDefault="00082F49" w:rsidP="00082F49">
      <w:pPr>
        <w:pStyle w:val="ListParagraph"/>
        <w:spacing w:before="120" w:after="240"/>
        <w:ind w:left="360"/>
        <w:jc w:val="thaiDistribute"/>
        <w:rPr>
          <w:rFonts w:asciiTheme="majorBidi" w:hAnsiTheme="majorBidi" w:cstheme="majorBidi"/>
          <w:sz w:val="28"/>
        </w:rPr>
      </w:pPr>
    </w:p>
    <w:p w14:paraId="5AF04A76" w14:textId="6ECC8BB6" w:rsidR="00082F49" w:rsidRPr="00AB5FBA" w:rsidRDefault="003936D9" w:rsidP="00082F49">
      <w:pPr>
        <w:pStyle w:val="ListParagraph"/>
        <w:spacing w:before="120" w:after="240"/>
        <w:ind w:left="360"/>
        <w:jc w:val="thaiDistribute"/>
        <w:rPr>
          <w:rFonts w:asciiTheme="majorBidi" w:hAnsiTheme="majorBidi" w:cstheme="majorBidi"/>
          <w:sz w:val="28"/>
          <w:szCs w:val="28"/>
          <w:highlight w:val="yellow"/>
        </w:rPr>
      </w:pPr>
      <w:r w:rsidRPr="00AB5FBA">
        <w:rPr>
          <w:rFonts w:asciiTheme="majorBidi" w:hAnsiTheme="majorBidi" w:cstheme="majorBidi"/>
          <w:sz w:val="28"/>
          <w:szCs w:val="28"/>
        </w:rPr>
        <w:lastRenderedPageBreak/>
        <w:t>Details of subsidiar</w:t>
      </w:r>
      <w:r w:rsidR="00EE7C1B">
        <w:rPr>
          <w:rFonts w:asciiTheme="majorBidi" w:hAnsiTheme="majorBidi" w:cstheme="majorBidi"/>
          <w:sz w:val="28"/>
          <w:szCs w:val="28"/>
        </w:rPr>
        <w:t>y</w:t>
      </w:r>
      <w:r w:rsidRPr="00AB5FBA">
        <w:rPr>
          <w:rFonts w:asciiTheme="majorBidi" w:hAnsiTheme="majorBidi" w:cstheme="majorBidi"/>
          <w:sz w:val="28"/>
          <w:szCs w:val="28"/>
        </w:rPr>
        <w:t xml:space="preserve"> as at </w:t>
      </w:r>
      <w:r w:rsidR="00AB5FBA" w:rsidRPr="00AB5FBA">
        <w:rPr>
          <w:rFonts w:asciiTheme="majorBidi" w:hAnsiTheme="majorBidi" w:cstheme="majorBidi"/>
          <w:sz w:val="28"/>
          <w:szCs w:val="28"/>
        </w:rPr>
        <w:t>31</w:t>
      </w:r>
      <w:r w:rsidRPr="00AB5FBA">
        <w:rPr>
          <w:rFonts w:asciiTheme="majorBidi" w:hAnsiTheme="majorBidi"/>
          <w:sz w:val="28"/>
          <w:szCs w:val="28"/>
          <w:cs/>
        </w:rPr>
        <w:t xml:space="preserve"> </w:t>
      </w:r>
      <w:r w:rsidRPr="00AB5FBA">
        <w:rPr>
          <w:rFonts w:asciiTheme="majorBidi" w:hAnsiTheme="majorBidi" w:cstheme="majorBidi"/>
          <w:sz w:val="28"/>
          <w:szCs w:val="28"/>
        </w:rPr>
        <w:t>December are as follows:</w:t>
      </w:r>
    </w:p>
    <w:tbl>
      <w:tblPr>
        <w:tblW w:w="9360" w:type="dxa"/>
        <w:tblInd w:w="360" w:type="dxa"/>
        <w:tblLayout w:type="fixed"/>
        <w:tblLook w:val="04A0" w:firstRow="1" w:lastRow="0" w:firstColumn="1" w:lastColumn="0" w:noHBand="0" w:noVBand="1"/>
      </w:tblPr>
      <w:tblGrid>
        <w:gridCol w:w="2520"/>
        <w:gridCol w:w="241"/>
        <w:gridCol w:w="2639"/>
        <w:gridCol w:w="252"/>
        <w:gridCol w:w="1188"/>
        <w:gridCol w:w="237"/>
        <w:gridCol w:w="1023"/>
        <w:gridCol w:w="271"/>
        <w:gridCol w:w="989"/>
      </w:tblGrid>
      <w:tr w:rsidR="00C80181" w:rsidRPr="00DD0831" w14:paraId="61B5AB1B" w14:textId="77777777" w:rsidTr="00AB5FBA">
        <w:trPr>
          <w:trHeight w:val="252"/>
          <w:tblHeader/>
        </w:trPr>
        <w:tc>
          <w:tcPr>
            <w:tcW w:w="2520" w:type="dxa"/>
          </w:tcPr>
          <w:p w14:paraId="4F658335" w14:textId="77777777" w:rsidR="00C80181" w:rsidRPr="00AB5FBA" w:rsidRDefault="00C80181" w:rsidP="00C80181">
            <w:pPr>
              <w:ind w:right="-18"/>
              <w:jc w:val="center"/>
              <w:rPr>
                <w:rFonts w:asciiTheme="majorBidi" w:hAnsiTheme="majorBidi" w:cstheme="majorBidi"/>
              </w:rPr>
            </w:pPr>
          </w:p>
        </w:tc>
        <w:tc>
          <w:tcPr>
            <w:tcW w:w="241" w:type="dxa"/>
          </w:tcPr>
          <w:p w14:paraId="04676924" w14:textId="77777777" w:rsidR="00C80181" w:rsidRPr="00AB5FBA" w:rsidRDefault="00C80181" w:rsidP="00C80181">
            <w:pPr>
              <w:ind w:right="-18"/>
              <w:jc w:val="thaiDistribute"/>
              <w:rPr>
                <w:rFonts w:asciiTheme="majorBidi" w:hAnsiTheme="majorBidi" w:cstheme="majorBidi"/>
              </w:rPr>
            </w:pPr>
          </w:p>
        </w:tc>
        <w:tc>
          <w:tcPr>
            <w:tcW w:w="2639" w:type="dxa"/>
          </w:tcPr>
          <w:p w14:paraId="0E39383D" w14:textId="77777777" w:rsidR="00C80181" w:rsidRPr="00AB5FBA" w:rsidRDefault="00C80181" w:rsidP="00C80181">
            <w:pPr>
              <w:ind w:right="-18"/>
              <w:jc w:val="center"/>
              <w:rPr>
                <w:rFonts w:asciiTheme="majorBidi" w:hAnsiTheme="majorBidi" w:cstheme="majorBidi"/>
              </w:rPr>
            </w:pPr>
          </w:p>
        </w:tc>
        <w:tc>
          <w:tcPr>
            <w:tcW w:w="252" w:type="dxa"/>
          </w:tcPr>
          <w:p w14:paraId="442F2B71" w14:textId="77777777" w:rsidR="00C80181" w:rsidRPr="00AB5FBA" w:rsidRDefault="00C80181" w:rsidP="00C80181">
            <w:pPr>
              <w:ind w:right="-18"/>
              <w:jc w:val="center"/>
              <w:rPr>
                <w:rFonts w:asciiTheme="majorBidi" w:hAnsiTheme="majorBidi" w:cstheme="majorBidi"/>
              </w:rPr>
            </w:pPr>
          </w:p>
        </w:tc>
        <w:tc>
          <w:tcPr>
            <w:tcW w:w="1188" w:type="dxa"/>
          </w:tcPr>
          <w:p w14:paraId="60A25921" w14:textId="77777777" w:rsidR="00C80181" w:rsidRPr="00AB5FBA" w:rsidRDefault="00C80181" w:rsidP="00C80181">
            <w:pPr>
              <w:ind w:right="-18"/>
              <w:jc w:val="center"/>
              <w:rPr>
                <w:rFonts w:asciiTheme="majorBidi" w:hAnsiTheme="majorBidi" w:cstheme="majorBidi"/>
                <w:color w:val="000000"/>
                <w:spacing w:val="-2"/>
                <w:cs/>
              </w:rPr>
            </w:pPr>
          </w:p>
        </w:tc>
        <w:tc>
          <w:tcPr>
            <w:tcW w:w="237" w:type="dxa"/>
          </w:tcPr>
          <w:p w14:paraId="4F4220FA" w14:textId="77777777" w:rsidR="00C80181" w:rsidRPr="00AB5FBA" w:rsidRDefault="00C80181" w:rsidP="00C80181">
            <w:pPr>
              <w:ind w:right="-18"/>
              <w:jc w:val="center"/>
              <w:rPr>
                <w:rFonts w:asciiTheme="majorBidi" w:hAnsiTheme="majorBidi" w:cstheme="majorBidi"/>
              </w:rPr>
            </w:pPr>
          </w:p>
        </w:tc>
        <w:tc>
          <w:tcPr>
            <w:tcW w:w="2283" w:type="dxa"/>
            <w:gridSpan w:val="3"/>
          </w:tcPr>
          <w:p w14:paraId="36F7F66E" w14:textId="0C85E058" w:rsidR="00C80181" w:rsidRPr="00AB5FBA" w:rsidRDefault="00C80181" w:rsidP="00C80181">
            <w:pPr>
              <w:ind w:right="-18"/>
              <w:jc w:val="center"/>
              <w:rPr>
                <w:rFonts w:asciiTheme="majorBidi" w:hAnsiTheme="majorBidi" w:cstheme="majorBidi"/>
              </w:rPr>
            </w:pPr>
            <w:r w:rsidRPr="00AB5FBA">
              <w:rPr>
                <w:rFonts w:ascii="Angsana New" w:eastAsia="PMingLiU" w:hAnsi="Angsana New"/>
              </w:rPr>
              <w:t>Percentage of shareholding</w:t>
            </w:r>
          </w:p>
        </w:tc>
      </w:tr>
      <w:tr w:rsidR="00C80181" w:rsidRPr="00DD0831" w14:paraId="3AA3AC3C" w14:textId="77777777" w:rsidTr="00AB5FBA">
        <w:trPr>
          <w:trHeight w:val="252"/>
          <w:tblHeader/>
        </w:trPr>
        <w:tc>
          <w:tcPr>
            <w:tcW w:w="2520" w:type="dxa"/>
          </w:tcPr>
          <w:p w14:paraId="11722026" w14:textId="77777777" w:rsidR="00C80181" w:rsidRPr="00AB5FBA" w:rsidRDefault="00C80181" w:rsidP="00C80181">
            <w:pPr>
              <w:ind w:right="-18"/>
              <w:jc w:val="center"/>
              <w:rPr>
                <w:rFonts w:asciiTheme="majorBidi" w:hAnsiTheme="majorBidi" w:cstheme="majorBidi"/>
              </w:rPr>
            </w:pPr>
          </w:p>
        </w:tc>
        <w:tc>
          <w:tcPr>
            <w:tcW w:w="241" w:type="dxa"/>
          </w:tcPr>
          <w:p w14:paraId="62481683" w14:textId="77777777" w:rsidR="00C80181" w:rsidRPr="00AB5FBA" w:rsidRDefault="00C80181" w:rsidP="00C80181">
            <w:pPr>
              <w:ind w:right="-18"/>
              <w:jc w:val="thaiDistribute"/>
              <w:rPr>
                <w:rFonts w:asciiTheme="majorBidi" w:hAnsiTheme="majorBidi" w:cstheme="majorBidi"/>
              </w:rPr>
            </w:pPr>
          </w:p>
        </w:tc>
        <w:tc>
          <w:tcPr>
            <w:tcW w:w="2639" w:type="dxa"/>
          </w:tcPr>
          <w:p w14:paraId="02948F16" w14:textId="77777777" w:rsidR="00C80181" w:rsidRPr="00AB5FBA" w:rsidRDefault="00C80181" w:rsidP="00C80181">
            <w:pPr>
              <w:ind w:right="-18"/>
              <w:jc w:val="center"/>
              <w:rPr>
                <w:rFonts w:asciiTheme="majorBidi" w:hAnsiTheme="majorBidi" w:cstheme="majorBidi"/>
              </w:rPr>
            </w:pPr>
          </w:p>
        </w:tc>
        <w:tc>
          <w:tcPr>
            <w:tcW w:w="252" w:type="dxa"/>
          </w:tcPr>
          <w:p w14:paraId="1841FD43" w14:textId="77777777" w:rsidR="00C80181" w:rsidRPr="00AB5FBA" w:rsidRDefault="00C80181" w:rsidP="00C80181">
            <w:pPr>
              <w:ind w:right="-18"/>
              <w:jc w:val="center"/>
              <w:rPr>
                <w:rFonts w:asciiTheme="majorBidi" w:hAnsiTheme="majorBidi" w:cstheme="majorBidi"/>
              </w:rPr>
            </w:pPr>
          </w:p>
        </w:tc>
        <w:tc>
          <w:tcPr>
            <w:tcW w:w="1188" w:type="dxa"/>
          </w:tcPr>
          <w:p w14:paraId="369DA4A5" w14:textId="7B765935" w:rsidR="00C80181" w:rsidRPr="00AB5FBA" w:rsidRDefault="00C80181" w:rsidP="00C80181">
            <w:pPr>
              <w:ind w:right="-18"/>
              <w:jc w:val="center"/>
              <w:rPr>
                <w:rFonts w:asciiTheme="majorBidi" w:hAnsiTheme="majorBidi" w:cstheme="majorBidi"/>
                <w:color w:val="000000"/>
                <w:spacing w:val="-2"/>
                <w:cs/>
              </w:rPr>
            </w:pPr>
            <w:r w:rsidRPr="00AB5FBA">
              <w:rPr>
                <w:rFonts w:ascii="Angsana New" w:hAnsi="Angsana New"/>
              </w:rPr>
              <w:t>Country of</w:t>
            </w:r>
          </w:p>
        </w:tc>
        <w:tc>
          <w:tcPr>
            <w:tcW w:w="237" w:type="dxa"/>
          </w:tcPr>
          <w:p w14:paraId="58C22C5A" w14:textId="77777777" w:rsidR="00C80181" w:rsidRPr="00AB5FBA" w:rsidRDefault="00C80181" w:rsidP="00C80181">
            <w:pPr>
              <w:ind w:right="-18"/>
              <w:jc w:val="center"/>
              <w:rPr>
                <w:rFonts w:asciiTheme="majorBidi" w:hAnsiTheme="majorBidi" w:cstheme="majorBidi"/>
              </w:rPr>
            </w:pPr>
          </w:p>
        </w:tc>
        <w:tc>
          <w:tcPr>
            <w:tcW w:w="2283" w:type="dxa"/>
            <w:gridSpan w:val="3"/>
            <w:tcBorders>
              <w:bottom w:val="single" w:sz="4" w:space="0" w:color="auto"/>
            </w:tcBorders>
          </w:tcPr>
          <w:p w14:paraId="2C2C4D71" w14:textId="16B9FDD5" w:rsidR="00C80181" w:rsidRPr="00AB5FBA" w:rsidRDefault="00C80181" w:rsidP="00C80181">
            <w:pPr>
              <w:ind w:right="-18"/>
              <w:jc w:val="center"/>
              <w:rPr>
                <w:rFonts w:asciiTheme="majorBidi" w:hAnsiTheme="majorBidi" w:cstheme="majorBidi"/>
                <w:color w:val="000000"/>
                <w:spacing w:val="-2"/>
                <w:cs/>
              </w:rPr>
            </w:pPr>
            <w:r w:rsidRPr="00AB5FBA">
              <w:rPr>
                <w:rFonts w:ascii="Angsana New" w:eastAsia="PMingLiU" w:hAnsi="Angsana New"/>
              </w:rPr>
              <w:t>(%)</w:t>
            </w:r>
          </w:p>
        </w:tc>
      </w:tr>
      <w:tr w:rsidR="002732C2" w:rsidRPr="00DD0831" w14:paraId="3BE579E4" w14:textId="77777777" w:rsidTr="00AB5FBA">
        <w:trPr>
          <w:trHeight w:val="252"/>
          <w:tblHeader/>
        </w:trPr>
        <w:tc>
          <w:tcPr>
            <w:tcW w:w="2520" w:type="dxa"/>
            <w:tcBorders>
              <w:bottom w:val="single" w:sz="4" w:space="0" w:color="auto"/>
            </w:tcBorders>
          </w:tcPr>
          <w:p w14:paraId="34135EE0" w14:textId="67872FEC" w:rsidR="002732C2" w:rsidRPr="00AB5FBA" w:rsidRDefault="002732C2" w:rsidP="002732C2">
            <w:pPr>
              <w:ind w:right="-18"/>
              <w:jc w:val="center"/>
              <w:rPr>
                <w:rFonts w:asciiTheme="majorBidi" w:hAnsiTheme="majorBidi" w:cstheme="majorBidi"/>
              </w:rPr>
            </w:pPr>
            <w:r w:rsidRPr="00AB5FBA">
              <w:rPr>
                <w:rFonts w:ascii="Angsana New" w:hAnsi="Angsana New"/>
              </w:rPr>
              <w:t>Company</w:t>
            </w:r>
          </w:p>
        </w:tc>
        <w:tc>
          <w:tcPr>
            <w:tcW w:w="241" w:type="dxa"/>
          </w:tcPr>
          <w:p w14:paraId="662B927C" w14:textId="77777777" w:rsidR="002732C2" w:rsidRPr="00AB5FBA" w:rsidRDefault="002732C2" w:rsidP="002732C2">
            <w:pPr>
              <w:ind w:right="-18"/>
              <w:jc w:val="thaiDistribute"/>
              <w:rPr>
                <w:rFonts w:asciiTheme="majorBidi" w:hAnsiTheme="majorBidi" w:cstheme="majorBidi"/>
              </w:rPr>
            </w:pPr>
          </w:p>
        </w:tc>
        <w:tc>
          <w:tcPr>
            <w:tcW w:w="2639" w:type="dxa"/>
            <w:tcBorders>
              <w:bottom w:val="single" w:sz="4" w:space="0" w:color="auto"/>
            </w:tcBorders>
          </w:tcPr>
          <w:p w14:paraId="309F9A74" w14:textId="143EF962" w:rsidR="002732C2" w:rsidRPr="00AB5FBA" w:rsidRDefault="002732C2" w:rsidP="002732C2">
            <w:pPr>
              <w:ind w:right="-18"/>
              <w:jc w:val="center"/>
              <w:rPr>
                <w:rFonts w:asciiTheme="majorBidi" w:hAnsiTheme="majorBidi" w:cstheme="majorBidi"/>
                <w:color w:val="000000"/>
                <w:spacing w:val="-2"/>
                <w:lang w:val="en-GB"/>
              </w:rPr>
            </w:pPr>
            <w:r w:rsidRPr="00AB5FBA">
              <w:rPr>
                <w:rFonts w:ascii="Angsana New" w:hAnsi="Angsana New"/>
              </w:rPr>
              <w:t>Nature of business</w:t>
            </w:r>
          </w:p>
        </w:tc>
        <w:tc>
          <w:tcPr>
            <w:tcW w:w="252" w:type="dxa"/>
          </w:tcPr>
          <w:p w14:paraId="75F53432" w14:textId="77777777" w:rsidR="002732C2" w:rsidRPr="00AB5FBA" w:rsidRDefault="002732C2" w:rsidP="002732C2">
            <w:pPr>
              <w:ind w:right="-18"/>
              <w:jc w:val="center"/>
              <w:rPr>
                <w:rFonts w:asciiTheme="majorBidi" w:hAnsiTheme="majorBidi" w:cstheme="majorBidi"/>
              </w:rPr>
            </w:pPr>
          </w:p>
        </w:tc>
        <w:tc>
          <w:tcPr>
            <w:tcW w:w="1188" w:type="dxa"/>
            <w:tcBorders>
              <w:bottom w:val="single" w:sz="4" w:space="0" w:color="auto"/>
            </w:tcBorders>
          </w:tcPr>
          <w:p w14:paraId="5AE05D1F" w14:textId="4368D087" w:rsidR="002732C2" w:rsidRPr="00AB5FBA" w:rsidRDefault="002732C2" w:rsidP="002732C2">
            <w:pPr>
              <w:ind w:right="-18"/>
              <w:jc w:val="center"/>
              <w:rPr>
                <w:rFonts w:asciiTheme="majorBidi" w:hAnsiTheme="majorBidi" w:cstheme="majorBidi"/>
                <w:color w:val="000000"/>
                <w:spacing w:val="-2"/>
                <w:lang w:val="en-GB"/>
              </w:rPr>
            </w:pPr>
            <w:r w:rsidRPr="00AB5FBA">
              <w:rPr>
                <w:rFonts w:ascii="Angsana New" w:hAnsi="Angsana New"/>
              </w:rPr>
              <w:t>incorporate</w:t>
            </w:r>
          </w:p>
        </w:tc>
        <w:tc>
          <w:tcPr>
            <w:tcW w:w="237" w:type="dxa"/>
          </w:tcPr>
          <w:p w14:paraId="6C614AF2" w14:textId="77777777" w:rsidR="002732C2" w:rsidRPr="00AB5FBA" w:rsidRDefault="002732C2" w:rsidP="002732C2">
            <w:pPr>
              <w:ind w:right="-18"/>
              <w:jc w:val="center"/>
              <w:rPr>
                <w:rFonts w:asciiTheme="majorBidi" w:hAnsiTheme="majorBidi" w:cstheme="majorBidi"/>
                <w:color w:val="000000"/>
                <w:spacing w:val="-2"/>
                <w:lang w:val="en-GB"/>
              </w:rPr>
            </w:pPr>
          </w:p>
        </w:tc>
        <w:tc>
          <w:tcPr>
            <w:tcW w:w="1023" w:type="dxa"/>
            <w:tcBorders>
              <w:bottom w:val="single" w:sz="4" w:space="0" w:color="auto"/>
            </w:tcBorders>
          </w:tcPr>
          <w:p w14:paraId="6B851A33" w14:textId="4C49581E" w:rsidR="002732C2" w:rsidRPr="00AB5FBA" w:rsidRDefault="002732C2" w:rsidP="002732C2">
            <w:pPr>
              <w:ind w:right="-18"/>
              <w:jc w:val="center"/>
              <w:rPr>
                <w:rFonts w:asciiTheme="majorBidi" w:hAnsiTheme="majorBidi" w:cstheme="majorBidi"/>
              </w:rPr>
            </w:pPr>
            <w:r w:rsidRPr="00AB5FBA">
              <w:rPr>
                <w:rFonts w:asciiTheme="majorBidi" w:hAnsiTheme="majorBidi" w:cstheme="majorBidi"/>
              </w:rPr>
              <w:t>2</w:t>
            </w:r>
            <w:r w:rsidR="00C80181" w:rsidRPr="00AB5FBA">
              <w:rPr>
                <w:rFonts w:asciiTheme="majorBidi" w:hAnsiTheme="majorBidi" w:cstheme="majorBidi"/>
              </w:rPr>
              <w:t>025</w:t>
            </w:r>
          </w:p>
        </w:tc>
        <w:tc>
          <w:tcPr>
            <w:tcW w:w="271" w:type="dxa"/>
          </w:tcPr>
          <w:p w14:paraId="6C4B1321" w14:textId="77777777" w:rsidR="002732C2" w:rsidRPr="00AB5FBA" w:rsidRDefault="002732C2" w:rsidP="002732C2">
            <w:pPr>
              <w:ind w:right="-18"/>
              <w:jc w:val="center"/>
              <w:rPr>
                <w:rFonts w:asciiTheme="majorBidi" w:hAnsiTheme="majorBidi" w:cstheme="majorBidi"/>
              </w:rPr>
            </w:pPr>
          </w:p>
        </w:tc>
        <w:tc>
          <w:tcPr>
            <w:tcW w:w="989" w:type="dxa"/>
            <w:tcBorders>
              <w:bottom w:val="single" w:sz="4" w:space="0" w:color="auto"/>
            </w:tcBorders>
          </w:tcPr>
          <w:p w14:paraId="1729DBE4" w14:textId="419173A7" w:rsidR="002732C2" w:rsidRPr="00AB5FBA" w:rsidRDefault="002732C2" w:rsidP="002732C2">
            <w:pPr>
              <w:ind w:right="-18"/>
              <w:jc w:val="center"/>
              <w:rPr>
                <w:rFonts w:asciiTheme="majorBidi" w:hAnsiTheme="majorBidi" w:cstheme="majorBidi"/>
              </w:rPr>
            </w:pPr>
            <w:r w:rsidRPr="00AB5FBA">
              <w:rPr>
                <w:rFonts w:asciiTheme="majorBidi" w:hAnsiTheme="majorBidi" w:cstheme="majorBidi"/>
              </w:rPr>
              <w:t>2</w:t>
            </w:r>
            <w:r w:rsidR="00C80181" w:rsidRPr="00AB5FBA">
              <w:rPr>
                <w:rFonts w:asciiTheme="majorBidi" w:hAnsiTheme="majorBidi" w:cstheme="majorBidi"/>
              </w:rPr>
              <w:t>024</w:t>
            </w:r>
          </w:p>
        </w:tc>
      </w:tr>
      <w:tr w:rsidR="00082F49" w:rsidRPr="00DD0831" w14:paraId="61903FC8" w14:textId="77777777" w:rsidTr="00AB5FBA">
        <w:trPr>
          <w:trHeight w:val="252"/>
        </w:trPr>
        <w:tc>
          <w:tcPr>
            <w:tcW w:w="2520" w:type="dxa"/>
          </w:tcPr>
          <w:p w14:paraId="6D820547" w14:textId="02B70E0C" w:rsidR="00082F49" w:rsidRPr="00AB5FBA" w:rsidRDefault="00DD0831">
            <w:pPr>
              <w:ind w:right="-18"/>
              <w:rPr>
                <w:rFonts w:asciiTheme="majorBidi" w:hAnsiTheme="majorBidi" w:cstheme="majorBidi"/>
                <w:b/>
                <w:bCs/>
              </w:rPr>
            </w:pPr>
            <w:r w:rsidRPr="00AB5FBA">
              <w:rPr>
                <w:rFonts w:ascii="Angsana New" w:hAnsi="Angsana New" w:hint="cs"/>
                <w:b/>
                <w:bCs/>
              </w:rPr>
              <w:t>Direct subsidiar</w:t>
            </w:r>
            <w:r w:rsidR="00726902">
              <w:rPr>
                <w:rFonts w:ascii="Angsana New" w:hAnsi="Angsana New"/>
                <w:b/>
                <w:bCs/>
              </w:rPr>
              <w:t>y</w:t>
            </w:r>
          </w:p>
        </w:tc>
        <w:tc>
          <w:tcPr>
            <w:tcW w:w="241" w:type="dxa"/>
          </w:tcPr>
          <w:p w14:paraId="301172C0" w14:textId="77777777" w:rsidR="00082F49" w:rsidRPr="00AB5FBA" w:rsidRDefault="00082F49">
            <w:pPr>
              <w:ind w:right="-18"/>
              <w:jc w:val="thaiDistribute"/>
              <w:rPr>
                <w:rFonts w:asciiTheme="majorBidi" w:hAnsiTheme="majorBidi" w:cstheme="majorBidi"/>
              </w:rPr>
            </w:pPr>
          </w:p>
        </w:tc>
        <w:tc>
          <w:tcPr>
            <w:tcW w:w="2639" w:type="dxa"/>
          </w:tcPr>
          <w:p w14:paraId="286BF044" w14:textId="77777777" w:rsidR="00082F49" w:rsidRPr="00AB5FBA" w:rsidRDefault="00082F49">
            <w:pPr>
              <w:ind w:right="-18"/>
              <w:jc w:val="center"/>
              <w:rPr>
                <w:rFonts w:asciiTheme="majorBidi" w:hAnsiTheme="majorBidi" w:cstheme="majorBidi"/>
              </w:rPr>
            </w:pPr>
          </w:p>
        </w:tc>
        <w:tc>
          <w:tcPr>
            <w:tcW w:w="252" w:type="dxa"/>
          </w:tcPr>
          <w:p w14:paraId="4FED233D" w14:textId="77777777" w:rsidR="00082F49" w:rsidRPr="00AB5FBA" w:rsidRDefault="00082F49">
            <w:pPr>
              <w:ind w:right="-18"/>
              <w:jc w:val="center"/>
              <w:rPr>
                <w:rFonts w:asciiTheme="majorBidi" w:hAnsiTheme="majorBidi" w:cstheme="majorBidi"/>
              </w:rPr>
            </w:pPr>
          </w:p>
        </w:tc>
        <w:tc>
          <w:tcPr>
            <w:tcW w:w="1188" w:type="dxa"/>
          </w:tcPr>
          <w:p w14:paraId="576DC063" w14:textId="77777777" w:rsidR="00082F49" w:rsidRPr="00AB5FBA" w:rsidRDefault="00082F49">
            <w:pPr>
              <w:ind w:right="-18"/>
              <w:jc w:val="center"/>
              <w:rPr>
                <w:rFonts w:asciiTheme="majorBidi" w:hAnsiTheme="majorBidi" w:cstheme="majorBidi"/>
              </w:rPr>
            </w:pPr>
          </w:p>
        </w:tc>
        <w:tc>
          <w:tcPr>
            <w:tcW w:w="237" w:type="dxa"/>
          </w:tcPr>
          <w:p w14:paraId="287A7F04" w14:textId="77777777" w:rsidR="00082F49" w:rsidRPr="00AB5FBA" w:rsidRDefault="00082F49">
            <w:pPr>
              <w:ind w:right="-18"/>
              <w:jc w:val="center"/>
              <w:rPr>
                <w:rFonts w:asciiTheme="majorBidi" w:hAnsiTheme="majorBidi" w:cstheme="majorBidi"/>
              </w:rPr>
            </w:pPr>
          </w:p>
        </w:tc>
        <w:tc>
          <w:tcPr>
            <w:tcW w:w="1023" w:type="dxa"/>
          </w:tcPr>
          <w:p w14:paraId="7E678940" w14:textId="77777777" w:rsidR="00082F49" w:rsidRPr="00AB5FBA" w:rsidRDefault="00082F49">
            <w:pPr>
              <w:ind w:right="-18"/>
              <w:jc w:val="center"/>
              <w:rPr>
                <w:rFonts w:asciiTheme="majorBidi" w:hAnsiTheme="majorBidi" w:cstheme="majorBidi"/>
              </w:rPr>
            </w:pPr>
          </w:p>
        </w:tc>
        <w:tc>
          <w:tcPr>
            <w:tcW w:w="271" w:type="dxa"/>
          </w:tcPr>
          <w:p w14:paraId="6509636B" w14:textId="77777777" w:rsidR="00082F49" w:rsidRPr="00AB5FBA" w:rsidRDefault="00082F49">
            <w:pPr>
              <w:ind w:right="-18"/>
              <w:jc w:val="center"/>
              <w:rPr>
                <w:rFonts w:asciiTheme="majorBidi" w:hAnsiTheme="majorBidi" w:cstheme="majorBidi"/>
              </w:rPr>
            </w:pPr>
          </w:p>
        </w:tc>
        <w:tc>
          <w:tcPr>
            <w:tcW w:w="989" w:type="dxa"/>
          </w:tcPr>
          <w:p w14:paraId="3437F3C9" w14:textId="77777777" w:rsidR="00082F49" w:rsidRPr="00AB5FBA" w:rsidRDefault="00082F49">
            <w:pPr>
              <w:ind w:right="-18"/>
              <w:jc w:val="center"/>
              <w:rPr>
                <w:rFonts w:asciiTheme="majorBidi" w:hAnsiTheme="majorBidi" w:cstheme="majorBidi"/>
              </w:rPr>
            </w:pPr>
          </w:p>
        </w:tc>
      </w:tr>
      <w:tr w:rsidR="0050042F" w:rsidRPr="00DD0831" w14:paraId="4FECB738" w14:textId="77777777" w:rsidTr="00AB5FBA">
        <w:trPr>
          <w:trHeight w:val="252"/>
        </w:trPr>
        <w:tc>
          <w:tcPr>
            <w:tcW w:w="2520" w:type="dxa"/>
          </w:tcPr>
          <w:p w14:paraId="75EBCCB8" w14:textId="5BA460F6" w:rsidR="0050042F" w:rsidRPr="00AB5FBA" w:rsidRDefault="0050042F" w:rsidP="0050042F">
            <w:pPr>
              <w:ind w:left="255" w:right="-18" w:hanging="255"/>
              <w:rPr>
                <w:rFonts w:asciiTheme="majorBidi" w:eastAsia="SimSun" w:hAnsiTheme="majorBidi" w:cstheme="majorBidi"/>
                <w:lang w:eastAsia="zh-CN"/>
              </w:rPr>
            </w:pPr>
            <w:r w:rsidRPr="00AB5FBA">
              <w:rPr>
                <w:rFonts w:ascii="Angsana New" w:hAnsi="Angsana New"/>
              </w:rPr>
              <w:t>JKEC Company Limited</w:t>
            </w:r>
          </w:p>
        </w:tc>
        <w:tc>
          <w:tcPr>
            <w:tcW w:w="241" w:type="dxa"/>
          </w:tcPr>
          <w:p w14:paraId="7219B2B7" w14:textId="77777777" w:rsidR="0050042F" w:rsidRPr="00AB5FBA" w:rsidRDefault="0050042F" w:rsidP="0050042F">
            <w:pPr>
              <w:ind w:right="-18"/>
              <w:jc w:val="thaiDistribute"/>
              <w:rPr>
                <w:rFonts w:asciiTheme="majorBidi" w:hAnsiTheme="majorBidi" w:cstheme="majorBidi"/>
              </w:rPr>
            </w:pPr>
          </w:p>
        </w:tc>
        <w:tc>
          <w:tcPr>
            <w:tcW w:w="2639" w:type="dxa"/>
            <w:vAlign w:val="center"/>
          </w:tcPr>
          <w:p w14:paraId="5EEA0AB1" w14:textId="4B6B545A" w:rsidR="0050042F" w:rsidRPr="00AB5FBA" w:rsidRDefault="0050042F" w:rsidP="0050042F">
            <w:pPr>
              <w:ind w:left="279" w:right="-18" w:hanging="279"/>
              <w:rPr>
                <w:rFonts w:asciiTheme="majorBidi" w:hAnsiTheme="majorBidi" w:cstheme="majorBidi"/>
              </w:rPr>
            </w:pPr>
            <w:r w:rsidRPr="00AB5FBA">
              <w:rPr>
                <w:rFonts w:ascii="Angsana New" w:eastAsia="SimSun" w:hAnsi="Angsana New"/>
                <w:lang w:eastAsia="zh-CN"/>
              </w:rPr>
              <w:t>Civil construction contracting</w:t>
            </w:r>
          </w:p>
        </w:tc>
        <w:tc>
          <w:tcPr>
            <w:tcW w:w="252" w:type="dxa"/>
          </w:tcPr>
          <w:p w14:paraId="53A91E03" w14:textId="77777777" w:rsidR="0050042F" w:rsidRPr="00AB5FBA" w:rsidRDefault="0050042F" w:rsidP="0050042F">
            <w:pPr>
              <w:ind w:right="-18"/>
              <w:jc w:val="thaiDistribute"/>
              <w:rPr>
                <w:rFonts w:asciiTheme="majorBidi" w:hAnsiTheme="majorBidi" w:cstheme="majorBidi"/>
              </w:rPr>
            </w:pPr>
          </w:p>
        </w:tc>
        <w:tc>
          <w:tcPr>
            <w:tcW w:w="1188" w:type="dxa"/>
          </w:tcPr>
          <w:p w14:paraId="19F140A5" w14:textId="7CD0CAA9" w:rsidR="0050042F" w:rsidRPr="00AB5FBA" w:rsidRDefault="0050042F" w:rsidP="0050042F">
            <w:pPr>
              <w:ind w:right="-18"/>
              <w:jc w:val="center"/>
              <w:rPr>
                <w:rFonts w:asciiTheme="majorBidi" w:hAnsiTheme="majorBidi" w:cstheme="majorBidi"/>
              </w:rPr>
            </w:pPr>
            <w:r w:rsidRPr="00AB5FBA">
              <w:rPr>
                <w:rFonts w:ascii="Angsana New" w:hAnsi="Angsana New"/>
              </w:rPr>
              <w:t>Thailand</w:t>
            </w:r>
          </w:p>
        </w:tc>
        <w:tc>
          <w:tcPr>
            <w:tcW w:w="237" w:type="dxa"/>
          </w:tcPr>
          <w:p w14:paraId="5749AE77" w14:textId="77777777" w:rsidR="0050042F" w:rsidRPr="00AB5FBA" w:rsidRDefault="0050042F" w:rsidP="0050042F">
            <w:pPr>
              <w:ind w:right="-18"/>
              <w:jc w:val="thaiDistribute"/>
              <w:rPr>
                <w:rFonts w:asciiTheme="majorBidi" w:hAnsiTheme="majorBidi" w:cstheme="majorBidi"/>
              </w:rPr>
            </w:pPr>
          </w:p>
        </w:tc>
        <w:tc>
          <w:tcPr>
            <w:tcW w:w="1023" w:type="dxa"/>
          </w:tcPr>
          <w:p w14:paraId="40B6F1BC" w14:textId="056C6992" w:rsidR="0050042F" w:rsidRPr="00AB5FBA" w:rsidRDefault="0050042F" w:rsidP="0050042F">
            <w:pPr>
              <w:ind w:right="-111"/>
              <w:jc w:val="center"/>
              <w:rPr>
                <w:rFonts w:asciiTheme="majorBidi" w:hAnsiTheme="majorBidi" w:cstheme="majorBidi"/>
              </w:rPr>
            </w:pPr>
            <w:r w:rsidRPr="00AB5FBA">
              <w:rPr>
                <w:rFonts w:asciiTheme="majorBidi" w:hAnsiTheme="majorBidi" w:cstheme="majorBidi"/>
              </w:rPr>
              <w:t>73.17</w:t>
            </w:r>
          </w:p>
        </w:tc>
        <w:tc>
          <w:tcPr>
            <w:tcW w:w="271" w:type="dxa"/>
          </w:tcPr>
          <w:p w14:paraId="45647F5B" w14:textId="77777777" w:rsidR="0050042F" w:rsidRPr="00AB5FBA" w:rsidRDefault="0050042F" w:rsidP="0050042F">
            <w:pPr>
              <w:ind w:right="-18"/>
              <w:jc w:val="thaiDistribute"/>
              <w:rPr>
                <w:rFonts w:asciiTheme="majorBidi" w:hAnsiTheme="majorBidi" w:cstheme="majorBidi"/>
              </w:rPr>
            </w:pPr>
          </w:p>
        </w:tc>
        <w:tc>
          <w:tcPr>
            <w:tcW w:w="989" w:type="dxa"/>
          </w:tcPr>
          <w:p w14:paraId="3B769988" w14:textId="3CD2BD0A" w:rsidR="0050042F" w:rsidRPr="00AB5FBA" w:rsidRDefault="0050042F" w:rsidP="0050042F">
            <w:pPr>
              <w:ind w:right="-18"/>
              <w:jc w:val="center"/>
              <w:rPr>
                <w:rFonts w:asciiTheme="majorBidi" w:hAnsiTheme="majorBidi" w:cstheme="majorBidi"/>
              </w:rPr>
            </w:pPr>
            <w:r w:rsidRPr="00AB5FBA">
              <w:rPr>
                <w:rFonts w:asciiTheme="majorBidi" w:hAnsiTheme="majorBidi" w:cstheme="majorBidi"/>
              </w:rPr>
              <w:t>73.17</w:t>
            </w:r>
          </w:p>
        </w:tc>
      </w:tr>
    </w:tbl>
    <w:p w14:paraId="504BA365" w14:textId="77777777" w:rsidR="008453B8" w:rsidRDefault="00CD744C" w:rsidP="008453B8">
      <w:pPr>
        <w:pStyle w:val="ListParagraph"/>
        <w:numPr>
          <w:ilvl w:val="0"/>
          <w:numId w:val="20"/>
        </w:numPr>
        <w:overflowPunct w:val="0"/>
        <w:autoSpaceDE w:val="0"/>
        <w:autoSpaceDN w:val="0"/>
        <w:adjustRightInd w:val="0"/>
        <w:spacing w:before="240"/>
        <w:ind w:left="360" w:hanging="360"/>
        <w:contextualSpacing w:val="0"/>
        <w:textAlignment w:val="baseline"/>
        <w:rPr>
          <w:rFonts w:asciiTheme="majorBidi" w:eastAsia="Malgun Gothic" w:hAnsiTheme="majorBidi" w:cstheme="majorBidi"/>
          <w:b/>
          <w:bCs/>
          <w:sz w:val="28"/>
          <w:szCs w:val="28"/>
        </w:rPr>
      </w:pPr>
      <w:r w:rsidRPr="001E6708">
        <w:rPr>
          <w:rFonts w:asciiTheme="majorBidi" w:eastAsia="Malgun Gothic" w:hAnsiTheme="majorBidi" w:cstheme="majorBidi"/>
          <w:b/>
          <w:bCs/>
          <w:sz w:val="28"/>
          <w:szCs w:val="28"/>
        </w:rPr>
        <w:t>Basis of preparation of the</w:t>
      </w:r>
      <w:r w:rsidR="00B062B3" w:rsidRPr="001E6708">
        <w:rPr>
          <w:rFonts w:asciiTheme="majorBidi" w:eastAsia="Malgun Gothic" w:hAnsiTheme="majorBidi" w:cstheme="majorBidi"/>
          <w:b/>
          <w:bCs/>
          <w:sz w:val="28"/>
          <w:szCs w:val="28"/>
        </w:rPr>
        <w:t xml:space="preserve"> </w:t>
      </w:r>
      <w:r w:rsidRPr="001E6708">
        <w:rPr>
          <w:rFonts w:asciiTheme="majorBidi" w:eastAsia="Malgun Gothic" w:hAnsiTheme="majorBidi" w:cstheme="majorBidi"/>
          <w:b/>
          <w:bCs/>
          <w:sz w:val="28"/>
          <w:szCs w:val="28"/>
        </w:rPr>
        <w:t xml:space="preserve">financial </w:t>
      </w:r>
      <w:r w:rsidR="003916EE">
        <w:rPr>
          <w:rFonts w:asciiTheme="majorBidi" w:eastAsia="Malgun Gothic" w:hAnsiTheme="majorBidi" w:cstheme="majorBidi"/>
          <w:b/>
          <w:bCs/>
          <w:sz w:val="28"/>
          <w:szCs w:val="28"/>
        </w:rPr>
        <w:t>statements</w:t>
      </w:r>
    </w:p>
    <w:p w14:paraId="483D056B" w14:textId="77777777" w:rsidR="00964806" w:rsidRPr="00964806" w:rsidRDefault="00964806" w:rsidP="00AA2E89">
      <w:pPr>
        <w:pStyle w:val="ListParagraph"/>
        <w:numPr>
          <w:ilvl w:val="0"/>
          <w:numId w:val="30"/>
        </w:numPr>
        <w:overflowPunct w:val="0"/>
        <w:autoSpaceDE w:val="0"/>
        <w:autoSpaceDN w:val="0"/>
        <w:adjustRightInd w:val="0"/>
        <w:spacing w:before="240"/>
        <w:ind w:left="360"/>
        <w:contextualSpacing w:val="0"/>
        <w:jc w:val="thaiDistribute"/>
        <w:textAlignment w:val="baseline"/>
        <w:rPr>
          <w:rFonts w:asciiTheme="majorBidi" w:eastAsia="Malgun Gothic" w:hAnsiTheme="majorBidi" w:cstheme="majorBidi"/>
          <w:b/>
          <w:bCs/>
          <w:sz w:val="28"/>
          <w:szCs w:val="28"/>
        </w:rPr>
      </w:pPr>
      <w:r w:rsidRPr="00964806">
        <w:rPr>
          <w:rFonts w:asciiTheme="majorBidi" w:hAnsiTheme="majorBidi" w:cstheme="majorBidi"/>
          <w:sz w:val="28"/>
          <w:szCs w:val="28"/>
        </w:rPr>
        <w:t>The financial statements are prepared in accordance with Thai Financial Reporting Standards (“TFRS”), guidelines promulgated by the Federation of Accounting Professions and applicable rules and regulations of the Thai Securities and Exchange Commission.</w:t>
      </w:r>
    </w:p>
    <w:p w14:paraId="0B3581FA" w14:textId="6437B58E" w:rsidR="00512C36" w:rsidRPr="00512C36" w:rsidRDefault="00512C36" w:rsidP="00AA2E89">
      <w:pPr>
        <w:pStyle w:val="ListParagraph"/>
        <w:numPr>
          <w:ilvl w:val="0"/>
          <w:numId w:val="30"/>
        </w:numPr>
        <w:overflowPunct w:val="0"/>
        <w:autoSpaceDE w:val="0"/>
        <w:autoSpaceDN w:val="0"/>
        <w:adjustRightInd w:val="0"/>
        <w:spacing w:before="240"/>
        <w:ind w:left="360"/>
        <w:contextualSpacing w:val="0"/>
        <w:jc w:val="thaiDistribute"/>
        <w:textAlignment w:val="baseline"/>
        <w:rPr>
          <w:rFonts w:asciiTheme="majorBidi" w:eastAsia="Malgun Gothic" w:hAnsiTheme="majorBidi" w:cstheme="majorBidi"/>
          <w:b/>
          <w:bCs/>
          <w:sz w:val="28"/>
          <w:szCs w:val="28"/>
        </w:rPr>
      </w:pPr>
      <w:r w:rsidRPr="00512C36">
        <w:rPr>
          <w:rFonts w:asciiTheme="majorBidi" w:hAnsiTheme="majorBidi" w:cstheme="majorBidi"/>
          <w:sz w:val="28"/>
          <w:szCs w:val="28"/>
        </w:rPr>
        <w:t xml:space="preserve">The financial statements are prepared and presented in Thai Baht, rounded in the notes to the financial statements to the nearest thousand unless otherwise stated. They are prepared under the historical cost convention except as disclosed in the significant accounting policies. (see Note 4) </w:t>
      </w:r>
    </w:p>
    <w:p w14:paraId="553FEFD4" w14:textId="6313D73F" w:rsidR="00DE2072" w:rsidRPr="00512C36" w:rsidRDefault="005F7D1B" w:rsidP="004913F0">
      <w:pPr>
        <w:pStyle w:val="ListParagraph"/>
        <w:numPr>
          <w:ilvl w:val="0"/>
          <w:numId w:val="30"/>
        </w:numPr>
        <w:overflowPunct w:val="0"/>
        <w:autoSpaceDE w:val="0"/>
        <w:autoSpaceDN w:val="0"/>
        <w:adjustRightInd w:val="0"/>
        <w:spacing w:before="240"/>
        <w:ind w:left="360"/>
        <w:contextualSpacing w:val="0"/>
        <w:jc w:val="thaiDistribute"/>
        <w:textAlignment w:val="baseline"/>
        <w:rPr>
          <w:rFonts w:asciiTheme="majorBidi" w:eastAsia="Malgun Gothic" w:hAnsiTheme="majorBidi" w:cstheme="majorBidi"/>
          <w:b/>
          <w:bCs/>
          <w:sz w:val="28"/>
          <w:szCs w:val="28"/>
        </w:rPr>
      </w:pPr>
      <w:r w:rsidRPr="00512C36">
        <w:rPr>
          <w:rFonts w:asciiTheme="majorBidi" w:hAnsiTheme="majorBidi" w:cstheme="majorBidi"/>
          <w:sz w:val="28"/>
          <w:szCs w:val="28"/>
        </w:rPr>
        <w:t>The preparation of financial statements in conformity with Thai Financial Reporting Standards also requires the management of the Company to exercise judgments in order to determine the accounting policies, estimates and assumptions that affect the reported amounts of assets and liabilities, the disclosure of contingent assets and liabilities at the end of reporting period and the reported amounts of revenue and expense during the reporting period. Although these estimates are based on management’s reasonable consideration of current events. Actual results may differ from these estimates.</w:t>
      </w:r>
    </w:p>
    <w:p w14:paraId="301D55CB" w14:textId="33E437DD" w:rsidR="005F7D1B" w:rsidRPr="00DE2072" w:rsidRDefault="005F7D1B" w:rsidP="004913F0">
      <w:pPr>
        <w:pStyle w:val="ListParagraph"/>
        <w:numPr>
          <w:ilvl w:val="0"/>
          <w:numId w:val="30"/>
        </w:numPr>
        <w:overflowPunct w:val="0"/>
        <w:autoSpaceDE w:val="0"/>
        <w:autoSpaceDN w:val="0"/>
        <w:adjustRightInd w:val="0"/>
        <w:spacing w:before="240"/>
        <w:ind w:left="360"/>
        <w:contextualSpacing w:val="0"/>
        <w:jc w:val="thaiDistribute"/>
        <w:textAlignment w:val="baseline"/>
        <w:rPr>
          <w:rFonts w:asciiTheme="majorBidi" w:eastAsia="Malgun Gothic" w:hAnsiTheme="majorBidi" w:cstheme="majorBidi"/>
          <w:b/>
          <w:bCs/>
          <w:sz w:val="28"/>
          <w:szCs w:val="28"/>
        </w:rPr>
      </w:pPr>
      <w:r w:rsidRPr="00DE2072">
        <w:rPr>
          <w:rFonts w:asciiTheme="majorBidi" w:hAnsiTheme="majorBidi" w:cstheme="majorBidi"/>
          <w:sz w:val="28"/>
          <w:szCs w:val="28"/>
        </w:rPr>
        <w:t xml:space="preserve">An English version of the financial statements has been prepared from the financial statements that is in the Thai language. </w:t>
      </w:r>
      <w:r w:rsidR="008C22D1" w:rsidRPr="00DE2072">
        <w:rPr>
          <w:rFonts w:asciiTheme="majorBidi" w:hAnsiTheme="majorBidi" w:cstheme="majorBidi"/>
          <w:sz w:val="28"/>
          <w:szCs w:val="28"/>
        </w:rPr>
        <w:br/>
      </w:r>
      <w:r w:rsidRPr="00DE2072">
        <w:rPr>
          <w:rFonts w:asciiTheme="majorBidi" w:hAnsiTheme="majorBidi" w:cstheme="majorBidi"/>
          <w:sz w:val="28"/>
          <w:szCs w:val="28"/>
        </w:rPr>
        <w:t>In the event of a conflict or a difference in interpretation between the two languages, the Thai language financial statements shall prevail</w:t>
      </w:r>
      <w:r w:rsidR="00DB6315" w:rsidRPr="00DE2072">
        <w:rPr>
          <w:rFonts w:asciiTheme="majorBidi" w:hAnsiTheme="majorBidi" w:cstheme="majorBidi"/>
          <w:sz w:val="28"/>
          <w:szCs w:val="28"/>
        </w:rPr>
        <w:t>.</w:t>
      </w:r>
    </w:p>
    <w:p w14:paraId="33C65B63" w14:textId="5C2FEAD0" w:rsidR="00DB6315" w:rsidRDefault="00186729" w:rsidP="00186729">
      <w:pPr>
        <w:pStyle w:val="ListParagraph"/>
        <w:numPr>
          <w:ilvl w:val="0"/>
          <w:numId w:val="20"/>
        </w:numPr>
        <w:overflowPunct w:val="0"/>
        <w:autoSpaceDE w:val="0"/>
        <w:autoSpaceDN w:val="0"/>
        <w:adjustRightInd w:val="0"/>
        <w:spacing w:before="240" w:line="360" w:lineRule="auto"/>
        <w:ind w:left="360" w:hanging="360"/>
        <w:contextualSpacing w:val="0"/>
        <w:textAlignment w:val="baseline"/>
        <w:rPr>
          <w:rFonts w:asciiTheme="majorBidi" w:eastAsia="Malgun Gothic" w:hAnsiTheme="majorBidi" w:cstheme="majorBidi"/>
          <w:b/>
          <w:bCs/>
          <w:sz w:val="28"/>
          <w:szCs w:val="28"/>
        </w:rPr>
      </w:pPr>
      <w:r w:rsidRPr="00186729">
        <w:rPr>
          <w:rFonts w:asciiTheme="majorBidi" w:eastAsia="Malgun Gothic" w:hAnsiTheme="majorBidi" w:cstheme="majorBidi"/>
          <w:b/>
          <w:bCs/>
          <w:sz w:val="28"/>
          <w:szCs w:val="28"/>
        </w:rPr>
        <w:t>New financial reporting standards</w:t>
      </w:r>
    </w:p>
    <w:p w14:paraId="565137C0" w14:textId="1BC27217" w:rsidR="00436E19" w:rsidRPr="008F2FDF" w:rsidRDefault="00436E19" w:rsidP="004913F0">
      <w:pPr>
        <w:pStyle w:val="ListParagraph"/>
        <w:numPr>
          <w:ilvl w:val="0"/>
          <w:numId w:val="31"/>
        </w:numPr>
        <w:tabs>
          <w:tab w:val="left" w:pos="810"/>
        </w:tabs>
        <w:ind w:left="360"/>
        <w:jc w:val="thaiDistribute"/>
        <w:rPr>
          <w:rFonts w:ascii="Angsana New" w:hAnsi="Angsana New"/>
          <w:color w:val="000000"/>
          <w:spacing w:val="2"/>
          <w:sz w:val="28"/>
          <w:szCs w:val="28"/>
          <w:shd w:val="clear" w:color="auto" w:fill="FFFFFF"/>
        </w:rPr>
      </w:pPr>
      <w:r w:rsidRPr="008F2FDF">
        <w:rPr>
          <w:rFonts w:ascii="Angsana New" w:hAnsi="Angsana New" w:hint="cs"/>
          <w:color w:val="000000"/>
          <w:spacing w:val="2"/>
          <w:sz w:val="28"/>
          <w:szCs w:val="28"/>
          <w:shd w:val="clear" w:color="auto" w:fill="FFFFFF"/>
        </w:rPr>
        <w:t xml:space="preserve">Financial reporting standards that become effective </w:t>
      </w:r>
      <w:r w:rsidR="00125E82">
        <w:rPr>
          <w:rFonts w:ascii="Angsana New" w:hAnsi="Angsana New"/>
          <w:color w:val="000000"/>
          <w:spacing w:val="2"/>
          <w:sz w:val="28"/>
          <w:szCs w:val="28"/>
          <w:shd w:val="clear" w:color="auto" w:fill="FFFFFF"/>
        </w:rPr>
        <w:t>in</w:t>
      </w:r>
      <w:r w:rsidR="00752EF2">
        <w:rPr>
          <w:rFonts w:ascii="Angsana New" w:hAnsi="Angsana New"/>
          <w:color w:val="000000"/>
          <w:spacing w:val="2"/>
          <w:sz w:val="28"/>
          <w:szCs w:val="28"/>
          <w:shd w:val="clear" w:color="auto" w:fill="FFFFFF"/>
        </w:rPr>
        <w:t xml:space="preserve"> current year</w:t>
      </w:r>
      <w:r w:rsidR="0028626E">
        <w:rPr>
          <w:rFonts w:ascii="Angsana New" w:hAnsi="Angsana New"/>
          <w:color w:val="000000"/>
          <w:spacing w:val="2"/>
          <w:sz w:val="28"/>
          <w:szCs w:val="28"/>
          <w:shd w:val="clear" w:color="auto" w:fill="FFFFFF"/>
        </w:rPr>
        <w:t>.</w:t>
      </w:r>
    </w:p>
    <w:p w14:paraId="04D4A65B" w14:textId="77777777" w:rsidR="00436E19" w:rsidRPr="008F2FDF" w:rsidRDefault="00436E19" w:rsidP="00CD65FC">
      <w:pPr>
        <w:tabs>
          <w:tab w:val="left" w:pos="990"/>
          <w:tab w:val="left" w:pos="1260"/>
          <w:tab w:val="left" w:pos="1440"/>
          <w:tab w:val="left" w:pos="1890"/>
        </w:tabs>
        <w:spacing w:before="240"/>
        <w:ind w:left="360"/>
        <w:jc w:val="thaiDistribute"/>
        <w:rPr>
          <w:rFonts w:ascii="Angsana New" w:hAnsi="Angsana New"/>
          <w:sz w:val="28"/>
          <w:szCs w:val="28"/>
        </w:rPr>
      </w:pPr>
      <w:r w:rsidRPr="008F2FDF">
        <w:rPr>
          <w:rFonts w:ascii="Angsana New" w:hAnsi="Angsana New" w:hint="cs"/>
          <w:sz w:val="28"/>
          <w:szCs w:val="28"/>
        </w:rPr>
        <w:t>The Federation of Accounting Professions issued a number of revised financial reporting standards, which are effective for fiscal years beginning on or after 1 January 2025. 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790A0C0D" w14:textId="2BE99BEB" w:rsidR="001F7CF1" w:rsidRPr="008F2FDF" w:rsidRDefault="008F2FDF" w:rsidP="00CD65FC">
      <w:pPr>
        <w:tabs>
          <w:tab w:val="left" w:pos="990"/>
          <w:tab w:val="left" w:pos="1260"/>
          <w:tab w:val="left" w:pos="1440"/>
          <w:tab w:val="left" w:pos="1890"/>
        </w:tabs>
        <w:spacing w:before="240"/>
        <w:ind w:left="360"/>
        <w:jc w:val="thaiDistribute"/>
        <w:rPr>
          <w:rFonts w:ascii="Angsana New" w:hAnsi="Angsana New"/>
          <w:color w:val="000000"/>
          <w:sz w:val="28"/>
          <w:szCs w:val="28"/>
        </w:rPr>
      </w:pPr>
      <w:r w:rsidRPr="008F2FDF">
        <w:rPr>
          <w:rFonts w:ascii="Angsana New" w:hAnsi="Angsana New"/>
          <w:color w:val="000000"/>
          <w:sz w:val="28"/>
          <w:szCs w:val="28"/>
        </w:rPr>
        <w:t>The adoption of these financial reporting standards does not have any significant impact on the Group’s financial statements.</w:t>
      </w:r>
    </w:p>
    <w:p w14:paraId="44B6F6E8" w14:textId="77777777" w:rsidR="00C4463C" w:rsidRPr="008F2FDF" w:rsidRDefault="00C4463C" w:rsidP="00CD65FC">
      <w:pPr>
        <w:tabs>
          <w:tab w:val="left" w:pos="990"/>
          <w:tab w:val="left" w:pos="1260"/>
          <w:tab w:val="left" w:pos="1440"/>
          <w:tab w:val="left" w:pos="1890"/>
        </w:tabs>
        <w:spacing w:before="240"/>
        <w:ind w:left="360"/>
        <w:jc w:val="thaiDistribute"/>
        <w:rPr>
          <w:rFonts w:ascii="Angsana New" w:hAnsi="Angsana New"/>
          <w:color w:val="000000"/>
          <w:sz w:val="28"/>
          <w:szCs w:val="28"/>
        </w:rPr>
      </w:pPr>
    </w:p>
    <w:p w14:paraId="1921EACB" w14:textId="57C7AB61" w:rsidR="00CD65FC" w:rsidRPr="003F48DE" w:rsidRDefault="00BD387F" w:rsidP="004913F0">
      <w:pPr>
        <w:pStyle w:val="ListParagraph"/>
        <w:numPr>
          <w:ilvl w:val="0"/>
          <w:numId w:val="31"/>
        </w:numPr>
        <w:tabs>
          <w:tab w:val="left" w:pos="810"/>
        </w:tabs>
        <w:spacing w:before="240"/>
        <w:ind w:left="360"/>
        <w:jc w:val="thaiDistribute"/>
        <w:rPr>
          <w:rFonts w:ascii="Angsana New" w:hAnsi="Angsana New"/>
          <w:color w:val="000000"/>
          <w:sz w:val="26"/>
          <w:szCs w:val="26"/>
        </w:rPr>
      </w:pPr>
      <w:r w:rsidRPr="003F48DE">
        <w:rPr>
          <w:rFonts w:ascii="Angsana New" w:hAnsi="Angsana New"/>
          <w:color w:val="000000"/>
          <w:spacing w:val="2"/>
          <w:sz w:val="28"/>
          <w:szCs w:val="28"/>
          <w:shd w:val="clear" w:color="auto" w:fill="FFFFFF"/>
        </w:rPr>
        <w:lastRenderedPageBreak/>
        <w:t>Financial</w:t>
      </w:r>
      <w:r w:rsidRPr="003F48DE">
        <w:rPr>
          <w:rFonts w:ascii="Angsana New" w:hAnsi="Angsana New"/>
          <w:color w:val="000000"/>
          <w:sz w:val="26"/>
          <w:szCs w:val="26"/>
        </w:rPr>
        <w:t xml:space="preserve"> reporting standards that will become effective for fiscal years </w:t>
      </w:r>
      <w:r w:rsidRPr="003F48DE">
        <w:rPr>
          <w:rFonts w:asciiTheme="majorBidi" w:hAnsiTheme="majorBidi" w:cstheme="majorBidi"/>
          <w:color w:val="000000"/>
          <w:sz w:val="26"/>
          <w:szCs w:val="26"/>
        </w:rPr>
        <w:t xml:space="preserve">beginning on or after </w:t>
      </w:r>
      <w:r w:rsidRPr="003F48DE">
        <w:rPr>
          <w:rFonts w:asciiTheme="majorBidi" w:hAnsiTheme="majorBidi" w:cstheme="majorBidi"/>
          <w:color w:val="000000"/>
          <w:sz w:val="26"/>
          <w:szCs w:val="26"/>
          <w:cs/>
        </w:rPr>
        <w:t xml:space="preserve">1 </w:t>
      </w:r>
      <w:r w:rsidRPr="003F48DE">
        <w:rPr>
          <w:rFonts w:asciiTheme="majorBidi" w:hAnsiTheme="majorBidi" w:cstheme="majorBidi"/>
          <w:color w:val="000000"/>
          <w:sz w:val="26"/>
          <w:szCs w:val="26"/>
        </w:rPr>
        <w:t xml:space="preserve">January </w:t>
      </w:r>
      <w:r w:rsidRPr="003F48DE">
        <w:rPr>
          <w:rFonts w:asciiTheme="majorBidi" w:hAnsiTheme="majorBidi" w:cstheme="majorBidi"/>
          <w:color w:val="000000"/>
          <w:sz w:val="26"/>
          <w:szCs w:val="26"/>
          <w:cs/>
        </w:rPr>
        <w:t>2026.</w:t>
      </w:r>
    </w:p>
    <w:p w14:paraId="55FF772F" w14:textId="77777777" w:rsidR="00623C14" w:rsidRPr="003F48DE" w:rsidRDefault="00623C14" w:rsidP="00623C14">
      <w:pPr>
        <w:tabs>
          <w:tab w:val="left" w:pos="990"/>
          <w:tab w:val="left" w:pos="1260"/>
          <w:tab w:val="left" w:pos="1440"/>
        </w:tabs>
        <w:spacing w:before="240"/>
        <w:ind w:left="360"/>
        <w:jc w:val="thaiDistribute"/>
        <w:rPr>
          <w:rFonts w:ascii="Angsana New" w:hAnsi="Angsana New"/>
          <w:sz w:val="28"/>
          <w:szCs w:val="28"/>
        </w:rPr>
      </w:pPr>
      <w:r w:rsidRPr="003F48DE">
        <w:rPr>
          <w:rFonts w:ascii="Angsana New" w:hAnsi="Angsana New"/>
          <w:sz w:val="28"/>
          <w:szCs w:val="28"/>
        </w:rPr>
        <w:t>The Federation of Accounting Professions issued a number of revised financial reporting standards, which are effective for fiscal years beginning on or after 1 January 2026. 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32B51E16" w14:textId="67604E99" w:rsidR="00A744F9" w:rsidRPr="003F48DE" w:rsidRDefault="00623C14" w:rsidP="00C77044">
      <w:pPr>
        <w:tabs>
          <w:tab w:val="left" w:pos="990"/>
          <w:tab w:val="left" w:pos="1260"/>
          <w:tab w:val="left" w:pos="1440"/>
        </w:tabs>
        <w:spacing w:before="240"/>
        <w:ind w:left="360"/>
        <w:jc w:val="thaiDistribute"/>
        <w:rPr>
          <w:rFonts w:ascii="Angsana New" w:hAnsi="Angsana New"/>
          <w:sz w:val="28"/>
          <w:szCs w:val="28"/>
        </w:rPr>
        <w:sectPr w:rsidR="00A744F9" w:rsidRPr="003F48DE" w:rsidSect="00251EE4">
          <w:headerReference w:type="default" r:id="rId11"/>
          <w:footerReference w:type="default" r:id="rId12"/>
          <w:type w:val="continuous"/>
          <w:pgSz w:w="11909" w:h="16834" w:code="9"/>
          <w:pgMar w:top="691" w:right="1152" w:bottom="576" w:left="1152" w:header="720" w:footer="720" w:gutter="0"/>
          <w:pgNumType w:start="17"/>
          <w:cols w:space="720"/>
          <w:docGrid w:linePitch="245"/>
        </w:sectPr>
      </w:pPr>
      <w:r w:rsidRPr="003F48DE">
        <w:rPr>
          <w:rFonts w:ascii="Angsana New" w:hAnsi="Angsana New"/>
          <w:sz w:val="28"/>
          <w:szCs w:val="28"/>
        </w:rPr>
        <w:t>The management of the Group believes that adoption of these amendments will not have any significant impact on the Group’s financial stateme</w:t>
      </w:r>
      <w:r w:rsidR="002A58B3" w:rsidRPr="003F48DE">
        <w:rPr>
          <w:rFonts w:ascii="Angsana New" w:hAnsi="Angsana New"/>
          <w:sz w:val="28"/>
          <w:szCs w:val="28"/>
        </w:rPr>
        <w:t>nt</w:t>
      </w:r>
      <w:r w:rsidR="00BF4229" w:rsidRPr="003F48DE">
        <w:rPr>
          <w:rFonts w:ascii="Angsana New" w:hAnsi="Angsana New"/>
          <w:sz w:val="28"/>
          <w:szCs w:val="28"/>
        </w:rPr>
        <w:t>s</w:t>
      </w:r>
      <w:r w:rsidR="00A744F9" w:rsidRPr="003F48DE">
        <w:rPr>
          <w:rFonts w:ascii="Angsana New" w:hAnsi="Angsana New"/>
          <w:sz w:val="28"/>
          <w:szCs w:val="28"/>
        </w:rPr>
        <w:t>.</w:t>
      </w:r>
    </w:p>
    <w:p w14:paraId="4185DB65" w14:textId="1A04AF95" w:rsidR="007D2B8B" w:rsidRPr="007D2B8B" w:rsidRDefault="007D2B8B" w:rsidP="00436E19">
      <w:pPr>
        <w:pStyle w:val="ListParagraph"/>
        <w:numPr>
          <w:ilvl w:val="0"/>
          <w:numId w:val="20"/>
        </w:numPr>
        <w:tabs>
          <w:tab w:val="left" w:pos="360"/>
        </w:tabs>
        <w:overflowPunct w:val="0"/>
        <w:autoSpaceDE w:val="0"/>
        <w:autoSpaceDN w:val="0"/>
        <w:adjustRightInd w:val="0"/>
        <w:spacing w:before="240" w:line="360" w:lineRule="auto"/>
        <w:contextualSpacing w:val="0"/>
        <w:textAlignment w:val="baseline"/>
        <w:rPr>
          <w:rFonts w:asciiTheme="majorBidi" w:eastAsia="Malgun Gothic" w:hAnsiTheme="majorBidi" w:cstheme="majorBidi"/>
          <w:b/>
          <w:bCs/>
          <w:sz w:val="28"/>
          <w:szCs w:val="28"/>
        </w:rPr>
      </w:pPr>
      <w:r w:rsidRPr="007D2B8B">
        <w:rPr>
          <w:rFonts w:asciiTheme="majorBidi" w:eastAsia="Malgun Gothic" w:hAnsiTheme="majorBidi" w:cstheme="majorBidi"/>
          <w:b/>
          <w:bCs/>
          <w:sz w:val="28"/>
          <w:szCs w:val="28"/>
        </w:rPr>
        <w:t>Significant accounting policy</w:t>
      </w:r>
    </w:p>
    <w:p w14:paraId="2A3AABFC" w14:textId="77777777" w:rsidR="00E8502E" w:rsidRDefault="002270F9" w:rsidP="004913F0">
      <w:pPr>
        <w:pStyle w:val="ListParagraph"/>
        <w:numPr>
          <w:ilvl w:val="0"/>
          <w:numId w:val="24"/>
        </w:numPr>
        <w:tabs>
          <w:tab w:val="left" w:pos="720"/>
        </w:tabs>
        <w:ind w:hanging="720"/>
        <w:rPr>
          <w:rFonts w:asciiTheme="majorBidi" w:eastAsia="Arial Unicode MS" w:hAnsiTheme="majorBidi" w:cstheme="majorBidi"/>
          <w:b/>
          <w:bCs/>
          <w:sz w:val="28"/>
          <w:szCs w:val="28"/>
        </w:rPr>
      </w:pPr>
      <w:r w:rsidRPr="002270F9">
        <w:rPr>
          <w:rFonts w:asciiTheme="majorBidi" w:eastAsia="Arial Unicode MS" w:hAnsiTheme="majorBidi" w:cstheme="majorBidi"/>
          <w:b/>
          <w:bCs/>
          <w:sz w:val="28"/>
          <w:szCs w:val="28"/>
        </w:rPr>
        <w:t>Cash and cash equivalents</w:t>
      </w:r>
    </w:p>
    <w:p w14:paraId="64C882A8" w14:textId="190FB84C" w:rsidR="00700D79" w:rsidRPr="00E8502E" w:rsidRDefault="00700D79" w:rsidP="00E8502E">
      <w:pPr>
        <w:tabs>
          <w:tab w:val="left" w:pos="720"/>
        </w:tabs>
        <w:spacing w:before="120"/>
        <w:ind w:left="720"/>
        <w:jc w:val="thaiDistribute"/>
        <w:rPr>
          <w:rFonts w:asciiTheme="majorBidi" w:eastAsia="Arial Unicode MS" w:hAnsiTheme="majorBidi" w:cstheme="majorBidi"/>
          <w:sz w:val="28"/>
          <w:szCs w:val="28"/>
        </w:rPr>
      </w:pPr>
      <w:r w:rsidRPr="00700D79">
        <w:rPr>
          <w:rFonts w:asciiTheme="majorBidi" w:eastAsia="Arial Unicode MS" w:hAnsiTheme="majorBidi" w:cstheme="majorBidi"/>
          <w:sz w:val="28"/>
          <w:szCs w:val="28"/>
        </w:rPr>
        <w:t xml:space="preserve">Cash and cash equivalents consist of cash </w:t>
      </w:r>
      <w:r w:rsidR="006910D0">
        <w:rPr>
          <w:rFonts w:asciiTheme="majorBidi" w:eastAsia="Arial Unicode MS" w:hAnsiTheme="majorBidi" w:cstheme="majorBidi"/>
          <w:sz w:val="28"/>
          <w:szCs w:val="28"/>
        </w:rPr>
        <w:t>on</w:t>
      </w:r>
      <w:r w:rsidRPr="00700D79">
        <w:rPr>
          <w:rFonts w:asciiTheme="majorBidi" w:eastAsia="Arial Unicode MS" w:hAnsiTheme="majorBidi" w:cstheme="majorBidi"/>
          <w:sz w:val="28"/>
          <w:szCs w:val="28"/>
        </w:rPr>
        <w:t xml:space="preserve"> hand and at banks, and all highly liquid investments with an original maturity of three months or less and not subject to withdrawal restrictions and bank overdrafts</w:t>
      </w:r>
      <w:r w:rsidR="00FA31CF">
        <w:rPr>
          <w:rFonts w:asciiTheme="majorBidi" w:eastAsia="Arial Unicode MS" w:hAnsiTheme="majorBidi" w:cstheme="majorBidi"/>
          <w:sz w:val="28"/>
          <w:szCs w:val="28"/>
        </w:rPr>
        <w:t>.</w:t>
      </w:r>
      <w:r w:rsidRPr="00700D79">
        <w:rPr>
          <w:rFonts w:asciiTheme="majorBidi" w:eastAsia="Arial Unicode MS" w:hAnsiTheme="majorBidi" w:cstheme="majorBidi"/>
          <w:sz w:val="28"/>
          <w:szCs w:val="28"/>
        </w:rPr>
        <w:t xml:space="preserve"> </w:t>
      </w:r>
      <w:r w:rsidR="00FA31CF" w:rsidRPr="00E8502E">
        <w:rPr>
          <w:rFonts w:asciiTheme="majorBidi" w:eastAsia="Arial Unicode MS" w:hAnsiTheme="majorBidi" w:cstheme="majorBidi"/>
          <w:sz w:val="28"/>
          <w:szCs w:val="28"/>
        </w:rPr>
        <w:t xml:space="preserve">Bank overdrafts that are repayable on demand </w:t>
      </w:r>
      <w:r w:rsidRPr="00700D79">
        <w:rPr>
          <w:rFonts w:asciiTheme="majorBidi" w:eastAsia="Arial Unicode MS" w:hAnsiTheme="majorBidi" w:cstheme="majorBidi"/>
          <w:sz w:val="28"/>
          <w:szCs w:val="28"/>
        </w:rPr>
        <w:t>are shown in the current liabilities of the statement of financial position.</w:t>
      </w:r>
    </w:p>
    <w:p w14:paraId="78E5A138" w14:textId="77777777" w:rsidR="00665209" w:rsidRPr="00D7513C" w:rsidRDefault="00665209" w:rsidP="0014574A">
      <w:pPr>
        <w:pStyle w:val="ListParagraph"/>
        <w:numPr>
          <w:ilvl w:val="0"/>
          <w:numId w:val="24"/>
        </w:numPr>
        <w:tabs>
          <w:tab w:val="left" w:pos="810"/>
        </w:tabs>
        <w:spacing w:before="120"/>
        <w:ind w:left="720"/>
        <w:rPr>
          <w:rFonts w:asciiTheme="majorBidi" w:eastAsia="Arial Unicode MS" w:hAnsiTheme="majorBidi" w:cstheme="majorBidi"/>
          <w:b/>
          <w:bCs/>
          <w:sz w:val="28"/>
          <w:szCs w:val="28"/>
        </w:rPr>
      </w:pPr>
      <w:r w:rsidRPr="00D7513C">
        <w:rPr>
          <w:rFonts w:asciiTheme="majorBidi" w:eastAsia="Arial Unicode MS" w:hAnsiTheme="majorBidi" w:cstheme="majorBidi"/>
          <w:b/>
          <w:bCs/>
          <w:sz w:val="28"/>
          <w:szCs w:val="28"/>
        </w:rPr>
        <w:t>Trade and other receivables</w:t>
      </w:r>
    </w:p>
    <w:p w14:paraId="402759E4" w14:textId="77777777" w:rsidR="00441962" w:rsidRPr="005478D0" w:rsidRDefault="00441962" w:rsidP="00441962">
      <w:pPr>
        <w:spacing w:before="120"/>
        <w:ind w:left="720"/>
        <w:jc w:val="thaiDistribute"/>
        <w:rPr>
          <w:rFonts w:asciiTheme="majorBidi" w:eastAsia="Arial Unicode MS" w:hAnsiTheme="majorBidi" w:cstheme="majorBidi"/>
          <w:i/>
          <w:iCs/>
          <w:sz w:val="28"/>
          <w:szCs w:val="28"/>
        </w:rPr>
      </w:pPr>
      <w:r w:rsidRPr="005478D0">
        <w:rPr>
          <w:rFonts w:asciiTheme="majorBidi" w:eastAsia="Arial Unicode MS" w:hAnsiTheme="majorBidi" w:cstheme="majorBidi"/>
          <w:i/>
          <w:iCs/>
          <w:sz w:val="28"/>
          <w:szCs w:val="28"/>
        </w:rPr>
        <w:t xml:space="preserve">Trade receivables </w:t>
      </w:r>
    </w:p>
    <w:p w14:paraId="40B05C5D" w14:textId="17922AF2" w:rsidR="00441962" w:rsidRPr="00441962" w:rsidRDefault="00441962" w:rsidP="00441962">
      <w:pPr>
        <w:spacing w:before="120"/>
        <w:ind w:left="720"/>
        <w:jc w:val="thaiDistribute"/>
        <w:rPr>
          <w:rFonts w:asciiTheme="majorBidi" w:eastAsia="Arial Unicode MS" w:hAnsiTheme="majorBidi" w:cstheme="majorBidi"/>
          <w:sz w:val="28"/>
          <w:szCs w:val="28"/>
        </w:rPr>
      </w:pPr>
      <w:r w:rsidRPr="00441962">
        <w:rPr>
          <w:rFonts w:asciiTheme="majorBidi" w:eastAsia="Arial Unicode MS" w:hAnsiTheme="majorBidi" w:cstheme="majorBidi"/>
          <w:sz w:val="28"/>
          <w:szCs w:val="28"/>
        </w:rPr>
        <w:t xml:space="preserve">Trade receivables are amounts due from customers for </w:t>
      </w:r>
      <w:r w:rsidR="005478D0">
        <w:rPr>
          <w:rFonts w:asciiTheme="majorBidi" w:eastAsia="Arial Unicode MS" w:hAnsiTheme="majorBidi" w:cstheme="majorBidi"/>
          <w:sz w:val="28"/>
          <w:szCs w:val="28"/>
        </w:rPr>
        <w:t>construction</w:t>
      </w:r>
      <w:r w:rsidRPr="00441962">
        <w:rPr>
          <w:rFonts w:asciiTheme="majorBidi" w:eastAsia="Arial Unicode MS" w:hAnsiTheme="majorBidi" w:cstheme="majorBidi"/>
          <w:sz w:val="28"/>
          <w:szCs w:val="28"/>
        </w:rPr>
        <w:t xml:space="preserve"> services performed in the ordinary course of business.</w:t>
      </w:r>
    </w:p>
    <w:p w14:paraId="48D44223" w14:textId="77777777" w:rsidR="00441962" w:rsidRPr="00441962" w:rsidRDefault="00441962" w:rsidP="00441962">
      <w:pPr>
        <w:spacing w:before="120"/>
        <w:ind w:left="720"/>
        <w:jc w:val="thaiDistribute"/>
        <w:rPr>
          <w:rFonts w:asciiTheme="majorBidi" w:eastAsia="Arial Unicode MS" w:hAnsiTheme="majorBidi" w:cstheme="majorBidi"/>
          <w:sz w:val="28"/>
          <w:szCs w:val="28"/>
        </w:rPr>
      </w:pPr>
      <w:r w:rsidRPr="00441962">
        <w:rPr>
          <w:rFonts w:asciiTheme="majorBidi" w:eastAsia="Arial Unicode MS" w:hAnsiTheme="majorBidi" w:cstheme="majorBidi"/>
          <w:sz w:val="28"/>
          <w:szCs w:val="28"/>
        </w:rPr>
        <w:t>Trade receivables are recognised initially at the amount of consideration that is unconditional unless they contain significant financing components, they are recognised at fair value. The Group holds the trade receivables with the objective to collect the contractual cash flows and therefore measures them subsequently at amortised cost.</w:t>
      </w:r>
    </w:p>
    <w:p w14:paraId="11FA1734" w14:textId="36259E33" w:rsidR="00441962" w:rsidRPr="00E859A1" w:rsidRDefault="00441962" w:rsidP="00441962">
      <w:pPr>
        <w:spacing w:before="120"/>
        <w:ind w:left="720"/>
        <w:jc w:val="thaiDistribute"/>
        <w:rPr>
          <w:rFonts w:asciiTheme="majorBidi" w:eastAsia="Arial Unicode MS" w:hAnsiTheme="majorBidi" w:cstheme="majorBidi"/>
          <w:i/>
          <w:iCs/>
          <w:sz w:val="28"/>
          <w:szCs w:val="28"/>
        </w:rPr>
      </w:pPr>
      <w:r w:rsidRPr="00E859A1">
        <w:rPr>
          <w:rFonts w:asciiTheme="majorBidi" w:eastAsia="Arial Unicode MS" w:hAnsiTheme="majorBidi" w:cstheme="majorBidi"/>
          <w:i/>
          <w:iCs/>
          <w:sz w:val="28"/>
          <w:szCs w:val="28"/>
        </w:rPr>
        <w:t xml:space="preserve">Other current receivables </w:t>
      </w:r>
    </w:p>
    <w:p w14:paraId="4258DB3D" w14:textId="77777777" w:rsidR="00441962" w:rsidRPr="00441962" w:rsidRDefault="00441962" w:rsidP="00441962">
      <w:pPr>
        <w:spacing w:before="120"/>
        <w:ind w:left="720"/>
        <w:jc w:val="thaiDistribute"/>
        <w:rPr>
          <w:rFonts w:asciiTheme="majorBidi" w:eastAsia="Arial Unicode MS" w:hAnsiTheme="majorBidi" w:cstheme="majorBidi"/>
          <w:sz w:val="28"/>
          <w:szCs w:val="28"/>
        </w:rPr>
      </w:pPr>
      <w:r w:rsidRPr="00441962">
        <w:rPr>
          <w:rFonts w:asciiTheme="majorBidi" w:eastAsia="Arial Unicode MS" w:hAnsiTheme="majorBidi" w:cstheme="majorBidi"/>
          <w:sz w:val="28"/>
          <w:szCs w:val="28"/>
        </w:rPr>
        <w:t xml:space="preserve">Other current receivables are stated at their invoice value less allowance for expected credit loss. </w:t>
      </w:r>
    </w:p>
    <w:p w14:paraId="65DF9996" w14:textId="77777777" w:rsidR="00441962" w:rsidRPr="00E859A1" w:rsidRDefault="00441962" w:rsidP="00441962">
      <w:pPr>
        <w:spacing w:before="120"/>
        <w:ind w:left="720"/>
        <w:jc w:val="thaiDistribute"/>
        <w:rPr>
          <w:rFonts w:asciiTheme="majorBidi" w:eastAsia="Arial Unicode MS" w:hAnsiTheme="majorBidi" w:cstheme="majorBidi"/>
          <w:i/>
          <w:iCs/>
          <w:sz w:val="28"/>
          <w:szCs w:val="28"/>
        </w:rPr>
      </w:pPr>
      <w:r w:rsidRPr="00E859A1">
        <w:rPr>
          <w:rFonts w:asciiTheme="majorBidi" w:eastAsia="Arial Unicode MS" w:hAnsiTheme="majorBidi" w:cstheme="majorBidi"/>
          <w:i/>
          <w:iCs/>
          <w:sz w:val="28"/>
          <w:szCs w:val="28"/>
        </w:rPr>
        <w:t>Impairment</w:t>
      </w:r>
    </w:p>
    <w:p w14:paraId="4E13F4F2" w14:textId="2AA1D1ED" w:rsidR="00441962" w:rsidRPr="0023244D" w:rsidRDefault="00BD79CD" w:rsidP="00441962">
      <w:pPr>
        <w:spacing w:before="120"/>
        <w:ind w:left="720"/>
        <w:jc w:val="thaiDistribute"/>
        <w:rPr>
          <w:rFonts w:asciiTheme="majorBidi" w:eastAsia="Arial Unicode MS" w:hAnsiTheme="majorBidi" w:cstheme="majorBidi"/>
          <w:sz w:val="28"/>
          <w:szCs w:val="28"/>
          <w:highlight w:val="yellow"/>
        </w:rPr>
      </w:pPr>
      <w:r w:rsidRPr="00BD79CD">
        <w:rPr>
          <w:rFonts w:asciiTheme="majorBidi" w:eastAsia="Arial Unicode MS" w:hAnsiTheme="majorBidi" w:cstheme="majorBidi"/>
          <w:sz w:val="28"/>
          <w:szCs w:val="28"/>
        </w:rPr>
        <w:t>The Group applies the TFRS 9 simplified approach to measuring expected credit losses which uses a simplified approach, which requires expected lifetime losses to be recogni</w:t>
      </w:r>
      <w:r w:rsidR="00540F43">
        <w:rPr>
          <w:rFonts w:asciiTheme="majorBidi" w:eastAsia="Arial Unicode MS" w:hAnsiTheme="majorBidi" w:cstheme="majorBidi"/>
          <w:sz w:val="28"/>
          <w:szCs w:val="28"/>
        </w:rPr>
        <w:t>s</w:t>
      </w:r>
      <w:r w:rsidRPr="00BD79CD">
        <w:rPr>
          <w:rFonts w:asciiTheme="majorBidi" w:eastAsia="Arial Unicode MS" w:hAnsiTheme="majorBidi" w:cstheme="majorBidi"/>
          <w:sz w:val="28"/>
          <w:szCs w:val="28"/>
        </w:rPr>
        <w:t xml:space="preserve">ed from initial recognition of the receivables, contract assets and lease receivables, which applies lifetime expected credit loss, from initial recognition, for all trade receivables, contract assets and lease receivables. </w:t>
      </w:r>
    </w:p>
    <w:p w14:paraId="399BFAE6" w14:textId="77777777" w:rsidR="0014574A" w:rsidRDefault="00250ECD" w:rsidP="00441962">
      <w:pPr>
        <w:spacing w:before="120"/>
        <w:ind w:left="720"/>
        <w:jc w:val="thaiDistribute"/>
        <w:rPr>
          <w:rFonts w:asciiTheme="majorBidi" w:eastAsia="Arial Unicode MS" w:hAnsiTheme="majorBidi" w:cstheme="majorBidi"/>
          <w:sz w:val="28"/>
          <w:szCs w:val="28"/>
        </w:rPr>
      </w:pPr>
      <w:r w:rsidRPr="00250ECD">
        <w:rPr>
          <w:rFonts w:asciiTheme="majorBidi" w:eastAsia="Arial Unicode MS" w:hAnsiTheme="majorBidi" w:cstheme="majorBidi"/>
          <w:sz w:val="28"/>
          <w:szCs w:val="28"/>
        </w:rPr>
        <w:t xml:space="preserve">To measure the expected credit losses, trade receivables and contract assets have been grouped based on shared credit risk characteristics and the days past due. The contract assets relate to unbilled work in progress and have substantially the same risk characteristics as the trade receivables for the same types of contracts. The Group has therefore concluded that the expected loss rates for trade receivables are a reasonable approximation of the loss rates for the contract assets. </w:t>
      </w:r>
    </w:p>
    <w:p w14:paraId="27238212" w14:textId="0841127E" w:rsidR="00441962" w:rsidRDefault="00250ECD" w:rsidP="00441962">
      <w:pPr>
        <w:spacing w:before="120"/>
        <w:ind w:left="720"/>
        <w:jc w:val="thaiDistribute"/>
        <w:rPr>
          <w:rFonts w:asciiTheme="majorBidi" w:eastAsia="Arial Unicode MS" w:hAnsiTheme="majorBidi" w:cstheme="majorBidi"/>
          <w:sz w:val="28"/>
          <w:szCs w:val="28"/>
        </w:rPr>
      </w:pPr>
      <w:r w:rsidRPr="00250ECD">
        <w:rPr>
          <w:rFonts w:asciiTheme="majorBidi" w:eastAsia="Arial Unicode MS" w:hAnsiTheme="majorBidi" w:cstheme="majorBidi"/>
          <w:sz w:val="28"/>
          <w:szCs w:val="28"/>
        </w:rPr>
        <w:lastRenderedPageBreak/>
        <w:t>The expected credit loss rates are based on payment profiles, historical credit losses as well as forward-looking information and factors that may affect the ability of the customers to settle the outstanding balances. The Group has identified the GDP, the unemployment rate and the consumer price index of the countries in which it sells its goods and services to be the most relevant factors, and accordingly adjusts the historical loss rates based on expected changes in these factors. The impairment losses are recogni</w:t>
      </w:r>
      <w:r w:rsidR="00540F43">
        <w:rPr>
          <w:rFonts w:asciiTheme="majorBidi" w:eastAsia="Arial Unicode MS" w:hAnsiTheme="majorBidi" w:cstheme="majorBidi"/>
          <w:sz w:val="28"/>
          <w:szCs w:val="28"/>
        </w:rPr>
        <w:t>s</w:t>
      </w:r>
      <w:r w:rsidRPr="00250ECD">
        <w:rPr>
          <w:rFonts w:asciiTheme="majorBidi" w:eastAsia="Arial Unicode MS" w:hAnsiTheme="majorBidi" w:cstheme="majorBidi"/>
          <w:sz w:val="28"/>
          <w:szCs w:val="28"/>
        </w:rPr>
        <w:t>ed in profit or loss within administrative expenses.</w:t>
      </w:r>
    </w:p>
    <w:p w14:paraId="4F618BC4" w14:textId="4F9DE825" w:rsidR="002A0A62" w:rsidRPr="00CF0A08" w:rsidRDefault="002A0A62" w:rsidP="0014574A">
      <w:pPr>
        <w:pStyle w:val="ListParagraph"/>
        <w:numPr>
          <w:ilvl w:val="0"/>
          <w:numId w:val="24"/>
        </w:numPr>
        <w:spacing w:before="120"/>
        <w:ind w:left="720"/>
        <w:rPr>
          <w:rFonts w:asciiTheme="majorBidi" w:eastAsia="Arial Unicode MS" w:hAnsiTheme="majorBidi" w:cstheme="majorBidi"/>
          <w:b/>
          <w:bCs/>
          <w:sz w:val="28"/>
          <w:szCs w:val="28"/>
        </w:rPr>
      </w:pPr>
      <w:r w:rsidRPr="00CF0A08">
        <w:rPr>
          <w:rFonts w:asciiTheme="majorBidi" w:eastAsia="Arial Unicode MS" w:hAnsiTheme="majorBidi" w:cstheme="majorBidi"/>
          <w:b/>
          <w:bCs/>
          <w:sz w:val="28"/>
          <w:szCs w:val="28"/>
        </w:rPr>
        <w:t>Inventories</w:t>
      </w:r>
    </w:p>
    <w:p w14:paraId="27CBCA8E" w14:textId="5AC934CD" w:rsidR="00496C25" w:rsidRDefault="00970B5F" w:rsidP="00970B5F">
      <w:pPr>
        <w:spacing w:before="120"/>
        <w:ind w:left="720" w:right="-43"/>
        <w:jc w:val="thaiDistribute"/>
        <w:rPr>
          <w:rFonts w:asciiTheme="majorBidi" w:eastAsia="Arial Unicode MS" w:hAnsiTheme="majorBidi" w:cstheme="majorBidi"/>
          <w:sz w:val="28"/>
          <w:szCs w:val="28"/>
        </w:rPr>
      </w:pPr>
      <w:r w:rsidRPr="00970B5F">
        <w:rPr>
          <w:rFonts w:asciiTheme="majorBidi" w:eastAsia="Arial Unicode MS" w:hAnsiTheme="majorBidi" w:cstheme="majorBidi"/>
          <w:sz w:val="28"/>
          <w:szCs w:val="28"/>
        </w:rPr>
        <w:t>Inventories are presented at the lower of cost or net realizable value, cost of inventories is calculated using the first-in</w:t>
      </w:r>
      <w:r w:rsidR="00840D26">
        <w:rPr>
          <w:rFonts w:asciiTheme="majorBidi" w:eastAsia="Arial Unicode MS" w:hAnsiTheme="majorBidi" w:cstheme="majorBidi"/>
          <w:sz w:val="28"/>
          <w:szCs w:val="28"/>
        </w:rPr>
        <w:t xml:space="preserve"> </w:t>
      </w:r>
      <w:r w:rsidRPr="00970B5F">
        <w:rPr>
          <w:rFonts w:asciiTheme="majorBidi" w:eastAsia="Arial Unicode MS" w:hAnsiTheme="majorBidi" w:cstheme="majorBidi"/>
          <w:sz w:val="28"/>
          <w:szCs w:val="28"/>
        </w:rPr>
        <w:t>first-out method.</w:t>
      </w:r>
    </w:p>
    <w:p w14:paraId="7A37FF30" w14:textId="15BD1244" w:rsidR="00BF043C" w:rsidRPr="00BF043C" w:rsidRDefault="00BF043C" w:rsidP="00BF043C">
      <w:pPr>
        <w:spacing w:before="120"/>
        <w:ind w:left="720" w:right="-43"/>
        <w:jc w:val="thaiDistribute"/>
        <w:rPr>
          <w:rFonts w:asciiTheme="majorBidi" w:eastAsia="Arial Unicode MS" w:hAnsiTheme="majorBidi" w:cstheme="majorBidi"/>
          <w:sz w:val="28"/>
          <w:szCs w:val="28"/>
        </w:rPr>
      </w:pPr>
      <w:r w:rsidRPr="00BF043C">
        <w:rPr>
          <w:rFonts w:asciiTheme="majorBidi" w:eastAsia="Arial Unicode MS" w:hAnsiTheme="majorBidi" w:cstheme="majorBidi"/>
          <w:sz w:val="28"/>
          <w:szCs w:val="28"/>
        </w:rPr>
        <w:t xml:space="preserve">The cost of inventories comprises all costs of purchase, costs of conversion and other costs incurred in bringing </w:t>
      </w:r>
      <w:r>
        <w:rPr>
          <w:rFonts w:asciiTheme="majorBidi" w:eastAsia="Arial Unicode MS" w:hAnsiTheme="majorBidi" w:cstheme="majorBidi"/>
          <w:sz w:val="28"/>
          <w:szCs w:val="28"/>
        </w:rPr>
        <w:br/>
      </w:r>
      <w:r w:rsidRPr="00BF043C">
        <w:rPr>
          <w:rFonts w:asciiTheme="majorBidi" w:eastAsia="Arial Unicode MS" w:hAnsiTheme="majorBidi" w:cstheme="majorBidi"/>
          <w:sz w:val="28"/>
          <w:szCs w:val="28"/>
        </w:rPr>
        <w:t>the inventories to their present location and condition. The costs of conversion above include an appropriate share of production overheads based on normal production capacity.</w:t>
      </w:r>
    </w:p>
    <w:p w14:paraId="5145DD55" w14:textId="77777777" w:rsidR="00BF043C" w:rsidRPr="00BF043C" w:rsidRDefault="00BF043C" w:rsidP="00BF043C">
      <w:pPr>
        <w:spacing w:before="120"/>
        <w:ind w:left="720" w:right="-43"/>
        <w:jc w:val="thaiDistribute"/>
        <w:rPr>
          <w:rFonts w:asciiTheme="majorBidi" w:eastAsia="Arial Unicode MS" w:hAnsiTheme="majorBidi" w:cstheme="majorBidi"/>
          <w:sz w:val="28"/>
          <w:szCs w:val="28"/>
        </w:rPr>
      </w:pPr>
      <w:r w:rsidRPr="00BF043C">
        <w:rPr>
          <w:rFonts w:asciiTheme="majorBidi" w:eastAsia="Arial Unicode MS" w:hAnsiTheme="majorBidi" w:cstheme="majorBidi"/>
          <w:sz w:val="28"/>
          <w:szCs w:val="28"/>
        </w:rPr>
        <w:t xml:space="preserve">The cost of purchase comprises both the purchase price and costs directly attributable to the acquisition of the inventory, such as import duties, transportation charges and other direct costs incurred in acquiring the inventories less all trade discounts, allowances or rebates.  </w:t>
      </w:r>
    </w:p>
    <w:p w14:paraId="0048DA54" w14:textId="77777777" w:rsidR="00BF043C" w:rsidRPr="00BF043C" w:rsidRDefault="00BF043C" w:rsidP="00BF043C">
      <w:pPr>
        <w:spacing w:before="120"/>
        <w:ind w:left="720" w:right="-43"/>
        <w:jc w:val="thaiDistribute"/>
        <w:rPr>
          <w:rFonts w:asciiTheme="majorBidi" w:eastAsia="Arial Unicode MS" w:hAnsiTheme="majorBidi" w:cstheme="majorBidi"/>
          <w:sz w:val="28"/>
          <w:szCs w:val="28"/>
        </w:rPr>
      </w:pPr>
      <w:r w:rsidRPr="00BF043C">
        <w:rPr>
          <w:rFonts w:asciiTheme="majorBidi" w:eastAsia="Arial Unicode MS" w:hAnsiTheme="majorBidi" w:cstheme="majorBidi"/>
          <w:sz w:val="28"/>
          <w:szCs w:val="28"/>
        </w:rPr>
        <w:t>The net realizable value of inventory is estimated from the selling price in the ordinary course of business less the estimated costs to complete production and the estimated costs to complete the sale.</w:t>
      </w:r>
    </w:p>
    <w:p w14:paraId="6D8B9532" w14:textId="41EF635B" w:rsidR="00970B5F" w:rsidRPr="00496C25" w:rsidRDefault="00BF043C" w:rsidP="00BF043C">
      <w:pPr>
        <w:spacing w:before="120"/>
        <w:ind w:left="720" w:right="-43"/>
        <w:jc w:val="thaiDistribute"/>
        <w:rPr>
          <w:rFonts w:asciiTheme="majorBidi" w:eastAsia="Arial Unicode MS" w:hAnsiTheme="majorBidi" w:cstheme="majorBidi"/>
          <w:sz w:val="28"/>
          <w:szCs w:val="28"/>
        </w:rPr>
      </w:pPr>
      <w:r w:rsidRPr="00BF043C">
        <w:rPr>
          <w:rFonts w:asciiTheme="majorBidi" w:eastAsia="Arial Unicode MS" w:hAnsiTheme="majorBidi" w:cstheme="majorBidi"/>
          <w:sz w:val="28"/>
          <w:szCs w:val="28"/>
        </w:rPr>
        <w:t xml:space="preserve">Reduce cost of inventories to net </w:t>
      </w:r>
      <w:r w:rsidR="006B183B" w:rsidRPr="00BF043C">
        <w:rPr>
          <w:rFonts w:asciiTheme="majorBidi" w:eastAsia="Arial Unicode MS" w:hAnsiTheme="majorBidi" w:cstheme="majorBidi"/>
          <w:sz w:val="28"/>
          <w:szCs w:val="28"/>
        </w:rPr>
        <w:t>realizable</w:t>
      </w:r>
      <w:r w:rsidRPr="00BF043C">
        <w:rPr>
          <w:rFonts w:asciiTheme="majorBidi" w:eastAsia="Arial Unicode MS" w:hAnsiTheme="majorBidi" w:cstheme="majorBidi"/>
          <w:sz w:val="28"/>
          <w:szCs w:val="28"/>
        </w:rPr>
        <w:t xml:space="preserve"> value will be set up for old, obsolete, slow moving or deteriorated inventories.</w:t>
      </w:r>
    </w:p>
    <w:p w14:paraId="3BF36921" w14:textId="6C09B2FE" w:rsidR="00D17F81" w:rsidRPr="00D17F81" w:rsidRDefault="00D17F81" w:rsidP="004D3079">
      <w:pPr>
        <w:pStyle w:val="ListParagraph"/>
        <w:numPr>
          <w:ilvl w:val="0"/>
          <w:numId w:val="24"/>
        </w:numPr>
        <w:spacing w:before="120"/>
        <w:ind w:left="720"/>
        <w:rPr>
          <w:rFonts w:asciiTheme="majorBidi" w:eastAsia="Arial Unicode MS" w:hAnsiTheme="majorBidi" w:cstheme="majorBidi"/>
          <w:b/>
          <w:bCs/>
          <w:sz w:val="28"/>
          <w:szCs w:val="28"/>
        </w:rPr>
      </w:pPr>
      <w:r w:rsidRPr="00D17F81">
        <w:rPr>
          <w:rFonts w:asciiTheme="majorBidi" w:eastAsia="Arial Unicode MS" w:hAnsiTheme="majorBidi" w:cstheme="majorBidi"/>
          <w:b/>
          <w:bCs/>
          <w:sz w:val="28"/>
          <w:szCs w:val="28"/>
        </w:rPr>
        <w:t>Investments in subsidiar</w:t>
      </w:r>
      <w:r w:rsidR="00A9327C">
        <w:rPr>
          <w:rFonts w:asciiTheme="majorBidi" w:eastAsia="Arial Unicode MS" w:hAnsiTheme="majorBidi" w:cstheme="majorBidi"/>
          <w:b/>
          <w:bCs/>
          <w:sz w:val="28"/>
          <w:szCs w:val="28"/>
        </w:rPr>
        <w:t>ies</w:t>
      </w:r>
    </w:p>
    <w:p w14:paraId="3D104705" w14:textId="117C3D02" w:rsidR="00916853" w:rsidRDefault="00916853" w:rsidP="00BB7F01">
      <w:pPr>
        <w:tabs>
          <w:tab w:val="left" w:pos="630"/>
        </w:tabs>
        <w:spacing w:before="120"/>
        <w:ind w:left="720"/>
        <w:jc w:val="thaiDistribute"/>
        <w:rPr>
          <w:rFonts w:asciiTheme="majorBidi" w:eastAsia="Arial Unicode MS" w:hAnsiTheme="majorBidi" w:cstheme="majorBidi"/>
          <w:sz w:val="28"/>
          <w:szCs w:val="28"/>
        </w:rPr>
      </w:pPr>
      <w:r w:rsidRPr="00916853">
        <w:rPr>
          <w:rFonts w:asciiTheme="majorBidi" w:eastAsia="Arial Unicode MS" w:hAnsiTheme="majorBidi" w:cstheme="majorBidi"/>
          <w:sz w:val="28"/>
          <w:szCs w:val="28"/>
        </w:rPr>
        <w:t>Subsidiaries are all entities (including structured entities) over which the Group has control. The Group controls an entity when the Group is exposed to, or has rights to, variable returns from its involvement with the entity and could affect those returns though its power over the entity. Subsidiaries are fully consolidated from the date on which control is transferred to the Group. They are deconsolidated from the date that control ceases.</w:t>
      </w:r>
    </w:p>
    <w:p w14:paraId="343FEB53" w14:textId="59840DEF" w:rsidR="00916853" w:rsidRDefault="006923A6" w:rsidP="00BB7F01">
      <w:pPr>
        <w:tabs>
          <w:tab w:val="left" w:pos="630"/>
        </w:tabs>
        <w:spacing w:before="120"/>
        <w:ind w:left="720"/>
        <w:jc w:val="thaiDistribute"/>
        <w:rPr>
          <w:rFonts w:asciiTheme="majorBidi" w:eastAsia="Arial Unicode MS" w:hAnsiTheme="majorBidi" w:cstheme="majorBidi"/>
          <w:sz w:val="28"/>
          <w:szCs w:val="28"/>
        </w:rPr>
      </w:pPr>
      <w:r w:rsidRPr="006923A6">
        <w:rPr>
          <w:rFonts w:asciiTheme="majorBidi" w:eastAsia="Arial Unicode MS" w:hAnsiTheme="majorBidi" w:cstheme="majorBidi"/>
          <w:sz w:val="28"/>
          <w:szCs w:val="28"/>
        </w:rPr>
        <w:t>The Group applies the acquisition method to account for business combinations. The consideration transferred for the acquisition of a subsidiary is the fair value of the assets transferred, the liabilities incurred to the former owners of the acquiree, and the equity interests issued by the Group. The consideration transferred includes the fair value of any asset or liability resulting from a contingent consideration arrangement. Acquisition-related costs are expensed as incurred.</w:t>
      </w:r>
    </w:p>
    <w:p w14:paraId="542A53D0" w14:textId="349FFC25" w:rsidR="006923A6" w:rsidRDefault="00504BD8" w:rsidP="00BB7F01">
      <w:pPr>
        <w:tabs>
          <w:tab w:val="left" w:pos="630"/>
        </w:tabs>
        <w:spacing w:before="120"/>
        <w:ind w:left="720"/>
        <w:jc w:val="thaiDistribute"/>
        <w:rPr>
          <w:rFonts w:asciiTheme="majorBidi" w:eastAsia="Arial Unicode MS" w:hAnsiTheme="majorBidi" w:cstheme="majorBidi"/>
          <w:sz w:val="28"/>
          <w:szCs w:val="28"/>
        </w:rPr>
      </w:pPr>
      <w:r w:rsidRPr="00504BD8">
        <w:rPr>
          <w:rFonts w:asciiTheme="majorBidi" w:eastAsia="Arial Unicode MS" w:hAnsiTheme="majorBidi" w:cstheme="majorBidi"/>
          <w:sz w:val="28"/>
          <w:szCs w:val="28"/>
        </w:rPr>
        <w:t>Identifiable assets acquired and liabilities and contingent liabilities assumed in a business combination are measured initially at their fair values at the acquisition date. On an acquisition-by-acquisition basis, the Group recognises any non-controlling interest in the acquiree either at fair value or at the non-controlling interest’s proportionate share of the acquiree’s net assets.</w:t>
      </w:r>
    </w:p>
    <w:p w14:paraId="478DD2F8" w14:textId="645B74D7" w:rsidR="00504BD8" w:rsidRDefault="00D80537" w:rsidP="00D80537">
      <w:pPr>
        <w:tabs>
          <w:tab w:val="left" w:pos="630"/>
        </w:tabs>
        <w:spacing w:before="120"/>
        <w:ind w:left="720"/>
        <w:jc w:val="thaiDistribute"/>
        <w:rPr>
          <w:rFonts w:asciiTheme="majorBidi" w:eastAsia="Arial Unicode MS" w:hAnsiTheme="majorBidi" w:cstheme="majorBidi"/>
          <w:sz w:val="28"/>
          <w:szCs w:val="28"/>
        </w:rPr>
      </w:pPr>
      <w:r w:rsidRPr="00D80537">
        <w:rPr>
          <w:rFonts w:asciiTheme="majorBidi" w:eastAsia="Arial Unicode MS" w:hAnsiTheme="majorBidi" w:cstheme="majorBidi"/>
          <w:sz w:val="28"/>
          <w:szCs w:val="28"/>
        </w:rPr>
        <w:lastRenderedPageBreak/>
        <w:t xml:space="preserve">In the business combination is achieving in stages, the acquisition date carrying value of the acquirer’s previously held equity interest in the acquiree is re-measured to fair value at the acquisition date; any </w:t>
      </w:r>
      <w:r w:rsidR="002B48D2">
        <w:rPr>
          <w:rFonts w:asciiTheme="majorBidi" w:eastAsia="Arial Unicode MS" w:hAnsiTheme="majorBidi" w:cstheme="majorBidi"/>
          <w:sz w:val="28"/>
          <w:szCs w:val="28"/>
        </w:rPr>
        <w:t>on</w:t>
      </w:r>
      <w:r w:rsidRPr="00D80537">
        <w:rPr>
          <w:rFonts w:asciiTheme="majorBidi" w:eastAsia="Arial Unicode MS" w:hAnsiTheme="majorBidi" w:cstheme="majorBidi"/>
          <w:sz w:val="28"/>
          <w:szCs w:val="28"/>
        </w:rPr>
        <w:t>s or losses arising from such</w:t>
      </w:r>
      <w:r>
        <w:rPr>
          <w:rFonts w:asciiTheme="majorBidi" w:eastAsia="Arial Unicode MS" w:hAnsiTheme="majorBidi" w:cstheme="majorBidi"/>
          <w:sz w:val="28"/>
          <w:szCs w:val="28"/>
        </w:rPr>
        <w:t xml:space="preserve"> </w:t>
      </w:r>
      <w:r w:rsidR="00A17530">
        <w:rPr>
          <w:rFonts w:asciiTheme="majorBidi" w:eastAsia="Arial Unicode MS" w:hAnsiTheme="majorBidi" w:cstheme="majorBidi"/>
          <w:sz w:val="28"/>
          <w:szCs w:val="28"/>
          <w:cs/>
        </w:rPr>
        <w:br/>
      </w:r>
      <w:r w:rsidRPr="00D80537">
        <w:rPr>
          <w:rFonts w:asciiTheme="majorBidi" w:eastAsia="Arial Unicode MS" w:hAnsiTheme="majorBidi" w:cstheme="majorBidi"/>
          <w:sz w:val="28"/>
          <w:szCs w:val="28"/>
        </w:rPr>
        <w:t>re-measured are recognised in profit or loss.</w:t>
      </w:r>
    </w:p>
    <w:p w14:paraId="2BAFCC3E" w14:textId="6A82AAF5" w:rsidR="00453966" w:rsidRPr="00453966" w:rsidRDefault="00453966" w:rsidP="00453966">
      <w:pPr>
        <w:tabs>
          <w:tab w:val="left" w:pos="630"/>
        </w:tabs>
        <w:spacing w:before="120"/>
        <w:ind w:left="720"/>
        <w:jc w:val="thaiDistribute"/>
        <w:rPr>
          <w:rFonts w:asciiTheme="majorBidi" w:eastAsia="Arial Unicode MS" w:hAnsiTheme="majorBidi" w:cstheme="majorBidi"/>
          <w:sz w:val="28"/>
          <w:szCs w:val="28"/>
        </w:rPr>
      </w:pPr>
      <w:r w:rsidRPr="00453966">
        <w:rPr>
          <w:rFonts w:asciiTheme="majorBidi" w:eastAsia="Arial Unicode MS" w:hAnsiTheme="majorBidi" w:cstheme="majorBidi"/>
          <w:sz w:val="28"/>
          <w:szCs w:val="28"/>
        </w:rPr>
        <w:t>Any contingent consideration to be transferred by the Group is recognised at fair value at the acquisition date. Subsequent changes to the fair value of the contingent consideration that is deemed to be an asset or liability is recognised either in profit or loss or as a change to other comprehensive income. Contingent consideration that is classified as equity is not re-measured, and its subsequent settlement is accounted for within equity.</w:t>
      </w:r>
    </w:p>
    <w:p w14:paraId="123B2936" w14:textId="77777777" w:rsidR="00453966" w:rsidRPr="00453966" w:rsidRDefault="00453966" w:rsidP="00453966">
      <w:pPr>
        <w:tabs>
          <w:tab w:val="left" w:pos="630"/>
        </w:tabs>
        <w:spacing w:before="120"/>
        <w:ind w:left="720"/>
        <w:jc w:val="thaiDistribute"/>
        <w:rPr>
          <w:rFonts w:asciiTheme="majorBidi" w:eastAsia="Arial Unicode MS" w:hAnsiTheme="majorBidi" w:cstheme="majorBidi"/>
          <w:sz w:val="28"/>
          <w:szCs w:val="28"/>
        </w:rPr>
      </w:pPr>
      <w:r w:rsidRPr="00453966">
        <w:rPr>
          <w:rFonts w:asciiTheme="majorBidi" w:eastAsia="Arial Unicode MS" w:hAnsiTheme="majorBidi" w:cstheme="majorBidi"/>
          <w:sz w:val="28"/>
          <w:szCs w:val="28"/>
        </w:rPr>
        <w:t>The excess of the consideration transferred, the amount of any non-controlling interest in the acquiree and the acquisition-date fair value of any previous equity interest in the acquiree over the fair value of the identifiable net assets acquired is recorded as goodwill. If the total of consideration transferred, non-controlling interest recognise and previously held interest measured is less than the fair value of the net assets of the subsidiary acquired in the case of a bargain purchase, the difference is recognised directly in profit or loss.</w:t>
      </w:r>
    </w:p>
    <w:p w14:paraId="02A8C96C" w14:textId="77777777" w:rsidR="00453966" w:rsidRPr="00453966" w:rsidRDefault="00453966" w:rsidP="00453966">
      <w:pPr>
        <w:tabs>
          <w:tab w:val="left" w:pos="630"/>
        </w:tabs>
        <w:spacing w:before="120"/>
        <w:ind w:left="720"/>
        <w:jc w:val="thaiDistribute"/>
        <w:rPr>
          <w:rFonts w:asciiTheme="majorBidi" w:eastAsia="Arial Unicode MS" w:hAnsiTheme="majorBidi" w:cstheme="majorBidi"/>
          <w:sz w:val="28"/>
          <w:szCs w:val="28"/>
        </w:rPr>
      </w:pPr>
      <w:r w:rsidRPr="00453966">
        <w:rPr>
          <w:rFonts w:asciiTheme="majorBidi" w:eastAsia="Arial Unicode MS" w:hAnsiTheme="majorBidi" w:cstheme="majorBidi"/>
          <w:sz w:val="28"/>
          <w:szCs w:val="28"/>
        </w:rPr>
        <w:t xml:space="preserve">Intercompany transactions, balances and unrealised gains on transactions between group companies are eliminated. Unrealised losses are also eliminated unless the transaction provides evidence of an impairment of the transferred asset. Accounting policies of subsidiaries have been changed where necessary to ensure consistency with the policies adopted by the Group. </w:t>
      </w:r>
    </w:p>
    <w:p w14:paraId="2043EEAE" w14:textId="77777777" w:rsidR="00453966" w:rsidRPr="00453966" w:rsidRDefault="00453966" w:rsidP="00453966">
      <w:pPr>
        <w:tabs>
          <w:tab w:val="left" w:pos="630"/>
        </w:tabs>
        <w:spacing w:before="120"/>
        <w:ind w:left="720"/>
        <w:jc w:val="thaiDistribute"/>
        <w:rPr>
          <w:rFonts w:asciiTheme="majorBidi" w:eastAsia="Arial Unicode MS" w:hAnsiTheme="majorBidi" w:cstheme="majorBidi"/>
          <w:sz w:val="28"/>
          <w:szCs w:val="28"/>
        </w:rPr>
      </w:pPr>
      <w:r w:rsidRPr="00453966">
        <w:rPr>
          <w:rFonts w:asciiTheme="majorBidi" w:eastAsia="Arial Unicode MS" w:hAnsiTheme="majorBidi" w:cstheme="majorBidi"/>
          <w:sz w:val="28"/>
          <w:szCs w:val="28"/>
        </w:rPr>
        <w:t>In the separate financial statements, investments in subsidiaries are accounted for at cost less impairment. Cost is adjusted to reflect changes in consideration arising from contingent consideration amendments. Cost also includes direct attributable costs of investment.</w:t>
      </w:r>
    </w:p>
    <w:p w14:paraId="4CD4C5E4" w14:textId="692856C3" w:rsidR="00C1753C" w:rsidRDefault="00453966" w:rsidP="00453966">
      <w:pPr>
        <w:tabs>
          <w:tab w:val="left" w:pos="630"/>
        </w:tabs>
        <w:spacing w:before="120"/>
        <w:ind w:left="720"/>
        <w:jc w:val="thaiDistribute"/>
        <w:rPr>
          <w:rFonts w:asciiTheme="majorBidi" w:eastAsia="Arial Unicode MS" w:hAnsiTheme="majorBidi" w:cstheme="majorBidi"/>
          <w:sz w:val="28"/>
          <w:szCs w:val="28"/>
        </w:rPr>
      </w:pPr>
      <w:r w:rsidRPr="00453966">
        <w:rPr>
          <w:rFonts w:asciiTheme="majorBidi" w:eastAsia="Arial Unicode MS" w:hAnsiTheme="majorBidi" w:cstheme="majorBidi"/>
          <w:sz w:val="28"/>
          <w:szCs w:val="28"/>
        </w:rPr>
        <w:t>A list of the Group’s principal subsidiaries is set out in Note 1.</w:t>
      </w:r>
    </w:p>
    <w:p w14:paraId="587DDC5D" w14:textId="3A7DDF5D" w:rsidR="00C1753C" w:rsidRPr="0021177E" w:rsidRDefault="0021177E" w:rsidP="00BB7F01">
      <w:pPr>
        <w:tabs>
          <w:tab w:val="left" w:pos="630"/>
        </w:tabs>
        <w:spacing w:before="120"/>
        <w:ind w:left="720"/>
        <w:jc w:val="thaiDistribute"/>
        <w:rPr>
          <w:rFonts w:asciiTheme="majorBidi" w:eastAsia="Arial Unicode MS" w:hAnsiTheme="majorBidi" w:cstheme="majorBidi"/>
          <w:b/>
          <w:bCs/>
          <w:i/>
          <w:iCs/>
          <w:sz w:val="28"/>
          <w:szCs w:val="28"/>
        </w:rPr>
      </w:pPr>
      <w:r w:rsidRPr="0021177E">
        <w:rPr>
          <w:rFonts w:asciiTheme="majorBidi" w:eastAsia="Arial Unicode MS" w:hAnsiTheme="majorBidi" w:cstheme="majorBidi"/>
          <w:b/>
          <w:bCs/>
          <w:i/>
          <w:iCs/>
          <w:sz w:val="28"/>
          <w:szCs w:val="28"/>
        </w:rPr>
        <w:t>Transactions and non-controlling interests</w:t>
      </w:r>
    </w:p>
    <w:p w14:paraId="4D5B5BF9" w14:textId="399C7183" w:rsidR="00453966" w:rsidRDefault="007D4D90" w:rsidP="00BB7F01">
      <w:pPr>
        <w:tabs>
          <w:tab w:val="left" w:pos="630"/>
        </w:tabs>
        <w:spacing w:before="120"/>
        <w:ind w:left="720"/>
        <w:jc w:val="thaiDistribute"/>
        <w:rPr>
          <w:rFonts w:asciiTheme="majorBidi" w:eastAsia="Arial Unicode MS" w:hAnsiTheme="majorBidi" w:cstheme="majorBidi"/>
          <w:sz w:val="28"/>
          <w:szCs w:val="28"/>
        </w:rPr>
      </w:pPr>
      <w:r w:rsidRPr="007D4D90">
        <w:rPr>
          <w:rFonts w:asciiTheme="majorBidi" w:eastAsia="Arial Unicode MS" w:hAnsiTheme="majorBidi" w:cstheme="majorBidi"/>
          <w:sz w:val="28"/>
          <w:szCs w:val="28"/>
        </w:rPr>
        <w:t xml:space="preserve">The Group treats transactions with non-controlling interests as transactions with equity owners of the Group. </w:t>
      </w:r>
      <w:r>
        <w:rPr>
          <w:rFonts w:asciiTheme="majorBidi" w:eastAsia="Arial Unicode MS" w:hAnsiTheme="majorBidi" w:cstheme="majorBidi"/>
          <w:sz w:val="28"/>
          <w:szCs w:val="28"/>
        </w:rPr>
        <w:br/>
      </w:r>
      <w:r w:rsidRPr="007D4D90">
        <w:rPr>
          <w:rFonts w:asciiTheme="majorBidi" w:eastAsia="Arial Unicode MS" w:hAnsiTheme="majorBidi" w:cstheme="majorBidi"/>
          <w:sz w:val="28"/>
          <w:szCs w:val="28"/>
        </w:rPr>
        <w:t>For purchases from non-controlling interests, the difference between any consideration paid and the relevant share acquired of the carrying value of net assets of the subsidiary is recorded in equity. Gains or losses on disposals to non-controlling interests are also recorded in shareholders’ equity.</w:t>
      </w:r>
    </w:p>
    <w:p w14:paraId="08121AD7" w14:textId="1A18D6FC" w:rsidR="007D4D90" w:rsidRPr="00EF5AC7" w:rsidRDefault="00E679B3" w:rsidP="00BB7F01">
      <w:pPr>
        <w:tabs>
          <w:tab w:val="left" w:pos="630"/>
        </w:tabs>
        <w:spacing w:before="120"/>
        <w:ind w:left="720"/>
        <w:jc w:val="thaiDistribute"/>
        <w:rPr>
          <w:rFonts w:asciiTheme="majorBidi" w:eastAsia="Arial Unicode MS" w:hAnsiTheme="majorBidi" w:cstheme="majorBidi"/>
          <w:b/>
          <w:bCs/>
          <w:i/>
          <w:iCs/>
          <w:sz w:val="28"/>
          <w:szCs w:val="28"/>
        </w:rPr>
      </w:pPr>
      <w:r w:rsidRPr="00EF5AC7">
        <w:rPr>
          <w:rFonts w:asciiTheme="majorBidi" w:eastAsia="Arial Unicode MS" w:hAnsiTheme="majorBidi" w:cstheme="majorBidi"/>
          <w:b/>
          <w:bCs/>
          <w:i/>
          <w:iCs/>
          <w:sz w:val="28"/>
          <w:szCs w:val="28"/>
        </w:rPr>
        <w:t>Disposal of subsidiaries</w:t>
      </w:r>
    </w:p>
    <w:p w14:paraId="2C97E3BB" w14:textId="22DADB60" w:rsidR="00E679B3" w:rsidRDefault="00EF5AC7" w:rsidP="00BB7F01">
      <w:pPr>
        <w:tabs>
          <w:tab w:val="left" w:pos="630"/>
        </w:tabs>
        <w:spacing w:before="120"/>
        <w:ind w:left="720"/>
        <w:jc w:val="thaiDistribute"/>
        <w:rPr>
          <w:rFonts w:asciiTheme="majorBidi" w:eastAsia="Arial Unicode MS" w:hAnsiTheme="majorBidi" w:cstheme="majorBidi"/>
          <w:sz w:val="28"/>
          <w:szCs w:val="28"/>
        </w:rPr>
      </w:pPr>
      <w:r w:rsidRPr="00EF5AC7">
        <w:rPr>
          <w:rFonts w:asciiTheme="majorBidi" w:eastAsia="Arial Unicode MS" w:hAnsiTheme="majorBidi" w:cstheme="majorBidi"/>
          <w:sz w:val="28"/>
          <w:szCs w:val="28"/>
        </w:rPr>
        <w:t>When the Group ceases to have control, any retained interest in the entity is re-measured to its fair value, with the change in carrying amount recognised in profit or loss. The fair value is the initial carrying amount for the purposes of subsequently accounting for the retained interest as an associate, joint venture or financial asset. In addition, any amounts previously recognised in other comprehensive income in respect of that entity are accounted for as if the Group had directly disposed of the related assets or liabilities.</w:t>
      </w:r>
    </w:p>
    <w:p w14:paraId="250D2FDB" w14:textId="77777777" w:rsidR="00EF5AC7" w:rsidRDefault="00EF5AC7">
      <w:pPr>
        <w:rPr>
          <w:rFonts w:asciiTheme="majorBidi" w:eastAsia="Arial Unicode MS" w:hAnsiTheme="majorBidi" w:cstheme="majorBidi"/>
          <w:sz w:val="28"/>
          <w:szCs w:val="28"/>
        </w:rPr>
      </w:pPr>
      <w:r>
        <w:rPr>
          <w:rFonts w:asciiTheme="majorBidi" w:eastAsia="Arial Unicode MS" w:hAnsiTheme="majorBidi" w:cstheme="majorBidi"/>
          <w:sz w:val="28"/>
          <w:szCs w:val="28"/>
        </w:rPr>
        <w:br w:type="page"/>
      </w:r>
    </w:p>
    <w:p w14:paraId="20C9DE4A" w14:textId="54BA2972" w:rsidR="00EF5AC7" w:rsidRPr="0084112E" w:rsidRDefault="001E2E93" w:rsidP="00BB7F01">
      <w:pPr>
        <w:tabs>
          <w:tab w:val="left" w:pos="630"/>
        </w:tabs>
        <w:spacing w:before="120"/>
        <w:ind w:left="720"/>
        <w:jc w:val="thaiDistribute"/>
        <w:rPr>
          <w:rFonts w:asciiTheme="majorBidi" w:eastAsia="Arial Unicode MS" w:hAnsiTheme="majorBidi" w:cstheme="majorBidi"/>
          <w:b/>
          <w:bCs/>
          <w:i/>
          <w:iCs/>
          <w:sz w:val="28"/>
          <w:szCs w:val="28"/>
        </w:rPr>
      </w:pPr>
      <w:r w:rsidRPr="0084112E">
        <w:rPr>
          <w:rFonts w:asciiTheme="majorBidi" w:eastAsia="Arial Unicode MS" w:hAnsiTheme="majorBidi" w:cstheme="majorBidi"/>
          <w:b/>
          <w:bCs/>
          <w:i/>
          <w:iCs/>
          <w:sz w:val="28"/>
          <w:szCs w:val="28"/>
        </w:rPr>
        <w:lastRenderedPageBreak/>
        <w:t>Intercompany transactions on consolidation</w:t>
      </w:r>
    </w:p>
    <w:p w14:paraId="64D28313" w14:textId="58F1E9DF" w:rsidR="00EF5AC7" w:rsidRPr="00834E21" w:rsidRDefault="004C1A73" w:rsidP="00BB7F01">
      <w:pPr>
        <w:tabs>
          <w:tab w:val="left" w:pos="630"/>
        </w:tabs>
        <w:spacing w:before="120"/>
        <w:ind w:left="720"/>
        <w:jc w:val="thaiDistribute"/>
        <w:rPr>
          <w:rFonts w:asciiTheme="majorBidi" w:eastAsia="Arial Unicode MS" w:hAnsiTheme="majorBidi" w:cstheme="majorBidi"/>
          <w:sz w:val="28"/>
          <w:szCs w:val="28"/>
        </w:rPr>
      </w:pPr>
      <w:r w:rsidRPr="004C1A73">
        <w:rPr>
          <w:rFonts w:asciiTheme="majorBidi" w:eastAsia="Arial Unicode MS" w:hAnsiTheme="majorBidi" w:cstheme="majorBidi"/>
          <w:sz w:val="28"/>
          <w:szCs w:val="28"/>
        </w:rPr>
        <w:t xml:space="preserve">Intra-group transactions, balances and unrealised gains on transactions are eliminated. Unrealised gains on transactions between the Group and its associates and joint ventures are eliminated to the extent of the Group’s interest in the associates and joint ventures. Unrealised losses are also eliminated in the same manner unless the transaction provides evidence of </w:t>
      </w:r>
      <w:r w:rsidRPr="00834E21">
        <w:rPr>
          <w:rFonts w:asciiTheme="majorBidi" w:eastAsia="Arial Unicode MS" w:hAnsiTheme="majorBidi" w:cstheme="majorBidi"/>
          <w:sz w:val="28"/>
          <w:szCs w:val="28"/>
        </w:rPr>
        <w:t>an impairment of the asset transferred.</w:t>
      </w:r>
    </w:p>
    <w:p w14:paraId="68D7159B" w14:textId="77777777" w:rsidR="00E206F7" w:rsidRPr="00834E21" w:rsidRDefault="00E206F7" w:rsidP="00BD3CF2">
      <w:pPr>
        <w:pStyle w:val="ListParagraph"/>
        <w:numPr>
          <w:ilvl w:val="0"/>
          <w:numId w:val="24"/>
        </w:numPr>
        <w:tabs>
          <w:tab w:val="left" w:pos="990"/>
        </w:tabs>
        <w:spacing w:before="120"/>
        <w:ind w:left="720"/>
        <w:rPr>
          <w:rFonts w:asciiTheme="majorBidi" w:eastAsia="Arial Unicode MS" w:hAnsiTheme="majorBidi" w:cstheme="majorBidi"/>
          <w:b/>
          <w:bCs/>
          <w:sz w:val="28"/>
          <w:szCs w:val="28"/>
        </w:rPr>
      </w:pPr>
      <w:r w:rsidRPr="00834E21">
        <w:rPr>
          <w:rFonts w:asciiTheme="majorBidi" w:eastAsia="Arial Unicode MS" w:hAnsiTheme="majorBidi" w:cstheme="majorBidi"/>
          <w:b/>
          <w:bCs/>
          <w:sz w:val="28"/>
          <w:szCs w:val="28"/>
        </w:rPr>
        <w:t>Foreign currencies</w:t>
      </w:r>
    </w:p>
    <w:p w14:paraId="3ADFDC17" w14:textId="2AB8F0A5" w:rsidR="00EF7863" w:rsidRDefault="00EF7863" w:rsidP="00BB7F01">
      <w:pPr>
        <w:tabs>
          <w:tab w:val="left" w:pos="630"/>
          <w:tab w:val="left" w:pos="720"/>
        </w:tabs>
        <w:spacing w:before="120"/>
        <w:ind w:left="720"/>
        <w:jc w:val="thaiDistribute"/>
        <w:rPr>
          <w:rFonts w:asciiTheme="majorBidi" w:eastAsia="Arial Unicode MS" w:hAnsiTheme="majorBidi" w:cstheme="majorBidi"/>
          <w:sz w:val="28"/>
          <w:szCs w:val="28"/>
          <w:cs/>
        </w:rPr>
      </w:pPr>
      <w:r w:rsidRPr="00EF7863">
        <w:rPr>
          <w:rFonts w:asciiTheme="majorBidi" w:eastAsia="Arial Unicode MS" w:hAnsiTheme="majorBidi" w:cstheme="majorBidi"/>
          <w:sz w:val="28"/>
          <w:szCs w:val="28"/>
        </w:rPr>
        <w:t>Transactions in foreign currencies throughout the years are recorded in Baht at prevailing Bank of Thailand rates at the transaction dates. Outstanding monetary assets and liabilities denominated in foreign currencies at the statement of financial position dates are translated into Baht at the prevailing rates at those dates. Gain or loss arising from translation are credited or charged against current operations.</w:t>
      </w:r>
    </w:p>
    <w:p w14:paraId="540AA0B4" w14:textId="63479289" w:rsidR="00AB6911" w:rsidRPr="009D6712" w:rsidRDefault="00AB6911" w:rsidP="00BD3CF2">
      <w:pPr>
        <w:pStyle w:val="ListParagraph"/>
        <w:numPr>
          <w:ilvl w:val="0"/>
          <w:numId w:val="24"/>
        </w:numPr>
        <w:spacing w:before="120"/>
        <w:ind w:left="720"/>
        <w:rPr>
          <w:rFonts w:asciiTheme="majorBidi" w:eastAsia="Arial Unicode MS" w:hAnsiTheme="majorBidi" w:cstheme="majorBidi"/>
          <w:b/>
          <w:bCs/>
          <w:sz w:val="28"/>
          <w:szCs w:val="28"/>
        </w:rPr>
      </w:pPr>
      <w:r w:rsidRPr="009D6712">
        <w:rPr>
          <w:rFonts w:asciiTheme="majorBidi" w:eastAsia="Arial Unicode MS" w:hAnsiTheme="majorBidi" w:cstheme="majorBidi"/>
          <w:b/>
          <w:bCs/>
          <w:sz w:val="28"/>
          <w:szCs w:val="28"/>
        </w:rPr>
        <w:t>Financial instruments</w:t>
      </w:r>
    </w:p>
    <w:p w14:paraId="67A8E65F" w14:textId="77777777" w:rsidR="00F52A56" w:rsidRPr="00F52A56" w:rsidRDefault="00F52A56" w:rsidP="00F52A56">
      <w:pPr>
        <w:tabs>
          <w:tab w:val="left" w:pos="720"/>
        </w:tabs>
        <w:spacing w:before="120"/>
        <w:ind w:left="720"/>
        <w:jc w:val="thaiDistribute"/>
        <w:rPr>
          <w:rFonts w:asciiTheme="majorBidi" w:eastAsia="Arial Unicode MS" w:hAnsiTheme="majorBidi" w:cstheme="majorBidi"/>
          <w:b/>
          <w:bCs/>
          <w:i/>
          <w:iCs/>
          <w:sz w:val="28"/>
          <w:szCs w:val="28"/>
        </w:rPr>
      </w:pPr>
      <w:r w:rsidRPr="00F52A56">
        <w:rPr>
          <w:rFonts w:asciiTheme="majorBidi" w:eastAsia="Arial Unicode MS" w:hAnsiTheme="majorBidi" w:cstheme="majorBidi"/>
          <w:b/>
          <w:bCs/>
          <w:i/>
          <w:iCs/>
          <w:sz w:val="28"/>
          <w:szCs w:val="28"/>
        </w:rPr>
        <w:t>Financial assets</w:t>
      </w:r>
    </w:p>
    <w:p w14:paraId="6FA862EA" w14:textId="559AAD57" w:rsidR="00F52A56" w:rsidRPr="00F52A56" w:rsidRDefault="00F52A56" w:rsidP="00F52A56">
      <w:pPr>
        <w:tabs>
          <w:tab w:val="left" w:pos="720"/>
        </w:tabs>
        <w:spacing w:before="120"/>
        <w:ind w:left="720"/>
        <w:jc w:val="thaiDistribute"/>
        <w:rPr>
          <w:rFonts w:asciiTheme="majorBidi" w:eastAsia="Arial Unicode MS" w:hAnsiTheme="majorBidi" w:cstheme="majorBidi"/>
          <w:i/>
          <w:iCs/>
          <w:sz w:val="28"/>
          <w:szCs w:val="28"/>
        </w:rPr>
      </w:pPr>
      <w:r w:rsidRPr="004A6C41">
        <w:rPr>
          <w:rFonts w:asciiTheme="majorBidi" w:eastAsia="Arial Unicode MS" w:hAnsiTheme="majorBidi" w:cstheme="majorBidi"/>
          <w:i/>
          <w:iCs/>
          <w:sz w:val="28"/>
          <w:szCs w:val="28"/>
        </w:rPr>
        <w:t>Classification</w:t>
      </w:r>
    </w:p>
    <w:p w14:paraId="535536AF" w14:textId="77777777" w:rsidR="004913F0" w:rsidRPr="004913F0" w:rsidRDefault="004913F0" w:rsidP="004913F0">
      <w:pPr>
        <w:tabs>
          <w:tab w:val="left" w:pos="720"/>
        </w:tabs>
        <w:spacing w:before="120"/>
        <w:ind w:left="720"/>
        <w:jc w:val="thaiDistribute"/>
        <w:rPr>
          <w:rFonts w:asciiTheme="majorBidi" w:eastAsia="Arial Unicode MS" w:hAnsiTheme="majorBidi" w:cstheme="majorBidi"/>
          <w:sz w:val="28"/>
          <w:szCs w:val="28"/>
        </w:rPr>
      </w:pPr>
      <w:r w:rsidRPr="004913F0">
        <w:rPr>
          <w:rFonts w:asciiTheme="majorBidi" w:eastAsia="Arial Unicode MS" w:hAnsiTheme="majorBidi" w:cstheme="majorBidi"/>
          <w:sz w:val="28"/>
          <w:szCs w:val="28"/>
        </w:rPr>
        <w:t xml:space="preserve">The Group classifies its debt instrument financial assets in the following measurement categories depending on i) business model for managing the asset and ii) the cash flow characteristics of the asset whether they represent solely payments of principal and interest (SPPI). </w:t>
      </w:r>
    </w:p>
    <w:p w14:paraId="071FBDC8" w14:textId="40F6CAD5" w:rsidR="004913F0" w:rsidRPr="004913F0" w:rsidRDefault="004913F0" w:rsidP="00F5386F">
      <w:pPr>
        <w:tabs>
          <w:tab w:val="left" w:pos="720"/>
          <w:tab w:val="left" w:pos="1080"/>
        </w:tabs>
        <w:spacing w:before="120"/>
        <w:ind w:left="720"/>
        <w:jc w:val="thaiDistribute"/>
        <w:rPr>
          <w:rFonts w:asciiTheme="majorBidi" w:eastAsia="Arial Unicode MS" w:hAnsiTheme="majorBidi" w:cstheme="majorBidi"/>
          <w:sz w:val="28"/>
          <w:szCs w:val="28"/>
        </w:rPr>
      </w:pPr>
      <w:r w:rsidRPr="00D92767">
        <w:rPr>
          <w:rFonts w:ascii="Symbol" w:eastAsia="Arial Unicode MS" w:hAnsi="Symbol" w:cs="Angsana New"/>
          <w:sz w:val="32"/>
          <w:szCs w:val="32"/>
          <w:cs/>
        </w:rPr>
        <w:t>•</w:t>
      </w:r>
      <w:r w:rsidRPr="004913F0">
        <w:rPr>
          <w:rFonts w:asciiTheme="majorBidi" w:eastAsia="Arial Unicode MS" w:hAnsiTheme="majorBidi" w:cs="Angsana New"/>
          <w:sz w:val="28"/>
          <w:szCs w:val="28"/>
          <w:cs/>
        </w:rPr>
        <w:tab/>
      </w:r>
      <w:r w:rsidR="003B1318">
        <w:rPr>
          <w:rFonts w:asciiTheme="majorBidi" w:eastAsia="Arial Unicode MS" w:hAnsiTheme="majorBidi" w:cs="Angsana New"/>
          <w:sz w:val="28"/>
          <w:szCs w:val="28"/>
        </w:rPr>
        <w:t>t</w:t>
      </w:r>
      <w:r w:rsidRPr="004913F0">
        <w:rPr>
          <w:rFonts w:asciiTheme="majorBidi" w:eastAsia="Arial Unicode MS" w:hAnsiTheme="majorBidi" w:cstheme="majorBidi"/>
          <w:sz w:val="28"/>
          <w:szCs w:val="28"/>
        </w:rPr>
        <w:t>hose to be measured subsequently at fair value (either through other comprehensive income or profit or loss); and</w:t>
      </w:r>
    </w:p>
    <w:p w14:paraId="67C04BD7" w14:textId="31A924D5" w:rsidR="004913F0" w:rsidRPr="004913F0" w:rsidRDefault="004913F0" w:rsidP="00F939CC">
      <w:pPr>
        <w:tabs>
          <w:tab w:val="left" w:pos="1080"/>
        </w:tabs>
        <w:ind w:left="810" w:hanging="90"/>
        <w:jc w:val="thaiDistribute"/>
        <w:rPr>
          <w:rFonts w:asciiTheme="majorBidi" w:eastAsia="Arial Unicode MS" w:hAnsiTheme="majorBidi" w:cstheme="majorBidi"/>
          <w:sz w:val="28"/>
          <w:szCs w:val="28"/>
        </w:rPr>
      </w:pPr>
      <w:r w:rsidRPr="00D92767">
        <w:rPr>
          <w:rFonts w:asciiTheme="majorBidi" w:eastAsia="Arial Unicode MS" w:hAnsiTheme="majorBidi" w:cstheme="majorBidi"/>
          <w:sz w:val="32"/>
          <w:szCs w:val="32"/>
          <w:cs/>
        </w:rPr>
        <w:t>•</w:t>
      </w:r>
      <w:r w:rsidR="003B1318" w:rsidRPr="00D92767">
        <w:rPr>
          <w:rFonts w:asciiTheme="majorBidi" w:eastAsia="Arial Unicode MS" w:hAnsiTheme="majorBidi"/>
          <w:sz w:val="32"/>
          <w:szCs w:val="32"/>
        </w:rPr>
        <w:tab/>
      </w:r>
      <w:r w:rsidRPr="004913F0">
        <w:rPr>
          <w:rFonts w:asciiTheme="majorBidi" w:eastAsia="Arial Unicode MS" w:hAnsiTheme="majorBidi"/>
          <w:sz w:val="28"/>
          <w:szCs w:val="28"/>
          <w:cs/>
        </w:rPr>
        <w:tab/>
      </w:r>
      <w:r w:rsidRPr="004913F0">
        <w:rPr>
          <w:rFonts w:asciiTheme="majorBidi" w:eastAsia="Arial Unicode MS" w:hAnsiTheme="majorBidi" w:cstheme="majorBidi"/>
          <w:sz w:val="28"/>
          <w:szCs w:val="28"/>
        </w:rPr>
        <w:t>those to be measured at amortised cost.</w:t>
      </w:r>
    </w:p>
    <w:p w14:paraId="572A5B0F" w14:textId="77777777" w:rsidR="004913F0" w:rsidRPr="004913F0" w:rsidRDefault="004913F0" w:rsidP="004913F0">
      <w:pPr>
        <w:tabs>
          <w:tab w:val="left" w:pos="720"/>
        </w:tabs>
        <w:spacing w:before="120"/>
        <w:ind w:left="720"/>
        <w:jc w:val="thaiDistribute"/>
        <w:rPr>
          <w:rFonts w:asciiTheme="majorBidi" w:eastAsia="Arial Unicode MS" w:hAnsiTheme="majorBidi" w:cstheme="majorBidi"/>
          <w:sz w:val="28"/>
          <w:szCs w:val="28"/>
        </w:rPr>
      </w:pPr>
      <w:r w:rsidRPr="004913F0">
        <w:rPr>
          <w:rFonts w:asciiTheme="majorBidi" w:eastAsia="Arial Unicode MS" w:hAnsiTheme="majorBidi" w:cstheme="majorBidi"/>
          <w:sz w:val="28"/>
          <w:szCs w:val="28"/>
        </w:rPr>
        <w:t xml:space="preserve">The Group reclassifies debt investments when and only when its business model for managing those assets changes. </w:t>
      </w:r>
    </w:p>
    <w:p w14:paraId="434EC44B" w14:textId="0EF43421" w:rsidR="00F52A56" w:rsidRPr="00F52A56" w:rsidRDefault="004913F0" w:rsidP="004913F0">
      <w:pPr>
        <w:tabs>
          <w:tab w:val="left" w:pos="720"/>
        </w:tabs>
        <w:spacing w:before="120"/>
        <w:ind w:left="720"/>
        <w:jc w:val="thaiDistribute"/>
        <w:rPr>
          <w:rFonts w:asciiTheme="majorBidi" w:eastAsia="Arial Unicode MS" w:hAnsiTheme="majorBidi" w:cstheme="majorBidi"/>
          <w:sz w:val="28"/>
          <w:szCs w:val="28"/>
        </w:rPr>
      </w:pPr>
      <w:r w:rsidRPr="004913F0">
        <w:rPr>
          <w:rFonts w:asciiTheme="majorBidi" w:eastAsia="Arial Unicode MS" w:hAnsiTheme="majorBidi" w:cstheme="majorBidi"/>
          <w:sz w:val="28"/>
          <w:szCs w:val="28"/>
        </w:rPr>
        <w:t>For investments in equity instruments, the Group has an irrevocable election at the time of initial recognition to account for the equity investment at fair value through profit or loss (FVPL) or at fair value through other comprehensive income (FVOCI) except those that are held for trading, they are measured at FVPL.</w:t>
      </w:r>
    </w:p>
    <w:p w14:paraId="41C65CAA" w14:textId="07F3EF81" w:rsidR="00F52A56" w:rsidRPr="004A6C41" w:rsidRDefault="00DC2F28" w:rsidP="002F2EA2">
      <w:pPr>
        <w:tabs>
          <w:tab w:val="left" w:pos="720"/>
        </w:tabs>
        <w:spacing w:before="120"/>
        <w:ind w:left="720"/>
        <w:jc w:val="thaiDistribute"/>
        <w:rPr>
          <w:rFonts w:asciiTheme="majorBidi" w:eastAsia="Arial Unicode MS" w:hAnsiTheme="majorBidi" w:cstheme="majorBidi"/>
          <w:i/>
          <w:iCs/>
          <w:sz w:val="28"/>
          <w:szCs w:val="28"/>
        </w:rPr>
      </w:pPr>
      <w:r w:rsidRPr="004A6C41">
        <w:rPr>
          <w:rFonts w:asciiTheme="majorBidi" w:eastAsia="Arial Unicode MS" w:hAnsiTheme="majorBidi" w:cstheme="majorBidi"/>
          <w:i/>
          <w:iCs/>
          <w:sz w:val="28"/>
          <w:szCs w:val="28"/>
        </w:rPr>
        <w:t>Recognition and derecognition</w:t>
      </w:r>
    </w:p>
    <w:p w14:paraId="47CCE7E4" w14:textId="610BB951" w:rsidR="004A6C41" w:rsidRDefault="00BF4800" w:rsidP="002F2EA2">
      <w:pPr>
        <w:tabs>
          <w:tab w:val="left" w:pos="720"/>
        </w:tabs>
        <w:spacing w:before="120"/>
        <w:ind w:left="720"/>
        <w:jc w:val="thaiDistribute"/>
        <w:rPr>
          <w:rFonts w:asciiTheme="majorBidi" w:eastAsia="Arial Unicode MS" w:hAnsiTheme="majorBidi" w:cstheme="majorBidi"/>
          <w:sz w:val="28"/>
          <w:szCs w:val="28"/>
        </w:rPr>
      </w:pPr>
      <w:r w:rsidRPr="00BF4800">
        <w:rPr>
          <w:rFonts w:asciiTheme="majorBidi" w:eastAsia="Arial Unicode MS" w:hAnsiTheme="majorBidi" w:cstheme="majorBidi"/>
          <w:sz w:val="28"/>
          <w:szCs w:val="28"/>
        </w:rPr>
        <w:t>Regular way purchases, acquires and sales of financial assets are recognised on trade-date, the date on which the Group commits to purchase or sell the asset. Financial assets are derecognised when the rights to receive cash flows from the financial assets have expired or have been transferred and the Group has transferred substantially all the risks and rewards of ownership.</w:t>
      </w:r>
    </w:p>
    <w:p w14:paraId="320C9ECD" w14:textId="77777777" w:rsidR="003766FF" w:rsidRDefault="003766FF">
      <w:pPr>
        <w:rPr>
          <w:rFonts w:asciiTheme="majorBidi" w:eastAsia="Arial Unicode MS" w:hAnsiTheme="majorBidi" w:cstheme="majorBidi"/>
          <w:i/>
          <w:iCs/>
          <w:sz w:val="28"/>
          <w:szCs w:val="28"/>
        </w:rPr>
      </w:pPr>
      <w:r>
        <w:rPr>
          <w:rFonts w:asciiTheme="majorBidi" w:eastAsia="Arial Unicode MS" w:hAnsiTheme="majorBidi" w:cstheme="majorBidi"/>
          <w:i/>
          <w:iCs/>
          <w:sz w:val="28"/>
          <w:szCs w:val="28"/>
        </w:rPr>
        <w:br w:type="page"/>
      </w:r>
    </w:p>
    <w:p w14:paraId="32F49EFD" w14:textId="0DA946C5" w:rsidR="00BF4800" w:rsidRPr="003766FF" w:rsidRDefault="003766FF" w:rsidP="002F2EA2">
      <w:pPr>
        <w:tabs>
          <w:tab w:val="left" w:pos="720"/>
        </w:tabs>
        <w:spacing w:before="120"/>
        <w:ind w:left="720"/>
        <w:jc w:val="thaiDistribute"/>
        <w:rPr>
          <w:rFonts w:asciiTheme="majorBidi" w:eastAsia="Arial Unicode MS" w:hAnsiTheme="majorBidi" w:cstheme="majorBidi"/>
          <w:i/>
          <w:iCs/>
          <w:sz w:val="28"/>
          <w:szCs w:val="28"/>
        </w:rPr>
      </w:pPr>
      <w:r w:rsidRPr="003766FF">
        <w:rPr>
          <w:rFonts w:asciiTheme="majorBidi" w:eastAsia="Arial Unicode MS" w:hAnsiTheme="majorBidi" w:cstheme="majorBidi"/>
          <w:i/>
          <w:iCs/>
          <w:sz w:val="28"/>
          <w:szCs w:val="28"/>
        </w:rPr>
        <w:lastRenderedPageBreak/>
        <w:t>Measurement</w:t>
      </w:r>
    </w:p>
    <w:p w14:paraId="3C986CC3" w14:textId="392C208A" w:rsidR="003766FF" w:rsidRDefault="0045217D" w:rsidP="002F2EA2">
      <w:pPr>
        <w:tabs>
          <w:tab w:val="left" w:pos="720"/>
        </w:tabs>
        <w:spacing w:before="120"/>
        <w:ind w:left="720"/>
        <w:jc w:val="thaiDistribute"/>
        <w:rPr>
          <w:rFonts w:asciiTheme="majorBidi" w:eastAsia="Arial Unicode MS" w:hAnsiTheme="majorBidi" w:cstheme="majorBidi"/>
          <w:sz w:val="28"/>
          <w:szCs w:val="28"/>
        </w:rPr>
      </w:pPr>
      <w:r w:rsidRPr="0045217D">
        <w:rPr>
          <w:rFonts w:asciiTheme="majorBidi" w:eastAsia="Arial Unicode MS" w:hAnsiTheme="majorBidi" w:cstheme="majorBidi"/>
          <w:sz w:val="28"/>
          <w:szCs w:val="28"/>
        </w:rPr>
        <w:t xml:space="preserve">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2501BAE1" w14:textId="49B15213" w:rsidR="0045217D" w:rsidRDefault="006C0B6A" w:rsidP="002F2EA2">
      <w:pPr>
        <w:tabs>
          <w:tab w:val="left" w:pos="720"/>
        </w:tabs>
        <w:spacing w:before="120"/>
        <w:ind w:left="720"/>
        <w:jc w:val="thaiDistribute"/>
        <w:rPr>
          <w:rFonts w:asciiTheme="majorBidi" w:eastAsia="Arial Unicode MS" w:hAnsiTheme="majorBidi" w:cstheme="majorBidi"/>
          <w:sz w:val="28"/>
          <w:szCs w:val="28"/>
        </w:rPr>
      </w:pPr>
      <w:r w:rsidRPr="006C0B6A">
        <w:rPr>
          <w:rFonts w:asciiTheme="majorBidi" w:eastAsia="Arial Unicode MS" w:hAnsiTheme="majorBidi" w:cstheme="majorBidi"/>
          <w:sz w:val="28"/>
          <w:szCs w:val="28"/>
        </w:rPr>
        <w:t xml:space="preserve">Financial assets with embedded derivatives are considered in their entirety when determining whether the cash flows are solely payment of principal and interest. </w:t>
      </w:r>
    </w:p>
    <w:p w14:paraId="7ECF3053" w14:textId="3CBA7F05" w:rsidR="006C0B6A" w:rsidRDefault="00FD6012" w:rsidP="002F2EA2">
      <w:pPr>
        <w:tabs>
          <w:tab w:val="left" w:pos="720"/>
        </w:tabs>
        <w:spacing w:before="120"/>
        <w:ind w:left="720"/>
        <w:jc w:val="thaiDistribute"/>
        <w:rPr>
          <w:rFonts w:asciiTheme="majorBidi" w:eastAsia="Arial Unicode MS" w:hAnsiTheme="majorBidi" w:cstheme="majorBidi"/>
          <w:i/>
          <w:iCs/>
          <w:sz w:val="28"/>
          <w:szCs w:val="28"/>
        </w:rPr>
      </w:pPr>
      <w:r w:rsidRPr="00FD6012">
        <w:rPr>
          <w:rFonts w:asciiTheme="majorBidi" w:eastAsia="Arial Unicode MS" w:hAnsiTheme="majorBidi" w:cstheme="majorBidi"/>
          <w:i/>
          <w:iCs/>
          <w:sz w:val="28"/>
          <w:szCs w:val="28"/>
        </w:rPr>
        <w:t>Debt instruments</w:t>
      </w:r>
    </w:p>
    <w:p w14:paraId="5F28993D" w14:textId="77777777" w:rsidR="00197377" w:rsidRPr="00CC1101" w:rsidRDefault="00197377" w:rsidP="00FD32BC">
      <w:pPr>
        <w:tabs>
          <w:tab w:val="left" w:pos="720"/>
        </w:tabs>
        <w:spacing w:before="120" w:after="120"/>
        <w:ind w:left="720"/>
        <w:jc w:val="thaiDistribute"/>
        <w:rPr>
          <w:rFonts w:asciiTheme="majorBidi" w:hAnsiTheme="majorBidi" w:cstheme="majorBidi"/>
          <w:sz w:val="28"/>
          <w:szCs w:val="28"/>
        </w:rPr>
      </w:pPr>
      <w:r w:rsidRPr="00197377">
        <w:rPr>
          <w:rFonts w:asciiTheme="majorBidi" w:eastAsia="Arial Unicode MS" w:hAnsiTheme="majorBidi" w:cstheme="majorBidi"/>
          <w:sz w:val="28"/>
          <w:szCs w:val="28"/>
        </w:rPr>
        <w:t>Subsequent</w:t>
      </w:r>
      <w:r w:rsidRPr="00CC1101">
        <w:rPr>
          <w:rFonts w:asciiTheme="majorBidi" w:hAnsiTheme="majorBidi" w:cstheme="majorBidi"/>
          <w:sz w:val="28"/>
          <w:szCs w:val="28"/>
        </w:rPr>
        <w:t xml:space="preserve"> measurement of debt instruments depends on the Group’s business model for managing the asset and the cash flow characteristics of the financial assets. There are three measurement categories into which the Group classifies its debt instruments:</w:t>
      </w:r>
    </w:p>
    <w:p w14:paraId="338B97B9" w14:textId="77777777" w:rsidR="00197377" w:rsidRPr="00CC1101" w:rsidRDefault="00197377" w:rsidP="00FD32BC">
      <w:pPr>
        <w:pStyle w:val="ListParagraph"/>
        <w:numPr>
          <w:ilvl w:val="0"/>
          <w:numId w:val="32"/>
        </w:numPr>
        <w:tabs>
          <w:tab w:val="left" w:pos="1080"/>
        </w:tabs>
        <w:ind w:left="720" w:firstLine="0"/>
        <w:jc w:val="both"/>
        <w:rPr>
          <w:rFonts w:asciiTheme="majorBidi" w:hAnsiTheme="majorBidi" w:cstheme="majorBidi"/>
          <w:sz w:val="28"/>
        </w:rPr>
      </w:pPr>
      <w:r w:rsidRPr="00CC1101">
        <w:rPr>
          <w:rFonts w:asciiTheme="majorBidi" w:hAnsiTheme="majorBidi" w:cstheme="majorBidi"/>
          <w:sz w:val="28"/>
        </w:rPr>
        <w:t>Amortised cost: Financial assets that are held for collection of contractual cash flows where those cash flows represent solely payments of principal and interest are measured at amortised cost. Interest income from these financial assets is included in other income using the effective interest rate method. Any gain or loss arising on derecognition is recognised directly in profit or loss and presented in other gains/(losses) together with foreign exchange gains and losses. Impairment losses are presented as a separate line item in the Statement of comprehensive income.</w:t>
      </w:r>
    </w:p>
    <w:p w14:paraId="0D485087" w14:textId="77777777" w:rsidR="00197377" w:rsidRPr="00CC1101" w:rsidRDefault="00197377" w:rsidP="00197377">
      <w:pPr>
        <w:pStyle w:val="ListParagraph"/>
        <w:spacing w:before="240" w:after="240"/>
        <w:rPr>
          <w:rFonts w:asciiTheme="majorBidi" w:hAnsiTheme="majorBidi" w:cstheme="majorBidi"/>
          <w:sz w:val="16"/>
          <w:szCs w:val="16"/>
        </w:rPr>
      </w:pPr>
    </w:p>
    <w:p w14:paraId="2A4606FD" w14:textId="51EB6ED8" w:rsidR="00197377" w:rsidRPr="00CC1101" w:rsidRDefault="00197377" w:rsidP="00FD32BC">
      <w:pPr>
        <w:pStyle w:val="ListParagraph"/>
        <w:numPr>
          <w:ilvl w:val="0"/>
          <w:numId w:val="32"/>
        </w:numPr>
        <w:tabs>
          <w:tab w:val="left" w:pos="1080"/>
        </w:tabs>
        <w:ind w:left="720" w:firstLine="0"/>
        <w:jc w:val="both"/>
        <w:rPr>
          <w:rFonts w:asciiTheme="majorBidi" w:hAnsiTheme="majorBidi" w:cstheme="majorBidi"/>
          <w:sz w:val="28"/>
        </w:rPr>
      </w:pPr>
      <w:r w:rsidRPr="00CC1101">
        <w:rPr>
          <w:rFonts w:asciiTheme="majorBidi" w:hAnsiTheme="majorBidi" w:cstheme="majorBidi"/>
          <w:sz w:val="28"/>
        </w:rPr>
        <w:t>FVOCI: Financial assets that are held for i) collection of contractual cash flows; and ii) for selling the financial assets, where the assets’ cash flows represent solely payments of principal and interest, are measured at FVOCI. Movements in the carrying amount are taken through other comprehensive income (OCI), ex</w:t>
      </w:r>
      <w:r w:rsidR="0064640E">
        <w:rPr>
          <w:rFonts w:asciiTheme="majorBidi" w:hAnsiTheme="majorBidi" w:cstheme="majorBidi"/>
          <w:sz w:val="28"/>
        </w:rPr>
        <w:t>c</w:t>
      </w:r>
      <w:r w:rsidRPr="00CC1101">
        <w:rPr>
          <w:rFonts w:asciiTheme="majorBidi" w:hAnsiTheme="majorBidi" w:cstheme="majorBidi"/>
          <w:sz w:val="28"/>
        </w:rPr>
        <w:t>e</w:t>
      </w:r>
      <w:r w:rsidR="0064640E">
        <w:rPr>
          <w:rFonts w:asciiTheme="majorBidi" w:hAnsiTheme="majorBidi" w:cstheme="majorBidi"/>
          <w:sz w:val="28"/>
        </w:rPr>
        <w:t>p</w:t>
      </w:r>
      <w:r w:rsidRPr="00CC1101">
        <w:rPr>
          <w:rFonts w:asciiTheme="majorBidi" w:hAnsiTheme="majorBidi" w:cstheme="majorBidi"/>
          <w:sz w:val="28"/>
        </w:rPr>
        <w:t>t for the recognition of impairment gains or losses, interest income using the effective interest method, and foreign exchange gains and losses which are recognised in profit or loss. When the financial assets is derecognised, the cumulative gain or loss previously recognised in OCI is reclassified from equity to profit or loss and recognised in other gains/(losses). Interest income is included in other income. Impairment expenses are presented separately in the Statement of comprehensive income.</w:t>
      </w:r>
    </w:p>
    <w:p w14:paraId="5B86D760" w14:textId="77777777" w:rsidR="00197377" w:rsidRPr="00CC1101" w:rsidRDefault="00197377" w:rsidP="00197377">
      <w:pPr>
        <w:ind w:left="720"/>
        <w:rPr>
          <w:rFonts w:asciiTheme="majorBidi" w:hAnsiTheme="majorBidi" w:cstheme="majorBidi"/>
          <w:sz w:val="16"/>
          <w:szCs w:val="16"/>
        </w:rPr>
      </w:pPr>
    </w:p>
    <w:p w14:paraId="5F0151F1" w14:textId="77777777" w:rsidR="00197377" w:rsidRPr="00CC1101" w:rsidRDefault="00197377" w:rsidP="00FD32BC">
      <w:pPr>
        <w:pStyle w:val="ListParagraph"/>
        <w:numPr>
          <w:ilvl w:val="0"/>
          <w:numId w:val="32"/>
        </w:numPr>
        <w:tabs>
          <w:tab w:val="left" w:pos="1080"/>
        </w:tabs>
        <w:spacing w:after="240"/>
        <w:ind w:left="720" w:firstLine="0"/>
        <w:jc w:val="both"/>
        <w:rPr>
          <w:rFonts w:asciiTheme="majorBidi" w:hAnsiTheme="majorBidi" w:cstheme="majorBidi"/>
          <w:sz w:val="28"/>
        </w:rPr>
      </w:pPr>
      <w:r w:rsidRPr="00CC1101">
        <w:rPr>
          <w:rFonts w:asciiTheme="majorBidi" w:hAnsiTheme="majorBidi" w:cstheme="majorBidi"/>
          <w:sz w:val="28"/>
        </w:rPr>
        <w:t>FVPL: Financial assets that do not meet the criteria for amortised cost or FVOCI are measured at FVPL. A gain or loss on a debt investment that is subsequently measured at FVPL is recognised in profit or loss and presented net within other gains/(losses) in the period in which it arises.</w:t>
      </w:r>
    </w:p>
    <w:p w14:paraId="0EEDA030" w14:textId="77777777" w:rsidR="00305AB0" w:rsidRDefault="00305AB0">
      <w:pPr>
        <w:rPr>
          <w:rFonts w:asciiTheme="majorBidi" w:eastAsia="Arial Unicode MS" w:hAnsiTheme="majorBidi" w:cstheme="majorBidi"/>
          <w:i/>
          <w:iCs/>
          <w:sz w:val="28"/>
          <w:szCs w:val="28"/>
        </w:rPr>
      </w:pPr>
      <w:r>
        <w:rPr>
          <w:rFonts w:asciiTheme="majorBidi" w:eastAsia="Arial Unicode MS" w:hAnsiTheme="majorBidi" w:cstheme="majorBidi"/>
          <w:i/>
          <w:iCs/>
          <w:sz w:val="28"/>
          <w:szCs w:val="28"/>
        </w:rPr>
        <w:br w:type="page"/>
      </w:r>
    </w:p>
    <w:p w14:paraId="6FBE1AE1" w14:textId="23A51399" w:rsidR="00FD6012" w:rsidRPr="000642B6" w:rsidRDefault="00EF698D" w:rsidP="002F2EA2">
      <w:pPr>
        <w:tabs>
          <w:tab w:val="left" w:pos="720"/>
        </w:tabs>
        <w:spacing w:before="120"/>
        <w:ind w:left="720"/>
        <w:jc w:val="thaiDistribute"/>
        <w:rPr>
          <w:rFonts w:asciiTheme="majorBidi" w:eastAsia="Arial Unicode MS" w:hAnsiTheme="majorBidi" w:cstheme="majorBidi"/>
          <w:i/>
          <w:iCs/>
          <w:sz w:val="28"/>
          <w:szCs w:val="28"/>
        </w:rPr>
      </w:pPr>
      <w:r w:rsidRPr="000642B6">
        <w:rPr>
          <w:rFonts w:asciiTheme="majorBidi" w:eastAsia="Arial Unicode MS" w:hAnsiTheme="majorBidi" w:cstheme="majorBidi"/>
          <w:i/>
          <w:iCs/>
          <w:sz w:val="28"/>
          <w:szCs w:val="28"/>
        </w:rPr>
        <w:lastRenderedPageBreak/>
        <w:t>Equity instruments</w:t>
      </w:r>
    </w:p>
    <w:p w14:paraId="61E1B4AE" w14:textId="3E052115" w:rsidR="00EF698D" w:rsidRPr="000642B6" w:rsidRDefault="00305AB0" w:rsidP="002F2EA2">
      <w:pPr>
        <w:tabs>
          <w:tab w:val="left" w:pos="720"/>
        </w:tabs>
        <w:spacing w:before="120"/>
        <w:ind w:left="720"/>
        <w:jc w:val="thaiDistribute"/>
        <w:rPr>
          <w:rFonts w:asciiTheme="majorBidi" w:eastAsia="Arial Unicode MS" w:hAnsiTheme="majorBidi" w:cstheme="majorBidi"/>
          <w:sz w:val="28"/>
          <w:szCs w:val="28"/>
        </w:rPr>
      </w:pPr>
      <w:r w:rsidRPr="000642B6">
        <w:rPr>
          <w:rFonts w:asciiTheme="majorBidi" w:eastAsia="Arial Unicode MS" w:hAnsiTheme="majorBidi" w:cstheme="majorBidi"/>
          <w:sz w:val="28"/>
          <w:szCs w:val="28"/>
        </w:rPr>
        <w:t>The Group measures all equity investments at fair value. Where the Group has elected to present fair value gains and losses on equity instruments in OCI</w:t>
      </w:r>
      <w:r w:rsidR="00B71269" w:rsidRPr="000642B6">
        <w:rPr>
          <w:rFonts w:asciiTheme="majorBidi" w:eastAsia="Arial Unicode MS" w:hAnsiTheme="majorBidi" w:cstheme="majorBidi"/>
          <w:sz w:val="28"/>
          <w:szCs w:val="28"/>
        </w:rPr>
        <w:t xml:space="preserve"> </w:t>
      </w:r>
      <w:r w:rsidR="00B71269" w:rsidRPr="000642B6">
        <w:rPr>
          <w:rFonts w:asciiTheme="majorBidi" w:eastAsia="Malgun Gothic" w:hAnsiTheme="majorBidi" w:cstheme="majorBidi"/>
          <w:sz w:val="28"/>
          <w:szCs w:val="28"/>
          <w:cs/>
        </w:rPr>
        <w:t>(</w:t>
      </w:r>
      <w:r w:rsidR="00B71269" w:rsidRPr="000642B6">
        <w:rPr>
          <w:rFonts w:asciiTheme="majorBidi" w:eastAsia="Malgun Gothic" w:hAnsiTheme="majorBidi" w:cstheme="majorBidi"/>
          <w:sz w:val="28"/>
          <w:szCs w:val="28"/>
        </w:rPr>
        <w:t>FVOCI)</w:t>
      </w:r>
      <w:r w:rsidRPr="000642B6">
        <w:rPr>
          <w:rFonts w:asciiTheme="majorBidi" w:eastAsia="Arial Unicode MS" w:hAnsiTheme="majorBidi" w:cstheme="majorBidi"/>
          <w:sz w:val="28"/>
          <w:szCs w:val="28"/>
        </w:rPr>
        <w:t xml:space="preserve">, there is no subsequent reclassification of fair value gains and losses to profit or loss following the derecognition of the investment. Dividends from such investments continue to be recognised in profit or loss as dividend income / other income when the right to receive payments is established. </w:t>
      </w:r>
    </w:p>
    <w:p w14:paraId="22EAA2F1" w14:textId="609003DE" w:rsidR="00305AB0" w:rsidRPr="000642B6" w:rsidRDefault="00824F30" w:rsidP="002F2EA2">
      <w:pPr>
        <w:tabs>
          <w:tab w:val="left" w:pos="720"/>
        </w:tabs>
        <w:spacing w:before="120"/>
        <w:ind w:left="720"/>
        <w:jc w:val="thaiDistribute"/>
        <w:rPr>
          <w:rFonts w:asciiTheme="majorBidi" w:eastAsia="Arial Unicode MS" w:hAnsiTheme="majorBidi" w:cstheme="majorBidi"/>
          <w:sz w:val="28"/>
          <w:szCs w:val="28"/>
        </w:rPr>
      </w:pPr>
      <w:r w:rsidRPr="000642B6">
        <w:rPr>
          <w:rFonts w:asciiTheme="majorBidi" w:eastAsia="Arial Unicode MS" w:hAnsiTheme="majorBidi" w:cstheme="majorBidi"/>
          <w:sz w:val="28"/>
          <w:szCs w:val="28"/>
        </w:rPr>
        <w:t>Changes in the fair value of financial assets at FVPL are recognised in gains/(losses) in the Statement of comprehensive income.</w:t>
      </w:r>
    </w:p>
    <w:p w14:paraId="25504CD1" w14:textId="4EF5B168" w:rsidR="004149A2" w:rsidRPr="00197377" w:rsidRDefault="004149A2" w:rsidP="002F2EA2">
      <w:pPr>
        <w:tabs>
          <w:tab w:val="left" w:pos="720"/>
        </w:tabs>
        <w:spacing w:before="120"/>
        <w:ind w:left="720"/>
        <w:jc w:val="thaiDistribute"/>
        <w:rPr>
          <w:rFonts w:asciiTheme="majorBidi" w:eastAsia="Arial Unicode MS" w:hAnsiTheme="majorBidi" w:cstheme="majorBidi"/>
          <w:sz w:val="28"/>
          <w:szCs w:val="28"/>
        </w:rPr>
      </w:pPr>
      <w:r w:rsidRPr="000642B6">
        <w:rPr>
          <w:rFonts w:asciiTheme="majorBidi" w:eastAsia="Arial Unicode MS" w:hAnsiTheme="majorBidi" w:cstheme="majorBidi"/>
          <w:sz w:val="28"/>
          <w:szCs w:val="28"/>
        </w:rPr>
        <w:t>Impairment losses (and reversal of impairment losses) on equity investments are reported together with changes in fair value.</w:t>
      </w:r>
    </w:p>
    <w:p w14:paraId="29FC9C96" w14:textId="437BB4C8" w:rsidR="004149A2" w:rsidRDefault="004C5A65" w:rsidP="002F2EA2">
      <w:pPr>
        <w:tabs>
          <w:tab w:val="left" w:pos="720"/>
        </w:tabs>
        <w:spacing w:before="120"/>
        <w:ind w:left="720"/>
        <w:jc w:val="thaiDistribute"/>
        <w:rPr>
          <w:rFonts w:asciiTheme="majorBidi" w:eastAsia="Arial Unicode MS" w:hAnsiTheme="majorBidi" w:cstheme="majorBidi"/>
          <w:b/>
          <w:bCs/>
          <w:i/>
          <w:iCs/>
          <w:sz w:val="28"/>
          <w:szCs w:val="28"/>
        </w:rPr>
      </w:pPr>
      <w:r w:rsidRPr="004C5A65">
        <w:rPr>
          <w:rFonts w:asciiTheme="majorBidi" w:eastAsia="Arial Unicode MS" w:hAnsiTheme="majorBidi" w:cstheme="majorBidi"/>
          <w:b/>
          <w:bCs/>
          <w:i/>
          <w:iCs/>
          <w:sz w:val="28"/>
          <w:szCs w:val="28"/>
        </w:rPr>
        <w:t>Financial liabilities</w:t>
      </w:r>
    </w:p>
    <w:p w14:paraId="18260315" w14:textId="65945E01" w:rsidR="004C5A65" w:rsidRPr="00196159" w:rsidRDefault="00196159" w:rsidP="002F2EA2">
      <w:pPr>
        <w:tabs>
          <w:tab w:val="left" w:pos="720"/>
        </w:tabs>
        <w:spacing w:before="120"/>
        <w:ind w:left="720"/>
        <w:jc w:val="thaiDistribute"/>
        <w:rPr>
          <w:rFonts w:asciiTheme="majorBidi" w:eastAsia="Arial Unicode MS" w:hAnsiTheme="majorBidi" w:cstheme="majorBidi"/>
          <w:i/>
          <w:iCs/>
          <w:sz w:val="28"/>
          <w:szCs w:val="28"/>
        </w:rPr>
      </w:pPr>
      <w:r w:rsidRPr="00196159">
        <w:rPr>
          <w:rFonts w:asciiTheme="majorBidi" w:eastAsia="Arial Unicode MS" w:hAnsiTheme="majorBidi" w:cstheme="majorBidi"/>
          <w:i/>
          <w:iCs/>
          <w:sz w:val="28"/>
          <w:szCs w:val="28"/>
        </w:rPr>
        <w:t>Classification</w:t>
      </w:r>
    </w:p>
    <w:p w14:paraId="343F3A13" w14:textId="77777777" w:rsidR="00037480" w:rsidRPr="00CC1101" w:rsidRDefault="00037480" w:rsidP="006C0E7E">
      <w:pPr>
        <w:pStyle w:val="NoSpacing"/>
        <w:tabs>
          <w:tab w:val="clear" w:pos="454"/>
          <w:tab w:val="clear" w:pos="1644"/>
        </w:tabs>
        <w:spacing w:before="120" w:after="120"/>
        <w:ind w:left="720"/>
        <w:jc w:val="both"/>
        <w:rPr>
          <w:rFonts w:asciiTheme="majorBidi" w:hAnsiTheme="majorBidi" w:cstheme="majorBidi"/>
          <w:sz w:val="28"/>
        </w:rPr>
      </w:pPr>
      <w:r w:rsidRPr="00CC1101">
        <w:rPr>
          <w:rFonts w:asciiTheme="majorBidi" w:hAnsiTheme="majorBidi" w:cstheme="majorBidi"/>
          <w:sz w:val="28"/>
        </w:rPr>
        <w:t>Financial instruments issued by the Group are classified as either financial liabilities or equity securities by considering contractual obligations.</w:t>
      </w:r>
    </w:p>
    <w:p w14:paraId="78A3ACFC" w14:textId="77777777" w:rsidR="00037480" w:rsidRPr="00CC1101" w:rsidRDefault="00037480" w:rsidP="006C0E7E">
      <w:pPr>
        <w:pStyle w:val="ListParagraph"/>
        <w:numPr>
          <w:ilvl w:val="0"/>
          <w:numId w:val="33"/>
        </w:numPr>
        <w:tabs>
          <w:tab w:val="left" w:pos="630"/>
          <w:tab w:val="left" w:pos="900"/>
        </w:tabs>
        <w:spacing w:before="120" w:after="120"/>
        <w:ind w:left="720" w:firstLine="0"/>
        <w:contextualSpacing w:val="0"/>
        <w:jc w:val="thaiDistribute"/>
        <w:rPr>
          <w:rFonts w:asciiTheme="majorBidi" w:hAnsiTheme="majorBidi" w:cstheme="majorBidi"/>
          <w:sz w:val="28"/>
        </w:rPr>
      </w:pPr>
      <w:r w:rsidRPr="00CC1101">
        <w:rPr>
          <w:rFonts w:asciiTheme="majorBidi" w:hAnsiTheme="majorBidi" w:cstheme="majorBidi"/>
          <w:sz w:val="28"/>
        </w:rPr>
        <w:t>Where the Group has an unconditional contractual obligation to deliver cash or another financial asset to another entity, it is considered a financial liability unless there is a predetermined or possible settlement for a fixed amount of cash in exchange of a fixed number of the Group’s own equity instruments.</w:t>
      </w:r>
    </w:p>
    <w:p w14:paraId="3A3047B1" w14:textId="77777777" w:rsidR="00037480" w:rsidRPr="00CC1101" w:rsidRDefault="00037480" w:rsidP="006C0E7E">
      <w:pPr>
        <w:pStyle w:val="ListParagraph"/>
        <w:numPr>
          <w:ilvl w:val="0"/>
          <w:numId w:val="33"/>
        </w:numPr>
        <w:tabs>
          <w:tab w:val="left" w:pos="630"/>
          <w:tab w:val="left" w:pos="900"/>
        </w:tabs>
        <w:spacing w:before="120" w:after="120"/>
        <w:ind w:left="720" w:firstLine="0"/>
        <w:jc w:val="both"/>
        <w:rPr>
          <w:rFonts w:asciiTheme="majorBidi" w:hAnsiTheme="majorBidi" w:cstheme="majorBidi"/>
          <w:sz w:val="28"/>
        </w:rPr>
      </w:pPr>
      <w:r w:rsidRPr="00CC1101">
        <w:rPr>
          <w:rFonts w:asciiTheme="majorBidi" w:hAnsiTheme="majorBidi" w:cstheme="majorBidi"/>
          <w:sz w:val="28"/>
        </w:rPr>
        <w:t>Where the Group has no contractual obligation or has an unconditional right to avoid delivering cash or another financial asset in settlement of the obligation, it is considered an equity instrument.</w:t>
      </w:r>
    </w:p>
    <w:p w14:paraId="693B2CC9" w14:textId="77777777" w:rsidR="00037480" w:rsidRPr="00CC1101" w:rsidRDefault="00037480" w:rsidP="006C0E7E">
      <w:pPr>
        <w:pBdr>
          <w:top w:val="nil"/>
          <w:left w:val="nil"/>
          <w:bottom w:val="nil"/>
          <w:right w:val="nil"/>
          <w:between w:val="nil"/>
        </w:pBdr>
        <w:tabs>
          <w:tab w:val="left" w:pos="900"/>
        </w:tabs>
        <w:spacing w:before="120" w:after="120"/>
        <w:ind w:left="720"/>
        <w:jc w:val="both"/>
        <w:rPr>
          <w:rFonts w:asciiTheme="majorBidi" w:hAnsiTheme="majorBidi" w:cstheme="majorBidi"/>
          <w:sz w:val="28"/>
          <w:szCs w:val="28"/>
        </w:rPr>
      </w:pPr>
      <w:r w:rsidRPr="00CC1101">
        <w:rPr>
          <w:rFonts w:asciiTheme="majorBidi" w:hAnsiTheme="majorBidi" w:cstheme="majorBidi"/>
          <w:sz w:val="28"/>
          <w:szCs w:val="28"/>
        </w:rPr>
        <w:t>Borrowings are classified as current liabilities unless the Group has an unconditional right to defer settlement of the liability for at least 12 months after the reporting date.</w:t>
      </w:r>
    </w:p>
    <w:p w14:paraId="6579D57A" w14:textId="48902E8A" w:rsidR="00196159" w:rsidRPr="00F547FD" w:rsidRDefault="00F547FD" w:rsidP="006C0E7E">
      <w:pPr>
        <w:tabs>
          <w:tab w:val="left" w:pos="720"/>
        </w:tabs>
        <w:spacing w:before="120" w:after="120"/>
        <w:ind w:left="720"/>
        <w:jc w:val="thaiDistribute"/>
        <w:rPr>
          <w:rFonts w:asciiTheme="majorBidi" w:eastAsia="Arial Unicode MS" w:hAnsiTheme="majorBidi" w:cstheme="majorBidi"/>
          <w:i/>
          <w:iCs/>
          <w:sz w:val="28"/>
          <w:szCs w:val="28"/>
        </w:rPr>
      </w:pPr>
      <w:r w:rsidRPr="00F547FD">
        <w:rPr>
          <w:rFonts w:asciiTheme="majorBidi" w:eastAsia="Arial Unicode MS" w:hAnsiTheme="majorBidi" w:cstheme="majorBidi"/>
          <w:i/>
          <w:iCs/>
          <w:sz w:val="28"/>
          <w:szCs w:val="28"/>
        </w:rPr>
        <w:t>Measurement</w:t>
      </w:r>
    </w:p>
    <w:p w14:paraId="31A9A896" w14:textId="37E0C254" w:rsidR="00F547FD" w:rsidRPr="007931DE" w:rsidRDefault="007931DE" w:rsidP="006C0E7E">
      <w:pPr>
        <w:tabs>
          <w:tab w:val="left" w:pos="720"/>
        </w:tabs>
        <w:spacing w:before="120" w:after="120"/>
        <w:ind w:left="720"/>
        <w:jc w:val="thaiDistribute"/>
        <w:rPr>
          <w:rFonts w:asciiTheme="majorBidi" w:eastAsia="Arial Unicode MS" w:hAnsiTheme="majorBidi" w:cstheme="majorBidi"/>
          <w:sz w:val="28"/>
          <w:szCs w:val="28"/>
        </w:rPr>
      </w:pPr>
      <w:r w:rsidRPr="007931DE">
        <w:rPr>
          <w:rFonts w:asciiTheme="majorBidi" w:eastAsia="Arial Unicode MS" w:hAnsiTheme="majorBidi" w:cstheme="majorBidi"/>
          <w:sz w:val="28"/>
          <w:szCs w:val="28"/>
        </w:rPr>
        <w:t xml:space="preserve">Financial liabilities are initially recognised at fair value and are subsequently measured at amortised cost. Except a financial liabilities with embedded derivative such as convertible bonds that the Group accounts for those financial liabilities at FVPL / that the Group separately recognises i) host debt initially at its fair value, which is determined using a market interest rate for an equivalent non-convertible bond and subsequently measured at amortised cost, and </w:t>
      </w:r>
      <w:r>
        <w:rPr>
          <w:rFonts w:asciiTheme="majorBidi" w:eastAsia="Arial Unicode MS" w:hAnsiTheme="majorBidi" w:cstheme="majorBidi"/>
          <w:sz w:val="28"/>
          <w:szCs w:val="28"/>
          <w:cs/>
        </w:rPr>
        <w:br/>
      </w:r>
      <w:r w:rsidRPr="007931DE">
        <w:rPr>
          <w:rFonts w:asciiTheme="majorBidi" w:eastAsia="Arial Unicode MS" w:hAnsiTheme="majorBidi" w:cstheme="majorBidi"/>
          <w:sz w:val="28"/>
          <w:szCs w:val="28"/>
        </w:rPr>
        <w:t>ii) the remainder of the proceeds/fair value of the whole instrument is allocated to the conversion option in equity that will not be subsequently remeasured / as derivatives that will be measured at fair value to profit or loss.</w:t>
      </w:r>
    </w:p>
    <w:p w14:paraId="38ECBE08" w14:textId="77777777" w:rsidR="00520DD9" w:rsidRDefault="00520DD9">
      <w:pPr>
        <w:rPr>
          <w:rFonts w:asciiTheme="majorBidi" w:eastAsia="Arial Unicode MS" w:hAnsiTheme="majorBidi" w:cstheme="majorBidi"/>
          <w:b/>
          <w:bCs/>
          <w:i/>
          <w:iCs/>
          <w:sz w:val="28"/>
          <w:szCs w:val="28"/>
        </w:rPr>
      </w:pPr>
      <w:r>
        <w:rPr>
          <w:rFonts w:asciiTheme="majorBidi" w:eastAsia="Arial Unicode MS" w:hAnsiTheme="majorBidi" w:cstheme="majorBidi"/>
          <w:b/>
          <w:bCs/>
          <w:i/>
          <w:iCs/>
          <w:sz w:val="28"/>
          <w:szCs w:val="28"/>
        </w:rPr>
        <w:br w:type="page"/>
      </w:r>
    </w:p>
    <w:p w14:paraId="3E86D9D7" w14:textId="1CAEC4D9" w:rsidR="00520DD9" w:rsidRDefault="004300CB" w:rsidP="002F2EA2">
      <w:pPr>
        <w:tabs>
          <w:tab w:val="left" w:pos="720"/>
        </w:tabs>
        <w:spacing w:before="120"/>
        <w:ind w:left="720"/>
        <w:jc w:val="thaiDistribute"/>
        <w:rPr>
          <w:rFonts w:asciiTheme="majorBidi" w:eastAsia="Arial Unicode MS" w:hAnsiTheme="majorBidi" w:cstheme="majorBidi"/>
          <w:i/>
          <w:iCs/>
          <w:sz w:val="28"/>
          <w:szCs w:val="28"/>
        </w:rPr>
      </w:pPr>
      <w:r w:rsidRPr="004300CB">
        <w:rPr>
          <w:rFonts w:asciiTheme="majorBidi" w:eastAsia="Arial Unicode MS" w:hAnsiTheme="majorBidi" w:cstheme="majorBidi"/>
          <w:i/>
          <w:iCs/>
          <w:sz w:val="28"/>
          <w:szCs w:val="28"/>
        </w:rPr>
        <w:lastRenderedPageBreak/>
        <w:t xml:space="preserve">Derecognition and modification </w:t>
      </w:r>
    </w:p>
    <w:p w14:paraId="698377C0" w14:textId="77777777" w:rsidR="00B41F82" w:rsidRPr="00B41F82" w:rsidRDefault="00B41F82" w:rsidP="00B41F82">
      <w:pPr>
        <w:tabs>
          <w:tab w:val="left" w:pos="720"/>
        </w:tabs>
        <w:spacing w:before="120"/>
        <w:ind w:left="720"/>
        <w:jc w:val="thaiDistribute"/>
        <w:rPr>
          <w:rFonts w:asciiTheme="majorBidi" w:eastAsia="Arial Unicode MS" w:hAnsiTheme="majorBidi" w:cstheme="majorBidi"/>
          <w:sz w:val="28"/>
          <w:szCs w:val="28"/>
        </w:rPr>
      </w:pPr>
      <w:r w:rsidRPr="00B41F82">
        <w:rPr>
          <w:rFonts w:asciiTheme="majorBidi" w:eastAsia="Arial Unicode MS" w:hAnsiTheme="majorBidi" w:cstheme="majorBidi"/>
          <w:sz w:val="28"/>
          <w:szCs w:val="28"/>
        </w:rPr>
        <w:t xml:space="preserve">Financial liabilities are derecognised when the obligation specified in the contract is discharged, cancelled, or expired. </w:t>
      </w:r>
    </w:p>
    <w:p w14:paraId="57629F5A" w14:textId="4FD325E1" w:rsidR="00B41F82" w:rsidRPr="00B41F82" w:rsidRDefault="00B41F82" w:rsidP="00B41F82">
      <w:pPr>
        <w:tabs>
          <w:tab w:val="left" w:pos="720"/>
        </w:tabs>
        <w:spacing w:before="120"/>
        <w:ind w:left="720"/>
        <w:jc w:val="thaiDistribute"/>
        <w:rPr>
          <w:rFonts w:asciiTheme="majorBidi" w:eastAsia="Arial Unicode MS" w:hAnsiTheme="majorBidi" w:cstheme="majorBidi"/>
          <w:sz w:val="28"/>
          <w:szCs w:val="28"/>
        </w:rPr>
      </w:pPr>
      <w:r w:rsidRPr="00B41F82">
        <w:rPr>
          <w:rFonts w:asciiTheme="majorBidi" w:eastAsia="Arial Unicode MS" w:hAnsiTheme="majorBidi" w:cstheme="majorBidi"/>
          <w:sz w:val="28"/>
          <w:szCs w:val="28"/>
        </w:rPr>
        <w:t>Where the terms of a financial liability are renegotiated / modified, the Group assesses whether the renegotiation</w:t>
      </w:r>
      <w:r>
        <w:rPr>
          <w:rFonts w:asciiTheme="majorBidi" w:eastAsia="Arial Unicode MS" w:hAnsiTheme="majorBidi" w:cstheme="majorBidi" w:hint="cs"/>
          <w:sz w:val="28"/>
          <w:szCs w:val="28"/>
          <w:cs/>
        </w:rPr>
        <w:t xml:space="preserve"> </w:t>
      </w:r>
      <w:r w:rsidRPr="00B41F82">
        <w:rPr>
          <w:rFonts w:asciiTheme="majorBidi" w:eastAsia="Arial Unicode MS" w:hAnsiTheme="majorBidi"/>
          <w:sz w:val="28"/>
          <w:szCs w:val="28"/>
          <w:cs/>
        </w:rPr>
        <w:t xml:space="preserve">/ </w:t>
      </w:r>
      <w:r w:rsidRPr="00B41F82">
        <w:rPr>
          <w:rFonts w:asciiTheme="majorBidi" w:eastAsia="Arial Unicode MS" w:hAnsiTheme="majorBidi" w:cstheme="majorBidi"/>
          <w:sz w:val="28"/>
          <w:szCs w:val="28"/>
        </w:rPr>
        <w:t xml:space="preserve">modification results in the derecognition of that financial liability. Where the modification results in an extinguishment, the new financial liability is recognised based on fair value of its obligation. The remaining carrying amount of financial liability is derecognised. The difference as well as proceed paid is recognised as other income / expense in profit or loss. </w:t>
      </w:r>
    </w:p>
    <w:p w14:paraId="54569B22" w14:textId="7D883435" w:rsidR="004300CB" w:rsidRPr="004300CB" w:rsidRDefault="00B41F82" w:rsidP="00B41F82">
      <w:pPr>
        <w:tabs>
          <w:tab w:val="left" w:pos="720"/>
        </w:tabs>
        <w:spacing w:before="120"/>
        <w:ind w:left="720"/>
        <w:jc w:val="thaiDistribute"/>
        <w:rPr>
          <w:rFonts w:asciiTheme="majorBidi" w:eastAsia="Arial Unicode MS" w:hAnsiTheme="majorBidi" w:cstheme="majorBidi"/>
          <w:sz w:val="28"/>
          <w:szCs w:val="28"/>
        </w:rPr>
      </w:pPr>
      <w:r w:rsidRPr="00B41F82">
        <w:rPr>
          <w:rFonts w:asciiTheme="majorBidi" w:eastAsia="Arial Unicode MS" w:hAnsiTheme="majorBidi" w:cstheme="majorBidi"/>
          <w:sz w:val="28"/>
          <w:szCs w:val="28"/>
        </w:rPr>
        <w:t>Where the modification does not result in the derecognition of the financial liability, the carrying amount of the financial liability is recalculated as the present value of the renegotiated / modified contractual cash flows discounted at its original effective interest rate. The difference is recognised in other income / expense in profit or loss.</w:t>
      </w:r>
    </w:p>
    <w:p w14:paraId="7B404990" w14:textId="77777777" w:rsidR="006B2544" w:rsidRPr="00BC7A03" w:rsidRDefault="006B2544" w:rsidP="00E03BBC">
      <w:pPr>
        <w:pStyle w:val="ListParagraph"/>
        <w:numPr>
          <w:ilvl w:val="0"/>
          <w:numId w:val="24"/>
        </w:numPr>
        <w:tabs>
          <w:tab w:val="left" w:pos="900"/>
        </w:tabs>
        <w:spacing w:before="120"/>
        <w:ind w:left="720"/>
        <w:rPr>
          <w:rFonts w:asciiTheme="majorBidi" w:eastAsia="Arial Unicode MS" w:hAnsiTheme="majorBidi" w:cstheme="majorBidi"/>
          <w:b/>
          <w:bCs/>
          <w:sz w:val="28"/>
          <w:szCs w:val="28"/>
        </w:rPr>
      </w:pPr>
      <w:r w:rsidRPr="00BC7A03">
        <w:rPr>
          <w:rFonts w:asciiTheme="majorBidi" w:eastAsia="Arial Unicode MS" w:hAnsiTheme="majorBidi" w:cstheme="majorBidi"/>
          <w:b/>
          <w:bCs/>
          <w:sz w:val="28"/>
          <w:szCs w:val="28"/>
        </w:rPr>
        <w:t>Property, plant and equipment</w:t>
      </w:r>
    </w:p>
    <w:p w14:paraId="12268008" w14:textId="2DB01BA6" w:rsidR="001B3F8E" w:rsidRDefault="001B3F8E" w:rsidP="00BC7A03">
      <w:pPr>
        <w:spacing w:before="120"/>
        <w:ind w:left="720" w:right="-43"/>
        <w:jc w:val="thaiDistribute"/>
        <w:rPr>
          <w:rFonts w:asciiTheme="majorBidi" w:eastAsia="Arial Unicode MS" w:hAnsiTheme="majorBidi" w:cstheme="majorBidi"/>
          <w:sz w:val="28"/>
          <w:szCs w:val="28"/>
        </w:rPr>
      </w:pPr>
      <w:r w:rsidRPr="001B3F8E">
        <w:rPr>
          <w:rFonts w:asciiTheme="majorBidi" w:eastAsia="Arial Unicode MS" w:hAnsiTheme="majorBidi" w:cstheme="majorBidi"/>
          <w:sz w:val="28"/>
          <w:szCs w:val="28"/>
        </w:rPr>
        <w:t>Land is stated at the revalued amount. Buildings and equipment are stated at cost less accumulated depreciation and allowance for loss on impairment of assets (if any).</w:t>
      </w:r>
    </w:p>
    <w:p w14:paraId="76A08947" w14:textId="1AEEB654" w:rsidR="00EB2FA3" w:rsidRDefault="00EB2FA3" w:rsidP="00BC7A03">
      <w:pPr>
        <w:spacing w:before="120"/>
        <w:ind w:left="720" w:right="-43"/>
        <w:jc w:val="thaiDistribute"/>
        <w:rPr>
          <w:rFonts w:asciiTheme="majorBidi" w:eastAsia="Arial Unicode MS" w:hAnsiTheme="majorBidi" w:cstheme="majorBidi"/>
          <w:sz w:val="28"/>
          <w:szCs w:val="28"/>
        </w:rPr>
      </w:pPr>
      <w:r w:rsidRPr="00EB2FA3">
        <w:rPr>
          <w:rFonts w:asciiTheme="majorBidi" w:eastAsia="Arial Unicode MS" w:hAnsiTheme="majorBidi" w:cstheme="majorBidi"/>
          <w:sz w:val="28"/>
          <w:szCs w:val="28"/>
        </w:rPr>
        <w:t>The Group recognised cost is initially recogni</w:t>
      </w:r>
      <w:r w:rsidR="00540F43">
        <w:rPr>
          <w:rFonts w:asciiTheme="majorBidi" w:eastAsia="Arial Unicode MS" w:hAnsiTheme="majorBidi" w:cstheme="majorBidi"/>
          <w:sz w:val="28"/>
          <w:szCs w:val="28"/>
        </w:rPr>
        <w:t>s</w:t>
      </w:r>
      <w:r w:rsidRPr="00EB2FA3">
        <w:rPr>
          <w:rFonts w:asciiTheme="majorBidi" w:eastAsia="Arial Unicode MS" w:hAnsiTheme="majorBidi" w:cstheme="majorBidi"/>
          <w:sz w:val="28"/>
          <w:szCs w:val="28"/>
        </w:rPr>
        <w:t xml:space="preserve">ed upon acquisition of assets along with other direct costs attributing to acquiring such assets in the condition ready to serve the objectives, including the costs of asset demolition, removal and restoration of the asset location, which are the obligations of the company. </w:t>
      </w:r>
    </w:p>
    <w:p w14:paraId="1F0B21F7" w14:textId="1884030B" w:rsidR="00EB2FA3" w:rsidRDefault="001C0108" w:rsidP="00BC7A03">
      <w:pPr>
        <w:spacing w:before="120"/>
        <w:ind w:left="720" w:right="-43"/>
        <w:jc w:val="thaiDistribute"/>
        <w:rPr>
          <w:rFonts w:asciiTheme="majorBidi" w:eastAsia="Arial Unicode MS" w:hAnsiTheme="majorBidi" w:cstheme="majorBidi"/>
          <w:sz w:val="28"/>
          <w:szCs w:val="28"/>
        </w:rPr>
      </w:pPr>
      <w:r w:rsidRPr="001C0108">
        <w:rPr>
          <w:rFonts w:asciiTheme="majorBidi" w:eastAsia="Arial Unicode MS" w:hAnsiTheme="majorBidi" w:cstheme="majorBidi"/>
          <w:sz w:val="28"/>
          <w:szCs w:val="28"/>
        </w:rPr>
        <w:t>Allowance for impairment loss of assets will be made when there is any event or circumstance indicating that the recoverable values of these assets are less than their carrying values.</w:t>
      </w:r>
    </w:p>
    <w:p w14:paraId="55FE6165" w14:textId="604B29B6" w:rsidR="001C0108" w:rsidRDefault="00A90E96" w:rsidP="00BC7A03">
      <w:pPr>
        <w:spacing w:before="120"/>
        <w:ind w:left="720" w:right="-43"/>
        <w:jc w:val="thaiDistribute"/>
        <w:rPr>
          <w:rFonts w:asciiTheme="majorBidi" w:eastAsia="Arial Unicode MS" w:hAnsiTheme="majorBidi" w:cstheme="majorBidi"/>
          <w:sz w:val="28"/>
          <w:szCs w:val="28"/>
        </w:rPr>
      </w:pPr>
      <w:r w:rsidRPr="00A90E96">
        <w:rPr>
          <w:rFonts w:asciiTheme="majorBidi" w:eastAsia="Arial Unicode MS" w:hAnsiTheme="majorBidi" w:cstheme="majorBidi"/>
          <w:sz w:val="28"/>
          <w:szCs w:val="28"/>
        </w:rPr>
        <w:t>Expenditure incurred in addition, renewal or betterment are recorded add in involve fixed asset, if it is certainly probable the future economic benefits in excess of the originally assessed standard of performance of the existing asset will flow to the Group.  Repair and maintenance costs are recogni</w:t>
      </w:r>
      <w:r w:rsidR="00540F43">
        <w:rPr>
          <w:rFonts w:asciiTheme="majorBidi" w:eastAsia="Arial Unicode MS" w:hAnsiTheme="majorBidi" w:cstheme="majorBidi"/>
          <w:sz w:val="28"/>
          <w:szCs w:val="28"/>
        </w:rPr>
        <w:t>s</w:t>
      </w:r>
      <w:r w:rsidRPr="00A90E96">
        <w:rPr>
          <w:rFonts w:asciiTheme="majorBidi" w:eastAsia="Arial Unicode MS" w:hAnsiTheme="majorBidi" w:cstheme="majorBidi"/>
          <w:sz w:val="28"/>
          <w:szCs w:val="28"/>
        </w:rPr>
        <w:t>ed as an expense when incurred.</w:t>
      </w:r>
    </w:p>
    <w:p w14:paraId="76A40D6C" w14:textId="7BF99F9D" w:rsidR="00045F58" w:rsidRDefault="00045F58" w:rsidP="00BC7A03">
      <w:pPr>
        <w:spacing w:before="120"/>
        <w:ind w:left="720" w:right="-43"/>
        <w:jc w:val="thaiDistribute"/>
        <w:rPr>
          <w:rFonts w:asciiTheme="majorBidi" w:eastAsia="Arial Unicode MS" w:hAnsiTheme="majorBidi" w:cstheme="majorBidi"/>
          <w:sz w:val="28"/>
          <w:szCs w:val="28"/>
        </w:rPr>
      </w:pPr>
      <w:r w:rsidRPr="00045F58">
        <w:rPr>
          <w:rFonts w:asciiTheme="majorBidi" w:eastAsia="Arial Unicode MS" w:hAnsiTheme="majorBidi" w:cstheme="majorBidi"/>
          <w:sz w:val="28"/>
          <w:szCs w:val="28"/>
        </w:rPr>
        <w:t>The Group recognised land are initially recorded at cost on the acquisition date, and subsequently revalued by an independent professional appraiser to their fair values. Revaluations are made with sufficient regularity to ensure that the carrying amount does not differ materially from fair value at the end of the reporting period.</w:t>
      </w:r>
    </w:p>
    <w:p w14:paraId="01EF1586" w14:textId="77777777" w:rsidR="00B153FC" w:rsidRDefault="00B153FC">
      <w:pPr>
        <w:rPr>
          <w:rFonts w:asciiTheme="majorBidi" w:eastAsia="Arial Unicode MS" w:hAnsiTheme="majorBidi" w:cstheme="majorBidi"/>
          <w:sz w:val="28"/>
          <w:szCs w:val="28"/>
        </w:rPr>
      </w:pPr>
      <w:r>
        <w:rPr>
          <w:rFonts w:asciiTheme="majorBidi" w:eastAsia="Arial Unicode MS" w:hAnsiTheme="majorBidi" w:cstheme="majorBidi"/>
          <w:sz w:val="28"/>
          <w:szCs w:val="28"/>
        </w:rPr>
        <w:br w:type="page"/>
      </w:r>
    </w:p>
    <w:p w14:paraId="182C41EA" w14:textId="3F858FEC" w:rsidR="00614D19" w:rsidRPr="00614D19" w:rsidRDefault="00614D19" w:rsidP="00614D19">
      <w:pPr>
        <w:spacing w:before="120"/>
        <w:ind w:left="720" w:right="-43"/>
        <w:jc w:val="thaiDistribute"/>
        <w:rPr>
          <w:rFonts w:asciiTheme="majorBidi" w:eastAsia="Arial Unicode MS" w:hAnsiTheme="majorBidi" w:cstheme="majorBidi"/>
          <w:sz w:val="28"/>
          <w:szCs w:val="28"/>
        </w:rPr>
      </w:pPr>
      <w:r w:rsidRPr="00614D19">
        <w:rPr>
          <w:rFonts w:asciiTheme="majorBidi" w:eastAsia="Arial Unicode MS" w:hAnsiTheme="majorBidi" w:cstheme="majorBidi"/>
          <w:sz w:val="28"/>
          <w:szCs w:val="28"/>
        </w:rPr>
        <w:lastRenderedPageBreak/>
        <w:t xml:space="preserve">The Group recognised differences arising from the revaluation are dealt with in the financial statements as follows: </w:t>
      </w:r>
    </w:p>
    <w:p w14:paraId="74E95B30" w14:textId="2EC5E490" w:rsidR="00614D19" w:rsidRPr="00614D19" w:rsidRDefault="00614D19" w:rsidP="004B399E">
      <w:pPr>
        <w:tabs>
          <w:tab w:val="left" w:pos="1080"/>
        </w:tabs>
        <w:spacing w:before="120"/>
        <w:ind w:left="720" w:right="-43"/>
        <w:jc w:val="thaiDistribute"/>
        <w:rPr>
          <w:rFonts w:asciiTheme="majorBidi" w:eastAsia="Arial Unicode MS" w:hAnsiTheme="majorBidi" w:cstheme="majorBidi"/>
          <w:sz w:val="28"/>
          <w:szCs w:val="28"/>
        </w:rPr>
      </w:pPr>
      <w:r w:rsidRPr="00614D19">
        <w:rPr>
          <w:rFonts w:asciiTheme="majorBidi" w:eastAsia="Arial Unicode MS" w:hAnsiTheme="majorBidi" w:cstheme="majorBidi"/>
          <w:sz w:val="28"/>
          <w:szCs w:val="28"/>
        </w:rPr>
        <w:t>-</w:t>
      </w:r>
      <w:r w:rsidRPr="00614D19">
        <w:rPr>
          <w:rFonts w:asciiTheme="majorBidi" w:eastAsia="Arial Unicode MS" w:hAnsiTheme="majorBidi" w:cstheme="majorBidi"/>
          <w:sz w:val="28"/>
          <w:szCs w:val="28"/>
        </w:rPr>
        <w:tab/>
        <w:t xml:space="preserve">When an asset’s carrying amount is increased as a result of a revaluation of the Group’s assets, the increase is credited directly to the other comprehensive income and the cumulative increase is recognised in equity under the heading of </w:t>
      </w:r>
      <w:r w:rsidR="006A3176">
        <w:rPr>
          <w:rFonts w:asciiTheme="majorBidi" w:eastAsia="Arial Unicode MS" w:hAnsiTheme="majorBidi" w:cstheme="majorBidi"/>
          <w:sz w:val="28"/>
          <w:szCs w:val="28"/>
        </w:rPr>
        <w:br/>
      </w:r>
      <w:r w:rsidRPr="00614D19">
        <w:rPr>
          <w:rFonts w:asciiTheme="majorBidi" w:eastAsia="Arial Unicode MS" w:hAnsiTheme="majorBidi" w:cstheme="majorBidi"/>
          <w:sz w:val="28"/>
          <w:szCs w:val="28"/>
        </w:rPr>
        <w:t xml:space="preserve">“Gain on revaluation of assets”. However, a revaluation increase is recognised as income to the extent that it reverses </w:t>
      </w:r>
      <w:r w:rsidR="006A3176">
        <w:rPr>
          <w:rFonts w:asciiTheme="majorBidi" w:eastAsia="Arial Unicode MS" w:hAnsiTheme="majorBidi" w:cstheme="majorBidi"/>
          <w:sz w:val="28"/>
          <w:szCs w:val="28"/>
        </w:rPr>
        <w:br/>
      </w:r>
      <w:r w:rsidRPr="00614D19">
        <w:rPr>
          <w:rFonts w:asciiTheme="majorBidi" w:eastAsia="Arial Unicode MS" w:hAnsiTheme="majorBidi" w:cstheme="majorBidi"/>
          <w:sz w:val="28"/>
          <w:szCs w:val="28"/>
        </w:rPr>
        <w:t xml:space="preserve">a revaluation decrease in respect of the same asset previously recognised as an expense.  </w:t>
      </w:r>
    </w:p>
    <w:p w14:paraId="75D3CBE2" w14:textId="375C2E95" w:rsidR="00D91227" w:rsidRDefault="00614D19" w:rsidP="004B399E">
      <w:pPr>
        <w:tabs>
          <w:tab w:val="left" w:pos="1080"/>
        </w:tabs>
        <w:spacing w:before="120"/>
        <w:ind w:left="720" w:right="-43"/>
        <w:jc w:val="thaiDistribute"/>
        <w:rPr>
          <w:rFonts w:asciiTheme="majorBidi" w:eastAsia="Arial Unicode MS" w:hAnsiTheme="majorBidi" w:cstheme="majorBidi"/>
          <w:sz w:val="28"/>
          <w:szCs w:val="28"/>
        </w:rPr>
      </w:pPr>
      <w:r w:rsidRPr="00614D19">
        <w:rPr>
          <w:rFonts w:asciiTheme="majorBidi" w:eastAsia="Arial Unicode MS" w:hAnsiTheme="majorBidi" w:cstheme="majorBidi"/>
          <w:sz w:val="28"/>
          <w:szCs w:val="28"/>
        </w:rPr>
        <w:t>-</w:t>
      </w:r>
      <w:r w:rsidRPr="00614D19">
        <w:rPr>
          <w:rFonts w:asciiTheme="majorBidi" w:eastAsia="Arial Unicode MS" w:hAnsiTheme="majorBidi" w:cstheme="majorBidi"/>
          <w:sz w:val="28"/>
          <w:szCs w:val="28"/>
        </w:rPr>
        <w:tab/>
        <w:t xml:space="preserve">When an asset’s carrying amount is decreased as a result of a revaluation of the Group’s assets, the decrease is recognised in profit or loss. However, the revaluation decrease is charged to the other comprehensive income to the extent that it does not exceed an amount already held in “Gain on revaluation of assets” in respect of the same asset. </w:t>
      </w:r>
    </w:p>
    <w:p w14:paraId="1C5D2DD6" w14:textId="378F1745" w:rsidR="00377B1A" w:rsidRDefault="00377B1A" w:rsidP="00377B1A">
      <w:pPr>
        <w:spacing w:before="120"/>
        <w:ind w:left="720" w:right="-43"/>
        <w:jc w:val="thaiDistribute"/>
        <w:rPr>
          <w:rFonts w:asciiTheme="majorBidi" w:eastAsia="Arial Unicode MS" w:hAnsiTheme="majorBidi" w:cstheme="majorBidi"/>
          <w:sz w:val="28"/>
          <w:szCs w:val="28"/>
        </w:rPr>
      </w:pPr>
      <w:r w:rsidRPr="00D7610C">
        <w:rPr>
          <w:rFonts w:asciiTheme="majorBidi" w:eastAsia="Arial Unicode MS" w:hAnsiTheme="majorBidi" w:cstheme="majorBidi"/>
          <w:sz w:val="28"/>
          <w:szCs w:val="28"/>
        </w:rPr>
        <w:t>The amounts of adjustments affecting the statements of financial position as at 3</w:t>
      </w:r>
      <w:r>
        <w:rPr>
          <w:rFonts w:asciiTheme="majorBidi" w:eastAsia="Arial Unicode MS" w:hAnsiTheme="majorBidi" w:cstheme="majorBidi"/>
          <w:sz w:val="28"/>
          <w:szCs w:val="28"/>
        </w:rPr>
        <w:t>1</w:t>
      </w:r>
      <w:r w:rsidRPr="00D7610C">
        <w:rPr>
          <w:rFonts w:asciiTheme="majorBidi" w:eastAsia="Arial Unicode MS" w:hAnsiTheme="majorBidi" w:cstheme="majorBidi"/>
          <w:sz w:val="28"/>
          <w:szCs w:val="28"/>
          <w:cs/>
        </w:rPr>
        <w:t xml:space="preserve"> </w:t>
      </w:r>
      <w:r>
        <w:rPr>
          <w:rFonts w:asciiTheme="majorBidi" w:eastAsia="Arial Unicode MS" w:hAnsiTheme="majorBidi" w:cstheme="majorBidi"/>
          <w:sz w:val="28"/>
          <w:szCs w:val="28"/>
        </w:rPr>
        <w:t>Dece</w:t>
      </w:r>
      <w:r w:rsidRPr="00D7610C">
        <w:rPr>
          <w:rFonts w:asciiTheme="majorBidi" w:eastAsia="Arial Unicode MS" w:hAnsiTheme="majorBidi" w:cstheme="majorBidi"/>
          <w:sz w:val="28"/>
          <w:szCs w:val="28"/>
        </w:rPr>
        <w:t>mber 2025</w:t>
      </w:r>
      <w:r w:rsidRPr="00D7610C">
        <w:rPr>
          <w:rFonts w:asciiTheme="majorBidi" w:eastAsia="Arial Unicode MS" w:hAnsiTheme="majorBidi" w:cstheme="majorBidi"/>
          <w:sz w:val="28"/>
          <w:szCs w:val="28"/>
          <w:cs/>
        </w:rPr>
        <w:t xml:space="preserve"> </w:t>
      </w:r>
      <w:r w:rsidRPr="00D7610C">
        <w:rPr>
          <w:rFonts w:asciiTheme="majorBidi" w:eastAsia="Arial Unicode MS" w:hAnsiTheme="majorBidi" w:cstheme="majorBidi"/>
          <w:sz w:val="28"/>
          <w:szCs w:val="28"/>
        </w:rPr>
        <w:t>and the statements of</w:t>
      </w:r>
      <w:r>
        <w:rPr>
          <w:rFonts w:asciiTheme="majorBidi" w:eastAsia="Arial Unicode MS" w:hAnsiTheme="majorBidi" w:cstheme="majorBidi"/>
          <w:sz w:val="28"/>
          <w:szCs w:val="28"/>
        </w:rPr>
        <w:t xml:space="preserve"> </w:t>
      </w:r>
      <w:r w:rsidRPr="00D7610C">
        <w:rPr>
          <w:rFonts w:asciiTheme="majorBidi" w:eastAsia="Arial Unicode MS" w:hAnsiTheme="majorBidi" w:cstheme="majorBidi"/>
          <w:sz w:val="28"/>
          <w:szCs w:val="28"/>
        </w:rPr>
        <w:t xml:space="preserve">comprehensive income for the </w:t>
      </w:r>
      <w:r>
        <w:rPr>
          <w:rFonts w:asciiTheme="majorBidi" w:eastAsia="Arial Unicode MS" w:hAnsiTheme="majorBidi" w:cstheme="majorBidi"/>
          <w:sz w:val="28"/>
          <w:szCs w:val="28"/>
        </w:rPr>
        <w:t>year</w:t>
      </w:r>
      <w:r w:rsidRPr="00D7610C">
        <w:rPr>
          <w:rFonts w:asciiTheme="majorBidi" w:eastAsia="Arial Unicode MS" w:hAnsiTheme="majorBidi" w:cstheme="majorBidi"/>
          <w:sz w:val="28"/>
          <w:szCs w:val="28"/>
        </w:rPr>
        <w:t xml:space="preserve"> then ended are as follows</w:t>
      </w:r>
      <w:r>
        <w:rPr>
          <w:rFonts w:asciiTheme="majorBidi" w:eastAsia="Arial Unicode MS" w:hAnsiTheme="majorBidi" w:cstheme="majorBidi"/>
          <w:sz w:val="28"/>
          <w:szCs w:val="28"/>
        </w:rPr>
        <w:t xml:space="preserve">: </w:t>
      </w:r>
    </w:p>
    <w:tbl>
      <w:tblPr>
        <w:tblpPr w:leftFromText="180" w:rightFromText="180" w:vertAnchor="text" w:tblpX="720" w:tblpY="1"/>
        <w:tblOverlap w:val="never"/>
        <w:tblW w:w="9000" w:type="dxa"/>
        <w:tblLayout w:type="fixed"/>
        <w:tblCellMar>
          <w:left w:w="0" w:type="dxa"/>
          <w:right w:w="0" w:type="dxa"/>
        </w:tblCellMar>
        <w:tblLook w:val="01E0" w:firstRow="1" w:lastRow="1" w:firstColumn="1" w:lastColumn="1" w:noHBand="0" w:noVBand="0"/>
      </w:tblPr>
      <w:tblGrid>
        <w:gridCol w:w="5220"/>
        <w:gridCol w:w="270"/>
        <w:gridCol w:w="3510"/>
      </w:tblGrid>
      <w:tr w:rsidR="00C536CF" w:rsidRPr="009E301D" w14:paraId="7649212D" w14:textId="77777777" w:rsidTr="00AE2A12">
        <w:trPr>
          <w:trHeight w:val="423"/>
        </w:trPr>
        <w:tc>
          <w:tcPr>
            <w:tcW w:w="5220" w:type="dxa"/>
          </w:tcPr>
          <w:p w14:paraId="618CE341" w14:textId="77777777" w:rsidR="00C536CF" w:rsidRPr="009E301D" w:rsidRDefault="00C536CF" w:rsidP="00C536CF">
            <w:pPr>
              <w:jc w:val="thaiDistribute"/>
              <w:rPr>
                <w:rFonts w:ascii="Angsana New" w:hAnsi="Angsana New"/>
                <w:sz w:val="28"/>
                <w:szCs w:val="28"/>
              </w:rPr>
            </w:pPr>
          </w:p>
        </w:tc>
        <w:tc>
          <w:tcPr>
            <w:tcW w:w="270" w:type="dxa"/>
          </w:tcPr>
          <w:p w14:paraId="74F71CB0" w14:textId="77777777" w:rsidR="00C536CF" w:rsidRPr="009E301D" w:rsidRDefault="00C536CF" w:rsidP="00C536CF">
            <w:pPr>
              <w:ind w:left="-108" w:right="-108"/>
              <w:jc w:val="center"/>
              <w:rPr>
                <w:rFonts w:ascii="Angsana New" w:hAnsi="Angsana New"/>
                <w:sz w:val="28"/>
                <w:szCs w:val="28"/>
              </w:rPr>
            </w:pPr>
          </w:p>
        </w:tc>
        <w:tc>
          <w:tcPr>
            <w:tcW w:w="3510" w:type="dxa"/>
          </w:tcPr>
          <w:p w14:paraId="4714713E" w14:textId="77777777" w:rsidR="00C536CF" w:rsidRPr="009E301D" w:rsidRDefault="00C536CF" w:rsidP="00C536CF">
            <w:pPr>
              <w:tabs>
                <w:tab w:val="left" w:pos="4318"/>
              </w:tabs>
              <w:ind w:left="-108" w:right="48"/>
              <w:jc w:val="right"/>
              <w:rPr>
                <w:rFonts w:ascii="Angsana New" w:hAnsi="Angsana New"/>
                <w:sz w:val="28"/>
                <w:szCs w:val="28"/>
                <w:cs/>
              </w:rPr>
            </w:pPr>
            <w:r w:rsidRPr="009E301D">
              <w:rPr>
                <w:rFonts w:ascii="Angsana New" w:hAnsi="Angsana New"/>
                <w:caps/>
                <w:sz w:val="28"/>
                <w:szCs w:val="28"/>
              </w:rPr>
              <w:t>(</w:t>
            </w:r>
            <w:r w:rsidRPr="009E301D">
              <w:rPr>
                <w:rFonts w:ascii="Angsana New" w:hAnsi="Angsana New"/>
                <w:sz w:val="28"/>
                <w:szCs w:val="28"/>
              </w:rPr>
              <w:t>Unit: Thousand Baht</w:t>
            </w:r>
            <w:r w:rsidRPr="009E301D">
              <w:rPr>
                <w:rFonts w:ascii="Angsana New" w:hAnsi="Angsana New"/>
                <w:caps/>
                <w:sz w:val="28"/>
                <w:szCs w:val="28"/>
              </w:rPr>
              <w:t>)</w:t>
            </w:r>
          </w:p>
        </w:tc>
      </w:tr>
      <w:tr w:rsidR="00C536CF" w:rsidRPr="009E301D" w14:paraId="7BEC0292" w14:textId="77777777" w:rsidTr="00F37130">
        <w:trPr>
          <w:trHeight w:val="423"/>
        </w:trPr>
        <w:tc>
          <w:tcPr>
            <w:tcW w:w="5220" w:type="dxa"/>
          </w:tcPr>
          <w:p w14:paraId="6E8AAA64" w14:textId="77777777" w:rsidR="00C536CF" w:rsidRPr="009E301D" w:rsidRDefault="00C536CF" w:rsidP="00C536CF">
            <w:pPr>
              <w:ind w:hanging="18"/>
              <w:jc w:val="thaiDistribute"/>
              <w:rPr>
                <w:rFonts w:ascii="Angsana New" w:hAnsi="Angsana New"/>
                <w:sz w:val="28"/>
                <w:szCs w:val="28"/>
              </w:rPr>
            </w:pPr>
          </w:p>
        </w:tc>
        <w:tc>
          <w:tcPr>
            <w:tcW w:w="270" w:type="dxa"/>
          </w:tcPr>
          <w:p w14:paraId="58B79FA9" w14:textId="77777777" w:rsidR="00C536CF" w:rsidRPr="009E301D" w:rsidRDefault="00C536CF" w:rsidP="00C536CF">
            <w:pPr>
              <w:ind w:left="-108" w:right="-108"/>
              <w:jc w:val="center"/>
              <w:rPr>
                <w:rFonts w:ascii="Angsana New" w:hAnsi="Angsana New"/>
                <w:sz w:val="28"/>
                <w:szCs w:val="28"/>
              </w:rPr>
            </w:pPr>
          </w:p>
        </w:tc>
        <w:tc>
          <w:tcPr>
            <w:tcW w:w="3510" w:type="dxa"/>
            <w:tcBorders>
              <w:bottom w:val="single" w:sz="4" w:space="0" w:color="auto"/>
            </w:tcBorders>
            <w:vAlign w:val="center"/>
          </w:tcPr>
          <w:p w14:paraId="516FD29E" w14:textId="70DFD9F7" w:rsidR="00C536CF" w:rsidRPr="003C6D04" w:rsidRDefault="00C536CF" w:rsidP="00C536CF">
            <w:pPr>
              <w:ind w:left="-108" w:right="-108"/>
              <w:jc w:val="center"/>
              <w:rPr>
                <w:rFonts w:ascii="Angsana New" w:hAnsi="Angsana New" w:cstheme="minorBidi"/>
                <w:sz w:val="28"/>
                <w:szCs w:val="28"/>
                <w:cs/>
              </w:rPr>
            </w:pPr>
            <w:r w:rsidRPr="003C6D04">
              <w:rPr>
                <w:rFonts w:ascii="Angsana New" w:hAnsi="Angsana New"/>
                <w:sz w:val="28"/>
                <w:szCs w:val="28"/>
              </w:rPr>
              <w:t>Consolidated financial statements</w:t>
            </w:r>
            <w:r w:rsidR="003C6D04" w:rsidRPr="003C6D04">
              <w:rPr>
                <w:rFonts w:ascii="Angsana New" w:hAnsi="Angsana New" w:cstheme="minorBidi" w:hint="cs"/>
                <w:sz w:val="28"/>
                <w:szCs w:val="28"/>
                <w:cs/>
              </w:rPr>
              <w:t xml:space="preserve"> /</w:t>
            </w:r>
          </w:p>
          <w:p w14:paraId="1774EE70" w14:textId="64F1BDE9" w:rsidR="00C536CF" w:rsidRPr="00F6284A" w:rsidRDefault="00F6284A" w:rsidP="00F6284A">
            <w:pPr>
              <w:pStyle w:val="acctmergecolhdg"/>
              <w:spacing w:line="240" w:lineRule="auto"/>
              <w:rPr>
                <w:rFonts w:asciiTheme="majorBidi" w:hAnsiTheme="majorBidi" w:cstheme="majorBidi"/>
                <w:b w:val="0"/>
                <w:bCs/>
                <w:sz w:val="28"/>
                <w:szCs w:val="28"/>
                <w:cs/>
              </w:rPr>
            </w:pPr>
            <w:r w:rsidRPr="004B7E77">
              <w:rPr>
                <w:rFonts w:asciiTheme="majorBidi" w:hAnsiTheme="majorBidi" w:cstheme="majorBidi"/>
                <w:b w:val="0"/>
                <w:bCs/>
                <w:sz w:val="28"/>
                <w:szCs w:val="28"/>
              </w:rPr>
              <w:t xml:space="preserve">Separate financial </w:t>
            </w:r>
            <w:r>
              <w:rPr>
                <w:rFonts w:asciiTheme="majorBidi" w:hAnsiTheme="majorBidi" w:cstheme="majorBidi"/>
                <w:b w:val="0"/>
                <w:sz w:val="28"/>
                <w:szCs w:val="28"/>
              </w:rPr>
              <w:t>statements</w:t>
            </w:r>
          </w:p>
        </w:tc>
      </w:tr>
      <w:tr w:rsidR="00C536CF" w:rsidRPr="009E301D" w14:paraId="1E8290B1" w14:textId="77777777" w:rsidTr="00AE2A12">
        <w:trPr>
          <w:trHeight w:val="386"/>
        </w:trPr>
        <w:tc>
          <w:tcPr>
            <w:tcW w:w="5220" w:type="dxa"/>
          </w:tcPr>
          <w:p w14:paraId="282B8A9C" w14:textId="77777777" w:rsidR="00C536CF" w:rsidRPr="009E301D" w:rsidRDefault="00C536CF" w:rsidP="00C536CF">
            <w:pPr>
              <w:jc w:val="thaiDistribute"/>
              <w:rPr>
                <w:rFonts w:ascii="Angsana New" w:hAnsi="Angsana New"/>
                <w:b/>
                <w:bCs/>
                <w:color w:val="000000" w:themeColor="text1"/>
                <w:sz w:val="28"/>
                <w:szCs w:val="28"/>
              </w:rPr>
            </w:pPr>
          </w:p>
        </w:tc>
        <w:tc>
          <w:tcPr>
            <w:tcW w:w="270" w:type="dxa"/>
          </w:tcPr>
          <w:p w14:paraId="297147FB" w14:textId="77777777" w:rsidR="00C536CF" w:rsidRPr="009E301D" w:rsidRDefault="00C536CF" w:rsidP="00C536CF">
            <w:pPr>
              <w:ind w:left="-108" w:right="-108"/>
              <w:jc w:val="center"/>
              <w:rPr>
                <w:rFonts w:ascii="Angsana New" w:hAnsi="Angsana New"/>
                <w:sz w:val="28"/>
                <w:szCs w:val="28"/>
              </w:rPr>
            </w:pPr>
          </w:p>
        </w:tc>
        <w:tc>
          <w:tcPr>
            <w:tcW w:w="3510" w:type="dxa"/>
            <w:tcBorders>
              <w:bottom w:val="single" w:sz="4" w:space="0" w:color="auto"/>
            </w:tcBorders>
          </w:tcPr>
          <w:p w14:paraId="79E342B2" w14:textId="77777777" w:rsidR="00C536CF" w:rsidRPr="009E301D" w:rsidRDefault="00C536CF" w:rsidP="00C536CF">
            <w:pPr>
              <w:tabs>
                <w:tab w:val="left" w:pos="4316"/>
              </w:tabs>
              <w:ind w:left="-108" w:right="89" w:firstLine="197"/>
              <w:jc w:val="center"/>
              <w:rPr>
                <w:rFonts w:ascii="Angsana New" w:hAnsi="Angsana New"/>
                <w:sz w:val="28"/>
                <w:szCs w:val="28"/>
              </w:rPr>
            </w:pPr>
            <w:r w:rsidRPr="009E301D">
              <w:rPr>
                <w:rFonts w:ascii="Angsana New" w:hAnsi="Angsana New"/>
                <w:sz w:val="28"/>
                <w:szCs w:val="28"/>
              </w:rPr>
              <w:t>3</w:t>
            </w:r>
            <w:r>
              <w:rPr>
                <w:rFonts w:ascii="Angsana New" w:hAnsi="Angsana New"/>
                <w:sz w:val="28"/>
                <w:szCs w:val="28"/>
              </w:rPr>
              <w:t>1</w:t>
            </w:r>
            <w:r w:rsidRPr="009E301D">
              <w:rPr>
                <w:rFonts w:ascii="Angsana New" w:hAnsi="Angsana New"/>
                <w:sz w:val="28"/>
                <w:szCs w:val="28"/>
              </w:rPr>
              <w:t xml:space="preserve"> </w:t>
            </w:r>
            <w:r>
              <w:rPr>
                <w:rFonts w:ascii="Angsana New" w:hAnsi="Angsana New"/>
                <w:sz w:val="28"/>
                <w:szCs w:val="28"/>
              </w:rPr>
              <w:t>Dec</w:t>
            </w:r>
            <w:r w:rsidRPr="009E301D">
              <w:rPr>
                <w:rFonts w:ascii="Angsana New" w:hAnsi="Angsana New"/>
                <w:sz w:val="28"/>
                <w:szCs w:val="28"/>
              </w:rPr>
              <w:t>ember 2025</w:t>
            </w:r>
          </w:p>
        </w:tc>
      </w:tr>
      <w:tr w:rsidR="00C536CF" w:rsidRPr="009E301D" w14:paraId="0E3526EC" w14:textId="77777777" w:rsidTr="00AE2A12">
        <w:trPr>
          <w:trHeight w:val="386"/>
        </w:trPr>
        <w:tc>
          <w:tcPr>
            <w:tcW w:w="5220" w:type="dxa"/>
          </w:tcPr>
          <w:p w14:paraId="11F58AAE" w14:textId="4C5E20D0" w:rsidR="00C536CF" w:rsidRPr="009E301D" w:rsidRDefault="00C536CF" w:rsidP="00C536CF">
            <w:pPr>
              <w:jc w:val="thaiDistribute"/>
              <w:rPr>
                <w:rFonts w:ascii="Angsana New" w:hAnsi="Angsana New"/>
                <w:b/>
                <w:bCs/>
                <w:color w:val="000000" w:themeColor="text1"/>
                <w:sz w:val="28"/>
                <w:szCs w:val="28"/>
              </w:rPr>
            </w:pPr>
            <w:r w:rsidRPr="009E301D">
              <w:rPr>
                <w:rFonts w:ascii="Angsana New" w:hAnsi="Angsana New"/>
                <w:b/>
                <w:bCs/>
                <w:color w:val="000000" w:themeColor="text1"/>
                <w:sz w:val="28"/>
                <w:szCs w:val="28"/>
              </w:rPr>
              <w:t>Statements of financial position</w:t>
            </w:r>
          </w:p>
        </w:tc>
        <w:tc>
          <w:tcPr>
            <w:tcW w:w="270" w:type="dxa"/>
          </w:tcPr>
          <w:p w14:paraId="13D5E76A" w14:textId="77777777" w:rsidR="00C536CF" w:rsidRPr="009E301D" w:rsidRDefault="00C536CF" w:rsidP="00C536CF">
            <w:pPr>
              <w:ind w:left="-108" w:right="-108"/>
              <w:jc w:val="center"/>
              <w:rPr>
                <w:rFonts w:ascii="Angsana New" w:hAnsi="Angsana New"/>
                <w:sz w:val="28"/>
                <w:szCs w:val="28"/>
              </w:rPr>
            </w:pPr>
          </w:p>
        </w:tc>
        <w:tc>
          <w:tcPr>
            <w:tcW w:w="3510" w:type="dxa"/>
            <w:tcBorders>
              <w:top w:val="single" w:sz="4" w:space="0" w:color="auto"/>
            </w:tcBorders>
          </w:tcPr>
          <w:p w14:paraId="101B9BD0" w14:textId="77777777" w:rsidR="00C536CF" w:rsidRPr="009E301D" w:rsidRDefault="00C536CF" w:rsidP="00C536CF">
            <w:pPr>
              <w:tabs>
                <w:tab w:val="left" w:pos="4316"/>
              </w:tabs>
              <w:ind w:left="-108" w:right="89"/>
              <w:jc w:val="right"/>
              <w:rPr>
                <w:rFonts w:ascii="Angsana New" w:hAnsi="Angsana New"/>
                <w:sz w:val="28"/>
                <w:szCs w:val="28"/>
              </w:rPr>
            </w:pPr>
          </w:p>
        </w:tc>
      </w:tr>
      <w:tr w:rsidR="00C536CF" w:rsidRPr="009E301D" w14:paraId="5FD4FECE" w14:textId="77777777" w:rsidTr="00AE2A12">
        <w:trPr>
          <w:trHeight w:val="372"/>
        </w:trPr>
        <w:tc>
          <w:tcPr>
            <w:tcW w:w="5220" w:type="dxa"/>
          </w:tcPr>
          <w:p w14:paraId="2822F398" w14:textId="77777777" w:rsidR="00C536CF" w:rsidRPr="009E301D" w:rsidRDefault="00C536CF" w:rsidP="00C536CF">
            <w:pPr>
              <w:ind w:left="-18" w:firstLine="18"/>
              <w:jc w:val="thaiDistribute"/>
              <w:rPr>
                <w:rFonts w:ascii="Angsana New" w:hAnsi="Angsana New"/>
                <w:sz w:val="28"/>
                <w:szCs w:val="28"/>
                <w:cs/>
              </w:rPr>
            </w:pPr>
            <w:r w:rsidRPr="009E301D">
              <w:rPr>
                <w:rFonts w:ascii="Angsana New" w:hAnsi="Angsana New"/>
                <w:sz w:val="28"/>
                <w:szCs w:val="28"/>
              </w:rPr>
              <w:t>Increase in property, plant and equipment - net</w:t>
            </w:r>
          </w:p>
        </w:tc>
        <w:tc>
          <w:tcPr>
            <w:tcW w:w="270" w:type="dxa"/>
          </w:tcPr>
          <w:p w14:paraId="5FE7C91C" w14:textId="77777777" w:rsidR="00C536CF" w:rsidRPr="009E301D" w:rsidRDefault="00C536CF" w:rsidP="00C536CF">
            <w:pPr>
              <w:ind w:left="-108" w:right="-108"/>
              <w:jc w:val="center"/>
              <w:rPr>
                <w:rFonts w:ascii="Angsana New" w:hAnsi="Angsana New"/>
                <w:sz w:val="28"/>
                <w:szCs w:val="28"/>
              </w:rPr>
            </w:pPr>
          </w:p>
        </w:tc>
        <w:tc>
          <w:tcPr>
            <w:tcW w:w="3510" w:type="dxa"/>
          </w:tcPr>
          <w:p w14:paraId="5A1B2E88" w14:textId="77777777" w:rsidR="00C536CF" w:rsidRPr="001F5982" w:rsidRDefault="00C536CF" w:rsidP="00C536CF">
            <w:pPr>
              <w:tabs>
                <w:tab w:val="left" w:pos="4316"/>
              </w:tabs>
              <w:ind w:left="-108" w:right="89"/>
              <w:jc w:val="right"/>
              <w:rPr>
                <w:rFonts w:ascii="Angsana New" w:hAnsi="Angsana New"/>
                <w:sz w:val="28"/>
                <w:szCs w:val="28"/>
              </w:rPr>
            </w:pPr>
            <w:r w:rsidRPr="001F5982">
              <w:rPr>
                <w:rFonts w:ascii="Angsana New" w:hAnsi="Angsana New"/>
                <w:sz w:val="28"/>
                <w:szCs w:val="28"/>
              </w:rPr>
              <w:t>147,120</w:t>
            </w:r>
          </w:p>
        </w:tc>
      </w:tr>
      <w:tr w:rsidR="00C536CF" w:rsidRPr="009E301D" w14:paraId="6955E1FE" w14:textId="77777777" w:rsidTr="00AE2A12">
        <w:trPr>
          <w:trHeight w:val="372"/>
        </w:trPr>
        <w:tc>
          <w:tcPr>
            <w:tcW w:w="5220" w:type="dxa"/>
          </w:tcPr>
          <w:p w14:paraId="09401827" w14:textId="77777777" w:rsidR="00C536CF" w:rsidRPr="009E301D" w:rsidRDefault="00C536CF" w:rsidP="00C536CF">
            <w:pPr>
              <w:ind w:left="-18" w:firstLine="18"/>
              <w:jc w:val="thaiDistribute"/>
              <w:rPr>
                <w:rFonts w:ascii="Angsana New" w:hAnsi="Angsana New"/>
                <w:sz w:val="28"/>
                <w:szCs w:val="28"/>
              </w:rPr>
            </w:pPr>
            <w:r w:rsidRPr="009E301D">
              <w:rPr>
                <w:rFonts w:ascii="Angsana New" w:hAnsi="Angsana New"/>
                <w:sz w:val="28"/>
                <w:szCs w:val="28"/>
              </w:rPr>
              <w:t>Increase in deferred tax liabilities</w:t>
            </w:r>
          </w:p>
        </w:tc>
        <w:tc>
          <w:tcPr>
            <w:tcW w:w="270" w:type="dxa"/>
          </w:tcPr>
          <w:p w14:paraId="7AEB588C" w14:textId="77777777" w:rsidR="00C536CF" w:rsidRPr="009E301D" w:rsidRDefault="00C536CF" w:rsidP="00C536CF">
            <w:pPr>
              <w:ind w:left="-108" w:right="-108"/>
              <w:jc w:val="center"/>
              <w:rPr>
                <w:rFonts w:ascii="Angsana New" w:hAnsi="Angsana New"/>
                <w:sz w:val="28"/>
                <w:szCs w:val="28"/>
              </w:rPr>
            </w:pPr>
          </w:p>
        </w:tc>
        <w:tc>
          <w:tcPr>
            <w:tcW w:w="3510" w:type="dxa"/>
          </w:tcPr>
          <w:p w14:paraId="31B0DE88" w14:textId="77777777" w:rsidR="00C536CF" w:rsidRPr="001F5982" w:rsidRDefault="00C536CF" w:rsidP="00C536CF">
            <w:pPr>
              <w:tabs>
                <w:tab w:val="left" w:pos="4316"/>
              </w:tabs>
              <w:ind w:left="-108" w:right="89"/>
              <w:jc w:val="right"/>
              <w:rPr>
                <w:rFonts w:ascii="Angsana New" w:hAnsi="Angsana New"/>
                <w:sz w:val="28"/>
                <w:szCs w:val="28"/>
              </w:rPr>
            </w:pPr>
            <w:r w:rsidRPr="001F5982">
              <w:rPr>
                <w:rFonts w:ascii="Angsana New" w:hAnsi="Angsana New"/>
                <w:sz w:val="28"/>
                <w:szCs w:val="28"/>
              </w:rPr>
              <w:t>29,424</w:t>
            </w:r>
          </w:p>
        </w:tc>
      </w:tr>
      <w:tr w:rsidR="00C536CF" w:rsidRPr="009E301D" w14:paraId="1EB9F5D3" w14:textId="77777777" w:rsidTr="00AE2A12">
        <w:trPr>
          <w:trHeight w:val="372"/>
        </w:trPr>
        <w:tc>
          <w:tcPr>
            <w:tcW w:w="5220" w:type="dxa"/>
          </w:tcPr>
          <w:p w14:paraId="1ECBBE45" w14:textId="77777777" w:rsidR="00C536CF" w:rsidRPr="009E301D" w:rsidRDefault="00C536CF" w:rsidP="00C536CF">
            <w:pPr>
              <w:ind w:left="-18" w:firstLine="18"/>
              <w:jc w:val="thaiDistribute"/>
              <w:rPr>
                <w:rFonts w:ascii="Angsana New" w:hAnsi="Angsana New"/>
                <w:sz w:val="28"/>
                <w:szCs w:val="28"/>
                <w:cs/>
              </w:rPr>
            </w:pPr>
            <w:r w:rsidRPr="009E301D">
              <w:rPr>
                <w:rFonts w:ascii="Angsana New" w:hAnsi="Angsana New"/>
                <w:sz w:val="28"/>
                <w:szCs w:val="28"/>
              </w:rPr>
              <w:t>Increase in other components of equity</w:t>
            </w:r>
          </w:p>
        </w:tc>
        <w:tc>
          <w:tcPr>
            <w:tcW w:w="270" w:type="dxa"/>
          </w:tcPr>
          <w:p w14:paraId="094F0D40" w14:textId="77777777" w:rsidR="00C536CF" w:rsidRPr="009E301D" w:rsidRDefault="00C536CF" w:rsidP="00C536CF">
            <w:pPr>
              <w:ind w:left="-108" w:right="-108"/>
              <w:jc w:val="center"/>
              <w:rPr>
                <w:rFonts w:ascii="Angsana New" w:hAnsi="Angsana New"/>
                <w:sz w:val="28"/>
                <w:szCs w:val="28"/>
              </w:rPr>
            </w:pPr>
          </w:p>
        </w:tc>
        <w:tc>
          <w:tcPr>
            <w:tcW w:w="3510" w:type="dxa"/>
          </w:tcPr>
          <w:p w14:paraId="38BBFBDC" w14:textId="77777777" w:rsidR="00C536CF" w:rsidRPr="001F5982" w:rsidRDefault="00C536CF" w:rsidP="00C536CF">
            <w:pPr>
              <w:tabs>
                <w:tab w:val="left" w:pos="4316"/>
              </w:tabs>
              <w:ind w:left="-108" w:right="89"/>
              <w:jc w:val="right"/>
              <w:rPr>
                <w:rFonts w:ascii="Angsana New" w:hAnsi="Angsana New"/>
                <w:sz w:val="28"/>
                <w:szCs w:val="28"/>
              </w:rPr>
            </w:pPr>
            <w:r w:rsidRPr="001F5982">
              <w:rPr>
                <w:rFonts w:ascii="Angsana New" w:hAnsi="Angsana New"/>
                <w:sz w:val="28"/>
                <w:szCs w:val="28"/>
              </w:rPr>
              <w:t>117,696</w:t>
            </w:r>
          </w:p>
        </w:tc>
      </w:tr>
    </w:tbl>
    <w:p w14:paraId="44F5838D" w14:textId="77777777" w:rsidR="00377B1A" w:rsidRDefault="00377B1A" w:rsidP="00BC7A03">
      <w:pPr>
        <w:spacing w:before="120"/>
        <w:ind w:left="720" w:right="-43"/>
        <w:jc w:val="thaiDistribute"/>
        <w:rPr>
          <w:rFonts w:asciiTheme="majorBidi" w:eastAsia="Arial Unicode MS" w:hAnsiTheme="majorBidi" w:cstheme="majorBidi"/>
          <w:sz w:val="28"/>
          <w:szCs w:val="28"/>
        </w:rPr>
      </w:pPr>
    </w:p>
    <w:tbl>
      <w:tblPr>
        <w:tblW w:w="9000" w:type="dxa"/>
        <w:tblInd w:w="720" w:type="dxa"/>
        <w:tblLayout w:type="fixed"/>
        <w:tblCellMar>
          <w:left w:w="0" w:type="dxa"/>
          <w:right w:w="0" w:type="dxa"/>
        </w:tblCellMar>
        <w:tblLook w:val="01E0" w:firstRow="1" w:lastRow="1" w:firstColumn="1" w:lastColumn="1" w:noHBand="0" w:noVBand="0"/>
      </w:tblPr>
      <w:tblGrid>
        <w:gridCol w:w="5220"/>
        <w:gridCol w:w="270"/>
        <w:gridCol w:w="3510"/>
      </w:tblGrid>
      <w:tr w:rsidR="00AE2A12" w:rsidRPr="009E301D" w14:paraId="2BC5D8FB" w14:textId="77777777" w:rsidTr="00AE2A12">
        <w:trPr>
          <w:trHeight w:val="53"/>
          <w:tblHeader/>
        </w:trPr>
        <w:tc>
          <w:tcPr>
            <w:tcW w:w="5220" w:type="dxa"/>
          </w:tcPr>
          <w:p w14:paraId="219EAF07" w14:textId="77777777" w:rsidR="00AE2A12" w:rsidRPr="009E301D" w:rsidRDefault="00AE2A12">
            <w:pPr>
              <w:ind w:left="-180"/>
              <w:jc w:val="thaiDistribute"/>
              <w:rPr>
                <w:rFonts w:ascii="Angsana New" w:hAnsi="Angsana New"/>
                <w:sz w:val="28"/>
                <w:szCs w:val="28"/>
              </w:rPr>
            </w:pPr>
          </w:p>
        </w:tc>
        <w:tc>
          <w:tcPr>
            <w:tcW w:w="270" w:type="dxa"/>
          </w:tcPr>
          <w:p w14:paraId="5FAD5F3B" w14:textId="77777777" w:rsidR="00AE2A12" w:rsidRPr="009E301D" w:rsidRDefault="00AE2A12">
            <w:pPr>
              <w:ind w:left="-108" w:right="-108"/>
              <w:jc w:val="center"/>
              <w:rPr>
                <w:rFonts w:ascii="Angsana New" w:hAnsi="Angsana New"/>
                <w:sz w:val="28"/>
                <w:szCs w:val="28"/>
              </w:rPr>
            </w:pPr>
          </w:p>
        </w:tc>
        <w:tc>
          <w:tcPr>
            <w:tcW w:w="3510" w:type="dxa"/>
          </w:tcPr>
          <w:p w14:paraId="192B4369" w14:textId="77777777" w:rsidR="00AE2A12" w:rsidRPr="009E301D" w:rsidRDefault="00AE2A12">
            <w:pPr>
              <w:tabs>
                <w:tab w:val="left" w:pos="4318"/>
              </w:tabs>
              <w:ind w:left="-108" w:right="48"/>
              <w:jc w:val="right"/>
              <w:rPr>
                <w:rFonts w:ascii="Angsana New" w:hAnsi="Angsana New"/>
                <w:color w:val="000000" w:themeColor="text1"/>
                <w:sz w:val="28"/>
                <w:szCs w:val="28"/>
                <w:cs/>
              </w:rPr>
            </w:pPr>
            <w:r w:rsidRPr="009E301D">
              <w:rPr>
                <w:rFonts w:ascii="Angsana New" w:hAnsi="Angsana New"/>
                <w:color w:val="000000" w:themeColor="text1"/>
                <w:sz w:val="28"/>
                <w:szCs w:val="28"/>
              </w:rPr>
              <w:t>(Unit: Thousand Baht)</w:t>
            </w:r>
          </w:p>
        </w:tc>
      </w:tr>
      <w:tr w:rsidR="00AE2A12" w:rsidRPr="009E301D" w14:paraId="53038CE9" w14:textId="77777777" w:rsidTr="00F37130">
        <w:trPr>
          <w:trHeight w:val="53"/>
          <w:tblHeader/>
        </w:trPr>
        <w:tc>
          <w:tcPr>
            <w:tcW w:w="5220" w:type="dxa"/>
          </w:tcPr>
          <w:p w14:paraId="6021D3BF" w14:textId="77777777" w:rsidR="00AE2A12" w:rsidRPr="009E301D" w:rsidRDefault="00AE2A12">
            <w:pPr>
              <w:ind w:left="-180"/>
              <w:jc w:val="thaiDistribute"/>
              <w:rPr>
                <w:rFonts w:ascii="Angsana New" w:hAnsi="Angsana New"/>
                <w:sz w:val="28"/>
                <w:szCs w:val="28"/>
              </w:rPr>
            </w:pPr>
          </w:p>
        </w:tc>
        <w:tc>
          <w:tcPr>
            <w:tcW w:w="270" w:type="dxa"/>
          </w:tcPr>
          <w:p w14:paraId="0CC539EE" w14:textId="77777777" w:rsidR="00AE2A12" w:rsidRPr="009E301D" w:rsidRDefault="00AE2A12">
            <w:pPr>
              <w:ind w:left="-108" w:right="-108"/>
              <w:jc w:val="center"/>
              <w:rPr>
                <w:rFonts w:ascii="Angsana New" w:hAnsi="Angsana New"/>
                <w:sz w:val="28"/>
                <w:szCs w:val="28"/>
              </w:rPr>
            </w:pPr>
          </w:p>
        </w:tc>
        <w:tc>
          <w:tcPr>
            <w:tcW w:w="3510" w:type="dxa"/>
            <w:tcBorders>
              <w:bottom w:val="single" w:sz="4" w:space="0" w:color="auto"/>
            </w:tcBorders>
          </w:tcPr>
          <w:p w14:paraId="750806BA" w14:textId="150E2F2F" w:rsidR="003C6D04" w:rsidRPr="003C6D04" w:rsidRDefault="00AE2A12" w:rsidP="003C6D04">
            <w:pPr>
              <w:ind w:left="-108" w:right="-108"/>
              <w:jc w:val="center"/>
              <w:rPr>
                <w:rFonts w:ascii="Angsana New" w:hAnsi="Angsana New" w:cstheme="minorBidi"/>
                <w:sz w:val="28"/>
                <w:szCs w:val="28"/>
                <w:cs/>
              </w:rPr>
            </w:pPr>
            <w:r w:rsidRPr="003C6D04">
              <w:rPr>
                <w:rFonts w:ascii="Angsana New" w:hAnsi="Angsana New"/>
                <w:sz w:val="28"/>
                <w:szCs w:val="28"/>
              </w:rPr>
              <w:t>Consolidated financial statements</w:t>
            </w:r>
            <w:r w:rsidR="003C6D04" w:rsidRPr="003C6D04">
              <w:rPr>
                <w:rFonts w:ascii="Angsana New" w:hAnsi="Angsana New" w:cstheme="minorBidi" w:hint="cs"/>
                <w:sz w:val="28"/>
                <w:szCs w:val="28"/>
                <w:cs/>
              </w:rPr>
              <w:t xml:space="preserve"> /</w:t>
            </w:r>
          </w:p>
          <w:p w14:paraId="054C1663" w14:textId="4FF70BE6" w:rsidR="00AE2A12" w:rsidRPr="009E301D" w:rsidRDefault="003C6D04">
            <w:pPr>
              <w:tabs>
                <w:tab w:val="left" w:pos="4318"/>
              </w:tabs>
              <w:ind w:left="-108" w:right="48"/>
              <w:jc w:val="center"/>
              <w:rPr>
                <w:rFonts w:ascii="Angsana New" w:hAnsi="Angsana New"/>
                <w:color w:val="000000" w:themeColor="text1"/>
                <w:sz w:val="28"/>
                <w:szCs w:val="28"/>
              </w:rPr>
            </w:pPr>
            <w:r w:rsidRPr="003C6D04">
              <w:rPr>
                <w:rFonts w:asciiTheme="majorBidi" w:hAnsiTheme="majorBidi" w:cstheme="majorBidi"/>
                <w:bCs/>
                <w:sz w:val="28"/>
                <w:szCs w:val="28"/>
              </w:rPr>
              <w:t xml:space="preserve">Separate financial </w:t>
            </w:r>
            <w:r w:rsidRPr="003C6D04">
              <w:rPr>
                <w:rFonts w:asciiTheme="majorBidi" w:hAnsiTheme="majorBidi" w:cstheme="majorBidi"/>
                <w:sz w:val="28"/>
                <w:szCs w:val="28"/>
              </w:rPr>
              <w:t>statements</w:t>
            </w:r>
          </w:p>
        </w:tc>
      </w:tr>
      <w:tr w:rsidR="00AE2A12" w:rsidRPr="009E301D" w14:paraId="7431C2E3" w14:textId="77777777" w:rsidTr="00AE2A12">
        <w:trPr>
          <w:trHeight w:val="53"/>
          <w:tblHeader/>
        </w:trPr>
        <w:tc>
          <w:tcPr>
            <w:tcW w:w="5220" w:type="dxa"/>
          </w:tcPr>
          <w:p w14:paraId="4A41A248" w14:textId="77777777" w:rsidR="00AE2A12" w:rsidRPr="009E301D" w:rsidRDefault="00AE2A12">
            <w:pPr>
              <w:ind w:left="-180"/>
              <w:jc w:val="thaiDistribute"/>
              <w:rPr>
                <w:rFonts w:ascii="Angsana New" w:hAnsi="Angsana New"/>
                <w:sz w:val="28"/>
                <w:szCs w:val="28"/>
              </w:rPr>
            </w:pPr>
          </w:p>
        </w:tc>
        <w:tc>
          <w:tcPr>
            <w:tcW w:w="270" w:type="dxa"/>
          </w:tcPr>
          <w:p w14:paraId="52FB839D" w14:textId="77777777" w:rsidR="00AE2A12" w:rsidRPr="009E301D" w:rsidRDefault="00AE2A12">
            <w:pPr>
              <w:ind w:left="-108" w:right="-108"/>
              <w:jc w:val="center"/>
              <w:rPr>
                <w:rFonts w:ascii="Angsana New" w:hAnsi="Angsana New"/>
                <w:sz w:val="28"/>
                <w:szCs w:val="28"/>
              </w:rPr>
            </w:pPr>
          </w:p>
        </w:tc>
        <w:tc>
          <w:tcPr>
            <w:tcW w:w="3510" w:type="dxa"/>
            <w:tcBorders>
              <w:top w:val="single" w:sz="4" w:space="0" w:color="auto"/>
              <w:bottom w:val="single" w:sz="4" w:space="0" w:color="auto"/>
            </w:tcBorders>
          </w:tcPr>
          <w:p w14:paraId="15F5079D" w14:textId="77777777" w:rsidR="00AE2A12" w:rsidRPr="009E301D" w:rsidRDefault="00AE2A12">
            <w:pPr>
              <w:tabs>
                <w:tab w:val="left" w:pos="4318"/>
              </w:tabs>
              <w:ind w:left="-108" w:right="48"/>
              <w:jc w:val="center"/>
              <w:rPr>
                <w:rFonts w:ascii="Angsana New" w:hAnsi="Angsana New"/>
                <w:color w:val="000000" w:themeColor="text1"/>
                <w:sz w:val="28"/>
                <w:szCs w:val="28"/>
              </w:rPr>
            </w:pPr>
            <w:r w:rsidRPr="009E301D">
              <w:rPr>
                <w:rFonts w:ascii="Angsana New" w:hAnsi="Angsana New"/>
                <w:color w:val="000000" w:themeColor="text1"/>
                <w:sz w:val="28"/>
                <w:szCs w:val="28"/>
              </w:rPr>
              <w:t xml:space="preserve">For the </w:t>
            </w:r>
            <w:r>
              <w:rPr>
                <w:rFonts w:ascii="Angsana New" w:hAnsi="Angsana New"/>
                <w:color w:val="000000" w:themeColor="text1"/>
                <w:sz w:val="28"/>
                <w:szCs w:val="28"/>
              </w:rPr>
              <w:t>year</w:t>
            </w:r>
            <w:r w:rsidRPr="009E301D">
              <w:rPr>
                <w:rFonts w:ascii="Angsana New" w:hAnsi="Angsana New"/>
                <w:color w:val="000000" w:themeColor="text1"/>
                <w:sz w:val="28"/>
                <w:szCs w:val="28"/>
              </w:rPr>
              <w:t xml:space="preserve"> ended 3</w:t>
            </w:r>
            <w:r>
              <w:rPr>
                <w:rFonts w:ascii="Angsana New" w:hAnsi="Angsana New"/>
                <w:color w:val="000000" w:themeColor="text1"/>
                <w:sz w:val="28"/>
                <w:szCs w:val="28"/>
              </w:rPr>
              <w:t>1</w:t>
            </w:r>
            <w:r w:rsidRPr="009E301D">
              <w:rPr>
                <w:rFonts w:ascii="Angsana New" w:hAnsi="Angsana New"/>
                <w:color w:val="000000" w:themeColor="text1"/>
                <w:sz w:val="28"/>
                <w:szCs w:val="28"/>
              </w:rPr>
              <w:t xml:space="preserve"> </w:t>
            </w:r>
            <w:r>
              <w:rPr>
                <w:rFonts w:ascii="Angsana New" w:hAnsi="Angsana New"/>
                <w:color w:val="000000" w:themeColor="text1"/>
                <w:sz w:val="28"/>
                <w:szCs w:val="28"/>
              </w:rPr>
              <w:t>Dec</w:t>
            </w:r>
            <w:r w:rsidRPr="009E301D">
              <w:rPr>
                <w:rFonts w:ascii="Angsana New" w:hAnsi="Angsana New"/>
                <w:color w:val="000000" w:themeColor="text1"/>
                <w:sz w:val="28"/>
                <w:szCs w:val="28"/>
              </w:rPr>
              <w:t>ember</w:t>
            </w:r>
            <w:r>
              <w:rPr>
                <w:rFonts w:ascii="Angsana New" w:hAnsi="Angsana New"/>
                <w:color w:val="000000" w:themeColor="text1"/>
                <w:sz w:val="28"/>
                <w:szCs w:val="28"/>
              </w:rPr>
              <w:t xml:space="preserve"> 2025</w:t>
            </w:r>
          </w:p>
        </w:tc>
      </w:tr>
      <w:tr w:rsidR="00AE2A12" w:rsidRPr="009E301D" w14:paraId="43973B9F" w14:textId="77777777" w:rsidTr="00AE2A12">
        <w:trPr>
          <w:trHeight w:val="233"/>
          <w:tblHeader/>
        </w:trPr>
        <w:tc>
          <w:tcPr>
            <w:tcW w:w="5220" w:type="dxa"/>
          </w:tcPr>
          <w:p w14:paraId="340E68CA" w14:textId="298EC065" w:rsidR="00AE2A12" w:rsidRPr="009E301D" w:rsidRDefault="00AE2A12">
            <w:pPr>
              <w:jc w:val="thaiDistribute"/>
              <w:rPr>
                <w:rFonts w:ascii="Angsana New" w:hAnsi="Angsana New"/>
                <w:b/>
                <w:bCs/>
                <w:sz w:val="28"/>
                <w:szCs w:val="28"/>
              </w:rPr>
            </w:pPr>
            <w:r w:rsidRPr="009E301D">
              <w:rPr>
                <w:rFonts w:ascii="Angsana New" w:hAnsi="Angsana New"/>
                <w:b/>
                <w:bCs/>
                <w:sz w:val="28"/>
                <w:szCs w:val="28"/>
              </w:rPr>
              <w:t>Statements of comprehensive income</w:t>
            </w:r>
          </w:p>
        </w:tc>
        <w:tc>
          <w:tcPr>
            <w:tcW w:w="270" w:type="dxa"/>
          </w:tcPr>
          <w:p w14:paraId="27D6DDA2" w14:textId="77777777" w:rsidR="00AE2A12" w:rsidRPr="009E301D" w:rsidRDefault="00AE2A12">
            <w:pPr>
              <w:ind w:left="-108" w:right="-108"/>
              <w:jc w:val="center"/>
              <w:rPr>
                <w:rFonts w:ascii="Angsana New" w:hAnsi="Angsana New"/>
                <w:sz w:val="28"/>
                <w:szCs w:val="28"/>
              </w:rPr>
            </w:pPr>
          </w:p>
        </w:tc>
        <w:tc>
          <w:tcPr>
            <w:tcW w:w="3510" w:type="dxa"/>
            <w:tcBorders>
              <w:top w:val="single" w:sz="4" w:space="0" w:color="auto"/>
            </w:tcBorders>
            <w:vAlign w:val="bottom"/>
          </w:tcPr>
          <w:p w14:paraId="790157EE" w14:textId="77777777" w:rsidR="00AE2A12" w:rsidRPr="009E301D" w:rsidRDefault="00AE2A12">
            <w:pPr>
              <w:tabs>
                <w:tab w:val="left" w:pos="4318"/>
              </w:tabs>
              <w:ind w:left="-108" w:right="48"/>
              <w:jc w:val="right"/>
              <w:rPr>
                <w:rFonts w:ascii="Angsana New" w:hAnsi="Angsana New"/>
                <w:color w:val="000000" w:themeColor="text1"/>
                <w:sz w:val="28"/>
                <w:szCs w:val="28"/>
              </w:rPr>
            </w:pPr>
          </w:p>
        </w:tc>
      </w:tr>
      <w:tr w:rsidR="00AE2A12" w:rsidRPr="009E301D" w14:paraId="2C361D72" w14:textId="77777777" w:rsidTr="00AE2A12">
        <w:trPr>
          <w:trHeight w:val="53"/>
          <w:tblHeader/>
        </w:trPr>
        <w:tc>
          <w:tcPr>
            <w:tcW w:w="5220" w:type="dxa"/>
          </w:tcPr>
          <w:p w14:paraId="1BD72DD6" w14:textId="77777777" w:rsidR="00AE2A12" w:rsidRPr="006933C1" w:rsidRDefault="00AE2A12">
            <w:pPr>
              <w:jc w:val="thaiDistribute"/>
              <w:rPr>
                <w:rFonts w:ascii="Angsana New" w:hAnsi="Angsana New"/>
                <w:b/>
                <w:bCs/>
                <w:sz w:val="28"/>
                <w:szCs w:val="28"/>
              </w:rPr>
            </w:pPr>
            <w:r w:rsidRPr="006933C1">
              <w:rPr>
                <w:rFonts w:ascii="Angsana New" w:hAnsi="Angsana New"/>
                <w:b/>
                <w:bCs/>
                <w:sz w:val="28"/>
                <w:szCs w:val="28"/>
              </w:rPr>
              <w:t>Other comprehensive income:</w:t>
            </w:r>
          </w:p>
          <w:p w14:paraId="290633E0" w14:textId="77777777" w:rsidR="00AE2A12" w:rsidRPr="009E301D" w:rsidRDefault="00AE2A12">
            <w:pPr>
              <w:jc w:val="thaiDistribute"/>
              <w:rPr>
                <w:rFonts w:ascii="Angsana New" w:hAnsi="Angsana New"/>
                <w:sz w:val="28"/>
                <w:szCs w:val="28"/>
              </w:rPr>
            </w:pPr>
            <w:r w:rsidRPr="009E301D">
              <w:rPr>
                <w:rFonts w:ascii="Angsana New" w:hAnsi="Angsana New"/>
                <w:sz w:val="28"/>
                <w:szCs w:val="28"/>
              </w:rPr>
              <w:t>Gain on revaluation of assets</w:t>
            </w:r>
          </w:p>
        </w:tc>
        <w:tc>
          <w:tcPr>
            <w:tcW w:w="270" w:type="dxa"/>
          </w:tcPr>
          <w:p w14:paraId="6E00D6A3" w14:textId="77777777" w:rsidR="00AE2A12" w:rsidRPr="009E301D" w:rsidRDefault="00AE2A12">
            <w:pPr>
              <w:ind w:left="-108" w:right="-108"/>
              <w:jc w:val="center"/>
              <w:rPr>
                <w:rFonts w:ascii="Angsana New" w:hAnsi="Angsana New"/>
                <w:sz w:val="28"/>
                <w:szCs w:val="28"/>
              </w:rPr>
            </w:pPr>
          </w:p>
        </w:tc>
        <w:tc>
          <w:tcPr>
            <w:tcW w:w="3510" w:type="dxa"/>
            <w:vAlign w:val="bottom"/>
          </w:tcPr>
          <w:p w14:paraId="3137293F" w14:textId="77777777" w:rsidR="00AE2A12" w:rsidRPr="001F5982" w:rsidRDefault="00AE2A12">
            <w:pPr>
              <w:tabs>
                <w:tab w:val="left" w:pos="4318"/>
              </w:tabs>
              <w:ind w:left="-108" w:right="48"/>
              <w:jc w:val="right"/>
              <w:rPr>
                <w:rFonts w:ascii="Angsana New" w:hAnsi="Angsana New"/>
                <w:color w:val="000000" w:themeColor="text1"/>
                <w:sz w:val="28"/>
                <w:szCs w:val="28"/>
              </w:rPr>
            </w:pPr>
            <w:r w:rsidRPr="001F5982">
              <w:rPr>
                <w:rFonts w:ascii="Angsana New" w:hAnsi="Angsana New"/>
                <w:color w:val="000000" w:themeColor="text1"/>
                <w:sz w:val="28"/>
                <w:szCs w:val="28"/>
              </w:rPr>
              <w:t>147,120</w:t>
            </w:r>
          </w:p>
        </w:tc>
      </w:tr>
      <w:tr w:rsidR="00AE2A12" w:rsidRPr="009E301D" w14:paraId="37C28BAB" w14:textId="77777777" w:rsidTr="00AE2A12">
        <w:trPr>
          <w:trHeight w:val="53"/>
          <w:tblHeader/>
        </w:trPr>
        <w:tc>
          <w:tcPr>
            <w:tcW w:w="5220" w:type="dxa"/>
          </w:tcPr>
          <w:p w14:paraId="331463CC" w14:textId="77777777" w:rsidR="00AE2A12" w:rsidRPr="009E301D" w:rsidRDefault="00AE2A12">
            <w:pPr>
              <w:ind w:right="90"/>
              <w:jc w:val="thaiDistribute"/>
              <w:rPr>
                <w:rFonts w:ascii="Angsana New" w:hAnsi="Angsana New"/>
                <w:sz w:val="28"/>
                <w:szCs w:val="28"/>
              </w:rPr>
            </w:pPr>
            <w:r w:rsidRPr="009E301D">
              <w:rPr>
                <w:rFonts w:ascii="Angsana New" w:hAnsi="Angsana New"/>
                <w:sz w:val="28"/>
                <w:szCs w:val="28"/>
              </w:rPr>
              <w:t>Income tax expenses on items that will not be reclassified</w:t>
            </w:r>
            <w:r w:rsidRPr="009E301D">
              <w:rPr>
                <w:rFonts w:ascii="Angsana New" w:hAnsi="Angsana New"/>
                <w:sz w:val="28"/>
                <w:szCs w:val="28"/>
                <w:cs/>
              </w:rPr>
              <w:t xml:space="preserve"> </w:t>
            </w:r>
          </w:p>
          <w:p w14:paraId="30456A98" w14:textId="77777777" w:rsidR="00AE2A12" w:rsidRPr="009E301D" w:rsidRDefault="00AE2A12">
            <w:pPr>
              <w:ind w:right="90" w:firstLine="270"/>
              <w:jc w:val="thaiDistribute"/>
              <w:rPr>
                <w:rFonts w:ascii="Angsana New" w:hAnsi="Angsana New"/>
                <w:sz w:val="28"/>
                <w:szCs w:val="28"/>
                <w:cs/>
              </w:rPr>
            </w:pPr>
            <w:r w:rsidRPr="009E301D">
              <w:rPr>
                <w:rFonts w:ascii="Angsana New" w:hAnsi="Angsana New"/>
                <w:sz w:val="28"/>
                <w:szCs w:val="28"/>
              </w:rPr>
              <w:t>to profit or loss subsequently</w:t>
            </w:r>
          </w:p>
        </w:tc>
        <w:tc>
          <w:tcPr>
            <w:tcW w:w="270" w:type="dxa"/>
          </w:tcPr>
          <w:p w14:paraId="721708C1" w14:textId="77777777" w:rsidR="00AE2A12" w:rsidRPr="009E301D" w:rsidRDefault="00AE2A12">
            <w:pPr>
              <w:ind w:left="-108" w:right="-108"/>
              <w:jc w:val="center"/>
              <w:rPr>
                <w:rFonts w:ascii="Angsana New" w:hAnsi="Angsana New"/>
                <w:sz w:val="28"/>
                <w:szCs w:val="28"/>
              </w:rPr>
            </w:pPr>
          </w:p>
        </w:tc>
        <w:tc>
          <w:tcPr>
            <w:tcW w:w="3510" w:type="dxa"/>
            <w:vAlign w:val="bottom"/>
          </w:tcPr>
          <w:p w14:paraId="78B7D583" w14:textId="77777777" w:rsidR="00AE2A12" w:rsidRPr="001F5982" w:rsidRDefault="00AE2A12">
            <w:pPr>
              <w:tabs>
                <w:tab w:val="left" w:pos="4318"/>
              </w:tabs>
              <w:ind w:left="-108" w:right="48"/>
              <w:jc w:val="right"/>
              <w:rPr>
                <w:rFonts w:ascii="Angsana New" w:hAnsi="Angsana New"/>
                <w:color w:val="000000" w:themeColor="text1"/>
                <w:sz w:val="28"/>
                <w:szCs w:val="28"/>
              </w:rPr>
            </w:pPr>
          </w:p>
          <w:p w14:paraId="3F86F71B" w14:textId="77777777" w:rsidR="00AE2A12" w:rsidRPr="001F5982" w:rsidRDefault="00AE2A12">
            <w:pPr>
              <w:tabs>
                <w:tab w:val="left" w:pos="4318"/>
              </w:tabs>
              <w:ind w:left="-108" w:right="48"/>
              <w:jc w:val="right"/>
              <w:rPr>
                <w:rFonts w:ascii="Angsana New" w:hAnsi="Angsana New"/>
                <w:color w:val="000000" w:themeColor="text1"/>
                <w:sz w:val="28"/>
                <w:szCs w:val="28"/>
              </w:rPr>
            </w:pPr>
            <w:r w:rsidRPr="001F5982">
              <w:rPr>
                <w:rFonts w:ascii="Angsana New" w:hAnsi="Angsana New"/>
                <w:color w:val="000000" w:themeColor="text1"/>
                <w:sz w:val="28"/>
                <w:szCs w:val="28"/>
              </w:rPr>
              <w:t>(29,424)</w:t>
            </w:r>
          </w:p>
        </w:tc>
      </w:tr>
    </w:tbl>
    <w:p w14:paraId="267996E6" w14:textId="77777777" w:rsidR="00AE2A12" w:rsidRDefault="00AE2A12" w:rsidP="00BC7A03">
      <w:pPr>
        <w:spacing w:before="120"/>
        <w:ind w:left="720" w:right="-43"/>
        <w:jc w:val="thaiDistribute"/>
        <w:rPr>
          <w:rFonts w:asciiTheme="majorBidi" w:eastAsia="Arial Unicode MS" w:hAnsiTheme="majorBidi" w:cstheme="majorBidi"/>
          <w:sz w:val="28"/>
          <w:szCs w:val="28"/>
        </w:rPr>
      </w:pPr>
    </w:p>
    <w:p w14:paraId="26E1CD71" w14:textId="77777777" w:rsidR="00377B1A" w:rsidRDefault="00377B1A" w:rsidP="00BC7A03">
      <w:pPr>
        <w:spacing w:before="120"/>
        <w:ind w:left="720" w:right="-43"/>
        <w:jc w:val="thaiDistribute"/>
        <w:rPr>
          <w:rFonts w:asciiTheme="majorBidi" w:eastAsia="Arial Unicode MS" w:hAnsiTheme="majorBidi" w:cstheme="majorBidi"/>
          <w:sz w:val="28"/>
          <w:szCs w:val="28"/>
        </w:rPr>
      </w:pPr>
    </w:p>
    <w:p w14:paraId="046E4606" w14:textId="77777777" w:rsidR="00B153FC" w:rsidRDefault="00B153FC">
      <w:pPr>
        <w:rPr>
          <w:rFonts w:asciiTheme="majorBidi" w:eastAsia="Arial Unicode MS" w:hAnsiTheme="majorBidi" w:cstheme="majorBidi"/>
          <w:sz w:val="28"/>
          <w:szCs w:val="28"/>
        </w:rPr>
      </w:pPr>
      <w:r>
        <w:rPr>
          <w:rFonts w:asciiTheme="majorBidi" w:eastAsia="Arial Unicode MS" w:hAnsiTheme="majorBidi" w:cstheme="majorBidi"/>
          <w:sz w:val="28"/>
          <w:szCs w:val="28"/>
        </w:rPr>
        <w:br w:type="page"/>
      </w:r>
    </w:p>
    <w:p w14:paraId="6B10C343" w14:textId="42D761E7" w:rsidR="009D72C8" w:rsidRPr="00BC7A03" w:rsidRDefault="009D72C8" w:rsidP="00BC7A03">
      <w:pPr>
        <w:spacing w:before="120"/>
        <w:ind w:left="720" w:right="-43"/>
        <w:jc w:val="thaiDistribute"/>
        <w:rPr>
          <w:rFonts w:asciiTheme="majorBidi" w:eastAsia="Arial Unicode MS" w:hAnsiTheme="majorBidi" w:cstheme="majorBidi"/>
          <w:i/>
          <w:iCs/>
          <w:sz w:val="28"/>
          <w:szCs w:val="28"/>
        </w:rPr>
      </w:pPr>
      <w:r w:rsidRPr="00BC7A03">
        <w:rPr>
          <w:rFonts w:asciiTheme="majorBidi" w:eastAsia="Arial Unicode MS" w:hAnsiTheme="majorBidi" w:cstheme="majorBidi"/>
          <w:i/>
          <w:iCs/>
          <w:sz w:val="28"/>
          <w:szCs w:val="28"/>
        </w:rPr>
        <w:lastRenderedPageBreak/>
        <w:t>Depreciation</w:t>
      </w:r>
    </w:p>
    <w:p w14:paraId="7A22810D" w14:textId="7D1FD0D4" w:rsidR="009D72C8" w:rsidRPr="00BC7A03" w:rsidRDefault="009D72C8" w:rsidP="00BC7A03">
      <w:pPr>
        <w:spacing w:before="120"/>
        <w:ind w:left="720" w:right="-43"/>
        <w:jc w:val="thaiDistribute"/>
        <w:rPr>
          <w:rFonts w:asciiTheme="majorBidi" w:eastAsia="Arial Unicode MS" w:hAnsiTheme="majorBidi" w:cstheme="majorBidi"/>
          <w:sz w:val="28"/>
          <w:szCs w:val="28"/>
        </w:rPr>
      </w:pPr>
      <w:r w:rsidRPr="00BC7A03">
        <w:rPr>
          <w:rFonts w:asciiTheme="majorBidi" w:eastAsia="Arial Unicode MS" w:hAnsiTheme="majorBidi" w:cstheme="majorBidi"/>
          <w:sz w:val="28"/>
          <w:szCs w:val="28"/>
        </w:rPr>
        <w:t>Depreciation is calculated on a straight-line basis over the estimated useful lives of each component of an asset and recognised in profit or loss. No depreciation is provided on freehold land and assets under construction.</w:t>
      </w:r>
    </w:p>
    <w:p w14:paraId="42252CC8" w14:textId="237F992F" w:rsidR="009D72C8" w:rsidRPr="00BC7A03" w:rsidRDefault="00201D43" w:rsidP="00BC7A03">
      <w:pPr>
        <w:spacing w:before="120"/>
        <w:ind w:left="720" w:right="-43"/>
        <w:jc w:val="thaiDistribute"/>
        <w:rPr>
          <w:rFonts w:asciiTheme="majorBidi" w:eastAsia="Arial Unicode MS" w:hAnsiTheme="majorBidi" w:cstheme="majorBidi"/>
          <w:sz w:val="28"/>
          <w:szCs w:val="28"/>
        </w:rPr>
      </w:pPr>
      <w:r w:rsidRPr="00BC7A03">
        <w:rPr>
          <w:rFonts w:asciiTheme="majorBidi" w:eastAsia="Arial Unicode MS" w:hAnsiTheme="majorBidi" w:cstheme="majorBidi"/>
          <w:sz w:val="28"/>
          <w:szCs w:val="28"/>
        </w:rPr>
        <w:t>The estimated useful lives are as follows:</w:t>
      </w:r>
    </w:p>
    <w:tbl>
      <w:tblPr>
        <w:tblW w:w="6906" w:type="dxa"/>
        <w:tblInd w:w="630" w:type="dxa"/>
        <w:tblLook w:val="01E0" w:firstRow="1" w:lastRow="1" w:firstColumn="1" w:lastColumn="1" w:noHBand="0" w:noVBand="0"/>
      </w:tblPr>
      <w:tblGrid>
        <w:gridCol w:w="3690"/>
        <w:gridCol w:w="1440"/>
        <w:gridCol w:w="1776"/>
      </w:tblGrid>
      <w:tr w:rsidR="0012291C" w:rsidRPr="0054562C" w14:paraId="2852A9DA" w14:textId="77777777" w:rsidTr="007F673B">
        <w:trPr>
          <w:trHeight w:val="389"/>
        </w:trPr>
        <w:tc>
          <w:tcPr>
            <w:tcW w:w="3690" w:type="dxa"/>
          </w:tcPr>
          <w:p w14:paraId="19718458" w14:textId="7093F981" w:rsidR="00A8117A" w:rsidRPr="001F5982" w:rsidRDefault="00A8117A" w:rsidP="00A8117A">
            <w:pPr>
              <w:jc w:val="thaiDistribute"/>
              <w:rPr>
                <w:rFonts w:asciiTheme="majorBidi" w:hAnsiTheme="majorBidi" w:cstheme="majorBidi"/>
                <w:spacing w:val="-2"/>
                <w:sz w:val="28"/>
                <w:szCs w:val="28"/>
                <w:cs/>
              </w:rPr>
            </w:pPr>
            <w:r w:rsidRPr="001F5982">
              <w:rPr>
                <w:rFonts w:asciiTheme="majorBidi" w:hAnsiTheme="majorBidi" w:cstheme="majorBidi"/>
                <w:sz w:val="28"/>
                <w:szCs w:val="28"/>
              </w:rPr>
              <w:t>Building and building improvements</w:t>
            </w:r>
          </w:p>
        </w:tc>
        <w:tc>
          <w:tcPr>
            <w:tcW w:w="1440" w:type="dxa"/>
          </w:tcPr>
          <w:p w14:paraId="32EED87F" w14:textId="77777777" w:rsidR="00A8117A" w:rsidRPr="001F5982" w:rsidRDefault="00A8117A" w:rsidP="00A8117A">
            <w:pPr>
              <w:tabs>
                <w:tab w:val="left" w:pos="360"/>
                <w:tab w:val="left" w:pos="900"/>
                <w:tab w:val="left" w:pos="1440"/>
                <w:tab w:val="left" w:pos="2880"/>
              </w:tabs>
              <w:jc w:val="right"/>
              <w:rPr>
                <w:rFonts w:asciiTheme="majorBidi" w:hAnsiTheme="majorBidi" w:cstheme="majorBidi"/>
                <w:spacing w:val="-2"/>
                <w:sz w:val="28"/>
                <w:szCs w:val="28"/>
                <w:lang w:val="en-GB"/>
              </w:rPr>
            </w:pPr>
            <w:r w:rsidRPr="001F5982">
              <w:rPr>
                <w:rFonts w:asciiTheme="majorBidi" w:hAnsiTheme="majorBidi" w:cstheme="majorBidi"/>
                <w:spacing w:val="-2"/>
                <w:sz w:val="28"/>
                <w:szCs w:val="28"/>
              </w:rPr>
              <w:t>20</w:t>
            </w:r>
          </w:p>
        </w:tc>
        <w:tc>
          <w:tcPr>
            <w:tcW w:w="1776" w:type="dxa"/>
            <w:vAlign w:val="center"/>
          </w:tcPr>
          <w:p w14:paraId="0FF44047" w14:textId="03516946" w:rsidR="00A8117A" w:rsidRPr="001F5982" w:rsidRDefault="004F64AA" w:rsidP="007F673B">
            <w:pPr>
              <w:tabs>
                <w:tab w:val="left" w:pos="360"/>
                <w:tab w:val="left" w:pos="1440"/>
                <w:tab w:val="left" w:pos="2880"/>
              </w:tabs>
              <w:rPr>
                <w:rFonts w:asciiTheme="majorBidi" w:hAnsiTheme="majorBidi" w:cstheme="majorBidi"/>
                <w:spacing w:val="-2"/>
                <w:sz w:val="28"/>
                <w:szCs w:val="28"/>
                <w:lang w:val="en-GB"/>
              </w:rPr>
            </w:pPr>
            <w:r w:rsidRPr="001F5982">
              <w:rPr>
                <w:rFonts w:asciiTheme="majorBidi" w:hAnsiTheme="majorBidi" w:cstheme="majorBidi"/>
                <w:sz w:val="28"/>
                <w:szCs w:val="28"/>
              </w:rPr>
              <w:t>years</w:t>
            </w:r>
          </w:p>
        </w:tc>
      </w:tr>
      <w:tr w:rsidR="0012291C" w:rsidRPr="0054562C" w14:paraId="4A85626E" w14:textId="77777777" w:rsidTr="007F673B">
        <w:trPr>
          <w:trHeight w:val="389"/>
        </w:trPr>
        <w:tc>
          <w:tcPr>
            <w:tcW w:w="3690" w:type="dxa"/>
          </w:tcPr>
          <w:p w14:paraId="358F348B" w14:textId="5E685132" w:rsidR="00A8117A" w:rsidRPr="001F5982" w:rsidRDefault="00A8117A" w:rsidP="00A8117A">
            <w:pPr>
              <w:jc w:val="thaiDistribute"/>
              <w:rPr>
                <w:rFonts w:asciiTheme="majorBidi" w:hAnsiTheme="majorBidi" w:cstheme="majorBidi"/>
                <w:spacing w:val="-2"/>
                <w:sz w:val="28"/>
                <w:szCs w:val="28"/>
                <w:cs/>
              </w:rPr>
            </w:pPr>
            <w:r w:rsidRPr="001F5982">
              <w:rPr>
                <w:rFonts w:asciiTheme="majorBidi" w:hAnsiTheme="majorBidi" w:cstheme="majorBidi"/>
                <w:sz w:val="28"/>
                <w:szCs w:val="28"/>
              </w:rPr>
              <w:t>Machinery, tool and equipment</w:t>
            </w:r>
          </w:p>
        </w:tc>
        <w:tc>
          <w:tcPr>
            <w:tcW w:w="1440" w:type="dxa"/>
          </w:tcPr>
          <w:p w14:paraId="51DF93AF" w14:textId="77777777" w:rsidR="00A8117A" w:rsidRPr="001F5982" w:rsidRDefault="00A8117A" w:rsidP="00A8117A">
            <w:pPr>
              <w:tabs>
                <w:tab w:val="left" w:pos="360"/>
                <w:tab w:val="left" w:pos="900"/>
                <w:tab w:val="left" w:pos="1440"/>
                <w:tab w:val="left" w:pos="2880"/>
              </w:tabs>
              <w:jc w:val="right"/>
              <w:rPr>
                <w:rFonts w:asciiTheme="majorBidi" w:hAnsiTheme="majorBidi" w:cstheme="majorBidi"/>
                <w:spacing w:val="-2"/>
                <w:sz w:val="28"/>
                <w:szCs w:val="28"/>
                <w:lang w:val="en-GB"/>
              </w:rPr>
            </w:pPr>
            <w:r w:rsidRPr="001F5982">
              <w:rPr>
                <w:rFonts w:asciiTheme="majorBidi" w:hAnsiTheme="majorBidi" w:cstheme="majorBidi"/>
                <w:spacing w:val="-2"/>
                <w:sz w:val="28"/>
                <w:szCs w:val="28"/>
                <w:lang w:val="en-GB"/>
              </w:rPr>
              <w:t>5</w:t>
            </w:r>
          </w:p>
        </w:tc>
        <w:tc>
          <w:tcPr>
            <w:tcW w:w="1776" w:type="dxa"/>
            <w:vAlign w:val="center"/>
          </w:tcPr>
          <w:p w14:paraId="09317C97" w14:textId="561341EA" w:rsidR="00A8117A" w:rsidRPr="001F5982" w:rsidRDefault="004F64AA" w:rsidP="007F673B">
            <w:pPr>
              <w:tabs>
                <w:tab w:val="left" w:pos="360"/>
                <w:tab w:val="left" w:pos="1440"/>
                <w:tab w:val="left" w:pos="2880"/>
              </w:tabs>
              <w:rPr>
                <w:rFonts w:asciiTheme="majorBidi" w:hAnsiTheme="majorBidi" w:cstheme="majorBidi"/>
                <w:spacing w:val="-2"/>
                <w:sz w:val="28"/>
                <w:szCs w:val="28"/>
                <w:lang w:val="en-GB"/>
              </w:rPr>
            </w:pPr>
            <w:r w:rsidRPr="001F5982">
              <w:rPr>
                <w:rFonts w:asciiTheme="majorBidi" w:hAnsiTheme="majorBidi" w:cstheme="majorBidi"/>
                <w:sz w:val="28"/>
                <w:szCs w:val="28"/>
              </w:rPr>
              <w:t>years</w:t>
            </w:r>
          </w:p>
        </w:tc>
      </w:tr>
      <w:tr w:rsidR="0012291C" w:rsidRPr="0054562C" w14:paraId="07B4954C" w14:textId="77777777" w:rsidTr="007F673B">
        <w:trPr>
          <w:trHeight w:val="389"/>
        </w:trPr>
        <w:tc>
          <w:tcPr>
            <w:tcW w:w="3690" w:type="dxa"/>
          </w:tcPr>
          <w:p w14:paraId="7A1DEAED" w14:textId="0B073416" w:rsidR="00A8117A" w:rsidRPr="001F5982" w:rsidRDefault="00A8117A" w:rsidP="00A8117A">
            <w:pPr>
              <w:jc w:val="thaiDistribute"/>
              <w:rPr>
                <w:rFonts w:asciiTheme="majorBidi" w:hAnsiTheme="majorBidi" w:cstheme="majorBidi"/>
                <w:spacing w:val="-2"/>
                <w:sz w:val="28"/>
                <w:szCs w:val="28"/>
                <w:cs/>
              </w:rPr>
            </w:pPr>
            <w:r w:rsidRPr="001F5982">
              <w:rPr>
                <w:rFonts w:asciiTheme="majorBidi" w:hAnsiTheme="majorBidi" w:cstheme="majorBidi"/>
                <w:sz w:val="28"/>
                <w:szCs w:val="28"/>
              </w:rPr>
              <w:t>Furniture and fixtures</w:t>
            </w:r>
          </w:p>
        </w:tc>
        <w:tc>
          <w:tcPr>
            <w:tcW w:w="1440" w:type="dxa"/>
          </w:tcPr>
          <w:p w14:paraId="68CA858C" w14:textId="77777777" w:rsidR="00A8117A" w:rsidRPr="001F5982" w:rsidRDefault="00A8117A" w:rsidP="00A8117A">
            <w:pPr>
              <w:tabs>
                <w:tab w:val="left" w:pos="360"/>
                <w:tab w:val="left" w:pos="900"/>
                <w:tab w:val="left" w:pos="1440"/>
                <w:tab w:val="left" w:pos="2880"/>
              </w:tabs>
              <w:jc w:val="right"/>
              <w:rPr>
                <w:rFonts w:asciiTheme="majorBidi" w:hAnsiTheme="majorBidi" w:cstheme="majorBidi"/>
                <w:spacing w:val="-2"/>
                <w:sz w:val="28"/>
                <w:szCs w:val="28"/>
                <w:lang w:val="en-GB"/>
              </w:rPr>
            </w:pPr>
            <w:r w:rsidRPr="001F5982">
              <w:rPr>
                <w:rFonts w:asciiTheme="majorBidi" w:hAnsiTheme="majorBidi" w:cstheme="majorBidi"/>
                <w:spacing w:val="-2"/>
                <w:sz w:val="28"/>
                <w:szCs w:val="28"/>
                <w:lang w:val="en-GB"/>
              </w:rPr>
              <w:t>5</w:t>
            </w:r>
          </w:p>
        </w:tc>
        <w:tc>
          <w:tcPr>
            <w:tcW w:w="1776" w:type="dxa"/>
            <w:vAlign w:val="center"/>
          </w:tcPr>
          <w:p w14:paraId="3C724B03" w14:textId="7D335D0E" w:rsidR="00A8117A" w:rsidRPr="001F5982" w:rsidRDefault="004F64AA" w:rsidP="007F673B">
            <w:pPr>
              <w:tabs>
                <w:tab w:val="left" w:pos="360"/>
                <w:tab w:val="left" w:pos="1440"/>
                <w:tab w:val="left" w:pos="2880"/>
              </w:tabs>
              <w:rPr>
                <w:rFonts w:asciiTheme="majorBidi" w:hAnsiTheme="majorBidi" w:cstheme="majorBidi"/>
                <w:spacing w:val="-2"/>
                <w:sz w:val="28"/>
                <w:szCs w:val="28"/>
                <w:lang w:val="en-GB"/>
              </w:rPr>
            </w:pPr>
            <w:r w:rsidRPr="001F5982">
              <w:rPr>
                <w:rFonts w:asciiTheme="majorBidi" w:hAnsiTheme="majorBidi" w:cstheme="majorBidi"/>
                <w:sz w:val="28"/>
                <w:szCs w:val="28"/>
              </w:rPr>
              <w:t>years</w:t>
            </w:r>
          </w:p>
        </w:tc>
      </w:tr>
      <w:tr w:rsidR="0012291C" w:rsidRPr="0054562C" w14:paraId="10507721" w14:textId="77777777" w:rsidTr="007F673B">
        <w:trPr>
          <w:trHeight w:val="389"/>
        </w:trPr>
        <w:tc>
          <w:tcPr>
            <w:tcW w:w="3690" w:type="dxa"/>
          </w:tcPr>
          <w:p w14:paraId="35D04AF8" w14:textId="19329D78" w:rsidR="00A8117A" w:rsidRPr="001F5982" w:rsidRDefault="00A8117A" w:rsidP="00A8117A">
            <w:pPr>
              <w:jc w:val="thaiDistribute"/>
              <w:rPr>
                <w:rFonts w:asciiTheme="majorBidi" w:hAnsiTheme="majorBidi" w:cstheme="majorBidi"/>
                <w:spacing w:val="-2"/>
                <w:sz w:val="28"/>
                <w:szCs w:val="28"/>
                <w:cs/>
              </w:rPr>
            </w:pPr>
            <w:r w:rsidRPr="001F5982">
              <w:rPr>
                <w:rFonts w:asciiTheme="majorBidi" w:hAnsiTheme="majorBidi" w:cstheme="majorBidi"/>
                <w:sz w:val="28"/>
                <w:szCs w:val="28"/>
              </w:rPr>
              <w:t>Office equipment</w:t>
            </w:r>
          </w:p>
        </w:tc>
        <w:tc>
          <w:tcPr>
            <w:tcW w:w="1440" w:type="dxa"/>
          </w:tcPr>
          <w:p w14:paraId="12D8D514" w14:textId="386DBE12" w:rsidR="00A8117A" w:rsidRPr="001F5982" w:rsidRDefault="00A8117A" w:rsidP="00A8117A">
            <w:pPr>
              <w:tabs>
                <w:tab w:val="left" w:pos="360"/>
                <w:tab w:val="left" w:pos="900"/>
                <w:tab w:val="left" w:pos="1440"/>
                <w:tab w:val="left" w:pos="2880"/>
              </w:tabs>
              <w:jc w:val="right"/>
              <w:rPr>
                <w:rFonts w:asciiTheme="majorBidi" w:hAnsiTheme="majorBidi" w:cstheme="majorBidi"/>
                <w:spacing w:val="-2"/>
                <w:sz w:val="28"/>
                <w:szCs w:val="28"/>
                <w:lang w:val="en-GB"/>
              </w:rPr>
            </w:pPr>
            <w:r w:rsidRPr="001F5982">
              <w:rPr>
                <w:rFonts w:asciiTheme="majorBidi" w:hAnsiTheme="majorBidi" w:cstheme="majorBidi"/>
                <w:spacing w:val="-2"/>
                <w:sz w:val="28"/>
                <w:szCs w:val="28"/>
                <w:lang w:val="en-GB"/>
              </w:rPr>
              <w:t>3</w:t>
            </w:r>
            <w:r w:rsidR="00D936CC" w:rsidRPr="001F5982">
              <w:rPr>
                <w:rFonts w:asciiTheme="majorBidi" w:hAnsiTheme="majorBidi" w:cstheme="majorBidi"/>
                <w:spacing w:val="-2"/>
                <w:sz w:val="28"/>
                <w:szCs w:val="28"/>
                <w:lang w:val="en-GB"/>
              </w:rPr>
              <w:t>,</w:t>
            </w:r>
            <w:r w:rsidR="00846280">
              <w:rPr>
                <w:rFonts w:asciiTheme="majorBidi" w:hAnsiTheme="majorBidi" w:cstheme="majorBidi"/>
                <w:spacing w:val="-2"/>
                <w:sz w:val="28"/>
                <w:szCs w:val="28"/>
                <w:lang w:val="en-GB"/>
              </w:rPr>
              <w:t xml:space="preserve"> </w:t>
            </w:r>
            <w:r w:rsidRPr="001F5982">
              <w:rPr>
                <w:rFonts w:asciiTheme="majorBidi" w:hAnsiTheme="majorBidi" w:cstheme="majorBidi"/>
                <w:spacing w:val="-2"/>
                <w:sz w:val="28"/>
                <w:szCs w:val="28"/>
                <w:lang w:val="en-GB"/>
              </w:rPr>
              <w:t>5</w:t>
            </w:r>
          </w:p>
        </w:tc>
        <w:tc>
          <w:tcPr>
            <w:tcW w:w="1776" w:type="dxa"/>
            <w:vAlign w:val="center"/>
          </w:tcPr>
          <w:p w14:paraId="23731099" w14:textId="4A84CA3B" w:rsidR="00A8117A" w:rsidRPr="001F5982" w:rsidRDefault="004F64AA" w:rsidP="007F673B">
            <w:pPr>
              <w:tabs>
                <w:tab w:val="left" w:pos="360"/>
                <w:tab w:val="left" w:pos="1440"/>
                <w:tab w:val="left" w:pos="2880"/>
              </w:tabs>
              <w:rPr>
                <w:rFonts w:asciiTheme="majorBidi" w:hAnsiTheme="majorBidi" w:cstheme="majorBidi"/>
                <w:spacing w:val="-2"/>
                <w:sz w:val="28"/>
                <w:szCs w:val="28"/>
                <w:cs/>
              </w:rPr>
            </w:pPr>
            <w:r w:rsidRPr="001F5982">
              <w:rPr>
                <w:rFonts w:asciiTheme="majorBidi" w:hAnsiTheme="majorBidi" w:cstheme="majorBidi"/>
                <w:sz w:val="28"/>
                <w:szCs w:val="28"/>
              </w:rPr>
              <w:t>years</w:t>
            </w:r>
          </w:p>
        </w:tc>
      </w:tr>
      <w:tr w:rsidR="0012291C" w:rsidRPr="0054562C" w14:paraId="79C78992" w14:textId="77777777" w:rsidTr="007F673B">
        <w:trPr>
          <w:trHeight w:val="401"/>
        </w:trPr>
        <w:tc>
          <w:tcPr>
            <w:tcW w:w="3690" w:type="dxa"/>
          </w:tcPr>
          <w:p w14:paraId="79F6F3A4" w14:textId="513669C6" w:rsidR="00A8117A" w:rsidRPr="001F5982" w:rsidRDefault="00A8117A" w:rsidP="00A8117A">
            <w:pPr>
              <w:jc w:val="thaiDistribute"/>
              <w:rPr>
                <w:rFonts w:asciiTheme="majorBidi" w:hAnsiTheme="majorBidi" w:cstheme="majorBidi"/>
                <w:spacing w:val="-2"/>
                <w:sz w:val="28"/>
                <w:szCs w:val="28"/>
                <w:cs/>
              </w:rPr>
            </w:pPr>
            <w:r w:rsidRPr="001F5982">
              <w:rPr>
                <w:rFonts w:asciiTheme="majorBidi" w:hAnsiTheme="majorBidi" w:cstheme="majorBidi"/>
                <w:sz w:val="28"/>
                <w:szCs w:val="28"/>
              </w:rPr>
              <w:t>Vehicles</w:t>
            </w:r>
          </w:p>
        </w:tc>
        <w:tc>
          <w:tcPr>
            <w:tcW w:w="1440" w:type="dxa"/>
          </w:tcPr>
          <w:p w14:paraId="11EDE5CC" w14:textId="77777777" w:rsidR="00A8117A" w:rsidRPr="001F5982" w:rsidRDefault="00A8117A" w:rsidP="00A8117A">
            <w:pPr>
              <w:tabs>
                <w:tab w:val="left" w:pos="360"/>
                <w:tab w:val="left" w:pos="900"/>
                <w:tab w:val="left" w:pos="1440"/>
                <w:tab w:val="left" w:pos="2880"/>
              </w:tabs>
              <w:jc w:val="right"/>
              <w:rPr>
                <w:rFonts w:asciiTheme="majorBidi" w:hAnsiTheme="majorBidi" w:cstheme="majorBidi"/>
                <w:spacing w:val="-2"/>
                <w:sz w:val="28"/>
                <w:szCs w:val="28"/>
              </w:rPr>
            </w:pPr>
            <w:r w:rsidRPr="001F5982">
              <w:rPr>
                <w:rFonts w:asciiTheme="majorBidi" w:hAnsiTheme="majorBidi" w:cstheme="majorBidi"/>
                <w:spacing w:val="-2"/>
                <w:sz w:val="28"/>
                <w:szCs w:val="28"/>
              </w:rPr>
              <w:t>5</w:t>
            </w:r>
          </w:p>
        </w:tc>
        <w:tc>
          <w:tcPr>
            <w:tcW w:w="1776" w:type="dxa"/>
            <w:vAlign w:val="center"/>
          </w:tcPr>
          <w:p w14:paraId="6E958977" w14:textId="1445DA3A" w:rsidR="00A8117A" w:rsidRPr="001F5982" w:rsidRDefault="004F64AA" w:rsidP="007F673B">
            <w:pPr>
              <w:tabs>
                <w:tab w:val="left" w:pos="0"/>
                <w:tab w:val="left" w:pos="1440"/>
                <w:tab w:val="left" w:pos="2880"/>
              </w:tabs>
              <w:rPr>
                <w:rFonts w:asciiTheme="majorBidi" w:hAnsiTheme="majorBidi" w:cstheme="majorBidi"/>
                <w:spacing w:val="-2"/>
                <w:sz w:val="28"/>
                <w:szCs w:val="28"/>
                <w:lang w:val="en-GB"/>
              </w:rPr>
            </w:pPr>
            <w:r w:rsidRPr="001F5982">
              <w:rPr>
                <w:rFonts w:asciiTheme="majorBidi" w:hAnsiTheme="majorBidi" w:cstheme="majorBidi"/>
                <w:sz w:val="28"/>
                <w:szCs w:val="28"/>
              </w:rPr>
              <w:t>years</w:t>
            </w:r>
          </w:p>
        </w:tc>
      </w:tr>
      <w:tr w:rsidR="0012291C" w:rsidRPr="0054562C" w14:paraId="6A50AC76" w14:textId="77777777" w:rsidTr="007F673B">
        <w:trPr>
          <w:trHeight w:val="389"/>
        </w:trPr>
        <w:tc>
          <w:tcPr>
            <w:tcW w:w="3690" w:type="dxa"/>
          </w:tcPr>
          <w:p w14:paraId="76F5A33E" w14:textId="10221309" w:rsidR="00A8117A" w:rsidRPr="001F5982" w:rsidRDefault="00A8117A" w:rsidP="00A8117A">
            <w:pPr>
              <w:jc w:val="thaiDistribute"/>
              <w:rPr>
                <w:rFonts w:asciiTheme="majorBidi" w:hAnsiTheme="majorBidi" w:cstheme="majorBidi"/>
                <w:spacing w:val="-2"/>
                <w:sz w:val="28"/>
                <w:szCs w:val="28"/>
                <w:cs/>
              </w:rPr>
            </w:pPr>
            <w:r w:rsidRPr="001F5982">
              <w:rPr>
                <w:rFonts w:asciiTheme="majorBidi" w:hAnsiTheme="majorBidi" w:cstheme="majorBidi"/>
                <w:sz w:val="28"/>
                <w:szCs w:val="28"/>
              </w:rPr>
              <w:t>Vehicles for construction projects</w:t>
            </w:r>
          </w:p>
        </w:tc>
        <w:tc>
          <w:tcPr>
            <w:tcW w:w="1440" w:type="dxa"/>
          </w:tcPr>
          <w:p w14:paraId="48846F71" w14:textId="77777777" w:rsidR="00A8117A" w:rsidRPr="001F5982" w:rsidRDefault="00A8117A" w:rsidP="00A8117A">
            <w:pPr>
              <w:tabs>
                <w:tab w:val="left" w:pos="360"/>
                <w:tab w:val="left" w:pos="900"/>
                <w:tab w:val="left" w:pos="1440"/>
                <w:tab w:val="left" w:pos="2880"/>
              </w:tabs>
              <w:jc w:val="right"/>
              <w:rPr>
                <w:rFonts w:asciiTheme="majorBidi" w:hAnsiTheme="majorBidi" w:cstheme="majorBidi"/>
                <w:spacing w:val="-2"/>
                <w:sz w:val="28"/>
                <w:szCs w:val="28"/>
                <w:lang w:val="en-GB"/>
              </w:rPr>
            </w:pPr>
            <w:r w:rsidRPr="001F5982">
              <w:rPr>
                <w:rFonts w:asciiTheme="majorBidi" w:hAnsiTheme="majorBidi" w:cstheme="majorBidi"/>
                <w:spacing w:val="-2"/>
                <w:sz w:val="28"/>
                <w:szCs w:val="28"/>
                <w:lang w:val="en-GB"/>
              </w:rPr>
              <w:t>5</w:t>
            </w:r>
          </w:p>
        </w:tc>
        <w:tc>
          <w:tcPr>
            <w:tcW w:w="1776" w:type="dxa"/>
            <w:vAlign w:val="center"/>
          </w:tcPr>
          <w:p w14:paraId="1BB42DE0" w14:textId="58F61C35" w:rsidR="00A8117A" w:rsidRPr="001F5982" w:rsidRDefault="004F64AA" w:rsidP="007F673B">
            <w:pPr>
              <w:tabs>
                <w:tab w:val="left" w:pos="0"/>
                <w:tab w:val="left" w:pos="360"/>
                <w:tab w:val="left" w:pos="1440"/>
                <w:tab w:val="left" w:pos="2880"/>
              </w:tabs>
              <w:rPr>
                <w:rFonts w:asciiTheme="majorBidi" w:hAnsiTheme="majorBidi" w:cstheme="majorBidi"/>
                <w:spacing w:val="-2"/>
                <w:sz w:val="28"/>
                <w:szCs w:val="28"/>
                <w:lang w:val="en-GB"/>
              </w:rPr>
            </w:pPr>
            <w:r w:rsidRPr="001F5982">
              <w:rPr>
                <w:rFonts w:asciiTheme="majorBidi" w:hAnsiTheme="majorBidi" w:cstheme="majorBidi"/>
                <w:sz w:val="28"/>
                <w:szCs w:val="28"/>
              </w:rPr>
              <w:t>years</w:t>
            </w:r>
          </w:p>
        </w:tc>
      </w:tr>
    </w:tbl>
    <w:p w14:paraId="671E1C77" w14:textId="77777777" w:rsidR="00033BD3" w:rsidRPr="00033BD3" w:rsidRDefault="00033BD3" w:rsidP="00033BD3">
      <w:pPr>
        <w:tabs>
          <w:tab w:val="left" w:pos="990"/>
        </w:tabs>
        <w:spacing w:before="240" w:after="120"/>
        <w:ind w:left="720"/>
        <w:jc w:val="thaiDistribute"/>
        <w:rPr>
          <w:rFonts w:ascii="Angsana New" w:eastAsia="Angsana New" w:hAnsi="Angsana New"/>
          <w:sz w:val="28"/>
        </w:rPr>
      </w:pPr>
      <w:r w:rsidRPr="00033BD3">
        <w:rPr>
          <w:rFonts w:asciiTheme="majorBidi" w:eastAsia="Arial Unicode MS" w:hAnsiTheme="majorBidi" w:cstheme="majorBidi"/>
          <w:sz w:val="28"/>
          <w:szCs w:val="28"/>
        </w:rPr>
        <w:t xml:space="preserve">The Group has </w:t>
      </w:r>
      <w:r w:rsidRPr="00033BD3">
        <w:rPr>
          <w:rFonts w:ascii="Angsana New" w:eastAsia="Angsana New" w:hAnsi="Angsana New"/>
          <w:sz w:val="28"/>
        </w:rPr>
        <w:t xml:space="preserve">reviewed the residual value and useful life of the assets every year. </w:t>
      </w:r>
    </w:p>
    <w:p w14:paraId="0936E377" w14:textId="77777777" w:rsidR="00033BD3" w:rsidRPr="00033BD3" w:rsidRDefault="00033BD3" w:rsidP="00033BD3">
      <w:pPr>
        <w:tabs>
          <w:tab w:val="left" w:pos="990"/>
        </w:tabs>
        <w:spacing w:after="120"/>
        <w:ind w:left="720"/>
        <w:jc w:val="thaiDistribute"/>
        <w:rPr>
          <w:rFonts w:ascii="Angsana New" w:eastAsia="Angsana New" w:hAnsi="Angsana New"/>
          <w:sz w:val="28"/>
        </w:rPr>
      </w:pPr>
      <w:r w:rsidRPr="00033BD3">
        <w:rPr>
          <w:rFonts w:ascii="Angsana New" w:eastAsia="Angsana New" w:hAnsi="Angsana New"/>
          <w:sz w:val="28"/>
        </w:rPr>
        <w:t>The depreciation for each asset component is calculated on the separate components when each component has significant cost compared to the total cost of that asset.</w:t>
      </w:r>
    </w:p>
    <w:p w14:paraId="1CDF2BC3" w14:textId="2DBEA15D" w:rsidR="00033BD3" w:rsidRPr="00033BD3" w:rsidRDefault="00033BD3" w:rsidP="00151D9E">
      <w:pPr>
        <w:tabs>
          <w:tab w:val="left" w:pos="990"/>
        </w:tabs>
        <w:spacing w:after="120"/>
        <w:ind w:left="720"/>
        <w:jc w:val="thaiDistribute"/>
        <w:rPr>
          <w:rFonts w:ascii="Angsana New" w:eastAsia="Angsana New" w:hAnsi="Angsana New"/>
          <w:sz w:val="28"/>
        </w:rPr>
      </w:pPr>
      <w:r w:rsidRPr="00033BD3">
        <w:rPr>
          <w:rFonts w:ascii="Angsana New" w:eastAsia="Angsana New" w:hAnsi="Angsana New"/>
          <w:sz w:val="28"/>
        </w:rPr>
        <w:t>Depreciation is included in determining income.</w:t>
      </w:r>
    </w:p>
    <w:p w14:paraId="1A479590" w14:textId="389EA9AA" w:rsidR="001D20CF" w:rsidRPr="00033BD3" w:rsidRDefault="00033BD3" w:rsidP="00033BD3">
      <w:pPr>
        <w:tabs>
          <w:tab w:val="left" w:pos="990"/>
        </w:tabs>
        <w:spacing w:after="120"/>
        <w:ind w:left="720"/>
        <w:jc w:val="thaiDistribute"/>
        <w:rPr>
          <w:rFonts w:ascii="Angsana New" w:eastAsia="Angsana New" w:hAnsi="Angsana New"/>
          <w:sz w:val="28"/>
        </w:rPr>
      </w:pPr>
      <w:r w:rsidRPr="00033BD3">
        <w:rPr>
          <w:rFonts w:ascii="Angsana New" w:eastAsia="Angsana New" w:hAnsi="Angsana New"/>
          <w:sz w:val="28"/>
        </w:rPr>
        <w:t>An item of land, building and equipment is derecognised upon disposal or when no future economic benefits are expected from its use or disposal. Any gain or loss arising on disposal of an asset is included in profit or loss when the asset is derecognised.</w:t>
      </w:r>
    </w:p>
    <w:p w14:paraId="5F1074B3" w14:textId="0446885E" w:rsidR="00033BD3" w:rsidRDefault="0032071B" w:rsidP="00147943">
      <w:pPr>
        <w:pStyle w:val="ListParagraph"/>
        <w:numPr>
          <w:ilvl w:val="0"/>
          <w:numId w:val="24"/>
        </w:numPr>
        <w:spacing w:before="120"/>
        <w:ind w:left="720"/>
        <w:rPr>
          <w:rFonts w:asciiTheme="majorBidi" w:eastAsia="Arial Unicode MS" w:hAnsiTheme="majorBidi" w:cstheme="majorBidi"/>
          <w:b/>
          <w:bCs/>
          <w:sz w:val="28"/>
          <w:szCs w:val="28"/>
        </w:rPr>
      </w:pPr>
      <w:r w:rsidRPr="0032071B">
        <w:rPr>
          <w:rFonts w:asciiTheme="majorBidi" w:eastAsia="Arial Unicode MS" w:hAnsiTheme="majorBidi" w:cstheme="majorBidi"/>
          <w:b/>
          <w:bCs/>
          <w:sz w:val="28"/>
          <w:szCs w:val="28"/>
        </w:rPr>
        <w:t>Borrowing costs</w:t>
      </w:r>
    </w:p>
    <w:p w14:paraId="176271E1" w14:textId="3B17C8F6" w:rsidR="0032071B" w:rsidRPr="003F0B56" w:rsidRDefault="003F0B56" w:rsidP="003F0B56">
      <w:pPr>
        <w:tabs>
          <w:tab w:val="left" w:pos="270"/>
        </w:tabs>
        <w:spacing w:before="120"/>
        <w:ind w:left="720" w:right="-43"/>
        <w:jc w:val="thaiDistribute"/>
        <w:rPr>
          <w:rFonts w:asciiTheme="majorBidi" w:eastAsia="Arial Unicode MS" w:hAnsiTheme="majorBidi" w:cstheme="majorBidi"/>
          <w:sz w:val="28"/>
          <w:szCs w:val="28"/>
        </w:rPr>
      </w:pPr>
      <w:r w:rsidRPr="003F0B56">
        <w:rPr>
          <w:rFonts w:asciiTheme="majorBidi" w:eastAsia="Arial Unicode MS" w:hAnsiTheme="majorBidi" w:cstheme="majorBidi"/>
          <w:sz w:val="28"/>
          <w:szCs w:val="28"/>
        </w:rPr>
        <w:t>Borrowing costs directly attributed to the acquisition or construction of an asset that necessarily takes long time to put in ready to use or available for sale state are capitalized as part of the cost of the respective asset until that asset condition is ready for its intended use. All other borrowing costs are expensed in the period they are incurred. Borrowing costs consist of interest and other costs arising from such borrowing.</w:t>
      </w:r>
    </w:p>
    <w:p w14:paraId="5F27D128" w14:textId="77777777" w:rsidR="003F0B56" w:rsidRDefault="003F0B56">
      <w:pPr>
        <w:rPr>
          <w:rFonts w:asciiTheme="majorBidi" w:eastAsia="Arial Unicode MS" w:hAnsiTheme="majorBidi" w:cstheme="majorBidi"/>
          <w:b/>
          <w:bCs/>
          <w:sz w:val="28"/>
          <w:szCs w:val="28"/>
        </w:rPr>
      </w:pPr>
      <w:r>
        <w:rPr>
          <w:rFonts w:asciiTheme="majorBidi" w:eastAsia="Arial Unicode MS" w:hAnsiTheme="majorBidi" w:cstheme="majorBidi"/>
          <w:b/>
          <w:bCs/>
          <w:sz w:val="28"/>
          <w:szCs w:val="28"/>
        </w:rPr>
        <w:br w:type="page"/>
      </w:r>
    </w:p>
    <w:p w14:paraId="224A2EFB" w14:textId="1919411D" w:rsidR="00B100E6" w:rsidRPr="00B100E6" w:rsidRDefault="007F1A33" w:rsidP="00FF0CEA">
      <w:pPr>
        <w:pStyle w:val="ListParagraph"/>
        <w:numPr>
          <w:ilvl w:val="0"/>
          <w:numId w:val="24"/>
        </w:numPr>
        <w:spacing w:before="120"/>
        <w:ind w:left="720"/>
        <w:rPr>
          <w:rFonts w:asciiTheme="majorBidi" w:eastAsia="Arial Unicode MS" w:hAnsiTheme="majorBidi" w:cstheme="majorBidi"/>
          <w:b/>
          <w:bCs/>
          <w:sz w:val="28"/>
          <w:szCs w:val="28"/>
        </w:rPr>
      </w:pPr>
      <w:r w:rsidRPr="007F1A33">
        <w:rPr>
          <w:rFonts w:asciiTheme="majorBidi" w:eastAsia="Arial Unicode MS" w:hAnsiTheme="majorBidi" w:cstheme="majorBidi"/>
          <w:b/>
          <w:bCs/>
          <w:sz w:val="28"/>
          <w:szCs w:val="28"/>
        </w:rPr>
        <w:lastRenderedPageBreak/>
        <w:t>Right-of-use assets and Lease liabilities</w:t>
      </w:r>
    </w:p>
    <w:p w14:paraId="67B8AD9E" w14:textId="77777777" w:rsidR="004F6FF6" w:rsidRPr="004F6FF6" w:rsidRDefault="004F6FF6" w:rsidP="004F6FF6">
      <w:pPr>
        <w:spacing w:before="120"/>
        <w:ind w:left="720" w:right="-43"/>
        <w:jc w:val="thaiDistribute"/>
        <w:rPr>
          <w:rFonts w:asciiTheme="majorBidi" w:eastAsia="Arial Unicode MS" w:hAnsiTheme="majorBidi" w:cstheme="majorBidi"/>
          <w:sz w:val="28"/>
          <w:szCs w:val="28"/>
        </w:rPr>
      </w:pPr>
      <w:r w:rsidRPr="004F6FF6">
        <w:rPr>
          <w:rFonts w:asciiTheme="majorBidi" w:eastAsia="Arial Unicode MS" w:hAnsiTheme="majorBidi" w:cstheme="majorBidi"/>
          <w:sz w:val="28"/>
          <w:szCs w:val="28"/>
        </w:rPr>
        <w:t>At inception of a contract, the Group assesses whether the contract is, or contains, a lease. A contract is, or contains, a lease if the contract conveys the right to control the use of an identified asset for a period of time in exchange for consideration</w:t>
      </w:r>
    </w:p>
    <w:p w14:paraId="452D0BE1" w14:textId="32E983D4" w:rsidR="004F6FF6" w:rsidRDefault="004F6FF6" w:rsidP="004F6FF6">
      <w:pPr>
        <w:spacing w:before="120"/>
        <w:ind w:left="720" w:right="-43"/>
        <w:jc w:val="thaiDistribute"/>
        <w:rPr>
          <w:rFonts w:asciiTheme="majorBidi" w:eastAsia="Arial Unicode MS" w:hAnsiTheme="majorBidi" w:cstheme="majorBidi"/>
          <w:sz w:val="28"/>
          <w:szCs w:val="28"/>
        </w:rPr>
      </w:pPr>
      <w:r w:rsidRPr="004F6FF6">
        <w:rPr>
          <w:rFonts w:asciiTheme="majorBidi" w:eastAsia="Arial Unicode MS" w:hAnsiTheme="majorBidi" w:cstheme="majorBidi"/>
          <w:sz w:val="28"/>
          <w:szCs w:val="28"/>
        </w:rPr>
        <w:t xml:space="preserve">The Group assesses the lease term for the non-cancellable period as stipulated in lease contract or the remaining period together with any period covered by an option to extend the lease if it is reasonably certain to be exercised or any periods covered by an option to terminate the lease if it is reasonably certain not to be exercise by considering the effect of changes in technology and/or the other circumstance relating to the extension of the lease term. </w:t>
      </w:r>
    </w:p>
    <w:p w14:paraId="733B84DE" w14:textId="4746F78E" w:rsidR="004F6FF6" w:rsidRPr="00F42C32" w:rsidRDefault="00CD40FA" w:rsidP="004F6FF6">
      <w:pPr>
        <w:spacing w:before="120"/>
        <w:ind w:left="720" w:right="-43"/>
        <w:jc w:val="thaiDistribute"/>
        <w:rPr>
          <w:rFonts w:asciiTheme="majorBidi" w:eastAsia="Arial Unicode MS" w:hAnsiTheme="majorBidi" w:cstheme="majorBidi"/>
          <w:b/>
          <w:bCs/>
          <w:i/>
          <w:iCs/>
          <w:sz w:val="28"/>
          <w:szCs w:val="28"/>
        </w:rPr>
      </w:pPr>
      <w:r w:rsidRPr="00F42C32">
        <w:rPr>
          <w:rFonts w:asciiTheme="majorBidi" w:eastAsia="Arial Unicode MS" w:hAnsiTheme="majorBidi" w:cstheme="majorBidi"/>
          <w:b/>
          <w:bCs/>
          <w:i/>
          <w:iCs/>
          <w:sz w:val="28"/>
          <w:szCs w:val="28"/>
        </w:rPr>
        <w:t>The Group as a lessee</w:t>
      </w:r>
    </w:p>
    <w:p w14:paraId="2F9396CB" w14:textId="7C02C678" w:rsidR="00CD40FA" w:rsidRDefault="00F42C32" w:rsidP="004F6FF6">
      <w:pPr>
        <w:spacing w:before="120"/>
        <w:ind w:left="720" w:right="-43"/>
        <w:jc w:val="thaiDistribute"/>
        <w:rPr>
          <w:rFonts w:asciiTheme="majorBidi" w:eastAsia="Arial Unicode MS" w:hAnsiTheme="majorBidi" w:cstheme="majorBidi"/>
          <w:sz w:val="28"/>
          <w:szCs w:val="28"/>
        </w:rPr>
      </w:pPr>
      <w:r w:rsidRPr="00F42C32">
        <w:rPr>
          <w:rFonts w:asciiTheme="majorBidi" w:eastAsia="Arial Unicode MS" w:hAnsiTheme="majorBidi" w:cstheme="majorBidi"/>
          <w:sz w:val="28"/>
          <w:szCs w:val="28"/>
        </w:rPr>
        <w:t>The Group applied a single recognition and measurement approach for all leases, except for short-term leases and leases of low-value assets. At the commencement date of the lease (i.e. the date the underlying asset is available for use), the Group recognises right-of-use assets representing the right to use underlying assets and lease liabilities based on lease payments.</w:t>
      </w:r>
    </w:p>
    <w:p w14:paraId="2257AAAA" w14:textId="25B9EE70" w:rsidR="00F60434" w:rsidRPr="00112CA3" w:rsidRDefault="00F63A9A" w:rsidP="00112CA3">
      <w:pPr>
        <w:spacing w:before="120"/>
        <w:ind w:left="720" w:right="-43"/>
        <w:jc w:val="thaiDistribute"/>
        <w:rPr>
          <w:rFonts w:asciiTheme="majorBidi" w:eastAsia="Arial Unicode MS" w:hAnsiTheme="majorBidi" w:cstheme="majorBidi"/>
          <w:b/>
          <w:bCs/>
          <w:i/>
          <w:iCs/>
          <w:sz w:val="28"/>
          <w:szCs w:val="28"/>
        </w:rPr>
      </w:pPr>
      <w:r w:rsidRPr="00F63A9A">
        <w:rPr>
          <w:rFonts w:asciiTheme="majorBidi" w:eastAsia="Arial Unicode MS" w:hAnsiTheme="majorBidi" w:cstheme="majorBidi"/>
          <w:b/>
          <w:bCs/>
          <w:i/>
          <w:iCs/>
          <w:sz w:val="28"/>
          <w:szCs w:val="28"/>
        </w:rPr>
        <w:t>Right-of-use assets</w:t>
      </w:r>
      <w:r w:rsidR="00F60434" w:rsidRPr="00116E91">
        <w:rPr>
          <w:rFonts w:asciiTheme="majorBidi" w:eastAsia="Arial Unicode MS" w:hAnsiTheme="majorBidi" w:cstheme="majorBidi"/>
          <w:sz w:val="28"/>
          <w:szCs w:val="28"/>
        </w:rPr>
        <w:t>.</w:t>
      </w:r>
    </w:p>
    <w:p w14:paraId="5E6F9BBE" w14:textId="30455D2A" w:rsidR="00E6447F" w:rsidRDefault="00E6447F" w:rsidP="002E4ACD">
      <w:pPr>
        <w:spacing w:before="120"/>
        <w:ind w:left="720" w:right="-43"/>
        <w:jc w:val="thaiDistribute"/>
        <w:rPr>
          <w:rFonts w:asciiTheme="majorBidi" w:eastAsia="Arial Unicode MS" w:hAnsiTheme="majorBidi" w:cstheme="majorBidi"/>
          <w:sz w:val="28"/>
          <w:szCs w:val="28"/>
        </w:rPr>
      </w:pPr>
      <w:r w:rsidRPr="00E6447F">
        <w:rPr>
          <w:rFonts w:asciiTheme="majorBidi" w:eastAsia="Arial Unicode MS" w:hAnsiTheme="majorBidi" w:cstheme="majorBidi"/>
          <w:sz w:val="28"/>
          <w:szCs w:val="28"/>
        </w:rPr>
        <w:t>Right-of-use assets are measured at cost, less accumulated depreciation, any accumulated impairment losses, and adjusted for any remeasurement of lease liabilities. The cost of right-of-use assets includes the amount of lease liabilities initially recognised, initial direct costs incurred, decommissioning cost, and lease payments made at or before the commencement date of the lease less any lease incentives received.</w:t>
      </w:r>
    </w:p>
    <w:p w14:paraId="4BBDEFB5" w14:textId="4A8D8B1A" w:rsidR="00E6447F" w:rsidRDefault="00344D3A" w:rsidP="002E4ACD">
      <w:pPr>
        <w:spacing w:before="120"/>
        <w:ind w:left="720" w:right="-43"/>
        <w:jc w:val="thaiDistribute"/>
        <w:rPr>
          <w:rFonts w:asciiTheme="majorBidi" w:eastAsia="Arial Unicode MS" w:hAnsiTheme="majorBidi" w:cstheme="majorBidi"/>
          <w:sz w:val="28"/>
          <w:szCs w:val="28"/>
        </w:rPr>
      </w:pPr>
      <w:r w:rsidRPr="00344D3A">
        <w:rPr>
          <w:rFonts w:asciiTheme="majorBidi" w:eastAsia="Arial Unicode MS" w:hAnsiTheme="majorBidi" w:cstheme="majorBidi"/>
          <w:sz w:val="28"/>
          <w:szCs w:val="28"/>
        </w:rPr>
        <w:t>The cost of right-of-use assets also includes an estimate of costs to be incurred by the lessee in dismantling and removing the underlying asset, restoring the site on which it is located or restoring the underlying asset to the condition required by the terms and conditions of the lease.</w:t>
      </w:r>
    </w:p>
    <w:p w14:paraId="041FAEBC" w14:textId="764ED9DA" w:rsidR="00344D3A" w:rsidRDefault="00C06976" w:rsidP="004C5587">
      <w:pPr>
        <w:spacing w:before="120" w:after="240"/>
        <w:ind w:left="720" w:right="-43"/>
        <w:jc w:val="thaiDistribute"/>
        <w:rPr>
          <w:rFonts w:asciiTheme="majorBidi" w:eastAsia="Arial Unicode MS" w:hAnsiTheme="majorBidi" w:cstheme="majorBidi"/>
          <w:sz w:val="28"/>
          <w:szCs w:val="28"/>
        </w:rPr>
      </w:pPr>
      <w:r w:rsidRPr="00C06976">
        <w:rPr>
          <w:rFonts w:asciiTheme="majorBidi" w:eastAsia="Arial Unicode MS" w:hAnsiTheme="majorBidi" w:cstheme="majorBidi"/>
          <w:sz w:val="28"/>
          <w:szCs w:val="28"/>
        </w:rPr>
        <w:t>Depreciation of right-of-use assets are calculated by reference to their costs, on the straight-line basis over the shorter of their estimated useful lives and the lease term.</w:t>
      </w:r>
    </w:p>
    <w:tbl>
      <w:tblPr>
        <w:tblW w:w="6588" w:type="dxa"/>
        <w:tblInd w:w="450" w:type="dxa"/>
        <w:tblLook w:val="01E0" w:firstRow="1" w:lastRow="1" w:firstColumn="1" w:lastColumn="1" w:noHBand="0" w:noVBand="0"/>
      </w:tblPr>
      <w:tblGrid>
        <w:gridCol w:w="4320"/>
        <w:gridCol w:w="1062"/>
        <w:gridCol w:w="1206"/>
      </w:tblGrid>
      <w:tr w:rsidR="00377F1F" w:rsidRPr="007A28D1" w14:paraId="26A527DB" w14:textId="77777777" w:rsidTr="004C5587">
        <w:tc>
          <w:tcPr>
            <w:tcW w:w="4320" w:type="dxa"/>
          </w:tcPr>
          <w:p w14:paraId="650417D2" w14:textId="77777777" w:rsidR="00135EF0" w:rsidRPr="003F1CC7" w:rsidRDefault="00135EF0">
            <w:pPr>
              <w:tabs>
                <w:tab w:val="left" w:pos="2160"/>
                <w:tab w:val="left" w:pos="6120"/>
                <w:tab w:val="left" w:pos="6480"/>
              </w:tabs>
              <w:spacing w:line="380" w:lineRule="exact"/>
              <w:ind w:left="345" w:hanging="162"/>
              <w:rPr>
                <w:rFonts w:asciiTheme="majorBidi" w:hAnsiTheme="majorBidi" w:cstheme="majorBidi"/>
                <w:sz w:val="28"/>
              </w:rPr>
            </w:pPr>
            <w:r w:rsidRPr="003F1CC7">
              <w:rPr>
                <w:rFonts w:asciiTheme="majorBidi" w:hAnsiTheme="majorBidi" w:cstheme="majorBidi"/>
                <w:sz w:val="28"/>
              </w:rPr>
              <w:t>Land and land improvement</w:t>
            </w:r>
          </w:p>
        </w:tc>
        <w:tc>
          <w:tcPr>
            <w:tcW w:w="1062" w:type="dxa"/>
          </w:tcPr>
          <w:p w14:paraId="6912BE36" w14:textId="3349EE2A" w:rsidR="00135EF0" w:rsidRPr="003F1CC7" w:rsidRDefault="004C5587" w:rsidP="004C5587">
            <w:pPr>
              <w:tabs>
                <w:tab w:val="left" w:pos="360"/>
                <w:tab w:val="left" w:pos="2160"/>
                <w:tab w:val="left" w:pos="6120"/>
                <w:tab w:val="left" w:pos="6480"/>
              </w:tabs>
              <w:spacing w:line="380" w:lineRule="exact"/>
              <w:jc w:val="right"/>
              <w:rPr>
                <w:rFonts w:asciiTheme="majorBidi" w:hAnsiTheme="majorBidi" w:cstheme="majorBidi"/>
                <w:sz w:val="28"/>
              </w:rPr>
            </w:pPr>
            <w:r w:rsidRPr="003F1CC7">
              <w:rPr>
                <w:rFonts w:asciiTheme="majorBidi" w:hAnsiTheme="majorBidi" w:cstheme="majorBidi"/>
                <w:sz w:val="28"/>
              </w:rPr>
              <w:t>1</w:t>
            </w:r>
            <w:r>
              <w:rPr>
                <w:rFonts w:asciiTheme="majorBidi" w:hAnsiTheme="majorBidi" w:cstheme="majorBidi"/>
                <w:sz w:val="28"/>
              </w:rPr>
              <w:t xml:space="preserve"> </w:t>
            </w:r>
            <w:r w:rsidRPr="003F1CC7">
              <w:rPr>
                <w:rFonts w:asciiTheme="majorBidi" w:hAnsiTheme="majorBidi" w:cstheme="majorBidi"/>
                <w:sz w:val="28"/>
              </w:rPr>
              <w:t>-</w:t>
            </w:r>
            <w:r>
              <w:rPr>
                <w:rFonts w:asciiTheme="majorBidi" w:hAnsiTheme="majorBidi" w:cstheme="majorBidi"/>
                <w:sz w:val="28"/>
              </w:rPr>
              <w:t xml:space="preserve"> </w:t>
            </w:r>
            <w:r w:rsidRPr="003F1CC7">
              <w:rPr>
                <w:rFonts w:asciiTheme="majorBidi" w:hAnsiTheme="majorBidi" w:cstheme="majorBidi"/>
                <w:sz w:val="28"/>
              </w:rPr>
              <w:t>3</w:t>
            </w:r>
          </w:p>
        </w:tc>
        <w:tc>
          <w:tcPr>
            <w:tcW w:w="1206" w:type="dxa"/>
          </w:tcPr>
          <w:p w14:paraId="0F17FF2D" w14:textId="32F70ADD" w:rsidR="00135EF0" w:rsidRPr="003F1CC7" w:rsidRDefault="00135EF0" w:rsidP="004C5587">
            <w:pPr>
              <w:tabs>
                <w:tab w:val="left" w:pos="360"/>
                <w:tab w:val="left" w:pos="2160"/>
                <w:tab w:val="left" w:pos="6120"/>
                <w:tab w:val="left" w:pos="6480"/>
              </w:tabs>
              <w:spacing w:line="380" w:lineRule="exact"/>
              <w:rPr>
                <w:rFonts w:asciiTheme="majorBidi" w:hAnsiTheme="majorBidi" w:cstheme="majorBidi"/>
                <w:sz w:val="28"/>
              </w:rPr>
            </w:pPr>
            <w:r w:rsidRPr="003F1CC7">
              <w:rPr>
                <w:rFonts w:asciiTheme="majorBidi" w:hAnsiTheme="majorBidi" w:cstheme="majorBidi"/>
                <w:sz w:val="28"/>
              </w:rPr>
              <w:t>years</w:t>
            </w:r>
          </w:p>
        </w:tc>
      </w:tr>
    </w:tbl>
    <w:p w14:paraId="7CF2C108" w14:textId="6AAFFB86" w:rsidR="00C06976" w:rsidRDefault="007325D4" w:rsidP="000F1DC7">
      <w:pPr>
        <w:spacing w:before="120" w:after="240"/>
        <w:ind w:left="720" w:right="-43"/>
        <w:jc w:val="thaiDistribute"/>
        <w:rPr>
          <w:rFonts w:asciiTheme="majorBidi" w:eastAsia="Arial Unicode MS" w:hAnsiTheme="majorBidi" w:cstheme="majorBidi"/>
          <w:sz w:val="28"/>
          <w:szCs w:val="28"/>
        </w:rPr>
      </w:pPr>
      <w:r w:rsidRPr="007325D4">
        <w:rPr>
          <w:rFonts w:asciiTheme="majorBidi" w:eastAsia="Arial Unicode MS" w:hAnsiTheme="majorBidi" w:cstheme="majorBidi"/>
          <w:sz w:val="28"/>
          <w:szCs w:val="28"/>
        </w:rPr>
        <w:t>If ownership of the leased asset is transferred to the Group at the end of the lease term or the cost reflects the exercise of       a purchase option, depreciation is calculated using the estimated useful life of the asset.</w:t>
      </w:r>
    </w:p>
    <w:p w14:paraId="28633295" w14:textId="77777777" w:rsidR="007325D4" w:rsidRDefault="007325D4">
      <w:pPr>
        <w:rPr>
          <w:rFonts w:asciiTheme="majorBidi" w:eastAsia="Arial Unicode MS" w:hAnsiTheme="majorBidi" w:cstheme="majorBidi"/>
          <w:b/>
          <w:bCs/>
          <w:i/>
          <w:iCs/>
          <w:sz w:val="28"/>
          <w:szCs w:val="28"/>
        </w:rPr>
      </w:pPr>
      <w:r>
        <w:rPr>
          <w:rFonts w:asciiTheme="majorBidi" w:eastAsia="Arial Unicode MS" w:hAnsiTheme="majorBidi" w:cstheme="majorBidi"/>
          <w:b/>
          <w:bCs/>
          <w:i/>
          <w:iCs/>
          <w:sz w:val="28"/>
          <w:szCs w:val="28"/>
        </w:rPr>
        <w:br w:type="page"/>
      </w:r>
    </w:p>
    <w:p w14:paraId="63B74336" w14:textId="3388F672" w:rsidR="00112CA3" w:rsidRPr="00112CA3" w:rsidRDefault="00112CA3" w:rsidP="002E4ACD">
      <w:pPr>
        <w:spacing w:before="120"/>
        <w:ind w:left="720" w:right="-43"/>
        <w:jc w:val="thaiDistribute"/>
        <w:rPr>
          <w:rFonts w:asciiTheme="majorBidi" w:eastAsia="Arial Unicode MS" w:hAnsiTheme="majorBidi" w:cstheme="majorBidi"/>
          <w:b/>
          <w:bCs/>
          <w:i/>
          <w:iCs/>
          <w:sz w:val="28"/>
          <w:szCs w:val="28"/>
        </w:rPr>
      </w:pPr>
      <w:r w:rsidRPr="00112CA3">
        <w:rPr>
          <w:rFonts w:asciiTheme="majorBidi" w:eastAsia="Arial Unicode MS" w:hAnsiTheme="majorBidi" w:cstheme="majorBidi"/>
          <w:b/>
          <w:bCs/>
          <w:i/>
          <w:iCs/>
          <w:sz w:val="28"/>
          <w:szCs w:val="28"/>
        </w:rPr>
        <w:lastRenderedPageBreak/>
        <w:t>Lease liabilities</w:t>
      </w:r>
    </w:p>
    <w:p w14:paraId="7CA8869F" w14:textId="63F742D1" w:rsidR="00C40230" w:rsidRPr="00C40230" w:rsidRDefault="00C40230" w:rsidP="00C40230">
      <w:pPr>
        <w:spacing w:before="120"/>
        <w:ind w:left="720" w:right="-43"/>
        <w:jc w:val="thaiDistribute"/>
        <w:rPr>
          <w:rFonts w:asciiTheme="majorBidi" w:eastAsia="Arial Unicode MS" w:hAnsiTheme="majorBidi" w:cstheme="majorBidi"/>
          <w:sz w:val="28"/>
          <w:szCs w:val="28"/>
        </w:rPr>
      </w:pPr>
      <w:r w:rsidRPr="00C40230">
        <w:rPr>
          <w:rFonts w:asciiTheme="majorBidi" w:eastAsia="Arial Unicode MS" w:hAnsiTheme="majorBidi" w:cstheme="majorBidi"/>
          <w:sz w:val="28"/>
          <w:szCs w:val="28"/>
        </w:rPr>
        <w:t>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Group and payments of penalties for terminating the lease, if the lease term reflects the Group exercising an option to terminate. Variable lease payments that do not depend on an index or a rate are recognised as expenses in the period in which the event or condition that triggers the payment occurs.</w:t>
      </w:r>
    </w:p>
    <w:p w14:paraId="502B0C9B" w14:textId="52147931" w:rsidR="00D8695A" w:rsidRDefault="00C40230" w:rsidP="00C40230">
      <w:pPr>
        <w:spacing w:before="120"/>
        <w:ind w:left="720" w:right="-43"/>
        <w:jc w:val="thaiDistribute"/>
        <w:rPr>
          <w:rFonts w:asciiTheme="majorBidi" w:eastAsia="Arial Unicode MS" w:hAnsiTheme="majorBidi" w:cstheme="majorBidi"/>
          <w:sz w:val="28"/>
          <w:szCs w:val="28"/>
        </w:rPr>
      </w:pPr>
      <w:r w:rsidRPr="00C40230">
        <w:rPr>
          <w:rFonts w:asciiTheme="majorBidi" w:eastAsia="Arial Unicode MS" w:hAnsiTheme="majorBidi" w:cstheme="majorBidi"/>
          <w:sz w:val="28"/>
          <w:szCs w:val="28"/>
        </w:rPr>
        <w:t>The Group discounted the present value of the lease payments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 assessment of an option to purchase the underlying asset.</w:t>
      </w:r>
    </w:p>
    <w:p w14:paraId="3532F2BC" w14:textId="77777777" w:rsidR="00BC7093" w:rsidRPr="00BC7093" w:rsidRDefault="00BC7093" w:rsidP="00BC7093">
      <w:pPr>
        <w:spacing w:before="120"/>
        <w:ind w:left="720" w:right="-43"/>
        <w:jc w:val="thaiDistribute"/>
        <w:rPr>
          <w:rFonts w:asciiTheme="majorBidi" w:eastAsia="Arial Unicode MS" w:hAnsiTheme="majorBidi" w:cstheme="majorBidi"/>
          <w:b/>
          <w:bCs/>
          <w:i/>
          <w:iCs/>
          <w:sz w:val="28"/>
          <w:szCs w:val="28"/>
        </w:rPr>
      </w:pPr>
      <w:r w:rsidRPr="00BC7093">
        <w:rPr>
          <w:rFonts w:asciiTheme="majorBidi" w:eastAsia="Arial Unicode MS" w:hAnsiTheme="majorBidi" w:cstheme="majorBidi"/>
          <w:b/>
          <w:bCs/>
          <w:i/>
          <w:iCs/>
          <w:sz w:val="28"/>
          <w:szCs w:val="28"/>
        </w:rPr>
        <w:t>Short-term leases and leases of low-value assets</w:t>
      </w:r>
    </w:p>
    <w:p w14:paraId="7E96E2CC" w14:textId="77777777" w:rsidR="00BC7093" w:rsidRPr="00BC7093" w:rsidRDefault="00BC7093" w:rsidP="00BC7093">
      <w:pPr>
        <w:spacing w:before="120"/>
        <w:ind w:left="720" w:right="-43"/>
        <w:jc w:val="thaiDistribute"/>
        <w:rPr>
          <w:rFonts w:asciiTheme="majorBidi" w:eastAsia="Arial Unicode MS" w:hAnsiTheme="majorBidi" w:cstheme="majorBidi"/>
          <w:sz w:val="28"/>
          <w:szCs w:val="28"/>
        </w:rPr>
      </w:pPr>
      <w:r w:rsidRPr="00BC7093">
        <w:rPr>
          <w:rFonts w:asciiTheme="majorBidi" w:eastAsia="Arial Unicode MS" w:hAnsiTheme="majorBidi" w:cstheme="majorBidi"/>
          <w:sz w:val="28"/>
          <w:szCs w:val="28"/>
        </w:rPr>
        <w:t xml:space="preserve">A lease that has a lease term less than or equal to </w:t>
      </w:r>
      <w:r w:rsidRPr="0021250A">
        <w:rPr>
          <w:rFonts w:asciiTheme="majorBidi" w:eastAsia="Arial Unicode MS" w:hAnsiTheme="majorBidi" w:cstheme="majorBidi"/>
          <w:sz w:val="28"/>
          <w:szCs w:val="28"/>
          <w:cs/>
        </w:rPr>
        <w:t>12</w:t>
      </w:r>
      <w:r w:rsidRPr="00BC7093">
        <w:rPr>
          <w:rFonts w:asciiTheme="majorBidi" w:eastAsia="Arial Unicode MS" w:hAnsiTheme="majorBidi" w:cstheme="majorBidi"/>
          <w:sz w:val="28"/>
          <w:szCs w:val="28"/>
        </w:rPr>
        <w:t xml:space="preserve"> months from commencement date or a lease of low-value assets is recognised as expenses on a straight-line basis over the lease term.</w:t>
      </w:r>
    </w:p>
    <w:p w14:paraId="7D879767" w14:textId="77777777" w:rsidR="00BC7093" w:rsidRPr="00BC7093" w:rsidRDefault="00BC7093" w:rsidP="00BC7093">
      <w:pPr>
        <w:spacing w:before="120"/>
        <w:ind w:left="720" w:right="-43"/>
        <w:jc w:val="thaiDistribute"/>
        <w:rPr>
          <w:rFonts w:asciiTheme="majorBidi" w:eastAsia="Arial Unicode MS" w:hAnsiTheme="majorBidi" w:cstheme="majorBidi"/>
          <w:b/>
          <w:bCs/>
          <w:i/>
          <w:iCs/>
          <w:sz w:val="28"/>
          <w:szCs w:val="28"/>
        </w:rPr>
      </w:pPr>
      <w:r w:rsidRPr="00BC7093">
        <w:rPr>
          <w:rFonts w:asciiTheme="majorBidi" w:eastAsia="Arial Unicode MS" w:hAnsiTheme="majorBidi" w:cstheme="majorBidi"/>
          <w:b/>
          <w:bCs/>
          <w:i/>
          <w:iCs/>
          <w:sz w:val="28"/>
          <w:szCs w:val="28"/>
        </w:rPr>
        <w:t>Long-term lease</w:t>
      </w:r>
    </w:p>
    <w:p w14:paraId="55C84ED1" w14:textId="77777777" w:rsidR="00BC7093" w:rsidRPr="00BC7093" w:rsidRDefault="00BC7093" w:rsidP="00BC7093">
      <w:pPr>
        <w:spacing w:before="120"/>
        <w:ind w:left="720" w:right="-43"/>
        <w:jc w:val="thaiDistribute"/>
        <w:rPr>
          <w:rFonts w:asciiTheme="majorBidi" w:eastAsia="Arial Unicode MS" w:hAnsiTheme="majorBidi" w:cstheme="majorBidi"/>
          <w:sz w:val="28"/>
          <w:szCs w:val="28"/>
        </w:rPr>
      </w:pPr>
      <w:r w:rsidRPr="00BC7093">
        <w:rPr>
          <w:rFonts w:asciiTheme="majorBidi" w:eastAsia="Arial Unicode MS" w:hAnsiTheme="majorBidi" w:cstheme="majorBidi"/>
          <w:sz w:val="28"/>
          <w:szCs w:val="28"/>
        </w:rPr>
        <w:t xml:space="preserve">Leases of property, plant or equipment which transfer substantially all the risks and rewards of ownership are classified as finance leases. Finance leases are capitalised at the lower of the fair value of the leased assets and the present value of the minimum lease payments. The outstanding rental obligations, net of finance charges, are included in long-term payables, while the interest element is charged to profit or loss over the lease period. The assets acquired under finance leases is depreciated over the useful life of the asset. </w:t>
      </w:r>
    </w:p>
    <w:p w14:paraId="67D4EDC0" w14:textId="00848045" w:rsidR="00575A3F" w:rsidRDefault="00BC7093" w:rsidP="00BC7093">
      <w:pPr>
        <w:spacing w:before="120"/>
        <w:ind w:left="720" w:right="-43"/>
        <w:jc w:val="thaiDistribute"/>
        <w:rPr>
          <w:rFonts w:asciiTheme="majorBidi" w:eastAsia="Arial Unicode MS" w:hAnsiTheme="majorBidi" w:cstheme="majorBidi"/>
          <w:sz w:val="28"/>
          <w:szCs w:val="28"/>
        </w:rPr>
      </w:pPr>
      <w:r w:rsidRPr="00BC7093">
        <w:rPr>
          <w:rFonts w:asciiTheme="majorBidi" w:eastAsia="Arial Unicode MS" w:hAnsiTheme="majorBidi" w:cstheme="majorBidi"/>
          <w:sz w:val="28"/>
          <w:szCs w:val="28"/>
        </w:rPr>
        <w:t>Leases of property, plant or equipment which do not transfer substantially all the risks and rewards of ownership are classified as operating leases. Operating lease payments are recognised as an expense in profit or loss on a straight-line basis over the lease term.</w:t>
      </w:r>
    </w:p>
    <w:p w14:paraId="5931E553" w14:textId="6BADE599" w:rsidR="001862E6" w:rsidRPr="004B7D1C" w:rsidRDefault="001862E6" w:rsidP="009A794A">
      <w:pPr>
        <w:pStyle w:val="ListParagraph"/>
        <w:numPr>
          <w:ilvl w:val="0"/>
          <w:numId w:val="24"/>
        </w:numPr>
        <w:spacing w:before="120"/>
        <w:ind w:left="720"/>
        <w:rPr>
          <w:rFonts w:asciiTheme="majorBidi" w:eastAsia="Arial Unicode MS" w:hAnsiTheme="majorBidi" w:cstheme="majorBidi"/>
          <w:b/>
          <w:bCs/>
          <w:sz w:val="28"/>
          <w:szCs w:val="28"/>
        </w:rPr>
      </w:pPr>
      <w:r w:rsidRPr="004B7D1C">
        <w:rPr>
          <w:rFonts w:asciiTheme="majorBidi" w:eastAsia="Arial Unicode MS" w:hAnsiTheme="majorBidi" w:cstheme="majorBidi"/>
          <w:b/>
          <w:bCs/>
          <w:sz w:val="28"/>
          <w:szCs w:val="28"/>
        </w:rPr>
        <w:t>Intangible assets</w:t>
      </w:r>
    </w:p>
    <w:p w14:paraId="6A37900B" w14:textId="77777777" w:rsidR="001862E6" w:rsidRPr="00B100E6" w:rsidRDefault="001862E6" w:rsidP="001862E6">
      <w:pPr>
        <w:tabs>
          <w:tab w:val="left" w:pos="270"/>
        </w:tabs>
        <w:spacing w:before="120"/>
        <w:ind w:left="720" w:right="-43"/>
        <w:jc w:val="thaiDistribute"/>
        <w:rPr>
          <w:rFonts w:asciiTheme="majorBidi" w:eastAsia="Arial Unicode MS" w:hAnsiTheme="majorBidi" w:cstheme="majorBidi"/>
          <w:sz w:val="28"/>
          <w:szCs w:val="28"/>
        </w:rPr>
      </w:pPr>
      <w:r w:rsidRPr="00B100E6">
        <w:rPr>
          <w:rFonts w:asciiTheme="majorBidi" w:eastAsia="Arial Unicode MS" w:hAnsiTheme="majorBidi" w:cstheme="majorBidi"/>
          <w:sz w:val="28"/>
          <w:szCs w:val="28"/>
        </w:rPr>
        <w:t>Intangible assets that have finite useful lives are measured at cost less accumulated amortisation and impairment losses. Subsequent expenditure is capitalised only when it will generate the future economic benefits. Amortisation is calculated on a straight-line basis over the estimated useful lives of intangible assets and recognised in profit or loss.</w:t>
      </w:r>
    </w:p>
    <w:p w14:paraId="709DEF9A" w14:textId="77777777" w:rsidR="001862E6" w:rsidRPr="00B100E6" w:rsidRDefault="001862E6" w:rsidP="001862E6">
      <w:pPr>
        <w:tabs>
          <w:tab w:val="left" w:pos="270"/>
        </w:tabs>
        <w:spacing w:before="120"/>
        <w:ind w:left="720" w:right="-43"/>
        <w:jc w:val="thaiDistribute"/>
        <w:rPr>
          <w:rFonts w:asciiTheme="majorBidi" w:eastAsia="Arial Unicode MS" w:hAnsiTheme="majorBidi" w:cstheme="majorBidi"/>
          <w:sz w:val="28"/>
          <w:szCs w:val="28"/>
        </w:rPr>
      </w:pPr>
      <w:r w:rsidRPr="00B100E6">
        <w:rPr>
          <w:rFonts w:asciiTheme="majorBidi" w:eastAsia="Arial Unicode MS" w:hAnsiTheme="majorBidi" w:cstheme="majorBidi"/>
          <w:sz w:val="28"/>
          <w:szCs w:val="28"/>
        </w:rPr>
        <w:t>The estimated useful lives are as follows:</w:t>
      </w:r>
    </w:p>
    <w:tbl>
      <w:tblPr>
        <w:tblW w:w="6906" w:type="dxa"/>
        <w:tblInd w:w="630" w:type="dxa"/>
        <w:tblLook w:val="01E0" w:firstRow="1" w:lastRow="1" w:firstColumn="1" w:lastColumn="1" w:noHBand="0" w:noVBand="0"/>
      </w:tblPr>
      <w:tblGrid>
        <w:gridCol w:w="3690"/>
        <w:gridCol w:w="1440"/>
        <w:gridCol w:w="1776"/>
      </w:tblGrid>
      <w:tr w:rsidR="00521000" w:rsidRPr="0054562C" w14:paraId="5C7E7E83" w14:textId="77777777">
        <w:trPr>
          <w:trHeight w:val="389"/>
        </w:trPr>
        <w:tc>
          <w:tcPr>
            <w:tcW w:w="3690" w:type="dxa"/>
          </w:tcPr>
          <w:p w14:paraId="75FDDF94" w14:textId="77777777" w:rsidR="001862E6" w:rsidRPr="004B7D1C" w:rsidRDefault="001862E6">
            <w:pPr>
              <w:jc w:val="thaiDistribute"/>
              <w:rPr>
                <w:rFonts w:ascii="Angsana New" w:hAnsi="Angsana New"/>
                <w:spacing w:val="-2"/>
                <w:sz w:val="28"/>
                <w:szCs w:val="28"/>
                <w:cs/>
              </w:rPr>
            </w:pPr>
            <w:r w:rsidRPr="007314BD">
              <w:rPr>
                <w:rFonts w:ascii="Angsana New" w:hAnsi="Angsana New"/>
                <w:sz w:val="28"/>
                <w:szCs w:val="28"/>
              </w:rPr>
              <w:t>Computer software</w:t>
            </w:r>
          </w:p>
        </w:tc>
        <w:tc>
          <w:tcPr>
            <w:tcW w:w="1440" w:type="dxa"/>
          </w:tcPr>
          <w:p w14:paraId="27771BB1" w14:textId="77777777" w:rsidR="001862E6" w:rsidRPr="00204A79" w:rsidRDefault="001862E6">
            <w:pPr>
              <w:tabs>
                <w:tab w:val="left" w:pos="360"/>
                <w:tab w:val="left" w:pos="900"/>
                <w:tab w:val="left" w:pos="1440"/>
                <w:tab w:val="left" w:pos="2880"/>
              </w:tabs>
              <w:jc w:val="right"/>
              <w:rPr>
                <w:rFonts w:asciiTheme="majorBidi" w:hAnsiTheme="majorBidi" w:cstheme="majorBidi"/>
                <w:spacing w:val="-2"/>
                <w:sz w:val="28"/>
                <w:szCs w:val="28"/>
                <w:lang w:val="en-GB"/>
              </w:rPr>
            </w:pPr>
            <w:r w:rsidRPr="00204A79">
              <w:rPr>
                <w:rFonts w:asciiTheme="majorBidi" w:hAnsiTheme="majorBidi" w:cstheme="majorBidi"/>
                <w:spacing w:val="-2"/>
                <w:sz w:val="28"/>
                <w:szCs w:val="28"/>
              </w:rPr>
              <w:t>10</w:t>
            </w:r>
          </w:p>
        </w:tc>
        <w:tc>
          <w:tcPr>
            <w:tcW w:w="1776" w:type="dxa"/>
            <w:vAlign w:val="center"/>
          </w:tcPr>
          <w:p w14:paraId="1F6E1092" w14:textId="77777777" w:rsidR="001862E6" w:rsidRPr="00204A79" w:rsidRDefault="001862E6">
            <w:pPr>
              <w:tabs>
                <w:tab w:val="left" w:pos="360"/>
                <w:tab w:val="left" w:pos="1440"/>
                <w:tab w:val="left" w:pos="2880"/>
              </w:tabs>
              <w:rPr>
                <w:rFonts w:asciiTheme="majorBidi" w:hAnsiTheme="majorBidi" w:cstheme="majorBidi"/>
                <w:spacing w:val="-2"/>
                <w:sz w:val="28"/>
                <w:szCs w:val="28"/>
                <w:lang w:val="en-GB"/>
              </w:rPr>
            </w:pPr>
            <w:r w:rsidRPr="00204A79">
              <w:rPr>
                <w:rFonts w:asciiTheme="majorBidi" w:hAnsiTheme="majorBidi" w:cstheme="majorBidi"/>
                <w:sz w:val="28"/>
                <w:szCs w:val="28"/>
              </w:rPr>
              <w:t>years</w:t>
            </w:r>
          </w:p>
        </w:tc>
      </w:tr>
    </w:tbl>
    <w:p w14:paraId="7CBA00FD" w14:textId="77777777" w:rsidR="00AC3926" w:rsidRDefault="00AC3926" w:rsidP="00AC3926">
      <w:pPr>
        <w:pStyle w:val="ListParagraph"/>
        <w:spacing w:before="120"/>
        <w:ind w:left="1080"/>
        <w:rPr>
          <w:rFonts w:asciiTheme="majorBidi" w:eastAsia="Arial Unicode MS" w:hAnsiTheme="majorBidi" w:cstheme="majorBidi"/>
          <w:b/>
          <w:bCs/>
          <w:sz w:val="28"/>
          <w:szCs w:val="28"/>
        </w:rPr>
      </w:pPr>
    </w:p>
    <w:p w14:paraId="70132548" w14:textId="336D21E4" w:rsidR="00173CE7" w:rsidRPr="00116E91" w:rsidRDefault="000414B1" w:rsidP="00557A4F">
      <w:pPr>
        <w:pStyle w:val="ListParagraph"/>
        <w:numPr>
          <w:ilvl w:val="0"/>
          <w:numId w:val="24"/>
        </w:numPr>
        <w:tabs>
          <w:tab w:val="left" w:pos="720"/>
        </w:tabs>
        <w:spacing w:before="120"/>
        <w:ind w:hanging="720"/>
        <w:rPr>
          <w:rFonts w:asciiTheme="majorBidi" w:eastAsia="Arial Unicode MS" w:hAnsiTheme="majorBidi" w:cstheme="majorBidi"/>
          <w:b/>
          <w:bCs/>
          <w:sz w:val="28"/>
          <w:szCs w:val="28"/>
        </w:rPr>
      </w:pPr>
      <w:r w:rsidRPr="000414B1">
        <w:rPr>
          <w:rFonts w:asciiTheme="majorBidi" w:eastAsia="Arial Unicode MS" w:hAnsiTheme="majorBidi" w:cstheme="majorBidi"/>
          <w:b/>
          <w:bCs/>
          <w:sz w:val="28"/>
          <w:szCs w:val="28"/>
        </w:rPr>
        <w:lastRenderedPageBreak/>
        <w:t>Related person or parties transactions</w:t>
      </w:r>
    </w:p>
    <w:p w14:paraId="16AF252D" w14:textId="77777777" w:rsidR="00EF7C6C" w:rsidRPr="00EF7C6C" w:rsidRDefault="00EF7C6C" w:rsidP="00EF7C6C">
      <w:pPr>
        <w:spacing w:before="120"/>
        <w:ind w:left="720" w:right="-43"/>
        <w:jc w:val="thaiDistribute"/>
        <w:rPr>
          <w:rFonts w:asciiTheme="majorBidi" w:eastAsia="Arial Unicode MS" w:hAnsiTheme="majorBidi" w:cstheme="majorBidi"/>
          <w:sz w:val="28"/>
          <w:szCs w:val="28"/>
        </w:rPr>
      </w:pPr>
      <w:r w:rsidRPr="00EF7C6C">
        <w:rPr>
          <w:rFonts w:asciiTheme="majorBidi" w:eastAsia="Arial Unicode MS" w:hAnsiTheme="majorBidi" w:cstheme="majorBidi"/>
          <w:sz w:val="28"/>
          <w:szCs w:val="28"/>
        </w:rPr>
        <w:t xml:space="preserve">Related person or parties comprise individuals or enterprises that directly, or indirectly through one or more intermediaries, control, or are controlled by, or are under common control with, the company, including holding companies, subsidiaries and fellow subsidiaries are related parties of the company. </w:t>
      </w:r>
    </w:p>
    <w:p w14:paraId="5831E8AB" w14:textId="050A0E7E" w:rsidR="00EF7C6C" w:rsidRPr="00EF7C6C" w:rsidRDefault="00EF7C6C" w:rsidP="00EF7C6C">
      <w:pPr>
        <w:spacing w:before="120"/>
        <w:ind w:left="720" w:right="-43"/>
        <w:jc w:val="thaiDistribute"/>
        <w:rPr>
          <w:rFonts w:asciiTheme="majorBidi" w:eastAsia="Arial Unicode MS" w:hAnsiTheme="majorBidi" w:cstheme="majorBidi"/>
          <w:sz w:val="28"/>
          <w:szCs w:val="28"/>
        </w:rPr>
      </w:pPr>
      <w:r w:rsidRPr="00EF7C6C">
        <w:rPr>
          <w:rFonts w:asciiTheme="majorBidi" w:eastAsia="Arial Unicode MS" w:hAnsiTheme="majorBidi" w:cstheme="majorBidi"/>
          <w:sz w:val="28"/>
          <w:szCs w:val="28"/>
        </w:rPr>
        <w:t>They also include associated companies, and individuals owning, directly or indirectly, an interest in the voting power of the company that gives them significant influence over the enterprise, key management personnel,</w:t>
      </w:r>
      <w:r w:rsidR="00D33CD6">
        <w:rPr>
          <w:rFonts w:asciiTheme="majorBidi" w:eastAsia="Arial Unicode MS" w:hAnsiTheme="majorBidi" w:cstheme="majorBidi" w:hint="cs"/>
          <w:sz w:val="28"/>
          <w:szCs w:val="28"/>
          <w:cs/>
        </w:rPr>
        <w:t xml:space="preserve"> </w:t>
      </w:r>
      <w:r w:rsidRPr="00EF7C6C">
        <w:rPr>
          <w:rFonts w:asciiTheme="majorBidi" w:eastAsia="Arial Unicode MS" w:hAnsiTheme="majorBidi" w:cstheme="majorBidi"/>
          <w:sz w:val="28"/>
          <w:szCs w:val="28"/>
        </w:rPr>
        <w:t>including directors and officers of the company and close members of the family of these individuals and companies associated with these individuals also constitute related parties.</w:t>
      </w:r>
    </w:p>
    <w:p w14:paraId="485B8C91" w14:textId="0DB7C03D" w:rsidR="000414B1" w:rsidRPr="000414B1" w:rsidRDefault="00EF7C6C" w:rsidP="00EF7C6C">
      <w:pPr>
        <w:spacing w:before="120"/>
        <w:ind w:left="720" w:right="-43"/>
        <w:jc w:val="thaiDistribute"/>
        <w:rPr>
          <w:rFonts w:asciiTheme="majorBidi" w:eastAsia="Arial Unicode MS" w:hAnsiTheme="majorBidi" w:cstheme="majorBidi"/>
          <w:sz w:val="28"/>
          <w:szCs w:val="28"/>
        </w:rPr>
      </w:pPr>
      <w:r w:rsidRPr="00EF7C6C">
        <w:rPr>
          <w:rFonts w:asciiTheme="majorBidi" w:eastAsia="Arial Unicode MS" w:hAnsiTheme="majorBidi" w:cstheme="majorBidi"/>
          <w:sz w:val="28"/>
          <w:szCs w:val="28"/>
        </w:rPr>
        <w:t>In considering each possible related party relationship, attention is directed to the substance of the relationship, and not merely the legal form.</w:t>
      </w:r>
    </w:p>
    <w:p w14:paraId="10B714AE" w14:textId="068885E7" w:rsidR="00EF7C6C" w:rsidRPr="00E420AE" w:rsidRDefault="00E420AE" w:rsidP="0021250A">
      <w:pPr>
        <w:pStyle w:val="ListParagraph"/>
        <w:numPr>
          <w:ilvl w:val="0"/>
          <w:numId w:val="24"/>
        </w:numPr>
        <w:spacing w:before="120"/>
        <w:ind w:left="720"/>
        <w:rPr>
          <w:rFonts w:asciiTheme="majorBidi" w:eastAsia="Arial Unicode MS" w:hAnsiTheme="majorBidi" w:cstheme="majorBidi"/>
          <w:b/>
          <w:bCs/>
          <w:sz w:val="28"/>
          <w:szCs w:val="28"/>
        </w:rPr>
      </w:pPr>
      <w:r w:rsidRPr="00E420AE">
        <w:rPr>
          <w:rFonts w:asciiTheme="majorBidi" w:eastAsia="Arial Unicode MS" w:hAnsiTheme="majorBidi" w:cstheme="majorBidi"/>
          <w:b/>
          <w:bCs/>
          <w:sz w:val="28"/>
          <w:szCs w:val="28"/>
        </w:rPr>
        <w:t>Impairment of non-financial assets</w:t>
      </w:r>
    </w:p>
    <w:p w14:paraId="094B56F7" w14:textId="77777777" w:rsidR="00917202" w:rsidRPr="00AC3926" w:rsidRDefault="00917202" w:rsidP="0021250A">
      <w:pPr>
        <w:tabs>
          <w:tab w:val="left" w:pos="450"/>
        </w:tabs>
        <w:spacing w:before="120" w:after="120"/>
        <w:ind w:left="720"/>
        <w:jc w:val="thaiDistribute"/>
        <w:rPr>
          <w:rFonts w:asciiTheme="majorBidi" w:hAnsiTheme="majorBidi" w:cstheme="majorBidi"/>
          <w:i/>
          <w:iCs/>
          <w:sz w:val="28"/>
        </w:rPr>
      </w:pPr>
      <w:r w:rsidRPr="00AC3926">
        <w:rPr>
          <w:rFonts w:asciiTheme="majorBidi" w:hAnsiTheme="majorBidi" w:cstheme="majorBidi"/>
          <w:i/>
          <w:iCs/>
          <w:sz w:val="28"/>
        </w:rPr>
        <w:t>Property, Plant and Equipment, and Other Intangible Assets</w:t>
      </w:r>
    </w:p>
    <w:p w14:paraId="2A53EE77" w14:textId="3875180F" w:rsidR="00917202" w:rsidRPr="00AC3926" w:rsidRDefault="00917202" w:rsidP="00917202">
      <w:pPr>
        <w:tabs>
          <w:tab w:val="left" w:pos="990"/>
        </w:tabs>
        <w:spacing w:after="120"/>
        <w:ind w:left="720"/>
        <w:jc w:val="thaiDistribute"/>
        <w:rPr>
          <w:rFonts w:ascii="Angsana New" w:eastAsia="Angsana New" w:hAnsi="Angsana New"/>
          <w:sz w:val="28"/>
        </w:rPr>
      </w:pPr>
      <w:r w:rsidRPr="00AC3926">
        <w:rPr>
          <w:rFonts w:asciiTheme="majorBidi" w:hAnsiTheme="majorBidi" w:cstheme="majorBidi"/>
          <w:sz w:val="28"/>
        </w:rPr>
        <w:t xml:space="preserve">At the ended of each reporting period, the Group perform impairment reviews in respect of the property, plant and equipment and other intangible assets whenever events or changes in circumstances indicate </w:t>
      </w:r>
      <w:r w:rsidRPr="00AC3926">
        <w:rPr>
          <w:rFonts w:ascii="Angsana New" w:eastAsia="Angsana New" w:hAnsi="Angsana New"/>
          <w:sz w:val="28"/>
        </w:rPr>
        <w:t xml:space="preserve">that an asset may be impaired. The Group also carry out annual impairment reviews in respect of goodwill. An impairment loss is recognised when the recoverable amount of an asset, which is the higher of the asset’s fair value less costs to sell and its value in use, is less than the carrying amount. In determining value in use, the estimated future cash flows are discounted to their present value using a pre-tax discount rate that reflects current market assessments of the time value of money and the risks specific to the asset. </w:t>
      </w:r>
      <w:r w:rsidRPr="00AC3926">
        <w:rPr>
          <w:rFonts w:ascii="Angsana New" w:eastAsia="Angsana New" w:hAnsi="Angsana New" w:hint="cs"/>
          <w:sz w:val="28"/>
          <w:cs/>
        </w:rPr>
        <w:t xml:space="preserve"> </w:t>
      </w:r>
      <w:r w:rsidRPr="00AC3926">
        <w:rPr>
          <w:rFonts w:ascii="Angsana New" w:eastAsia="Angsana New" w:hAnsi="Angsana New"/>
          <w:sz w:val="28"/>
        </w:rPr>
        <w:t>In determining fair value less costs to sell, an appropriate valuation model is used. These calculations are corroborated by a valuation model that, based on information available, reflects the amount that the Group could obtain from the disposal of the asset in an arm’s length transaction between knowledgeable, willing parties, after deducting the costs of disposal.</w:t>
      </w:r>
    </w:p>
    <w:p w14:paraId="70F00F90" w14:textId="4D5568FC" w:rsidR="00917202" w:rsidRPr="00AC3926" w:rsidRDefault="00917202" w:rsidP="00917202">
      <w:pPr>
        <w:tabs>
          <w:tab w:val="left" w:pos="990"/>
        </w:tabs>
        <w:spacing w:after="120"/>
        <w:ind w:left="720"/>
        <w:jc w:val="thaiDistribute"/>
        <w:rPr>
          <w:rFonts w:ascii="Angsana New" w:eastAsia="Angsana New" w:hAnsi="Angsana New"/>
          <w:sz w:val="28"/>
        </w:rPr>
      </w:pPr>
      <w:r w:rsidRPr="00AC3926">
        <w:rPr>
          <w:rFonts w:ascii="Angsana New" w:eastAsia="Angsana New" w:hAnsi="Angsana New"/>
          <w:sz w:val="28"/>
        </w:rPr>
        <w:t xml:space="preserve">An impairment loss is recognised in profit or loss. However, in cases where property, plant and </w:t>
      </w:r>
      <w:r w:rsidR="00B87A3F">
        <w:rPr>
          <w:rFonts w:ascii="Angsana New" w:eastAsia="Angsana New" w:hAnsi="Angsana New"/>
          <w:sz w:val="28"/>
        </w:rPr>
        <w:t>building</w:t>
      </w:r>
      <w:r w:rsidR="00DA5EC3">
        <w:rPr>
          <w:rFonts w:ascii="Angsana New" w:eastAsia="Angsana New" w:hAnsi="Angsana New"/>
          <w:sz w:val="28"/>
        </w:rPr>
        <w:t xml:space="preserve"> improvement</w:t>
      </w:r>
      <w:r w:rsidRPr="00AC3926">
        <w:rPr>
          <w:rFonts w:ascii="Angsana New" w:eastAsia="Angsana New" w:hAnsi="Angsana New"/>
          <w:sz w:val="28"/>
        </w:rPr>
        <w:t xml:space="preserve"> was previously revalued and the revaluation was taken to equity, a part of such impairment is recognised in equity up to the amount of the previous revaluation.</w:t>
      </w:r>
    </w:p>
    <w:p w14:paraId="4491FA54" w14:textId="77777777" w:rsidR="00917202" w:rsidRDefault="00917202" w:rsidP="00917202">
      <w:pPr>
        <w:ind w:left="720"/>
        <w:rPr>
          <w:rFonts w:ascii="Angsana New" w:eastAsia="Angsana New" w:hAnsi="Angsana New"/>
          <w:sz w:val="28"/>
          <w:highlight w:val="yellow"/>
        </w:rPr>
      </w:pPr>
      <w:r>
        <w:rPr>
          <w:rFonts w:ascii="Angsana New" w:eastAsia="Angsana New" w:hAnsi="Angsana New"/>
          <w:sz w:val="28"/>
          <w:highlight w:val="yellow"/>
        </w:rPr>
        <w:br w:type="page"/>
      </w:r>
    </w:p>
    <w:p w14:paraId="2F3D3B76" w14:textId="77777777" w:rsidR="00917202" w:rsidRPr="003E147A" w:rsidRDefault="00917202" w:rsidP="00677353">
      <w:pPr>
        <w:tabs>
          <w:tab w:val="left" w:pos="990"/>
        </w:tabs>
        <w:spacing w:before="120" w:after="120"/>
        <w:ind w:left="720"/>
        <w:jc w:val="thaiDistribute"/>
        <w:rPr>
          <w:rFonts w:ascii="Angsana New" w:eastAsia="Angsana New" w:hAnsi="Angsana New"/>
          <w:sz w:val="28"/>
        </w:rPr>
      </w:pPr>
      <w:r w:rsidRPr="003E147A">
        <w:rPr>
          <w:rFonts w:ascii="Angsana New" w:eastAsia="Angsana New" w:hAnsi="Angsana New"/>
          <w:sz w:val="28"/>
        </w:rPr>
        <w:lastRenderedPageBreak/>
        <w:t>In the assessment of asset impairment if there is any indication that previously recognised impairment losses may no longer exist or may have decreased, the Group estimate the asset’s recoverable amount. A previously recognised impairment loss is reversed only if there has been a change in the assumptions used to determine the asset’s recoverable amount since the last impairment loss was recognised. The increased carrying amount of the asset attributable to a reversal of an impairment loss shall not exceed the carrying amount that would have been determined had no impairment loss been recognised for the asset in prior years. Such reversal is recognised in profit or loss unless the asset is carried at a revalued amount, in which case the reversal, which exceeds the carrying amount that would have been determined, is treated as a revaluation increase.</w:t>
      </w:r>
    </w:p>
    <w:p w14:paraId="5B1EFAA1" w14:textId="77777777" w:rsidR="00917202" w:rsidRPr="003E147A" w:rsidRDefault="00917202" w:rsidP="00677353">
      <w:pPr>
        <w:tabs>
          <w:tab w:val="left" w:pos="990"/>
        </w:tabs>
        <w:spacing w:before="120" w:after="120"/>
        <w:ind w:left="720"/>
        <w:jc w:val="thaiDistribute"/>
        <w:rPr>
          <w:rFonts w:asciiTheme="majorBidi" w:hAnsiTheme="majorBidi" w:cstheme="majorBidi"/>
          <w:i/>
          <w:iCs/>
          <w:sz w:val="28"/>
        </w:rPr>
      </w:pPr>
      <w:r w:rsidRPr="003E147A">
        <w:rPr>
          <w:rFonts w:ascii="Angsana New" w:eastAsia="Angsana New" w:hAnsi="Angsana New"/>
          <w:i/>
          <w:iCs/>
          <w:sz w:val="28"/>
        </w:rPr>
        <w:t>Other financial assets</w:t>
      </w:r>
    </w:p>
    <w:p w14:paraId="4E81C762" w14:textId="77777777" w:rsidR="00917202" w:rsidRPr="003E147A" w:rsidRDefault="00917202" w:rsidP="00677353">
      <w:pPr>
        <w:spacing w:before="120" w:after="120"/>
        <w:ind w:left="720"/>
        <w:jc w:val="both"/>
        <w:rPr>
          <w:rFonts w:ascii="Angsana New" w:eastAsia="Angsana New" w:hAnsi="Angsana New"/>
          <w:sz w:val="28"/>
        </w:rPr>
      </w:pPr>
      <w:r w:rsidRPr="003E147A">
        <w:rPr>
          <w:rFonts w:ascii="Angsana New" w:eastAsia="Angsana New" w:hAnsi="Angsana New"/>
          <w:sz w:val="28"/>
        </w:rPr>
        <w:t>For other financial assets carried at amortised cost and FVOCI, the Group applies TFRS 9 general approach in measuring the impairment of</w:t>
      </w:r>
      <w:r w:rsidRPr="003E147A">
        <w:rPr>
          <w:rFonts w:ascii="Angsana New" w:eastAsia="Angsana New" w:hAnsi="Angsana New"/>
          <w:sz w:val="28"/>
          <w:cs/>
        </w:rPr>
        <w:t xml:space="preserve"> </w:t>
      </w:r>
      <w:r w:rsidRPr="003E147A">
        <w:rPr>
          <w:rFonts w:ascii="Angsana New" w:eastAsia="Angsana New" w:hAnsi="Angsana New"/>
          <w:sz w:val="28"/>
        </w:rPr>
        <w:t xml:space="preserve">those financial assets. Under the general approach, the 12 month or the lifetime expected credit loss is applied depending on whether there has been a significant increase in credit risk since the initial recognition. </w:t>
      </w:r>
    </w:p>
    <w:p w14:paraId="63CACCB9" w14:textId="77777777" w:rsidR="00917202" w:rsidRPr="003E147A" w:rsidRDefault="00917202" w:rsidP="00677353">
      <w:pPr>
        <w:spacing w:before="120" w:after="120"/>
        <w:ind w:left="720"/>
        <w:jc w:val="both"/>
        <w:rPr>
          <w:rFonts w:ascii="Angsana New" w:eastAsia="Angsana New" w:hAnsi="Angsana New"/>
          <w:sz w:val="28"/>
        </w:rPr>
      </w:pPr>
      <w:r w:rsidRPr="003E147A">
        <w:rPr>
          <w:rFonts w:ascii="Angsana New" w:eastAsia="Angsana New" w:hAnsi="Angsana New"/>
          <w:sz w:val="28"/>
        </w:rPr>
        <w:t xml:space="preserve">The significant increase in credit risk (from initial recognition) assessment is performed at the end of the reporting period by comparing i) expected risk of default as of the reporting date and ii) estimated risk of default on the date of initial recognition. </w:t>
      </w:r>
      <w:r w:rsidRPr="003E147A">
        <w:rPr>
          <w:rFonts w:ascii="Angsana New" w:eastAsia="Angsana New" w:hAnsi="Angsana New" w:hint="cs"/>
          <w:sz w:val="28"/>
          <w:cs/>
        </w:rPr>
        <w:t xml:space="preserve"> </w:t>
      </w:r>
      <w:r w:rsidRPr="003E147A">
        <w:rPr>
          <w:rFonts w:ascii="Angsana New" w:eastAsia="Angsana New" w:hAnsi="Angsana New"/>
          <w:sz w:val="28"/>
          <w:cs/>
        </w:rPr>
        <w:tab/>
      </w:r>
    </w:p>
    <w:p w14:paraId="761CB20A" w14:textId="77777777" w:rsidR="00917202" w:rsidRPr="003E147A" w:rsidRDefault="00917202" w:rsidP="00677353">
      <w:pPr>
        <w:spacing w:before="120" w:after="120"/>
        <w:ind w:left="720"/>
        <w:jc w:val="both"/>
        <w:rPr>
          <w:rFonts w:ascii="Angsana New" w:eastAsia="Angsana New" w:hAnsi="Angsana New"/>
          <w:sz w:val="28"/>
        </w:rPr>
      </w:pPr>
      <w:r w:rsidRPr="003E147A">
        <w:rPr>
          <w:rFonts w:ascii="Angsana New" w:eastAsia="Angsana New" w:hAnsi="Angsana New"/>
          <w:sz w:val="28"/>
        </w:rPr>
        <w:t xml:space="preserve">The Group assesses expected credit loss by taking into consideration forward-looking information and past experiences. The expected credit loss is a probability-weighted estimate of credit losses (probability-weighted present value of estimated cash shortfall). The cash shortfall is the difference between all contractual cash flows that are due to the Group and all cash flows expected to receive, discounted at the original effective interest rate. </w:t>
      </w:r>
    </w:p>
    <w:p w14:paraId="45E72BDC" w14:textId="77777777" w:rsidR="00917202" w:rsidRPr="003E147A" w:rsidRDefault="00917202" w:rsidP="00677353">
      <w:pPr>
        <w:spacing w:before="120" w:after="120"/>
        <w:ind w:left="720"/>
        <w:jc w:val="thaiDistribute"/>
        <w:rPr>
          <w:rFonts w:ascii="Angsana New" w:eastAsia="Angsana New" w:hAnsi="Angsana New"/>
          <w:sz w:val="28"/>
        </w:rPr>
      </w:pPr>
      <w:r w:rsidRPr="003E147A">
        <w:rPr>
          <w:rFonts w:ascii="Angsana New" w:eastAsia="Angsana New" w:hAnsi="Angsana New"/>
          <w:sz w:val="28"/>
        </w:rPr>
        <w:t>When measuring expected credit losses, the Group reflects the following:</w:t>
      </w:r>
    </w:p>
    <w:p w14:paraId="508A6512" w14:textId="77777777" w:rsidR="00917202" w:rsidRPr="003E147A" w:rsidRDefault="00917202" w:rsidP="00677353">
      <w:pPr>
        <w:pStyle w:val="ListParagraph"/>
        <w:numPr>
          <w:ilvl w:val="0"/>
          <w:numId w:val="34"/>
        </w:numPr>
        <w:spacing w:before="120" w:after="120" w:line="276" w:lineRule="auto"/>
        <w:ind w:left="1170" w:hanging="450"/>
        <w:jc w:val="thaiDistribute"/>
        <w:rPr>
          <w:rFonts w:ascii="Angsana New" w:eastAsia="Angsana New" w:hAnsi="Angsana New"/>
          <w:sz w:val="28"/>
        </w:rPr>
      </w:pPr>
      <w:r w:rsidRPr="003E147A">
        <w:rPr>
          <w:rFonts w:ascii="Angsana New" w:eastAsia="Angsana New" w:hAnsi="Angsana New"/>
          <w:sz w:val="28"/>
        </w:rPr>
        <w:t>probability-weighted estimated uncollectible amounts</w:t>
      </w:r>
    </w:p>
    <w:p w14:paraId="68544EAF" w14:textId="1470A438" w:rsidR="00917202" w:rsidRPr="003E147A" w:rsidRDefault="00917202" w:rsidP="00677353">
      <w:pPr>
        <w:pStyle w:val="ListParagraph"/>
        <w:numPr>
          <w:ilvl w:val="0"/>
          <w:numId w:val="34"/>
        </w:numPr>
        <w:spacing w:before="120" w:after="120" w:line="276" w:lineRule="auto"/>
        <w:ind w:left="1170" w:hanging="450"/>
        <w:jc w:val="both"/>
        <w:rPr>
          <w:rFonts w:ascii="Angsana New" w:eastAsia="Angsana New" w:hAnsi="Angsana New"/>
          <w:sz w:val="28"/>
        </w:rPr>
      </w:pPr>
      <w:r w:rsidRPr="003E147A">
        <w:rPr>
          <w:rFonts w:ascii="Angsana New" w:eastAsia="Angsana New" w:hAnsi="Angsana New"/>
          <w:sz w:val="28"/>
        </w:rPr>
        <w:t xml:space="preserve">time value of </w:t>
      </w:r>
      <w:r w:rsidRPr="00512DAD">
        <w:rPr>
          <w:rFonts w:ascii="Angsana New" w:eastAsia="Angsana New" w:hAnsi="Angsana New"/>
          <w:sz w:val="28"/>
        </w:rPr>
        <w:t>money</w:t>
      </w:r>
      <w:r w:rsidRPr="003E147A">
        <w:rPr>
          <w:rFonts w:ascii="Angsana New" w:eastAsia="Angsana New" w:hAnsi="Angsana New"/>
          <w:sz w:val="28"/>
        </w:rPr>
        <w:t xml:space="preserve"> </w:t>
      </w:r>
    </w:p>
    <w:p w14:paraId="055B860A" w14:textId="77777777" w:rsidR="00917202" w:rsidRPr="003E147A" w:rsidRDefault="00917202" w:rsidP="00677353">
      <w:pPr>
        <w:pStyle w:val="ListParagraph"/>
        <w:numPr>
          <w:ilvl w:val="0"/>
          <w:numId w:val="34"/>
        </w:numPr>
        <w:spacing w:before="120" w:after="120" w:line="276" w:lineRule="auto"/>
        <w:ind w:left="1170" w:hanging="450"/>
        <w:jc w:val="both"/>
        <w:rPr>
          <w:rFonts w:ascii="Angsana New" w:eastAsia="Angsana New" w:hAnsi="Angsana New"/>
          <w:sz w:val="28"/>
        </w:rPr>
      </w:pPr>
      <w:r w:rsidRPr="003E147A">
        <w:rPr>
          <w:rFonts w:ascii="Angsana New" w:eastAsia="Angsana New" w:hAnsi="Angsana New"/>
          <w:sz w:val="28"/>
        </w:rPr>
        <w:t>supportable and reasonable information as of the reporting date about past experience, current conditions and forecasts of future situations.</w:t>
      </w:r>
    </w:p>
    <w:p w14:paraId="2331E7C7" w14:textId="10135BB3" w:rsidR="00917202" w:rsidRPr="003E147A" w:rsidRDefault="004F23B7" w:rsidP="0008164F">
      <w:pPr>
        <w:spacing w:after="120"/>
        <w:ind w:left="720"/>
        <w:jc w:val="both"/>
        <w:rPr>
          <w:rFonts w:ascii="Angsana New" w:eastAsia="Angsana New" w:hAnsi="Angsana New"/>
          <w:sz w:val="28"/>
        </w:rPr>
      </w:pPr>
      <w:r>
        <w:rPr>
          <w:rFonts w:ascii="Angsana New" w:eastAsia="Angsana New" w:hAnsi="Angsana New"/>
          <w:sz w:val="28"/>
        </w:rPr>
        <w:t>L</w:t>
      </w:r>
      <w:r w:rsidRPr="004F23B7">
        <w:rPr>
          <w:rFonts w:ascii="Angsana New" w:eastAsia="Angsana New" w:hAnsi="Angsana New"/>
          <w:sz w:val="28"/>
        </w:rPr>
        <w:t xml:space="preserve">osses </w:t>
      </w:r>
      <w:r w:rsidR="00917202" w:rsidRPr="003E147A">
        <w:rPr>
          <w:rFonts w:ascii="Angsana New" w:eastAsia="Angsana New" w:hAnsi="Angsana New"/>
          <w:sz w:val="28"/>
        </w:rPr>
        <w:t>and reversal of impairment are recognised in profit or loss.</w:t>
      </w:r>
    </w:p>
    <w:p w14:paraId="12DA95AA" w14:textId="77777777" w:rsidR="00331F93" w:rsidRDefault="00331F93">
      <w:pPr>
        <w:rPr>
          <w:rFonts w:asciiTheme="majorBidi" w:eastAsia="Arial Unicode MS" w:hAnsiTheme="majorBidi" w:cstheme="majorBidi"/>
          <w:b/>
          <w:bCs/>
          <w:sz w:val="28"/>
          <w:szCs w:val="28"/>
        </w:rPr>
      </w:pPr>
      <w:r>
        <w:rPr>
          <w:rFonts w:asciiTheme="majorBidi" w:eastAsia="Arial Unicode MS" w:hAnsiTheme="majorBidi" w:cstheme="majorBidi"/>
          <w:b/>
          <w:bCs/>
          <w:sz w:val="28"/>
          <w:szCs w:val="28"/>
        </w:rPr>
        <w:br w:type="page"/>
      </w:r>
    </w:p>
    <w:p w14:paraId="6309E3AD" w14:textId="77D0730C" w:rsidR="007520B0" w:rsidRPr="002E4ACD" w:rsidRDefault="007520B0" w:rsidP="0008164F">
      <w:pPr>
        <w:pStyle w:val="ListParagraph"/>
        <w:numPr>
          <w:ilvl w:val="0"/>
          <w:numId w:val="24"/>
        </w:numPr>
        <w:spacing w:before="120"/>
        <w:ind w:left="720" w:right="-43"/>
        <w:jc w:val="thaiDistribute"/>
        <w:rPr>
          <w:rFonts w:asciiTheme="majorBidi" w:eastAsia="Arial Unicode MS" w:hAnsiTheme="majorBidi" w:cstheme="majorBidi"/>
          <w:b/>
          <w:bCs/>
          <w:sz w:val="28"/>
          <w:szCs w:val="28"/>
        </w:rPr>
      </w:pPr>
      <w:r w:rsidRPr="002E4ACD">
        <w:rPr>
          <w:rFonts w:asciiTheme="majorBidi" w:eastAsia="Arial Unicode MS" w:hAnsiTheme="majorBidi" w:cstheme="majorBidi"/>
          <w:b/>
          <w:bCs/>
          <w:sz w:val="28"/>
          <w:szCs w:val="28"/>
        </w:rPr>
        <w:lastRenderedPageBreak/>
        <w:t>Employee benefits</w:t>
      </w:r>
    </w:p>
    <w:p w14:paraId="2B50C115" w14:textId="39060F1D" w:rsidR="00CD2E6F" w:rsidRDefault="0060529F" w:rsidP="002E4ACD">
      <w:pPr>
        <w:spacing w:before="120"/>
        <w:ind w:left="720" w:right="-43"/>
        <w:jc w:val="thaiDistribute"/>
        <w:rPr>
          <w:rFonts w:asciiTheme="majorBidi" w:eastAsia="Arial Unicode MS" w:hAnsiTheme="majorBidi" w:cstheme="majorBidi"/>
          <w:i/>
          <w:iCs/>
          <w:sz w:val="28"/>
          <w:szCs w:val="28"/>
        </w:rPr>
      </w:pPr>
      <w:r w:rsidRPr="0060529F">
        <w:rPr>
          <w:rFonts w:asciiTheme="majorBidi" w:eastAsia="Arial Unicode MS" w:hAnsiTheme="majorBidi" w:cstheme="majorBidi"/>
          <w:i/>
          <w:iCs/>
          <w:sz w:val="28"/>
          <w:szCs w:val="28"/>
        </w:rPr>
        <w:t>Short-term employee benefits</w:t>
      </w:r>
    </w:p>
    <w:p w14:paraId="72CC9C5F" w14:textId="39A61A71" w:rsidR="0060529F" w:rsidRPr="0060529F" w:rsidRDefault="0043240E" w:rsidP="002E4ACD">
      <w:pPr>
        <w:spacing w:before="120"/>
        <w:ind w:left="720" w:right="-43"/>
        <w:jc w:val="thaiDistribute"/>
        <w:rPr>
          <w:rFonts w:asciiTheme="majorBidi" w:eastAsia="Arial Unicode MS" w:hAnsiTheme="majorBidi" w:cstheme="majorBidi"/>
          <w:sz w:val="28"/>
          <w:szCs w:val="28"/>
        </w:rPr>
      </w:pPr>
      <w:r w:rsidRPr="0043240E">
        <w:rPr>
          <w:rFonts w:asciiTheme="majorBidi" w:eastAsia="Arial Unicode MS" w:hAnsiTheme="majorBidi" w:cstheme="majorBidi"/>
          <w:sz w:val="28"/>
          <w:szCs w:val="28"/>
        </w:rPr>
        <w:t>The group recognised salaries, wages, bonuses and contributions to the social security fund are recognised as expenses when incurred.</w:t>
      </w:r>
    </w:p>
    <w:p w14:paraId="3217C851" w14:textId="2FBFF952" w:rsidR="00FB17F4" w:rsidRPr="00116E91" w:rsidRDefault="00FB17F4" w:rsidP="002E4ACD">
      <w:pPr>
        <w:spacing w:before="120"/>
        <w:ind w:left="720" w:right="-43"/>
        <w:jc w:val="thaiDistribute"/>
        <w:rPr>
          <w:rFonts w:asciiTheme="majorBidi" w:eastAsia="Arial Unicode MS" w:hAnsiTheme="majorBidi" w:cstheme="majorBidi"/>
          <w:i/>
          <w:iCs/>
          <w:sz w:val="28"/>
          <w:szCs w:val="28"/>
        </w:rPr>
      </w:pPr>
      <w:r w:rsidRPr="00116E91">
        <w:rPr>
          <w:rFonts w:asciiTheme="majorBidi" w:eastAsia="Arial Unicode MS" w:hAnsiTheme="majorBidi" w:cstheme="majorBidi"/>
          <w:i/>
          <w:iCs/>
          <w:sz w:val="28"/>
          <w:szCs w:val="28"/>
        </w:rPr>
        <w:t>Defined contribution plan</w:t>
      </w:r>
    </w:p>
    <w:p w14:paraId="556C9AA0" w14:textId="1E6488A2" w:rsidR="00FB17F4" w:rsidRPr="00116E91" w:rsidRDefault="009169B6" w:rsidP="002E4ACD">
      <w:pPr>
        <w:spacing w:before="120"/>
        <w:ind w:left="720" w:right="-43"/>
        <w:jc w:val="thaiDistribute"/>
        <w:rPr>
          <w:rFonts w:asciiTheme="majorBidi" w:eastAsia="Arial Unicode MS" w:hAnsiTheme="majorBidi" w:cstheme="majorBidi"/>
          <w:sz w:val="28"/>
          <w:szCs w:val="28"/>
        </w:rPr>
      </w:pPr>
      <w:r w:rsidRPr="009169B6">
        <w:rPr>
          <w:rFonts w:asciiTheme="majorBidi" w:eastAsia="Arial Unicode MS" w:hAnsiTheme="majorBidi" w:cstheme="majorBidi"/>
          <w:sz w:val="28"/>
          <w:szCs w:val="28"/>
        </w:rPr>
        <w:t>The Group and their employees have jointly established a provident fund. The fund is monthly contributed by employees and by the Group. The fund’s assets are held in a separate trust fund and the Company’s and its subsidiaries’ contributions are recogni</w:t>
      </w:r>
      <w:r w:rsidR="00540F43">
        <w:rPr>
          <w:rFonts w:asciiTheme="majorBidi" w:eastAsia="Arial Unicode MS" w:hAnsiTheme="majorBidi" w:cstheme="majorBidi"/>
          <w:sz w:val="28"/>
          <w:szCs w:val="28"/>
        </w:rPr>
        <w:t>s</w:t>
      </w:r>
      <w:r w:rsidRPr="009169B6">
        <w:rPr>
          <w:rFonts w:asciiTheme="majorBidi" w:eastAsia="Arial Unicode MS" w:hAnsiTheme="majorBidi" w:cstheme="majorBidi"/>
          <w:sz w:val="28"/>
          <w:szCs w:val="28"/>
        </w:rPr>
        <w:t>ed as expenses when incurred.</w:t>
      </w:r>
      <w:r w:rsidRPr="009169B6">
        <w:rPr>
          <w:rFonts w:asciiTheme="majorBidi" w:eastAsia="Arial Unicode MS" w:hAnsiTheme="majorBidi" w:cstheme="majorBidi"/>
          <w:sz w:val="28"/>
          <w:szCs w:val="28"/>
        </w:rPr>
        <w:tab/>
      </w:r>
    </w:p>
    <w:p w14:paraId="14D2C6CB" w14:textId="79A0CAD8" w:rsidR="00FB17F4" w:rsidRPr="00116E91" w:rsidRDefault="00FB17F4" w:rsidP="002E4ACD">
      <w:pPr>
        <w:spacing w:before="120"/>
        <w:ind w:left="720" w:right="-43"/>
        <w:jc w:val="thaiDistribute"/>
        <w:rPr>
          <w:rFonts w:asciiTheme="majorBidi" w:eastAsia="Arial Unicode MS" w:hAnsiTheme="majorBidi" w:cstheme="majorBidi"/>
          <w:i/>
          <w:iCs/>
          <w:sz w:val="28"/>
          <w:szCs w:val="28"/>
        </w:rPr>
      </w:pPr>
      <w:r w:rsidRPr="00116E91">
        <w:rPr>
          <w:rFonts w:asciiTheme="majorBidi" w:eastAsia="Arial Unicode MS" w:hAnsiTheme="majorBidi" w:cstheme="majorBidi"/>
          <w:i/>
          <w:iCs/>
          <w:sz w:val="28"/>
          <w:szCs w:val="28"/>
        </w:rPr>
        <w:t>Defined benefit plans</w:t>
      </w:r>
    </w:p>
    <w:p w14:paraId="7C8CF239" w14:textId="5C929FD8" w:rsidR="00DA38E6" w:rsidRPr="00DA38E6" w:rsidRDefault="00DA38E6" w:rsidP="00DA38E6">
      <w:pPr>
        <w:tabs>
          <w:tab w:val="left" w:pos="990"/>
        </w:tabs>
        <w:spacing w:before="120"/>
        <w:ind w:left="720" w:right="-43"/>
        <w:jc w:val="thaiDistribute"/>
        <w:rPr>
          <w:rFonts w:asciiTheme="majorBidi" w:eastAsia="Arial Unicode MS" w:hAnsiTheme="majorBidi" w:cstheme="majorBidi"/>
          <w:sz w:val="28"/>
          <w:szCs w:val="28"/>
        </w:rPr>
      </w:pPr>
      <w:r w:rsidRPr="00DA38E6">
        <w:rPr>
          <w:rFonts w:asciiTheme="majorBidi" w:eastAsia="Arial Unicode MS" w:hAnsiTheme="majorBidi" w:cstheme="majorBidi"/>
          <w:sz w:val="28"/>
          <w:szCs w:val="28"/>
        </w:rPr>
        <w:t xml:space="preserve">The Group has obligations in respect of the severance payments that it must pay to the employees upon retirement under the Company’s and its </w:t>
      </w:r>
      <w:r w:rsidR="00530E9B" w:rsidRPr="00DA38E6">
        <w:rPr>
          <w:rFonts w:asciiTheme="majorBidi" w:eastAsia="Arial Unicode MS" w:hAnsiTheme="majorBidi" w:cstheme="majorBidi"/>
          <w:sz w:val="28"/>
          <w:szCs w:val="28"/>
        </w:rPr>
        <w:t>subsidiaries’</w:t>
      </w:r>
      <w:r w:rsidRPr="00DA38E6">
        <w:rPr>
          <w:rFonts w:asciiTheme="majorBidi" w:eastAsia="Arial Unicode MS" w:hAnsiTheme="majorBidi" w:cstheme="majorBidi"/>
          <w:sz w:val="28"/>
          <w:szCs w:val="28"/>
        </w:rPr>
        <w:t xml:space="preserve"> article and the labor law and other employee benefit plans. The Group treats these severance payment obligations as a defined benefit plan. </w:t>
      </w:r>
    </w:p>
    <w:p w14:paraId="4635695F" w14:textId="77777777" w:rsidR="00DA38E6" w:rsidRPr="00DA38E6" w:rsidRDefault="00DA38E6" w:rsidP="00DA38E6">
      <w:pPr>
        <w:tabs>
          <w:tab w:val="left" w:pos="990"/>
        </w:tabs>
        <w:spacing w:before="120"/>
        <w:ind w:left="720" w:right="-43"/>
        <w:jc w:val="thaiDistribute"/>
        <w:rPr>
          <w:rFonts w:asciiTheme="majorBidi" w:eastAsia="Arial Unicode MS" w:hAnsiTheme="majorBidi" w:cstheme="majorBidi"/>
          <w:sz w:val="28"/>
          <w:szCs w:val="28"/>
        </w:rPr>
      </w:pPr>
      <w:r w:rsidRPr="00DA38E6">
        <w:rPr>
          <w:rFonts w:asciiTheme="majorBidi" w:eastAsia="Arial Unicode MS" w:hAnsiTheme="majorBidi" w:cstheme="majorBidi"/>
          <w:sz w:val="28"/>
          <w:szCs w:val="28"/>
        </w:rPr>
        <w:t>The obligation under the defined benefit plan is calculated based on the actuarial principles by a qualified independent actuary using the projected unit credit method. Such estimates are made based on various assumptions, including discount rate, future salary increase rate, staff turnover rate, mortality rate, and inflation rate.</w:t>
      </w:r>
    </w:p>
    <w:p w14:paraId="64D45FE4" w14:textId="03EC4BD1" w:rsidR="00DA38E6" w:rsidRPr="00116E91" w:rsidRDefault="00DA38E6" w:rsidP="00DA38E6">
      <w:pPr>
        <w:tabs>
          <w:tab w:val="left" w:pos="990"/>
        </w:tabs>
        <w:spacing w:before="120"/>
        <w:ind w:left="720" w:right="-43"/>
        <w:jc w:val="thaiDistribute"/>
        <w:rPr>
          <w:rFonts w:asciiTheme="majorBidi" w:eastAsia="Arial Unicode MS" w:hAnsiTheme="majorBidi" w:cstheme="majorBidi"/>
          <w:sz w:val="28"/>
          <w:szCs w:val="28"/>
        </w:rPr>
      </w:pPr>
      <w:r w:rsidRPr="00DA38E6">
        <w:rPr>
          <w:rFonts w:asciiTheme="majorBidi" w:eastAsia="Arial Unicode MS" w:hAnsiTheme="majorBidi" w:cstheme="majorBidi"/>
          <w:sz w:val="28"/>
          <w:szCs w:val="28"/>
        </w:rPr>
        <w:t>Actuarial gains and losses for post-employment benefits of the employees will be recogni</w:t>
      </w:r>
      <w:r w:rsidR="00540F43">
        <w:rPr>
          <w:rFonts w:asciiTheme="majorBidi" w:eastAsia="Arial Unicode MS" w:hAnsiTheme="majorBidi" w:cstheme="majorBidi"/>
          <w:sz w:val="28"/>
          <w:szCs w:val="28"/>
        </w:rPr>
        <w:t>s</w:t>
      </w:r>
      <w:r w:rsidRPr="00DA38E6">
        <w:rPr>
          <w:rFonts w:asciiTheme="majorBidi" w:eastAsia="Arial Unicode MS" w:hAnsiTheme="majorBidi" w:cstheme="majorBidi"/>
          <w:sz w:val="28"/>
          <w:szCs w:val="28"/>
        </w:rPr>
        <w:t>ed immediately in other comprehensive income as a part of retain earing.</w:t>
      </w:r>
    </w:p>
    <w:p w14:paraId="48EAA048" w14:textId="434BD8FA" w:rsidR="00BC2881" w:rsidRDefault="00AB5AE8" w:rsidP="00E5413D">
      <w:pPr>
        <w:pStyle w:val="ListParagraph"/>
        <w:numPr>
          <w:ilvl w:val="0"/>
          <w:numId w:val="24"/>
        </w:numPr>
        <w:spacing w:before="120"/>
        <w:ind w:left="720" w:right="-43"/>
        <w:jc w:val="thaiDistribute"/>
        <w:rPr>
          <w:rFonts w:asciiTheme="majorBidi" w:eastAsia="Arial Unicode MS" w:hAnsiTheme="majorBidi" w:cstheme="majorBidi"/>
          <w:b/>
          <w:bCs/>
          <w:sz w:val="28"/>
          <w:szCs w:val="28"/>
        </w:rPr>
      </w:pPr>
      <w:r w:rsidRPr="00AB5AE8">
        <w:rPr>
          <w:rFonts w:asciiTheme="majorBidi" w:eastAsia="Arial Unicode MS" w:hAnsiTheme="majorBidi" w:cstheme="majorBidi"/>
          <w:b/>
          <w:bCs/>
          <w:sz w:val="28"/>
          <w:szCs w:val="28"/>
        </w:rPr>
        <w:t>Convertible debentures</w:t>
      </w:r>
    </w:p>
    <w:p w14:paraId="48FBA7D2" w14:textId="77777777" w:rsidR="002D6782" w:rsidRPr="002D6782" w:rsidRDefault="002D6782" w:rsidP="002D6782">
      <w:pPr>
        <w:spacing w:before="120"/>
        <w:ind w:left="720" w:right="-43"/>
        <w:jc w:val="thaiDistribute"/>
        <w:rPr>
          <w:rFonts w:asciiTheme="majorBidi" w:eastAsia="Arial Unicode MS" w:hAnsiTheme="majorBidi" w:cstheme="majorBidi"/>
          <w:sz w:val="28"/>
          <w:szCs w:val="28"/>
        </w:rPr>
      </w:pPr>
      <w:r w:rsidRPr="002D6782">
        <w:rPr>
          <w:rFonts w:asciiTheme="majorBidi" w:eastAsia="Arial Unicode MS" w:hAnsiTheme="majorBidi" w:cstheme="majorBidi"/>
          <w:sz w:val="28"/>
          <w:szCs w:val="28"/>
        </w:rPr>
        <w:t>Convertible debentures are classified into liability and equity components, and these are presented separately in the statements of financial position. In separately presenting such components, the Company determines the liability component by discounting the stream of future payments of principal and interest at the prevailing market rate. The carrying amount of the equity component was then determined by deducting the liability component from the total carrying value of the convertible debenture.</w:t>
      </w:r>
    </w:p>
    <w:p w14:paraId="79621208" w14:textId="77777777" w:rsidR="002D6782" w:rsidRPr="002D6782" w:rsidRDefault="002D6782" w:rsidP="002D6782">
      <w:pPr>
        <w:spacing w:before="120"/>
        <w:ind w:left="720" w:right="-43"/>
        <w:jc w:val="thaiDistribute"/>
        <w:rPr>
          <w:rFonts w:asciiTheme="majorBidi" w:eastAsia="Arial Unicode MS" w:hAnsiTheme="majorBidi" w:cstheme="majorBidi"/>
          <w:sz w:val="28"/>
          <w:szCs w:val="28"/>
        </w:rPr>
      </w:pPr>
      <w:r w:rsidRPr="002D6782">
        <w:rPr>
          <w:rFonts w:asciiTheme="majorBidi" w:eastAsia="Arial Unicode MS" w:hAnsiTheme="majorBidi" w:cstheme="majorBidi"/>
          <w:sz w:val="28"/>
          <w:szCs w:val="28"/>
        </w:rPr>
        <w:t>The liability component is presented at amortised cost until the conversion or maturity of the debentures. The value of the equity component determined upon the issue of the debentures does not change in subsequent periods.</w:t>
      </w:r>
    </w:p>
    <w:p w14:paraId="6E9D0C3B" w14:textId="425AA894" w:rsidR="00AB5AE8" w:rsidRPr="00AB5AE8" w:rsidRDefault="002D6782" w:rsidP="002D6782">
      <w:pPr>
        <w:spacing w:before="120"/>
        <w:ind w:left="720" w:right="-43"/>
        <w:jc w:val="thaiDistribute"/>
        <w:rPr>
          <w:rFonts w:asciiTheme="majorBidi" w:eastAsia="Arial Unicode MS" w:hAnsiTheme="majorBidi" w:cstheme="majorBidi"/>
          <w:sz w:val="28"/>
          <w:szCs w:val="28"/>
        </w:rPr>
      </w:pPr>
      <w:r w:rsidRPr="002D6782">
        <w:rPr>
          <w:rFonts w:asciiTheme="majorBidi" w:eastAsia="Arial Unicode MS" w:hAnsiTheme="majorBidi" w:cstheme="majorBidi"/>
          <w:sz w:val="28"/>
          <w:szCs w:val="28"/>
        </w:rPr>
        <w:t>Expenses for issuance debentures separately recorded between liability and equity component and based on the proportion. The expenses related to liability component deducted from convertible debenture-liability component and amortising over the life of the convertible debentures and expenses related to equity component deducted from equity component and was not amortised.</w:t>
      </w:r>
    </w:p>
    <w:p w14:paraId="1BBBC412" w14:textId="77777777" w:rsidR="008D36B0" w:rsidRDefault="008D36B0">
      <w:pPr>
        <w:rPr>
          <w:rFonts w:asciiTheme="majorBidi" w:eastAsia="Arial Unicode MS" w:hAnsiTheme="majorBidi" w:cstheme="majorBidi"/>
          <w:b/>
          <w:bCs/>
          <w:sz w:val="28"/>
          <w:szCs w:val="28"/>
        </w:rPr>
      </w:pPr>
      <w:r>
        <w:rPr>
          <w:rFonts w:asciiTheme="majorBidi" w:eastAsia="Arial Unicode MS" w:hAnsiTheme="majorBidi" w:cstheme="majorBidi"/>
          <w:b/>
          <w:bCs/>
          <w:sz w:val="28"/>
          <w:szCs w:val="28"/>
        </w:rPr>
        <w:br w:type="page"/>
      </w:r>
    </w:p>
    <w:p w14:paraId="06888661" w14:textId="3A2AEC65" w:rsidR="00CB2753" w:rsidRPr="00116E91" w:rsidRDefault="00CB2753" w:rsidP="00655F0E">
      <w:pPr>
        <w:pStyle w:val="ListParagraph"/>
        <w:numPr>
          <w:ilvl w:val="0"/>
          <w:numId w:val="24"/>
        </w:numPr>
        <w:spacing w:before="120"/>
        <w:ind w:left="720" w:right="-43"/>
        <w:jc w:val="thaiDistribute"/>
        <w:rPr>
          <w:rFonts w:asciiTheme="majorBidi" w:eastAsia="Arial Unicode MS" w:hAnsiTheme="majorBidi" w:cstheme="majorBidi"/>
          <w:b/>
          <w:bCs/>
          <w:sz w:val="28"/>
          <w:szCs w:val="28"/>
        </w:rPr>
      </w:pPr>
      <w:r w:rsidRPr="00116E91">
        <w:rPr>
          <w:rFonts w:asciiTheme="majorBidi" w:eastAsia="Arial Unicode MS" w:hAnsiTheme="majorBidi" w:cstheme="majorBidi"/>
          <w:b/>
          <w:bCs/>
          <w:sz w:val="28"/>
          <w:szCs w:val="28"/>
        </w:rPr>
        <w:lastRenderedPageBreak/>
        <w:t>Provisions</w:t>
      </w:r>
    </w:p>
    <w:p w14:paraId="65172005" w14:textId="0210FA53" w:rsidR="00CB2753" w:rsidRPr="00116E91" w:rsidRDefault="00B94FC7" w:rsidP="002E4ACD">
      <w:pPr>
        <w:spacing w:before="120"/>
        <w:ind w:left="720" w:right="-43"/>
        <w:jc w:val="thaiDistribute"/>
        <w:rPr>
          <w:rFonts w:asciiTheme="majorBidi" w:eastAsia="Arial Unicode MS" w:hAnsiTheme="majorBidi" w:cstheme="majorBidi"/>
          <w:sz w:val="28"/>
          <w:szCs w:val="28"/>
        </w:rPr>
      </w:pPr>
      <w:r w:rsidRPr="00B94FC7">
        <w:rPr>
          <w:rFonts w:asciiTheme="majorBidi" w:eastAsia="Arial Unicode MS" w:hAnsiTheme="majorBidi" w:cstheme="majorBidi"/>
          <w:sz w:val="28"/>
          <w:szCs w:val="28"/>
        </w:rPr>
        <w:t>A provision is recogni</w:t>
      </w:r>
      <w:r w:rsidR="00540F43">
        <w:rPr>
          <w:rFonts w:asciiTheme="majorBidi" w:eastAsia="Arial Unicode MS" w:hAnsiTheme="majorBidi" w:cstheme="majorBidi"/>
          <w:sz w:val="28"/>
          <w:szCs w:val="28"/>
        </w:rPr>
        <w:t>s</w:t>
      </w:r>
      <w:r w:rsidRPr="00B94FC7">
        <w:rPr>
          <w:rFonts w:asciiTheme="majorBidi" w:eastAsia="Arial Unicode MS" w:hAnsiTheme="majorBidi" w:cstheme="majorBidi"/>
          <w:sz w:val="28"/>
          <w:szCs w:val="28"/>
        </w:rPr>
        <w:t>ed in the statement of financial position when the Group has a present legal or constructive obligation as a result of a past event. It is probable that an outflow of economic benefits will be required to settle the obligation and a reliable estimate can be made of the amount of the obligation. If the effect is material, provisions are determined by discounting the expected future cash flows at a pretax rate that reflects current market assessments of the time value of money and, where appropriate, the risks specific to the liability.</w:t>
      </w:r>
    </w:p>
    <w:p w14:paraId="4AA51960" w14:textId="77777777" w:rsidR="00CB2753" w:rsidRPr="006E25BA" w:rsidRDefault="00CB2753" w:rsidP="002E4ACD">
      <w:pPr>
        <w:spacing w:before="120"/>
        <w:ind w:left="720" w:right="-43"/>
        <w:jc w:val="thaiDistribute"/>
        <w:rPr>
          <w:rFonts w:asciiTheme="majorBidi" w:eastAsia="Arial Unicode MS" w:hAnsiTheme="majorBidi" w:cstheme="majorBidi"/>
          <w:i/>
          <w:iCs/>
          <w:sz w:val="28"/>
          <w:szCs w:val="28"/>
        </w:rPr>
      </w:pPr>
      <w:r w:rsidRPr="006E25BA">
        <w:rPr>
          <w:rFonts w:asciiTheme="majorBidi" w:eastAsia="Arial Unicode MS" w:hAnsiTheme="majorBidi" w:cstheme="majorBidi"/>
          <w:i/>
          <w:iCs/>
          <w:sz w:val="28"/>
          <w:szCs w:val="28"/>
        </w:rPr>
        <w:t>Warranties</w:t>
      </w:r>
    </w:p>
    <w:p w14:paraId="3ACB6678" w14:textId="77777777" w:rsidR="00CB2753" w:rsidRPr="00AD3D5C" w:rsidRDefault="00CB2753" w:rsidP="002E4ACD">
      <w:pPr>
        <w:spacing w:before="120"/>
        <w:ind w:left="720" w:right="-43"/>
        <w:jc w:val="thaiDistribute"/>
        <w:rPr>
          <w:rFonts w:asciiTheme="majorBidi" w:eastAsia="Arial Unicode MS" w:hAnsiTheme="majorBidi" w:cstheme="majorBidi"/>
          <w:sz w:val="28"/>
          <w:szCs w:val="28"/>
        </w:rPr>
      </w:pPr>
      <w:r w:rsidRPr="00AD3D5C">
        <w:rPr>
          <w:rFonts w:asciiTheme="majorBidi" w:eastAsia="Arial Unicode MS" w:hAnsiTheme="majorBidi" w:cstheme="majorBidi"/>
          <w:sz w:val="28"/>
          <w:szCs w:val="28"/>
        </w:rPr>
        <w:t>A provision for warranties is recognised when the underlying services are sold. The provision is based on historical warranty data and a weighting of all possible outcomes against their associated probabilities.</w:t>
      </w:r>
    </w:p>
    <w:p w14:paraId="77856445" w14:textId="77777777" w:rsidR="00CB2753" w:rsidRPr="006E25BA" w:rsidRDefault="00CB2753" w:rsidP="002E4ACD">
      <w:pPr>
        <w:spacing w:before="120"/>
        <w:ind w:left="720" w:right="-43"/>
        <w:jc w:val="thaiDistribute"/>
        <w:rPr>
          <w:rFonts w:asciiTheme="majorBidi" w:eastAsia="Arial Unicode MS" w:hAnsiTheme="majorBidi" w:cstheme="majorBidi"/>
          <w:i/>
          <w:iCs/>
          <w:sz w:val="28"/>
          <w:szCs w:val="28"/>
        </w:rPr>
      </w:pPr>
      <w:r w:rsidRPr="006E25BA">
        <w:rPr>
          <w:rFonts w:asciiTheme="majorBidi" w:eastAsia="Arial Unicode MS" w:hAnsiTheme="majorBidi" w:cstheme="majorBidi"/>
          <w:i/>
          <w:iCs/>
          <w:sz w:val="28"/>
          <w:szCs w:val="28"/>
        </w:rPr>
        <w:t>Onerous contracts</w:t>
      </w:r>
    </w:p>
    <w:p w14:paraId="53649457" w14:textId="77777777" w:rsidR="00CB2753" w:rsidRDefault="00CB2753" w:rsidP="002E4ACD">
      <w:pPr>
        <w:spacing w:before="120"/>
        <w:ind w:left="720" w:right="-43"/>
        <w:jc w:val="thaiDistribute"/>
        <w:rPr>
          <w:rFonts w:asciiTheme="majorBidi" w:eastAsia="Arial Unicode MS" w:hAnsiTheme="majorBidi" w:cstheme="majorBidi"/>
          <w:sz w:val="28"/>
          <w:szCs w:val="28"/>
        </w:rPr>
      </w:pPr>
      <w:r w:rsidRPr="00AD3D5C">
        <w:rPr>
          <w:rFonts w:asciiTheme="majorBidi" w:eastAsia="Arial Unicode MS" w:hAnsiTheme="majorBidi" w:cstheme="majorBidi"/>
          <w:sz w:val="28"/>
          <w:szCs w:val="28"/>
        </w:rPr>
        <w:t>A provision for onerous contracts is recognised when the expected benefits to be derived by the Group from a contract are lower than the unavoidable cost of meeting the Group’s obligations under the contract. The provision is measured at the present value of the lower of the expected cost of terminating the contract and the expected net cost of continuing with the contract. Before a provision is established, the Group recognises any impairment loss on the assets associated with that contract.</w:t>
      </w:r>
    </w:p>
    <w:p w14:paraId="1D559F46" w14:textId="6D9A4A63" w:rsidR="008D36B0" w:rsidRDefault="00335480" w:rsidP="004913F0">
      <w:pPr>
        <w:pStyle w:val="ListParagraph"/>
        <w:numPr>
          <w:ilvl w:val="0"/>
          <w:numId w:val="24"/>
        </w:numPr>
        <w:tabs>
          <w:tab w:val="left" w:pos="720"/>
        </w:tabs>
        <w:spacing w:before="120"/>
        <w:ind w:left="720" w:right="-43"/>
        <w:jc w:val="thaiDistribute"/>
        <w:rPr>
          <w:rFonts w:asciiTheme="majorBidi" w:eastAsia="Arial Unicode MS" w:hAnsiTheme="majorBidi" w:cstheme="majorBidi"/>
          <w:b/>
          <w:bCs/>
          <w:sz w:val="28"/>
          <w:szCs w:val="28"/>
        </w:rPr>
      </w:pPr>
      <w:r w:rsidRPr="00335480">
        <w:rPr>
          <w:rFonts w:asciiTheme="majorBidi" w:eastAsia="Arial Unicode MS" w:hAnsiTheme="majorBidi" w:cstheme="majorBidi"/>
          <w:b/>
          <w:bCs/>
          <w:sz w:val="28"/>
          <w:szCs w:val="28"/>
        </w:rPr>
        <w:t>Income tax</w:t>
      </w:r>
    </w:p>
    <w:p w14:paraId="407B353C" w14:textId="4FECAF57" w:rsidR="00335480" w:rsidRDefault="007C604E" w:rsidP="00335480">
      <w:pPr>
        <w:tabs>
          <w:tab w:val="left" w:pos="1260"/>
        </w:tabs>
        <w:spacing w:before="120"/>
        <w:ind w:left="720" w:right="-43"/>
        <w:jc w:val="thaiDistribute"/>
        <w:rPr>
          <w:rFonts w:asciiTheme="majorBidi" w:eastAsia="Arial Unicode MS" w:hAnsiTheme="majorBidi" w:cstheme="majorBidi"/>
          <w:sz w:val="28"/>
          <w:szCs w:val="28"/>
        </w:rPr>
      </w:pPr>
      <w:r w:rsidRPr="007C604E">
        <w:rPr>
          <w:rFonts w:asciiTheme="majorBidi" w:eastAsia="Arial Unicode MS" w:hAnsiTheme="majorBidi" w:cstheme="majorBidi"/>
          <w:sz w:val="28"/>
          <w:szCs w:val="28"/>
        </w:rPr>
        <w:t>Income tax represents the sum of corporate income tax currently and deferred tax.</w:t>
      </w:r>
    </w:p>
    <w:p w14:paraId="6933DEF1" w14:textId="127979A9" w:rsidR="002876F3" w:rsidRDefault="002876F3" w:rsidP="00335480">
      <w:pPr>
        <w:tabs>
          <w:tab w:val="left" w:pos="1260"/>
        </w:tabs>
        <w:spacing w:before="120"/>
        <w:ind w:left="720" w:right="-43"/>
        <w:jc w:val="thaiDistribute"/>
        <w:rPr>
          <w:rFonts w:asciiTheme="majorBidi" w:eastAsia="Arial Unicode MS" w:hAnsiTheme="majorBidi" w:cstheme="majorBidi"/>
          <w:sz w:val="28"/>
          <w:szCs w:val="28"/>
        </w:rPr>
      </w:pPr>
      <w:r w:rsidRPr="002876F3">
        <w:rPr>
          <w:rFonts w:asciiTheme="majorBidi" w:eastAsia="Arial Unicode MS" w:hAnsiTheme="majorBidi" w:cstheme="majorBidi"/>
          <w:sz w:val="28"/>
          <w:szCs w:val="28"/>
        </w:rPr>
        <w:t>Income tax expense for the year comprises current and deferred tax, which is recognised in profit or loss except to the extent that they relate to items recognised directly in equity or in other comprehensive income.</w:t>
      </w:r>
    </w:p>
    <w:p w14:paraId="6428097E" w14:textId="77777777" w:rsidR="00744517" w:rsidRPr="008533CF" w:rsidRDefault="00744517" w:rsidP="00744517">
      <w:pPr>
        <w:tabs>
          <w:tab w:val="left" w:pos="1260"/>
        </w:tabs>
        <w:spacing w:before="120"/>
        <w:ind w:left="720" w:right="-43"/>
        <w:jc w:val="thaiDistribute"/>
        <w:rPr>
          <w:rFonts w:asciiTheme="majorBidi" w:eastAsia="Arial Unicode MS" w:hAnsiTheme="majorBidi" w:cstheme="majorBidi"/>
          <w:i/>
          <w:iCs/>
          <w:sz w:val="28"/>
          <w:szCs w:val="28"/>
        </w:rPr>
      </w:pPr>
      <w:r w:rsidRPr="008533CF">
        <w:rPr>
          <w:rFonts w:asciiTheme="majorBidi" w:eastAsia="Arial Unicode MS" w:hAnsiTheme="majorBidi" w:cstheme="majorBidi"/>
          <w:i/>
          <w:iCs/>
          <w:sz w:val="28"/>
          <w:szCs w:val="28"/>
        </w:rPr>
        <w:t>Current income tax</w:t>
      </w:r>
    </w:p>
    <w:p w14:paraId="6F01149E" w14:textId="77777777" w:rsidR="00744517" w:rsidRPr="00744517" w:rsidRDefault="00744517" w:rsidP="00744517">
      <w:pPr>
        <w:tabs>
          <w:tab w:val="left" w:pos="1260"/>
        </w:tabs>
        <w:spacing w:before="120"/>
        <w:ind w:left="720" w:right="-43"/>
        <w:jc w:val="thaiDistribute"/>
        <w:rPr>
          <w:rFonts w:asciiTheme="majorBidi" w:eastAsia="Arial Unicode MS" w:hAnsiTheme="majorBidi" w:cstheme="majorBidi"/>
          <w:sz w:val="28"/>
          <w:szCs w:val="28"/>
        </w:rPr>
      </w:pPr>
      <w:r w:rsidRPr="00744517">
        <w:rPr>
          <w:rFonts w:asciiTheme="majorBidi" w:eastAsia="Arial Unicode MS" w:hAnsiTheme="majorBidi" w:cstheme="majorBidi"/>
          <w:sz w:val="28"/>
          <w:szCs w:val="28"/>
        </w:rPr>
        <w:t>The Group records income tax expense, if any, based on the amount currently payable under the Revenue Code at the income tax rates (</w:t>
      </w:r>
      <w:r w:rsidRPr="002368F1">
        <w:rPr>
          <w:rFonts w:asciiTheme="majorBidi" w:eastAsia="Arial Unicode MS" w:hAnsiTheme="majorBidi" w:cstheme="majorBidi"/>
          <w:sz w:val="28"/>
          <w:szCs w:val="28"/>
          <w:cs/>
        </w:rPr>
        <w:t>20%</w:t>
      </w:r>
      <w:r w:rsidRPr="000E0A50">
        <w:rPr>
          <w:rFonts w:asciiTheme="majorBidi" w:eastAsia="Arial Unicode MS" w:hAnsiTheme="majorBidi" w:cstheme="majorBidi"/>
          <w:sz w:val="28"/>
          <w:szCs w:val="28"/>
          <w:cs/>
        </w:rPr>
        <w:t>)</w:t>
      </w:r>
      <w:r w:rsidRPr="00744517">
        <w:rPr>
          <w:rFonts w:asciiTheme="majorBidi" w:eastAsia="Arial Unicode MS" w:hAnsiTheme="majorBidi"/>
          <w:sz w:val="28"/>
          <w:szCs w:val="28"/>
          <w:cs/>
        </w:rPr>
        <w:t xml:space="preserve"> </w:t>
      </w:r>
      <w:r w:rsidRPr="00744517">
        <w:rPr>
          <w:rFonts w:asciiTheme="majorBidi" w:eastAsia="Arial Unicode MS" w:hAnsiTheme="majorBidi" w:cstheme="majorBidi"/>
          <w:sz w:val="28"/>
          <w:szCs w:val="28"/>
        </w:rPr>
        <w:t>of net profit before income tax, after adding back certain expenses which are non-deductible for income tax computation purposes, and less certain transactions which are exemption or allowable from income tax.</w:t>
      </w:r>
    </w:p>
    <w:p w14:paraId="1780D62E" w14:textId="77777777" w:rsidR="00744517" w:rsidRPr="008533CF" w:rsidRDefault="00744517" w:rsidP="00744517">
      <w:pPr>
        <w:tabs>
          <w:tab w:val="left" w:pos="1260"/>
        </w:tabs>
        <w:spacing w:before="120"/>
        <w:ind w:left="720" w:right="-43"/>
        <w:jc w:val="thaiDistribute"/>
        <w:rPr>
          <w:rFonts w:asciiTheme="majorBidi" w:eastAsia="Arial Unicode MS" w:hAnsiTheme="majorBidi" w:cstheme="majorBidi"/>
          <w:i/>
          <w:iCs/>
          <w:sz w:val="28"/>
          <w:szCs w:val="28"/>
        </w:rPr>
      </w:pPr>
      <w:r w:rsidRPr="008533CF">
        <w:rPr>
          <w:rFonts w:asciiTheme="majorBidi" w:eastAsia="Arial Unicode MS" w:hAnsiTheme="majorBidi" w:cstheme="majorBidi"/>
          <w:i/>
          <w:iCs/>
          <w:sz w:val="28"/>
          <w:szCs w:val="28"/>
        </w:rPr>
        <w:t>Deferred tax</w:t>
      </w:r>
    </w:p>
    <w:p w14:paraId="44A56206" w14:textId="6CCB942F" w:rsidR="00744517" w:rsidRPr="00744517" w:rsidRDefault="00744517" w:rsidP="00744517">
      <w:pPr>
        <w:tabs>
          <w:tab w:val="left" w:pos="1260"/>
        </w:tabs>
        <w:spacing w:before="120"/>
        <w:ind w:left="720" w:right="-43"/>
        <w:jc w:val="thaiDistribute"/>
        <w:rPr>
          <w:rFonts w:asciiTheme="majorBidi" w:eastAsia="Arial Unicode MS" w:hAnsiTheme="majorBidi" w:cstheme="majorBidi"/>
          <w:sz w:val="28"/>
          <w:szCs w:val="28"/>
        </w:rPr>
      </w:pPr>
      <w:r w:rsidRPr="00744517">
        <w:rPr>
          <w:rFonts w:asciiTheme="majorBidi" w:eastAsia="Arial Unicode MS" w:hAnsiTheme="majorBidi" w:cstheme="majorBidi"/>
          <w:sz w:val="28"/>
          <w:szCs w:val="28"/>
        </w:rPr>
        <w:t>The Group recognised deferred income tax is provided on temporary differences between the tax bases of assets and liabilities and their carrying amounts at the end of each reporting period, using the tax rates enacted at the end of the reporting period. Changes in deferred tax assets and liabilities are recogni</w:t>
      </w:r>
      <w:r w:rsidR="00540F43">
        <w:rPr>
          <w:rFonts w:asciiTheme="majorBidi" w:eastAsia="Arial Unicode MS" w:hAnsiTheme="majorBidi" w:cstheme="majorBidi"/>
          <w:sz w:val="28"/>
          <w:szCs w:val="28"/>
        </w:rPr>
        <w:t>s</w:t>
      </w:r>
      <w:r w:rsidRPr="00744517">
        <w:rPr>
          <w:rFonts w:asciiTheme="majorBidi" w:eastAsia="Arial Unicode MS" w:hAnsiTheme="majorBidi" w:cstheme="majorBidi"/>
          <w:sz w:val="28"/>
          <w:szCs w:val="28"/>
        </w:rPr>
        <w:t>ed as deferred tax income or deferred tax expense which are recogni</w:t>
      </w:r>
      <w:r w:rsidR="00540F43">
        <w:rPr>
          <w:rFonts w:asciiTheme="majorBidi" w:eastAsia="Arial Unicode MS" w:hAnsiTheme="majorBidi" w:cstheme="majorBidi"/>
          <w:sz w:val="28"/>
          <w:szCs w:val="28"/>
        </w:rPr>
        <w:t>s</w:t>
      </w:r>
      <w:r w:rsidRPr="00744517">
        <w:rPr>
          <w:rFonts w:asciiTheme="majorBidi" w:eastAsia="Arial Unicode MS" w:hAnsiTheme="majorBidi" w:cstheme="majorBidi"/>
          <w:sz w:val="28"/>
          <w:szCs w:val="28"/>
        </w:rPr>
        <w:t>ed in the profit or loss except to the extent that it relates to items recogni</w:t>
      </w:r>
      <w:r w:rsidR="00540F43">
        <w:rPr>
          <w:rFonts w:asciiTheme="majorBidi" w:eastAsia="Arial Unicode MS" w:hAnsiTheme="majorBidi" w:cstheme="majorBidi"/>
          <w:sz w:val="28"/>
          <w:szCs w:val="28"/>
        </w:rPr>
        <w:t>s</w:t>
      </w:r>
      <w:r w:rsidRPr="00744517">
        <w:rPr>
          <w:rFonts w:asciiTheme="majorBidi" w:eastAsia="Arial Unicode MS" w:hAnsiTheme="majorBidi" w:cstheme="majorBidi"/>
          <w:sz w:val="28"/>
          <w:szCs w:val="28"/>
        </w:rPr>
        <w:t>ed directly in shareholders’ equity or in other comprehensive income.</w:t>
      </w:r>
    </w:p>
    <w:p w14:paraId="571A0BB6" w14:textId="77777777" w:rsidR="007E4555" w:rsidRDefault="007E4555">
      <w:pPr>
        <w:rPr>
          <w:rFonts w:asciiTheme="majorBidi" w:eastAsia="Arial Unicode MS" w:hAnsiTheme="majorBidi" w:cstheme="majorBidi"/>
          <w:sz w:val="28"/>
          <w:szCs w:val="28"/>
        </w:rPr>
      </w:pPr>
      <w:r>
        <w:rPr>
          <w:rFonts w:asciiTheme="majorBidi" w:eastAsia="Arial Unicode MS" w:hAnsiTheme="majorBidi" w:cstheme="majorBidi"/>
          <w:sz w:val="28"/>
          <w:szCs w:val="28"/>
        </w:rPr>
        <w:br w:type="page"/>
      </w:r>
    </w:p>
    <w:p w14:paraId="17AE6CAE" w14:textId="04467FD7" w:rsidR="00744517" w:rsidRPr="00744517" w:rsidRDefault="00744517" w:rsidP="00744517">
      <w:pPr>
        <w:tabs>
          <w:tab w:val="left" w:pos="1260"/>
        </w:tabs>
        <w:spacing w:before="120"/>
        <w:ind w:left="720" w:right="-43"/>
        <w:jc w:val="thaiDistribute"/>
        <w:rPr>
          <w:rFonts w:asciiTheme="majorBidi" w:eastAsia="Arial Unicode MS" w:hAnsiTheme="majorBidi" w:cstheme="majorBidi"/>
          <w:sz w:val="28"/>
          <w:szCs w:val="28"/>
        </w:rPr>
      </w:pPr>
      <w:r w:rsidRPr="00744517">
        <w:rPr>
          <w:rFonts w:asciiTheme="majorBidi" w:eastAsia="Arial Unicode MS" w:hAnsiTheme="majorBidi" w:cstheme="majorBidi"/>
          <w:sz w:val="28"/>
          <w:szCs w:val="28"/>
        </w:rPr>
        <w:lastRenderedPageBreak/>
        <w:t>The Group recognise deferred tax assets when it is probable that the Group will have future taxable profit to be available against which the deferred tax assets can be utili</w:t>
      </w:r>
      <w:r w:rsidR="00B60D99">
        <w:rPr>
          <w:rFonts w:asciiTheme="majorBidi" w:eastAsia="Arial Unicode MS" w:hAnsiTheme="majorBidi" w:cstheme="majorBidi"/>
          <w:sz w:val="28"/>
          <w:szCs w:val="28"/>
        </w:rPr>
        <w:t>s</w:t>
      </w:r>
      <w:r w:rsidRPr="00744517">
        <w:rPr>
          <w:rFonts w:asciiTheme="majorBidi" w:eastAsia="Arial Unicode MS" w:hAnsiTheme="majorBidi" w:cstheme="majorBidi"/>
          <w:sz w:val="28"/>
          <w:szCs w:val="28"/>
        </w:rPr>
        <w:t>ed. The taxable temporary differences on all taxable items are recogni</w:t>
      </w:r>
      <w:r w:rsidR="00C6644A">
        <w:rPr>
          <w:rFonts w:asciiTheme="majorBidi" w:eastAsia="Arial Unicode MS" w:hAnsiTheme="majorBidi" w:cstheme="majorBidi"/>
          <w:sz w:val="28"/>
          <w:szCs w:val="28"/>
        </w:rPr>
        <w:t>s</w:t>
      </w:r>
      <w:r w:rsidRPr="00744517">
        <w:rPr>
          <w:rFonts w:asciiTheme="majorBidi" w:eastAsia="Arial Unicode MS" w:hAnsiTheme="majorBidi" w:cstheme="majorBidi"/>
          <w:sz w:val="28"/>
          <w:szCs w:val="28"/>
        </w:rPr>
        <w:t>ed as deferred tax liabilities. Deferred tax is not recogni</w:t>
      </w:r>
      <w:r w:rsidR="00540F43">
        <w:rPr>
          <w:rFonts w:asciiTheme="majorBidi" w:eastAsia="Arial Unicode MS" w:hAnsiTheme="majorBidi" w:cstheme="majorBidi"/>
          <w:sz w:val="28"/>
          <w:szCs w:val="28"/>
        </w:rPr>
        <w:t>s</w:t>
      </w:r>
      <w:r w:rsidRPr="00744517">
        <w:rPr>
          <w:rFonts w:asciiTheme="majorBidi" w:eastAsia="Arial Unicode MS" w:hAnsiTheme="majorBidi" w:cstheme="majorBidi"/>
          <w:sz w:val="28"/>
          <w:szCs w:val="28"/>
        </w:rPr>
        <w:t>ed for the following temporary differences: the initial recognition of goodwill; the initial recognition of assets or liabilities in a transaction that is not a business combination and that affects neither accounting nor taxable profit or loss; and differences relating to investments in subsidiaries and joint ventures to the extent that it is probable that they will not reverse in the foreseeable future.</w:t>
      </w:r>
    </w:p>
    <w:p w14:paraId="198C034A" w14:textId="77777777" w:rsidR="00744517" w:rsidRPr="00744517" w:rsidRDefault="00744517" w:rsidP="00744517">
      <w:pPr>
        <w:tabs>
          <w:tab w:val="left" w:pos="1260"/>
        </w:tabs>
        <w:spacing w:before="120"/>
        <w:ind w:left="720" w:right="-43"/>
        <w:jc w:val="thaiDistribute"/>
        <w:rPr>
          <w:rFonts w:asciiTheme="majorBidi" w:eastAsia="Arial Unicode MS" w:hAnsiTheme="majorBidi" w:cstheme="majorBidi"/>
          <w:sz w:val="28"/>
          <w:szCs w:val="28"/>
        </w:rPr>
      </w:pPr>
      <w:r w:rsidRPr="00744517">
        <w:rPr>
          <w:rFonts w:asciiTheme="majorBidi" w:eastAsia="Arial Unicode MS" w:hAnsiTheme="majorBidi" w:cstheme="majorBidi"/>
          <w:sz w:val="28"/>
          <w:szCs w:val="28"/>
        </w:rPr>
        <w:t>Deferred tax assets and liabilities are measured at the tax rates that the Group expects to apply to the period when the deferred tax assets are realised or the deferred tax liabilities are settled, based on tax rates and tax laws that have been enacted or substantively enacted by the end of the reporting period.</w:t>
      </w:r>
    </w:p>
    <w:p w14:paraId="2B66EA94" w14:textId="77777777" w:rsidR="00744517" w:rsidRPr="00744517" w:rsidRDefault="00744517" w:rsidP="00744517">
      <w:pPr>
        <w:tabs>
          <w:tab w:val="left" w:pos="1260"/>
        </w:tabs>
        <w:spacing w:before="120"/>
        <w:ind w:left="720" w:right="-43"/>
        <w:jc w:val="thaiDistribute"/>
        <w:rPr>
          <w:rFonts w:asciiTheme="majorBidi" w:eastAsia="Arial Unicode MS" w:hAnsiTheme="majorBidi" w:cstheme="majorBidi"/>
          <w:sz w:val="28"/>
          <w:szCs w:val="28"/>
        </w:rPr>
      </w:pPr>
      <w:r w:rsidRPr="00744517">
        <w:rPr>
          <w:rFonts w:asciiTheme="majorBidi" w:eastAsia="Arial Unicode MS" w:hAnsiTheme="majorBidi" w:cstheme="majorBidi"/>
          <w:sz w:val="28"/>
          <w:szCs w:val="28"/>
        </w:rPr>
        <w:t>The Group recognise deferred tax liabilities for all taxable temporary differences while they recognise deferred tax assets for all deductible temporary differences and tax losses carried forward to the extent that it is probable that future taxable profit will be available against which such deductible temporary differences and tax losses carried forward can be utilised.</w:t>
      </w:r>
    </w:p>
    <w:p w14:paraId="2641E830" w14:textId="77777777" w:rsidR="00744517" w:rsidRPr="00744517" w:rsidRDefault="00744517" w:rsidP="00744517">
      <w:pPr>
        <w:tabs>
          <w:tab w:val="left" w:pos="1260"/>
        </w:tabs>
        <w:spacing w:before="120"/>
        <w:ind w:left="720" w:right="-43"/>
        <w:jc w:val="thaiDistribute"/>
        <w:rPr>
          <w:rFonts w:asciiTheme="majorBidi" w:eastAsia="Arial Unicode MS" w:hAnsiTheme="majorBidi" w:cstheme="majorBidi"/>
          <w:sz w:val="28"/>
          <w:szCs w:val="28"/>
        </w:rPr>
      </w:pPr>
      <w:r w:rsidRPr="00744517">
        <w:rPr>
          <w:rFonts w:asciiTheme="majorBidi" w:eastAsia="Arial Unicode MS" w:hAnsiTheme="majorBidi" w:cstheme="majorBidi"/>
          <w:sz w:val="28"/>
          <w:szCs w:val="28"/>
        </w:rPr>
        <w:t>At each reporting date, the Group review and reduce the carrying amount of deferred tax assets to the extent that it is no longer probable that sufficient taxable profit will be available to allow all or part of the deferred tax asset to be utilised.</w:t>
      </w:r>
    </w:p>
    <w:p w14:paraId="3AC0182E" w14:textId="49754AA9" w:rsidR="007C604E" w:rsidRPr="007C604E" w:rsidRDefault="00744517" w:rsidP="00744517">
      <w:pPr>
        <w:tabs>
          <w:tab w:val="left" w:pos="1260"/>
        </w:tabs>
        <w:spacing w:before="120"/>
        <w:ind w:left="720" w:right="-43"/>
        <w:jc w:val="thaiDistribute"/>
        <w:rPr>
          <w:rFonts w:asciiTheme="majorBidi" w:eastAsia="Arial Unicode MS" w:hAnsiTheme="majorBidi" w:cstheme="majorBidi"/>
          <w:sz w:val="28"/>
          <w:szCs w:val="28"/>
        </w:rPr>
      </w:pPr>
      <w:r w:rsidRPr="00744517">
        <w:rPr>
          <w:rFonts w:asciiTheme="majorBidi" w:eastAsia="Arial Unicode MS" w:hAnsiTheme="majorBidi" w:cstheme="majorBidi"/>
          <w:sz w:val="28"/>
          <w:szCs w:val="28"/>
        </w:rPr>
        <w:t>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14:paraId="201479E0" w14:textId="0BB44206" w:rsidR="00D525A5" w:rsidRPr="00AD3D5C" w:rsidRDefault="00D525A5" w:rsidP="004913F0">
      <w:pPr>
        <w:pStyle w:val="ListParagraph"/>
        <w:numPr>
          <w:ilvl w:val="0"/>
          <w:numId w:val="24"/>
        </w:numPr>
        <w:tabs>
          <w:tab w:val="left" w:pos="720"/>
        </w:tabs>
        <w:spacing w:before="120"/>
        <w:ind w:left="720" w:right="-43"/>
        <w:jc w:val="thaiDistribute"/>
        <w:rPr>
          <w:rFonts w:asciiTheme="majorBidi" w:eastAsia="Arial Unicode MS" w:hAnsiTheme="majorBidi" w:cstheme="majorBidi"/>
          <w:b/>
          <w:bCs/>
          <w:sz w:val="28"/>
          <w:szCs w:val="28"/>
        </w:rPr>
      </w:pPr>
      <w:r w:rsidRPr="00AD3D5C">
        <w:rPr>
          <w:rFonts w:asciiTheme="majorBidi" w:eastAsia="Arial Unicode MS" w:hAnsiTheme="majorBidi" w:cstheme="majorBidi"/>
          <w:b/>
          <w:bCs/>
          <w:sz w:val="28"/>
          <w:szCs w:val="28"/>
        </w:rPr>
        <w:t>Fair value measurement</w:t>
      </w:r>
    </w:p>
    <w:p w14:paraId="4C943AAD" w14:textId="77777777" w:rsidR="00D525A5" w:rsidRPr="00AD3D5C" w:rsidRDefault="00D525A5" w:rsidP="002E4ACD">
      <w:pPr>
        <w:tabs>
          <w:tab w:val="left" w:pos="1260"/>
        </w:tabs>
        <w:spacing w:before="120"/>
        <w:ind w:left="720" w:right="-43"/>
        <w:jc w:val="thaiDistribute"/>
        <w:rPr>
          <w:rFonts w:asciiTheme="majorBidi" w:eastAsia="Arial Unicode MS" w:hAnsiTheme="majorBidi" w:cstheme="majorBidi"/>
          <w:sz w:val="28"/>
          <w:szCs w:val="28"/>
        </w:rPr>
      </w:pPr>
      <w:r w:rsidRPr="00AD3D5C">
        <w:rPr>
          <w:rFonts w:asciiTheme="majorBidi" w:eastAsia="Arial Unicode MS" w:hAnsiTheme="majorBidi" w:cstheme="majorBidi"/>
          <w:sz w:val="28"/>
          <w:szCs w:val="28"/>
        </w:rPr>
        <w:t>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w:t>
      </w:r>
    </w:p>
    <w:p w14:paraId="0D9877D7" w14:textId="77777777" w:rsidR="00D525A5" w:rsidRPr="00AD3D5C" w:rsidRDefault="00D525A5" w:rsidP="002E4ACD">
      <w:pPr>
        <w:tabs>
          <w:tab w:val="left" w:pos="1260"/>
        </w:tabs>
        <w:spacing w:before="120"/>
        <w:ind w:left="720" w:right="-43"/>
        <w:jc w:val="thaiDistribute"/>
        <w:rPr>
          <w:rFonts w:asciiTheme="majorBidi" w:eastAsia="Arial Unicode MS" w:hAnsiTheme="majorBidi" w:cstheme="majorBidi"/>
          <w:sz w:val="28"/>
          <w:szCs w:val="28"/>
        </w:rPr>
      </w:pPr>
      <w:r w:rsidRPr="00AD3D5C">
        <w:rPr>
          <w:rFonts w:asciiTheme="majorBidi" w:eastAsia="Arial Unicode MS" w:hAnsiTheme="majorBidi" w:cstheme="majorBidi"/>
          <w:sz w:val="28"/>
          <w:szCs w:val="28"/>
        </w:rPr>
        <w:t>When measuring the fair value of an asset or a liability, the Group uses observable market data as far as possible. Fair values are categorised into different levels in a fair value hierarchy based on the inputs used in the valuation techniques as follows:</w:t>
      </w:r>
    </w:p>
    <w:p w14:paraId="2D3A1F17" w14:textId="26AE1B3F" w:rsidR="00D525A5" w:rsidRPr="00AD3D5C" w:rsidRDefault="00C44662" w:rsidP="004C5ED0">
      <w:pPr>
        <w:tabs>
          <w:tab w:val="left" w:pos="1260"/>
        </w:tabs>
        <w:ind w:left="720" w:right="-43"/>
        <w:jc w:val="thaiDistribute"/>
        <w:rPr>
          <w:rFonts w:asciiTheme="majorBidi" w:eastAsia="Arial Unicode MS" w:hAnsiTheme="majorBidi" w:cstheme="majorBidi"/>
          <w:sz w:val="28"/>
          <w:szCs w:val="28"/>
        </w:rPr>
      </w:pPr>
      <w:r>
        <w:rPr>
          <w:rFonts w:asciiTheme="majorBidi" w:eastAsia="Arial Unicode MS" w:hAnsiTheme="majorBidi" w:cstheme="majorBidi"/>
          <w:sz w:val="28"/>
          <w:szCs w:val="28"/>
        </w:rPr>
        <w:t xml:space="preserve">-  </w:t>
      </w:r>
      <w:r w:rsidR="004C5ED0">
        <w:rPr>
          <w:rFonts w:asciiTheme="majorBidi" w:eastAsia="Arial Unicode MS" w:hAnsiTheme="majorBidi" w:cstheme="majorBidi"/>
          <w:sz w:val="28"/>
          <w:szCs w:val="28"/>
        </w:rPr>
        <w:t xml:space="preserve">    </w:t>
      </w:r>
      <w:r w:rsidR="00D525A5" w:rsidRPr="00AD3D5C">
        <w:rPr>
          <w:rFonts w:asciiTheme="majorBidi" w:eastAsia="Arial Unicode MS" w:hAnsiTheme="majorBidi" w:cstheme="majorBidi"/>
          <w:sz w:val="28"/>
          <w:szCs w:val="28"/>
        </w:rPr>
        <w:t>Level 1: quoted prices in active markets for identical assets or liabilities.</w:t>
      </w:r>
    </w:p>
    <w:p w14:paraId="7CE05181" w14:textId="2A8EC9D1" w:rsidR="00C40858" w:rsidRDefault="004C5ED0" w:rsidP="004C5ED0">
      <w:pPr>
        <w:tabs>
          <w:tab w:val="left" w:pos="1260"/>
        </w:tabs>
        <w:ind w:left="720" w:right="-43"/>
        <w:jc w:val="thaiDistribute"/>
        <w:rPr>
          <w:rFonts w:asciiTheme="majorBidi" w:eastAsia="Arial Unicode MS" w:hAnsiTheme="majorBidi" w:cstheme="majorBidi"/>
          <w:sz w:val="28"/>
          <w:szCs w:val="28"/>
        </w:rPr>
      </w:pPr>
      <w:r>
        <w:rPr>
          <w:rFonts w:asciiTheme="majorBidi" w:eastAsia="Arial Unicode MS" w:hAnsiTheme="majorBidi" w:cstheme="majorBidi"/>
          <w:sz w:val="28"/>
          <w:szCs w:val="28"/>
        </w:rPr>
        <w:t xml:space="preserve">-      </w:t>
      </w:r>
      <w:r w:rsidR="00D525A5" w:rsidRPr="00AD3D5C">
        <w:rPr>
          <w:rFonts w:asciiTheme="majorBidi" w:eastAsia="Arial Unicode MS" w:hAnsiTheme="majorBidi" w:cstheme="majorBidi"/>
          <w:sz w:val="28"/>
          <w:szCs w:val="28"/>
        </w:rPr>
        <w:t xml:space="preserve">Level 2: inputs other than quoted prices included in Level 1 that are observable for the asset or liability, </w:t>
      </w:r>
    </w:p>
    <w:p w14:paraId="29C780BC" w14:textId="58BA4470" w:rsidR="00D525A5" w:rsidRPr="00AD3D5C" w:rsidRDefault="00D525A5" w:rsidP="003F7687">
      <w:pPr>
        <w:tabs>
          <w:tab w:val="left" w:pos="990"/>
          <w:tab w:val="left" w:pos="1080"/>
          <w:tab w:val="left" w:pos="1260"/>
        </w:tabs>
        <w:ind w:left="1170" w:right="-43" w:firstLine="540"/>
        <w:jc w:val="thaiDistribute"/>
        <w:rPr>
          <w:rFonts w:asciiTheme="majorBidi" w:eastAsia="Arial Unicode MS" w:hAnsiTheme="majorBidi" w:cstheme="majorBidi"/>
          <w:sz w:val="28"/>
          <w:szCs w:val="28"/>
        </w:rPr>
      </w:pPr>
      <w:r w:rsidRPr="00AD3D5C">
        <w:rPr>
          <w:rFonts w:asciiTheme="majorBidi" w:eastAsia="Arial Unicode MS" w:hAnsiTheme="majorBidi" w:cstheme="majorBidi"/>
          <w:sz w:val="28"/>
          <w:szCs w:val="28"/>
        </w:rPr>
        <w:t>either directly or indirectly.</w:t>
      </w:r>
    </w:p>
    <w:p w14:paraId="65A27BCB" w14:textId="2BD19E13" w:rsidR="00D525A5" w:rsidRPr="00AD3D5C" w:rsidRDefault="004C5ED0" w:rsidP="004C5ED0">
      <w:pPr>
        <w:tabs>
          <w:tab w:val="left" w:pos="1260"/>
        </w:tabs>
        <w:ind w:left="720" w:right="-43"/>
        <w:jc w:val="thaiDistribute"/>
        <w:rPr>
          <w:rFonts w:asciiTheme="majorBidi" w:eastAsia="Arial Unicode MS" w:hAnsiTheme="majorBidi" w:cstheme="majorBidi"/>
          <w:sz w:val="28"/>
          <w:szCs w:val="28"/>
        </w:rPr>
      </w:pPr>
      <w:r>
        <w:rPr>
          <w:rFonts w:asciiTheme="majorBidi" w:eastAsia="Arial Unicode MS" w:hAnsiTheme="majorBidi" w:cstheme="majorBidi"/>
          <w:sz w:val="28"/>
          <w:szCs w:val="28"/>
        </w:rPr>
        <w:t xml:space="preserve">-      </w:t>
      </w:r>
      <w:r w:rsidR="00D525A5" w:rsidRPr="00AD3D5C">
        <w:rPr>
          <w:rFonts w:asciiTheme="majorBidi" w:eastAsia="Arial Unicode MS" w:hAnsiTheme="majorBidi" w:cstheme="majorBidi"/>
          <w:sz w:val="28"/>
          <w:szCs w:val="28"/>
        </w:rPr>
        <w:t>Level 3: inputs for the asset or liability that are based on unobservable input.</w:t>
      </w:r>
    </w:p>
    <w:p w14:paraId="709FA071" w14:textId="77777777" w:rsidR="00D525A5" w:rsidRPr="00AD3D5C" w:rsidRDefault="00D525A5" w:rsidP="002E4ACD">
      <w:pPr>
        <w:tabs>
          <w:tab w:val="left" w:pos="1260"/>
        </w:tabs>
        <w:spacing w:before="120"/>
        <w:ind w:left="720" w:right="-43"/>
        <w:jc w:val="thaiDistribute"/>
        <w:rPr>
          <w:rFonts w:asciiTheme="majorBidi" w:eastAsia="Arial Unicode MS" w:hAnsiTheme="majorBidi" w:cstheme="majorBidi"/>
          <w:sz w:val="28"/>
          <w:szCs w:val="28"/>
        </w:rPr>
      </w:pPr>
      <w:r w:rsidRPr="00AD3D5C">
        <w:rPr>
          <w:rFonts w:asciiTheme="majorBidi" w:eastAsia="Arial Unicode MS" w:hAnsiTheme="majorBidi" w:cstheme="majorBidi"/>
          <w:sz w:val="28"/>
          <w:szCs w:val="28"/>
        </w:rPr>
        <w:t>The Group recognises transfers between levels of the fair value hierarchy at the end of the reporting period during which the change has occurred.</w:t>
      </w:r>
    </w:p>
    <w:p w14:paraId="0927CD81" w14:textId="77777777" w:rsidR="00D525A5" w:rsidRPr="00AD3D5C" w:rsidRDefault="00D525A5" w:rsidP="002E4ACD">
      <w:pPr>
        <w:tabs>
          <w:tab w:val="left" w:pos="1260"/>
        </w:tabs>
        <w:spacing w:before="120"/>
        <w:ind w:left="720" w:right="-43"/>
        <w:jc w:val="thaiDistribute"/>
        <w:rPr>
          <w:rFonts w:asciiTheme="majorBidi" w:eastAsia="Arial Unicode MS" w:hAnsiTheme="majorBidi" w:cstheme="majorBidi"/>
          <w:sz w:val="28"/>
          <w:szCs w:val="28"/>
        </w:rPr>
      </w:pPr>
      <w:r w:rsidRPr="00AD3D5C">
        <w:rPr>
          <w:rFonts w:asciiTheme="majorBidi" w:eastAsia="Arial Unicode MS" w:hAnsiTheme="majorBidi" w:cstheme="majorBidi"/>
          <w:sz w:val="28"/>
          <w:szCs w:val="28"/>
        </w:rPr>
        <w:t>If an asset or a liability measured at fair value has a bid price and an ask price, then the Group measures assets and asset positions at a bid price and liabilities and liability positions at an ask price.</w:t>
      </w:r>
    </w:p>
    <w:p w14:paraId="3D3AD021" w14:textId="77777777" w:rsidR="00D525A5" w:rsidRDefault="00D525A5" w:rsidP="002E4ACD">
      <w:pPr>
        <w:tabs>
          <w:tab w:val="left" w:pos="1260"/>
        </w:tabs>
        <w:spacing w:before="120"/>
        <w:ind w:left="720" w:right="-43"/>
        <w:jc w:val="thaiDistribute"/>
        <w:rPr>
          <w:rFonts w:asciiTheme="majorBidi" w:eastAsia="Arial Unicode MS" w:hAnsiTheme="majorBidi" w:cstheme="majorBidi"/>
          <w:sz w:val="28"/>
          <w:szCs w:val="28"/>
        </w:rPr>
      </w:pPr>
      <w:r w:rsidRPr="00AD3D5C">
        <w:rPr>
          <w:rFonts w:asciiTheme="majorBidi" w:eastAsia="Arial Unicode MS" w:hAnsiTheme="majorBidi" w:cstheme="majorBidi"/>
          <w:sz w:val="28"/>
          <w:szCs w:val="28"/>
        </w:rPr>
        <w:lastRenderedPageBreak/>
        <w:t>The best evidence of the fair value of a financial instrument on initial recognition is normally the transaction price - i.e. the fair value of the consideration given or received. If the Group determines that the fair value on initial recognition differs from the transaction price, the financial instrument is initially measured at fair value adjusted for the difference between the fair value on initial recognition and the transaction price and the difference is recognised in profit or loss immediately. However, for the fair value categorised as level 3, such difference is deferred and will be recognised in profit or loss on an appropriate basis over the life of the instrument or until the fair value level is transferred or the transaction is closed out.</w:t>
      </w:r>
    </w:p>
    <w:p w14:paraId="71891108" w14:textId="266DCE4A" w:rsidR="006853F4" w:rsidRPr="00717D3B" w:rsidRDefault="00F71621" w:rsidP="0049171E">
      <w:pPr>
        <w:pStyle w:val="ListParagraph"/>
        <w:numPr>
          <w:ilvl w:val="0"/>
          <w:numId w:val="24"/>
        </w:numPr>
        <w:tabs>
          <w:tab w:val="left" w:pos="720"/>
        </w:tabs>
        <w:spacing w:before="120"/>
        <w:ind w:hanging="720"/>
        <w:rPr>
          <w:rFonts w:asciiTheme="majorBidi" w:eastAsia="Arial Unicode MS" w:hAnsiTheme="majorBidi" w:cstheme="majorBidi"/>
          <w:b/>
          <w:bCs/>
          <w:sz w:val="28"/>
          <w:szCs w:val="28"/>
        </w:rPr>
      </w:pPr>
      <w:r w:rsidRPr="00717D3B">
        <w:rPr>
          <w:rFonts w:asciiTheme="majorBidi" w:eastAsia="Arial Unicode MS" w:hAnsiTheme="majorBidi" w:cstheme="majorBidi"/>
          <w:b/>
          <w:bCs/>
          <w:sz w:val="28"/>
          <w:szCs w:val="28"/>
        </w:rPr>
        <w:t>Share capital</w:t>
      </w:r>
    </w:p>
    <w:p w14:paraId="0920EBD6" w14:textId="0282DDF1" w:rsidR="00E0709F" w:rsidRPr="00717D3B" w:rsidRDefault="006853F4" w:rsidP="00717D3B">
      <w:pPr>
        <w:tabs>
          <w:tab w:val="left" w:pos="630"/>
        </w:tabs>
        <w:spacing w:before="120"/>
        <w:ind w:left="720" w:right="-43"/>
        <w:rPr>
          <w:rFonts w:asciiTheme="majorBidi" w:eastAsia="Arial Unicode MS" w:hAnsiTheme="majorBidi" w:cstheme="majorBidi"/>
          <w:sz w:val="28"/>
          <w:szCs w:val="28"/>
        </w:rPr>
      </w:pPr>
      <w:r w:rsidRPr="00717D3B">
        <w:rPr>
          <w:rFonts w:asciiTheme="majorBidi" w:eastAsia="Arial Unicode MS" w:hAnsiTheme="majorBidi" w:cstheme="majorBidi"/>
          <w:sz w:val="28"/>
          <w:szCs w:val="28"/>
        </w:rPr>
        <w:t>Ordinary shares are classified as equity. Incremental costs directly attributable to the issue of ordinary shares and share options are recognised as a deduction from equity, net of any tax effects.</w:t>
      </w:r>
    </w:p>
    <w:p w14:paraId="46246915" w14:textId="700CF401" w:rsidR="006D459D" w:rsidRPr="00717D3B" w:rsidRDefault="006D459D" w:rsidP="0049171E">
      <w:pPr>
        <w:pStyle w:val="ListParagraph"/>
        <w:numPr>
          <w:ilvl w:val="0"/>
          <w:numId w:val="24"/>
        </w:numPr>
        <w:tabs>
          <w:tab w:val="left" w:pos="900"/>
        </w:tabs>
        <w:spacing w:before="120"/>
        <w:ind w:left="720"/>
        <w:rPr>
          <w:rFonts w:asciiTheme="majorBidi" w:eastAsia="Arial Unicode MS" w:hAnsiTheme="majorBidi" w:cstheme="majorBidi"/>
          <w:b/>
          <w:bCs/>
          <w:sz w:val="28"/>
          <w:szCs w:val="28"/>
        </w:rPr>
      </w:pPr>
      <w:r w:rsidRPr="00717D3B">
        <w:rPr>
          <w:rFonts w:asciiTheme="majorBidi" w:eastAsia="Arial Unicode MS" w:hAnsiTheme="majorBidi" w:cstheme="majorBidi"/>
          <w:b/>
          <w:bCs/>
          <w:sz w:val="28"/>
          <w:szCs w:val="28"/>
        </w:rPr>
        <w:t>Revenue from contracts with customers</w:t>
      </w:r>
    </w:p>
    <w:p w14:paraId="079FA31A" w14:textId="77777777" w:rsidR="004B4B26" w:rsidRPr="00717D3B" w:rsidRDefault="004B4B26" w:rsidP="00717D3B">
      <w:pPr>
        <w:spacing w:before="120"/>
        <w:ind w:left="360" w:right="-43" w:firstLine="360"/>
        <w:rPr>
          <w:rFonts w:asciiTheme="majorBidi" w:eastAsia="Arial Unicode MS" w:hAnsiTheme="majorBidi" w:cstheme="majorBidi"/>
          <w:i/>
          <w:iCs/>
          <w:sz w:val="28"/>
          <w:szCs w:val="28"/>
        </w:rPr>
      </w:pPr>
      <w:r w:rsidRPr="00717D3B">
        <w:rPr>
          <w:rFonts w:asciiTheme="majorBidi" w:eastAsia="Arial Unicode MS" w:hAnsiTheme="majorBidi" w:cstheme="majorBidi"/>
          <w:i/>
          <w:iCs/>
          <w:sz w:val="28"/>
          <w:szCs w:val="28"/>
        </w:rPr>
        <w:t>Revenue recognition</w:t>
      </w:r>
    </w:p>
    <w:p w14:paraId="1240DCBD" w14:textId="74ADB475" w:rsidR="004B4B26" w:rsidRPr="00717D3B" w:rsidRDefault="004B4B26" w:rsidP="00717D3B">
      <w:pPr>
        <w:spacing w:before="120"/>
        <w:ind w:left="720" w:right="-43"/>
        <w:jc w:val="thaiDistribute"/>
        <w:rPr>
          <w:rFonts w:asciiTheme="majorBidi" w:eastAsia="Arial Unicode MS" w:hAnsiTheme="majorBidi" w:cstheme="majorBidi"/>
          <w:sz w:val="28"/>
          <w:szCs w:val="28"/>
        </w:rPr>
      </w:pPr>
      <w:r w:rsidRPr="00717D3B">
        <w:rPr>
          <w:rFonts w:asciiTheme="majorBidi" w:eastAsia="Arial Unicode MS" w:hAnsiTheme="majorBidi" w:cstheme="majorBidi"/>
          <w:sz w:val="28"/>
          <w:szCs w:val="28"/>
        </w:rPr>
        <w:t>Revenue is recognised when a customer obtains control of the goods or services in an amount that reflects the</w:t>
      </w:r>
      <w:r w:rsidR="00717D3B">
        <w:rPr>
          <w:rFonts w:asciiTheme="majorBidi" w:eastAsia="Arial Unicode MS" w:hAnsiTheme="majorBidi" w:cstheme="majorBidi"/>
          <w:sz w:val="28"/>
          <w:szCs w:val="28"/>
        </w:rPr>
        <w:t xml:space="preserve"> </w:t>
      </w:r>
      <w:r w:rsidRPr="00717D3B">
        <w:rPr>
          <w:rFonts w:asciiTheme="majorBidi" w:eastAsia="Arial Unicode MS" w:hAnsiTheme="majorBidi" w:cstheme="majorBidi"/>
          <w:sz w:val="28"/>
          <w:szCs w:val="28"/>
        </w:rPr>
        <w:t>consideration to which the Group expects to be entitled, excluding those amounts collected on behalf of third parties, value added tax and is after deduction of any trade discounts.</w:t>
      </w:r>
    </w:p>
    <w:p w14:paraId="6A55C479" w14:textId="77777777" w:rsidR="004B4B26" w:rsidRDefault="004B4B26" w:rsidP="00717D3B">
      <w:pPr>
        <w:spacing w:before="120"/>
        <w:ind w:left="720" w:right="-43"/>
        <w:jc w:val="thaiDistribute"/>
        <w:rPr>
          <w:rFonts w:asciiTheme="majorBidi" w:eastAsia="Arial Unicode MS" w:hAnsiTheme="majorBidi" w:cstheme="majorBidi"/>
          <w:sz w:val="28"/>
          <w:szCs w:val="28"/>
        </w:rPr>
      </w:pPr>
      <w:r w:rsidRPr="00717D3B">
        <w:rPr>
          <w:rFonts w:asciiTheme="majorBidi" w:eastAsia="Arial Unicode MS" w:hAnsiTheme="majorBidi" w:cstheme="majorBidi"/>
          <w:sz w:val="28"/>
          <w:szCs w:val="28"/>
        </w:rPr>
        <w:t>Revenue from construction contracts is satisfied over time by reference the percentage of completion. The percentage of completion is measured by reference to the surveys of performance completed to date or using cost incurred relative to total cost estimation of each contract by using the best method to account for the transfer of work to the customer and considered the nature of work provided and the term of contract. The related costs are recognised in profit or loss when they are incurred.</w:t>
      </w:r>
    </w:p>
    <w:p w14:paraId="1BD5DE78" w14:textId="77777777" w:rsidR="004B4B26" w:rsidRPr="00717D3B" w:rsidRDefault="004B4B26" w:rsidP="00717D3B">
      <w:pPr>
        <w:spacing w:before="120"/>
        <w:ind w:left="720" w:right="-43"/>
        <w:jc w:val="thaiDistribute"/>
        <w:rPr>
          <w:rFonts w:asciiTheme="majorBidi" w:eastAsia="Arial Unicode MS" w:hAnsiTheme="majorBidi" w:cstheme="majorBidi"/>
          <w:i/>
          <w:iCs/>
          <w:sz w:val="28"/>
          <w:szCs w:val="28"/>
        </w:rPr>
      </w:pPr>
      <w:r w:rsidRPr="00717D3B">
        <w:rPr>
          <w:rFonts w:asciiTheme="majorBidi" w:eastAsia="Arial Unicode MS" w:hAnsiTheme="majorBidi" w:cstheme="majorBidi"/>
          <w:i/>
          <w:iCs/>
          <w:sz w:val="28"/>
          <w:szCs w:val="28"/>
        </w:rPr>
        <w:t>Contract balances</w:t>
      </w:r>
    </w:p>
    <w:p w14:paraId="76C473A3" w14:textId="77777777" w:rsidR="004B4B26" w:rsidRPr="00717D3B" w:rsidRDefault="004B4B26" w:rsidP="00717D3B">
      <w:pPr>
        <w:spacing w:before="120"/>
        <w:ind w:left="720" w:right="-43"/>
        <w:jc w:val="thaiDistribute"/>
        <w:rPr>
          <w:rFonts w:asciiTheme="majorBidi" w:eastAsia="Arial Unicode MS" w:hAnsiTheme="majorBidi" w:cstheme="majorBidi"/>
          <w:sz w:val="28"/>
          <w:szCs w:val="28"/>
        </w:rPr>
      </w:pPr>
      <w:r w:rsidRPr="00717D3B">
        <w:rPr>
          <w:rFonts w:asciiTheme="majorBidi" w:eastAsia="Arial Unicode MS" w:hAnsiTheme="majorBidi" w:cstheme="majorBidi"/>
          <w:sz w:val="28"/>
          <w:szCs w:val="28"/>
        </w:rPr>
        <w:t>Contract assets are recognised when the Group has recognised revenue before it has an unconditional right to receive consideration. The contract assets are measured at the amount of consideration that the Group is entitled to, less allowance for expected credit loss. The contract assets are classified as trade receivables when the Group has an unconditional right to receive consideration.</w:t>
      </w:r>
    </w:p>
    <w:p w14:paraId="69953072" w14:textId="77777777" w:rsidR="004B4B26" w:rsidRPr="00717D3B" w:rsidRDefault="004B4B26" w:rsidP="00717D3B">
      <w:pPr>
        <w:spacing w:before="120"/>
        <w:ind w:left="720" w:right="-43"/>
        <w:jc w:val="thaiDistribute"/>
        <w:rPr>
          <w:rFonts w:asciiTheme="majorBidi" w:eastAsia="Arial Unicode MS" w:hAnsiTheme="majorBidi" w:cstheme="majorBidi"/>
          <w:sz w:val="28"/>
          <w:szCs w:val="28"/>
        </w:rPr>
      </w:pPr>
      <w:r w:rsidRPr="00717D3B">
        <w:rPr>
          <w:rFonts w:asciiTheme="majorBidi" w:eastAsia="Arial Unicode MS" w:hAnsiTheme="majorBidi" w:cstheme="majorBidi"/>
          <w:sz w:val="28"/>
          <w:szCs w:val="28"/>
        </w:rPr>
        <w:t>Contract liabilities are the obligation to transfer services to the customer. The contract liabilities are recognised when the Group receives or has an unconditional right to receive non-refundable consideration from the customer before the Group recognises the related revenue.</w:t>
      </w:r>
    </w:p>
    <w:p w14:paraId="1D99901E" w14:textId="77777777" w:rsidR="005417C3" w:rsidRPr="00F3596C" w:rsidRDefault="005417C3" w:rsidP="00C0593E">
      <w:pPr>
        <w:pStyle w:val="ListParagraph"/>
        <w:numPr>
          <w:ilvl w:val="0"/>
          <w:numId w:val="24"/>
        </w:numPr>
        <w:spacing w:before="120"/>
        <w:ind w:left="720" w:right="-43"/>
        <w:rPr>
          <w:rFonts w:asciiTheme="majorBidi" w:eastAsia="Arial Unicode MS" w:hAnsiTheme="majorBidi" w:cstheme="majorBidi"/>
          <w:b/>
          <w:bCs/>
          <w:sz w:val="28"/>
          <w:szCs w:val="28"/>
        </w:rPr>
      </w:pPr>
      <w:r w:rsidRPr="00F3596C">
        <w:rPr>
          <w:rFonts w:asciiTheme="majorBidi" w:eastAsia="Arial Unicode MS" w:hAnsiTheme="majorBidi" w:cstheme="majorBidi"/>
          <w:b/>
          <w:bCs/>
          <w:sz w:val="28"/>
          <w:szCs w:val="28"/>
        </w:rPr>
        <w:t xml:space="preserve">Segment </w:t>
      </w:r>
      <w:r>
        <w:rPr>
          <w:rFonts w:asciiTheme="majorBidi" w:eastAsia="Arial Unicode MS" w:hAnsiTheme="majorBidi" w:cstheme="majorBidi"/>
          <w:b/>
          <w:bCs/>
          <w:sz w:val="28"/>
          <w:szCs w:val="28"/>
        </w:rPr>
        <w:t>information</w:t>
      </w:r>
    </w:p>
    <w:p w14:paraId="273A92DD" w14:textId="0B4F0427" w:rsidR="005417C3" w:rsidRPr="00F3596C" w:rsidRDefault="00DD2A87" w:rsidP="00DD2A87">
      <w:pPr>
        <w:spacing w:before="120"/>
        <w:ind w:left="720" w:right="-43"/>
        <w:jc w:val="thaiDistribute"/>
        <w:rPr>
          <w:rFonts w:asciiTheme="majorBidi" w:eastAsia="Arial Unicode MS" w:hAnsiTheme="majorBidi" w:cstheme="majorBidi"/>
          <w:sz w:val="28"/>
          <w:szCs w:val="28"/>
        </w:rPr>
      </w:pPr>
      <w:r w:rsidRPr="00DD2A87">
        <w:rPr>
          <w:rFonts w:asciiTheme="majorBidi" w:eastAsia="Arial Unicode MS" w:hAnsiTheme="majorBidi" w:cstheme="majorBidi"/>
          <w:sz w:val="28"/>
          <w:szCs w:val="28"/>
        </w:rPr>
        <w:t>Operating segments are reported in a manner consistent with the internal reporting provided to the chief</w:t>
      </w:r>
      <w:r>
        <w:rPr>
          <w:rFonts w:asciiTheme="majorBidi" w:eastAsia="Arial Unicode MS" w:hAnsiTheme="majorBidi" w:cstheme="majorBidi" w:hint="cs"/>
          <w:sz w:val="28"/>
          <w:szCs w:val="28"/>
          <w:cs/>
        </w:rPr>
        <w:t xml:space="preserve"> </w:t>
      </w:r>
      <w:r w:rsidRPr="00DD2A87">
        <w:rPr>
          <w:rFonts w:asciiTheme="majorBidi" w:eastAsia="Arial Unicode MS" w:hAnsiTheme="majorBidi" w:cstheme="majorBidi"/>
          <w:sz w:val="28"/>
          <w:szCs w:val="28"/>
        </w:rPr>
        <w:t>operating decision-maker. The chief operating decision-maker, who is responsible for allocating resources and assessing performance of the operating segments, has been identified as the Board of Directors that makes strategic decisions.</w:t>
      </w:r>
    </w:p>
    <w:p w14:paraId="6DFC971B" w14:textId="58611349" w:rsidR="00973F7C" w:rsidRPr="00717D3B" w:rsidRDefault="00973F7C" w:rsidP="00C0593E">
      <w:pPr>
        <w:pStyle w:val="ListParagraph"/>
        <w:numPr>
          <w:ilvl w:val="0"/>
          <w:numId w:val="24"/>
        </w:numPr>
        <w:spacing w:before="120"/>
        <w:ind w:left="720" w:right="-43"/>
        <w:rPr>
          <w:rFonts w:asciiTheme="majorBidi" w:eastAsia="Arial Unicode MS" w:hAnsiTheme="majorBidi" w:cstheme="majorBidi"/>
          <w:b/>
          <w:bCs/>
          <w:sz w:val="28"/>
          <w:szCs w:val="28"/>
        </w:rPr>
      </w:pPr>
      <w:r w:rsidRPr="00717D3B">
        <w:rPr>
          <w:rFonts w:asciiTheme="majorBidi" w:eastAsia="Arial Unicode MS" w:hAnsiTheme="majorBidi" w:cstheme="majorBidi"/>
          <w:b/>
          <w:bCs/>
          <w:sz w:val="28"/>
          <w:szCs w:val="28"/>
        </w:rPr>
        <w:lastRenderedPageBreak/>
        <w:t>Earnings (loss</w:t>
      </w:r>
      <w:r w:rsidR="00455BB8">
        <w:rPr>
          <w:rFonts w:asciiTheme="majorBidi" w:eastAsia="Arial Unicode MS" w:hAnsiTheme="majorBidi" w:cstheme="majorBidi"/>
          <w:b/>
          <w:bCs/>
          <w:sz w:val="28"/>
          <w:szCs w:val="28"/>
        </w:rPr>
        <w:t>es</w:t>
      </w:r>
      <w:r w:rsidRPr="00717D3B">
        <w:rPr>
          <w:rFonts w:asciiTheme="majorBidi" w:eastAsia="Arial Unicode MS" w:hAnsiTheme="majorBidi" w:cstheme="majorBidi"/>
          <w:b/>
          <w:bCs/>
          <w:sz w:val="28"/>
          <w:szCs w:val="28"/>
        </w:rPr>
        <w:t>) per share</w:t>
      </w:r>
    </w:p>
    <w:p w14:paraId="59AD02D0" w14:textId="5FB368DB" w:rsidR="00973F7C" w:rsidRPr="00717D3B" w:rsidRDefault="00C2119F" w:rsidP="009C7E63">
      <w:pPr>
        <w:spacing w:before="120"/>
        <w:ind w:left="720" w:right="-43"/>
        <w:jc w:val="thaiDistribute"/>
        <w:rPr>
          <w:rFonts w:asciiTheme="majorBidi" w:eastAsia="Arial Unicode MS" w:hAnsiTheme="majorBidi" w:cstheme="majorBidi"/>
          <w:sz w:val="28"/>
          <w:szCs w:val="28"/>
        </w:rPr>
      </w:pPr>
      <w:r w:rsidRPr="00C2119F">
        <w:rPr>
          <w:rFonts w:asciiTheme="majorBidi" w:eastAsia="Arial Unicode MS" w:hAnsiTheme="majorBidi" w:cstheme="majorBidi"/>
          <w:sz w:val="28"/>
          <w:szCs w:val="28"/>
        </w:rPr>
        <w:t>Basic earnings (losses) per share are calculated by dividing net profit (loss) for the year by the weighted average number</w:t>
      </w:r>
      <w:r>
        <w:rPr>
          <w:rFonts w:asciiTheme="majorBidi" w:eastAsia="Arial Unicode MS" w:hAnsiTheme="majorBidi" w:cstheme="majorBidi" w:hint="cs"/>
          <w:sz w:val="28"/>
          <w:szCs w:val="28"/>
          <w:cs/>
        </w:rPr>
        <w:t xml:space="preserve"> </w:t>
      </w:r>
      <w:r w:rsidRPr="00C2119F">
        <w:rPr>
          <w:rFonts w:asciiTheme="majorBidi" w:eastAsia="Arial Unicode MS" w:hAnsiTheme="majorBidi" w:cstheme="majorBidi"/>
          <w:sz w:val="28"/>
          <w:szCs w:val="28"/>
        </w:rPr>
        <w:t>of ordinary shares held by third parties during the year. In case of a capital increase, the number of ordinary shares is weighted according to time of subscriptions received. In case of a capital decrease, the number of ordinary shares is weighted according to time of registration of capital reduction. Diluted earnings (losses) per share are calculated from weighted average number of ordinary shares assumed that dilutive ordinary shares equivalents are totally converted to ordinary shares.</w:t>
      </w:r>
    </w:p>
    <w:p w14:paraId="37F6F36B" w14:textId="529BA155" w:rsidR="001344BB" w:rsidRDefault="00307EB1" w:rsidP="00C0593E">
      <w:pPr>
        <w:pStyle w:val="ListParagraph"/>
        <w:numPr>
          <w:ilvl w:val="0"/>
          <w:numId w:val="24"/>
        </w:numPr>
        <w:spacing w:before="120"/>
        <w:ind w:left="720" w:right="-43"/>
        <w:jc w:val="thaiDistribute"/>
        <w:rPr>
          <w:rFonts w:asciiTheme="majorBidi" w:eastAsia="Arial Unicode MS" w:hAnsiTheme="majorBidi" w:cstheme="majorBidi"/>
          <w:b/>
          <w:bCs/>
          <w:sz w:val="28"/>
          <w:szCs w:val="28"/>
        </w:rPr>
      </w:pPr>
      <w:r w:rsidRPr="00307EB1">
        <w:rPr>
          <w:rFonts w:asciiTheme="majorBidi" w:eastAsia="Arial Unicode MS" w:hAnsiTheme="majorBidi" w:cstheme="majorBidi"/>
          <w:b/>
          <w:bCs/>
          <w:sz w:val="28"/>
          <w:szCs w:val="28"/>
        </w:rPr>
        <w:t xml:space="preserve"> Significant accounting judgments and estimates</w:t>
      </w:r>
    </w:p>
    <w:p w14:paraId="643ED02F" w14:textId="54708863" w:rsidR="002A2CB6" w:rsidRPr="006E194C" w:rsidRDefault="008341F9" w:rsidP="006E194C">
      <w:pPr>
        <w:tabs>
          <w:tab w:val="left" w:pos="630"/>
        </w:tabs>
        <w:spacing w:before="120"/>
        <w:ind w:left="720" w:right="-43"/>
        <w:jc w:val="thaiDistribute"/>
        <w:rPr>
          <w:rFonts w:asciiTheme="majorBidi" w:eastAsia="Arial Unicode MS" w:hAnsiTheme="majorBidi" w:cstheme="majorBidi"/>
          <w:sz w:val="28"/>
          <w:szCs w:val="28"/>
        </w:rPr>
      </w:pPr>
      <w:r w:rsidRPr="008341F9">
        <w:rPr>
          <w:rFonts w:asciiTheme="majorBidi" w:eastAsia="Arial Unicode MS" w:hAnsiTheme="majorBidi" w:cstheme="majorBidi"/>
          <w:sz w:val="28"/>
          <w:szCs w:val="28"/>
        </w:rPr>
        <w:t xml:space="preserve">The preparation of financial statements in conformity with financial reporting standards at times requires management to make subjective judgments and estimates regarding matters that are inherently uncertain. These judgments and estimates affect </w:t>
      </w:r>
      <w:r w:rsidR="00E152E0" w:rsidRPr="00E152E0">
        <w:rPr>
          <w:rFonts w:asciiTheme="majorBidi" w:eastAsia="Arial Unicode MS" w:hAnsiTheme="majorBidi" w:cstheme="majorBidi"/>
          <w:sz w:val="28"/>
          <w:szCs w:val="28"/>
        </w:rPr>
        <w:t>amounts reported in the financial statements and disclosures and actual results could differ from these estimates. Significant judgements and estimates are as follows:</w:t>
      </w:r>
    </w:p>
    <w:p w14:paraId="34399978" w14:textId="66593A39" w:rsidR="002D5395" w:rsidRPr="00644277" w:rsidRDefault="002D5395" w:rsidP="00867A52">
      <w:pPr>
        <w:tabs>
          <w:tab w:val="left" w:pos="720"/>
        </w:tabs>
        <w:overflowPunct w:val="0"/>
        <w:autoSpaceDE w:val="0"/>
        <w:autoSpaceDN w:val="0"/>
        <w:adjustRightInd w:val="0"/>
        <w:spacing w:before="120"/>
        <w:ind w:firstLine="720"/>
        <w:textAlignment w:val="baseline"/>
        <w:rPr>
          <w:rFonts w:asciiTheme="majorBidi" w:eastAsia="Malgun Gothic" w:hAnsiTheme="majorBidi" w:cstheme="majorBidi"/>
          <w:i/>
          <w:iCs/>
          <w:sz w:val="28"/>
          <w:szCs w:val="28"/>
        </w:rPr>
      </w:pPr>
      <w:r w:rsidRPr="00644277">
        <w:rPr>
          <w:rFonts w:asciiTheme="majorBidi" w:eastAsia="Malgun Gothic" w:hAnsiTheme="majorBidi" w:cstheme="majorBidi"/>
          <w:i/>
          <w:iCs/>
          <w:sz w:val="28"/>
          <w:szCs w:val="28"/>
        </w:rPr>
        <w:t>Construction and services contract revenue</w:t>
      </w:r>
    </w:p>
    <w:p w14:paraId="1583C7A3" w14:textId="051CD59B" w:rsidR="002D5395" w:rsidRPr="003F1919" w:rsidRDefault="003F1919" w:rsidP="003F1919">
      <w:pPr>
        <w:tabs>
          <w:tab w:val="left" w:pos="630"/>
        </w:tabs>
        <w:spacing w:before="120"/>
        <w:ind w:left="720" w:right="-43"/>
        <w:jc w:val="thaiDistribute"/>
        <w:rPr>
          <w:rFonts w:asciiTheme="majorBidi" w:eastAsia="Arial Unicode MS" w:hAnsiTheme="majorBidi" w:cstheme="majorBidi"/>
          <w:sz w:val="28"/>
          <w:szCs w:val="28"/>
        </w:rPr>
      </w:pPr>
      <w:r w:rsidRPr="003F1919">
        <w:rPr>
          <w:rFonts w:asciiTheme="majorBidi" w:eastAsia="Arial Unicode MS" w:hAnsiTheme="majorBidi" w:cstheme="majorBidi"/>
          <w:sz w:val="28"/>
          <w:szCs w:val="28"/>
        </w:rPr>
        <w:t>The Group recogni</w:t>
      </w:r>
      <w:r w:rsidR="00540F43">
        <w:rPr>
          <w:rFonts w:asciiTheme="majorBidi" w:eastAsia="Arial Unicode MS" w:hAnsiTheme="majorBidi" w:cstheme="majorBidi"/>
          <w:sz w:val="28"/>
          <w:szCs w:val="28"/>
        </w:rPr>
        <w:t>s</w:t>
      </w:r>
      <w:r w:rsidRPr="003F1919">
        <w:rPr>
          <w:rFonts w:asciiTheme="majorBidi" w:eastAsia="Arial Unicode MS" w:hAnsiTheme="majorBidi" w:cstheme="majorBidi"/>
          <w:sz w:val="28"/>
          <w:szCs w:val="28"/>
        </w:rPr>
        <w:t>es construction and services income by reference to the progress of performance obligation of the construction contract activity, when the outcome of a construction contract can be estimated reliably. The progress of performance obligation is measured by the cost incurred to the satisfaction of a performance obligation relative to the total expected cost to the satisfaction of that performance obligation and consider the suitability by comparing with the progress of performance obligation measured by reference to surveys of works and estimates performed by the project engineer. The management is required to exercise judgement and make estimates based on past experience and information obtained from the project engineer.</w:t>
      </w:r>
    </w:p>
    <w:p w14:paraId="2F106DD2" w14:textId="234518B8" w:rsidR="001B3764" w:rsidRPr="00993A0D" w:rsidRDefault="00A216E0" w:rsidP="00867A52">
      <w:pPr>
        <w:tabs>
          <w:tab w:val="left" w:pos="720"/>
        </w:tabs>
        <w:overflowPunct w:val="0"/>
        <w:autoSpaceDE w:val="0"/>
        <w:autoSpaceDN w:val="0"/>
        <w:adjustRightInd w:val="0"/>
        <w:spacing w:before="120"/>
        <w:ind w:firstLine="720"/>
        <w:textAlignment w:val="baseline"/>
        <w:rPr>
          <w:rFonts w:asciiTheme="majorBidi" w:eastAsia="Malgun Gothic" w:hAnsiTheme="majorBidi" w:cstheme="majorBidi"/>
          <w:i/>
          <w:iCs/>
          <w:sz w:val="28"/>
          <w:szCs w:val="28"/>
        </w:rPr>
      </w:pPr>
      <w:r w:rsidRPr="00993A0D">
        <w:rPr>
          <w:rFonts w:asciiTheme="majorBidi" w:eastAsia="Malgun Gothic" w:hAnsiTheme="majorBidi" w:cstheme="majorBidi"/>
          <w:i/>
          <w:iCs/>
          <w:sz w:val="28"/>
          <w:szCs w:val="28"/>
        </w:rPr>
        <w:t>Construction and services costs estimation</w:t>
      </w:r>
    </w:p>
    <w:p w14:paraId="58A3CB75" w14:textId="487296EC" w:rsidR="00A216E0" w:rsidRPr="00A216E0" w:rsidRDefault="00A90361" w:rsidP="00A90361">
      <w:pPr>
        <w:tabs>
          <w:tab w:val="left" w:pos="630"/>
        </w:tabs>
        <w:spacing w:before="120"/>
        <w:ind w:left="720" w:right="-43"/>
        <w:jc w:val="thaiDistribute"/>
        <w:rPr>
          <w:rFonts w:asciiTheme="majorBidi" w:eastAsia="Malgun Gothic" w:hAnsiTheme="majorBidi" w:cstheme="majorBidi"/>
          <w:sz w:val="28"/>
          <w:szCs w:val="28"/>
        </w:rPr>
      </w:pPr>
      <w:r w:rsidRPr="00A90361">
        <w:rPr>
          <w:rFonts w:asciiTheme="majorBidi" w:eastAsia="Malgun Gothic" w:hAnsiTheme="majorBidi" w:cstheme="majorBidi"/>
          <w:sz w:val="28"/>
          <w:szCs w:val="28"/>
        </w:rPr>
        <w:t>In calculating cost of construction projects, The Group has to estimate all project construction costs, comprising design, material and labor costs for construction, subcontracting costs and other related costs. The management estimates these costs based on business experience and taking into account the tendency of prices of construction supplies, wages and other expenses to change, and revisits the estimations on a periodical basis or when the actual costs incurred differ significantly from the estimates.</w:t>
      </w:r>
    </w:p>
    <w:p w14:paraId="097D127D" w14:textId="3E506B36" w:rsidR="008B1B7D" w:rsidRPr="00993A0D" w:rsidRDefault="008B1B7D" w:rsidP="00867A52">
      <w:pPr>
        <w:tabs>
          <w:tab w:val="left" w:pos="720"/>
        </w:tabs>
        <w:overflowPunct w:val="0"/>
        <w:autoSpaceDE w:val="0"/>
        <w:autoSpaceDN w:val="0"/>
        <w:adjustRightInd w:val="0"/>
        <w:spacing w:before="120"/>
        <w:ind w:firstLine="720"/>
        <w:textAlignment w:val="baseline"/>
        <w:rPr>
          <w:rFonts w:asciiTheme="majorBidi" w:eastAsia="Malgun Gothic" w:hAnsiTheme="majorBidi" w:cstheme="majorBidi"/>
          <w:i/>
          <w:iCs/>
          <w:sz w:val="28"/>
          <w:szCs w:val="28"/>
        </w:rPr>
      </w:pPr>
      <w:r w:rsidRPr="00993A0D">
        <w:rPr>
          <w:rFonts w:asciiTheme="majorBidi" w:eastAsia="Malgun Gothic" w:hAnsiTheme="majorBidi" w:cstheme="majorBidi"/>
          <w:i/>
          <w:iCs/>
          <w:sz w:val="28"/>
          <w:szCs w:val="28"/>
        </w:rPr>
        <w:t>Provision for loss on projects</w:t>
      </w:r>
    </w:p>
    <w:p w14:paraId="298B3B1F" w14:textId="5D355944" w:rsidR="008B1B7D" w:rsidRDefault="004919E7" w:rsidP="008B1B7D">
      <w:pPr>
        <w:tabs>
          <w:tab w:val="left" w:pos="630"/>
        </w:tabs>
        <w:spacing w:before="120"/>
        <w:ind w:left="720" w:right="-43"/>
        <w:jc w:val="thaiDistribute"/>
        <w:rPr>
          <w:rFonts w:asciiTheme="majorBidi" w:eastAsia="Malgun Gothic" w:hAnsiTheme="majorBidi" w:cstheme="majorBidi"/>
          <w:sz w:val="28"/>
          <w:szCs w:val="28"/>
        </w:rPr>
      </w:pPr>
      <w:r w:rsidRPr="004919E7">
        <w:rPr>
          <w:rFonts w:asciiTheme="majorBidi" w:eastAsia="Malgun Gothic" w:hAnsiTheme="majorBidi" w:cstheme="majorBidi"/>
          <w:sz w:val="28"/>
          <w:szCs w:val="28"/>
        </w:rPr>
        <w:t>The management estimates loss incurred on each project based on estimates of future costs, taking into account the progress of actual costs incurred, changes in prices of construction supplies and wages and current circumstances.</w:t>
      </w:r>
    </w:p>
    <w:p w14:paraId="0A6A81E4" w14:textId="77777777" w:rsidR="004901C0" w:rsidRDefault="004901C0" w:rsidP="008B1B7D">
      <w:pPr>
        <w:tabs>
          <w:tab w:val="left" w:pos="630"/>
        </w:tabs>
        <w:spacing w:before="120"/>
        <w:ind w:left="720" w:right="-43"/>
        <w:jc w:val="thaiDistribute"/>
        <w:rPr>
          <w:rFonts w:asciiTheme="majorBidi" w:eastAsia="Malgun Gothic" w:hAnsiTheme="majorBidi" w:cstheme="majorBidi"/>
          <w:sz w:val="28"/>
          <w:szCs w:val="28"/>
        </w:rPr>
      </w:pPr>
    </w:p>
    <w:p w14:paraId="7FB87C71" w14:textId="77777777" w:rsidR="004901C0" w:rsidRDefault="004901C0" w:rsidP="008B1B7D">
      <w:pPr>
        <w:tabs>
          <w:tab w:val="left" w:pos="630"/>
        </w:tabs>
        <w:spacing w:before="120"/>
        <w:ind w:left="720" w:right="-43"/>
        <w:jc w:val="thaiDistribute"/>
        <w:rPr>
          <w:rFonts w:asciiTheme="majorBidi" w:eastAsia="Malgun Gothic" w:hAnsiTheme="majorBidi" w:cstheme="majorBidi"/>
          <w:sz w:val="28"/>
          <w:szCs w:val="28"/>
        </w:rPr>
      </w:pPr>
    </w:p>
    <w:p w14:paraId="654EA45D" w14:textId="77777777" w:rsidR="004901C0" w:rsidRPr="004919E7" w:rsidRDefault="004901C0" w:rsidP="008B1B7D">
      <w:pPr>
        <w:tabs>
          <w:tab w:val="left" w:pos="630"/>
        </w:tabs>
        <w:spacing w:before="120"/>
        <w:ind w:left="720" w:right="-43"/>
        <w:jc w:val="thaiDistribute"/>
        <w:rPr>
          <w:rFonts w:asciiTheme="majorBidi" w:eastAsia="Malgun Gothic" w:hAnsiTheme="majorBidi" w:cstheme="majorBidi"/>
          <w:sz w:val="28"/>
          <w:szCs w:val="28"/>
        </w:rPr>
      </w:pPr>
    </w:p>
    <w:p w14:paraId="15ED9B14" w14:textId="329D6E39" w:rsidR="00F226D4" w:rsidRPr="00993A0D" w:rsidRDefault="00585BE7" w:rsidP="00867A52">
      <w:pPr>
        <w:tabs>
          <w:tab w:val="left" w:pos="720"/>
        </w:tabs>
        <w:overflowPunct w:val="0"/>
        <w:autoSpaceDE w:val="0"/>
        <w:autoSpaceDN w:val="0"/>
        <w:adjustRightInd w:val="0"/>
        <w:spacing w:before="120"/>
        <w:ind w:firstLine="720"/>
        <w:textAlignment w:val="baseline"/>
        <w:rPr>
          <w:rFonts w:asciiTheme="majorBidi" w:eastAsia="Malgun Gothic" w:hAnsiTheme="majorBidi" w:cstheme="majorBidi"/>
          <w:i/>
          <w:iCs/>
          <w:sz w:val="28"/>
          <w:szCs w:val="28"/>
        </w:rPr>
      </w:pPr>
      <w:r w:rsidRPr="00993A0D">
        <w:rPr>
          <w:rFonts w:asciiTheme="majorBidi" w:eastAsia="Malgun Gothic" w:hAnsiTheme="majorBidi" w:cstheme="majorBidi"/>
          <w:i/>
          <w:iCs/>
          <w:sz w:val="28"/>
          <w:szCs w:val="28"/>
        </w:rPr>
        <w:lastRenderedPageBreak/>
        <w:t>Leases</w:t>
      </w:r>
    </w:p>
    <w:p w14:paraId="6FE3F1A1" w14:textId="63E361C8" w:rsidR="00585BE7" w:rsidRDefault="00A761A5" w:rsidP="00A761A5">
      <w:pPr>
        <w:tabs>
          <w:tab w:val="left" w:pos="630"/>
        </w:tabs>
        <w:spacing w:before="120"/>
        <w:ind w:left="720" w:right="-43"/>
        <w:jc w:val="thaiDistribute"/>
        <w:rPr>
          <w:rFonts w:asciiTheme="majorBidi" w:eastAsia="Malgun Gothic" w:hAnsiTheme="majorBidi" w:cstheme="majorBidi"/>
          <w:sz w:val="28"/>
          <w:szCs w:val="28"/>
        </w:rPr>
      </w:pPr>
      <w:r w:rsidRPr="00A761A5">
        <w:rPr>
          <w:rFonts w:asciiTheme="majorBidi" w:eastAsia="Malgun Gothic" w:hAnsiTheme="majorBidi" w:cstheme="majorBidi"/>
          <w:sz w:val="28"/>
          <w:szCs w:val="28"/>
        </w:rPr>
        <w:t>In determining the lease term of contracts with renewal and termination options, the Group determines the lease term as the non-cancellable term of the lease, together with any period covered by an option to extend the lease if it is reasonably certain to be exercised, or any periods covered by an option to terminate the lease, if it is reasonably certain not to be exercised. The management is required to use judgment in evaluating whether it is reasonably certain whether or not to exercise the option to renew or terminate the lease, considering all relevant factors that create an economic incentive to exercise either the renewal or termination. After the commencement date, the Group reassess the lease term if there is a significant event or change in circumstances that is within its control and affects its ability to exercise or not to exercise the option to renew or to terminate.</w:t>
      </w:r>
    </w:p>
    <w:p w14:paraId="67627A83" w14:textId="77777777" w:rsidR="006E54F6" w:rsidRPr="00993A0D" w:rsidRDefault="006E54F6" w:rsidP="006E54F6">
      <w:pPr>
        <w:tabs>
          <w:tab w:val="left" w:pos="720"/>
        </w:tabs>
        <w:overflowPunct w:val="0"/>
        <w:autoSpaceDE w:val="0"/>
        <w:autoSpaceDN w:val="0"/>
        <w:adjustRightInd w:val="0"/>
        <w:spacing w:before="120"/>
        <w:ind w:firstLine="720"/>
        <w:textAlignment w:val="baseline"/>
        <w:rPr>
          <w:rFonts w:asciiTheme="majorBidi" w:eastAsia="Malgun Gothic" w:hAnsiTheme="majorBidi" w:cstheme="majorBidi"/>
          <w:i/>
          <w:iCs/>
          <w:sz w:val="28"/>
          <w:szCs w:val="28"/>
        </w:rPr>
      </w:pPr>
      <w:r w:rsidRPr="00993A0D">
        <w:rPr>
          <w:rFonts w:asciiTheme="majorBidi" w:eastAsia="Malgun Gothic" w:hAnsiTheme="majorBidi" w:cstheme="majorBidi"/>
          <w:i/>
          <w:iCs/>
          <w:sz w:val="28"/>
          <w:szCs w:val="28"/>
        </w:rPr>
        <w:t>Allowance for expected credit losses</w:t>
      </w:r>
    </w:p>
    <w:p w14:paraId="4802EC39" w14:textId="7005A8BD" w:rsidR="006E54F6" w:rsidRPr="006E54F6" w:rsidRDefault="006E54F6" w:rsidP="006E54F6">
      <w:pPr>
        <w:tabs>
          <w:tab w:val="left" w:pos="630"/>
        </w:tabs>
        <w:spacing w:before="120"/>
        <w:ind w:left="720" w:right="-43"/>
        <w:jc w:val="thaiDistribute"/>
        <w:rPr>
          <w:rFonts w:asciiTheme="majorBidi" w:eastAsia="Malgun Gothic" w:hAnsiTheme="majorBidi" w:cstheme="majorBidi"/>
          <w:sz w:val="28"/>
          <w:szCs w:val="28"/>
        </w:rPr>
      </w:pPr>
      <w:r w:rsidRPr="006E54F6">
        <w:rPr>
          <w:rFonts w:asciiTheme="majorBidi" w:eastAsia="Malgun Gothic" w:hAnsiTheme="majorBidi" w:cstheme="majorBidi"/>
          <w:sz w:val="28"/>
          <w:szCs w:val="28"/>
        </w:rPr>
        <w:t>In determining an allowance for doubtful accounts, the management needs to make judgement and estimates the expected credit loss based on the payment profiles and the corresponding historical credit losses which are adjusted to reflect the current and forward-looking information on macroeconomic factors affecting the ability of the customers to settle the receivables</w:t>
      </w:r>
      <w:r w:rsidR="006519AE">
        <w:rPr>
          <w:rFonts w:asciiTheme="majorBidi" w:eastAsia="Malgun Gothic" w:hAnsiTheme="majorBidi" w:cstheme="majorBidi"/>
          <w:sz w:val="28"/>
          <w:szCs w:val="28"/>
        </w:rPr>
        <w:t>.</w:t>
      </w:r>
    </w:p>
    <w:p w14:paraId="332D317B" w14:textId="77777777" w:rsidR="006E54F6" w:rsidRPr="00993A0D" w:rsidRDefault="006E54F6" w:rsidP="006E54F6">
      <w:pPr>
        <w:tabs>
          <w:tab w:val="left" w:pos="720"/>
        </w:tabs>
        <w:overflowPunct w:val="0"/>
        <w:autoSpaceDE w:val="0"/>
        <w:autoSpaceDN w:val="0"/>
        <w:adjustRightInd w:val="0"/>
        <w:spacing w:before="120"/>
        <w:ind w:firstLine="720"/>
        <w:textAlignment w:val="baseline"/>
        <w:rPr>
          <w:rFonts w:asciiTheme="majorBidi" w:eastAsia="Malgun Gothic" w:hAnsiTheme="majorBidi" w:cstheme="majorBidi"/>
          <w:i/>
          <w:iCs/>
          <w:sz w:val="28"/>
          <w:szCs w:val="28"/>
        </w:rPr>
      </w:pPr>
      <w:r w:rsidRPr="00993A0D">
        <w:rPr>
          <w:rFonts w:asciiTheme="majorBidi" w:eastAsia="Malgun Gothic" w:hAnsiTheme="majorBidi" w:cstheme="majorBidi"/>
          <w:i/>
          <w:iCs/>
          <w:sz w:val="28"/>
          <w:szCs w:val="28"/>
        </w:rPr>
        <w:t xml:space="preserve">Allowance for declining in value of inventory </w:t>
      </w:r>
    </w:p>
    <w:p w14:paraId="67D00F4D" w14:textId="77777777" w:rsidR="006E54F6" w:rsidRPr="006E54F6" w:rsidRDefault="006E54F6" w:rsidP="006E54F6">
      <w:pPr>
        <w:tabs>
          <w:tab w:val="left" w:pos="630"/>
        </w:tabs>
        <w:spacing w:before="120"/>
        <w:ind w:left="720" w:right="-43"/>
        <w:jc w:val="thaiDistribute"/>
        <w:rPr>
          <w:rFonts w:asciiTheme="majorBidi" w:eastAsia="Malgun Gothic" w:hAnsiTheme="majorBidi" w:cstheme="majorBidi"/>
          <w:sz w:val="28"/>
          <w:szCs w:val="28"/>
        </w:rPr>
      </w:pPr>
      <w:r w:rsidRPr="006E54F6">
        <w:rPr>
          <w:rFonts w:asciiTheme="majorBidi" w:eastAsia="Malgun Gothic" w:hAnsiTheme="majorBidi" w:cstheme="majorBidi"/>
          <w:sz w:val="28"/>
          <w:szCs w:val="28"/>
        </w:rPr>
        <w:t>The determination of allowance for declining in the value of inventory, requires management to make judgements and estimates of the loss expected to occur. The allowance for decline in net realizable value is estimated based on the selling price expected in the ordinary course of business less selling expense.</w:t>
      </w:r>
    </w:p>
    <w:p w14:paraId="33E7F216" w14:textId="77777777" w:rsidR="006E54F6" w:rsidRPr="00993A0D" w:rsidRDefault="006E54F6" w:rsidP="006E54F6">
      <w:pPr>
        <w:tabs>
          <w:tab w:val="left" w:pos="720"/>
        </w:tabs>
        <w:overflowPunct w:val="0"/>
        <w:autoSpaceDE w:val="0"/>
        <w:autoSpaceDN w:val="0"/>
        <w:adjustRightInd w:val="0"/>
        <w:spacing w:before="120"/>
        <w:ind w:firstLine="720"/>
        <w:textAlignment w:val="baseline"/>
        <w:rPr>
          <w:rFonts w:asciiTheme="majorBidi" w:eastAsia="Malgun Gothic" w:hAnsiTheme="majorBidi" w:cstheme="majorBidi"/>
          <w:i/>
          <w:iCs/>
          <w:sz w:val="28"/>
          <w:szCs w:val="28"/>
        </w:rPr>
      </w:pPr>
      <w:r w:rsidRPr="00993A0D">
        <w:rPr>
          <w:rFonts w:asciiTheme="majorBidi" w:eastAsia="Malgun Gothic" w:hAnsiTheme="majorBidi" w:cstheme="majorBidi"/>
          <w:i/>
          <w:iCs/>
          <w:sz w:val="28"/>
          <w:szCs w:val="28"/>
        </w:rPr>
        <w:t>Joint arrangements</w:t>
      </w:r>
    </w:p>
    <w:p w14:paraId="689E6237" w14:textId="77777777" w:rsidR="00FF4ADB" w:rsidRDefault="006E54F6" w:rsidP="00FF4ADB">
      <w:pPr>
        <w:tabs>
          <w:tab w:val="left" w:pos="630"/>
        </w:tabs>
        <w:spacing w:before="120"/>
        <w:ind w:left="720" w:right="-43"/>
        <w:jc w:val="thaiDistribute"/>
        <w:rPr>
          <w:rFonts w:asciiTheme="majorBidi" w:eastAsia="Malgun Gothic" w:hAnsiTheme="majorBidi" w:cstheme="majorBidi"/>
          <w:sz w:val="28"/>
          <w:szCs w:val="28"/>
        </w:rPr>
      </w:pPr>
      <w:r w:rsidRPr="006E54F6">
        <w:rPr>
          <w:rFonts w:asciiTheme="majorBidi" w:eastAsia="Malgun Gothic" w:hAnsiTheme="majorBidi" w:cstheme="majorBidi"/>
          <w:sz w:val="28"/>
          <w:szCs w:val="28"/>
        </w:rPr>
        <w:t xml:space="preserve">Management applied judgement to determine the type of joint arrangement, based on consideration of the rights and obligations arising from the arrangement. On this basis, the management of the Company determined that the Company has </w:t>
      </w:r>
      <w:r w:rsidR="00FF4ADB">
        <w:rPr>
          <w:rFonts w:asciiTheme="majorBidi" w:eastAsia="Malgun Gothic" w:hAnsiTheme="majorBidi" w:cstheme="minorBidi"/>
          <w:sz w:val="28"/>
          <w:szCs w:val="28"/>
        </w:rPr>
        <w:t>6</w:t>
      </w:r>
      <w:r w:rsidRPr="006E54F6">
        <w:rPr>
          <w:rFonts w:asciiTheme="majorBidi" w:eastAsia="Malgun Gothic" w:hAnsiTheme="majorBidi" w:cstheme="majorBidi"/>
          <w:sz w:val="28"/>
          <w:szCs w:val="28"/>
        </w:rPr>
        <w:t xml:space="preserve"> investments in joint venture agreements that are joint operations (between the Company and other joint operators) in accordance with TFRS</w:t>
      </w:r>
      <w:r w:rsidR="00FF4ADB">
        <w:rPr>
          <w:rFonts w:asciiTheme="majorBidi" w:eastAsia="Malgun Gothic" w:hAnsiTheme="majorBidi"/>
          <w:sz w:val="28"/>
          <w:szCs w:val="28"/>
        </w:rPr>
        <w:t xml:space="preserve"> </w:t>
      </w:r>
      <w:r w:rsidR="00FF4ADB">
        <w:rPr>
          <w:rFonts w:asciiTheme="majorBidi" w:eastAsia="Malgun Gothic" w:hAnsiTheme="majorBidi" w:cstheme="minorBidi"/>
          <w:sz w:val="28"/>
          <w:szCs w:val="28"/>
        </w:rPr>
        <w:t>11</w:t>
      </w:r>
    </w:p>
    <w:p w14:paraId="61C25663" w14:textId="5734A8C6" w:rsidR="006E54F6" w:rsidRPr="00993A0D" w:rsidRDefault="006E54F6" w:rsidP="00FF4ADB">
      <w:pPr>
        <w:tabs>
          <w:tab w:val="left" w:pos="630"/>
        </w:tabs>
        <w:spacing w:before="120"/>
        <w:ind w:left="720" w:right="-43"/>
        <w:jc w:val="thaiDistribute"/>
        <w:rPr>
          <w:rFonts w:asciiTheme="majorBidi" w:eastAsia="Malgun Gothic" w:hAnsiTheme="majorBidi" w:cstheme="majorBidi"/>
          <w:sz w:val="28"/>
          <w:szCs w:val="28"/>
        </w:rPr>
      </w:pPr>
      <w:r w:rsidRPr="00993A0D">
        <w:rPr>
          <w:rFonts w:asciiTheme="majorBidi" w:eastAsia="Malgun Gothic" w:hAnsiTheme="majorBidi" w:cstheme="majorBidi"/>
          <w:i/>
          <w:iCs/>
          <w:sz w:val="28"/>
          <w:szCs w:val="28"/>
        </w:rPr>
        <w:t>Property, plant and equipment and depreciation</w:t>
      </w:r>
    </w:p>
    <w:p w14:paraId="7778F777" w14:textId="77777777" w:rsidR="006E54F6" w:rsidRPr="006E54F6" w:rsidRDefault="006E54F6" w:rsidP="006E54F6">
      <w:pPr>
        <w:tabs>
          <w:tab w:val="left" w:pos="630"/>
        </w:tabs>
        <w:spacing w:before="120"/>
        <w:ind w:left="720" w:right="-43"/>
        <w:jc w:val="thaiDistribute"/>
        <w:rPr>
          <w:rFonts w:asciiTheme="majorBidi" w:eastAsia="Malgun Gothic" w:hAnsiTheme="majorBidi" w:cstheme="majorBidi"/>
          <w:sz w:val="28"/>
          <w:szCs w:val="28"/>
        </w:rPr>
      </w:pPr>
      <w:r w:rsidRPr="006E54F6">
        <w:rPr>
          <w:rFonts w:asciiTheme="majorBidi" w:eastAsia="Malgun Gothic" w:hAnsiTheme="majorBidi" w:cstheme="majorBidi"/>
          <w:sz w:val="28"/>
          <w:szCs w:val="28"/>
        </w:rPr>
        <w:t xml:space="preserve">In determining depreciation of plant and equipment, the management is required to make estimates of the useful lives and residual values of the plant and equipment and to review estimate useful lives and residual values when there are any changes. </w:t>
      </w:r>
    </w:p>
    <w:p w14:paraId="76BA98D2" w14:textId="42A1FAD7" w:rsidR="006E54F6" w:rsidRDefault="006E54F6" w:rsidP="006E54F6">
      <w:pPr>
        <w:tabs>
          <w:tab w:val="left" w:pos="630"/>
        </w:tabs>
        <w:spacing w:before="120"/>
        <w:ind w:left="720" w:right="-43"/>
        <w:jc w:val="thaiDistribute"/>
        <w:rPr>
          <w:rFonts w:asciiTheme="majorBidi" w:eastAsia="Malgun Gothic" w:hAnsiTheme="majorBidi" w:cstheme="majorBidi"/>
          <w:sz w:val="28"/>
          <w:szCs w:val="28"/>
        </w:rPr>
      </w:pPr>
      <w:r w:rsidRPr="006E54F6">
        <w:rPr>
          <w:rFonts w:asciiTheme="majorBidi" w:eastAsia="Malgun Gothic" w:hAnsiTheme="majorBidi" w:cstheme="majorBidi"/>
          <w:sz w:val="28"/>
          <w:szCs w:val="28"/>
        </w:rPr>
        <w:t xml:space="preserve">The Group measure land at revalued amounts. Such amounts are determined by the independent valuer using the market approach for land. The valuation involves certain assumptions and estimates as described in </w:t>
      </w:r>
      <w:r w:rsidRPr="00A46635">
        <w:rPr>
          <w:rFonts w:asciiTheme="majorBidi" w:eastAsia="Malgun Gothic" w:hAnsiTheme="majorBidi" w:cstheme="majorBidi"/>
          <w:sz w:val="28"/>
          <w:szCs w:val="28"/>
        </w:rPr>
        <w:t xml:space="preserve">Note </w:t>
      </w:r>
      <w:r w:rsidR="00A46635" w:rsidRPr="00A46635">
        <w:rPr>
          <w:rFonts w:asciiTheme="majorBidi" w:eastAsia="Malgun Gothic" w:hAnsiTheme="majorBidi" w:cstheme="majorBidi"/>
          <w:sz w:val="28"/>
          <w:szCs w:val="28"/>
        </w:rPr>
        <w:t>1</w:t>
      </w:r>
      <w:r w:rsidR="00E50826">
        <w:rPr>
          <w:rFonts w:asciiTheme="majorBidi" w:eastAsia="Malgun Gothic" w:hAnsiTheme="majorBidi" w:cstheme="majorBidi"/>
          <w:sz w:val="28"/>
          <w:szCs w:val="28"/>
        </w:rPr>
        <w:t>2</w:t>
      </w:r>
      <w:r w:rsidRPr="006E54F6">
        <w:rPr>
          <w:rFonts w:asciiTheme="majorBidi" w:eastAsia="Malgun Gothic" w:hAnsiTheme="majorBidi" w:cstheme="majorBidi"/>
          <w:sz w:val="28"/>
          <w:szCs w:val="28"/>
        </w:rPr>
        <w:t>.</w:t>
      </w:r>
    </w:p>
    <w:p w14:paraId="1A5C5AF4" w14:textId="77777777" w:rsidR="00495967" w:rsidRPr="006E54F6" w:rsidRDefault="00495967" w:rsidP="006E54F6">
      <w:pPr>
        <w:tabs>
          <w:tab w:val="left" w:pos="630"/>
        </w:tabs>
        <w:spacing w:before="120"/>
        <w:ind w:left="720" w:right="-43"/>
        <w:jc w:val="thaiDistribute"/>
        <w:rPr>
          <w:rFonts w:asciiTheme="majorBidi" w:eastAsia="Malgun Gothic" w:hAnsiTheme="majorBidi" w:cstheme="majorBidi"/>
          <w:sz w:val="28"/>
          <w:szCs w:val="28"/>
        </w:rPr>
      </w:pPr>
    </w:p>
    <w:p w14:paraId="6F85B595" w14:textId="77777777" w:rsidR="006E54F6" w:rsidRPr="006E54F6" w:rsidRDefault="006E54F6" w:rsidP="006E54F6">
      <w:pPr>
        <w:tabs>
          <w:tab w:val="left" w:pos="630"/>
        </w:tabs>
        <w:spacing w:before="120"/>
        <w:ind w:left="720" w:right="-43"/>
        <w:jc w:val="thaiDistribute"/>
        <w:rPr>
          <w:rFonts w:asciiTheme="majorBidi" w:eastAsia="Malgun Gothic" w:hAnsiTheme="majorBidi" w:cstheme="majorBidi"/>
          <w:sz w:val="28"/>
          <w:szCs w:val="28"/>
        </w:rPr>
      </w:pPr>
      <w:r w:rsidRPr="006E54F6">
        <w:rPr>
          <w:rFonts w:asciiTheme="majorBidi" w:eastAsia="Malgun Gothic" w:hAnsiTheme="majorBidi" w:cstheme="majorBidi"/>
          <w:sz w:val="28"/>
          <w:szCs w:val="28"/>
        </w:rPr>
        <w:lastRenderedPageBreak/>
        <w:t>In addition, the management is required to review property, plant and equipment for impairment on a periodical basis             and record impairment losses when it is determined that their recoverable amount is lower than the carrying amount.             This requires judgments regarding forecast of future revenues and expenses relating to the assets subject to the review.</w:t>
      </w:r>
    </w:p>
    <w:p w14:paraId="77941AB9" w14:textId="77777777" w:rsidR="006E54F6" w:rsidRPr="00993A0D" w:rsidRDefault="006E54F6" w:rsidP="006E54F6">
      <w:pPr>
        <w:tabs>
          <w:tab w:val="left" w:pos="720"/>
        </w:tabs>
        <w:overflowPunct w:val="0"/>
        <w:autoSpaceDE w:val="0"/>
        <w:autoSpaceDN w:val="0"/>
        <w:adjustRightInd w:val="0"/>
        <w:spacing w:before="120"/>
        <w:ind w:firstLine="720"/>
        <w:textAlignment w:val="baseline"/>
        <w:rPr>
          <w:rFonts w:asciiTheme="majorBidi" w:eastAsia="Malgun Gothic" w:hAnsiTheme="majorBidi" w:cstheme="majorBidi"/>
          <w:i/>
          <w:iCs/>
          <w:sz w:val="28"/>
          <w:szCs w:val="28"/>
        </w:rPr>
      </w:pPr>
      <w:r w:rsidRPr="00993A0D">
        <w:rPr>
          <w:rFonts w:asciiTheme="majorBidi" w:eastAsia="Malgun Gothic" w:hAnsiTheme="majorBidi" w:cstheme="majorBidi"/>
          <w:i/>
          <w:iCs/>
          <w:sz w:val="28"/>
          <w:szCs w:val="28"/>
        </w:rPr>
        <w:t>Goodwill and intangible assets</w:t>
      </w:r>
    </w:p>
    <w:p w14:paraId="07D22651" w14:textId="77777777" w:rsidR="006E54F6" w:rsidRPr="006E54F6" w:rsidRDefault="006E54F6" w:rsidP="006E54F6">
      <w:pPr>
        <w:tabs>
          <w:tab w:val="left" w:pos="630"/>
        </w:tabs>
        <w:spacing w:before="120"/>
        <w:ind w:left="720" w:right="-43"/>
        <w:jc w:val="thaiDistribute"/>
        <w:rPr>
          <w:rFonts w:asciiTheme="majorBidi" w:eastAsia="Malgun Gothic" w:hAnsiTheme="majorBidi" w:cstheme="majorBidi"/>
          <w:sz w:val="28"/>
          <w:szCs w:val="28"/>
        </w:rPr>
      </w:pPr>
      <w:r w:rsidRPr="006E54F6">
        <w:rPr>
          <w:rFonts w:asciiTheme="majorBidi" w:eastAsia="Malgun Gothic" w:hAnsiTheme="majorBidi" w:cstheme="majorBidi"/>
          <w:sz w:val="28"/>
          <w:szCs w:val="28"/>
        </w:rPr>
        <w:t>The initial recognition and measurement of goodwill and intangible assets and subsequent impairment testing, require management to make estimates of cash flows to be generated by the asset or the cash generating units and to choose a suitable discount rate in order to calculate the present value of those cash flows.</w:t>
      </w:r>
    </w:p>
    <w:p w14:paraId="498AE69F" w14:textId="77777777" w:rsidR="006E54F6" w:rsidRPr="00993A0D" w:rsidRDefault="006E54F6" w:rsidP="006E54F6">
      <w:pPr>
        <w:tabs>
          <w:tab w:val="left" w:pos="720"/>
        </w:tabs>
        <w:overflowPunct w:val="0"/>
        <w:autoSpaceDE w:val="0"/>
        <w:autoSpaceDN w:val="0"/>
        <w:adjustRightInd w:val="0"/>
        <w:spacing w:before="120"/>
        <w:ind w:firstLine="720"/>
        <w:textAlignment w:val="baseline"/>
        <w:rPr>
          <w:rFonts w:asciiTheme="majorBidi" w:eastAsia="Malgun Gothic" w:hAnsiTheme="majorBidi" w:cstheme="majorBidi"/>
          <w:i/>
          <w:iCs/>
          <w:sz w:val="28"/>
          <w:szCs w:val="28"/>
        </w:rPr>
      </w:pPr>
      <w:r w:rsidRPr="00993A0D">
        <w:rPr>
          <w:rFonts w:asciiTheme="majorBidi" w:eastAsia="Malgun Gothic" w:hAnsiTheme="majorBidi" w:cstheme="majorBidi"/>
          <w:i/>
          <w:iCs/>
          <w:sz w:val="28"/>
          <w:szCs w:val="28"/>
        </w:rPr>
        <w:t>Allowance for impairment of assets</w:t>
      </w:r>
    </w:p>
    <w:p w14:paraId="70BE38C0" w14:textId="77777777" w:rsidR="006E54F6" w:rsidRPr="006E54F6" w:rsidRDefault="006E54F6" w:rsidP="006E54F6">
      <w:pPr>
        <w:tabs>
          <w:tab w:val="left" w:pos="630"/>
        </w:tabs>
        <w:spacing w:before="120"/>
        <w:ind w:left="720" w:right="-43"/>
        <w:jc w:val="thaiDistribute"/>
        <w:rPr>
          <w:rFonts w:asciiTheme="majorBidi" w:eastAsia="Malgun Gothic" w:hAnsiTheme="majorBidi" w:cstheme="majorBidi"/>
          <w:sz w:val="28"/>
          <w:szCs w:val="28"/>
        </w:rPr>
      </w:pPr>
      <w:r w:rsidRPr="006E54F6">
        <w:rPr>
          <w:rFonts w:asciiTheme="majorBidi" w:eastAsia="Malgun Gothic" w:hAnsiTheme="majorBidi" w:cstheme="majorBidi"/>
          <w:sz w:val="28"/>
          <w:szCs w:val="28"/>
        </w:rPr>
        <w:t>In assessing impairment, management estimates the recoverable amount of each asset or cash-generating units based on expected future cash flows and uses an interest rate to discount them. Estimation uncertainty relates to assumptions about future operating results and the determination of a suitable discount.</w:t>
      </w:r>
    </w:p>
    <w:p w14:paraId="4C941988" w14:textId="77777777" w:rsidR="006E54F6" w:rsidRPr="00993A0D" w:rsidRDefault="006E54F6" w:rsidP="006E54F6">
      <w:pPr>
        <w:tabs>
          <w:tab w:val="left" w:pos="720"/>
        </w:tabs>
        <w:overflowPunct w:val="0"/>
        <w:autoSpaceDE w:val="0"/>
        <w:autoSpaceDN w:val="0"/>
        <w:adjustRightInd w:val="0"/>
        <w:spacing w:before="120"/>
        <w:ind w:firstLine="720"/>
        <w:textAlignment w:val="baseline"/>
        <w:rPr>
          <w:rFonts w:asciiTheme="majorBidi" w:eastAsia="Malgun Gothic" w:hAnsiTheme="majorBidi" w:cstheme="majorBidi"/>
          <w:i/>
          <w:iCs/>
          <w:sz w:val="28"/>
          <w:szCs w:val="28"/>
        </w:rPr>
      </w:pPr>
      <w:r w:rsidRPr="00993A0D">
        <w:rPr>
          <w:rFonts w:asciiTheme="majorBidi" w:eastAsia="Malgun Gothic" w:hAnsiTheme="majorBidi" w:cstheme="majorBidi"/>
          <w:i/>
          <w:iCs/>
          <w:sz w:val="28"/>
          <w:szCs w:val="28"/>
        </w:rPr>
        <w:t>Deferred tax assets</w:t>
      </w:r>
    </w:p>
    <w:p w14:paraId="68A452F1" w14:textId="126D4B14" w:rsidR="006E54F6" w:rsidRPr="006E54F6" w:rsidRDefault="006E54F6" w:rsidP="006E54F6">
      <w:pPr>
        <w:tabs>
          <w:tab w:val="left" w:pos="630"/>
        </w:tabs>
        <w:spacing w:before="120"/>
        <w:ind w:left="720" w:right="-43"/>
        <w:jc w:val="thaiDistribute"/>
        <w:rPr>
          <w:rFonts w:asciiTheme="majorBidi" w:eastAsia="Malgun Gothic" w:hAnsiTheme="majorBidi" w:cstheme="majorBidi"/>
          <w:sz w:val="28"/>
          <w:szCs w:val="28"/>
        </w:rPr>
      </w:pPr>
      <w:r w:rsidRPr="006E54F6">
        <w:rPr>
          <w:rFonts w:asciiTheme="majorBidi" w:eastAsia="Malgun Gothic" w:hAnsiTheme="majorBidi" w:cstheme="majorBidi"/>
          <w:sz w:val="28"/>
          <w:szCs w:val="28"/>
        </w:rPr>
        <w:t>Deferred tax assets are recogni</w:t>
      </w:r>
      <w:r w:rsidR="00540F43">
        <w:rPr>
          <w:rFonts w:asciiTheme="majorBidi" w:eastAsia="Malgun Gothic" w:hAnsiTheme="majorBidi" w:cstheme="majorBidi"/>
          <w:sz w:val="28"/>
          <w:szCs w:val="28"/>
        </w:rPr>
        <w:t>s</w:t>
      </w:r>
      <w:r w:rsidRPr="006E54F6">
        <w:rPr>
          <w:rFonts w:asciiTheme="majorBidi" w:eastAsia="Malgun Gothic" w:hAnsiTheme="majorBidi" w:cstheme="majorBidi"/>
          <w:sz w:val="28"/>
          <w:szCs w:val="28"/>
        </w:rPr>
        <w:t>ed for deductible temporary differences and unused tax losses to the extent that it is probable that taxable profit will be available against which the temporary differences and losses can be utilised. Significant management judgement is required to determine the amount of deferred tax assets that can be recogni</w:t>
      </w:r>
      <w:r w:rsidR="00540F43">
        <w:rPr>
          <w:rFonts w:asciiTheme="majorBidi" w:eastAsia="Malgun Gothic" w:hAnsiTheme="majorBidi" w:cstheme="majorBidi"/>
          <w:sz w:val="28"/>
          <w:szCs w:val="28"/>
        </w:rPr>
        <w:t>s</w:t>
      </w:r>
      <w:r w:rsidRPr="006E54F6">
        <w:rPr>
          <w:rFonts w:asciiTheme="majorBidi" w:eastAsia="Malgun Gothic" w:hAnsiTheme="majorBidi" w:cstheme="majorBidi"/>
          <w:sz w:val="28"/>
          <w:szCs w:val="28"/>
        </w:rPr>
        <w:t>ed, based upon the likely timing and level of estimate future taxable profits.</w:t>
      </w:r>
    </w:p>
    <w:p w14:paraId="030ECDE8" w14:textId="77777777" w:rsidR="006E54F6" w:rsidRPr="00D349CF" w:rsidRDefault="006E54F6" w:rsidP="006E54F6">
      <w:pPr>
        <w:tabs>
          <w:tab w:val="left" w:pos="720"/>
        </w:tabs>
        <w:overflowPunct w:val="0"/>
        <w:autoSpaceDE w:val="0"/>
        <w:autoSpaceDN w:val="0"/>
        <w:adjustRightInd w:val="0"/>
        <w:spacing w:before="120"/>
        <w:ind w:firstLine="720"/>
        <w:textAlignment w:val="baseline"/>
        <w:rPr>
          <w:rFonts w:asciiTheme="majorBidi" w:eastAsia="Malgun Gothic" w:hAnsiTheme="majorBidi" w:cstheme="majorBidi"/>
          <w:i/>
          <w:iCs/>
          <w:sz w:val="28"/>
          <w:szCs w:val="28"/>
        </w:rPr>
      </w:pPr>
      <w:r w:rsidRPr="00D349CF">
        <w:rPr>
          <w:rFonts w:asciiTheme="majorBidi" w:eastAsia="Malgun Gothic" w:hAnsiTheme="majorBidi" w:cstheme="majorBidi"/>
          <w:i/>
          <w:iCs/>
          <w:sz w:val="28"/>
          <w:szCs w:val="28"/>
        </w:rPr>
        <w:t xml:space="preserve">Estimating the incremental borrowing rate </w:t>
      </w:r>
    </w:p>
    <w:p w14:paraId="69FDF566" w14:textId="77777777" w:rsidR="006E54F6" w:rsidRPr="006E54F6" w:rsidRDefault="006E54F6" w:rsidP="006E54F6">
      <w:pPr>
        <w:tabs>
          <w:tab w:val="left" w:pos="630"/>
        </w:tabs>
        <w:spacing w:before="120"/>
        <w:ind w:left="720" w:right="-43"/>
        <w:jc w:val="thaiDistribute"/>
        <w:rPr>
          <w:rFonts w:asciiTheme="majorBidi" w:eastAsia="Malgun Gothic" w:hAnsiTheme="majorBidi" w:cstheme="majorBidi"/>
          <w:sz w:val="28"/>
          <w:szCs w:val="28"/>
        </w:rPr>
      </w:pPr>
      <w:r w:rsidRPr="006E54F6">
        <w:rPr>
          <w:rFonts w:asciiTheme="majorBidi" w:eastAsia="Malgun Gothic" w:hAnsiTheme="majorBidi" w:cstheme="majorBidi"/>
          <w:sz w:val="28"/>
          <w:szCs w:val="28"/>
        </w:rPr>
        <w:t>The Group cannot readily determine the interest rate implicit of the lease. Therefore, the incremental borrowing rate of the Group is used to discount lease liabilities. The incremental borrowing rate is the rate of interest that the Group would have to pay for necessary borrowing to acquire the assets, or assets with close value to right-of-use assets in similar economic environment, borrowing period and borrowing security.</w:t>
      </w:r>
    </w:p>
    <w:p w14:paraId="4EBC4C22" w14:textId="77777777" w:rsidR="006E54F6" w:rsidRPr="00D349CF" w:rsidRDefault="006E54F6" w:rsidP="006E54F6">
      <w:pPr>
        <w:tabs>
          <w:tab w:val="left" w:pos="720"/>
        </w:tabs>
        <w:overflowPunct w:val="0"/>
        <w:autoSpaceDE w:val="0"/>
        <w:autoSpaceDN w:val="0"/>
        <w:adjustRightInd w:val="0"/>
        <w:spacing w:before="120"/>
        <w:ind w:firstLine="720"/>
        <w:textAlignment w:val="baseline"/>
        <w:rPr>
          <w:rFonts w:asciiTheme="majorBidi" w:eastAsia="Malgun Gothic" w:hAnsiTheme="majorBidi" w:cstheme="majorBidi"/>
          <w:i/>
          <w:iCs/>
          <w:sz w:val="28"/>
          <w:szCs w:val="28"/>
        </w:rPr>
      </w:pPr>
      <w:r w:rsidRPr="00D349CF">
        <w:rPr>
          <w:rFonts w:asciiTheme="majorBidi" w:eastAsia="Malgun Gothic" w:hAnsiTheme="majorBidi" w:cstheme="majorBidi"/>
          <w:i/>
          <w:iCs/>
          <w:sz w:val="28"/>
          <w:szCs w:val="28"/>
        </w:rPr>
        <w:t>Post-employment benefits under defined benefit plans</w:t>
      </w:r>
    </w:p>
    <w:p w14:paraId="055A10AD" w14:textId="28C18B6C" w:rsidR="00A761A5" w:rsidRDefault="006E54F6" w:rsidP="006E54F6">
      <w:pPr>
        <w:tabs>
          <w:tab w:val="left" w:pos="630"/>
        </w:tabs>
        <w:spacing w:before="120"/>
        <w:ind w:left="720" w:right="-43"/>
        <w:jc w:val="thaiDistribute"/>
        <w:rPr>
          <w:rFonts w:asciiTheme="majorBidi" w:eastAsia="Malgun Gothic" w:hAnsiTheme="majorBidi" w:cstheme="majorBidi"/>
          <w:sz w:val="28"/>
          <w:szCs w:val="28"/>
        </w:rPr>
      </w:pPr>
      <w:r w:rsidRPr="006E54F6">
        <w:rPr>
          <w:rFonts w:asciiTheme="majorBidi" w:eastAsia="Malgun Gothic" w:hAnsiTheme="majorBidi" w:cstheme="majorBidi"/>
          <w:sz w:val="28"/>
          <w:szCs w:val="28"/>
        </w:rPr>
        <w:t>The obligation under the defined benefit plan is determined based on actuarial techniques. Such determination is made based on various assumptions, including discount rate, future salary increase rate, mortality rate and staff turnover rate.</w:t>
      </w:r>
    </w:p>
    <w:p w14:paraId="55C4A0FC" w14:textId="77777777" w:rsidR="004901C0" w:rsidRDefault="004901C0" w:rsidP="006E54F6">
      <w:pPr>
        <w:tabs>
          <w:tab w:val="left" w:pos="630"/>
        </w:tabs>
        <w:spacing w:before="120"/>
        <w:ind w:left="720" w:right="-43"/>
        <w:jc w:val="thaiDistribute"/>
        <w:rPr>
          <w:rFonts w:asciiTheme="majorBidi" w:eastAsia="Malgun Gothic" w:hAnsiTheme="majorBidi" w:cstheme="majorBidi"/>
          <w:sz w:val="28"/>
          <w:szCs w:val="28"/>
        </w:rPr>
      </w:pPr>
    </w:p>
    <w:p w14:paraId="622E868C" w14:textId="77777777" w:rsidR="004901C0" w:rsidRDefault="004901C0" w:rsidP="006E54F6">
      <w:pPr>
        <w:tabs>
          <w:tab w:val="left" w:pos="630"/>
        </w:tabs>
        <w:spacing w:before="120"/>
        <w:ind w:left="720" w:right="-43"/>
        <w:jc w:val="thaiDistribute"/>
        <w:rPr>
          <w:rFonts w:asciiTheme="majorBidi" w:eastAsia="Malgun Gothic" w:hAnsiTheme="majorBidi" w:cstheme="majorBidi"/>
          <w:sz w:val="28"/>
          <w:szCs w:val="28"/>
        </w:rPr>
      </w:pPr>
    </w:p>
    <w:p w14:paraId="68DFB659" w14:textId="77777777" w:rsidR="004901C0" w:rsidRDefault="004901C0" w:rsidP="006E54F6">
      <w:pPr>
        <w:tabs>
          <w:tab w:val="left" w:pos="630"/>
        </w:tabs>
        <w:spacing w:before="120"/>
        <w:ind w:left="720" w:right="-43"/>
        <w:jc w:val="thaiDistribute"/>
        <w:rPr>
          <w:rFonts w:asciiTheme="majorBidi" w:eastAsia="Malgun Gothic" w:hAnsiTheme="majorBidi" w:cstheme="majorBidi"/>
          <w:sz w:val="28"/>
          <w:szCs w:val="28"/>
        </w:rPr>
      </w:pPr>
    </w:p>
    <w:p w14:paraId="2472605D" w14:textId="77777777" w:rsidR="004901C0" w:rsidRDefault="004901C0" w:rsidP="006E54F6">
      <w:pPr>
        <w:tabs>
          <w:tab w:val="left" w:pos="630"/>
        </w:tabs>
        <w:spacing w:before="120"/>
        <w:ind w:left="720" w:right="-43"/>
        <w:jc w:val="thaiDistribute"/>
        <w:rPr>
          <w:rFonts w:asciiTheme="majorBidi" w:eastAsia="Malgun Gothic" w:hAnsiTheme="majorBidi" w:cstheme="majorBidi"/>
          <w:sz w:val="28"/>
          <w:szCs w:val="28"/>
        </w:rPr>
      </w:pPr>
    </w:p>
    <w:p w14:paraId="1697F388" w14:textId="77777777" w:rsidR="004901C0" w:rsidRDefault="004901C0" w:rsidP="006E54F6">
      <w:pPr>
        <w:tabs>
          <w:tab w:val="left" w:pos="630"/>
        </w:tabs>
        <w:spacing w:before="120"/>
        <w:ind w:left="720" w:right="-43"/>
        <w:jc w:val="thaiDistribute"/>
        <w:rPr>
          <w:rFonts w:asciiTheme="majorBidi" w:eastAsia="Malgun Gothic" w:hAnsiTheme="majorBidi" w:cstheme="majorBidi"/>
          <w:sz w:val="28"/>
          <w:szCs w:val="28"/>
        </w:rPr>
      </w:pPr>
    </w:p>
    <w:p w14:paraId="1A46E31A" w14:textId="77777777" w:rsidR="004901C0" w:rsidRDefault="004901C0" w:rsidP="006E54F6">
      <w:pPr>
        <w:tabs>
          <w:tab w:val="left" w:pos="630"/>
        </w:tabs>
        <w:spacing w:before="120"/>
        <w:ind w:left="720" w:right="-43"/>
        <w:jc w:val="thaiDistribute"/>
        <w:rPr>
          <w:rFonts w:asciiTheme="majorBidi" w:eastAsia="Malgun Gothic" w:hAnsiTheme="majorBidi" w:cstheme="majorBidi"/>
          <w:sz w:val="28"/>
          <w:szCs w:val="28"/>
        </w:rPr>
      </w:pPr>
    </w:p>
    <w:p w14:paraId="6E29C2E0" w14:textId="0FFDFC4B" w:rsidR="00132ABD" w:rsidRDefault="009E0E9C" w:rsidP="001920E0">
      <w:pPr>
        <w:pStyle w:val="ListParagraph"/>
        <w:numPr>
          <w:ilvl w:val="0"/>
          <w:numId w:val="20"/>
        </w:numPr>
        <w:tabs>
          <w:tab w:val="left" w:pos="360"/>
        </w:tabs>
        <w:spacing w:before="240"/>
        <w:ind w:right="65"/>
        <w:jc w:val="thaiDistribute"/>
        <w:rPr>
          <w:rFonts w:ascii="Angsana New" w:hAnsi="Angsana New"/>
          <w:b/>
          <w:bCs/>
          <w:sz w:val="28"/>
          <w:szCs w:val="28"/>
        </w:rPr>
      </w:pPr>
      <w:r w:rsidRPr="009E0E9C">
        <w:rPr>
          <w:rFonts w:ascii="Angsana New" w:hAnsi="Angsana New"/>
          <w:b/>
          <w:bCs/>
          <w:sz w:val="28"/>
          <w:szCs w:val="28"/>
        </w:rPr>
        <w:lastRenderedPageBreak/>
        <w:t>Related party transactions</w:t>
      </w:r>
    </w:p>
    <w:p w14:paraId="225D08B1" w14:textId="5E91773E" w:rsidR="00B346D1" w:rsidRDefault="00B346D1" w:rsidP="005A1154">
      <w:pPr>
        <w:tabs>
          <w:tab w:val="left" w:pos="360"/>
        </w:tabs>
        <w:spacing w:before="120" w:after="120"/>
        <w:ind w:left="360" w:right="65"/>
        <w:jc w:val="thaiDistribute"/>
        <w:rPr>
          <w:rFonts w:ascii="Angsana New" w:hAnsi="Angsana New"/>
          <w:sz w:val="28"/>
          <w:szCs w:val="28"/>
        </w:rPr>
      </w:pPr>
      <w:r w:rsidRPr="00B346D1">
        <w:rPr>
          <w:rFonts w:ascii="Angsana New" w:hAnsi="Angsana New"/>
          <w:sz w:val="28"/>
          <w:szCs w:val="28"/>
        </w:rPr>
        <w:t>For the year</w:t>
      </w:r>
      <w:r w:rsidR="002D60DA">
        <w:rPr>
          <w:rFonts w:ascii="Angsana New" w:hAnsi="Angsana New"/>
          <w:sz w:val="28"/>
          <w:szCs w:val="28"/>
        </w:rPr>
        <w:t>s</w:t>
      </w:r>
      <w:r w:rsidRPr="00B346D1">
        <w:rPr>
          <w:rFonts w:ascii="Angsana New" w:hAnsi="Angsana New"/>
          <w:sz w:val="28"/>
          <w:szCs w:val="28"/>
        </w:rPr>
        <w:t xml:space="preserve"> ended 31 December 2025 and 2024, the Group had significant business transactions with related persons or parties. Such transactions, which are summarised below, arose in the ordinary course of business and were concluded on commercial terms and bases agreed upon between the Company and those related persons or parties as follows:</w:t>
      </w:r>
    </w:p>
    <w:p w14:paraId="78EBAAA5" w14:textId="2BD950B7" w:rsidR="008437C3" w:rsidRPr="008437C3" w:rsidRDefault="00A46635" w:rsidP="008437C3">
      <w:pPr>
        <w:tabs>
          <w:tab w:val="left" w:pos="630"/>
        </w:tabs>
        <w:spacing w:before="120" w:after="120"/>
        <w:ind w:left="360"/>
        <w:jc w:val="thaiDistribute"/>
        <w:rPr>
          <w:rFonts w:asciiTheme="majorBidi" w:hAnsiTheme="majorBidi" w:cstheme="majorBidi"/>
          <w:color w:val="000000"/>
          <w:spacing w:val="-2"/>
          <w:sz w:val="28"/>
          <w:szCs w:val="28"/>
        </w:rPr>
      </w:pPr>
      <w:r>
        <w:rPr>
          <w:rFonts w:asciiTheme="majorBidi" w:hAnsiTheme="majorBidi"/>
          <w:color w:val="000000"/>
          <w:spacing w:val="-2"/>
          <w:sz w:val="28"/>
          <w:szCs w:val="28"/>
        </w:rPr>
        <w:t>1</w:t>
      </w:r>
      <w:r w:rsidR="008437C3" w:rsidRPr="00C940E3">
        <w:rPr>
          <w:rFonts w:ascii="Angsana New" w:hAnsi="Angsana New" w:cs="Angsana New" w:hint="cs"/>
          <w:color w:val="000000"/>
          <w:spacing w:val="-2"/>
          <w:sz w:val="28"/>
          <w:szCs w:val="28"/>
          <w:cs/>
        </w:rPr>
        <w:t>.</w:t>
      </w:r>
      <w:r w:rsidR="008437C3" w:rsidRPr="008437C3">
        <w:rPr>
          <w:rFonts w:asciiTheme="majorBidi" w:hAnsiTheme="majorBidi"/>
          <w:color w:val="000000"/>
          <w:spacing w:val="-2"/>
          <w:sz w:val="28"/>
          <w:szCs w:val="28"/>
          <w:cs/>
        </w:rPr>
        <w:tab/>
      </w:r>
      <w:r w:rsidR="008437C3" w:rsidRPr="008437C3">
        <w:rPr>
          <w:rFonts w:asciiTheme="majorBidi" w:hAnsiTheme="majorBidi" w:cstheme="majorBidi"/>
          <w:color w:val="000000"/>
          <w:spacing w:val="-2"/>
          <w:sz w:val="28"/>
          <w:szCs w:val="28"/>
        </w:rPr>
        <w:t>Other service income and expenses are charged at a mutually agreed price.</w:t>
      </w:r>
    </w:p>
    <w:p w14:paraId="5E784D4F" w14:textId="4A7ED765" w:rsidR="003E7F11" w:rsidRPr="008437C3" w:rsidRDefault="003E7F11" w:rsidP="008437C3">
      <w:pPr>
        <w:tabs>
          <w:tab w:val="left" w:pos="630"/>
        </w:tabs>
        <w:spacing w:before="120" w:after="120"/>
        <w:ind w:left="360"/>
        <w:jc w:val="thaiDistribute"/>
        <w:rPr>
          <w:rFonts w:asciiTheme="majorBidi" w:hAnsiTheme="majorBidi" w:cstheme="majorBidi"/>
          <w:color w:val="000000"/>
          <w:spacing w:val="-2"/>
          <w:sz w:val="28"/>
          <w:szCs w:val="28"/>
        </w:rPr>
      </w:pPr>
      <w:r w:rsidRPr="00EC4E7D">
        <w:rPr>
          <w:rFonts w:asciiTheme="majorBidi" w:hAnsiTheme="majorBidi" w:cstheme="majorBidi"/>
          <w:color w:val="000000"/>
          <w:spacing w:val="-2"/>
          <w:sz w:val="28"/>
          <w:szCs w:val="28"/>
        </w:rPr>
        <w:t>2.</w:t>
      </w:r>
      <w:r w:rsidRPr="00EC4E7D">
        <w:rPr>
          <w:rFonts w:asciiTheme="majorBidi" w:hAnsiTheme="majorBidi"/>
          <w:color w:val="000000"/>
          <w:spacing w:val="-2"/>
          <w:sz w:val="28"/>
          <w:szCs w:val="28"/>
          <w:cs/>
        </w:rPr>
        <w:tab/>
      </w:r>
      <w:r w:rsidRPr="00EC4E7D">
        <w:rPr>
          <w:rFonts w:asciiTheme="majorBidi" w:hAnsiTheme="majorBidi"/>
          <w:color w:val="000000"/>
          <w:spacing w:val="-2"/>
          <w:sz w:val="28"/>
          <w:szCs w:val="28"/>
        </w:rPr>
        <w:t>Cost</w:t>
      </w:r>
      <w:r w:rsidR="004E6A91" w:rsidRPr="00EC4E7D">
        <w:rPr>
          <w:rFonts w:asciiTheme="majorBidi" w:hAnsiTheme="majorBidi"/>
          <w:color w:val="000000"/>
          <w:spacing w:val="-2"/>
          <w:sz w:val="28"/>
          <w:szCs w:val="28"/>
        </w:rPr>
        <w:t>s</w:t>
      </w:r>
      <w:r w:rsidRPr="00EC4E7D">
        <w:rPr>
          <w:rFonts w:asciiTheme="majorBidi" w:hAnsiTheme="majorBidi"/>
          <w:color w:val="000000"/>
          <w:spacing w:val="-2"/>
          <w:sz w:val="28"/>
          <w:szCs w:val="28"/>
        </w:rPr>
        <w:t xml:space="preserve"> of </w:t>
      </w:r>
      <w:r w:rsidR="004E6A91" w:rsidRPr="00EC4E7D">
        <w:rPr>
          <w:rFonts w:asciiTheme="majorBidi" w:hAnsiTheme="majorBidi"/>
          <w:color w:val="000000"/>
          <w:spacing w:val="-2"/>
          <w:sz w:val="28"/>
          <w:szCs w:val="28"/>
        </w:rPr>
        <w:t xml:space="preserve">construction contracts </w:t>
      </w:r>
      <w:r w:rsidR="004E6A91" w:rsidRPr="00EC4E7D">
        <w:rPr>
          <w:rFonts w:asciiTheme="majorBidi" w:hAnsiTheme="majorBidi" w:cstheme="majorBidi"/>
          <w:color w:val="000000"/>
          <w:spacing w:val="-2"/>
          <w:sz w:val="28"/>
          <w:szCs w:val="28"/>
        </w:rPr>
        <w:t xml:space="preserve">are charged at a </w:t>
      </w:r>
      <w:r w:rsidR="00BF6F55" w:rsidRPr="00EC4E7D">
        <w:rPr>
          <w:rFonts w:asciiTheme="majorBidi" w:hAnsiTheme="majorBidi" w:cstheme="majorBidi"/>
          <w:color w:val="000000"/>
          <w:spacing w:val="-2"/>
          <w:sz w:val="28"/>
          <w:szCs w:val="28"/>
        </w:rPr>
        <w:t xml:space="preserve">contractual </w:t>
      </w:r>
      <w:r w:rsidR="008D362F" w:rsidRPr="00EC4E7D">
        <w:rPr>
          <w:rFonts w:asciiTheme="majorBidi" w:hAnsiTheme="majorBidi" w:cstheme="majorBidi"/>
          <w:color w:val="000000"/>
          <w:spacing w:val="-2"/>
          <w:sz w:val="28"/>
          <w:szCs w:val="28"/>
        </w:rPr>
        <w:t>agree</w:t>
      </w:r>
      <w:r w:rsidR="00EC4E7D" w:rsidRPr="00EC4E7D">
        <w:rPr>
          <w:rFonts w:asciiTheme="majorBidi" w:hAnsiTheme="majorBidi" w:cstheme="majorBidi"/>
          <w:color w:val="000000"/>
          <w:spacing w:val="-2"/>
          <w:sz w:val="28"/>
          <w:szCs w:val="28"/>
        </w:rPr>
        <w:t>d</w:t>
      </w:r>
      <w:r w:rsidR="008D362F" w:rsidRPr="00EC4E7D">
        <w:rPr>
          <w:rFonts w:asciiTheme="majorBidi" w:hAnsiTheme="majorBidi" w:cstheme="majorBidi"/>
          <w:color w:val="000000"/>
          <w:spacing w:val="-2"/>
          <w:sz w:val="28"/>
          <w:szCs w:val="28"/>
        </w:rPr>
        <w:t xml:space="preserve"> </w:t>
      </w:r>
      <w:r w:rsidR="00BF6F55" w:rsidRPr="00EC4E7D">
        <w:rPr>
          <w:rFonts w:asciiTheme="majorBidi" w:hAnsiTheme="majorBidi" w:cstheme="majorBidi"/>
          <w:color w:val="000000"/>
          <w:spacing w:val="-2"/>
          <w:sz w:val="28"/>
          <w:szCs w:val="28"/>
        </w:rPr>
        <w:t>price.</w:t>
      </w:r>
    </w:p>
    <w:p w14:paraId="03FE7BFF" w14:textId="49BE8661" w:rsidR="008437C3" w:rsidRPr="008437C3" w:rsidRDefault="003E7F11" w:rsidP="008437C3">
      <w:pPr>
        <w:tabs>
          <w:tab w:val="left" w:pos="630"/>
        </w:tabs>
        <w:spacing w:before="120" w:after="120"/>
        <w:ind w:left="360"/>
        <w:jc w:val="thaiDistribute"/>
        <w:rPr>
          <w:rFonts w:asciiTheme="majorBidi" w:hAnsiTheme="majorBidi" w:cstheme="majorBidi"/>
          <w:color w:val="000000"/>
          <w:spacing w:val="-2"/>
          <w:sz w:val="28"/>
          <w:szCs w:val="28"/>
        </w:rPr>
      </w:pPr>
      <w:r>
        <w:rPr>
          <w:rFonts w:asciiTheme="majorBidi" w:hAnsiTheme="majorBidi"/>
          <w:color w:val="000000"/>
          <w:spacing w:val="-2"/>
          <w:sz w:val="28"/>
          <w:szCs w:val="28"/>
        </w:rPr>
        <w:t>3</w:t>
      </w:r>
      <w:r w:rsidR="008437C3" w:rsidRPr="00C940E3">
        <w:rPr>
          <w:rFonts w:ascii="Angsana New" w:hAnsi="Angsana New" w:cs="Angsana New" w:hint="cs"/>
          <w:color w:val="000000"/>
          <w:spacing w:val="-2"/>
          <w:sz w:val="28"/>
          <w:szCs w:val="28"/>
          <w:cs/>
        </w:rPr>
        <w:t>.</w:t>
      </w:r>
      <w:r w:rsidR="008437C3" w:rsidRPr="008437C3">
        <w:rPr>
          <w:rFonts w:asciiTheme="majorBidi" w:hAnsiTheme="majorBidi"/>
          <w:color w:val="000000"/>
          <w:spacing w:val="-2"/>
          <w:sz w:val="28"/>
          <w:szCs w:val="28"/>
          <w:cs/>
        </w:rPr>
        <w:tab/>
      </w:r>
      <w:r w:rsidR="008437C3" w:rsidRPr="008437C3">
        <w:rPr>
          <w:rFonts w:asciiTheme="majorBidi" w:hAnsiTheme="majorBidi" w:cstheme="majorBidi"/>
          <w:color w:val="000000"/>
          <w:spacing w:val="-2"/>
          <w:sz w:val="28"/>
          <w:szCs w:val="28"/>
        </w:rPr>
        <w:t>Interest income and expense are determined based on the interest rates in the loan agreements with related parties.</w:t>
      </w:r>
    </w:p>
    <w:p w14:paraId="3862977B" w14:textId="108D032C" w:rsidR="008437C3" w:rsidRDefault="003E7F11" w:rsidP="008437C3">
      <w:pPr>
        <w:tabs>
          <w:tab w:val="left" w:pos="630"/>
          <w:tab w:val="left" w:pos="900"/>
        </w:tabs>
        <w:spacing w:before="120" w:after="120"/>
        <w:ind w:left="360"/>
        <w:jc w:val="thaiDistribute"/>
        <w:rPr>
          <w:rFonts w:asciiTheme="majorBidi" w:hAnsiTheme="majorBidi" w:cstheme="majorBidi"/>
          <w:color w:val="000000"/>
          <w:spacing w:val="-2"/>
          <w:sz w:val="28"/>
          <w:szCs w:val="28"/>
          <w:highlight w:val="yellow"/>
        </w:rPr>
      </w:pPr>
      <w:r>
        <w:rPr>
          <w:rFonts w:asciiTheme="majorBidi" w:hAnsiTheme="majorBidi"/>
          <w:color w:val="000000"/>
          <w:spacing w:val="-2"/>
          <w:sz w:val="28"/>
          <w:szCs w:val="28"/>
        </w:rPr>
        <w:t>4</w:t>
      </w:r>
      <w:r w:rsidR="008437C3" w:rsidRPr="00C940E3">
        <w:rPr>
          <w:rFonts w:asciiTheme="majorBidi" w:hAnsiTheme="majorBidi" w:cstheme="majorBidi"/>
          <w:color w:val="000000"/>
          <w:spacing w:val="-2"/>
          <w:sz w:val="28"/>
          <w:szCs w:val="28"/>
          <w:cs/>
        </w:rPr>
        <w:t>.</w:t>
      </w:r>
      <w:r w:rsidR="008437C3" w:rsidRPr="008437C3">
        <w:rPr>
          <w:rFonts w:asciiTheme="majorBidi" w:hAnsiTheme="majorBidi"/>
          <w:color w:val="000000"/>
          <w:spacing w:val="-2"/>
          <w:sz w:val="28"/>
          <w:szCs w:val="28"/>
          <w:cs/>
        </w:rPr>
        <w:tab/>
      </w:r>
      <w:r w:rsidR="008437C3" w:rsidRPr="008437C3">
        <w:rPr>
          <w:rFonts w:asciiTheme="majorBidi" w:hAnsiTheme="majorBidi" w:cstheme="majorBidi"/>
          <w:color w:val="000000"/>
          <w:spacing w:val="-2"/>
          <w:sz w:val="28"/>
          <w:szCs w:val="28"/>
        </w:rPr>
        <w:t>Directors and management’s benefit expenses are charged as approved by the shareholders’ meeting agreed price.</w:t>
      </w:r>
    </w:p>
    <w:p w14:paraId="1BCA9C07" w14:textId="77777777" w:rsidR="008612B5" w:rsidRPr="00335016" w:rsidRDefault="008612B5" w:rsidP="008612B5">
      <w:pPr>
        <w:spacing w:after="240"/>
        <w:ind w:right="-14" w:firstLine="360"/>
        <w:jc w:val="thaiDistribute"/>
        <w:rPr>
          <w:rFonts w:asciiTheme="majorBidi" w:hAnsiTheme="majorBidi" w:cstheme="majorBidi"/>
          <w:bCs/>
          <w:sz w:val="28"/>
          <w:szCs w:val="28"/>
        </w:rPr>
      </w:pPr>
      <w:r w:rsidRPr="00DF02D5">
        <w:rPr>
          <w:rFonts w:asciiTheme="majorBidi" w:hAnsiTheme="majorBidi" w:cstheme="majorBidi"/>
          <w:bCs/>
          <w:sz w:val="28"/>
          <w:szCs w:val="28"/>
        </w:rPr>
        <w:t>The relationships that the Group and the Company have with related persons or parties as follows:</w:t>
      </w:r>
    </w:p>
    <w:tbl>
      <w:tblPr>
        <w:tblW w:w="9270" w:type="dxa"/>
        <w:tblInd w:w="270" w:type="dxa"/>
        <w:tblLook w:val="01E0" w:firstRow="1" w:lastRow="1" w:firstColumn="1" w:lastColumn="1" w:noHBand="0" w:noVBand="0"/>
      </w:tblPr>
      <w:tblGrid>
        <w:gridCol w:w="3510"/>
        <w:gridCol w:w="2520"/>
        <w:gridCol w:w="3240"/>
      </w:tblGrid>
      <w:tr w:rsidR="00521000" w:rsidRPr="00653EC9" w14:paraId="7F659825" w14:textId="77777777">
        <w:trPr>
          <w:tblHeader/>
        </w:trPr>
        <w:tc>
          <w:tcPr>
            <w:tcW w:w="3510" w:type="dxa"/>
            <w:vAlign w:val="bottom"/>
          </w:tcPr>
          <w:p w14:paraId="479E1BC6" w14:textId="77777777" w:rsidR="005A1154" w:rsidRPr="00653EC9" w:rsidRDefault="005A1154">
            <w:pPr>
              <w:pStyle w:val="block"/>
              <w:pBdr>
                <w:bottom w:val="single" w:sz="4" w:space="1" w:color="auto"/>
              </w:pBdr>
              <w:tabs>
                <w:tab w:val="decimal" w:pos="765"/>
              </w:tabs>
              <w:spacing w:after="0" w:line="240" w:lineRule="auto"/>
              <w:ind w:left="-18"/>
              <w:jc w:val="center"/>
              <w:rPr>
                <w:rFonts w:asciiTheme="majorBidi" w:hAnsiTheme="majorBidi" w:cstheme="majorBidi"/>
                <w:b/>
                <w:bCs/>
                <w:sz w:val="28"/>
                <w:szCs w:val="28"/>
              </w:rPr>
            </w:pPr>
            <w:r w:rsidRPr="00653EC9">
              <w:rPr>
                <w:rFonts w:asciiTheme="majorBidi" w:hAnsiTheme="majorBidi" w:cstheme="majorBidi"/>
                <w:b/>
                <w:bCs/>
                <w:sz w:val="28"/>
                <w:szCs w:val="28"/>
              </w:rPr>
              <w:t>Name of entities</w:t>
            </w:r>
          </w:p>
        </w:tc>
        <w:tc>
          <w:tcPr>
            <w:tcW w:w="2520" w:type="dxa"/>
            <w:vAlign w:val="bottom"/>
          </w:tcPr>
          <w:p w14:paraId="179C6003" w14:textId="77777777" w:rsidR="005A1154" w:rsidRPr="00653EC9" w:rsidRDefault="005A1154">
            <w:pPr>
              <w:pStyle w:val="block"/>
              <w:pBdr>
                <w:bottom w:val="single" w:sz="4" w:space="1" w:color="auto"/>
              </w:pBdr>
              <w:tabs>
                <w:tab w:val="decimal" w:pos="765"/>
              </w:tabs>
              <w:spacing w:after="0" w:line="240" w:lineRule="auto"/>
              <w:ind w:left="-18"/>
              <w:jc w:val="center"/>
              <w:rPr>
                <w:rFonts w:asciiTheme="majorBidi" w:hAnsiTheme="majorBidi" w:cstheme="majorBidi"/>
                <w:b/>
                <w:bCs/>
                <w:sz w:val="28"/>
                <w:szCs w:val="28"/>
              </w:rPr>
            </w:pPr>
            <w:r w:rsidRPr="00653EC9">
              <w:rPr>
                <w:rFonts w:asciiTheme="majorBidi" w:hAnsiTheme="majorBidi" w:cstheme="majorBidi"/>
                <w:b/>
                <w:bCs/>
                <w:sz w:val="28"/>
                <w:szCs w:val="28"/>
              </w:rPr>
              <w:t>Country of incorporation</w:t>
            </w:r>
          </w:p>
        </w:tc>
        <w:tc>
          <w:tcPr>
            <w:tcW w:w="3240" w:type="dxa"/>
            <w:vAlign w:val="bottom"/>
          </w:tcPr>
          <w:p w14:paraId="651C07D6" w14:textId="77777777" w:rsidR="005A1154" w:rsidRPr="00653EC9" w:rsidRDefault="005A1154">
            <w:pPr>
              <w:pStyle w:val="block"/>
              <w:pBdr>
                <w:bottom w:val="single" w:sz="4" w:space="1" w:color="auto"/>
              </w:pBdr>
              <w:tabs>
                <w:tab w:val="decimal" w:pos="765"/>
              </w:tabs>
              <w:spacing w:after="0" w:line="240" w:lineRule="auto"/>
              <w:ind w:left="-18"/>
              <w:jc w:val="center"/>
              <w:rPr>
                <w:rFonts w:asciiTheme="majorBidi" w:hAnsiTheme="majorBidi" w:cstheme="majorBidi"/>
                <w:b/>
                <w:bCs/>
                <w:sz w:val="28"/>
                <w:szCs w:val="28"/>
              </w:rPr>
            </w:pPr>
            <w:r w:rsidRPr="00653EC9">
              <w:rPr>
                <w:rFonts w:asciiTheme="majorBidi" w:hAnsiTheme="majorBidi" w:cstheme="majorBidi"/>
                <w:b/>
                <w:bCs/>
                <w:sz w:val="28"/>
                <w:szCs w:val="28"/>
              </w:rPr>
              <w:t>Nature of relationships</w:t>
            </w:r>
          </w:p>
        </w:tc>
      </w:tr>
      <w:tr w:rsidR="00377F1F" w:rsidRPr="00653EC9" w14:paraId="0008AA4F" w14:textId="77777777">
        <w:trPr>
          <w:tblHeader/>
        </w:trPr>
        <w:tc>
          <w:tcPr>
            <w:tcW w:w="3510" w:type="dxa"/>
          </w:tcPr>
          <w:p w14:paraId="778AC9DC" w14:textId="77777777" w:rsidR="005A1154" w:rsidRPr="00653EC9" w:rsidRDefault="005A1154">
            <w:pPr>
              <w:pStyle w:val="block"/>
              <w:tabs>
                <w:tab w:val="decimal" w:pos="765"/>
              </w:tabs>
              <w:spacing w:after="0" w:line="240" w:lineRule="auto"/>
              <w:ind w:left="-18"/>
              <w:rPr>
                <w:rFonts w:asciiTheme="majorBidi" w:hAnsiTheme="majorBidi" w:cstheme="majorBidi"/>
                <w:sz w:val="28"/>
                <w:szCs w:val="28"/>
                <w:lang w:val="en-US" w:bidi="th-TH"/>
              </w:rPr>
            </w:pPr>
            <w:r w:rsidRPr="00653EC9">
              <w:rPr>
                <w:rFonts w:asciiTheme="majorBidi" w:hAnsiTheme="majorBidi" w:cstheme="majorBidi"/>
                <w:sz w:val="28"/>
                <w:szCs w:val="28"/>
                <w:lang w:val="en-US" w:bidi="th-TH"/>
              </w:rPr>
              <w:t>Takuni Group Public Company Limited</w:t>
            </w:r>
          </w:p>
        </w:tc>
        <w:tc>
          <w:tcPr>
            <w:tcW w:w="2520" w:type="dxa"/>
          </w:tcPr>
          <w:p w14:paraId="226EF808" w14:textId="77777777" w:rsidR="005A1154" w:rsidRPr="00514E4F" w:rsidRDefault="005A1154">
            <w:pPr>
              <w:ind w:left="-18"/>
              <w:jc w:val="center"/>
              <w:rPr>
                <w:rFonts w:asciiTheme="majorBidi" w:hAnsiTheme="majorBidi" w:cstheme="majorBidi"/>
                <w:sz w:val="28"/>
                <w:szCs w:val="28"/>
              </w:rPr>
            </w:pPr>
            <w:r w:rsidRPr="00653EC9">
              <w:rPr>
                <w:rFonts w:asciiTheme="majorBidi" w:hAnsiTheme="majorBidi" w:cstheme="majorBidi"/>
                <w:sz w:val="28"/>
                <w:szCs w:val="28"/>
              </w:rPr>
              <w:t>Thailand</w:t>
            </w:r>
          </w:p>
        </w:tc>
        <w:tc>
          <w:tcPr>
            <w:tcW w:w="3240" w:type="dxa"/>
          </w:tcPr>
          <w:p w14:paraId="162E0F2B" w14:textId="77777777" w:rsidR="005A1154" w:rsidRPr="00653EC9" w:rsidRDefault="005A1154">
            <w:pPr>
              <w:pStyle w:val="block"/>
              <w:tabs>
                <w:tab w:val="decimal" w:pos="765"/>
              </w:tabs>
              <w:spacing w:after="0" w:line="240" w:lineRule="auto"/>
              <w:ind w:left="-18"/>
              <w:rPr>
                <w:rFonts w:asciiTheme="majorBidi" w:hAnsiTheme="majorBidi" w:cstheme="majorBidi"/>
                <w:b/>
                <w:bCs/>
                <w:sz w:val="28"/>
                <w:szCs w:val="28"/>
              </w:rPr>
            </w:pPr>
            <w:r>
              <w:rPr>
                <w:rFonts w:asciiTheme="majorBidi" w:hAnsiTheme="majorBidi" w:cstheme="majorBidi"/>
                <w:sz w:val="28"/>
                <w:szCs w:val="28"/>
              </w:rPr>
              <w:t>U</w:t>
            </w:r>
            <w:r w:rsidRPr="00653EC9">
              <w:rPr>
                <w:rFonts w:asciiTheme="majorBidi" w:hAnsiTheme="majorBidi" w:cstheme="majorBidi"/>
                <w:sz w:val="28"/>
                <w:szCs w:val="28"/>
              </w:rPr>
              <w:t>ltimate parent company</w:t>
            </w:r>
          </w:p>
        </w:tc>
      </w:tr>
      <w:tr w:rsidR="00377F1F" w:rsidRPr="00653EC9" w14:paraId="50E2213C" w14:textId="77777777">
        <w:tc>
          <w:tcPr>
            <w:tcW w:w="3510" w:type="dxa"/>
          </w:tcPr>
          <w:p w14:paraId="677A4953" w14:textId="77777777" w:rsidR="005A1154" w:rsidRPr="00653EC9" w:rsidRDefault="005A1154">
            <w:pPr>
              <w:pStyle w:val="block"/>
              <w:spacing w:after="0" w:line="240" w:lineRule="auto"/>
              <w:ind w:left="-18"/>
              <w:rPr>
                <w:rFonts w:asciiTheme="majorBidi" w:hAnsiTheme="majorBidi" w:cstheme="majorBidi"/>
                <w:sz w:val="28"/>
                <w:szCs w:val="28"/>
              </w:rPr>
            </w:pPr>
            <w:r w:rsidRPr="00653EC9">
              <w:rPr>
                <w:rFonts w:asciiTheme="majorBidi" w:hAnsiTheme="majorBidi" w:cstheme="majorBidi"/>
                <w:sz w:val="28"/>
                <w:szCs w:val="28"/>
              </w:rPr>
              <w:t>Takuni (Thailand) Co., Ltd.</w:t>
            </w:r>
          </w:p>
        </w:tc>
        <w:tc>
          <w:tcPr>
            <w:tcW w:w="2520" w:type="dxa"/>
          </w:tcPr>
          <w:p w14:paraId="595BF0EF" w14:textId="77777777" w:rsidR="005A1154" w:rsidRPr="00653EC9" w:rsidRDefault="005A1154">
            <w:pPr>
              <w:ind w:left="-18"/>
              <w:jc w:val="center"/>
              <w:rPr>
                <w:rFonts w:asciiTheme="majorBidi" w:hAnsiTheme="majorBidi" w:cstheme="majorBidi"/>
                <w:sz w:val="28"/>
                <w:szCs w:val="28"/>
              </w:rPr>
            </w:pPr>
            <w:r w:rsidRPr="00653EC9">
              <w:rPr>
                <w:rFonts w:asciiTheme="majorBidi" w:hAnsiTheme="majorBidi" w:cstheme="majorBidi"/>
                <w:sz w:val="28"/>
                <w:szCs w:val="28"/>
              </w:rPr>
              <w:t>Thailand</w:t>
            </w:r>
          </w:p>
        </w:tc>
        <w:tc>
          <w:tcPr>
            <w:tcW w:w="3240" w:type="dxa"/>
          </w:tcPr>
          <w:p w14:paraId="3736EB00" w14:textId="77777777" w:rsidR="005A1154" w:rsidRPr="00653EC9" w:rsidRDefault="005A1154">
            <w:pPr>
              <w:rPr>
                <w:rFonts w:asciiTheme="majorBidi" w:hAnsiTheme="majorBidi" w:cstheme="majorBidi"/>
                <w:sz w:val="28"/>
                <w:szCs w:val="28"/>
              </w:rPr>
            </w:pPr>
            <w:r>
              <w:rPr>
                <w:rFonts w:asciiTheme="majorBidi" w:hAnsiTheme="majorBidi" w:cstheme="majorBidi"/>
                <w:sz w:val="28"/>
                <w:szCs w:val="28"/>
              </w:rPr>
              <w:t>P</w:t>
            </w:r>
            <w:r w:rsidRPr="00653EC9">
              <w:rPr>
                <w:rFonts w:asciiTheme="majorBidi" w:hAnsiTheme="majorBidi" w:cstheme="majorBidi"/>
                <w:sz w:val="28"/>
                <w:szCs w:val="28"/>
              </w:rPr>
              <w:t>arent company</w:t>
            </w:r>
          </w:p>
        </w:tc>
      </w:tr>
      <w:tr w:rsidR="00377F1F" w:rsidRPr="00653EC9" w14:paraId="345A35FE" w14:textId="77777777">
        <w:tc>
          <w:tcPr>
            <w:tcW w:w="3510" w:type="dxa"/>
          </w:tcPr>
          <w:p w14:paraId="0E21EA85" w14:textId="77777777" w:rsidR="005A1154" w:rsidRPr="00653EC9" w:rsidRDefault="005A1154">
            <w:pPr>
              <w:pStyle w:val="block"/>
              <w:spacing w:after="0" w:line="240" w:lineRule="auto"/>
              <w:ind w:left="-18"/>
              <w:rPr>
                <w:rFonts w:asciiTheme="majorBidi" w:hAnsiTheme="majorBidi" w:cstheme="majorBidi"/>
                <w:sz w:val="28"/>
                <w:szCs w:val="28"/>
              </w:rPr>
            </w:pPr>
            <w:r w:rsidRPr="00653EC9">
              <w:rPr>
                <w:rFonts w:asciiTheme="majorBidi" w:hAnsiTheme="majorBidi" w:cstheme="majorBidi"/>
                <w:sz w:val="28"/>
                <w:szCs w:val="28"/>
              </w:rPr>
              <w:t>Ratchaphruek Engineering Co., Ltd.</w:t>
            </w:r>
          </w:p>
        </w:tc>
        <w:tc>
          <w:tcPr>
            <w:tcW w:w="2520" w:type="dxa"/>
          </w:tcPr>
          <w:p w14:paraId="462E9D20" w14:textId="77777777" w:rsidR="005A1154" w:rsidRPr="00653EC9" w:rsidRDefault="005A1154">
            <w:pPr>
              <w:ind w:left="-18"/>
              <w:jc w:val="center"/>
              <w:rPr>
                <w:rFonts w:asciiTheme="majorBidi" w:hAnsiTheme="majorBidi" w:cstheme="majorBidi"/>
                <w:sz w:val="28"/>
                <w:szCs w:val="28"/>
              </w:rPr>
            </w:pPr>
            <w:r w:rsidRPr="00653EC9">
              <w:rPr>
                <w:rFonts w:asciiTheme="majorBidi" w:hAnsiTheme="majorBidi" w:cstheme="majorBidi"/>
                <w:sz w:val="28"/>
                <w:szCs w:val="28"/>
              </w:rPr>
              <w:t>Thailand</w:t>
            </w:r>
          </w:p>
        </w:tc>
        <w:tc>
          <w:tcPr>
            <w:tcW w:w="3240" w:type="dxa"/>
          </w:tcPr>
          <w:p w14:paraId="054E9FEF" w14:textId="77777777" w:rsidR="005A1154" w:rsidRPr="00664D76" w:rsidRDefault="005A1154">
            <w:pPr>
              <w:ind w:left="-18"/>
              <w:rPr>
                <w:rFonts w:asciiTheme="majorBidi" w:hAnsiTheme="majorBidi" w:cstheme="majorBidi"/>
                <w:sz w:val="28"/>
                <w:szCs w:val="28"/>
                <w:cs/>
              </w:rPr>
            </w:pPr>
            <w:r w:rsidRPr="00653EC9">
              <w:rPr>
                <w:rFonts w:asciiTheme="majorBidi" w:hAnsiTheme="majorBidi" w:cstheme="majorBidi"/>
                <w:sz w:val="28"/>
                <w:szCs w:val="28"/>
              </w:rPr>
              <w:t>Related party</w:t>
            </w:r>
          </w:p>
        </w:tc>
      </w:tr>
      <w:tr w:rsidR="00377F1F" w:rsidRPr="00653EC9" w14:paraId="7DB62952" w14:textId="77777777">
        <w:tc>
          <w:tcPr>
            <w:tcW w:w="3510" w:type="dxa"/>
          </w:tcPr>
          <w:p w14:paraId="03D62486" w14:textId="77777777" w:rsidR="005A1154" w:rsidRPr="00653EC9" w:rsidRDefault="005A1154">
            <w:pPr>
              <w:pStyle w:val="block"/>
              <w:spacing w:after="0" w:line="240" w:lineRule="auto"/>
              <w:ind w:left="-18"/>
              <w:rPr>
                <w:rFonts w:asciiTheme="majorBidi" w:hAnsiTheme="majorBidi" w:cstheme="majorBidi"/>
                <w:sz w:val="28"/>
                <w:szCs w:val="28"/>
              </w:rPr>
            </w:pPr>
            <w:r w:rsidRPr="00653EC9">
              <w:rPr>
                <w:rFonts w:asciiTheme="majorBidi" w:hAnsiTheme="majorBidi" w:cstheme="majorBidi"/>
                <w:sz w:val="28"/>
                <w:szCs w:val="28"/>
              </w:rPr>
              <w:t>G Gas Logistics Co., Ltd.</w:t>
            </w:r>
          </w:p>
        </w:tc>
        <w:tc>
          <w:tcPr>
            <w:tcW w:w="2520" w:type="dxa"/>
          </w:tcPr>
          <w:p w14:paraId="4943D496" w14:textId="77777777" w:rsidR="005A1154" w:rsidRPr="00653EC9" w:rsidRDefault="005A1154">
            <w:pPr>
              <w:ind w:left="-18"/>
              <w:jc w:val="center"/>
              <w:rPr>
                <w:rFonts w:asciiTheme="majorBidi" w:hAnsiTheme="majorBidi" w:cstheme="majorBidi"/>
                <w:sz w:val="28"/>
                <w:szCs w:val="28"/>
              </w:rPr>
            </w:pPr>
            <w:r w:rsidRPr="00653EC9">
              <w:rPr>
                <w:rFonts w:asciiTheme="majorBidi" w:hAnsiTheme="majorBidi" w:cstheme="majorBidi"/>
                <w:sz w:val="28"/>
                <w:szCs w:val="28"/>
              </w:rPr>
              <w:t>Thailand</w:t>
            </w:r>
          </w:p>
        </w:tc>
        <w:tc>
          <w:tcPr>
            <w:tcW w:w="3240" w:type="dxa"/>
          </w:tcPr>
          <w:p w14:paraId="4A3F6944" w14:textId="77777777" w:rsidR="005A1154" w:rsidRPr="00653EC9" w:rsidRDefault="005A1154">
            <w:pPr>
              <w:ind w:left="-18"/>
              <w:rPr>
                <w:rFonts w:asciiTheme="majorBidi" w:hAnsiTheme="majorBidi" w:cstheme="majorBidi"/>
                <w:sz w:val="28"/>
                <w:szCs w:val="28"/>
              </w:rPr>
            </w:pPr>
            <w:r w:rsidRPr="00653EC9">
              <w:rPr>
                <w:rFonts w:asciiTheme="majorBidi" w:hAnsiTheme="majorBidi" w:cstheme="majorBidi"/>
                <w:sz w:val="28"/>
                <w:szCs w:val="28"/>
              </w:rPr>
              <w:t>Related party</w:t>
            </w:r>
          </w:p>
        </w:tc>
      </w:tr>
      <w:tr w:rsidR="00377F1F" w:rsidRPr="00653EC9" w14:paraId="1632A298" w14:textId="77777777">
        <w:tc>
          <w:tcPr>
            <w:tcW w:w="3510" w:type="dxa"/>
          </w:tcPr>
          <w:p w14:paraId="505C23E7" w14:textId="77777777" w:rsidR="005A1154" w:rsidRPr="006E2BB8" w:rsidRDefault="005A1154">
            <w:pPr>
              <w:pStyle w:val="block"/>
              <w:spacing w:after="0" w:line="240" w:lineRule="auto"/>
              <w:ind w:left="-18"/>
              <w:rPr>
                <w:rFonts w:asciiTheme="majorBidi" w:hAnsiTheme="majorBidi" w:cstheme="majorBidi"/>
                <w:sz w:val="28"/>
                <w:szCs w:val="28"/>
              </w:rPr>
            </w:pPr>
            <w:r w:rsidRPr="005C6455">
              <w:rPr>
                <w:rFonts w:asciiTheme="majorBidi" w:hAnsiTheme="majorBidi" w:cstheme="majorBidi"/>
                <w:sz w:val="28"/>
                <w:szCs w:val="28"/>
              </w:rPr>
              <w:t>JKEC Company Limited</w:t>
            </w:r>
          </w:p>
        </w:tc>
        <w:tc>
          <w:tcPr>
            <w:tcW w:w="2520" w:type="dxa"/>
          </w:tcPr>
          <w:p w14:paraId="79DA2B28" w14:textId="77777777" w:rsidR="005A1154" w:rsidRPr="006E2BB8" w:rsidRDefault="005A1154">
            <w:pPr>
              <w:ind w:left="-18"/>
              <w:jc w:val="center"/>
              <w:rPr>
                <w:rFonts w:asciiTheme="majorBidi" w:hAnsiTheme="majorBidi" w:cstheme="majorBidi"/>
                <w:sz w:val="28"/>
                <w:szCs w:val="28"/>
              </w:rPr>
            </w:pPr>
            <w:r w:rsidRPr="006E2BB8">
              <w:rPr>
                <w:rFonts w:asciiTheme="majorBidi" w:hAnsiTheme="majorBidi" w:cstheme="majorBidi"/>
                <w:sz w:val="28"/>
                <w:szCs w:val="28"/>
              </w:rPr>
              <w:t>Thailand</w:t>
            </w:r>
          </w:p>
        </w:tc>
        <w:tc>
          <w:tcPr>
            <w:tcW w:w="3240" w:type="dxa"/>
          </w:tcPr>
          <w:p w14:paraId="41B6A05B" w14:textId="77777777" w:rsidR="005A1154" w:rsidRPr="00653EC9" w:rsidRDefault="005A1154">
            <w:pPr>
              <w:ind w:left="-18"/>
              <w:rPr>
                <w:rFonts w:asciiTheme="majorBidi" w:hAnsiTheme="majorBidi" w:cstheme="majorBidi"/>
                <w:sz w:val="28"/>
                <w:szCs w:val="28"/>
              </w:rPr>
            </w:pPr>
            <w:r w:rsidRPr="006E2BB8">
              <w:rPr>
                <w:rFonts w:asciiTheme="majorBidi" w:hAnsiTheme="majorBidi"/>
                <w:sz w:val="28"/>
                <w:szCs w:val="28"/>
              </w:rPr>
              <w:t>Subsidiary company</w:t>
            </w:r>
          </w:p>
        </w:tc>
      </w:tr>
    </w:tbl>
    <w:p w14:paraId="17B12B07" w14:textId="77777777" w:rsidR="001920E0" w:rsidRDefault="001920E0" w:rsidP="002437C0">
      <w:pPr>
        <w:pStyle w:val="BodyText"/>
        <w:spacing w:before="120" w:after="0"/>
        <w:ind w:firstLine="360"/>
        <w:rPr>
          <w:rFonts w:asciiTheme="majorBidi" w:hAnsiTheme="majorBidi" w:cstheme="majorBidi"/>
          <w:sz w:val="28"/>
          <w:szCs w:val="28"/>
        </w:rPr>
      </w:pPr>
    </w:p>
    <w:p w14:paraId="75E1AEED" w14:textId="77777777" w:rsidR="001920E0" w:rsidRDefault="001920E0" w:rsidP="002437C0">
      <w:pPr>
        <w:pStyle w:val="BodyText"/>
        <w:spacing w:before="120" w:after="0"/>
        <w:ind w:firstLine="360"/>
        <w:rPr>
          <w:rFonts w:asciiTheme="majorBidi" w:hAnsiTheme="majorBidi" w:cstheme="majorBidi"/>
          <w:sz w:val="28"/>
          <w:szCs w:val="28"/>
        </w:rPr>
      </w:pPr>
    </w:p>
    <w:p w14:paraId="29578E7F" w14:textId="77777777" w:rsidR="001920E0" w:rsidRDefault="001920E0" w:rsidP="002437C0">
      <w:pPr>
        <w:pStyle w:val="BodyText"/>
        <w:spacing w:before="120" w:after="0"/>
        <w:ind w:firstLine="360"/>
        <w:rPr>
          <w:rFonts w:asciiTheme="majorBidi" w:hAnsiTheme="majorBidi" w:cstheme="majorBidi"/>
          <w:sz w:val="28"/>
          <w:szCs w:val="28"/>
        </w:rPr>
      </w:pPr>
    </w:p>
    <w:p w14:paraId="2C09CE16" w14:textId="77777777" w:rsidR="003F48DE" w:rsidRDefault="003F48DE" w:rsidP="002437C0">
      <w:pPr>
        <w:pStyle w:val="BodyText"/>
        <w:spacing w:before="120" w:after="0"/>
        <w:ind w:firstLine="360"/>
        <w:rPr>
          <w:rFonts w:asciiTheme="majorBidi" w:hAnsiTheme="majorBidi" w:cstheme="majorBidi"/>
          <w:sz w:val="28"/>
          <w:szCs w:val="28"/>
        </w:rPr>
      </w:pPr>
    </w:p>
    <w:p w14:paraId="58792A3D" w14:textId="77777777" w:rsidR="003F48DE" w:rsidRDefault="003F48DE" w:rsidP="002437C0">
      <w:pPr>
        <w:pStyle w:val="BodyText"/>
        <w:spacing w:before="120" w:after="0"/>
        <w:ind w:firstLine="360"/>
        <w:rPr>
          <w:rFonts w:asciiTheme="majorBidi" w:hAnsiTheme="majorBidi" w:cstheme="majorBidi"/>
          <w:sz w:val="28"/>
          <w:szCs w:val="28"/>
        </w:rPr>
      </w:pPr>
    </w:p>
    <w:p w14:paraId="79AAF199" w14:textId="77777777" w:rsidR="003F48DE" w:rsidRDefault="003F48DE" w:rsidP="002437C0">
      <w:pPr>
        <w:pStyle w:val="BodyText"/>
        <w:spacing w:before="120" w:after="0"/>
        <w:ind w:firstLine="360"/>
        <w:rPr>
          <w:rFonts w:asciiTheme="majorBidi" w:hAnsiTheme="majorBidi" w:cstheme="majorBidi"/>
          <w:sz w:val="28"/>
          <w:szCs w:val="28"/>
        </w:rPr>
      </w:pPr>
    </w:p>
    <w:p w14:paraId="52CA2DF6" w14:textId="77777777" w:rsidR="003F48DE" w:rsidRDefault="003F48DE" w:rsidP="002437C0">
      <w:pPr>
        <w:pStyle w:val="BodyText"/>
        <w:spacing w:before="120" w:after="0"/>
        <w:ind w:firstLine="360"/>
        <w:rPr>
          <w:rFonts w:asciiTheme="majorBidi" w:hAnsiTheme="majorBidi" w:cstheme="majorBidi"/>
          <w:sz w:val="28"/>
          <w:szCs w:val="28"/>
        </w:rPr>
      </w:pPr>
    </w:p>
    <w:p w14:paraId="348C6FB2" w14:textId="77777777" w:rsidR="003F48DE" w:rsidRDefault="003F48DE" w:rsidP="002437C0">
      <w:pPr>
        <w:pStyle w:val="BodyText"/>
        <w:spacing w:before="120" w:after="0"/>
        <w:ind w:firstLine="360"/>
        <w:rPr>
          <w:rFonts w:asciiTheme="majorBidi" w:hAnsiTheme="majorBidi" w:cstheme="majorBidi"/>
          <w:sz w:val="28"/>
          <w:szCs w:val="28"/>
        </w:rPr>
      </w:pPr>
    </w:p>
    <w:p w14:paraId="1393C9B5" w14:textId="77777777" w:rsidR="003F48DE" w:rsidRDefault="003F48DE" w:rsidP="002437C0">
      <w:pPr>
        <w:pStyle w:val="BodyText"/>
        <w:spacing w:before="120" w:after="0"/>
        <w:ind w:firstLine="360"/>
        <w:rPr>
          <w:rFonts w:asciiTheme="majorBidi" w:hAnsiTheme="majorBidi" w:cstheme="majorBidi"/>
          <w:sz w:val="28"/>
          <w:szCs w:val="28"/>
        </w:rPr>
      </w:pPr>
    </w:p>
    <w:p w14:paraId="553E6ABB" w14:textId="77777777" w:rsidR="003F48DE" w:rsidRDefault="003F48DE" w:rsidP="002437C0">
      <w:pPr>
        <w:pStyle w:val="BodyText"/>
        <w:spacing w:before="120" w:after="0"/>
        <w:ind w:firstLine="360"/>
        <w:rPr>
          <w:rFonts w:asciiTheme="majorBidi" w:hAnsiTheme="majorBidi" w:cstheme="majorBidi"/>
          <w:sz w:val="28"/>
          <w:szCs w:val="28"/>
          <w:cs/>
        </w:rPr>
      </w:pPr>
    </w:p>
    <w:p w14:paraId="3AA51BCE" w14:textId="77777777" w:rsidR="001920E0" w:rsidRDefault="001920E0" w:rsidP="002437C0">
      <w:pPr>
        <w:pStyle w:val="BodyText"/>
        <w:spacing w:before="120" w:after="0"/>
        <w:ind w:firstLine="360"/>
        <w:rPr>
          <w:rFonts w:asciiTheme="majorBidi" w:hAnsiTheme="majorBidi" w:cstheme="majorBidi"/>
          <w:sz w:val="28"/>
          <w:szCs w:val="28"/>
        </w:rPr>
      </w:pPr>
    </w:p>
    <w:p w14:paraId="0DF7FD5E" w14:textId="77777777" w:rsidR="001920E0" w:rsidRDefault="001920E0" w:rsidP="002437C0">
      <w:pPr>
        <w:pStyle w:val="BodyText"/>
        <w:spacing w:before="120" w:after="0"/>
        <w:ind w:firstLine="360"/>
        <w:rPr>
          <w:rFonts w:asciiTheme="majorBidi" w:hAnsiTheme="majorBidi" w:cstheme="majorBidi"/>
          <w:sz w:val="28"/>
          <w:szCs w:val="28"/>
        </w:rPr>
      </w:pPr>
    </w:p>
    <w:p w14:paraId="778A040D" w14:textId="77777777" w:rsidR="008F0ADD" w:rsidRDefault="008F0ADD" w:rsidP="002437C0">
      <w:pPr>
        <w:pStyle w:val="BodyText"/>
        <w:spacing w:before="120" w:after="0"/>
        <w:ind w:firstLine="360"/>
        <w:rPr>
          <w:rFonts w:asciiTheme="majorBidi" w:hAnsiTheme="majorBidi" w:cstheme="majorBidi"/>
          <w:sz w:val="28"/>
          <w:szCs w:val="28"/>
        </w:rPr>
      </w:pPr>
    </w:p>
    <w:p w14:paraId="52BAC8BE" w14:textId="49A9E981" w:rsidR="000664C6" w:rsidRPr="00653EC9" w:rsidRDefault="002437C0" w:rsidP="002437C0">
      <w:pPr>
        <w:pStyle w:val="BodyText"/>
        <w:spacing w:before="120" w:after="0"/>
        <w:ind w:firstLine="360"/>
        <w:rPr>
          <w:rFonts w:asciiTheme="majorBidi" w:hAnsiTheme="majorBidi" w:cstheme="majorBidi"/>
          <w:sz w:val="28"/>
          <w:szCs w:val="28"/>
        </w:rPr>
      </w:pPr>
      <w:r w:rsidRPr="002437C0">
        <w:rPr>
          <w:rFonts w:asciiTheme="majorBidi" w:hAnsiTheme="majorBidi" w:cstheme="majorBidi"/>
          <w:sz w:val="28"/>
          <w:szCs w:val="28"/>
        </w:rPr>
        <w:lastRenderedPageBreak/>
        <w:t>Significant business transactions between the Company and those related persons or parties were summarised as follows:</w:t>
      </w:r>
    </w:p>
    <w:tbl>
      <w:tblPr>
        <w:tblW w:w="9270" w:type="dxa"/>
        <w:tblInd w:w="270" w:type="dxa"/>
        <w:tblLayout w:type="fixed"/>
        <w:tblCellMar>
          <w:left w:w="79" w:type="dxa"/>
          <w:right w:w="79" w:type="dxa"/>
        </w:tblCellMar>
        <w:tblLook w:val="0000" w:firstRow="0" w:lastRow="0" w:firstColumn="0" w:lastColumn="0" w:noHBand="0" w:noVBand="0"/>
      </w:tblPr>
      <w:tblGrid>
        <w:gridCol w:w="4230"/>
        <w:gridCol w:w="1170"/>
        <w:gridCol w:w="180"/>
        <w:gridCol w:w="1080"/>
        <w:gridCol w:w="180"/>
        <w:gridCol w:w="1170"/>
        <w:gridCol w:w="180"/>
        <w:gridCol w:w="1080"/>
      </w:tblGrid>
      <w:tr w:rsidR="00687F97" w:rsidRPr="00653EC9" w14:paraId="6DDD220C" w14:textId="77777777" w:rsidTr="006F4F59">
        <w:trPr>
          <w:cantSplit/>
          <w:tblHeader/>
        </w:trPr>
        <w:tc>
          <w:tcPr>
            <w:tcW w:w="4230" w:type="dxa"/>
          </w:tcPr>
          <w:p w14:paraId="7F002518" w14:textId="77777777" w:rsidR="00687F97" w:rsidRPr="00A03B00" w:rsidRDefault="00687F97" w:rsidP="00687F97">
            <w:pPr>
              <w:ind w:left="18"/>
              <w:jc w:val="thaiDistribute"/>
              <w:rPr>
                <w:rFonts w:ascii="Angsana New" w:hAnsi="Angsana New"/>
                <w:sz w:val="28"/>
                <w:szCs w:val="28"/>
              </w:rPr>
            </w:pPr>
          </w:p>
        </w:tc>
        <w:tc>
          <w:tcPr>
            <w:tcW w:w="5040" w:type="dxa"/>
            <w:gridSpan w:val="7"/>
            <w:tcBorders>
              <w:bottom w:val="single" w:sz="4" w:space="0" w:color="FFFFFF" w:themeColor="background1"/>
            </w:tcBorders>
            <w:vAlign w:val="bottom"/>
          </w:tcPr>
          <w:p w14:paraId="649CC923" w14:textId="17768DE2" w:rsidR="00687F97" w:rsidRPr="00991E7A" w:rsidRDefault="00687F97" w:rsidP="00687F97">
            <w:pPr>
              <w:tabs>
                <w:tab w:val="left" w:pos="720"/>
                <w:tab w:val="left" w:pos="1440"/>
                <w:tab w:val="left" w:pos="2160"/>
              </w:tabs>
              <w:ind w:left="1440" w:hanging="1440"/>
              <w:jc w:val="right"/>
              <w:rPr>
                <w:rFonts w:asciiTheme="majorBidi" w:hAnsiTheme="majorBidi" w:cstheme="majorBidi"/>
                <w:sz w:val="28"/>
                <w:szCs w:val="28"/>
              </w:rPr>
            </w:pPr>
            <w:r w:rsidRPr="009A4049">
              <w:rPr>
                <w:rFonts w:asciiTheme="majorBidi" w:hAnsiTheme="majorBidi" w:cstheme="majorBidi"/>
                <w:sz w:val="28"/>
                <w:szCs w:val="28"/>
              </w:rPr>
              <w:t>(Unit: Thousand Baht)</w:t>
            </w:r>
          </w:p>
        </w:tc>
      </w:tr>
      <w:tr w:rsidR="00467717" w:rsidRPr="00653EC9" w14:paraId="21D0CA90" w14:textId="77777777" w:rsidTr="006F4F59">
        <w:trPr>
          <w:cantSplit/>
          <w:tblHeader/>
        </w:trPr>
        <w:tc>
          <w:tcPr>
            <w:tcW w:w="4230" w:type="dxa"/>
          </w:tcPr>
          <w:p w14:paraId="7736E823" w14:textId="77777777" w:rsidR="002709E8" w:rsidRPr="00A03B00" w:rsidRDefault="002709E8" w:rsidP="00B13EE0">
            <w:pPr>
              <w:ind w:left="18"/>
              <w:jc w:val="thaiDistribute"/>
              <w:rPr>
                <w:rFonts w:ascii="Angsana New" w:hAnsi="Angsana New"/>
                <w:sz w:val="28"/>
                <w:szCs w:val="28"/>
              </w:rPr>
            </w:pPr>
          </w:p>
          <w:p w14:paraId="61302BC8" w14:textId="269D68B1" w:rsidR="00467717" w:rsidRPr="00A03B00" w:rsidRDefault="00467717" w:rsidP="00B13EE0">
            <w:pPr>
              <w:ind w:left="18"/>
              <w:jc w:val="thaiDistribute"/>
              <w:rPr>
                <w:rFonts w:ascii="Angsana New" w:hAnsi="Angsana New"/>
                <w:sz w:val="28"/>
                <w:szCs w:val="28"/>
              </w:rPr>
            </w:pPr>
          </w:p>
        </w:tc>
        <w:tc>
          <w:tcPr>
            <w:tcW w:w="2430" w:type="dxa"/>
            <w:gridSpan w:val="3"/>
            <w:tcBorders>
              <w:top w:val="single" w:sz="4" w:space="0" w:color="FFFFFF" w:themeColor="background1"/>
              <w:bottom w:val="single" w:sz="4" w:space="0" w:color="auto"/>
            </w:tcBorders>
          </w:tcPr>
          <w:p w14:paraId="100C86EE" w14:textId="77777777" w:rsidR="00467717" w:rsidRPr="00991E7A" w:rsidRDefault="00467717" w:rsidP="00337359">
            <w:pPr>
              <w:pStyle w:val="acctmergecolhdg"/>
              <w:spacing w:line="240" w:lineRule="auto"/>
              <w:rPr>
                <w:rFonts w:asciiTheme="majorBidi" w:hAnsiTheme="majorBidi" w:cstheme="majorBidi"/>
                <w:b w:val="0"/>
                <w:sz w:val="28"/>
                <w:szCs w:val="28"/>
              </w:rPr>
            </w:pPr>
            <w:r w:rsidRPr="00991E7A">
              <w:rPr>
                <w:rFonts w:asciiTheme="majorBidi" w:hAnsiTheme="majorBidi" w:cstheme="majorBidi"/>
                <w:b w:val="0"/>
                <w:sz w:val="28"/>
                <w:szCs w:val="28"/>
              </w:rPr>
              <w:t xml:space="preserve">Consolidated </w:t>
            </w:r>
          </w:p>
          <w:p w14:paraId="4BA101D2" w14:textId="25132FA3" w:rsidR="00467717" w:rsidRPr="006814C2" w:rsidRDefault="00467717" w:rsidP="00337359">
            <w:pPr>
              <w:pStyle w:val="acctmergecolhdg"/>
              <w:spacing w:line="240" w:lineRule="auto"/>
              <w:rPr>
                <w:rFonts w:asciiTheme="majorBidi" w:hAnsiTheme="majorBidi" w:cstheme="majorBidi"/>
                <w:b w:val="0"/>
                <w:sz w:val="28"/>
                <w:szCs w:val="28"/>
                <w:lang w:val="en-US" w:bidi="th-TH"/>
              </w:rPr>
            </w:pPr>
            <w:r w:rsidRPr="00991E7A">
              <w:rPr>
                <w:rFonts w:asciiTheme="majorBidi" w:hAnsiTheme="majorBidi" w:cstheme="majorBidi"/>
                <w:b w:val="0"/>
                <w:sz w:val="28"/>
                <w:szCs w:val="28"/>
              </w:rPr>
              <w:t xml:space="preserve">financial </w:t>
            </w:r>
            <w:r w:rsidR="002437C0">
              <w:rPr>
                <w:rFonts w:asciiTheme="majorBidi" w:hAnsiTheme="majorBidi" w:cstheme="majorBidi"/>
                <w:b w:val="0"/>
                <w:sz w:val="28"/>
                <w:szCs w:val="28"/>
              </w:rPr>
              <w:t>statement</w:t>
            </w:r>
            <w:r w:rsidR="006814C2">
              <w:rPr>
                <w:rFonts w:asciiTheme="majorBidi" w:hAnsiTheme="majorBidi" w:cstheme="majorBidi"/>
                <w:b w:val="0"/>
                <w:sz w:val="28"/>
                <w:szCs w:val="28"/>
                <w:lang w:val="en-US" w:bidi="th-TH"/>
              </w:rPr>
              <w:t>s</w:t>
            </w:r>
          </w:p>
        </w:tc>
        <w:tc>
          <w:tcPr>
            <w:tcW w:w="180" w:type="dxa"/>
            <w:tcBorders>
              <w:top w:val="single" w:sz="4" w:space="0" w:color="FFFFFF" w:themeColor="background1"/>
            </w:tcBorders>
          </w:tcPr>
          <w:p w14:paraId="7ACFB951" w14:textId="77777777" w:rsidR="00467717" w:rsidRPr="00991E7A" w:rsidRDefault="00467717" w:rsidP="00337359">
            <w:pPr>
              <w:pStyle w:val="acctmergecolhdg"/>
              <w:spacing w:line="240" w:lineRule="auto"/>
              <w:rPr>
                <w:rFonts w:asciiTheme="majorBidi" w:hAnsiTheme="majorBidi" w:cstheme="majorBidi"/>
                <w:b w:val="0"/>
                <w:sz w:val="28"/>
                <w:szCs w:val="28"/>
              </w:rPr>
            </w:pPr>
          </w:p>
        </w:tc>
        <w:tc>
          <w:tcPr>
            <w:tcW w:w="2430" w:type="dxa"/>
            <w:gridSpan w:val="3"/>
            <w:tcBorders>
              <w:top w:val="single" w:sz="4" w:space="0" w:color="FFFFFF" w:themeColor="background1"/>
              <w:bottom w:val="single" w:sz="4" w:space="0" w:color="auto"/>
            </w:tcBorders>
          </w:tcPr>
          <w:p w14:paraId="0E054513" w14:textId="77777777" w:rsidR="00467717" w:rsidRPr="00991E7A" w:rsidRDefault="00467717" w:rsidP="00337359">
            <w:pPr>
              <w:pStyle w:val="acctmergecolhdg"/>
              <w:spacing w:line="240" w:lineRule="auto"/>
              <w:rPr>
                <w:rFonts w:asciiTheme="majorBidi" w:hAnsiTheme="majorBidi" w:cstheme="majorBidi"/>
                <w:b w:val="0"/>
                <w:sz w:val="28"/>
                <w:szCs w:val="28"/>
              </w:rPr>
            </w:pPr>
            <w:r w:rsidRPr="00991E7A">
              <w:rPr>
                <w:rFonts w:asciiTheme="majorBidi" w:hAnsiTheme="majorBidi" w:cstheme="majorBidi"/>
                <w:b w:val="0"/>
                <w:sz w:val="28"/>
                <w:szCs w:val="28"/>
              </w:rPr>
              <w:t xml:space="preserve">Separate </w:t>
            </w:r>
          </w:p>
          <w:p w14:paraId="7B37AC10" w14:textId="6C174CDD" w:rsidR="00467717" w:rsidRPr="00991E7A" w:rsidRDefault="00467717" w:rsidP="00337359">
            <w:pPr>
              <w:pStyle w:val="acctmergecolhdg"/>
              <w:spacing w:line="240" w:lineRule="auto"/>
              <w:rPr>
                <w:rFonts w:asciiTheme="majorBidi" w:hAnsiTheme="majorBidi" w:cstheme="majorBidi"/>
                <w:b w:val="0"/>
                <w:sz w:val="28"/>
                <w:szCs w:val="28"/>
              </w:rPr>
            </w:pPr>
            <w:r w:rsidRPr="00991E7A">
              <w:rPr>
                <w:rFonts w:asciiTheme="majorBidi" w:hAnsiTheme="majorBidi" w:cstheme="majorBidi"/>
                <w:b w:val="0"/>
                <w:sz w:val="28"/>
                <w:szCs w:val="28"/>
              </w:rPr>
              <w:t xml:space="preserve">financial </w:t>
            </w:r>
            <w:r w:rsidR="002437C0">
              <w:rPr>
                <w:rFonts w:asciiTheme="majorBidi" w:hAnsiTheme="majorBidi" w:cstheme="majorBidi"/>
                <w:b w:val="0"/>
                <w:sz w:val="28"/>
                <w:szCs w:val="28"/>
              </w:rPr>
              <w:t>statement</w:t>
            </w:r>
            <w:r w:rsidR="006814C2">
              <w:rPr>
                <w:rFonts w:asciiTheme="majorBidi" w:hAnsiTheme="majorBidi" w:cstheme="majorBidi"/>
                <w:b w:val="0"/>
                <w:sz w:val="28"/>
                <w:szCs w:val="28"/>
              </w:rPr>
              <w:t>s</w:t>
            </w:r>
          </w:p>
        </w:tc>
      </w:tr>
      <w:tr w:rsidR="00467717" w:rsidRPr="00653EC9" w14:paraId="7C7EF5B1" w14:textId="77777777" w:rsidTr="00FF4A66">
        <w:trPr>
          <w:cantSplit/>
          <w:tblHeader/>
        </w:trPr>
        <w:tc>
          <w:tcPr>
            <w:tcW w:w="4230" w:type="dxa"/>
          </w:tcPr>
          <w:p w14:paraId="61F7CDC1" w14:textId="505D370E" w:rsidR="00467717" w:rsidRPr="00A03B00" w:rsidRDefault="00467717" w:rsidP="00B13EE0">
            <w:pPr>
              <w:ind w:left="18"/>
              <w:jc w:val="thaiDistribute"/>
              <w:rPr>
                <w:rFonts w:ascii="Angsana New" w:hAnsi="Angsana New"/>
                <w:sz w:val="28"/>
                <w:szCs w:val="28"/>
              </w:rPr>
            </w:pPr>
          </w:p>
        </w:tc>
        <w:tc>
          <w:tcPr>
            <w:tcW w:w="1170" w:type="dxa"/>
            <w:tcBorders>
              <w:top w:val="single" w:sz="4" w:space="0" w:color="auto"/>
              <w:bottom w:val="single" w:sz="4" w:space="0" w:color="auto"/>
            </w:tcBorders>
          </w:tcPr>
          <w:p w14:paraId="7A9D3DFA" w14:textId="534A2301" w:rsidR="00467717" w:rsidRPr="00653EC9" w:rsidRDefault="00467717" w:rsidP="00337359">
            <w:pPr>
              <w:pStyle w:val="acctmergecolhdg"/>
              <w:spacing w:line="240" w:lineRule="auto"/>
              <w:ind w:right="-79"/>
              <w:rPr>
                <w:rFonts w:asciiTheme="majorBidi" w:hAnsiTheme="majorBidi" w:cstheme="majorBidi"/>
                <w:b w:val="0"/>
                <w:bCs/>
                <w:sz w:val="28"/>
                <w:szCs w:val="28"/>
              </w:rPr>
            </w:pPr>
            <w:r w:rsidRPr="00653EC9">
              <w:rPr>
                <w:rFonts w:asciiTheme="majorBidi" w:hAnsiTheme="majorBidi" w:cstheme="majorBidi"/>
                <w:b w:val="0"/>
                <w:bCs/>
                <w:sz w:val="28"/>
                <w:szCs w:val="28"/>
              </w:rPr>
              <w:t>202</w:t>
            </w:r>
            <w:r w:rsidR="001B51EF" w:rsidRPr="00653EC9">
              <w:rPr>
                <w:rFonts w:asciiTheme="majorBidi" w:hAnsiTheme="majorBidi" w:cstheme="majorBidi"/>
                <w:b w:val="0"/>
                <w:bCs/>
                <w:sz w:val="28"/>
                <w:szCs w:val="28"/>
              </w:rPr>
              <w:t>5</w:t>
            </w:r>
          </w:p>
        </w:tc>
        <w:tc>
          <w:tcPr>
            <w:tcW w:w="180" w:type="dxa"/>
            <w:tcBorders>
              <w:top w:val="single" w:sz="4" w:space="0" w:color="auto"/>
            </w:tcBorders>
          </w:tcPr>
          <w:p w14:paraId="7D5F89FE" w14:textId="77777777" w:rsidR="00467717" w:rsidRPr="00653EC9" w:rsidRDefault="00467717" w:rsidP="00337359">
            <w:pPr>
              <w:pStyle w:val="acctmergecolhdg"/>
              <w:spacing w:line="240" w:lineRule="auto"/>
              <w:rPr>
                <w:rFonts w:asciiTheme="majorBidi" w:hAnsiTheme="majorBidi" w:cstheme="majorBidi"/>
                <w:b w:val="0"/>
                <w:bCs/>
                <w:sz w:val="28"/>
                <w:szCs w:val="28"/>
              </w:rPr>
            </w:pPr>
          </w:p>
        </w:tc>
        <w:tc>
          <w:tcPr>
            <w:tcW w:w="1080" w:type="dxa"/>
            <w:tcBorders>
              <w:top w:val="single" w:sz="4" w:space="0" w:color="auto"/>
              <w:bottom w:val="single" w:sz="4" w:space="0" w:color="auto"/>
            </w:tcBorders>
          </w:tcPr>
          <w:p w14:paraId="553DBDF3" w14:textId="1E3E3082" w:rsidR="00467717" w:rsidRPr="00653EC9" w:rsidRDefault="00467717" w:rsidP="00337359">
            <w:pPr>
              <w:pStyle w:val="acctmergecolhdg"/>
              <w:spacing w:line="240" w:lineRule="auto"/>
              <w:ind w:left="-85" w:right="-77"/>
              <w:rPr>
                <w:rFonts w:asciiTheme="majorBidi" w:hAnsiTheme="majorBidi" w:cstheme="majorBidi"/>
                <w:b w:val="0"/>
                <w:bCs/>
                <w:sz w:val="28"/>
                <w:szCs w:val="28"/>
              </w:rPr>
            </w:pPr>
            <w:r w:rsidRPr="00653EC9">
              <w:rPr>
                <w:rFonts w:asciiTheme="majorBidi" w:hAnsiTheme="majorBidi" w:cstheme="majorBidi"/>
                <w:b w:val="0"/>
                <w:bCs/>
                <w:sz w:val="28"/>
                <w:szCs w:val="28"/>
              </w:rPr>
              <w:t>202</w:t>
            </w:r>
            <w:r w:rsidR="001B51EF" w:rsidRPr="00653EC9">
              <w:rPr>
                <w:rFonts w:asciiTheme="majorBidi" w:hAnsiTheme="majorBidi" w:cstheme="majorBidi"/>
                <w:b w:val="0"/>
                <w:bCs/>
                <w:sz w:val="28"/>
                <w:szCs w:val="28"/>
              </w:rPr>
              <w:t>4</w:t>
            </w:r>
          </w:p>
        </w:tc>
        <w:tc>
          <w:tcPr>
            <w:tcW w:w="180" w:type="dxa"/>
          </w:tcPr>
          <w:p w14:paraId="3CACE3AD" w14:textId="77777777" w:rsidR="00467717" w:rsidRPr="00653EC9" w:rsidRDefault="00467717" w:rsidP="00337359">
            <w:pPr>
              <w:pStyle w:val="acctmergecolhdg"/>
              <w:spacing w:line="240" w:lineRule="auto"/>
              <w:rPr>
                <w:rFonts w:asciiTheme="majorBidi" w:hAnsiTheme="majorBidi" w:cstheme="majorBidi"/>
                <w:b w:val="0"/>
                <w:bCs/>
                <w:sz w:val="28"/>
                <w:szCs w:val="28"/>
              </w:rPr>
            </w:pPr>
          </w:p>
        </w:tc>
        <w:tc>
          <w:tcPr>
            <w:tcW w:w="1170" w:type="dxa"/>
            <w:tcBorders>
              <w:top w:val="single" w:sz="4" w:space="0" w:color="auto"/>
              <w:bottom w:val="single" w:sz="4" w:space="0" w:color="auto"/>
            </w:tcBorders>
          </w:tcPr>
          <w:p w14:paraId="4FA739DD" w14:textId="38150CDA" w:rsidR="00467717" w:rsidRPr="00653EC9" w:rsidRDefault="00467717" w:rsidP="00337359">
            <w:pPr>
              <w:pStyle w:val="acctmergecolhdg"/>
              <w:spacing w:line="240" w:lineRule="auto"/>
              <w:ind w:right="-79"/>
              <w:rPr>
                <w:rFonts w:asciiTheme="majorBidi" w:hAnsiTheme="majorBidi" w:cstheme="majorBidi"/>
                <w:b w:val="0"/>
                <w:bCs/>
                <w:sz w:val="28"/>
                <w:szCs w:val="28"/>
              </w:rPr>
            </w:pPr>
            <w:r w:rsidRPr="00653EC9">
              <w:rPr>
                <w:rFonts w:asciiTheme="majorBidi" w:hAnsiTheme="majorBidi" w:cstheme="majorBidi"/>
                <w:b w:val="0"/>
                <w:bCs/>
                <w:sz w:val="28"/>
                <w:szCs w:val="28"/>
              </w:rPr>
              <w:t>202</w:t>
            </w:r>
            <w:r w:rsidR="001B51EF" w:rsidRPr="00653EC9">
              <w:rPr>
                <w:rFonts w:asciiTheme="majorBidi" w:hAnsiTheme="majorBidi" w:cstheme="majorBidi"/>
                <w:b w:val="0"/>
                <w:bCs/>
                <w:sz w:val="28"/>
                <w:szCs w:val="28"/>
              </w:rPr>
              <w:t>5</w:t>
            </w:r>
          </w:p>
        </w:tc>
        <w:tc>
          <w:tcPr>
            <w:tcW w:w="180" w:type="dxa"/>
            <w:tcBorders>
              <w:top w:val="single" w:sz="4" w:space="0" w:color="auto"/>
            </w:tcBorders>
          </w:tcPr>
          <w:p w14:paraId="5D63C134" w14:textId="77777777" w:rsidR="00467717" w:rsidRPr="00653EC9" w:rsidRDefault="00467717" w:rsidP="00337359">
            <w:pPr>
              <w:pStyle w:val="acctmergecolhdg"/>
              <w:spacing w:line="240" w:lineRule="auto"/>
              <w:rPr>
                <w:rFonts w:asciiTheme="majorBidi" w:hAnsiTheme="majorBidi" w:cstheme="majorBidi"/>
                <w:b w:val="0"/>
                <w:bCs/>
                <w:sz w:val="28"/>
                <w:szCs w:val="28"/>
              </w:rPr>
            </w:pPr>
          </w:p>
        </w:tc>
        <w:tc>
          <w:tcPr>
            <w:tcW w:w="1080" w:type="dxa"/>
            <w:tcBorders>
              <w:top w:val="single" w:sz="4" w:space="0" w:color="auto"/>
              <w:bottom w:val="single" w:sz="4" w:space="0" w:color="auto"/>
            </w:tcBorders>
          </w:tcPr>
          <w:p w14:paraId="56F7D3A3" w14:textId="4233ADE4" w:rsidR="00467717" w:rsidRPr="00653EC9" w:rsidRDefault="00467717" w:rsidP="00337359">
            <w:pPr>
              <w:pStyle w:val="acctmergecolhdg"/>
              <w:spacing w:line="240" w:lineRule="auto"/>
              <w:ind w:left="-85" w:right="-77"/>
              <w:rPr>
                <w:rFonts w:asciiTheme="majorBidi" w:hAnsiTheme="majorBidi" w:cstheme="majorBidi"/>
                <w:b w:val="0"/>
                <w:bCs/>
                <w:sz w:val="28"/>
                <w:szCs w:val="28"/>
              </w:rPr>
            </w:pPr>
            <w:r w:rsidRPr="00653EC9">
              <w:rPr>
                <w:rFonts w:asciiTheme="majorBidi" w:hAnsiTheme="majorBidi" w:cstheme="majorBidi"/>
                <w:b w:val="0"/>
                <w:bCs/>
                <w:sz w:val="28"/>
                <w:szCs w:val="28"/>
              </w:rPr>
              <w:t>202</w:t>
            </w:r>
            <w:r w:rsidR="001B51EF" w:rsidRPr="00653EC9">
              <w:rPr>
                <w:rFonts w:asciiTheme="majorBidi" w:hAnsiTheme="majorBidi" w:cstheme="majorBidi"/>
                <w:b w:val="0"/>
                <w:bCs/>
                <w:sz w:val="28"/>
                <w:szCs w:val="28"/>
              </w:rPr>
              <w:t>4</w:t>
            </w:r>
          </w:p>
        </w:tc>
      </w:tr>
      <w:tr w:rsidR="001B51EF" w:rsidRPr="00653EC9" w14:paraId="00FC4DCF" w14:textId="77777777" w:rsidTr="00FF4A66">
        <w:trPr>
          <w:cantSplit/>
        </w:trPr>
        <w:tc>
          <w:tcPr>
            <w:tcW w:w="4230" w:type="dxa"/>
          </w:tcPr>
          <w:p w14:paraId="3D0BD91C" w14:textId="46B206C8" w:rsidR="001B51EF" w:rsidRPr="00653EC9" w:rsidRDefault="00B928EB" w:rsidP="00B13EE0">
            <w:pPr>
              <w:ind w:left="18"/>
              <w:rPr>
                <w:rFonts w:asciiTheme="majorBidi" w:hAnsiTheme="majorBidi" w:cstheme="majorBidi"/>
                <w:sz w:val="28"/>
                <w:szCs w:val="28"/>
              </w:rPr>
            </w:pPr>
            <w:r w:rsidRPr="00653EC9">
              <w:rPr>
                <w:rFonts w:asciiTheme="majorBidi" w:hAnsiTheme="majorBidi" w:cstheme="majorBidi"/>
                <w:b/>
                <w:bCs/>
                <w:sz w:val="28"/>
                <w:szCs w:val="28"/>
              </w:rPr>
              <w:t>Tra</w:t>
            </w:r>
            <w:r w:rsidR="00BF3EFD" w:rsidRPr="00653EC9">
              <w:rPr>
                <w:rFonts w:asciiTheme="majorBidi" w:hAnsiTheme="majorBidi" w:cstheme="majorBidi"/>
                <w:b/>
                <w:bCs/>
                <w:sz w:val="28"/>
                <w:szCs w:val="28"/>
              </w:rPr>
              <w:t>nsactio</w:t>
            </w:r>
            <w:r w:rsidR="00C035D6" w:rsidRPr="00653EC9">
              <w:rPr>
                <w:rFonts w:asciiTheme="majorBidi" w:hAnsiTheme="majorBidi" w:cstheme="majorBidi"/>
                <w:b/>
                <w:bCs/>
                <w:sz w:val="28"/>
                <w:szCs w:val="28"/>
              </w:rPr>
              <w:t>ns with s</w:t>
            </w:r>
            <w:r w:rsidR="001B51EF" w:rsidRPr="00653EC9">
              <w:rPr>
                <w:rFonts w:asciiTheme="majorBidi" w:hAnsiTheme="majorBidi" w:cstheme="majorBidi"/>
                <w:b/>
                <w:bCs/>
                <w:sz w:val="28"/>
                <w:szCs w:val="28"/>
              </w:rPr>
              <w:t>ubsidiar</w:t>
            </w:r>
            <w:r w:rsidR="007552C1">
              <w:rPr>
                <w:rFonts w:asciiTheme="majorBidi" w:hAnsiTheme="majorBidi" w:cstheme="majorBidi"/>
                <w:b/>
                <w:bCs/>
                <w:sz w:val="28"/>
                <w:szCs w:val="28"/>
              </w:rPr>
              <w:t>y</w:t>
            </w:r>
          </w:p>
        </w:tc>
        <w:tc>
          <w:tcPr>
            <w:tcW w:w="1170" w:type="dxa"/>
            <w:tcBorders>
              <w:top w:val="single" w:sz="4" w:space="0" w:color="auto"/>
            </w:tcBorders>
            <w:vAlign w:val="bottom"/>
          </w:tcPr>
          <w:p w14:paraId="0A94DBFF" w14:textId="4F3C9877" w:rsidR="001B51EF" w:rsidRPr="00653EC9" w:rsidRDefault="001B51EF" w:rsidP="00A57355">
            <w:pPr>
              <w:pStyle w:val="acctfourfigures"/>
              <w:tabs>
                <w:tab w:val="clear" w:pos="765"/>
                <w:tab w:val="decimal" w:pos="641"/>
              </w:tabs>
              <w:spacing w:line="240" w:lineRule="auto"/>
              <w:ind w:right="11"/>
              <w:jc w:val="right"/>
              <w:rPr>
                <w:rFonts w:asciiTheme="majorBidi" w:hAnsiTheme="majorBidi" w:cstheme="majorBidi"/>
                <w:sz w:val="28"/>
                <w:szCs w:val="28"/>
              </w:rPr>
            </w:pPr>
          </w:p>
        </w:tc>
        <w:tc>
          <w:tcPr>
            <w:tcW w:w="180" w:type="dxa"/>
            <w:vAlign w:val="bottom"/>
          </w:tcPr>
          <w:p w14:paraId="0BC86A6E" w14:textId="77777777" w:rsidR="001B51EF" w:rsidRPr="00653EC9" w:rsidRDefault="001B51EF" w:rsidP="00A57355">
            <w:pPr>
              <w:pStyle w:val="acctfourfigures"/>
              <w:tabs>
                <w:tab w:val="clear" w:pos="765"/>
                <w:tab w:val="decimal" w:pos="911"/>
              </w:tabs>
              <w:spacing w:line="240" w:lineRule="auto"/>
              <w:jc w:val="right"/>
              <w:rPr>
                <w:rFonts w:asciiTheme="majorBidi" w:hAnsiTheme="majorBidi" w:cstheme="majorBidi"/>
                <w:sz w:val="28"/>
                <w:szCs w:val="28"/>
              </w:rPr>
            </w:pPr>
          </w:p>
        </w:tc>
        <w:tc>
          <w:tcPr>
            <w:tcW w:w="1080" w:type="dxa"/>
            <w:tcBorders>
              <w:top w:val="single" w:sz="4" w:space="0" w:color="auto"/>
            </w:tcBorders>
            <w:vAlign w:val="bottom"/>
          </w:tcPr>
          <w:p w14:paraId="22A7B88F" w14:textId="2D60F70A" w:rsidR="001B51EF" w:rsidRPr="00653EC9" w:rsidRDefault="001B51EF" w:rsidP="00A57355">
            <w:pPr>
              <w:pStyle w:val="acctfourfigures"/>
              <w:tabs>
                <w:tab w:val="clear" w:pos="765"/>
                <w:tab w:val="decimal" w:pos="545"/>
              </w:tabs>
              <w:spacing w:line="240" w:lineRule="auto"/>
              <w:ind w:right="11"/>
              <w:jc w:val="right"/>
              <w:rPr>
                <w:rFonts w:asciiTheme="majorBidi" w:hAnsiTheme="majorBidi" w:cstheme="majorBidi"/>
                <w:sz w:val="28"/>
                <w:szCs w:val="28"/>
                <w:lang w:bidi="th-TH"/>
              </w:rPr>
            </w:pPr>
          </w:p>
        </w:tc>
        <w:tc>
          <w:tcPr>
            <w:tcW w:w="180" w:type="dxa"/>
            <w:vAlign w:val="bottom"/>
          </w:tcPr>
          <w:p w14:paraId="175FFB14" w14:textId="77777777" w:rsidR="001B51EF" w:rsidRPr="00653EC9" w:rsidRDefault="001B51EF" w:rsidP="00A57355">
            <w:pPr>
              <w:pStyle w:val="acctfourfigures"/>
              <w:tabs>
                <w:tab w:val="clear" w:pos="765"/>
                <w:tab w:val="decimal" w:pos="911"/>
              </w:tabs>
              <w:spacing w:line="240" w:lineRule="auto"/>
              <w:jc w:val="right"/>
              <w:rPr>
                <w:rFonts w:asciiTheme="majorBidi" w:hAnsiTheme="majorBidi" w:cstheme="majorBidi"/>
                <w:sz w:val="28"/>
                <w:szCs w:val="28"/>
              </w:rPr>
            </w:pPr>
          </w:p>
        </w:tc>
        <w:tc>
          <w:tcPr>
            <w:tcW w:w="1170" w:type="dxa"/>
            <w:tcBorders>
              <w:top w:val="single" w:sz="4" w:space="0" w:color="auto"/>
            </w:tcBorders>
            <w:vAlign w:val="bottom"/>
          </w:tcPr>
          <w:p w14:paraId="582FD96C" w14:textId="3BB3D68D" w:rsidR="001B51EF" w:rsidRPr="00653EC9" w:rsidRDefault="001B51EF" w:rsidP="00A57355">
            <w:pPr>
              <w:pStyle w:val="acctfourfigures"/>
              <w:tabs>
                <w:tab w:val="clear" w:pos="765"/>
                <w:tab w:val="decimal" w:pos="911"/>
              </w:tabs>
              <w:spacing w:line="240" w:lineRule="auto"/>
              <w:ind w:right="11"/>
              <w:jc w:val="right"/>
              <w:rPr>
                <w:rFonts w:asciiTheme="majorBidi" w:hAnsiTheme="majorBidi" w:cstheme="majorBidi"/>
                <w:sz w:val="28"/>
                <w:szCs w:val="28"/>
              </w:rPr>
            </w:pPr>
          </w:p>
        </w:tc>
        <w:tc>
          <w:tcPr>
            <w:tcW w:w="180" w:type="dxa"/>
            <w:vAlign w:val="bottom"/>
          </w:tcPr>
          <w:p w14:paraId="3EB4F60D" w14:textId="77777777" w:rsidR="001B51EF" w:rsidRPr="00653EC9" w:rsidRDefault="001B51EF" w:rsidP="00A57355">
            <w:pPr>
              <w:pStyle w:val="acctfourfigures"/>
              <w:tabs>
                <w:tab w:val="clear" w:pos="765"/>
                <w:tab w:val="decimal" w:pos="911"/>
              </w:tabs>
              <w:spacing w:line="240" w:lineRule="auto"/>
              <w:jc w:val="right"/>
              <w:rPr>
                <w:rFonts w:asciiTheme="majorBidi" w:hAnsiTheme="majorBidi" w:cstheme="majorBidi"/>
                <w:sz w:val="28"/>
                <w:szCs w:val="28"/>
              </w:rPr>
            </w:pPr>
          </w:p>
        </w:tc>
        <w:tc>
          <w:tcPr>
            <w:tcW w:w="1080" w:type="dxa"/>
            <w:tcBorders>
              <w:top w:val="single" w:sz="4" w:space="0" w:color="auto"/>
            </w:tcBorders>
            <w:vAlign w:val="bottom"/>
          </w:tcPr>
          <w:p w14:paraId="3F502731" w14:textId="0C38121E" w:rsidR="001B51EF" w:rsidRPr="00653EC9" w:rsidRDefault="001B51EF" w:rsidP="00A57355">
            <w:pPr>
              <w:pStyle w:val="acctfourfigures"/>
              <w:tabs>
                <w:tab w:val="clear" w:pos="765"/>
                <w:tab w:val="decimal" w:pos="822"/>
              </w:tabs>
              <w:spacing w:line="240" w:lineRule="auto"/>
              <w:ind w:right="11"/>
              <w:jc w:val="right"/>
              <w:rPr>
                <w:rFonts w:asciiTheme="majorBidi" w:hAnsiTheme="majorBidi" w:cstheme="majorBidi"/>
                <w:sz w:val="28"/>
                <w:szCs w:val="28"/>
              </w:rPr>
            </w:pPr>
          </w:p>
        </w:tc>
      </w:tr>
      <w:tr w:rsidR="001F756D" w:rsidRPr="00653EC9" w14:paraId="35634587" w14:textId="77777777" w:rsidTr="00E82A69">
        <w:trPr>
          <w:cantSplit/>
        </w:trPr>
        <w:tc>
          <w:tcPr>
            <w:tcW w:w="4230" w:type="dxa"/>
          </w:tcPr>
          <w:p w14:paraId="47D58D3D" w14:textId="77777777" w:rsidR="001F756D" w:rsidRPr="00653EC9" w:rsidRDefault="001F756D" w:rsidP="001F756D">
            <w:pPr>
              <w:ind w:left="18"/>
              <w:rPr>
                <w:rFonts w:asciiTheme="majorBidi" w:hAnsiTheme="majorBidi" w:cstheme="majorBidi"/>
                <w:sz w:val="28"/>
                <w:szCs w:val="28"/>
              </w:rPr>
            </w:pPr>
            <w:r w:rsidRPr="00653EC9">
              <w:rPr>
                <w:rFonts w:asciiTheme="majorBidi" w:hAnsiTheme="majorBidi" w:cstheme="majorBidi"/>
                <w:sz w:val="28"/>
                <w:szCs w:val="28"/>
              </w:rPr>
              <w:t>Rental income</w:t>
            </w:r>
          </w:p>
        </w:tc>
        <w:tc>
          <w:tcPr>
            <w:tcW w:w="1170" w:type="dxa"/>
            <w:vAlign w:val="center"/>
          </w:tcPr>
          <w:p w14:paraId="66982CE2" w14:textId="092F8080" w:rsidR="001F756D" w:rsidRPr="00E175EC" w:rsidRDefault="005966A8" w:rsidP="001F756D">
            <w:pPr>
              <w:pStyle w:val="acctfourfigures"/>
              <w:tabs>
                <w:tab w:val="clear" w:pos="765"/>
                <w:tab w:val="decimal" w:pos="641"/>
              </w:tabs>
              <w:spacing w:line="240" w:lineRule="auto"/>
              <w:ind w:right="11"/>
              <w:jc w:val="right"/>
              <w:rPr>
                <w:rFonts w:asciiTheme="majorBidi" w:hAnsiTheme="majorBidi" w:cstheme="majorBidi"/>
                <w:sz w:val="28"/>
                <w:szCs w:val="28"/>
              </w:rPr>
            </w:pPr>
            <w:r w:rsidRPr="00E175EC">
              <w:rPr>
                <w:rFonts w:asciiTheme="majorBidi" w:hAnsiTheme="majorBidi" w:cstheme="majorBidi"/>
                <w:sz w:val="28"/>
                <w:szCs w:val="28"/>
              </w:rPr>
              <w:t>-</w:t>
            </w:r>
          </w:p>
        </w:tc>
        <w:tc>
          <w:tcPr>
            <w:tcW w:w="180" w:type="dxa"/>
            <w:vAlign w:val="center"/>
          </w:tcPr>
          <w:p w14:paraId="76FEBE21" w14:textId="77777777" w:rsidR="001F756D" w:rsidRPr="00E175EC" w:rsidRDefault="001F756D" w:rsidP="001F756D">
            <w:pPr>
              <w:pStyle w:val="acctfourfigures"/>
              <w:tabs>
                <w:tab w:val="clear" w:pos="765"/>
                <w:tab w:val="decimal" w:pos="911"/>
              </w:tabs>
              <w:spacing w:line="240" w:lineRule="auto"/>
              <w:jc w:val="right"/>
              <w:rPr>
                <w:rFonts w:asciiTheme="majorBidi" w:hAnsiTheme="majorBidi" w:cstheme="majorBidi"/>
                <w:sz w:val="28"/>
                <w:szCs w:val="28"/>
              </w:rPr>
            </w:pPr>
          </w:p>
        </w:tc>
        <w:tc>
          <w:tcPr>
            <w:tcW w:w="1080" w:type="dxa"/>
            <w:vAlign w:val="center"/>
          </w:tcPr>
          <w:p w14:paraId="25D0E4A3" w14:textId="0614078D" w:rsidR="001F756D" w:rsidRPr="00E175EC" w:rsidRDefault="001F756D" w:rsidP="001F756D">
            <w:pPr>
              <w:pStyle w:val="acctfourfigures"/>
              <w:tabs>
                <w:tab w:val="clear" w:pos="765"/>
                <w:tab w:val="decimal" w:pos="545"/>
              </w:tabs>
              <w:spacing w:line="240" w:lineRule="auto"/>
              <w:ind w:right="11"/>
              <w:jc w:val="right"/>
              <w:rPr>
                <w:rFonts w:asciiTheme="majorBidi" w:hAnsiTheme="majorBidi" w:cstheme="majorBidi"/>
                <w:sz w:val="28"/>
                <w:szCs w:val="28"/>
                <w:lang w:bidi="th-TH"/>
              </w:rPr>
            </w:pPr>
            <w:r w:rsidRPr="00E175EC">
              <w:rPr>
                <w:rFonts w:asciiTheme="majorBidi" w:hAnsiTheme="majorBidi" w:cstheme="majorBidi"/>
                <w:sz w:val="28"/>
                <w:szCs w:val="28"/>
              </w:rPr>
              <w:t>-</w:t>
            </w:r>
          </w:p>
        </w:tc>
        <w:tc>
          <w:tcPr>
            <w:tcW w:w="180" w:type="dxa"/>
            <w:vAlign w:val="center"/>
          </w:tcPr>
          <w:p w14:paraId="59E00360" w14:textId="77777777" w:rsidR="001F756D" w:rsidRPr="00A91349" w:rsidRDefault="001F756D" w:rsidP="001F756D">
            <w:pPr>
              <w:pStyle w:val="acctfourfigures"/>
              <w:tabs>
                <w:tab w:val="clear" w:pos="765"/>
                <w:tab w:val="decimal" w:pos="911"/>
              </w:tabs>
              <w:spacing w:line="240" w:lineRule="auto"/>
              <w:jc w:val="right"/>
              <w:rPr>
                <w:rFonts w:asciiTheme="majorBidi" w:hAnsiTheme="majorBidi" w:cstheme="majorBidi"/>
                <w:sz w:val="28"/>
                <w:szCs w:val="28"/>
              </w:rPr>
            </w:pPr>
          </w:p>
        </w:tc>
        <w:tc>
          <w:tcPr>
            <w:tcW w:w="1170" w:type="dxa"/>
          </w:tcPr>
          <w:p w14:paraId="01EE62A1" w14:textId="69BB23B0" w:rsidR="001F756D" w:rsidRPr="00A91349" w:rsidRDefault="005966A8" w:rsidP="001F756D">
            <w:pPr>
              <w:pStyle w:val="acctfourfigures"/>
              <w:tabs>
                <w:tab w:val="clear" w:pos="765"/>
                <w:tab w:val="decimal" w:pos="911"/>
              </w:tabs>
              <w:spacing w:line="240" w:lineRule="auto"/>
              <w:ind w:right="11"/>
              <w:jc w:val="right"/>
              <w:rPr>
                <w:rFonts w:asciiTheme="majorBidi" w:hAnsiTheme="majorBidi" w:cstheme="majorBidi"/>
                <w:sz w:val="28"/>
                <w:szCs w:val="28"/>
                <w:lang w:val="en-US"/>
              </w:rPr>
            </w:pPr>
            <w:r w:rsidRPr="001E2397">
              <w:rPr>
                <w:rFonts w:asciiTheme="majorBidi" w:hAnsiTheme="majorBidi" w:cstheme="majorBidi"/>
                <w:sz w:val="28"/>
                <w:szCs w:val="28"/>
              </w:rPr>
              <w:t xml:space="preserve"> 889 </w:t>
            </w:r>
          </w:p>
        </w:tc>
        <w:tc>
          <w:tcPr>
            <w:tcW w:w="180" w:type="dxa"/>
            <w:vAlign w:val="center"/>
          </w:tcPr>
          <w:p w14:paraId="314A6B6B" w14:textId="77777777" w:rsidR="001F756D" w:rsidRPr="00A91349" w:rsidRDefault="001F756D" w:rsidP="001F756D">
            <w:pPr>
              <w:pStyle w:val="acctfourfigures"/>
              <w:tabs>
                <w:tab w:val="clear" w:pos="765"/>
                <w:tab w:val="decimal" w:pos="911"/>
              </w:tabs>
              <w:spacing w:line="240" w:lineRule="auto"/>
              <w:jc w:val="right"/>
              <w:rPr>
                <w:rFonts w:asciiTheme="majorBidi" w:hAnsiTheme="majorBidi" w:cstheme="majorBidi"/>
                <w:sz w:val="28"/>
                <w:szCs w:val="28"/>
              </w:rPr>
            </w:pPr>
          </w:p>
        </w:tc>
        <w:tc>
          <w:tcPr>
            <w:tcW w:w="1080" w:type="dxa"/>
          </w:tcPr>
          <w:p w14:paraId="0F07B2CE" w14:textId="2F186EA5" w:rsidR="001F756D" w:rsidRPr="00A91349" w:rsidRDefault="001F756D" w:rsidP="001F756D">
            <w:pPr>
              <w:pStyle w:val="acctfourfigures"/>
              <w:tabs>
                <w:tab w:val="clear" w:pos="765"/>
                <w:tab w:val="decimal" w:pos="822"/>
              </w:tabs>
              <w:spacing w:line="240" w:lineRule="auto"/>
              <w:ind w:right="11"/>
              <w:jc w:val="right"/>
              <w:rPr>
                <w:rFonts w:asciiTheme="majorBidi" w:hAnsiTheme="majorBidi" w:cstheme="majorBidi"/>
                <w:sz w:val="28"/>
                <w:szCs w:val="28"/>
              </w:rPr>
            </w:pPr>
            <w:r w:rsidRPr="001E2397">
              <w:rPr>
                <w:rFonts w:asciiTheme="majorBidi" w:hAnsiTheme="majorBidi" w:cstheme="majorBidi" w:hint="cs"/>
                <w:sz w:val="28"/>
                <w:szCs w:val="28"/>
              </w:rPr>
              <w:t>558</w:t>
            </w:r>
          </w:p>
        </w:tc>
      </w:tr>
      <w:tr w:rsidR="001F756D" w:rsidRPr="00653EC9" w14:paraId="4BAE3F94" w14:textId="77777777" w:rsidTr="00E82A69">
        <w:trPr>
          <w:cantSplit/>
        </w:trPr>
        <w:tc>
          <w:tcPr>
            <w:tcW w:w="4230" w:type="dxa"/>
          </w:tcPr>
          <w:p w14:paraId="0F64B695" w14:textId="61703A1E" w:rsidR="001F756D" w:rsidRPr="00653EC9" w:rsidRDefault="001F756D" w:rsidP="001F756D">
            <w:pPr>
              <w:ind w:left="18"/>
              <w:rPr>
                <w:rFonts w:asciiTheme="majorBidi" w:hAnsiTheme="majorBidi" w:cstheme="majorBidi"/>
                <w:sz w:val="28"/>
                <w:szCs w:val="28"/>
              </w:rPr>
            </w:pPr>
            <w:r w:rsidRPr="00653EC9">
              <w:rPr>
                <w:rFonts w:asciiTheme="majorBidi" w:hAnsiTheme="majorBidi" w:cstheme="majorBidi"/>
                <w:sz w:val="28"/>
                <w:szCs w:val="28"/>
              </w:rPr>
              <w:t>Service</w:t>
            </w:r>
            <w:r>
              <w:rPr>
                <w:rFonts w:asciiTheme="majorBidi" w:hAnsiTheme="majorBidi" w:cstheme="majorBidi"/>
                <w:sz w:val="28"/>
                <w:szCs w:val="28"/>
              </w:rPr>
              <w:t>s</w:t>
            </w:r>
            <w:r w:rsidRPr="00653EC9">
              <w:rPr>
                <w:rFonts w:asciiTheme="majorBidi" w:hAnsiTheme="majorBidi" w:cstheme="majorBidi"/>
                <w:sz w:val="28"/>
                <w:szCs w:val="28"/>
              </w:rPr>
              <w:t xml:space="preserve"> income</w:t>
            </w:r>
          </w:p>
        </w:tc>
        <w:tc>
          <w:tcPr>
            <w:tcW w:w="1170" w:type="dxa"/>
            <w:vAlign w:val="center"/>
          </w:tcPr>
          <w:p w14:paraId="25BD1E6A" w14:textId="41658717" w:rsidR="001F756D" w:rsidRPr="00E175EC" w:rsidRDefault="00E82A69" w:rsidP="001F756D">
            <w:pPr>
              <w:pStyle w:val="acctfourfigures"/>
              <w:tabs>
                <w:tab w:val="clear" w:pos="765"/>
                <w:tab w:val="decimal" w:pos="641"/>
              </w:tabs>
              <w:spacing w:line="240" w:lineRule="auto"/>
              <w:ind w:right="11"/>
              <w:jc w:val="right"/>
              <w:rPr>
                <w:rFonts w:asciiTheme="majorBidi" w:hAnsiTheme="majorBidi" w:cstheme="majorBidi"/>
                <w:sz w:val="28"/>
                <w:szCs w:val="28"/>
              </w:rPr>
            </w:pPr>
            <w:r w:rsidRPr="00E175EC">
              <w:rPr>
                <w:rFonts w:asciiTheme="majorBidi" w:hAnsiTheme="majorBidi" w:cstheme="majorBidi"/>
                <w:sz w:val="28"/>
                <w:szCs w:val="28"/>
              </w:rPr>
              <w:t>-</w:t>
            </w:r>
          </w:p>
        </w:tc>
        <w:tc>
          <w:tcPr>
            <w:tcW w:w="180" w:type="dxa"/>
            <w:vAlign w:val="center"/>
          </w:tcPr>
          <w:p w14:paraId="63448965" w14:textId="77777777" w:rsidR="001F756D" w:rsidRPr="00E175EC" w:rsidRDefault="001F756D" w:rsidP="001F756D">
            <w:pPr>
              <w:pStyle w:val="acctfourfigures"/>
              <w:tabs>
                <w:tab w:val="clear" w:pos="765"/>
                <w:tab w:val="decimal" w:pos="911"/>
              </w:tabs>
              <w:spacing w:line="240" w:lineRule="auto"/>
              <w:jc w:val="right"/>
              <w:rPr>
                <w:rFonts w:asciiTheme="majorBidi" w:hAnsiTheme="majorBidi" w:cstheme="majorBidi"/>
                <w:sz w:val="28"/>
                <w:szCs w:val="28"/>
              </w:rPr>
            </w:pPr>
          </w:p>
        </w:tc>
        <w:tc>
          <w:tcPr>
            <w:tcW w:w="1080" w:type="dxa"/>
            <w:vAlign w:val="center"/>
          </w:tcPr>
          <w:p w14:paraId="5757CD11" w14:textId="1515A9F2" w:rsidR="001F756D" w:rsidRPr="00E175EC" w:rsidRDefault="001F756D" w:rsidP="001F756D">
            <w:pPr>
              <w:pStyle w:val="acctfourfigures"/>
              <w:tabs>
                <w:tab w:val="clear" w:pos="765"/>
                <w:tab w:val="decimal" w:pos="545"/>
              </w:tabs>
              <w:spacing w:line="240" w:lineRule="auto"/>
              <w:ind w:right="11"/>
              <w:jc w:val="right"/>
              <w:rPr>
                <w:rFonts w:asciiTheme="majorBidi" w:hAnsiTheme="majorBidi" w:cstheme="majorBidi"/>
                <w:sz w:val="28"/>
                <w:szCs w:val="28"/>
              </w:rPr>
            </w:pPr>
            <w:r w:rsidRPr="00E175EC">
              <w:rPr>
                <w:rFonts w:asciiTheme="majorBidi" w:hAnsiTheme="majorBidi" w:cstheme="majorBidi"/>
                <w:sz w:val="28"/>
                <w:szCs w:val="28"/>
              </w:rPr>
              <w:t>-</w:t>
            </w:r>
          </w:p>
        </w:tc>
        <w:tc>
          <w:tcPr>
            <w:tcW w:w="180" w:type="dxa"/>
            <w:vAlign w:val="center"/>
          </w:tcPr>
          <w:p w14:paraId="5E62FC29" w14:textId="77777777" w:rsidR="001F756D" w:rsidRPr="00A91349" w:rsidRDefault="001F756D" w:rsidP="001F756D">
            <w:pPr>
              <w:pStyle w:val="acctfourfigures"/>
              <w:tabs>
                <w:tab w:val="clear" w:pos="765"/>
                <w:tab w:val="decimal" w:pos="911"/>
              </w:tabs>
              <w:spacing w:line="240" w:lineRule="auto"/>
              <w:jc w:val="right"/>
              <w:rPr>
                <w:rFonts w:asciiTheme="majorBidi" w:hAnsiTheme="majorBidi" w:cstheme="majorBidi"/>
                <w:sz w:val="28"/>
                <w:szCs w:val="28"/>
              </w:rPr>
            </w:pPr>
          </w:p>
        </w:tc>
        <w:tc>
          <w:tcPr>
            <w:tcW w:w="1170" w:type="dxa"/>
          </w:tcPr>
          <w:p w14:paraId="16709BD2" w14:textId="4B551903" w:rsidR="001F756D" w:rsidRPr="00A91349" w:rsidRDefault="005966A8" w:rsidP="001F756D">
            <w:pPr>
              <w:pStyle w:val="acctfourfigures"/>
              <w:tabs>
                <w:tab w:val="clear" w:pos="765"/>
                <w:tab w:val="decimal" w:pos="911"/>
              </w:tabs>
              <w:spacing w:line="240" w:lineRule="auto"/>
              <w:ind w:right="11"/>
              <w:jc w:val="right"/>
              <w:rPr>
                <w:rFonts w:asciiTheme="majorBidi" w:hAnsiTheme="majorBidi" w:cstheme="majorBidi"/>
                <w:sz w:val="28"/>
                <w:szCs w:val="28"/>
                <w:lang w:val="en-US" w:bidi="th-TH"/>
              </w:rPr>
            </w:pPr>
            <w:r w:rsidRPr="001E2397">
              <w:rPr>
                <w:rFonts w:asciiTheme="majorBidi" w:hAnsiTheme="majorBidi" w:cstheme="majorBidi"/>
                <w:sz w:val="28"/>
                <w:szCs w:val="28"/>
              </w:rPr>
              <w:t xml:space="preserve"> 194 </w:t>
            </w:r>
          </w:p>
        </w:tc>
        <w:tc>
          <w:tcPr>
            <w:tcW w:w="180" w:type="dxa"/>
            <w:vAlign w:val="center"/>
          </w:tcPr>
          <w:p w14:paraId="7916827B" w14:textId="77777777" w:rsidR="001F756D" w:rsidRPr="00A91349" w:rsidRDefault="001F756D" w:rsidP="001F756D">
            <w:pPr>
              <w:pStyle w:val="acctfourfigures"/>
              <w:tabs>
                <w:tab w:val="clear" w:pos="765"/>
                <w:tab w:val="decimal" w:pos="911"/>
              </w:tabs>
              <w:spacing w:line="240" w:lineRule="auto"/>
              <w:jc w:val="right"/>
              <w:rPr>
                <w:rFonts w:asciiTheme="majorBidi" w:hAnsiTheme="majorBidi" w:cstheme="majorBidi"/>
                <w:sz w:val="28"/>
                <w:szCs w:val="28"/>
              </w:rPr>
            </w:pPr>
          </w:p>
        </w:tc>
        <w:tc>
          <w:tcPr>
            <w:tcW w:w="1080" w:type="dxa"/>
          </w:tcPr>
          <w:p w14:paraId="6F98958D" w14:textId="26E589BD" w:rsidR="001F756D" w:rsidRPr="00A91349" w:rsidRDefault="001F756D" w:rsidP="001F756D">
            <w:pPr>
              <w:pStyle w:val="acctfourfigures"/>
              <w:tabs>
                <w:tab w:val="clear" w:pos="765"/>
                <w:tab w:val="decimal" w:pos="822"/>
              </w:tabs>
              <w:spacing w:line="240" w:lineRule="auto"/>
              <w:ind w:right="11"/>
              <w:jc w:val="right"/>
              <w:rPr>
                <w:rFonts w:asciiTheme="majorBidi" w:hAnsiTheme="majorBidi" w:cstheme="majorBidi"/>
                <w:sz w:val="28"/>
                <w:szCs w:val="28"/>
              </w:rPr>
            </w:pPr>
            <w:r w:rsidRPr="001E2397">
              <w:rPr>
                <w:rFonts w:asciiTheme="majorBidi" w:hAnsiTheme="majorBidi" w:cstheme="majorBidi" w:hint="cs"/>
                <w:sz w:val="28"/>
                <w:szCs w:val="28"/>
              </w:rPr>
              <w:t>86</w:t>
            </w:r>
          </w:p>
        </w:tc>
      </w:tr>
      <w:tr w:rsidR="001F756D" w:rsidRPr="00653EC9" w14:paraId="528A43BE" w14:textId="77777777" w:rsidTr="00E82A69">
        <w:trPr>
          <w:cantSplit/>
        </w:trPr>
        <w:tc>
          <w:tcPr>
            <w:tcW w:w="4230" w:type="dxa"/>
          </w:tcPr>
          <w:p w14:paraId="76C9E641" w14:textId="77777777" w:rsidR="001F756D" w:rsidRPr="00653EC9" w:rsidRDefault="001F756D" w:rsidP="001F756D">
            <w:pPr>
              <w:ind w:left="18"/>
              <w:rPr>
                <w:rFonts w:asciiTheme="majorBidi" w:hAnsiTheme="majorBidi" w:cstheme="majorBidi"/>
                <w:sz w:val="28"/>
                <w:szCs w:val="28"/>
              </w:rPr>
            </w:pPr>
            <w:r w:rsidRPr="00653EC9">
              <w:rPr>
                <w:rFonts w:asciiTheme="majorBidi" w:hAnsiTheme="majorBidi" w:cstheme="majorBidi"/>
                <w:sz w:val="28"/>
                <w:szCs w:val="28"/>
              </w:rPr>
              <w:t>Interest income</w:t>
            </w:r>
          </w:p>
        </w:tc>
        <w:tc>
          <w:tcPr>
            <w:tcW w:w="1170" w:type="dxa"/>
            <w:vAlign w:val="center"/>
          </w:tcPr>
          <w:p w14:paraId="3A93557B" w14:textId="65D526FF" w:rsidR="001F756D" w:rsidRPr="00E175EC" w:rsidRDefault="00E82A69" w:rsidP="001F756D">
            <w:pPr>
              <w:pStyle w:val="acctfourfigures"/>
              <w:tabs>
                <w:tab w:val="clear" w:pos="765"/>
                <w:tab w:val="decimal" w:pos="641"/>
              </w:tabs>
              <w:spacing w:line="240" w:lineRule="auto"/>
              <w:ind w:right="11"/>
              <w:jc w:val="right"/>
              <w:rPr>
                <w:rFonts w:asciiTheme="majorBidi" w:hAnsiTheme="majorBidi" w:cstheme="majorBidi"/>
                <w:sz w:val="28"/>
                <w:szCs w:val="28"/>
              </w:rPr>
            </w:pPr>
            <w:r w:rsidRPr="00E175EC">
              <w:rPr>
                <w:rFonts w:asciiTheme="majorBidi" w:hAnsiTheme="majorBidi" w:cstheme="majorBidi"/>
                <w:sz w:val="28"/>
                <w:szCs w:val="28"/>
              </w:rPr>
              <w:t>-</w:t>
            </w:r>
          </w:p>
        </w:tc>
        <w:tc>
          <w:tcPr>
            <w:tcW w:w="180" w:type="dxa"/>
            <w:vAlign w:val="center"/>
          </w:tcPr>
          <w:p w14:paraId="414331EA" w14:textId="77777777" w:rsidR="001F756D" w:rsidRPr="00E175EC" w:rsidRDefault="001F756D" w:rsidP="001F756D">
            <w:pPr>
              <w:pStyle w:val="acctfourfigures"/>
              <w:tabs>
                <w:tab w:val="clear" w:pos="765"/>
                <w:tab w:val="decimal" w:pos="911"/>
              </w:tabs>
              <w:spacing w:line="240" w:lineRule="auto"/>
              <w:jc w:val="right"/>
              <w:rPr>
                <w:rFonts w:asciiTheme="majorBidi" w:hAnsiTheme="majorBidi" w:cstheme="majorBidi"/>
                <w:sz w:val="28"/>
                <w:szCs w:val="28"/>
              </w:rPr>
            </w:pPr>
          </w:p>
        </w:tc>
        <w:tc>
          <w:tcPr>
            <w:tcW w:w="1080" w:type="dxa"/>
            <w:vAlign w:val="center"/>
          </w:tcPr>
          <w:p w14:paraId="49DEBCDE" w14:textId="43A23BE9" w:rsidR="001F756D" w:rsidRPr="00E175EC" w:rsidRDefault="001F756D" w:rsidP="001F756D">
            <w:pPr>
              <w:pStyle w:val="acctfourfigures"/>
              <w:tabs>
                <w:tab w:val="clear" w:pos="765"/>
                <w:tab w:val="decimal" w:pos="545"/>
              </w:tabs>
              <w:spacing w:line="240" w:lineRule="auto"/>
              <w:ind w:right="11"/>
              <w:jc w:val="right"/>
              <w:rPr>
                <w:rFonts w:asciiTheme="majorBidi" w:hAnsiTheme="majorBidi" w:cstheme="majorBidi"/>
                <w:sz w:val="28"/>
                <w:szCs w:val="28"/>
              </w:rPr>
            </w:pPr>
            <w:r w:rsidRPr="00E175EC">
              <w:rPr>
                <w:rFonts w:asciiTheme="majorBidi" w:hAnsiTheme="majorBidi" w:cstheme="majorBidi"/>
                <w:sz w:val="28"/>
                <w:szCs w:val="28"/>
              </w:rPr>
              <w:t>-</w:t>
            </w:r>
          </w:p>
        </w:tc>
        <w:tc>
          <w:tcPr>
            <w:tcW w:w="180" w:type="dxa"/>
            <w:vAlign w:val="center"/>
          </w:tcPr>
          <w:p w14:paraId="010068D8" w14:textId="77777777" w:rsidR="001F756D" w:rsidRPr="00A91349" w:rsidRDefault="001F756D" w:rsidP="001F756D">
            <w:pPr>
              <w:pStyle w:val="acctfourfigures"/>
              <w:tabs>
                <w:tab w:val="clear" w:pos="765"/>
                <w:tab w:val="decimal" w:pos="911"/>
              </w:tabs>
              <w:spacing w:line="240" w:lineRule="auto"/>
              <w:jc w:val="right"/>
              <w:rPr>
                <w:rFonts w:asciiTheme="majorBidi" w:hAnsiTheme="majorBidi" w:cstheme="majorBidi"/>
                <w:sz w:val="28"/>
                <w:szCs w:val="28"/>
              </w:rPr>
            </w:pPr>
          </w:p>
        </w:tc>
        <w:tc>
          <w:tcPr>
            <w:tcW w:w="1170" w:type="dxa"/>
          </w:tcPr>
          <w:p w14:paraId="07C2D1EE" w14:textId="1AAD6E85" w:rsidR="001F756D" w:rsidRPr="00A91349" w:rsidRDefault="005966A8" w:rsidP="001F756D">
            <w:pPr>
              <w:pStyle w:val="acctfourfigures"/>
              <w:tabs>
                <w:tab w:val="clear" w:pos="765"/>
                <w:tab w:val="decimal" w:pos="911"/>
              </w:tabs>
              <w:spacing w:line="240" w:lineRule="auto"/>
              <w:ind w:right="11"/>
              <w:jc w:val="right"/>
              <w:rPr>
                <w:rFonts w:asciiTheme="majorBidi" w:hAnsiTheme="majorBidi" w:cstheme="majorBidi"/>
                <w:sz w:val="28"/>
                <w:szCs w:val="28"/>
              </w:rPr>
            </w:pPr>
            <w:r w:rsidRPr="001E2397">
              <w:rPr>
                <w:rFonts w:asciiTheme="majorBidi" w:hAnsiTheme="majorBidi" w:cstheme="majorBidi"/>
                <w:sz w:val="28"/>
                <w:szCs w:val="28"/>
              </w:rPr>
              <w:t xml:space="preserve"> -   </w:t>
            </w:r>
          </w:p>
        </w:tc>
        <w:tc>
          <w:tcPr>
            <w:tcW w:w="180" w:type="dxa"/>
            <w:vAlign w:val="center"/>
          </w:tcPr>
          <w:p w14:paraId="57FC586C" w14:textId="77777777" w:rsidR="001F756D" w:rsidRPr="00A91349" w:rsidRDefault="001F756D" w:rsidP="001F756D">
            <w:pPr>
              <w:pStyle w:val="acctfourfigures"/>
              <w:tabs>
                <w:tab w:val="clear" w:pos="765"/>
                <w:tab w:val="decimal" w:pos="911"/>
              </w:tabs>
              <w:spacing w:line="240" w:lineRule="auto"/>
              <w:jc w:val="right"/>
              <w:rPr>
                <w:rFonts w:asciiTheme="majorBidi" w:hAnsiTheme="majorBidi" w:cstheme="majorBidi"/>
                <w:sz w:val="28"/>
                <w:szCs w:val="28"/>
              </w:rPr>
            </w:pPr>
          </w:p>
        </w:tc>
        <w:tc>
          <w:tcPr>
            <w:tcW w:w="1080" w:type="dxa"/>
          </w:tcPr>
          <w:p w14:paraId="06D91F16" w14:textId="0D0F97EA" w:rsidR="001F756D" w:rsidRPr="00A91349" w:rsidRDefault="001F756D" w:rsidP="001F756D">
            <w:pPr>
              <w:pStyle w:val="acctfourfigures"/>
              <w:tabs>
                <w:tab w:val="clear" w:pos="765"/>
                <w:tab w:val="decimal" w:pos="822"/>
              </w:tabs>
              <w:spacing w:line="240" w:lineRule="auto"/>
              <w:ind w:right="11"/>
              <w:jc w:val="right"/>
              <w:rPr>
                <w:rFonts w:asciiTheme="majorBidi" w:hAnsiTheme="majorBidi" w:cstheme="majorBidi"/>
                <w:sz w:val="28"/>
                <w:szCs w:val="28"/>
              </w:rPr>
            </w:pPr>
            <w:r w:rsidRPr="001E2397">
              <w:rPr>
                <w:rFonts w:asciiTheme="majorBidi" w:hAnsiTheme="majorBidi" w:cstheme="majorBidi" w:hint="cs"/>
                <w:sz w:val="28"/>
                <w:szCs w:val="28"/>
              </w:rPr>
              <w:t>353</w:t>
            </w:r>
          </w:p>
        </w:tc>
      </w:tr>
      <w:tr w:rsidR="001F756D" w:rsidRPr="00653EC9" w14:paraId="2A3EE042" w14:textId="77777777" w:rsidTr="00E82A69">
        <w:trPr>
          <w:cantSplit/>
          <w:trHeight w:val="227"/>
        </w:trPr>
        <w:tc>
          <w:tcPr>
            <w:tcW w:w="4230" w:type="dxa"/>
          </w:tcPr>
          <w:p w14:paraId="1D55A512" w14:textId="07054ABF" w:rsidR="001F756D" w:rsidRPr="00653EC9" w:rsidRDefault="001F756D" w:rsidP="001F756D">
            <w:pPr>
              <w:ind w:left="18"/>
              <w:rPr>
                <w:rFonts w:asciiTheme="majorBidi" w:hAnsiTheme="majorBidi" w:cstheme="majorBidi"/>
                <w:sz w:val="28"/>
                <w:szCs w:val="28"/>
              </w:rPr>
            </w:pPr>
            <w:r w:rsidRPr="00653EC9">
              <w:rPr>
                <w:rFonts w:asciiTheme="majorBidi" w:hAnsiTheme="majorBidi" w:cstheme="majorBidi"/>
                <w:sz w:val="28"/>
                <w:szCs w:val="28"/>
              </w:rPr>
              <w:t>Costs of construction contracts</w:t>
            </w:r>
          </w:p>
        </w:tc>
        <w:tc>
          <w:tcPr>
            <w:tcW w:w="1170" w:type="dxa"/>
            <w:vAlign w:val="center"/>
          </w:tcPr>
          <w:p w14:paraId="79AA5D3B" w14:textId="0DE53676" w:rsidR="001F756D" w:rsidRPr="00E175EC" w:rsidRDefault="00E82A69" w:rsidP="001F756D">
            <w:pPr>
              <w:pStyle w:val="acctfourfigures"/>
              <w:tabs>
                <w:tab w:val="clear" w:pos="765"/>
                <w:tab w:val="decimal" w:pos="641"/>
              </w:tabs>
              <w:spacing w:line="240" w:lineRule="auto"/>
              <w:ind w:right="11"/>
              <w:jc w:val="right"/>
              <w:rPr>
                <w:rFonts w:asciiTheme="majorBidi" w:hAnsiTheme="majorBidi" w:cstheme="majorBidi"/>
                <w:sz w:val="28"/>
                <w:szCs w:val="28"/>
              </w:rPr>
            </w:pPr>
            <w:r w:rsidRPr="00E175EC">
              <w:rPr>
                <w:rFonts w:asciiTheme="majorBidi" w:hAnsiTheme="majorBidi" w:cstheme="majorBidi"/>
                <w:sz w:val="28"/>
                <w:szCs w:val="28"/>
              </w:rPr>
              <w:t>-</w:t>
            </w:r>
          </w:p>
        </w:tc>
        <w:tc>
          <w:tcPr>
            <w:tcW w:w="180" w:type="dxa"/>
            <w:vAlign w:val="center"/>
          </w:tcPr>
          <w:p w14:paraId="17C79B65" w14:textId="77777777" w:rsidR="001F756D" w:rsidRPr="00E175EC" w:rsidRDefault="001F756D" w:rsidP="001F756D">
            <w:pPr>
              <w:pStyle w:val="acctfourfigures"/>
              <w:tabs>
                <w:tab w:val="clear" w:pos="765"/>
                <w:tab w:val="decimal" w:pos="911"/>
              </w:tabs>
              <w:spacing w:line="240" w:lineRule="auto"/>
              <w:jc w:val="right"/>
              <w:rPr>
                <w:rFonts w:asciiTheme="majorBidi" w:hAnsiTheme="majorBidi" w:cstheme="majorBidi"/>
                <w:sz w:val="28"/>
                <w:szCs w:val="28"/>
              </w:rPr>
            </w:pPr>
          </w:p>
        </w:tc>
        <w:tc>
          <w:tcPr>
            <w:tcW w:w="1080" w:type="dxa"/>
            <w:vAlign w:val="center"/>
          </w:tcPr>
          <w:p w14:paraId="5FA12803" w14:textId="23BE5386" w:rsidR="001F756D" w:rsidRPr="00E175EC" w:rsidRDefault="001F756D" w:rsidP="001F756D">
            <w:pPr>
              <w:pStyle w:val="acctfourfigures"/>
              <w:tabs>
                <w:tab w:val="clear" w:pos="765"/>
                <w:tab w:val="decimal" w:pos="545"/>
              </w:tabs>
              <w:spacing w:line="240" w:lineRule="auto"/>
              <w:ind w:right="11"/>
              <w:jc w:val="right"/>
              <w:rPr>
                <w:rFonts w:asciiTheme="majorBidi" w:hAnsiTheme="majorBidi" w:cstheme="majorBidi"/>
                <w:sz w:val="28"/>
                <w:szCs w:val="28"/>
                <w:lang w:bidi="th-TH"/>
              </w:rPr>
            </w:pPr>
            <w:r w:rsidRPr="00E175EC">
              <w:rPr>
                <w:rFonts w:asciiTheme="majorBidi" w:hAnsiTheme="majorBidi" w:cstheme="majorBidi"/>
                <w:sz w:val="28"/>
                <w:szCs w:val="28"/>
              </w:rPr>
              <w:t>-</w:t>
            </w:r>
          </w:p>
        </w:tc>
        <w:tc>
          <w:tcPr>
            <w:tcW w:w="180" w:type="dxa"/>
            <w:vAlign w:val="center"/>
          </w:tcPr>
          <w:p w14:paraId="4488EF61" w14:textId="77777777" w:rsidR="001F756D" w:rsidRPr="00A91349" w:rsidRDefault="001F756D" w:rsidP="001F756D">
            <w:pPr>
              <w:pStyle w:val="acctfourfigures"/>
              <w:tabs>
                <w:tab w:val="clear" w:pos="765"/>
                <w:tab w:val="decimal" w:pos="911"/>
              </w:tabs>
              <w:spacing w:line="240" w:lineRule="auto"/>
              <w:jc w:val="right"/>
              <w:rPr>
                <w:rFonts w:asciiTheme="majorBidi" w:hAnsiTheme="majorBidi" w:cstheme="majorBidi"/>
                <w:sz w:val="28"/>
                <w:szCs w:val="28"/>
              </w:rPr>
            </w:pPr>
          </w:p>
        </w:tc>
        <w:tc>
          <w:tcPr>
            <w:tcW w:w="1170" w:type="dxa"/>
          </w:tcPr>
          <w:p w14:paraId="5454327B" w14:textId="0A75A369" w:rsidR="001F756D" w:rsidRPr="007621F9" w:rsidRDefault="005966A8" w:rsidP="001F756D">
            <w:pPr>
              <w:pStyle w:val="acctfourfigures"/>
              <w:tabs>
                <w:tab w:val="clear" w:pos="765"/>
                <w:tab w:val="decimal" w:pos="911"/>
              </w:tabs>
              <w:spacing w:line="240" w:lineRule="auto"/>
              <w:ind w:right="11"/>
              <w:jc w:val="right"/>
              <w:rPr>
                <w:rFonts w:asciiTheme="majorBidi" w:hAnsiTheme="majorBidi" w:cstheme="majorBidi"/>
                <w:sz w:val="28"/>
                <w:szCs w:val="28"/>
              </w:rPr>
            </w:pPr>
            <w:r w:rsidRPr="001E2397">
              <w:rPr>
                <w:rFonts w:asciiTheme="majorBidi" w:hAnsiTheme="majorBidi" w:cstheme="majorBidi"/>
                <w:sz w:val="28"/>
                <w:szCs w:val="28"/>
              </w:rPr>
              <w:t xml:space="preserve"> 99,325 </w:t>
            </w:r>
          </w:p>
        </w:tc>
        <w:tc>
          <w:tcPr>
            <w:tcW w:w="180" w:type="dxa"/>
            <w:vAlign w:val="center"/>
          </w:tcPr>
          <w:p w14:paraId="3D217525" w14:textId="77777777" w:rsidR="001F756D" w:rsidRPr="00A91349" w:rsidRDefault="001F756D" w:rsidP="001F756D">
            <w:pPr>
              <w:pStyle w:val="acctfourfigures"/>
              <w:tabs>
                <w:tab w:val="clear" w:pos="765"/>
                <w:tab w:val="decimal" w:pos="911"/>
              </w:tabs>
              <w:spacing w:line="240" w:lineRule="auto"/>
              <w:jc w:val="right"/>
              <w:rPr>
                <w:rFonts w:asciiTheme="majorBidi" w:hAnsiTheme="majorBidi" w:cstheme="majorBidi"/>
                <w:sz w:val="28"/>
                <w:szCs w:val="28"/>
              </w:rPr>
            </w:pPr>
          </w:p>
        </w:tc>
        <w:tc>
          <w:tcPr>
            <w:tcW w:w="1080" w:type="dxa"/>
          </w:tcPr>
          <w:p w14:paraId="4797EBD3" w14:textId="5BCD3DD4" w:rsidR="001F756D" w:rsidRPr="00A91349" w:rsidRDefault="001F756D" w:rsidP="001F756D">
            <w:pPr>
              <w:pStyle w:val="acctfourfigures"/>
              <w:tabs>
                <w:tab w:val="clear" w:pos="765"/>
                <w:tab w:val="decimal" w:pos="822"/>
              </w:tabs>
              <w:spacing w:line="240" w:lineRule="auto"/>
              <w:ind w:right="11"/>
              <w:jc w:val="right"/>
              <w:rPr>
                <w:rFonts w:asciiTheme="majorBidi" w:hAnsiTheme="majorBidi" w:cstheme="majorBidi"/>
                <w:sz w:val="28"/>
                <w:szCs w:val="28"/>
              </w:rPr>
            </w:pPr>
            <w:r w:rsidRPr="001E2397">
              <w:rPr>
                <w:rFonts w:asciiTheme="majorBidi" w:hAnsiTheme="majorBidi" w:cstheme="majorBidi" w:hint="cs"/>
                <w:sz w:val="28"/>
                <w:szCs w:val="28"/>
              </w:rPr>
              <w:t>416,388</w:t>
            </w:r>
          </w:p>
        </w:tc>
      </w:tr>
      <w:tr w:rsidR="001F756D" w:rsidRPr="00653EC9" w14:paraId="111EAEB8" w14:textId="77777777" w:rsidTr="00E82A69">
        <w:trPr>
          <w:cantSplit/>
          <w:trHeight w:val="227"/>
        </w:trPr>
        <w:tc>
          <w:tcPr>
            <w:tcW w:w="4230" w:type="dxa"/>
          </w:tcPr>
          <w:p w14:paraId="257BB0FC" w14:textId="6ACD8B45" w:rsidR="001F756D" w:rsidRPr="00653EC9" w:rsidRDefault="001F756D" w:rsidP="001F756D">
            <w:pPr>
              <w:tabs>
                <w:tab w:val="left" w:pos="108"/>
              </w:tabs>
              <w:ind w:firstLine="10"/>
              <w:rPr>
                <w:rFonts w:asciiTheme="majorBidi" w:hAnsiTheme="majorBidi" w:cstheme="majorBidi"/>
                <w:sz w:val="28"/>
                <w:szCs w:val="28"/>
              </w:rPr>
            </w:pPr>
            <w:r w:rsidRPr="007720E8">
              <w:rPr>
                <w:rFonts w:asciiTheme="majorBidi" w:hAnsiTheme="majorBidi" w:cstheme="majorBidi"/>
                <w:sz w:val="28"/>
                <w:szCs w:val="28"/>
              </w:rPr>
              <w:t xml:space="preserve">Reversal of </w:t>
            </w:r>
            <w:r>
              <w:rPr>
                <w:rFonts w:asciiTheme="majorBidi" w:hAnsiTheme="majorBidi" w:cstheme="majorBidi"/>
                <w:sz w:val="28"/>
                <w:szCs w:val="28"/>
              </w:rPr>
              <w:t>l</w:t>
            </w:r>
            <w:r w:rsidRPr="00B578A0">
              <w:rPr>
                <w:rFonts w:asciiTheme="majorBidi" w:hAnsiTheme="majorBidi" w:cstheme="majorBidi"/>
                <w:sz w:val="28"/>
                <w:szCs w:val="28"/>
              </w:rPr>
              <w:t>oss arising from the final settlement o</w:t>
            </w:r>
            <w:r>
              <w:rPr>
                <w:rFonts w:asciiTheme="majorBidi" w:hAnsiTheme="majorBidi" w:cstheme="majorBidi"/>
                <w:sz w:val="28"/>
                <w:szCs w:val="28"/>
              </w:rPr>
              <w:t>f</w:t>
            </w:r>
            <w:r>
              <w:rPr>
                <w:rFonts w:asciiTheme="majorBidi" w:hAnsiTheme="majorBidi" w:cstheme="majorBidi"/>
                <w:sz w:val="28"/>
                <w:szCs w:val="28"/>
              </w:rPr>
              <w:br/>
              <w:t xml:space="preserve">     </w:t>
            </w:r>
            <w:r w:rsidRPr="00B578A0">
              <w:rPr>
                <w:rFonts w:asciiTheme="majorBidi" w:hAnsiTheme="majorBidi" w:cstheme="majorBidi"/>
                <w:sz w:val="28"/>
                <w:szCs w:val="28"/>
              </w:rPr>
              <w:t xml:space="preserve">agreement by reducing the </w:t>
            </w:r>
            <w:r w:rsidRPr="00142B6C">
              <w:rPr>
                <w:rFonts w:asciiTheme="majorBidi" w:hAnsiTheme="majorBidi" w:cstheme="majorBidi"/>
                <w:sz w:val="28"/>
                <w:szCs w:val="28"/>
              </w:rPr>
              <w:t>agreement</w:t>
            </w:r>
            <w:r w:rsidRPr="00677B1D">
              <w:rPr>
                <w:rFonts w:asciiTheme="majorBidi" w:hAnsiTheme="majorBidi" w:cstheme="majorBidi"/>
                <w:sz w:val="28"/>
                <w:szCs w:val="28"/>
              </w:rPr>
              <w:t xml:space="preserve"> </w:t>
            </w:r>
            <w:r w:rsidRPr="00B578A0">
              <w:rPr>
                <w:rFonts w:asciiTheme="majorBidi" w:hAnsiTheme="majorBidi" w:cstheme="majorBidi"/>
                <w:sz w:val="28"/>
                <w:szCs w:val="28"/>
              </w:rPr>
              <w:t xml:space="preserve">value of </w:t>
            </w:r>
            <w:r>
              <w:rPr>
                <w:rFonts w:asciiTheme="majorBidi" w:hAnsiTheme="majorBidi" w:cstheme="majorBidi"/>
                <w:sz w:val="28"/>
                <w:szCs w:val="28"/>
              </w:rPr>
              <w:br/>
              <w:t xml:space="preserve">          </w:t>
            </w:r>
            <w:r w:rsidRPr="00B578A0">
              <w:rPr>
                <w:rFonts w:asciiTheme="majorBidi" w:hAnsiTheme="majorBidi" w:cstheme="majorBidi"/>
                <w:sz w:val="28"/>
                <w:szCs w:val="28"/>
              </w:rPr>
              <w:t>the construction project with a customer</w:t>
            </w:r>
          </w:p>
        </w:tc>
        <w:tc>
          <w:tcPr>
            <w:tcW w:w="1170" w:type="dxa"/>
            <w:vAlign w:val="bottom"/>
          </w:tcPr>
          <w:p w14:paraId="0BE898A8" w14:textId="77777777" w:rsidR="005966A8" w:rsidRPr="00E175EC" w:rsidRDefault="005966A8" w:rsidP="005966A8">
            <w:pPr>
              <w:tabs>
                <w:tab w:val="decimal" w:pos="864"/>
              </w:tabs>
              <w:ind w:left="-115" w:right="95"/>
              <w:jc w:val="right"/>
              <w:rPr>
                <w:rFonts w:asciiTheme="majorBidi" w:hAnsiTheme="majorBidi" w:cstheme="majorBidi"/>
                <w:sz w:val="28"/>
                <w:szCs w:val="28"/>
              </w:rPr>
            </w:pPr>
          </w:p>
          <w:p w14:paraId="75352B50" w14:textId="77777777" w:rsidR="005966A8" w:rsidRPr="00E175EC" w:rsidRDefault="005966A8" w:rsidP="005966A8">
            <w:pPr>
              <w:tabs>
                <w:tab w:val="decimal" w:pos="864"/>
              </w:tabs>
              <w:ind w:left="-115" w:right="95"/>
              <w:jc w:val="right"/>
              <w:rPr>
                <w:rFonts w:asciiTheme="majorBidi" w:hAnsiTheme="majorBidi" w:cstheme="majorBidi"/>
                <w:sz w:val="28"/>
                <w:szCs w:val="28"/>
              </w:rPr>
            </w:pPr>
          </w:p>
          <w:p w14:paraId="15417CFB" w14:textId="69A5D1E9" w:rsidR="001F756D" w:rsidRPr="00E82A69" w:rsidRDefault="00E82A69" w:rsidP="001F756D">
            <w:pPr>
              <w:pStyle w:val="acctfourfigures"/>
              <w:tabs>
                <w:tab w:val="clear" w:pos="765"/>
                <w:tab w:val="decimal" w:pos="641"/>
              </w:tabs>
              <w:spacing w:line="240" w:lineRule="auto"/>
              <w:ind w:right="11"/>
              <w:jc w:val="right"/>
              <w:rPr>
                <w:rFonts w:asciiTheme="majorBidi" w:hAnsiTheme="majorBidi" w:cstheme="minorBidi"/>
                <w:sz w:val="28"/>
                <w:szCs w:val="35"/>
                <w:lang w:bidi="th-TH"/>
              </w:rPr>
            </w:pPr>
            <w:r w:rsidRPr="00E175EC">
              <w:rPr>
                <w:rFonts w:asciiTheme="majorBidi" w:hAnsiTheme="majorBidi" w:cstheme="majorBidi"/>
                <w:sz w:val="28"/>
                <w:szCs w:val="28"/>
              </w:rPr>
              <w:t>-</w:t>
            </w:r>
          </w:p>
        </w:tc>
        <w:tc>
          <w:tcPr>
            <w:tcW w:w="180" w:type="dxa"/>
            <w:vAlign w:val="bottom"/>
          </w:tcPr>
          <w:p w14:paraId="0C645CF6" w14:textId="77777777" w:rsidR="001F756D" w:rsidRPr="00E175EC" w:rsidRDefault="001F756D" w:rsidP="001F756D">
            <w:pPr>
              <w:pStyle w:val="acctfourfigures"/>
              <w:tabs>
                <w:tab w:val="clear" w:pos="765"/>
                <w:tab w:val="decimal" w:pos="911"/>
              </w:tabs>
              <w:spacing w:line="240" w:lineRule="auto"/>
              <w:jc w:val="right"/>
              <w:rPr>
                <w:rFonts w:asciiTheme="majorBidi" w:hAnsiTheme="majorBidi" w:cstheme="majorBidi"/>
                <w:sz w:val="28"/>
                <w:szCs w:val="28"/>
              </w:rPr>
            </w:pPr>
          </w:p>
        </w:tc>
        <w:tc>
          <w:tcPr>
            <w:tcW w:w="1080" w:type="dxa"/>
            <w:vAlign w:val="bottom"/>
          </w:tcPr>
          <w:p w14:paraId="2D1F680D" w14:textId="77777777" w:rsidR="001F756D" w:rsidRPr="00E175EC" w:rsidRDefault="001F756D" w:rsidP="001F756D">
            <w:pPr>
              <w:tabs>
                <w:tab w:val="decimal" w:pos="864"/>
              </w:tabs>
              <w:ind w:left="-115" w:right="95"/>
              <w:jc w:val="right"/>
              <w:rPr>
                <w:rFonts w:asciiTheme="majorBidi" w:hAnsiTheme="majorBidi" w:cstheme="majorBidi"/>
                <w:sz w:val="28"/>
                <w:szCs w:val="28"/>
              </w:rPr>
            </w:pPr>
          </w:p>
          <w:p w14:paraId="28E782CE" w14:textId="77777777" w:rsidR="001F756D" w:rsidRPr="00E175EC" w:rsidRDefault="001F756D" w:rsidP="001F756D">
            <w:pPr>
              <w:tabs>
                <w:tab w:val="decimal" w:pos="864"/>
              </w:tabs>
              <w:ind w:left="-115" w:right="95"/>
              <w:jc w:val="right"/>
              <w:rPr>
                <w:rFonts w:asciiTheme="majorBidi" w:hAnsiTheme="majorBidi" w:cstheme="majorBidi"/>
                <w:sz w:val="28"/>
                <w:szCs w:val="28"/>
              </w:rPr>
            </w:pPr>
          </w:p>
          <w:p w14:paraId="014F108E" w14:textId="56FC4897" w:rsidR="001F756D" w:rsidRPr="00E175EC" w:rsidRDefault="001F756D" w:rsidP="001F756D">
            <w:pPr>
              <w:pStyle w:val="acctfourfigures"/>
              <w:tabs>
                <w:tab w:val="clear" w:pos="765"/>
                <w:tab w:val="decimal" w:pos="545"/>
              </w:tabs>
              <w:spacing w:line="240" w:lineRule="auto"/>
              <w:ind w:right="11"/>
              <w:jc w:val="right"/>
              <w:rPr>
                <w:rFonts w:asciiTheme="majorBidi" w:hAnsiTheme="majorBidi" w:cstheme="majorBidi"/>
                <w:sz w:val="28"/>
                <w:szCs w:val="28"/>
              </w:rPr>
            </w:pPr>
            <w:r w:rsidRPr="00E175EC">
              <w:rPr>
                <w:rFonts w:asciiTheme="majorBidi" w:hAnsiTheme="majorBidi" w:cstheme="majorBidi"/>
                <w:sz w:val="28"/>
                <w:szCs w:val="28"/>
              </w:rPr>
              <w:t>-</w:t>
            </w:r>
          </w:p>
        </w:tc>
        <w:tc>
          <w:tcPr>
            <w:tcW w:w="180" w:type="dxa"/>
            <w:vAlign w:val="bottom"/>
          </w:tcPr>
          <w:p w14:paraId="513ABA21" w14:textId="77777777" w:rsidR="001F756D" w:rsidRPr="00A91349" w:rsidRDefault="001F756D" w:rsidP="001F756D">
            <w:pPr>
              <w:pStyle w:val="acctfourfigures"/>
              <w:tabs>
                <w:tab w:val="clear" w:pos="765"/>
                <w:tab w:val="decimal" w:pos="911"/>
              </w:tabs>
              <w:spacing w:line="240" w:lineRule="auto"/>
              <w:jc w:val="right"/>
              <w:rPr>
                <w:rFonts w:asciiTheme="majorBidi" w:hAnsiTheme="majorBidi" w:cstheme="majorBidi"/>
                <w:sz w:val="28"/>
                <w:szCs w:val="28"/>
              </w:rPr>
            </w:pPr>
          </w:p>
        </w:tc>
        <w:tc>
          <w:tcPr>
            <w:tcW w:w="1170" w:type="dxa"/>
            <w:vAlign w:val="bottom"/>
          </w:tcPr>
          <w:p w14:paraId="550353B6" w14:textId="5E0AA45F" w:rsidR="001F756D" w:rsidRPr="007621F9" w:rsidRDefault="005966A8" w:rsidP="001F756D">
            <w:pPr>
              <w:pStyle w:val="acctfourfigures"/>
              <w:tabs>
                <w:tab w:val="clear" w:pos="765"/>
                <w:tab w:val="decimal" w:pos="911"/>
              </w:tabs>
              <w:spacing w:line="240" w:lineRule="auto"/>
              <w:ind w:right="11"/>
              <w:jc w:val="right"/>
              <w:rPr>
                <w:rFonts w:asciiTheme="majorBidi" w:hAnsiTheme="majorBidi" w:cstheme="majorBidi"/>
                <w:sz w:val="28"/>
                <w:szCs w:val="28"/>
              </w:rPr>
            </w:pPr>
            <w:r w:rsidRPr="00E82A69">
              <w:rPr>
                <w:rFonts w:asciiTheme="majorBidi" w:hAnsiTheme="majorBidi" w:cstheme="majorBidi"/>
                <w:sz w:val="28"/>
                <w:szCs w:val="28"/>
              </w:rPr>
              <w:t>(95,358)</w:t>
            </w:r>
          </w:p>
        </w:tc>
        <w:tc>
          <w:tcPr>
            <w:tcW w:w="180" w:type="dxa"/>
            <w:vAlign w:val="bottom"/>
          </w:tcPr>
          <w:p w14:paraId="7BAF5C9B" w14:textId="77777777" w:rsidR="001F756D" w:rsidRPr="00A91349" w:rsidRDefault="001F756D" w:rsidP="001F756D">
            <w:pPr>
              <w:pStyle w:val="acctfourfigures"/>
              <w:tabs>
                <w:tab w:val="clear" w:pos="765"/>
                <w:tab w:val="decimal" w:pos="911"/>
              </w:tabs>
              <w:spacing w:line="240" w:lineRule="auto"/>
              <w:jc w:val="right"/>
              <w:rPr>
                <w:rFonts w:asciiTheme="majorBidi" w:hAnsiTheme="majorBidi" w:cstheme="majorBidi"/>
                <w:sz w:val="28"/>
                <w:szCs w:val="28"/>
              </w:rPr>
            </w:pPr>
          </w:p>
        </w:tc>
        <w:tc>
          <w:tcPr>
            <w:tcW w:w="1080" w:type="dxa"/>
            <w:vAlign w:val="bottom"/>
          </w:tcPr>
          <w:p w14:paraId="694325E2" w14:textId="77777777" w:rsidR="001F756D" w:rsidRPr="00E82A69" w:rsidRDefault="001F756D" w:rsidP="001F756D">
            <w:pPr>
              <w:tabs>
                <w:tab w:val="decimal" w:pos="864"/>
              </w:tabs>
              <w:ind w:left="-115" w:right="95"/>
              <w:jc w:val="right"/>
              <w:rPr>
                <w:sz w:val="28"/>
                <w:szCs w:val="28"/>
              </w:rPr>
            </w:pPr>
          </w:p>
          <w:p w14:paraId="50112D5C" w14:textId="77777777" w:rsidR="001F756D" w:rsidRPr="00E82A69" w:rsidRDefault="001F756D" w:rsidP="001F756D">
            <w:pPr>
              <w:tabs>
                <w:tab w:val="decimal" w:pos="864"/>
              </w:tabs>
              <w:ind w:left="-115" w:right="95"/>
              <w:jc w:val="right"/>
              <w:rPr>
                <w:sz w:val="28"/>
                <w:szCs w:val="28"/>
              </w:rPr>
            </w:pPr>
          </w:p>
          <w:p w14:paraId="1180B14E" w14:textId="7FF61D3F" w:rsidR="001F756D" w:rsidRPr="00A91349" w:rsidRDefault="001F756D" w:rsidP="001F756D">
            <w:pPr>
              <w:pStyle w:val="acctfourfigures"/>
              <w:tabs>
                <w:tab w:val="clear" w:pos="765"/>
                <w:tab w:val="decimal" w:pos="822"/>
              </w:tabs>
              <w:spacing w:line="240" w:lineRule="auto"/>
              <w:ind w:right="11"/>
              <w:jc w:val="right"/>
              <w:rPr>
                <w:rFonts w:asciiTheme="majorBidi" w:hAnsiTheme="majorBidi" w:cstheme="majorBidi"/>
                <w:sz w:val="28"/>
                <w:szCs w:val="28"/>
              </w:rPr>
            </w:pPr>
            <w:r w:rsidRPr="00E82A69">
              <w:rPr>
                <w:rFonts w:asciiTheme="majorBidi" w:hAnsiTheme="majorBidi" w:cstheme="majorBidi"/>
                <w:sz w:val="28"/>
                <w:szCs w:val="28"/>
              </w:rPr>
              <w:t>-</w:t>
            </w:r>
          </w:p>
        </w:tc>
      </w:tr>
      <w:tr w:rsidR="00D76BCC" w:rsidRPr="00653EC9" w14:paraId="69746C17" w14:textId="77777777" w:rsidTr="005D39D9">
        <w:trPr>
          <w:cantSplit/>
          <w:trHeight w:val="227"/>
        </w:trPr>
        <w:tc>
          <w:tcPr>
            <w:tcW w:w="4230" w:type="dxa"/>
          </w:tcPr>
          <w:p w14:paraId="4A57AC7B" w14:textId="77777777" w:rsidR="00D76BCC" w:rsidRPr="00653EC9" w:rsidRDefault="00D76BCC" w:rsidP="00D76BCC">
            <w:pPr>
              <w:rPr>
                <w:rFonts w:asciiTheme="majorBidi" w:hAnsiTheme="majorBidi" w:cstheme="majorBidi"/>
                <w:sz w:val="28"/>
                <w:szCs w:val="28"/>
              </w:rPr>
            </w:pPr>
          </w:p>
        </w:tc>
        <w:tc>
          <w:tcPr>
            <w:tcW w:w="1170" w:type="dxa"/>
            <w:vAlign w:val="bottom"/>
          </w:tcPr>
          <w:p w14:paraId="2080D396" w14:textId="77777777" w:rsidR="00D76BCC" w:rsidRPr="00747A76" w:rsidRDefault="00D76BCC" w:rsidP="00F10565">
            <w:pPr>
              <w:pStyle w:val="acctfourfigures"/>
              <w:tabs>
                <w:tab w:val="clear" w:pos="765"/>
                <w:tab w:val="decimal" w:pos="641"/>
              </w:tabs>
              <w:spacing w:line="240" w:lineRule="auto"/>
              <w:ind w:right="11"/>
              <w:jc w:val="right"/>
              <w:rPr>
                <w:rFonts w:asciiTheme="majorBidi" w:hAnsiTheme="majorBidi" w:cstheme="majorBidi"/>
                <w:sz w:val="28"/>
                <w:szCs w:val="28"/>
              </w:rPr>
            </w:pPr>
          </w:p>
        </w:tc>
        <w:tc>
          <w:tcPr>
            <w:tcW w:w="180" w:type="dxa"/>
            <w:vAlign w:val="bottom"/>
          </w:tcPr>
          <w:p w14:paraId="0941E05C" w14:textId="77777777" w:rsidR="00D76BCC" w:rsidRPr="00747A76" w:rsidRDefault="00D76BCC" w:rsidP="00F10565">
            <w:pPr>
              <w:pStyle w:val="acctfourfigures"/>
              <w:tabs>
                <w:tab w:val="clear" w:pos="765"/>
                <w:tab w:val="decimal" w:pos="911"/>
              </w:tabs>
              <w:spacing w:line="240" w:lineRule="auto"/>
              <w:jc w:val="right"/>
              <w:rPr>
                <w:rFonts w:asciiTheme="majorBidi" w:hAnsiTheme="majorBidi" w:cstheme="majorBidi"/>
                <w:sz w:val="28"/>
                <w:szCs w:val="28"/>
              </w:rPr>
            </w:pPr>
          </w:p>
        </w:tc>
        <w:tc>
          <w:tcPr>
            <w:tcW w:w="1080" w:type="dxa"/>
            <w:vAlign w:val="bottom"/>
          </w:tcPr>
          <w:p w14:paraId="3F48EC1C" w14:textId="77777777" w:rsidR="00D76BCC" w:rsidRPr="00747A76" w:rsidRDefault="00D76BCC" w:rsidP="00F10565">
            <w:pPr>
              <w:pStyle w:val="acctfourfigures"/>
              <w:tabs>
                <w:tab w:val="clear" w:pos="765"/>
                <w:tab w:val="decimal" w:pos="545"/>
              </w:tabs>
              <w:spacing w:line="240" w:lineRule="auto"/>
              <w:ind w:right="11"/>
              <w:jc w:val="right"/>
              <w:rPr>
                <w:rFonts w:asciiTheme="majorBidi" w:hAnsiTheme="majorBidi" w:cstheme="majorBidi"/>
                <w:sz w:val="28"/>
                <w:szCs w:val="28"/>
              </w:rPr>
            </w:pPr>
          </w:p>
        </w:tc>
        <w:tc>
          <w:tcPr>
            <w:tcW w:w="180" w:type="dxa"/>
            <w:vAlign w:val="bottom"/>
          </w:tcPr>
          <w:p w14:paraId="6B96BAF9" w14:textId="77777777" w:rsidR="00D76BCC" w:rsidRPr="00747A76" w:rsidRDefault="00D76BCC" w:rsidP="00F10565">
            <w:pPr>
              <w:pStyle w:val="acctfourfigures"/>
              <w:tabs>
                <w:tab w:val="clear" w:pos="765"/>
                <w:tab w:val="decimal" w:pos="911"/>
              </w:tabs>
              <w:spacing w:line="240" w:lineRule="auto"/>
              <w:jc w:val="right"/>
              <w:rPr>
                <w:rFonts w:asciiTheme="majorBidi" w:hAnsiTheme="majorBidi" w:cstheme="majorBidi"/>
                <w:sz w:val="28"/>
                <w:szCs w:val="28"/>
              </w:rPr>
            </w:pPr>
          </w:p>
        </w:tc>
        <w:tc>
          <w:tcPr>
            <w:tcW w:w="1170" w:type="dxa"/>
            <w:vAlign w:val="bottom"/>
          </w:tcPr>
          <w:p w14:paraId="108FC345" w14:textId="77777777" w:rsidR="00D76BCC" w:rsidRPr="00747A76" w:rsidRDefault="00D76BCC" w:rsidP="00F10565">
            <w:pPr>
              <w:pStyle w:val="acctfourfigures"/>
              <w:tabs>
                <w:tab w:val="clear" w:pos="765"/>
                <w:tab w:val="decimal" w:pos="911"/>
              </w:tabs>
              <w:spacing w:line="240" w:lineRule="auto"/>
              <w:ind w:right="11"/>
              <w:jc w:val="right"/>
              <w:rPr>
                <w:rFonts w:asciiTheme="majorBidi" w:hAnsiTheme="majorBidi" w:cstheme="majorBidi"/>
                <w:sz w:val="28"/>
                <w:szCs w:val="28"/>
              </w:rPr>
            </w:pPr>
          </w:p>
        </w:tc>
        <w:tc>
          <w:tcPr>
            <w:tcW w:w="180" w:type="dxa"/>
            <w:vAlign w:val="bottom"/>
          </w:tcPr>
          <w:p w14:paraId="7642D540" w14:textId="77777777" w:rsidR="00D76BCC" w:rsidRPr="00747A76" w:rsidRDefault="00D76BCC" w:rsidP="00F10565">
            <w:pPr>
              <w:pStyle w:val="acctfourfigures"/>
              <w:tabs>
                <w:tab w:val="clear" w:pos="765"/>
                <w:tab w:val="decimal" w:pos="911"/>
              </w:tabs>
              <w:spacing w:line="240" w:lineRule="auto"/>
              <w:jc w:val="right"/>
              <w:rPr>
                <w:rFonts w:asciiTheme="majorBidi" w:hAnsiTheme="majorBidi" w:cstheme="majorBidi"/>
                <w:sz w:val="28"/>
                <w:szCs w:val="28"/>
              </w:rPr>
            </w:pPr>
          </w:p>
        </w:tc>
        <w:tc>
          <w:tcPr>
            <w:tcW w:w="1080" w:type="dxa"/>
          </w:tcPr>
          <w:p w14:paraId="7CFBF860" w14:textId="77777777" w:rsidR="00D76BCC" w:rsidRPr="00747A76" w:rsidRDefault="00D76BCC" w:rsidP="00F10565">
            <w:pPr>
              <w:pStyle w:val="acctfourfigures"/>
              <w:tabs>
                <w:tab w:val="clear" w:pos="765"/>
                <w:tab w:val="decimal" w:pos="822"/>
              </w:tabs>
              <w:spacing w:line="240" w:lineRule="auto"/>
              <w:ind w:right="11"/>
              <w:jc w:val="right"/>
              <w:rPr>
                <w:rFonts w:asciiTheme="majorBidi" w:hAnsiTheme="majorBidi" w:cstheme="majorBidi"/>
                <w:sz w:val="28"/>
                <w:szCs w:val="28"/>
              </w:rPr>
            </w:pPr>
          </w:p>
        </w:tc>
      </w:tr>
      <w:tr w:rsidR="005028AC" w:rsidRPr="00653EC9" w14:paraId="314EBEB7" w14:textId="77777777">
        <w:trPr>
          <w:cantSplit/>
          <w:trHeight w:val="227"/>
        </w:trPr>
        <w:tc>
          <w:tcPr>
            <w:tcW w:w="4230" w:type="dxa"/>
          </w:tcPr>
          <w:p w14:paraId="2874E105" w14:textId="08CB1140" w:rsidR="005028AC" w:rsidRPr="00653EC9" w:rsidRDefault="005028AC" w:rsidP="005028AC">
            <w:pPr>
              <w:ind w:left="18"/>
              <w:rPr>
                <w:rFonts w:asciiTheme="majorBidi" w:hAnsiTheme="majorBidi" w:cstheme="majorBidi"/>
                <w:sz w:val="28"/>
                <w:szCs w:val="28"/>
              </w:rPr>
            </w:pPr>
            <w:r w:rsidRPr="00940424">
              <w:rPr>
                <w:rFonts w:asciiTheme="majorBidi" w:hAnsiTheme="majorBidi" w:cstheme="majorBidi"/>
                <w:b/>
                <w:bCs/>
                <w:sz w:val="28"/>
                <w:szCs w:val="28"/>
              </w:rPr>
              <w:t xml:space="preserve">Transactions with </w:t>
            </w:r>
            <w:r>
              <w:rPr>
                <w:rFonts w:asciiTheme="majorBidi" w:hAnsiTheme="majorBidi" w:cstheme="majorBidi"/>
                <w:b/>
                <w:bCs/>
                <w:sz w:val="28"/>
                <w:szCs w:val="28"/>
              </w:rPr>
              <w:t>other</w:t>
            </w:r>
            <w:r w:rsidRPr="00560D38">
              <w:rPr>
                <w:rFonts w:asciiTheme="majorBidi" w:hAnsiTheme="majorBidi" w:cstheme="majorBidi"/>
                <w:b/>
                <w:bCs/>
                <w:sz w:val="28"/>
                <w:szCs w:val="28"/>
              </w:rPr>
              <w:t xml:space="preserve"> related parties</w:t>
            </w:r>
          </w:p>
        </w:tc>
        <w:tc>
          <w:tcPr>
            <w:tcW w:w="1170" w:type="dxa"/>
            <w:vAlign w:val="bottom"/>
          </w:tcPr>
          <w:p w14:paraId="26E939E3" w14:textId="77777777" w:rsidR="005028AC" w:rsidRPr="00747A76" w:rsidRDefault="005028AC" w:rsidP="005028AC">
            <w:pPr>
              <w:pStyle w:val="acctfourfigures"/>
              <w:tabs>
                <w:tab w:val="clear" w:pos="765"/>
                <w:tab w:val="decimal" w:pos="641"/>
              </w:tabs>
              <w:spacing w:line="240" w:lineRule="auto"/>
              <w:ind w:right="11"/>
              <w:jc w:val="right"/>
              <w:rPr>
                <w:rFonts w:asciiTheme="majorBidi" w:hAnsiTheme="majorBidi" w:cstheme="majorBidi"/>
                <w:sz w:val="28"/>
                <w:szCs w:val="28"/>
              </w:rPr>
            </w:pPr>
          </w:p>
        </w:tc>
        <w:tc>
          <w:tcPr>
            <w:tcW w:w="180" w:type="dxa"/>
            <w:vAlign w:val="bottom"/>
          </w:tcPr>
          <w:p w14:paraId="5C5E6E5D" w14:textId="77777777" w:rsidR="005028AC" w:rsidRPr="00747A76" w:rsidRDefault="005028AC" w:rsidP="005028AC">
            <w:pPr>
              <w:pStyle w:val="acctfourfigures"/>
              <w:tabs>
                <w:tab w:val="clear" w:pos="765"/>
                <w:tab w:val="decimal" w:pos="911"/>
              </w:tabs>
              <w:spacing w:line="240" w:lineRule="auto"/>
              <w:jc w:val="right"/>
              <w:rPr>
                <w:rFonts w:asciiTheme="majorBidi" w:hAnsiTheme="majorBidi" w:cstheme="majorBidi"/>
                <w:sz w:val="28"/>
                <w:szCs w:val="28"/>
              </w:rPr>
            </w:pPr>
          </w:p>
        </w:tc>
        <w:tc>
          <w:tcPr>
            <w:tcW w:w="1080" w:type="dxa"/>
            <w:vAlign w:val="bottom"/>
          </w:tcPr>
          <w:p w14:paraId="2DBCC8C4" w14:textId="77777777" w:rsidR="005028AC" w:rsidRPr="00747A76" w:rsidRDefault="005028AC" w:rsidP="005028AC">
            <w:pPr>
              <w:pStyle w:val="acctfourfigures"/>
              <w:tabs>
                <w:tab w:val="clear" w:pos="765"/>
                <w:tab w:val="decimal" w:pos="545"/>
              </w:tabs>
              <w:spacing w:line="240" w:lineRule="auto"/>
              <w:ind w:right="11"/>
              <w:jc w:val="right"/>
              <w:rPr>
                <w:rFonts w:asciiTheme="majorBidi" w:hAnsiTheme="majorBidi" w:cstheme="majorBidi"/>
                <w:sz w:val="28"/>
                <w:szCs w:val="28"/>
              </w:rPr>
            </w:pPr>
          </w:p>
        </w:tc>
        <w:tc>
          <w:tcPr>
            <w:tcW w:w="180" w:type="dxa"/>
            <w:vAlign w:val="bottom"/>
          </w:tcPr>
          <w:p w14:paraId="3E6EDF05" w14:textId="77777777" w:rsidR="005028AC" w:rsidRPr="00747A76" w:rsidRDefault="005028AC" w:rsidP="005028AC">
            <w:pPr>
              <w:pStyle w:val="acctfourfigures"/>
              <w:tabs>
                <w:tab w:val="clear" w:pos="765"/>
                <w:tab w:val="decimal" w:pos="911"/>
              </w:tabs>
              <w:spacing w:line="240" w:lineRule="auto"/>
              <w:jc w:val="right"/>
              <w:rPr>
                <w:rFonts w:asciiTheme="majorBidi" w:hAnsiTheme="majorBidi" w:cstheme="majorBidi"/>
                <w:sz w:val="28"/>
                <w:szCs w:val="28"/>
              </w:rPr>
            </w:pPr>
          </w:p>
        </w:tc>
        <w:tc>
          <w:tcPr>
            <w:tcW w:w="1170" w:type="dxa"/>
            <w:vAlign w:val="bottom"/>
          </w:tcPr>
          <w:p w14:paraId="3E6E9829" w14:textId="77777777" w:rsidR="005028AC" w:rsidRPr="00747A76" w:rsidRDefault="005028AC" w:rsidP="005028AC">
            <w:pPr>
              <w:pStyle w:val="acctfourfigures"/>
              <w:tabs>
                <w:tab w:val="clear" w:pos="765"/>
                <w:tab w:val="decimal" w:pos="911"/>
              </w:tabs>
              <w:spacing w:line="240" w:lineRule="auto"/>
              <w:ind w:right="11"/>
              <w:jc w:val="right"/>
              <w:rPr>
                <w:rFonts w:asciiTheme="majorBidi" w:hAnsiTheme="majorBidi" w:cstheme="majorBidi"/>
                <w:sz w:val="28"/>
                <w:szCs w:val="28"/>
              </w:rPr>
            </w:pPr>
          </w:p>
        </w:tc>
        <w:tc>
          <w:tcPr>
            <w:tcW w:w="180" w:type="dxa"/>
            <w:vAlign w:val="bottom"/>
          </w:tcPr>
          <w:p w14:paraId="33D03277" w14:textId="77777777" w:rsidR="005028AC" w:rsidRPr="00747A76" w:rsidRDefault="005028AC" w:rsidP="005028AC">
            <w:pPr>
              <w:pStyle w:val="acctfourfigures"/>
              <w:tabs>
                <w:tab w:val="clear" w:pos="765"/>
                <w:tab w:val="decimal" w:pos="911"/>
              </w:tabs>
              <w:spacing w:line="240" w:lineRule="auto"/>
              <w:jc w:val="right"/>
              <w:rPr>
                <w:rFonts w:asciiTheme="majorBidi" w:hAnsiTheme="majorBidi" w:cstheme="majorBidi"/>
                <w:sz w:val="28"/>
                <w:szCs w:val="28"/>
              </w:rPr>
            </w:pPr>
          </w:p>
        </w:tc>
        <w:tc>
          <w:tcPr>
            <w:tcW w:w="1080" w:type="dxa"/>
            <w:vAlign w:val="bottom"/>
          </w:tcPr>
          <w:p w14:paraId="552CC357" w14:textId="77777777" w:rsidR="005028AC" w:rsidRPr="00747A76" w:rsidRDefault="005028AC" w:rsidP="005028AC">
            <w:pPr>
              <w:pStyle w:val="acctfourfigures"/>
              <w:tabs>
                <w:tab w:val="clear" w:pos="765"/>
                <w:tab w:val="decimal" w:pos="822"/>
              </w:tabs>
              <w:spacing w:line="240" w:lineRule="auto"/>
              <w:ind w:right="11"/>
              <w:jc w:val="right"/>
              <w:rPr>
                <w:rFonts w:asciiTheme="majorBidi" w:hAnsiTheme="majorBidi" w:cstheme="majorBidi"/>
                <w:sz w:val="28"/>
                <w:szCs w:val="28"/>
              </w:rPr>
            </w:pPr>
          </w:p>
        </w:tc>
      </w:tr>
      <w:tr w:rsidR="005028AC" w:rsidRPr="00653EC9" w14:paraId="4310F056" w14:textId="77777777" w:rsidTr="00486B4F">
        <w:trPr>
          <w:cantSplit/>
          <w:trHeight w:val="227"/>
        </w:trPr>
        <w:tc>
          <w:tcPr>
            <w:tcW w:w="4230" w:type="dxa"/>
          </w:tcPr>
          <w:p w14:paraId="37599612" w14:textId="71617DCB" w:rsidR="005028AC" w:rsidRPr="00653EC9" w:rsidRDefault="005028AC" w:rsidP="005028AC">
            <w:pPr>
              <w:ind w:left="18"/>
              <w:rPr>
                <w:rFonts w:asciiTheme="majorBidi" w:hAnsiTheme="majorBidi" w:cstheme="majorBidi"/>
                <w:sz w:val="28"/>
                <w:szCs w:val="28"/>
              </w:rPr>
            </w:pPr>
            <w:r w:rsidRPr="00653EC9">
              <w:rPr>
                <w:rFonts w:asciiTheme="majorBidi" w:hAnsiTheme="majorBidi" w:cstheme="majorBidi"/>
                <w:sz w:val="28"/>
                <w:szCs w:val="28"/>
              </w:rPr>
              <w:t>Costs of construction contracts</w:t>
            </w:r>
          </w:p>
        </w:tc>
        <w:tc>
          <w:tcPr>
            <w:tcW w:w="1170" w:type="dxa"/>
            <w:vAlign w:val="bottom"/>
          </w:tcPr>
          <w:p w14:paraId="02DF0AAF" w14:textId="1B799E00" w:rsidR="005028AC" w:rsidRPr="00A91349" w:rsidRDefault="00486B4F" w:rsidP="005028AC">
            <w:pPr>
              <w:pStyle w:val="acctfourfigures"/>
              <w:tabs>
                <w:tab w:val="clear" w:pos="765"/>
                <w:tab w:val="decimal" w:pos="641"/>
              </w:tabs>
              <w:spacing w:line="240" w:lineRule="auto"/>
              <w:ind w:right="11"/>
              <w:jc w:val="right"/>
              <w:rPr>
                <w:rFonts w:asciiTheme="majorBidi" w:hAnsiTheme="majorBidi" w:cstheme="majorBidi"/>
                <w:sz w:val="28"/>
                <w:szCs w:val="28"/>
              </w:rPr>
            </w:pPr>
            <w:r w:rsidRPr="00486B4F">
              <w:rPr>
                <w:rFonts w:asciiTheme="majorBidi" w:hAnsiTheme="majorBidi" w:cstheme="majorBidi"/>
                <w:sz w:val="28"/>
                <w:szCs w:val="28"/>
              </w:rPr>
              <w:t>5,591</w:t>
            </w:r>
          </w:p>
        </w:tc>
        <w:tc>
          <w:tcPr>
            <w:tcW w:w="180" w:type="dxa"/>
          </w:tcPr>
          <w:p w14:paraId="41A97C65" w14:textId="77777777" w:rsidR="005028AC" w:rsidRPr="00A91349" w:rsidRDefault="005028AC" w:rsidP="005028AC">
            <w:pPr>
              <w:pStyle w:val="acctfourfigures"/>
              <w:tabs>
                <w:tab w:val="clear" w:pos="765"/>
                <w:tab w:val="decimal" w:pos="911"/>
              </w:tabs>
              <w:spacing w:line="240" w:lineRule="auto"/>
              <w:jc w:val="right"/>
              <w:rPr>
                <w:rFonts w:asciiTheme="majorBidi" w:hAnsiTheme="majorBidi" w:cstheme="majorBidi"/>
                <w:sz w:val="28"/>
                <w:szCs w:val="28"/>
              </w:rPr>
            </w:pPr>
          </w:p>
        </w:tc>
        <w:tc>
          <w:tcPr>
            <w:tcW w:w="1080" w:type="dxa"/>
            <w:vAlign w:val="bottom"/>
          </w:tcPr>
          <w:p w14:paraId="1E15F79A" w14:textId="480FDE66" w:rsidR="005028AC" w:rsidRPr="00A91349" w:rsidRDefault="00441592" w:rsidP="005028AC">
            <w:pPr>
              <w:pStyle w:val="acctfourfigures"/>
              <w:tabs>
                <w:tab w:val="clear" w:pos="765"/>
                <w:tab w:val="decimal" w:pos="545"/>
              </w:tabs>
              <w:spacing w:line="240" w:lineRule="auto"/>
              <w:ind w:right="11"/>
              <w:jc w:val="right"/>
              <w:rPr>
                <w:rFonts w:asciiTheme="majorBidi" w:hAnsiTheme="majorBidi" w:cstheme="majorBidi"/>
                <w:sz w:val="28"/>
                <w:szCs w:val="28"/>
              </w:rPr>
            </w:pPr>
            <w:r w:rsidRPr="00441592">
              <w:rPr>
                <w:rFonts w:asciiTheme="majorBidi" w:hAnsiTheme="majorBidi" w:cstheme="majorBidi"/>
                <w:sz w:val="28"/>
                <w:szCs w:val="28"/>
              </w:rPr>
              <w:t>38,373</w:t>
            </w:r>
          </w:p>
        </w:tc>
        <w:tc>
          <w:tcPr>
            <w:tcW w:w="180" w:type="dxa"/>
          </w:tcPr>
          <w:p w14:paraId="4BC88F4F" w14:textId="77777777" w:rsidR="005028AC" w:rsidRPr="00A91349" w:rsidRDefault="005028AC" w:rsidP="005028AC">
            <w:pPr>
              <w:pStyle w:val="acctfourfigures"/>
              <w:tabs>
                <w:tab w:val="clear" w:pos="765"/>
                <w:tab w:val="decimal" w:pos="911"/>
              </w:tabs>
              <w:spacing w:line="240" w:lineRule="auto"/>
              <w:jc w:val="right"/>
              <w:rPr>
                <w:rFonts w:asciiTheme="majorBidi" w:hAnsiTheme="majorBidi" w:cstheme="majorBidi"/>
                <w:sz w:val="28"/>
                <w:szCs w:val="28"/>
              </w:rPr>
            </w:pPr>
          </w:p>
        </w:tc>
        <w:tc>
          <w:tcPr>
            <w:tcW w:w="1170" w:type="dxa"/>
            <w:vAlign w:val="bottom"/>
          </w:tcPr>
          <w:p w14:paraId="682EA4A9" w14:textId="4BE74B96" w:rsidR="005028AC" w:rsidRPr="00A91349" w:rsidRDefault="00486B4F" w:rsidP="005028AC">
            <w:pPr>
              <w:pStyle w:val="acctfourfigures"/>
              <w:tabs>
                <w:tab w:val="clear" w:pos="765"/>
                <w:tab w:val="decimal" w:pos="911"/>
              </w:tabs>
              <w:spacing w:line="240" w:lineRule="auto"/>
              <w:ind w:right="11"/>
              <w:jc w:val="right"/>
              <w:rPr>
                <w:rFonts w:asciiTheme="majorBidi" w:hAnsiTheme="majorBidi" w:cstheme="majorBidi"/>
                <w:sz w:val="28"/>
                <w:szCs w:val="28"/>
              </w:rPr>
            </w:pPr>
            <w:r w:rsidRPr="00486B4F">
              <w:rPr>
                <w:rFonts w:asciiTheme="majorBidi" w:hAnsiTheme="majorBidi" w:cstheme="majorBidi"/>
                <w:sz w:val="28"/>
                <w:szCs w:val="28"/>
              </w:rPr>
              <w:t>5,591</w:t>
            </w:r>
          </w:p>
        </w:tc>
        <w:tc>
          <w:tcPr>
            <w:tcW w:w="180" w:type="dxa"/>
          </w:tcPr>
          <w:p w14:paraId="606FD4DD" w14:textId="77777777" w:rsidR="005028AC" w:rsidRPr="00A91349" w:rsidRDefault="005028AC" w:rsidP="005028AC">
            <w:pPr>
              <w:pStyle w:val="acctfourfigures"/>
              <w:tabs>
                <w:tab w:val="clear" w:pos="765"/>
                <w:tab w:val="decimal" w:pos="911"/>
              </w:tabs>
              <w:spacing w:line="240" w:lineRule="auto"/>
              <w:jc w:val="right"/>
              <w:rPr>
                <w:rFonts w:asciiTheme="majorBidi" w:hAnsiTheme="majorBidi" w:cstheme="majorBidi"/>
                <w:sz w:val="28"/>
                <w:szCs w:val="28"/>
              </w:rPr>
            </w:pPr>
          </w:p>
        </w:tc>
        <w:tc>
          <w:tcPr>
            <w:tcW w:w="1080" w:type="dxa"/>
            <w:vAlign w:val="bottom"/>
          </w:tcPr>
          <w:p w14:paraId="3D460A96" w14:textId="3727F7E6" w:rsidR="005028AC" w:rsidRPr="00A91349" w:rsidRDefault="00BA5C3A" w:rsidP="005028AC">
            <w:pPr>
              <w:pStyle w:val="acctfourfigures"/>
              <w:tabs>
                <w:tab w:val="clear" w:pos="765"/>
                <w:tab w:val="decimal" w:pos="822"/>
              </w:tabs>
              <w:spacing w:line="240" w:lineRule="auto"/>
              <w:ind w:right="11"/>
              <w:jc w:val="right"/>
              <w:rPr>
                <w:rFonts w:asciiTheme="majorBidi" w:hAnsiTheme="majorBidi" w:cstheme="majorBidi"/>
                <w:sz w:val="28"/>
                <w:szCs w:val="28"/>
              </w:rPr>
            </w:pPr>
            <w:r w:rsidRPr="00BA5C3A">
              <w:rPr>
                <w:rFonts w:asciiTheme="majorBidi" w:hAnsiTheme="majorBidi" w:cstheme="majorBidi"/>
                <w:sz w:val="28"/>
                <w:szCs w:val="28"/>
              </w:rPr>
              <w:t>38,373</w:t>
            </w:r>
          </w:p>
        </w:tc>
      </w:tr>
      <w:tr w:rsidR="00915541" w:rsidRPr="00653EC9" w14:paraId="797BF7F4" w14:textId="77777777">
        <w:trPr>
          <w:cantSplit/>
          <w:trHeight w:val="227"/>
        </w:trPr>
        <w:tc>
          <w:tcPr>
            <w:tcW w:w="4230" w:type="dxa"/>
          </w:tcPr>
          <w:p w14:paraId="724625FE" w14:textId="77777777" w:rsidR="00915541" w:rsidRPr="00940424" w:rsidRDefault="00915541" w:rsidP="005028AC">
            <w:pPr>
              <w:ind w:left="18"/>
              <w:rPr>
                <w:rFonts w:asciiTheme="majorBidi" w:hAnsiTheme="majorBidi" w:cstheme="majorBidi"/>
                <w:b/>
                <w:bCs/>
                <w:sz w:val="28"/>
                <w:szCs w:val="28"/>
              </w:rPr>
            </w:pPr>
          </w:p>
        </w:tc>
        <w:tc>
          <w:tcPr>
            <w:tcW w:w="1170" w:type="dxa"/>
            <w:vAlign w:val="bottom"/>
          </w:tcPr>
          <w:p w14:paraId="082C88BF" w14:textId="77777777" w:rsidR="00915541" w:rsidRDefault="00915541" w:rsidP="005028AC">
            <w:pPr>
              <w:pStyle w:val="acctfourfigures"/>
              <w:tabs>
                <w:tab w:val="clear" w:pos="765"/>
                <w:tab w:val="decimal" w:pos="641"/>
              </w:tabs>
              <w:spacing w:line="240" w:lineRule="auto"/>
              <w:ind w:right="11"/>
              <w:jc w:val="right"/>
              <w:rPr>
                <w:rFonts w:asciiTheme="majorBidi" w:hAnsiTheme="majorBidi" w:cstheme="majorBidi"/>
                <w:sz w:val="28"/>
                <w:szCs w:val="28"/>
              </w:rPr>
            </w:pPr>
          </w:p>
        </w:tc>
        <w:tc>
          <w:tcPr>
            <w:tcW w:w="180" w:type="dxa"/>
          </w:tcPr>
          <w:p w14:paraId="2F86CA73" w14:textId="77777777" w:rsidR="00915541" w:rsidRPr="00653EC9" w:rsidRDefault="00915541" w:rsidP="005028AC">
            <w:pPr>
              <w:pStyle w:val="acctfourfigures"/>
              <w:tabs>
                <w:tab w:val="clear" w:pos="765"/>
                <w:tab w:val="decimal" w:pos="911"/>
              </w:tabs>
              <w:spacing w:line="240" w:lineRule="auto"/>
              <w:jc w:val="right"/>
              <w:rPr>
                <w:rFonts w:asciiTheme="majorBidi" w:hAnsiTheme="majorBidi" w:cstheme="majorBidi"/>
                <w:sz w:val="28"/>
                <w:szCs w:val="28"/>
              </w:rPr>
            </w:pPr>
          </w:p>
        </w:tc>
        <w:tc>
          <w:tcPr>
            <w:tcW w:w="1080" w:type="dxa"/>
            <w:vAlign w:val="bottom"/>
          </w:tcPr>
          <w:p w14:paraId="6111670E" w14:textId="77777777" w:rsidR="00915541" w:rsidRPr="00653EC9" w:rsidRDefault="00915541" w:rsidP="005028AC">
            <w:pPr>
              <w:pStyle w:val="acctfourfigures"/>
              <w:tabs>
                <w:tab w:val="clear" w:pos="765"/>
                <w:tab w:val="decimal" w:pos="545"/>
              </w:tabs>
              <w:spacing w:line="240" w:lineRule="auto"/>
              <w:ind w:right="11"/>
              <w:jc w:val="right"/>
              <w:rPr>
                <w:rFonts w:asciiTheme="majorBidi" w:hAnsiTheme="majorBidi" w:cstheme="majorBidi"/>
                <w:sz w:val="28"/>
                <w:szCs w:val="28"/>
              </w:rPr>
            </w:pPr>
          </w:p>
        </w:tc>
        <w:tc>
          <w:tcPr>
            <w:tcW w:w="180" w:type="dxa"/>
          </w:tcPr>
          <w:p w14:paraId="73AB76A6" w14:textId="77777777" w:rsidR="00915541" w:rsidRPr="00653EC9" w:rsidRDefault="00915541" w:rsidP="005028AC">
            <w:pPr>
              <w:pStyle w:val="acctfourfigures"/>
              <w:tabs>
                <w:tab w:val="clear" w:pos="765"/>
                <w:tab w:val="decimal" w:pos="911"/>
              </w:tabs>
              <w:spacing w:line="240" w:lineRule="auto"/>
              <w:jc w:val="right"/>
              <w:rPr>
                <w:rFonts w:asciiTheme="majorBidi" w:hAnsiTheme="majorBidi" w:cstheme="majorBidi"/>
                <w:sz w:val="28"/>
                <w:szCs w:val="28"/>
              </w:rPr>
            </w:pPr>
          </w:p>
        </w:tc>
        <w:tc>
          <w:tcPr>
            <w:tcW w:w="1170" w:type="dxa"/>
            <w:vAlign w:val="bottom"/>
          </w:tcPr>
          <w:p w14:paraId="13F3B418" w14:textId="77777777" w:rsidR="00915541" w:rsidRDefault="00915541" w:rsidP="005028AC">
            <w:pPr>
              <w:pStyle w:val="acctfourfigures"/>
              <w:tabs>
                <w:tab w:val="clear" w:pos="765"/>
                <w:tab w:val="decimal" w:pos="911"/>
              </w:tabs>
              <w:spacing w:line="240" w:lineRule="auto"/>
              <w:ind w:right="11"/>
              <w:jc w:val="right"/>
              <w:rPr>
                <w:rFonts w:asciiTheme="majorBidi" w:hAnsiTheme="majorBidi" w:cstheme="majorBidi"/>
                <w:sz w:val="28"/>
                <w:szCs w:val="28"/>
              </w:rPr>
            </w:pPr>
          </w:p>
        </w:tc>
        <w:tc>
          <w:tcPr>
            <w:tcW w:w="180" w:type="dxa"/>
          </w:tcPr>
          <w:p w14:paraId="0750C4E1" w14:textId="77777777" w:rsidR="00915541" w:rsidRPr="00653EC9" w:rsidRDefault="00915541" w:rsidP="005028AC">
            <w:pPr>
              <w:pStyle w:val="acctfourfigures"/>
              <w:tabs>
                <w:tab w:val="clear" w:pos="765"/>
                <w:tab w:val="decimal" w:pos="911"/>
              </w:tabs>
              <w:spacing w:line="240" w:lineRule="auto"/>
              <w:jc w:val="right"/>
              <w:rPr>
                <w:rFonts w:asciiTheme="majorBidi" w:hAnsiTheme="majorBidi" w:cstheme="majorBidi"/>
                <w:sz w:val="28"/>
                <w:szCs w:val="28"/>
              </w:rPr>
            </w:pPr>
          </w:p>
        </w:tc>
        <w:tc>
          <w:tcPr>
            <w:tcW w:w="1080" w:type="dxa"/>
            <w:vAlign w:val="bottom"/>
          </w:tcPr>
          <w:p w14:paraId="409D9C24" w14:textId="77777777" w:rsidR="00915541" w:rsidRDefault="00915541" w:rsidP="005028AC">
            <w:pPr>
              <w:pStyle w:val="acctfourfigures"/>
              <w:tabs>
                <w:tab w:val="clear" w:pos="765"/>
                <w:tab w:val="decimal" w:pos="822"/>
              </w:tabs>
              <w:spacing w:line="240" w:lineRule="auto"/>
              <w:ind w:right="11"/>
              <w:jc w:val="right"/>
              <w:rPr>
                <w:rFonts w:asciiTheme="majorBidi" w:hAnsiTheme="majorBidi" w:cstheme="majorBidi"/>
                <w:sz w:val="28"/>
                <w:szCs w:val="28"/>
              </w:rPr>
            </w:pPr>
          </w:p>
        </w:tc>
      </w:tr>
      <w:tr w:rsidR="005028AC" w:rsidRPr="00653EC9" w14:paraId="5B64BFDE" w14:textId="77777777">
        <w:trPr>
          <w:cantSplit/>
          <w:trHeight w:val="227"/>
        </w:trPr>
        <w:tc>
          <w:tcPr>
            <w:tcW w:w="4230" w:type="dxa"/>
          </w:tcPr>
          <w:p w14:paraId="36999570" w14:textId="6E97DFD2" w:rsidR="005028AC" w:rsidRPr="00653EC9" w:rsidRDefault="005028AC" w:rsidP="005028AC">
            <w:pPr>
              <w:ind w:left="18"/>
              <w:rPr>
                <w:rFonts w:asciiTheme="majorBidi" w:hAnsiTheme="majorBidi" w:cstheme="majorBidi"/>
                <w:sz w:val="28"/>
                <w:szCs w:val="28"/>
              </w:rPr>
            </w:pPr>
            <w:r w:rsidRPr="00940424">
              <w:rPr>
                <w:rFonts w:asciiTheme="majorBidi" w:hAnsiTheme="majorBidi" w:cstheme="majorBidi"/>
                <w:b/>
                <w:bCs/>
                <w:sz w:val="28"/>
                <w:szCs w:val="28"/>
              </w:rPr>
              <w:t>Transactions with related persons</w:t>
            </w:r>
          </w:p>
        </w:tc>
        <w:tc>
          <w:tcPr>
            <w:tcW w:w="1170" w:type="dxa"/>
            <w:vAlign w:val="bottom"/>
          </w:tcPr>
          <w:p w14:paraId="3D06CAF2" w14:textId="77777777" w:rsidR="005028AC" w:rsidRDefault="005028AC" w:rsidP="005028AC">
            <w:pPr>
              <w:pStyle w:val="acctfourfigures"/>
              <w:tabs>
                <w:tab w:val="clear" w:pos="765"/>
                <w:tab w:val="decimal" w:pos="641"/>
              </w:tabs>
              <w:spacing w:line="240" w:lineRule="auto"/>
              <w:ind w:right="11"/>
              <w:jc w:val="right"/>
              <w:rPr>
                <w:rFonts w:asciiTheme="majorBidi" w:hAnsiTheme="majorBidi" w:cstheme="majorBidi"/>
                <w:sz w:val="28"/>
                <w:szCs w:val="28"/>
              </w:rPr>
            </w:pPr>
          </w:p>
        </w:tc>
        <w:tc>
          <w:tcPr>
            <w:tcW w:w="180" w:type="dxa"/>
          </w:tcPr>
          <w:p w14:paraId="48A476E9" w14:textId="77777777" w:rsidR="005028AC" w:rsidRPr="00653EC9" w:rsidRDefault="005028AC" w:rsidP="005028AC">
            <w:pPr>
              <w:pStyle w:val="acctfourfigures"/>
              <w:tabs>
                <w:tab w:val="clear" w:pos="765"/>
                <w:tab w:val="decimal" w:pos="911"/>
              </w:tabs>
              <w:spacing w:line="240" w:lineRule="auto"/>
              <w:jc w:val="right"/>
              <w:rPr>
                <w:rFonts w:asciiTheme="majorBidi" w:hAnsiTheme="majorBidi" w:cstheme="majorBidi"/>
                <w:sz w:val="28"/>
                <w:szCs w:val="28"/>
              </w:rPr>
            </w:pPr>
          </w:p>
        </w:tc>
        <w:tc>
          <w:tcPr>
            <w:tcW w:w="1080" w:type="dxa"/>
            <w:vAlign w:val="bottom"/>
          </w:tcPr>
          <w:p w14:paraId="6872B00B" w14:textId="77777777" w:rsidR="005028AC" w:rsidRPr="00653EC9" w:rsidRDefault="005028AC" w:rsidP="005028AC">
            <w:pPr>
              <w:pStyle w:val="acctfourfigures"/>
              <w:tabs>
                <w:tab w:val="clear" w:pos="765"/>
                <w:tab w:val="decimal" w:pos="545"/>
              </w:tabs>
              <w:spacing w:line="240" w:lineRule="auto"/>
              <w:ind w:right="11"/>
              <w:jc w:val="right"/>
              <w:rPr>
                <w:rFonts w:asciiTheme="majorBidi" w:hAnsiTheme="majorBidi" w:cstheme="majorBidi"/>
                <w:sz w:val="28"/>
                <w:szCs w:val="28"/>
              </w:rPr>
            </w:pPr>
          </w:p>
        </w:tc>
        <w:tc>
          <w:tcPr>
            <w:tcW w:w="180" w:type="dxa"/>
          </w:tcPr>
          <w:p w14:paraId="12D88950" w14:textId="77777777" w:rsidR="005028AC" w:rsidRPr="00653EC9" w:rsidRDefault="005028AC" w:rsidP="005028AC">
            <w:pPr>
              <w:pStyle w:val="acctfourfigures"/>
              <w:tabs>
                <w:tab w:val="clear" w:pos="765"/>
                <w:tab w:val="decimal" w:pos="911"/>
              </w:tabs>
              <w:spacing w:line="240" w:lineRule="auto"/>
              <w:jc w:val="right"/>
              <w:rPr>
                <w:rFonts w:asciiTheme="majorBidi" w:hAnsiTheme="majorBidi" w:cstheme="majorBidi"/>
                <w:sz w:val="28"/>
                <w:szCs w:val="28"/>
              </w:rPr>
            </w:pPr>
          </w:p>
        </w:tc>
        <w:tc>
          <w:tcPr>
            <w:tcW w:w="1170" w:type="dxa"/>
            <w:vAlign w:val="bottom"/>
          </w:tcPr>
          <w:p w14:paraId="18188A72" w14:textId="77777777" w:rsidR="005028AC" w:rsidRDefault="005028AC" w:rsidP="005028AC">
            <w:pPr>
              <w:pStyle w:val="acctfourfigures"/>
              <w:tabs>
                <w:tab w:val="clear" w:pos="765"/>
                <w:tab w:val="decimal" w:pos="911"/>
              </w:tabs>
              <w:spacing w:line="240" w:lineRule="auto"/>
              <w:ind w:right="11"/>
              <w:jc w:val="right"/>
              <w:rPr>
                <w:rFonts w:asciiTheme="majorBidi" w:hAnsiTheme="majorBidi" w:cstheme="majorBidi"/>
                <w:sz w:val="28"/>
                <w:szCs w:val="28"/>
              </w:rPr>
            </w:pPr>
          </w:p>
        </w:tc>
        <w:tc>
          <w:tcPr>
            <w:tcW w:w="180" w:type="dxa"/>
          </w:tcPr>
          <w:p w14:paraId="0083FCBA" w14:textId="77777777" w:rsidR="005028AC" w:rsidRPr="00653EC9" w:rsidRDefault="005028AC" w:rsidP="005028AC">
            <w:pPr>
              <w:pStyle w:val="acctfourfigures"/>
              <w:tabs>
                <w:tab w:val="clear" w:pos="765"/>
                <w:tab w:val="decimal" w:pos="911"/>
              </w:tabs>
              <w:spacing w:line="240" w:lineRule="auto"/>
              <w:jc w:val="right"/>
              <w:rPr>
                <w:rFonts w:asciiTheme="majorBidi" w:hAnsiTheme="majorBidi" w:cstheme="majorBidi"/>
                <w:sz w:val="28"/>
                <w:szCs w:val="28"/>
              </w:rPr>
            </w:pPr>
          </w:p>
        </w:tc>
        <w:tc>
          <w:tcPr>
            <w:tcW w:w="1080" w:type="dxa"/>
            <w:vAlign w:val="bottom"/>
          </w:tcPr>
          <w:p w14:paraId="62831FB8" w14:textId="77777777" w:rsidR="005028AC" w:rsidRDefault="005028AC" w:rsidP="005028AC">
            <w:pPr>
              <w:pStyle w:val="acctfourfigures"/>
              <w:tabs>
                <w:tab w:val="clear" w:pos="765"/>
                <w:tab w:val="decimal" w:pos="822"/>
              </w:tabs>
              <w:spacing w:line="240" w:lineRule="auto"/>
              <w:ind w:right="11"/>
              <w:jc w:val="right"/>
              <w:rPr>
                <w:rFonts w:asciiTheme="majorBidi" w:hAnsiTheme="majorBidi" w:cstheme="majorBidi"/>
                <w:sz w:val="28"/>
                <w:szCs w:val="28"/>
              </w:rPr>
            </w:pPr>
          </w:p>
        </w:tc>
      </w:tr>
      <w:tr w:rsidR="005028AC" w:rsidRPr="00653EC9" w14:paraId="20DFD4C5" w14:textId="77777777" w:rsidTr="00486B4F">
        <w:trPr>
          <w:cantSplit/>
          <w:trHeight w:val="227"/>
        </w:trPr>
        <w:tc>
          <w:tcPr>
            <w:tcW w:w="4230" w:type="dxa"/>
          </w:tcPr>
          <w:p w14:paraId="34194080" w14:textId="45F23FE4" w:rsidR="005028AC" w:rsidRPr="00940424" w:rsidRDefault="005028AC" w:rsidP="005028AC">
            <w:pPr>
              <w:ind w:left="18"/>
              <w:rPr>
                <w:rFonts w:asciiTheme="majorBidi" w:hAnsiTheme="majorBidi" w:cstheme="majorBidi"/>
                <w:b/>
                <w:bCs/>
                <w:sz w:val="28"/>
                <w:szCs w:val="28"/>
              </w:rPr>
            </w:pPr>
            <w:r w:rsidRPr="001A6EFF">
              <w:rPr>
                <w:rFonts w:asciiTheme="majorBidi" w:hAnsiTheme="majorBidi" w:cstheme="majorBidi"/>
                <w:sz w:val="28"/>
                <w:szCs w:val="28"/>
              </w:rPr>
              <w:t>Interest expense</w:t>
            </w:r>
            <w:r>
              <w:rPr>
                <w:rFonts w:asciiTheme="majorBidi" w:hAnsiTheme="majorBidi" w:cstheme="majorBidi"/>
                <w:sz w:val="28"/>
                <w:szCs w:val="28"/>
              </w:rPr>
              <w:t>s</w:t>
            </w:r>
          </w:p>
        </w:tc>
        <w:tc>
          <w:tcPr>
            <w:tcW w:w="1170" w:type="dxa"/>
            <w:vAlign w:val="bottom"/>
          </w:tcPr>
          <w:p w14:paraId="47CC3CA6" w14:textId="0DD291AD" w:rsidR="005028AC" w:rsidRPr="00A91349" w:rsidRDefault="00486B4F" w:rsidP="005028AC">
            <w:pPr>
              <w:pStyle w:val="acctfourfigures"/>
              <w:tabs>
                <w:tab w:val="clear" w:pos="765"/>
                <w:tab w:val="decimal" w:pos="641"/>
              </w:tabs>
              <w:spacing w:line="240" w:lineRule="auto"/>
              <w:ind w:right="11"/>
              <w:jc w:val="right"/>
              <w:rPr>
                <w:rFonts w:asciiTheme="majorBidi" w:hAnsiTheme="majorBidi" w:cstheme="majorBidi"/>
                <w:sz w:val="28"/>
                <w:szCs w:val="28"/>
              </w:rPr>
            </w:pPr>
            <w:r w:rsidRPr="00486B4F">
              <w:rPr>
                <w:rFonts w:asciiTheme="majorBidi" w:hAnsiTheme="majorBidi" w:cstheme="majorBidi"/>
                <w:sz w:val="28"/>
                <w:szCs w:val="28"/>
              </w:rPr>
              <w:t>3,</w:t>
            </w:r>
            <w:r w:rsidR="00FB6038">
              <w:rPr>
                <w:rFonts w:asciiTheme="majorBidi" w:hAnsiTheme="majorBidi" w:cstheme="majorBidi"/>
                <w:sz w:val="28"/>
                <w:szCs w:val="28"/>
              </w:rPr>
              <w:t>3</w:t>
            </w:r>
            <w:r w:rsidR="00F40FB4">
              <w:rPr>
                <w:rFonts w:asciiTheme="majorBidi" w:hAnsiTheme="majorBidi" w:cstheme="majorBidi"/>
                <w:sz w:val="28"/>
                <w:szCs w:val="28"/>
              </w:rPr>
              <w:t>30</w:t>
            </w:r>
          </w:p>
        </w:tc>
        <w:tc>
          <w:tcPr>
            <w:tcW w:w="180" w:type="dxa"/>
          </w:tcPr>
          <w:p w14:paraId="013F9775" w14:textId="77777777" w:rsidR="005028AC" w:rsidRPr="00A91349" w:rsidRDefault="005028AC" w:rsidP="005028AC">
            <w:pPr>
              <w:pStyle w:val="acctfourfigures"/>
              <w:tabs>
                <w:tab w:val="clear" w:pos="765"/>
                <w:tab w:val="decimal" w:pos="911"/>
              </w:tabs>
              <w:spacing w:line="240" w:lineRule="auto"/>
              <w:jc w:val="right"/>
              <w:rPr>
                <w:rFonts w:asciiTheme="majorBidi" w:hAnsiTheme="majorBidi" w:cstheme="majorBidi"/>
                <w:sz w:val="28"/>
                <w:szCs w:val="28"/>
              </w:rPr>
            </w:pPr>
          </w:p>
        </w:tc>
        <w:tc>
          <w:tcPr>
            <w:tcW w:w="1080" w:type="dxa"/>
            <w:vAlign w:val="bottom"/>
          </w:tcPr>
          <w:p w14:paraId="7FA20D3C" w14:textId="180935D4" w:rsidR="005028AC" w:rsidRPr="00A91349" w:rsidRDefault="00BB3DCB" w:rsidP="005028AC">
            <w:pPr>
              <w:pStyle w:val="acctfourfigures"/>
              <w:tabs>
                <w:tab w:val="clear" w:pos="765"/>
                <w:tab w:val="decimal" w:pos="545"/>
              </w:tabs>
              <w:spacing w:line="240" w:lineRule="auto"/>
              <w:ind w:right="11"/>
              <w:jc w:val="right"/>
              <w:rPr>
                <w:rFonts w:asciiTheme="majorBidi" w:hAnsiTheme="majorBidi" w:cstheme="majorBidi"/>
                <w:sz w:val="28"/>
                <w:szCs w:val="28"/>
              </w:rPr>
            </w:pPr>
            <w:r w:rsidRPr="00BB3DCB">
              <w:rPr>
                <w:rFonts w:asciiTheme="majorBidi" w:hAnsiTheme="majorBidi" w:cstheme="majorBidi"/>
                <w:sz w:val="28"/>
                <w:szCs w:val="28"/>
              </w:rPr>
              <w:t>1,358</w:t>
            </w:r>
          </w:p>
        </w:tc>
        <w:tc>
          <w:tcPr>
            <w:tcW w:w="180" w:type="dxa"/>
          </w:tcPr>
          <w:p w14:paraId="06E2BDAC" w14:textId="77777777" w:rsidR="005028AC" w:rsidRPr="00A91349" w:rsidRDefault="005028AC" w:rsidP="005028AC">
            <w:pPr>
              <w:pStyle w:val="acctfourfigures"/>
              <w:tabs>
                <w:tab w:val="clear" w:pos="765"/>
                <w:tab w:val="decimal" w:pos="911"/>
              </w:tabs>
              <w:spacing w:line="240" w:lineRule="auto"/>
              <w:jc w:val="right"/>
              <w:rPr>
                <w:rFonts w:asciiTheme="majorBidi" w:hAnsiTheme="majorBidi" w:cstheme="majorBidi"/>
                <w:sz w:val="28"/>
                <w:szCs w:val="28"/>
              </w:rPr>
            </w:pPr>
          </w:p>
        </w:tc>
        <w:tc>
          <w:tcPr>
            <w:tcW w:w="1170" w:type="dxa"/>
            <w:vAlign w:val="bottom"/>
          </w:tcPr>
          <w:p w14:paraId="43932CB3" w14:textId="7E7FB45A" w:rsidR="005028AC" w:rsidRPr="00A91349" w:rsidRDefault="00486B4F" w:rsidP="005028AC">
            <w:pPr>
              <w:pStyle w:val="acctfourfigures"/>
              <w:tabs>
                <w:tab w:val="clear" w:pos="765"/>
                <w:tab w:val="decimal" w:pos="911"/>
              </w:tabs>
              <w:spacing w:line="240" w:lineRule="auto"/>
              <w:ind w:right="11"/>
              <w:jc w:val="right"/>
              <w:rPr>
                <w:rFonts w:asciiTheme="majorBidi" w:hAnsiTheme="majorBidi" w:cstheme="majorBidi"/>
                <w:sz w:val="28"/>
                <w:szCs w:val="28"/>
              </w:rPr>
            </w:pPr>
            <w:r w:rsidRPr="00486B4F">
              <w:rPr>
                <w:rFonts w:asciiTheme="majorBidi" w:hAnsiTheme="majorBidi" w:cstheme="majorBidi"/>
                <w:sz w:val="28"/>
                <w:szCs w:val="28"/>
              </w:rPr>
              <w:t>3,044</w:t>
            </w:r>
          </w:p>
        </w:tc>
        <w:tc>
          <w:tcPr>
            <w:tcW w:w="180" w:type="dxa"/>
            <w:vAlign w:val="bottom"/>
          </w:tcPr>
          <w:p w14:paraId="0026B83B" w14:textId="77777777" w:rsidR="005028AC" w:rsidRPr="00A91349" w:rsidRDefault="005028AC" w:rsidP="005028AC">
            <w:pPr>
              <w:pStyle w:val="acctfourfigures"/>
              <w:tabs>
                <w:tab w:val="clear" w:pos="765"/>
                <w:tab w:val="decimal" w:pos="911"/>
              </w:tabs>
              <w:spacing w:line="240" w:lineRule="auto"/>
              <w:jc w:val="right"/>
              <w:rPr>
                <w:rFonts w:asciiTheme="majorBidi" w:hAnsiTheme="majorBidi" w:cstheme="majorBidi"/>
                <w:sz w:val="28"/>
                <w:szCs w:val="28"/>
              </w:rPr>
            </w:pPr>
          </w:p>
        </w:tc>
        <w:tc>
          <w:tcPr>
            <w:tcW w:w="1080" w:type="dxa"/>
            <w:vAlign w:val="bottom"/>
          </w:tcPr>
          <w:p w14:paraId="687663CE" w14:textId="2FA68F54" w:rsidR="005028AC" w:rsidRPr="00A91349" w:rsidRDefault="009A5384" w:rsidP="005028AC">
            <w:pPr>
              <w:pStyle w:val="acctfourfigures"/>
              <w:tabs>
                <w:tab w:val="clear" w:pos="765"/>
                <w:tab w:val="decimal" w:pos="822"/>
              </w:tabs>
              <w:spacing w:line="240" w:lineRule="auto"/>
              <w:ind w:right="11"/>
              <w:jc w:val="right"/>
              <w:rPr>
                <w:rFonts w:asciiTheme="majorBidi" w:hAnsiTheme="majorBidi" w:cstheme="majorBidi"/>
                <w:sz w:val="28"/>
                <w:szCs w:val="28"/>
              </w:rPr>
            </w:pPr>
            <w:r w:rsidRPr="009A5384">
              <w:rPr>
                <w:rFonts w:asciiTheme="majorBidi" w:hAnsiTheme="majorBidi" w:cstheme="majorBidi"/>
                <w:sz w:val="28"/>
                <w:szCs w:val="28"/>
              </w:rPr>
              <w:t>1,185</w:t>
            </w:r>
          </w:p>
        </w:tc>
      </w:tr>
      <w:tr w:rsidR="009817FC" w:rsidRPr="00653EC9" w14:paraId="7E69F0A8" w14:textId="77777777">
        <w:trPr>
          <w:cantSplit/>
          <w:trHeight w:val="227"/>
        </w:trPr>
        <w:tc>
          <w:tcPr>
            <w:tcW w:w="4230" w:type="dxa"/>
          </w:tcPr>
          <w:p w14:paraId="42AB468E" w14:textId="77777777" w:rsidR="009817FC" w:rsidRPr="001A6EFF" w:rsidRDefault="009817FC" w:rsidP="005028AC">
            <w:pPr>
              <w:ind w:left="18"/>
              <w:rPr>
                <w:rFonts w:asciiTheme="majorBidi" w:hAnsiTheme="majorBidi" w:cstheme="majorBidi"/>
                <w:sz w:val="28"/>
                <w:szCs w:val="28"/>
              </w:rPr>
            </w:pPr>
          </w:p>
        </w:tc>
        <w:tc>
          <w:tcPr>
            <w:tcW w:w="1170" w:type="dxa"/>
            <w:vAlign w:val="bottom"/>
          </w:tcPr>
          <w:p w14:paraId="3FBEA0A9" w14:textId="77777777" w:rsidR="009817FC" w:rsidRPr="00A91349" w:rsidRDefault="009817FC" w:rsidP="005028AC">
            <w:pPr>
              <w:pStyle w:val="acctfourfigures"/>
              <w:tabs>
                <w:tab w:val="clear" w:pos="765"/>
                <w:tab w:val="decimal" w:pos="641"/>
              </w:tabs>
              <w:spacing w:line="240" w:lineRule="auto"/>
              <w:ind w:right="11"/>
              <w:jc w:val="right"/>
              <w:rPr>
                <w:rFonts w:asciiTheme="majorBidi" w:hAnsiTheme="majorBidi" w:cstheme="majorBidi"/>
                <w:sz w:val="28"/>
                <w:szCs w:val="28"/>
              </w:rPr>
            </w:pPr>
          </w:p>
        </w:tc>
        <w:tc>
          <w:tcPr>
            <w:tcW w:w="180" w:type="dxa"/>
          </w:tcPr>
          <w:p w14:paraId="0F263C87" w14:textId="77777777" w:rsidR="009817FC" w:rsidRPr="00A91349" w:rsidRDefault="009817FC" w:rsidP="005028AC">
            <w:pPr>
              <w:pStyle w:val="acctfourfigures"/>
              <w:tabs>
                <w:tab w:val="clear" w:pos="765"/>
                <w:tab w:val="decimal" w:pos="911"/>
              </w:tabs>
              <w:spacing w:line="240" w:lineRule="auto"/>
              <w:jc w:val="right"/>
              <w:rPr>
                <w:rFonts w:asciiTheme="majorBidi" w:hAnsiTheme="majorBidi" w:cstheme="majorBidi"/>
                <w:sz w:val="28"/>
                <w:szCs w:val="28"/>
              </w:rPr>
            </w:pPr>
          </w:p>
        </w:tc>
        <w:tc>
          <w:tcPr>
            <w:tcW w:w="1080" w:type="dxa"/>
            <w:vAlign w:val="bottom"/>
          </w:tcPr>
          <w:p w14:paraId="48ECC54F" w14:textId="77777777" w:rsidR="009817FC" w:rsidRPr="00A91349" w:rsidRDefault="009817FC" w:rsidP="005028AC">
            <w:pPr>
              <w:pStyle w:val="acctfourfigures"/>
              <w:tabs>
                <w:tab w:val="clear" w:pos="765"/>
                <w:tab w:val="decimal" w:pos="545"/>
              </w:tabs>
              <w:spacing w:line="240" w:lineRule="auto"/>
              <w:ind w:right="11"/>
              <w:jc w:val="right"/>
              <w:rPr>
                <w:rFonts w:asciiTheme="majorBidi" w:hAnsiTheme="majorBidi" w:cstheme="majorBidi"/>
                <w:sz w:val="28"/>
                <w:szCs w:val="28"/>
              </w:rPr>
            </w:pPr>
          </w:p>
        </w:tc>
        <w:tc>
          <w:tcPr>
            <w:tcW w:w="180" w:type="dxa"/>
          </w:tcPr>
          <w:p w14:paraId="3E5A3F5E" w14:textId="77777777" w:rsidR="009817FC" w:rsidRPr="00A91349" w:rsidRDefault="009817FC" w:rsidP="005028AC">
            <w:pPr>
              <w:pStyle w:val="acctfourfigures"/>
              <w:tabs>
                <w:tab w:val="clear" w:pos="765"/>
                <w:tab w:val="decimal" w:pos="911"/>
              </w:tabs>
              <w:spacing w:line="240" w:lineRule="auto"/>
              <w:jc w:val="right"/>
              <w:rPr>
                <w:rFonts w:asciiTheme="majorBidi" w:hAnsiTheme="majorBidi" w:cstheme="majorBidi"/>
                <w:sz w:val="28"/>
                <w:szCs w:val="28"/>
              </w:rPr>
            </w:pPr>
          </w:p>
        </w:tc>
        <w:tc>
          <w:tcPr>
            <w:tcW w:w="1170" w:type="dxa"/>
            <w:vAlign w:val="bottom"/>
          </w:tcPr>
          <w:p w14:paraId="273DC08F" w14:textId="77777777" w:rsidR="009817FC" w:rsidRPr="00A91349" w:rsidRDefault="009817FC" w:rsidP="005028AC">
            <w:pPr>
              <w:pStyle w:val="acctfourfigures"/>
              <w:tabs>
                <w:tab w:val="clear" w:pos="765"/>
                <w:tab w:val="decimal" w:pos="911"/>
              </w:tabs>
              <w:spacing w:line="240" w:lineRule="auto"/>
              <w:ind w:right="11"/>
              <w:jc w:val="right"/>
              <w:rPr>
                <w:rFonts w:asciiTheme="majorBidi" w:hAnsiTheme="majorBidi" w:cstheme="majorBidi"/>
                <w:sz w:val="28"/>
                <w:szCs w:val="28"/>
              </w:rPr>
            </w:pPr>
          </w:p>
        </w:tc>
        <w:tc>
          <w:tcPr>
            <w:tcW w:w="180" w:type="dxa"/>
            <w:vAlign w:val="bottom"/>
          </w:tcPr>
          <w:p w14:paraId="0710E566" w14:textId="77777777" w:rsidR="009817FC" w:rsidRPr="00A91349" w:rsidRDefault="009817FC" w:rsidP="005028AC">
            <w:pPr>
              <w:pStyle w:val="acctfourfigures"/>
              <w:tabs>
                <w:tab w:val="clear" w:pos="765"/>
                <w:tab w:val="decimal" w:pos="911"/>
              </w:tabs>
              <w:spacing w:line="240" w:lineRule="auto"/>
              <w:jc w:val="right"/>
              <w:rPr>
                <w:rFonts w:asciiTheme="majorBidi" w:hAnsiTheme="majorBidi" w:cstheme="majorBidi"/>
                <w:sz w:val="28"/>
                <w:szCs w:val="28"/>
              </w:rPr>
            </w:pPr>
          </w:p>
        </w:tc>
        <w:tc>
          <w:tcPr>
            <w:tcW w:w="1080" w:type="dxa"/>
            <w:vAlign w:val="bottom"/>
          </w:tcPr>
          <w:p w14:paraId="2E3D3D6B" w14:textId="77777777" w:rsidR="009817FC" w:rsidRPr="00A91349" w:rsidRDefault="009817FC" w:rsidP="005028AC">
            <w:pPr>
              <w:pStyle w:val="acctfourfigures"/>
              <w:tabs>
                <w:tab w:val="clear" w:pos="765"/>
                <w:tab w:val="decimal" w:pos="822"/>
              </w:tabs>
              <w:spacing w:line="240" w:lineRule="auto"/>
              <w:ind w:right="11"/>
              <w:jc w:val="right"/>
              <w:rPr>
                <w:rFonts w:asciiTheme="majorBidi" w:hAnsiTheme="majorBidi" w:cstheme="majorBidi"/>
                <w:sz w:val="28"/>
                <w:szCs w:val="28"/>
              </w:rPr>
            </w:pPr>
          </w:p>
        </w:tc>
      </w:tr>
      <w:tr w:rsidR="00490D55" w:rsidRPr="00653EC9" w14:paraId="6380DCE7" w14:textId="77777777" w:rsidTr="00560D38">
        <w:trPr>
          <w:cantSplit/>
          <w:trHeight w:val="227"/>
        </w:trPr>
        <w:tc>
          <w:tcPr>
            <w:tcW w:w="4230" w:type="dxa"/>
          </w:tcPr>
          <w:p w14:paraId="735EF5E9" w14:textId="77777777" w:rsidR="00490D55" w:rsidRPr="00560D38" w:rsidRDefault="00490D55" w:rsidP="00490D55">
            <w:pPr>
              <w:ind w:left="18"/>
              <w:rPr>
                <w:rFonts w:asciiTheme="majorBidi" w:hAnsiTheme="majorBidi" w:cstheme="majorBidi"/>
                <w:b/>
                <w:bCs/>
                <w:sz w:val="28"/>
                <w:szCs w:val="28"/>
              </w:rPr>
            </w:pPr>
            <w:r w:rsidRPr="00560D38">
              <w:rPr>
                <w:rFonts w:asciiTheme="majorBidi" w:hAnsiTheme="majorBidi" w:cstheme="majorBidi"/>
                <w:b/>
                <w:bCs/>
                <w:sz w:val="28"/>
                <w:szCs w:val="28"/>
              </w:rPr>
              <w:t>Key management personnel</w:t>
            </w:r>
          </w:p>
        </w:tc>
        <w:tc>
          <w:tcPr>
            <w:tcW w:w="1170" w:type="dxa"/>
            <w:vAlign w:val="bottom"/>
          </w:tcPr>
          <w:p w14:paraId="1D0CF344" w14:textId="77777777" w:rsidR="00490D55" w:rsidRPr="00653EC9" w:rsidRDefault="00490D55" w:rsidP="00490D55">
            <w:pPr>
              <w:pStyle w:val="acctfourfigures"/>
              <w:tabs>
                <w:tab w:val="clear" w:pos="765"/>
                <w:tab w:val="decimal" w:pos="641"/>
              </w:tabs>
              <w:spacing w:line="240" w:lineRule="auto"/>
              <w:ind w:right="11"/>
              <w:jc w:val="right"/>
              <w:rPr>
                <w:rFonts w:asciiTheme="majorBidi" w:hAnsiTheme="majorBidi" w:cstheme="majorBidi"/>
                <w:sz w:val="28"/>
                <w:szCs w:val="28"/>
              </w:rPr>
            </w:pPr>
          </w:p>
        </w:tc>
        <w:tc>
          <w:tcPr>
            <w:tcW w:w="180" w:type="dxa"/>
            <w:vAlign w:val="bottom"/>
          </w:tcPr>
          <w:p w14:paraId="14DD48DA" w14:textId="77777777" w:rsidR="00490D55" w:rsidRPr="00653EC9" w:rsidRDefault="00490D55" w:rsidP="00490D55">
            <w:pPr>
              <w:pStyle w:val="acctfourfigures"/>
              <w:tabs>
                <w:tab w:val="clear" w:pos="765"/>
                <w:tab w:val="decimal" w:pos="911"/>
              </w:tabs>
              <w:spacing w:line="240" w:lineRule="auto"/>
              <w:jc w:val="right"/>
              <w:rPr>
                <w:rFonts w:asciiTheme="majorBidi" w:hAnsiTheme="majorBidi" w:cstheme="majorBidi"/>
                <w:sz w:val="28"/>
                <w:szCs w:val="28"/>
              </w:rPr>
            </w:pPr>
          </w:p>
        </w:tc>
        <w:tc>
          <w:tcPr>
            <w:tcW w:w="1080" w:type="dxa"/>
            <w:vAlign w:val="bottom"/>
          </w:tcPr>
          <w:p w14:paraId="0840A22C" w14:textId="77777777" w:rsidR="00490D55" w:rsidRPr="00653EC9" w:rsidRDefault="00490D55" w:rsidP="00490D55">
            <w:pPr>
              <w:pStyle w:val="acctfourfigures"/>
              <w:tabs>
                <w:tab w:val="clear" w:pos="765"/>
                <w:tab w:val="decimal" w:pos="545"/>
              </w:tabs>
              <w:spacing w:line="240" w:lineRule="auto"/>
              <w:ind w:right="11"/>
              <w:jc w:val="right"/>
              <w:rPr>
                <w:rFonts w:asciiTheme="majorBidi" w:hAnsiTheme="majorBidi" w:cstheme="majorBidi"/>
                <w:sz w:val="28"/>
                <w:szCs w:val="28"/>
              </w:rPr>
            </w:pPr>
          </w:p>
        </w:tc>
        <w:tc>
          <w:tcPr>
            <w:tcW w:w="180" w:type="dxa"/>
            <w:vAlign w:val="bottom"/>
          </w:tcPr>
          <w:p w14:paraId="329A36B2" w14:textId="77777777" w:rsidR="00490D55" w:rsidRPr="00653EC9" w:rsidRDefault="00490D55" w:rsidP="00490D55">
            <w:pPr>
              <w:pStyle w:val="acctfourfigures"/>
              <w:tabs>
                <w:tab w:val="clear" w:pos="765"/>
                <w:tab w:val="decimal" w:pos="911"/>
              </w:tabs>
              <w:spacing w:line="240" w:lineRule="auto"/>
              <w:jc w:val="right"/>
              <w:rPr>
                <w:rFonts w:asciiTheme="majorBidi" w:hAnsiTheme="majorBidi" w:cstheme="majorBidi"/>
                <w:sz w:val="28"/>
                <w:szCs w:val="28"/>
              </w:rPr>
            </w:pPr>
          </w:p>
        </w:tc>
        <w:tc>
          <w:tcPr>
            <w:tcW w:w="1170" w:type="dxa"/>
            <w:vAlign w:val="bottom"/>
          </w:tcPr>
          <w:p w14:paraId="613113CB" w14:textId="77777777" w:rsidR="00490D55" w:rsidRPr="00653EC9" w:rsidRDefault="00490D55" w:rsidP="00490D55">
            <w:pPr>
              <w:pStyle w:val="acctfourfigures"/>
              <w:tabs>
                <w:tab w:val="clear" w:pos="765"/>
                <w:tab w:val="decimal" w:pos="911"/>
              </w:tabs>
              <w:spacing w:line="240" w:lineRule="auto"/>
              <w:ind w:right="11"/>
              <w:jc w:val="right"/>
              <w:rPr>
                <w:rFonts w:asciiTheme="majorBidi" w:hAnsiTheme="majorBidi" w:cstheme="majorBidi"/>
                <w:sz w:val="28"/>
                <w:szCs w:val="28"/>
              </w:rPr>
            </w:pPr>
          </w:p>
        </w:tc>
        <w:tc>
          <w:tcPr>
            <w:tcW w:w="180" w:type="dxa"/>
            <w:vAlign w:val="bottom"/>
          </w:tcPr>
          <w:p w14:paraId="32D13760" w14:textId="77777777" w:rsidR="00490D55" w:rsidRPr="00653EC9" w:rsidRDefault="00490D55" w:rsidP="00490D55">
            <w:pPr>
              <w:pStyle w:val="acctfourfigures"/>
              <w:tabs>
                <w:tab w:val="clear" w:pos="765"/>
                <w:tab w:val="decimal" w:pos="911"/>
              </w:tabs>
              <w:spacing w:line="240" w:lineRule="auto"/>
              <w:jc w:val="right"/>
              <w:rPr>
                <w:rFonts w:asciiTheme="majorBidi" w:hAnsiTheme="majorBidi" w:cstheme="majorBidi"/>
                <w:sz w:val="28"/>
                <w:szCs w:val="28"/>
              </w:rPr>
            </w:pPr>
          </w:p>
        </w:tc>
        <w:tc>
          <w:tcPr>
            <w:tcW w:w="1080" w:type="dxa"/>
            <w:vAlign w:val="bottom"/>
          </w:tcPr>
          <w:p w14:paraId="1F46358B" w14:textId="77777777" w:rsidR="00490D55" w:rsidRPr="00653EC9" w:rsidRDefault="00490D55" w:rsidP="00490D55">
            <w:pPr>
              <w:pStyle w:val="acctfourfigures"/>
              <w:tabs>
                <w:tab w:val="clear" w:pos="765"/>
                <w:tab w:val="decimal" w:pos="822"/>
              </w:tabs>
              <w:spacing w:line="240" w:lineRule="auto"/>
              <w:ind w:right="11"/>
              <w:jc w:val="right"/>
              <w:rPr>
                <w:rFonts w:asciiTheme="majorBidi" w:hAnsiTheme="majorBidi" w:cstheme="majorBidi"/>
                <w:sz w:val="28"/>
                <w:szCs w:val="28"/>
              </w:rPr>
            </w:pPr>
          </w:p>
        </w:tc>
      </w:tr>
      <w:tr w:rsidR="00490D55" w:rsidRPr="00653EC9" w14:paraId="5CF64A87" w14:textId="77777777" w:rsidTr="00560D38">
        <w:trPr>
          <w:cantSplit/>
          <w:trHeight w:val="227"/>
        </w:trPr>
        <w:tc>
          <w:tcPr>
            <w:tcW w:w="4230" w:type="dxa"/>
          </w:tcPr>
          <w:p w14:paraId="61A767BA" w14:textId="77777777" w:rsidR="00490D55" w:rsidRPr="00653EC9" w:rsidRDefault="00490D55" w:rsidP="00490D55">
            <w:pPr>
              <w:ind w:left="18"/>
              <w:rPr>
                <w:rFonts w:asciiTheme="majorBidi" w:hAnsiTheme="majorBidi" w:cstheme="majorBidi"/>
                <w:sz w:val="28"/>
                <w:szCs w:val="28"/>
              </w:rPr>
            </w:pPr>
            <w:r w:rsidRPr="00653EC9">
              <w:rPr>
                <w:rFonts w:asciiTheme="majorBidi" w:hAnsiTheme="majorBidi" w:cstheme="majorBidi"/>
                <w:sz w:val="28"/>
                <w:szCs w:val="28"/>
              </w:rPr>
              <w:t xml:space="preserve">Key management personnel compensation </w:t>
            </w:r>
          </w:p>
        </w:tc>
        <w:tc>
          <w:tcPr>
            <w:tcW w:w="1170" w:type="dxa"/>
            <w:vAlign w:val="bottom"/>
          </w:tcPr>
          <w:p w14:paraId="6E43344B" w14:textId="77777777" w:rsidR="00490D55" w:rsidRPr="00653EC9" w:rsidRDefault="00490D55" w:rsidP="00490D55">
            <w:pPr>
              <w:pStyle w:val="acctfourfigures"/>
              <w:tabs>
                <w:tab w:val="clear" w:pos="765"/>
                <w:tab w:val="decimal" w:pos="641"/>
              </w:tabs>
              <w:spacing w:line="240" w:lineRule="auto"/>
              <w:ind w:right="11"/>
              <w:jc w:val="right"/>
              <w:rPr>
                <w:rFonts w:asciiTheme="majorBidi" w:hAnsiTheme="majorBidi" w:cstheme="majorBidi"/>
                <w:sz w:val="28"/>
                <w:szCs w:val="28"/>
              </w:rPr>
            </w:pPr>
          </w:p>
        </w:tc>
        <w:tc>
          <w:tcPr>
            <w:tcW w:w="180" w:type="dxa"/>
            <w:vAlign w:val="bottom"/>
          </w:tcPr>
          <w:p w14:paraId="233A0667" w14:textId="77777777" w:rsidR="00490D55" w:rsidRPr="00653EC9" w:rsidRDefault="00490D55" w:rsidP="00490D55">
            <w:pPr>
              <w:pStyle w:val="acctfourfigures"/>
              <w:tabs>
                <w:tab w:val="clear" w:pos="765"/>
                <w:tab w:val="decimal" w:pos="911"/>
              </w:tabs>
              <w:spacing w:line="240" w:lineRule="auto"/>
              <w:jc w:val="right"/>
              <w:rPr>
                <w:rFonts w:asciiTheme="majorBidi" w:hAnsiTheme="majorBidi" w:cstheme="majorBidi"/>
                <w:sz w:val="28"/>
                <w:szCs w:val="28"/>
              </w:rPr>
            </w:pPr>
          </w:p>
        </w:tc>
        <w:tc>
          <w:tcPr>
            <w:tcW w:w="1080" w:type="dxa"/>
            <w:vAlign w:val="bottom"/>
          </w:tcPr>
          <w:p w14:paraId="0414594A" w14:textId="77777777" w:rsidR="00490D55" w:rsidRPr="00653EC9" w:rsidRDefault="00490D55" w:rsidP="00490D55">
            <w:pPr>
              <w:pStyle w:val="acctfourfigures"/>
              <w:tabs>
                <w:tab w:val="clear" w:pos="765"/>
                <w:tab w:val="decimal" w:pos="545"/>
              </w:tabs>
              <w:spacing w:line="240" w:lineRule="auto"/>
              <w:ind w:right="11"/>
              <w:jc w:val="right"/>
              <w:rPr>
                <w:rFonts w:asciiTheme="majorBidi" w:hAnsiTheme="majorBidi" w:cstheme="majorBidi"/>
                <w:sz w:val="28"/>
                <w:szCs w:val="28"/>
              </w:rPr>
            </w:pPr>
          </w:p>
        </w:tc>
        <w:tc>
          <w:tcPr>
            <w:tcW w:w="180" w:type="dxa"/>
            <w:vAlign w:val="bottom"/>
          </w:tcPr>
          <w:p w14:paraId="1BB22462" w14:textId="77777777" w:rsidR="00490D55" w:rsidRPr="00653EC9" w:rsidRDefault="00490D55" w:rsidP="00490D55">
            <w:pPr>
              <w:pStyle w:val="acctfourfigures"/>
              <w:tabs>
                <w:tab w:val="clear" w:pos="765"/>
                <w:tab w:val="decimal" w:pos="911"/>
              </w:tabs>
              <w:spacing w:line="240" w:lineRule="auto"/>
              <w:jc w:val="right"/>
              <w:rPr>
                <w:rFonts w:asciiTheme="majorBidi" w:hAnsiTheme="majorBidi" w:cstheme="majorBidi"/>
                <w:sz w:val="28"/>
                <w:szCs w:val="28"/>
              </w:rPr>
            </w:pPr>
          </w:p>
        </w:tc>
        <w:tc>
          <w:tcPr>
            <w:tcW w:w="1170" w:type="dxa"/>
            <w:vAlign w:val="bottom"/>
          </w:tcPr>
          <w:p w14:paraId="1C2A756E" w14:textId="77777777" w:rsidR="00490D55" w:rsidRPr="00653EC9" w:rsidRDefault="00490D55" w:rsidP="00490D55">
            <w:pPr>
              <w:pStyle w:val="acctfourfigures"/>
              <w:tabs>
                <w:tab w:val="clear" w:pos="765"/>
                <w:tab w:val="decimal" w:pos="911"/>
              </w:tabs>
              <w:spacing w:line="240" w:lineRule="auto"/>
              <w:ind w:right="11"/>
              <w:jc w:val="right"/>
              <w:rPr>
                <w:rFonts w:asciiTheme="majorBidi" w:hAnsiTheme="majorBidi" w:cstheme="majorBidi"/>
                <w:sz w:val="28"/>
                <w:szCs w:val="28"/>
              </w:rPr>
            </w:pPr>
          </w:p>
        </w:tc>
        <w:tc>
          <w:tcPr>
            <w:tcW w:w="180" w:type="dxa"/>
            <w:vAlign w:val="bottom"/>
          </w:tcPr>
          <w:p w14:paraId="23E7CEC9" w14:textId="77777777" w:rsidR="00490D55" w:rsidRPr="00653EC9" w:rsidRDefault="00490D55" w:rsidP="00490D55">
            <w:pPr>
              <w:pStyle w:val="acctfourfigures"/>
              <w:tabs>
                <w:tab w:val="clear" w:pos="765"/>
                <w:tab w:val="decimal" w:pos="911"/>
              </w:tabs>
              <w:spacing w:line="240" w:lineRule="auto"/>
              <w:jc w:val="right"/>
              <w:rPr>
                <w:rFonts w:asciiTheme="majorBidi" w:hAnsiTheme="majorBidi" w:cstheme="majorBidi"/>
                <w:sz w:val="28"/>
                <w:szCs w:val="28"/>
              </w:rPr>
            </w:pPr>
          </w:p>
        </w:tc>
        <w:tc>
          <w:tcPr>
            <w:tcW w:w="1080" w:type="dxa"/>
            <w:vAlign w:val="bottom"/>
          </w:tcPr>
          <w:p w14:paraId="0EF4B5FC" w14:textId="77777777" w:rsidR="00490D55" w:rsidRPr="00653EC9" w:rsidRDefault="00490D55" w:rsidP="00490D55">
            <w:pPr>
              <w:pStyle w:val="acctfourfigures"/>
              <w:tabs>
                <w:tab w:val="clear" w:pos="765"/>
                <w:tab w:val="decimal" w:pos="822"/>
              </w:tabs>
              <w:spacing w:line="240" w:lineRule="auto"/>
              <w:ind w:right="11"/>
              <w:jc w:val="right"/>
              <w:rPr>
                <w:rFonts w:asciiTheme="majorBidi" w:hAnsiTheme="majorBidi" w:cstheme="majorBidi"/>
                <w:sz w:val="28"/>
                <w:szCs w:val="28"/>
              </w:rPr>
            </w:pPr>
          </w:p>
        </w:tc>
      </w:tr>
      <w:tr w:rsidR="00490D55" w:rsidRPr="00653EC9" w14:paraId="1E42E287" w14:textId="77777777" w:rsidTr="00A655E5">
        <w:trPr>
          <w:cantSplit/>
          <w:trHeight w:val="227"/>
        </w:trPr>
        <w:tc>
          <w:tcPr>
            <w:tcW w:w="4230" w:type="dxa"/>
          </w:tcPr>
          <w:p w14:paraId="6F960FE8" w14:textId="77777777" w:rsidR="00490D55" w:rsidRPr="00560D38" w:rsidRDefault="00490D55" w:rsidP="00490D55">
            <w:pPr>
              <w:ind w:left="18"/>
              <w:rPr>
                <w:rFonts w:asciiTheme="majorBidi" w:hAnsiTheme="majorBidi" w:cstheme="majorBidi"/>
                <w:sz w:val="28"/>
                <w:szCs w:val="28"/>
              </w:rPr>
            </w:pPr>
            <w:r w:rsidRPr="00560D38">
              <w:rPr>
                <w:rFonts w:asciiTheme="majorBidi" w:hAnsiTheme="majorBidi" w:cstheme="majorBidi"/>
                <w:sz w:val="28"/>
                <w:szCs w:val="28"/>
              </w:rPr>
              <w:t xml:space="preserve">Short-term employee benefits                      </w:t>
            </w:r>
          </w:p>
          <w:p w14:paraId="6AED2294" w14:textId="2DBBC5CD" w:rsidR="00490D55" w:rsidRPr="00560D38" w:rsidRDefault="00490D55" w:rsidP="00490D55">
            <w:pPr>
              <w:ind w:left="18"/>
              <w:rPr>
                <w:rFonts w:asciiTheme="majorBidi" w:hAnsiTheme="majorBidi" w:cstheme="majorBidi"/>
                <w:sz w:val="28"/>
                <w:szCs w:val="28"/>
              </w:rPr>
            </w:pPr>
            <w:r w:rsidRPr="00560D38">
              <w:rPr>
                <w:rFonts w:asciiTheme="majorBidi" w:hAnsiTheme="majorBidi" w:cstheme="majorBidi" w:hint="cs"/>
                <w:sz w:val="28"/>
                <w:szCs w:val="28"/>
              </w:rPr>
              <w:t xml:space="preserve">   </w:t>
            </w:r>
            <w:r w:rsidRPr="00560D38">
              <w:rPr>
                <w:rFonts w:asciiTheme="majorBidi" w:hAnsiTheme="majorBidi" w:cstheme="majorBidi"/>
                <w:sz w:val="28"/>
                <w:szCs w:val="28"/>
              </w:rPr>
              <w:t>(including director’s remuneration)</w:t>
            </w:r>
          </w:p>
        </w:tc>
        <w:tc>
          <w:tcPr>
            <w:tcW w:w="1170" w:type="dxa"/>
            <w:vAlign w:val="bottom"/>
          </w:tcPr>
          <w:p w14:paraId="0ED241D1" w14:textId="74C828AE" w:rsidR="00490D55" w:rsidRPr="00D2715B" w:rsidRDefault="00A655E5" w:rsidP="00A655E5">
            <w:pPr>
              <w:pStyle w:val="acctfourfigures"/>
              <w:tabs>
                <w:tab w:val="clear" w:pos="765"/>
                <w:tab w:val="decimal" w:pos="822"/>
              </w:tabs>
              <w:spacing w:line="240" w:lineRule="auto"/>
              <w:ind w:right="11"/>
              <w:jc w:val="right"/>
              <w:rPr>
                <w:rFonts w:asciiTheme="majorBidi" w:hAnsiTheme="majorBidi" w:cstheme="majorBidi"/>
                <w:sz w:val="28"/>
                <w:szCs w:val="28"/>
              </w:rPr>
            </w:pPr>
            <w:r w:rsidRPr="00A655E5">
              <w:rPr>
                <w:rFonts w:asciiTheme="majorBidi" w:hAnsiTheme="majorBidi" w:cstheme="majorBidi"/>
                <w:sz w:val="28"/>
                <w:szCs w:val="28"/>
              </w:rPr>
              <w:t xml:space="preserve"> 16,585 </w:t>
            </w:r>
          </w:p>
        </w:tc>
        <w:tc>
          <w:tcPr>
            <w:tcW w:w="180" w:type="dxa"/>
          </w:tcPr>
          <w:p w14:paraId="3333A852" w14:textId="77777777" w:rsidR="00490D55" w:rsidRPr="00D2715B" w:rsidRDefault="00490D55" w:rsidP="00490D55">
            <w:pPr>
              <w:pStyle w:val="acctfourfigures"/>
              <w:tabs>
                <w:tab w:val="clear" w:pos="765"/>
                <w:tab w:val="decimal" w:pos="911"/>
              </w:tabs>
              <w:spacing w:line="240" w:lineRule="auto"/>
              <w:jc w:val="right"/>
              <w:rPr>
                <w:rFonts w:asciiTheme="majorBidi" w:hAnsiTheme="majorBidi" w:cstheme="majorBidi"/>
                <w:sz w:val="28"/>
                <w:szCs w:val="28"/>
              </w:rPr>
            </w:pPr>
          </w:p>
        </w:tc>
        <w:tc>
          <w:tcPr>
            <w:tcW w:w="1080" w:type="dxa"/>
            <w:vAlign w:val="bottom"/>
          </w:tcPr>
          <w:p w14:paraId="5DD8C81B" w14:textId="07F6A74B" w:rsidR="00490D55" w:rsidRPr="00D2715B" w:rsidRDefault="00490D55" w:rsidP="00490D55">
            <w:pPr>
              <w:pStyle w:val="acctfourfigures"/>
              <w:tabs>
                <w:tab w:val="clear" w:pos="765"/>
                <w:tab w:val="decimal" w:pos="545"/>
              </w:tabs>
              <w:spacing w:line="240" w:lineRule="auto"/>
              <w:ind w:right="11"/>
              <w:jc w:val="right"/>
              <w:rPr>
                <w:rFonts w:asciiTheme="majorBidi" w:hAnsiTheme="majorBidi" w:cstheme="majorBidi"/>
                <w:sz w:val="28"/>
                <w:szCs w:val="28"/>
              </w:rPr>
            </w:pPr>
            <w:r w:rsidRPr="008026C8">
              <w:rPr>
                <w:rFonts w:asciiTheme="majorBidi" w:hAnsiTheme="majorBidi" w:cstheme="majorBidi"/>
                <w:sz w:val="28"/>
                <w:szCs w:val="28"/>
              </w:rPr>
              <w:t>22,540</w:t>
            </w:r>
          </w:p>
        </w:tc>
        <w:tc>
          <w:tcPr>
            <w:tcW w:w="180" w:type="dxa"/>
          </w:tcPr>
          <w:p w14:paraId="60819FA1" w14:textId="77777777" w:rsidR="00490D55" w:rsidRPr="00D2715B" w:rsidRDefault="00490D55" w:rsidP="00490D55">
            <w:pPr>
              <w:pStyle w:val="acctfourfigures"/>
              <w:tabs>
                <w:tab w:val="clear" w:pos="765"/>
                <w:tab w:val="decimal" w:pos="911"/>
              </w:tabs>
              <w:spacing w:line="240" w:lineRule="auto"/>
              <w:jc w:val="right"/>
              <w:rPr>
                <w:rFonts w:asciiTheme="majorBidi" w:hAnsiTheme="majorBidi" w:cstheme="majorBidi"/>
                <w:sz w:val="28"/>
                <w:szCs w:val="28"/>
              </w:rPr>
            </w:pPr>
          </w:p>
        </w:tc>
        <w:tc>
          <w:tcPr>
            <w:tcW w:w="1170" w:type="dxa"/>
            <w:vAlign w:val="bottom"/>
          </w:tcPr>
          <w:p w14:paraId="0FFD97F9" w14:textId="1D74A08C" w:rsidR="00490D55" w:rsidRPr="00D2715B" w:rsidRDefault="00A655E5" w:rsidP="00A655E5">
            <w:pPr>
              <w:pStyle w:val="acctfourfigures"/>
              <w:tabs>
                <w:tab w:val="clear" w:pos="765"/>
                <w:tab w:val="decimal" w:pos="822"/>
              </w:tabs>
              <w:spacing w:line="240" w:lineRule="auto"/>
              <w:ind w:right="11"/>
              <w:jc w:val="right"/>
              <w:rPr>
                <w:rFonts w:asciiTheme="majorBidi" w:hAnsiTheme="majorBidi" w:cstheme="majorBidi"/>
                <w:sz w:val="28"/>
                <w:szCs w:val="28"/>
              </w:rPr>
            </w:pPr>
            <w:r w:rsidRPr="00845B96">
              <w:rPr>
                <w:rFonts w:asciiTheme="majorBidi" w:hAnsiTheme="majorBidi" w:cstheme="majorBidi"/>
                <w:sz w:val="28"/>
                <w:szCs w:val="28"/>
              </w:rPr>
              <w:t>12,693</w:t>
            </w:r>
          </w:p>
        </w:tc>
        <w:tc>
          <w:tcPr>
            <w:tcW w:w="180" w:type="dxa"/>
          </w:tcPr>
          <w:p w14:paraId="0EBBE082" w14:textId="77777777" w:rsidR="00490D55" w:rsidRPr="00D2715B" w:rsidRDefault="00490D55" w:rsidP="00490D55">
            <w:pPr>
              <w:pStyle w:val="acctfourfigures"/>
              <w:tabs>
                <w:tab w:val="clear" w:pos="765"/>
                <w:tab w:val="decimal" w:pos="911"/>
              </w:tabs>
              <w:spacing w:line="240" w:lineRule="auto"/>
              <w:jc w:val="right"/>
              <w:rPr>
                <w:rFonts w:asciiTheme="majorBidi" w:hAnsiTheme="majorBidi" w:cstheme="majorBidi"/>
                <w:sz w:val="28"/>
                <w:szCs w:val="28"/>
              </w:rPr>
            </w:pPr>
          </w:p>
        </w:tc>
        <w:tc>
          <w:tcPr>
            <w:tcW w:w="1080" w:type="dxa"/>
            <w:vAlign w:val="bottom"/>
          </w:tcPr>
          <w:p w14:paraId="2604B93B" w14:textId="166ACBB5" w:rsidR="00490D55" w:rsidRPr="00D2715B" w:rsidRDefault="00490D55" w:rsidP="00490D55">
            <w:pPr>
              <w:pStyle w:val="acctfourfigures"/>
              <w:tabs>
                <w:tab w:val="clear" w:pos="765"/>
                <w:tab w:val="decimal" w:pos="822"/>
              </w:tabs>
              <w:spacing w:line="240" w:lineRule="auto"/>
              <w:ind w:right="11"/>
              <w:jc w:val="right"/>
              <w:rPr>
                <w:rFonts w:asciiTheme="majorBidi" w:hAnsiTheme="majorBidi" w:cstheme="majorBidi"/>
                <w:sz w:val="28"/>
                <w:szCs w:val="28"/>
              </w:rPr>
            </w:pPr>
            <w:r w:rsidRPr="00857BD8">
              <w:rPr>
                <w:rFonts w:asciiTheme="majorBidi" w:hAnsiTheme="majorBidi" w:cstheme="majorBidi"/>
                <w:sz w:val="28"/>
                <w:szCs w:val="28"/>
              </w:rPr>
              <w:t>18,133</w:t>
            </w:r>
          </w:p>
        </w:tc>
      </w:tr>
      <w:tr w:rsidR="00490D55" w:rsidRPr="00653EC9" w14:paraId="5C166515" w14:textId="77777777" w:rsidTr="00A655E5">
        <w:trPr>
          <w:cantSplit/>
          <w:trHeight w:val="227"/>
        </w:trPr>
        <w:tc>
          <w:tcPr>
            <w:tcW w:w="4230" w:type="dxa"/>
          </w:tcPr>
          <w:p w14:paraId="06F92392" w14:textId="77777777" w:rsidR="00490D55" w:rsidRPr="00560D38" w:rsidRDefault="00490D55" w:rsidP="00490D55">
            <w:pPr>
              <w:ind w:left="18"/>
              <w:rPr>
                <w:rFonts w:asciiTheme="majorBidi" w:hAnsiTheme="majorBidi" w:cstheme="majorBidi"/>
                <w:sz w:val="28"/>
                <w:szCs w:val="28"/>
              </w:rPr>
            </w:pPr>
            <w:r w:rsidRPr="00560D38">
              <w:rPr>
                <w:rFonts w:asciiTheme="majorBidi" w:hAnsiTheme="majorBidi" w:cstheme="majorBidi"/>
                <w:sz w:val="28"/>
                <w:szCs w:val="28"/>
              </w:rPr>
              <w:t>Post-employment benefits</w:t>
            </w:r>
          </w:p>
        </w:tc>
        <w:tc>
          <w:tcPr>
            <w:tcW w:w="1170" w:type="dxa"/>
            <w:tcBorders>
              <w:bottom w:val="single" w:sz="4" w:space="0" w:color="auto"/>
            </w:tcBorders>
          </w:tcPr>
          <w:p w14:paraId="1ED6594E" w14:textId="3DCD9412" w:rsidR="00490D55" w:rsidRPr="00D2715B" w:rsidRDefault="00A655E5" w:rsidP="00A655E5">
            <w:pPr>
              <w:pStyle w:val="acctfourfigures"/>
              <w:tabs>
                <w:tab w:val="clear" w:pos="765"/>
                <w:tab w:val="decimal" w:pos="822"/>
              </w:tabs>
              <w:spacing w:line="240" w:lineRule="auto"/>
              <w:ind w:right="11"/>
              <w:jc w:val="right"/>
              <w:rPr>
                <w:rFonts w:asciiTheme="majorBidi" w:hAnsiTheme="majorBidi" w:cstheme="majorBidi"/>
                <w:sz w:val="28"/>
                <w:szCs w:val="28"/>
              </w:rPr>
            </w:pPr>
            <w:r w:rsidRPr="00A655E5">
              <w:rPr>
                <w:rFonts w:asciiTheme="majorBidi" w:hAnsiTheme="majorBidi" w:cstheme="majorBidi"/>
                <w:sz w:val="28"/>
                <w:szCs w:val="28"/>
              </w:rPr>
              <w:t xml:space="preserve"> 13 </w:t>
            </w:r>
          </w:p>
        </w:tc>
        <w:tc>
          <w:tcPr>
            <w:tcW w:w="180" w:type="dxa"/>
          </w:tcPr>
          <w:p w14:paraId="202CC0D5" w14:textId="77777777" w:rsidR="00490D55" w:rsidRPr="00D2715B" w:rsidRDefault="00490D55" w:rsidP="00490D55">
            <w:pPr>
              <w:pStyle w:val="acctfourfigures"/>
              <w:tabs>
                <w:tab w:val="clear" w:pos="765"/>
                <w:tab w:val="decimal" w:pos="911"/>
              </w:tabs>
              <w:spacing w:line="240" w:lineRule="auto"/>
              <w:jc w:val="right"/>
              <w:rPr>
                <w:rFonts w:asciiTheme="majorBidi" w:hAnsiTheme="majorBidi" w:cstheme="majorBidi"/>
                <w:sz w:val="28"/>
                <w:szCs w:val="28"/>
              </w:rPr>
            </w:pPr>
          </w:p>
        </w:tc>
        <w:tc>
          <w:tcPr>
            <w:tcW w:w="1080" w:type="dxa"/>
            <w:tcBorders>
              <w:bottom w:val="single" w:sz="4" w:space="0" w:color="auto"/>
            </w:tcBorders>
            <w:vAlign w:val="bottom"/>
          </w:tcPr>
          <w:p w14:paraId="6FEE6765" w14:textId="46601F02" w:rsidR="00490D55" w:rsidRPr="00D2715B" w:rsidRDefault="00490D55" w:rsidP="00490D55">
            <w:pPr>
              <w:pStyle w:val="acctfourfigures"/>
              <w:tabs>
                <w:tab w:val="clear" w:pos="765"/>
                <w:tab w:val="decimal" w:pos="641"/>
              </w:tabs>
              <w:spacing w:line="240" w:lineRule="auto"/>
              <w:ind w:right="11"/>
              <w:jc w:val="right"/>
              <w:rPr>
                <w:rFonts w:asciiTheme="majorBidi" w:hAnsiTheme="majorBidi" w:cstheme="majorBidi"/>
                <w:sz w:val="28"/>
                <w:szCs w:val="28"/>
              </w:rPr>
            </w:pPr>
            <w:r>
              <w:rPr>
                <w:rFonts w:asciiTheme="majorBidi" w:hAnsiTheme="majorBidi" w:cstheme="majorBidi"/>
                <w:sz w:val="28"/>
                <w:szCs w:val="28"/>
              </w:rPr>
              <w:t>98</w:t>
            </w:r>
          </w:p>
        </w:tc>
        <w:tc>
          <w:tcPr>
            <w:tcW w:w="180" w:type="dxa"/>
          </w:tcPr>
          <w:p w14:paraId="28017A7D" w14:textId="77777777" w:rsidR="00490D55" w:rsidRPr="00D2715B" w:rsidRDefault="00490D55" w:rsidP="00490D55">
            <w:pPr>
              <w:pStyle w:val="acctfourfigures"/>
              <w:tabs>
                <w:tab w:val="clear" w:pos="765"/>
                <w:tab w:val="decimal" w:pos="911"/>
              </w:tabs>
              <w:spacing w:line="240" w:lineRule="auto"/>
              <w:jc w:val="right"/>
              <w:rPr>
                <w:rFonts w:asciiTheme="majorBidi" w:hAnsiTheme="majorBidi" w:cstheme="majorBidi"/>
                <w:sz w:val="28"/>
                <w:szCs w:val="28"/>
              </w:rPr>
            </w:pPr>
          </w:p>
        </w:tc>
        <w:tc>
          <w:tcPr>
            <w:tcW w:w="1170" w:type="dxa"/>
            <w:tcBorders>
              <w:bottom w:val="single" w:sz="4" w:space="0" w:color="auto"/>
            </w:tcBorders>
          </w:tcPr>
          <w:p w14:paraId="5BC4DD5B" w14:textId="1E3FCE7D" w:rsidR="00490D55" w:rsidRPr="00D2715B" w:rsidRDefault="00A655E5" w:rsidP="00A655E5">
            <w:pPr>
              <w:pStyle w:val="acctfourfigures"/>
              <w:tabs>
                <w:tab w:val="clear" w:pos="765"/>
                <w:tab w:val="decimal" w:pos="822"/>
              </w:tabs>
              <w:spacing w:line="240" w:lineRule="auto"/>
              <w:ind w:right="11"/>
              <w:jc w:val="right"/>
              <w:rPr>
                <w:rFonts w:asciiTheme="majorBidi" w:hAnsiTheme="majorBidi" w:cstheme="majorBidi"/>
                <w:sz w:val="28"/>
                <w:szCs w:val="28"/>
              </w:rPr>
            </w:pPr>
            <w:r w:rsidRPr="00845B96">
              <w:rPr>
                <w:rFonts w:asciiTheme="majorBidi" w:hAnsiTheme="majorBidi" w:cstheme="majorBidi"/>
                <w:sz w:val="28"/>
                <w:szCs w:val="28"/>
              </w:rPr>
              <w:t>13</w:t>
            </w:r>
          </w:p>
        </w:tc>
        <w:tc>
          <w:tcPr>
            <w:tcW w:w="180" w:type="dxa"/>
          </w:tcPr>
          <w:p w14:paraId="2A6CE4FF" w14:textId="77777777" w:rsidR="00490D55" w:rsidRPr="00D2715B" w:rsidRDefault="00490D55" w:rsidP="00490D55">
            <w:pPr>
              <w:pStyle w:val="acctfourfigures"/>
              <w:tabs>
                <w:tab w:val="clear" w:pos="765"/>
                <w:tab w:val="decimal" w:pos="911"/>
              </w:tabs>
              <w:spacing w:line="240" w:lineRule="auto"/>
              <w:jc w:val="right"/>
              <w:rPr>
                <w:rFonts w:asciiTheme="majorBidi" w:hAnsiTheme="majorBidi" w:cstheme="majorBidi"/>
                <w:sz w:val="28"/>
                <w:szCs w:val="28"/>
              </w:rPr>
            </w:pPr>
          </w:p>
        </w:tc>
        <w:tc>
          <w:tcPr>
            <w:tcW w:w="1080" w:type="dxa"/>
            <w:tcBorders>
              <w:bottom w:val="single" w:sz="4" w:space="0" w:color="auto"/>
            </w:tcBorders>
            <w:vAlign w:val="bottom"/>
          </w:tcPr>
          <w:p w14:paraId="2E99C48F" w14:textId="3919772A" w:rsidR="00490D55" w:rsidRPr="00D2715B" w:rsidRDefault="00490D55" w:rsidP="00490D55">
            <w:pPr>
              <w:pStyle w:val="acctfourfigures"/>
              <w:tabs>
                <w:tab w:val="clear" w:pos="765"/>
                <w:tab w:val="decimal" w:pos="822"/>
              </w:tabs>
              <w:spacing w:line="240" w:lineRule="auto"/>
              <w:ind w:right="11"/>
              <w:jc w:val="right"/>
              <w:rPr>
                <w:rFonts w:asciiTheme="majorBidi" w:hAnsiTheme="majorBidi" w:cstheme="majorBidi"/>
                <w:sz w:val="28"/>
                <w:szCs w:val="28"/>
              </w:rPr>
            </w:pPr>
            <w:r>
              <w:rPr>
                <w:rFonts w:asciiTheme="majorBidi" w:hAnsiTheme="majorBidi" w:cstheme="majorBidi"/>
                <w:sz w:val="28"/>
                <w:szCs w:val="28"/>
              </w:rPr>
              <w:t>98</w:t>
            </w:r>
          </w:p>
        </w:tc>
      </w:tr>
      <w:tr w:rsidR="00490D55" w:rsidRPr="00653EC9" w14:paraId="309FB243" w14:textId="77777777" w:rsidTr="00A655E5">
        <w:trPr>
          <w:cantSplit/>
          <w:trHeight w:val="227"/>
        </w:trPr>
        <w:tc>
          <w:tcPr>
            <w:tcW w:w="4230" w:type="dxa"/>
          </w:tcPr>
          <w:p w14:paraId="6230CD3D" w14:textId="77777777" w:rsidR="00490D55" w:rsidRPr="00560D38" w:rsidRDefault="00490D55" w:rsidP="00490D55">
            <w:pPr>
              <w:ind w:left="18"/>
              <w:rPr>
                <w:rFonts w:asciiTheme="majorBidi" w:hAnsiTheme="majorBidi" w:cstheme="majorBidi"/>
                <w:b/>
                <w:bCs/>
                <w:sz w:val="28"/>
                <w:szCs w:val="28"/>
              </w:rPr>
            </w:pPr>
            <w:r w:rsidRPr="00560D38">
              <w:rPr>
                <w:rFonts w:asciiTheme="majorBidi" w:hAnsiTheme="majorBidi" w:cstheme="majorBidi"/>
                <w:b/>
                <w:bCs/>
                <w:sz w:val="28"/>
                <w:szCs w:val="28"/>
              </w:rPr>
              <w:t>Total</w:t>
            </w:r>
          </w:p>
        </w:tc>
        <w:tc>
          <w:tcPr>
            <w:tcW w:w="1170" w:type="dxa"/>
            <w:tcBorders>
              <w:top w:val="single" w:sz="4" w:space="0" w:color="auto"/>
              <w:bottom w:val="double" w:sz="4" w:space="0" w:color="auto"/>
            </w:tcBorders>
          </w:tcPr>
          <w:p w14:paraId="053E8B9C" w14:textId="12B64FEE" w:rsidR="00490D55" w:rsidRPr="00D2715B" w:rsidRDefault="00A655E5" w:rsidP="00A655E5">
            <w:pPr>
              <w:pStyle w:val="acctfourfigures"/>
              <w:tabs>
                <w:tab w:val="clear" w:pos="765"/>
                <w:tab w:val="decimal" w:pos="822"/>
              </w:tabs>
              <w:spacing w:line="240" w:lineRule="auto"/>
              <w:ind w:right="11"/>
              <w:jc w:val="right"/>
              <w:rPr>
                <w:rFonts w:asciiTheme="majorBidi" w:hAnsiTheme="majorBidi" w:cstheme="majorBidi"/>
                <w:b/>
                <w:bCs/>
                <w:sz w:val="28"/>
                <w:szCs w:val="28"/>
              </w:rPr>
            </w:pPr>
            <w:r w:rsidRPr="00A655E5">
              <w:rPr>
                <w:rFonts w:asciiTheme="majorBidi" w:hAnsiTheme="majorBidi" w:cstheme="majorBidi"/>
                <w:b/>
                <w:bCs/>
                <w:sz w:val="28"/>
                <w:szCs w:val="28"/>
              </w:rPr>
              <w:t>16,598</w:t>
            </w:r>
          </w:p>
        </w:tc>
        <w:tc>
          <w:tcPr>
            <w:tcW w:w="180" w:type="dxa"/>
          </w:tcPr>
          <w:p w14:paraId="4B7E891B" w14:textId="77777777" w:rsidR="00490D55" w:rsidRPr="00D2715B" w:rsidRDefault="00490D55" w:rsidP="00490D55">
            <w:pPr>
              <w:pStyle w:val="acctfourfigures"/>
              <w:tabs>
                <w:tab w:val="clear" w:pos="765"/>
                <w:tab w:val="decimal" w:pos="911"/>
              </w:tabs>
              <w:spacing w:line="240" w:lineRule="auto"/>
              <w:jc w:val="right"/>
              <w:rPr>
                <w:rFonts w:asciiTheme="majorBidi" w:hAnsiTheme="majorBidi" w:cstheme="majorBidi"/>
                <w:b/>
                <w:bCs/>
                <w:sz w:val="28"/>
                <w:szCs w:val="28"/>
              </w:rPr>
            </w:pPr>
          </w:p>
        </w:tc>
        <w:tc>
          <w:tcPr>
            <w:tcW w:w="1080" w:type="dxa"/>
            <w:tcBorders>
              <w:top w:val="single" w:sz="4" w:space="0" w:color="auto"/>
              <w:bottom w:val="double" w:sz="4" w:space="0" w:color="auto"/>
            </w:tcBorders>
          </w:tcPr>
          <w:p w14:paraId="505EBBCE" w14:textId="64E6384E" w:rsidR="00490D55" w:rsidRPr="00D2715B" w:rsidRDefault="00490D55" w:rsidP="00490D55">
            <w:pPr>
              <w:pStyle w:val="acctfourfigures"/>
              <w:tabs>
                <w:tab w:val="clear" w:pos="765"/>
                <w:tab w:val="decimal" w:pos="641"/>
              </w:tabs>
              <w:spacing w:line="240" w:lineRule="auto"/>
              <w:ind w:right="11"/>
              <w:jc w:val="right"/>
              <w:rPr>
                <w:rFonts w:asciiTheme="majorBidi" w:hAnsiTheme="majorBidi" w:cstheme="majorBidi"/>
                <w:b/>
                <w:bCs/>
                <w:sz w:val="28"/>
                <w:szCs w:val="28"/>
              </w:rPr>
            </w:pPr>
            <w:r w:rsidRPr="00C16C67">
              <w:rPr>
                <w:rFonts w:asciiTheme="majorBidi" w:hAnsiTheme="majorBidi" w:cstheme="majorBidi"/>
                <w:b/>
                <w:bCs/>
                <w:sz w:val="28"/>
                <w:szCs w:val="28"/>
              </w:rPr>
              <w:t>22,638</w:t>
            </w:r>
          </w:p>
        </w:tc>
        <w:tc>
          <w:tcPr>
            <w:tcW w:w="180" w:type="dxa"/>
          </w:tcPr>
          <w:p w14:paraId="5D57B65C" w14:textId="77777777" w:rsidR="00490D55" w:rsidRPr="00D2715B" w:rsidRDefault="00490D55" w:rsidP="00490D55">
            <w:pPr>
              <w:pStyle w:val="acctfourfigures"/>
              <w:tabs>
                <w:tab w:val="clear" w:pos="765"/>
                <w:tab w:val="decimal" w:pos="911"/>
              </w:tabs>
              <w:spacing w:line="240" w:lineRule="auto"/>
              <w:jc w:val="right"/>
              <w:rPr>
                <w:rFonts w:asciiTheme="majorBidi" w:hAnsiTheme="majorBidi" w:cstheme="majorBidi"/>
                <w:b/>
                <w:bCs/>
                <w:sz w:val="28"/>
                <w:szCs w:val="28"/>
              </w:rPr>
            </w:pPr>
          </w:p>
        </w:tc>
        <w:tc>
          <w:tcPr>
            <w:tcW w:w="1170" w:type="dxa"/>
            <w:tcBorders>
              <w:top w:val="single" w:sz="4" w:space="0" w:color="auto"/>
              <w:bottom w:val="double" w:sz="4" w:space="0" w:color="auto"/>
            </w:tcBorders>
          </w:tcPr>
          <w:p w14:paraId="08FBD02D" w14:textId="10E14AA9" w:rsidR="00490D55" w:rsidRPr="00D2715B" w:rsidRDefault="00A655E5" w:rsidP="00A655E5">
            <w:pPr>
              <w:pStyle w:val="acctfourfigures"/>
              <w:tabs>
                <w:tab w:val="clear" w:pos="765"/>
                <w:tab w:val="decimal" w:pos="822"/>
              </w:tabs>
              <w:spacing w:line="240" w:lineRule="auto"/>
              <w:ind w:right="11"/>
              <w:jc w:val="right"/>
              <w:rPr>
                <w:rFonts w:asciiTheme="majorBidi" w:hAnsiTheme="majorBidi" w:cstheme="majorBidi"/>
                <w:b/>
                <w:bCs/>
                <w:sz w:val="28"/>
                <w:szCs w:val="28"/>
              </w:rPr>
            </w:pPr>
            <w:r w:rsidRPr="00A655E5">
              <w:rPr>
                <w:rFonts w:asciiTheme="majorBidi" w:hAnsiTheme="majorBidi" w:cstheme="majorBidi"/>
                <w:b/>
                <w:bCs/>
                <w:sz w:val="28"/>
                <w:szCs w:val="28"/>
              </w:rPr>
              <w:t>12,706</w:t>
            </w:r>
          </w:p>
        </w:tc>
        <w:tc>
          <w:tcPr>
            <w:tcW w:w="180" w:type="dxa"/>
          </w:tcPr>
          <w:p w14:paraId="3F6DFF47" w14:textId="77777777" w:rsidR="00490D55" w:rsidRPr="00D2715B" w:rsidRDefault="00490D55" w:rsidP="00490D55">
            <w:pPr>
              <w:pStyle w:val="acctfourfigures"/>
              <w:tabs>
                <w:tab w:val="clear" w:pos="765"/>
                <w:tab w:val="decimal" w:pos="911"/>
              </w:tabs>
              <w:spacing w:line="240" w:lineRule="auto"/>
              <w:jc w:val="right"/>
              <w:rPr>
                <w:rFonts w:asciiTheme="majorBidi" w:hAnsiTheme="majorBidi" w:cstheme="majorBidi"/>
                <w:b/>
                <w:bCs/>
                <w:sz w:val="28"/>
                <w:szCs w:val="28"/>
              </w:rPr>
            </w:pPr>
          </w:p>
        </w:tc>
        <w:tc>
          <w:tcPr>
            <w:tcW w:w="1080" w:type="dxa"/>
            <w:tcBorders>
              <w:top w:val="single" w:sz="4" w:space="0" w:color="auto"/>
              <w:bottom w:val="double" w:sz="4" w:space="0" w:color="auto"/>
            </w:tcBorders>
          </w:tcPr>
          <w:p w14:paraId="79E711B8" w14:textId="3472D19C" w:rsidR="00490D55" w:rsidRPr="00D2715B" w:rsidRDefault="00490D55" w:rsidP="00490D55">
            <w:pPr>
              <w:pStyle w:val="acctfourfigures"/>
              <w:tabs>
                <w:tab w:val="clear" w:pos="765"/>
                <w:tab w:val="decimal" w:pos="822"/>
              </w:tabs>
              <w:spacing w:line="240" w:lineRule="auto"/>
              <w:ind w:right="11"/>
              <w:jc w:val="right"/>
              <w:rPr>
                <w:rFonts w:asciiTheme="majorBidi" w:hAnsiTheme="majorBidi" w:cstheme="majorBidi"/>
                <w:b/>
                <w:bCs/>
                <w:sz w:val="28"/>
                <w:szCs w:val="28"/>
              </w:rPr>
            </w:pPr>
            <w:r w:rsidRPr="00096F1D">
              <w:rPr>
                <w:rFonts w:asciiTheme="majorBidi" w:hAnsiTheme="majorBidi" w:cstheme="majorBidi"/>
                <w:b/>
                <w:bCs/>
                <w:sz w:val="28"/>
                <w:szCs w:val="28"/>
              </w:rPr>
              <w:t>18,231</w:t>
            </w:r>
          </w:p>
        </w:tc>
      </w:tr>
    </w:tbl>
    <w:p w14:paraId="26EEA0BD" w14:textId="77777777" w:rsidR="00882F19" w:rsidRDefault="00882F19" w:rsidP="003471B0">
      <w:pPr>
        <w:tabs>
          <w:tab w:val="left" w:pos="630"/>
        </w:tabs>
        <w:spacing w:before="120"/>
        <w:ind w:left="360" w:right="-43"/>
        <w:jc w:val="both"/>
        <w:rPr>
          <w:rFonts w:asciiTheme="majorBidi" w:hAnsiTheme="majorBidi" w:cstheme="majorBidi"/>
          <w:sz w:val="28"/>
          <w:szCs w:val="28"/>
        </w:rPr>
      </w:pPr>
    </w:p>
    <w:p w14:paraId="315B1038" w14:textId="77777777" w:rsidR="00882F19" w:rsidRDefault="00882F19">
      <w:pPr>
        <w:rPr>
          <w:rFonts w:asciiTheme="majorBidi" w:hAnsiTheme="majorBidi" w:cstheme="majorBidi"/>
          <w:sz w:val="28"/>
          <w:szCs w:val="28"/>
        </w:rPr>
      </w:pPr>
      <w:r>
        <w:rPr>
          <w:rFonts w:asciiTheme="majorBidi" w:hAnsiTheme="majorBidi" w:cstheme="majorBidi"/>
          <w:sz w:val="28"/>
          <w:szCs w:val="28"/>
        </w:rPr>
        <w:br w:type="page"/>
      </w:r>
    </w:p>
    <w:p w14:paraId="11FBFE1B" w14:textId="2B9940E3" w:rsidR="001B5075" w:rsidRPr="00653EC9" w:rsidRDefault="00DB30CB" w:rsidP="003471B0">
      <w:pPr>
        <w:tabs>
          <w:tab w:val="left" w:pos="630"/>
        </w:tabs>
        <w:spacing w:before="120"/>
        <w:ind w:left="360" w:right="-43"/>
        <w:jc w:val="both"/>
        <w:rPr>
          <w:rFonts w:asciiTheme="majorBidi" w:hAnsiTheme="majorBidi" w:cstheme="majorBidi"/>
          <w:sz w:val="28"/>
          <w:szCs w:val="28"/>
        </w:rPr>
      </w:pPr>
      <w:r w:rsidRPr="00653EC9">
        <w:rPr>
          <w:rFonts w:asciiTheme="majorBidi" w:hAnsiTheme="majorBidi" w:cstheme="majorBidi"/>
          <w:sz w:val="28"/>
          <w:szCs w:val="28"/>
        </w:rPr>
        <w:lastRenderedPageBreak/>
        <w:t xml:space="preserve">Balances as at 31 December </w:t>
      </w:r>
      <w:r w:rsidR="00B16442">
        <w:rPr>
          <w:rFonts w:asciiTheme="majorBidi" w:hAnsiTheme="majorBidi" w:cstheme="majorBidi"/>
          <w:sz w:val="28"/>
          <w:szCs w:val="28"/>
        </w:rPr>
        <w:t xml:space="preserve">2025 and </w:t>
      </w:r>
      <w:r w:rsidRPr="00653EC9">
        <w:rPr>
          <w:rFonts w:asciiTheme="majorBidi" w:hAnsiTheme="majorBidi" w:cstheme="majorBidi"/>
          <w:sz w:val="28"/>
          <w:szCs w:val="28"/>
        </w:rPr>
        <w:t>20</w:t>
      </w:r>
      <w:r w:rsidR="00A24BE2" w:rsidRPr="00653EC9">
        <w:rPr>
          <w:rFonts w:asciiTheme="majorBidi" w:hAnsiTheme="majorBidi" w:cstheme="majorBidi"/>
          <w:sz w:val="28"/>
          <w:szCs w:val="28"/>
        </w:rPr>
        <w:t>2</w:t>
      </w:r>
      <w:r w:rsidR="00811491" w:rsidRPr="00653EC9">
        <w:rPr>
          <w:rFonts w:asciiTheme="majorBidi" w:hAnsiTheme="majorBidi" w:cstheme="majorBidi"/>
          <w:sz w:val="28"/>
          <w:szCs w:val="28"/>
        </w:rPr>
        <w:t>4</w:t>
      </w:r>
      <w:r w:rsidRPr="00653EC9">
        <w:rPr>
          <w:rFonts w:asciiTheme="majorBidi" w:hAnsiTheme="majorBidi" w:cstheme="majorBidi"/>
          <w:sz w:val="28"/>
          <w:szCs w:val="28"/>
        </w:rPr>
        <w:t xml:space="preserve"> with related parties were as follows:</w:t>
      </w:r>
    </w:p>
    <w:tbl>
      <w:tblPr>
        <w:tblW w:w="9270" w:type="dxa"/>
        <w:tblInd w:w="270" w:type="dxa"/>
        <w:tblLayout w:type="fixed"/>
        <w:tblCellMar>
          <w:left w:w="79" w:type="dxa"/>
          <w:right w:w="79" w:type="dxa"/>
        </w:tblCellMar>
        <w:tblLook w:val="0000" w:firstRow="0" w:lastRow="0" w:firstColumn="0" w:lastColumn="0" w:noHBand="0" w:noVBand="0"/>
      </w:tblPr>
      <w:tblGrid>
        <w:gridCol w:w="4230"/>
        <w:gridCol w:w="1170"/>
        <w:gridCol w:w="180"/>
        <w:gridCol w:w="1080"/>
        <w:gridCol w:w="180"/>
        <w:gridCol w:w="1170"/>
        <w:gridCol w:w="180"/>
        <w:gridCol w:w="1080"/>
      </w:tblGrid>
      <w:tr w:rsidR="00900C21" w:rsidRPr="00653EC9" w14:paraId="2CE278AC" w14:textId="77777777" w:rsidTr="00D54221">
        <w:trPr>
          <w:cantSplit/>
          <w:tblHeader/>
        </w:trPr>
        <w:tc>
          <w:tcPr>
            <w:tcW w:w="4230" w:type="dxa"/>
          </w:tcPr>
          <w:p w14:paraId="6D9CC4F6" w14:textId="77777777" w:rsidR="00900C21" w:rsidRPr="004B7E77" w:rsidRDefault="00900C21" w:rsidP="00900C21">
            <w:pPr>
              <w:ind w:left="18"/>
              <w:rPr>
                <w:rFonts w:asciiTheme="majorBidi" w:hAnsiTheme="majorBidi" w:cstheme="majorBidi"/>
                <w:sz w:val="28"/>
                <w:szCs w:val="28"/>
              </w:rPr>
            </w:pPr>
          </w:p>
        </w:tc>
        <w:tc>
          <w:tcPr>
            <w:tcW w:w="2430" w:type="dxa"/>
            <w:gridSpan w:val="3"/>
          </w:tcPr>
          <w:p w14:paraId="323D1372" w14:textId="77777777" w:rsidR="00900C21" w:rsidRPr="004B7E77" w:rsidRDefault="00900C21" w:rsidP="00900C21">
            <w:pPr>
              <w:pStyle w:val="acctmergecolhdg"/>
              <w:spacing w:line="240" w:lineRule="auto"/>
              <w:rPr>
                <w:rFonts w:asciiTheme="majorBidi" w:hAnsiTheme="majorBidi" w:cstheme="majorBidi"/>
                <w:b w:val="0"/>
                <w:bCs/>
                <w:sz w:val="28"/>
                <w:szCs w:val="28"/>
              </w:rPr>
            </w:pPr>
          </w:p>
        </w:tc>
        <w:tc>
          <w:tcPr>
            <w:tcW w:w="180" w:type="dxa"/>
          </w:tcPr>
          <w:p w14:paraId="6C1FBC7A" w14:textId="77777777" w:rsidR="00900C21" w:rsidRPr="004B7E77" w:rsidRDefault="00900C21" w:rsidP="00900C21">
            <w:pPr>
              <w:pStyle w:val="acctmergecolhdg"/>
              <w:spacing w:line="240" w:lineRule="auto"/>
              <w:rPr>
                <w:rFonts w:asciiTheme="majorBidi" w:hAnsiTheme="majorBidi" w:cstheme="majorBidi"/>
                <w:b w:val="0"/>
                <w:bCs/>
                <w:sz w:val="28"/>
                <w:szCs w:val="28"/>
              </w:rPr>
            </w:pPr>
          </w:p>
        </w:tc>
        <w:tc>
          <w:tcPr>
            <w:tcW w:w="2430" w:type="dxa"/>
            <w:gridSpan w:val="3"/>
            <w:vAlign w:val="bottom"/>
          </w:tcPr>
          <w:p w14:paraId="188E79C7" w14:textId="5C7931EF" w:rsidR="00900C21" w:rsidRPr="004B7E77" w:rsidRDefault="00900C21" w:rsidP="00900C21">
            <w:pPr>
              <w:tabs>
                <w:tab w:val="left" w:pos="720"/>
                <w:tab w:val="left" w:pos="1440"/>
                <w:tab w:val="left" w:pos="2160"/>
              </w:tabs>
              <w:ind w:left="1440" w:hanging="1440"/>
              <w:jc w:val="right"/>
              <w:rPr>
                <w:rFonts w:asciiTheme="majorBidi" w:hAnsiTheme="majorBidi" w:cstheme="majorBidi"/>
                <w:b/>
                <w:bCs/>
                <w:sz w:val="28"/>
                <w:szCs w:val="28"/>
              </w:rPr>
            </w:pPr>
            <w:r w:rsidRPr="004B7E77">
              <w:rPr>
                <w:rFonts w:asciiTheme="majorBidi" w:hAnsiTheme="majorBidi" w:cstheme="majorBidi"/>
                <w:sz w:val="28"/>
                <w:szCs w:val="28"/>
              </w:rPr>
              <w:t>(Unit: Thousand Baht)</w:t>
            </w:r>
          </w:p>
        </w:tc>
      </w:tr>
      <w:tr w:rsidR="00900C21" w:rsidRPr="00653EC9" w14:paraId="3D1F29A8" w14:textId="77777777" w:rsidTr="00D54221">
        <w:trPr>
          <w:cantSplit/>
          <w:tblHeader/>
        </w:trPr>
        <w:tc>
          <w:tcPr>
            <w:tcW w:w="4230" w:type="dxa"/>
          </w:tcPr>
          <w:p w14:paraId="58AA1BD8" w14:textId="77777777" w:rsidR="00900C21" w:rsidRPr="004B7E77" w:rsidRDefault="00900C21" w:rsidP="00900C21">
            <w:pPr>
              <w:ind w:left="18"/>
              <w:rPr>
                <w:rFonts w:asciiTheme="majorBidi" w:hAnsiTheme="majorBidi" w:cstheme="majorBidi"/>
                <w:sz w:val="28"/>
                <w:szCs w:val="28"/>
              </w:rPr>
            </w:pPr>
          </w:p>
          <w:p w14:paraId="10FB23C9" w14:textId="2400D626" w:rsidR="00900C21" w:rsidRPr="004B7E77" w:rsidRDefault="00900C21" w:rsidP="00900C21">
            <w:pPr>
              <w:ind w:left="18" w:hanging="281"/>
              <w:rPr>
                <w:rFonts w:asciiTheme="majorBidi" w:hAnsiTheme="majorBidi" w:cstheme="majorBidi"/>
                <w:sz w:val="28"/>
                <w:szCs w:val="28"/>
              </w:rPr>
            </w:pPr>
          </w:p>
        </w:tc>
        <w:tc>
          <w:tcPr>
            <w:tcW w:w="2430" w:type="dxa"/>
            <w:gridSpan w:val="3"/>
            <w:tcBorders>
              <w:bottom w:val="single" w:sz="4" w:space="0" w:color="auto"/>
            </w:tcBorders>
          </w:tcPr>
          <w:p w14:paraId="0D98823B" w14:textId="77777777" w:rsidR="00900C21" w:rsidRPr="004B7E77" w:rsidRDefault="00900C21" w:rsidP="00900C21">
            <w:pPr>
              <w:pStyle w:val="acctmergecolhdg"/>
              <w:spacing w:line="240" w:lineRule="auto"/>
              <w:rPr>
                <w:rFonts w:asciiTheme="majorBidi" w:hAnsiTheme="majorBidi" w:cstheme="majorBidi"/>
                <w:b w:val="0"/>
                <w:bCs/>
                <w:sz w:val="28"/>
                <w:szCs w:val="28"/>
              </w:rPr>
            </w:pPr>
            <w:r w:rsidRPr="004B7E77">
              <w:rPr>
                <w:rFonts w:asciiTheme="majorBidi" w:hAnsiTheme="majorBidi" w:cstheme="majorBidi"/>
                <w:b w:val="0"/>
                <w:bCs/>
                <w:sz w:val="28"/>
                <w:szCs w:val="28"/>
              </w:rPr>
              <w:t xml:space="preserve">Consolidated </w:t>
            </w:r>
          </w:p>
          <w:p w14:paraId="2EC8CB5B" w14:textId="54ECB385" w:rsidR="00900C21" w:rsidRPr="004B7E77" w:rsidRDefault="00900C21" w:rsidP="00900C21">
            <w:pPr>
              <w:pStyle w:val="acctmergecolhdg"/>
              <w:spacing w:line="240" w:lineRule="auto"/>
              <w:rPr>
                <w:rFonts w:asciiTheme="majorBidi" w:hAnsiTheme="majorBidi" w:cstheme="majorBidi"/>
                <w:b w:val="0"/>
                <w:bCs/>
                <w:sz w:val="28"/>
                <w:szCs w:val="28"/>
              </w:rPr>
            </w:pPr>
            <w:r w:rsidRPr="004B7E77">
              <w:rPr>
                <w:rFonts w:asciiTheme="majorBidi" w:hAnsiTheme="majorBidi" w:cstheme="majorBidi"/>
                <w:b w:val="0"/>
                <w:bCs/>
                <w:sz w:val="28"/>
                <w:szCs w:val="28"/>
              </w:rPr>
              <w:t xml:space="preserve">financial </w:t>
            </w:r>
            <w:r w:rsidR="000E06B9">
              <w:rPr>
                <w:rFonts w:asciiTheme="majorBidi" w:hAnsiTheme="majorBidi" w:cstheme="majorBidi"/>
                <w:b w:val="0"/>
                <w:sz w:val="28"/>
                <w:szCs w:val="28"/>
              </w:rPr>
              <w:t>statement</w:t>
            </w:r>
            <w:r w:rsidR="006814C2">
              <w:rPr>
                <w:rFonts w:asciiTheme="majorBidi" w:hAnsiTheme="majorBidi" w:cstheme="majorBidi"/>
                <w:b w:val="0"/>
                <w:sz w:val="28"/>
                <w:szCs w:val="28"/>
              </w:rPr>
              <w:t>s</w:t>
            </w:r>
          </w:p>
        </w:tc>
        <w:tc>
          <w:tcPr>
            <w:tcW w:w="180" w:type="dxa"/>
          </w:tcPr>
          <w:p w14:paraId="682E2531" w14:textId="77777777" w:rsidR="00900C21" w:rsidRPr="004B7E77" w:rsidRDefault="00900C21" w:rsidP="00900C21">
            <w:pPr>
              <w:pStyle w:val="acctmergecolhdg"/>
              <w:spacing w:line="240" w:lineRule="auto"/>
              <w:rPr>
                <w:rFonts w:asciiTheme="majorBidi" w:hAnsiTheme="majorBidi" w:cstheme="majorBidi"/>
                <w:b w:val="0"/>
                <w:bCs/>
                <w:sz w:val="28"/>
                <w:szCs w:val="28"/>
              </w:rPr>
            </w:pPr>
          </w:p>
        </w:tc>
        <w:tc>
          <w:tcPr>
            <w:tcW w:w="2430" w:type="dxa"/>
            <w:gridSpan w:val="3"/>
            <w:tcBorders>
              <w:bottom w:val="single" w:sz="4" w:space="0" w:color="auto"/>
            </w:tcBorders>
          </w:tcPr>
          <w:p w14:paraId="4D55BF69" w14:textId="77777777" w:rsidR="00900C21" w:rsidRPr="004B7E77" w:rsidRDefault="00900C21" w:rsidP="00900C21">
            <w:pPr>
              <w:pStyle w:val="acctmergecolhdg"/>
              <w:spacing w:line="240" w:lineRule="auto"/>
              <w:rPr>
                <w:rFonts w:asciiTheme="majorBidi" w:hAnsiTheme="majorBidi" w:cstheme="majorBidi"/>
                <w:b w:val="0"/>
                <w:bCs/>
                <w:sz w:val="28"/>
                <w:szCs w:val="28"/>
              </w:rPr>
            </w:pPr>
            <w:r w:rsidRPr="004B7E77">
              <w:rPr>
                <w:rFonts w:asciiTheme="majorBidi" w:hAnsiTheme="majorBidi" w:cstheme="majorBidi"/>
                <w:b w:val="0"/>
                <w:bCs/>
                <w:sz w:val="28"/>
                <w:szCs w:val="28"/>
              </w:rPr>
              <w:t xml:space="preserve">Separate </w:t>
            </w:r>
          </w:p>
          <w:p w14:paraId="6D9D0D96" w14:textId="17AFCB43" w:rsidR="00900C21" w:rsidRPr="004B7E77" w:rsidRDefault="00900C21" w:rsidP="00900C21">
            <w:pPr>
              <w:pStyle w:val="acctmergecolhdg"/>
              <w:spacing w:line="240" w:lineRule="auto"/>
              <w:rPr>
                <w:rFonts w:asciiTheme="majorBidi" w:hAnsiTheme="majorBidi" w:cstheme="majorBidi"/>
                <w:b w:val="0"/>
                <w:bCs/>
                <w:sz w:val="28"/>
                <w:szCs w:val="28"/>
                <w:lang w:val="en-US" w:bidi="th-TH"/>
              </w:rPr>
            </w:pPr>
            <w:r w:rsidRPr="004B7E77">
              <w:rPr>
                <w:rFonts w:asciiTheme="majorBidi" w:hAnsiTheme="majorBidi" w:cstheme="majorBidi"/>
                <w:b w:val="0"/>
                <w:bCs/>
                <w:sz w:val="28"/>
                <w:szCs w:val="28"/>
              </w:rPr>
              <w:t xml:space="preserve">financial </w:t>
            </w:r>
            <w:r w:rsidR="000E06B9">
              <w:rPr>
                <w:rFonts w:asciiTheme="majorBidi" w:hAnsiTheme="majorBidi" w:cstheme="majorBidi"/>
                <w:b w:val="0"/>
                <w:sz w:val="28"/>
                <w:szCs w:val="28"/>
              </w:rPr>
              <w:t>statement</w:t>
            </w:r>
            <w:r w:rsidR="006814C2">
              <w:rPr>
                <w:rFonts w:asciiTheme="majorBidi" w:hAnsiTheme="majorBidi" w:cstheme="majorBidi"/>
                <w:b w:val="0"/>
                <w:sz w:val="28"/>
                <w:szCs w:val="28"/>
              </w:rPr>
              <w:t>s</w:t>
            </w:r>
          </w:p>
        </w:tc>
      </w:tr>
      <w:tr w:rsidR="00900C21" w:rsidRPr="00653EC9" w14:paraId="1F342CC5" w14:textId="77777777" w:rsidTr="00D54221">
        <w:trPr>
          <w:cantSplit/>
          <w:tblHeader/>
        </w:trPr>
        <w:tc>
          <w:tcPr>
            <w:tcW w:w="4230" w:type="dxa"/>
          </w:tcPr>
          <w:p w14:paraId="17742403" w14:textId="77777777" w:rsidR="00900C21" w:rsidRPr="004B7E77" w:rsidRDefault="00900C21" w:rsidP="00900C21">
            <w:pPr>
              <w:ind w:left="18"/>
              <w:rPr>
                <w:rFonts w:asciiTheme="majorBidi" w:hAnsiTheme="majorBidi" w:cstheme="majorBidi"/>
                <w:sz w:val="28"/>
                <w:szCs w:val="28"/>
              </w:rPr>
            </w:pPr>
          </w:p>
        </w:tc>
        <w:tc>
          <w:tcPr>
            <w:tcW w:w="1170" w:type="dxa"/>
            <w:tcBorders>
              <w:bottom w:val="single" w:sz="4" w:space="0" w:color="auto"/>
            </w:tcBorders>
            <w:vAlign w:val="center"/>
          </w:tcPr>
          <w:p w14:paraId="5D9649B3" w14:textId="26470D20" w:rsidR="00900C21" w:rsidRPr="004B7E77" w:rsidRDefault="00900C21" w:rsidP="00900C21">
            <w:pPr>
              <w:pStyle w:val="acctmergecolhdg"/>
              <w:spacing w:line="240" w:lineRule="auto"/>
              <w:ind w:left="-79" w:right="-79"/>
              <w:rPr>
                <w:rFonts w:asciiTheme="majorBidi" w:hAnsiTheme="majorBidi" w:cstheme="majorBidi"/>
                <w:b w:val="0"/>
                <w:bCs/>
                <w:sz w:val="28"/>
                <w:szCs w:val="28"/>
              </w:rPr>
            </w:pPr>
            <w:r w:rsidRPr="004B7E77">
              <w:rPr>
                <w:rFonts w:asciiTheme="majorBidi" w:hAnsiTheme="majorBidi" w:cstheme="majorBidi"/>
                <w:b w:val="0"/>
                <w:bCs/>
                <w:sz w:val="28"/>
                <w:szCs w:val="28"/>
              </w:rPr>
              <w:t>2025</w:t>
            </w:r>
          </w:p>
        </w:tc>
        <w:tc>
          <w:tcPr>
            <w:tcW w:w="180" w:type="dxa"/>
            <w:vAlign w:val="center"/>
          </w:tcPr>
          <w:p w14:paraId="69964439" w14:textId="77777777" w:rsidR="00900C21" w:rsidRPr="004B7E77" w:rsidRDefault="00900C21" w:rsidP="00900C21">
            <w:pPr>
              <w:pStyle w:val="acctmergecolhdg"/>
              <w:spacing w:line="240" w:lineRule="auto"/>
              <w:rPr>
                <w:rFonts w:asciiTheme="majorBidi" w:hAnsiTheme="majorBidi" w:cstheme="majorBidi"/>
                <w:b w:val="0"/>
                <w:bCs/>
                <w:sz w:val="28"/>
                <w:szCs w:val="28"/>
              </w:rPr>
            </w:pPr>
          </w:p>
        </w:tc>
        <w:tc>
          <w:tcPr>
            <w:tcW w:w="1080" w:type="dxa"/>
            <w:tcBorders>
              <w:bottom w:val="single" w:sz="4" w:space="0" w:color="auto"/>
            </w:tcBorders>
            <w:vAlign w:val="center"/>
          </w:tcPr>
          <w:p w14:paraId="44C423A3" w14:textId="42E0DE7E" w:rsidR="00900C21" w:rsidRPr="004B7E77" w:rsidRDefault="00900C21" w:rsidP="00900C21">
            <w:pPr>
              <w:pStyle w:val="acctmergecolhdg"/>
              <w:spacing w:line="240" w:lineRule="auto"/>
              <w:ind w:left="-75" w:right="-75"/>
              <w:rPr>
                <w:rFonts w:asciiTheme="majorBidi" w:hAnsiTheme="majorBidi" w:cstheme="majorBidi"/>
                <w:b w:val="0"/>
                <w:bCs/>
                <w:sz w:val="28"/>
                <w:szCs w:val="28"/>
              </w:rPr>
            </w:pPr>
            <w:r w:rsidRPr="004B7E77">
              <w:rPr>
                <w:rFonts w:asciiTheme="majorBidi" w:hAnsiTheme="majorBidi" w:cstheme="majorBidi"/>
                <w:b w:val="0"/>
                <w:bCs/>
                <w:sz w:val="28"/>
                <w:szCs w:val="28"/>
              </w:rPr>
              <w:t>2024</w:t>
            </w:r>
          </w:p>
        </w:tc>
        <w:tc>
          <w:tcPr>
            <w:tcW w:w="180" w:type="dxa"/>
            <w:vAlign w:val="center"/>
          </w:tcPr>
          <w:p w14:paraId="3397F164" w14:textId="77777777" w:rsidR="00900C21" w:rsidRPr="004B7E77" w:rsidRDefault="00900C21" w:rsidP="00900C21">
            <w:pPr>
              <w:pStyle w:val="acctmergecolhdg"/>
              <w:spacing w:line="240" w:lineRule="auto"/>
              <w:rPr>
                <w:rFonts w:asciiTheme="majorBidi" w:hAnsiTheme="majorBidi" w:cstheme="majorBidi"/>
                <w:b w:val="0"/>
                <w:bCs/>
                <w:sz w:val="28"/>
                <w:szCs w:val="28"/>
              </w:rPr>
            </w:pPr>
          </w:p>
        </w:tc>
        <w:tc>
          <w:tcPr>
            <w:tcW w:w="1170" w:type="dxa"/>
            <w:tcBorders>
              <w:bottom w:val="single" w:sz="4" w:space="0" w:color="auto"/>
            </w:tcBorders>
            <w:vAlign w:val="center"/>
          </w:tcPr>
          <w:p w14:paraId="6714669D" w14:textId="51917059" w:rsidR="00900C21" w:rsidRPr="004B7E77" w:rsidRDefault="00900C21" w:rsidP="00900C21">
            <w:pPr>
              <w:pStyle w:val="acctmergecolhdg"/>
              <w:spacing w:line="240" w:lineRule="auto"/>
              <w:ind w:left="-79" w:right="-75"/>
              <w:rPr>
                <w:rFonts w:asciiTheme="majorBidi" w:hAnsiTheme="majorBidi" w:cstheme="majorBidi"/>
                <w:b w:val="0"/>
                <w:bCs/>
                <w:sz w:val="28"/>
                <w:szCs w:val="28"/>
              </w:rPr>
            </w:pPr>
            <w:r w:rsidRPr="004B7E77">
              <w:rPr>
                <w:rFonts w:asciiTheme="majorBidi" w:hAnsiTheme="majorBidi" w:cstheme="majorBidi"/>
                <w:b w:val="0"/>
                <w:bCs/>
                <w:sz w:val="28"/>
                <w:szCs w:val="28"/>
              </w:rPr>
              <w:t>2025</w:t>
            </w:r>
          </w:p>
        </w:tc>
        <w:tc>
          <w:tcPr>
            <w:tcW w:w="180" w:type="dxa"/>
            <w:vAlign w:val="center"/>
          </w:tcPr>
          <w:p w14:paraId="14B17459" w14:textId="77777777" w:rsidR="00900C21" w:rsidRPr="004B7E77" w:rsidRDefault="00900C21" w:rsidP="00900C21">
            <w:pPr>
              <w:pStyle w:val="acctmergecolhdg"/>
              <w:spacing w:line="240" w:lineRule="auto"/>
              <w:rPr>
                <w:rFonts w:asciiTheme="majorBidi" w:hAnsiTheme="majorBidi" w:cstheme="majorBidi"/>
                <w:b w:val="0"/>
                <w:bCs/>
                <w:sz w:val="28"/>
                <w:szCs w:val="28"/>
              </w:rPr>
            </w:pPr>
          </w:p>
        </w:tc>
        <w:tc>
          <w:tcPr>
            <w:tcW w:w="1080" w:type="dxa"/>
            <w:tcBorders>
              <w:bottom w:val="single" w:sz="4" w:space="0" w:color="auto"/>
            </w:tcBorders>
            <w:vAlign w:val="center"/>
          </w:tcPr>
          <w:p w14:paraId="76C92F9A" w14:textId="524441E5" w:rsidR="00900C21" w:rsidRPr="004B7E77" w:rsidRDefault="00900C21" w:rsidP="00900C21">
            <w:pPr>
              <w:pStyle w:val="acctmergecolhdg"/>
              <w:spacing w:line="240" w:lineRule="auto"/>
              <w:ind w:left="-75" w:right="-75"/>
              <w:rPr>
                <w:rFonts w:asciiTheme="majorBidi" w:hAnsiTheme="majorBidi" w:cstheme="majorBidi"/>
                <w:b w:val="0"/>
                <w:bCs/>
                <w:sz w:val="28"/>
                <w:szCs w:val="28"/>
              </w:rPr>
            </w:pPr>
            <w:r w:rsidRPr="004B7E77">
              <w:rPr>
                <w:rFonts w:asciiTheme="majorBidi" w:hAnsiTheme="majorBidi" w:cstheme="majorBidi"/>
                <w:b w:val="0"/>
                <w:bCs/>
                <w:sz w:val="28"/>
                <w:szCs w:val="28"/>
              </w:rPr>
              <w:t>2024</w:t>
            </w:r>
          </w:p>
        </w:tc>
      </w:tr>
      <w:tr w:rsidR="00900C21" w:rsidRPr="00653EC9" w14:paraId="6E886017" w14:textId="77777777" w:rsidTr="00C44318">
        <w:trPr>
          <w:cantSplit/>
          <w:trHeight w:val="60"/>
        </w:trPr>
        <w:tc>
          <w:tcPr>
            <w:tcW w:w="4230" w:type="dxa"/>
          </w:tcPr>
          <w:p w14:paraId="152047CE" w14:textId="6BD82680" w:rsidR="00900C21" w:rsidRPr="00664D76" w:rsidRDefault="00900C21" w:rsidP="00900C21">
            <w:pPr>
              <w:ind w:left="18"/>
              <w:rPr>
                <w:rFonts w:asciiTheme="majorBidi" w:hAnsiTheme="majorBidi" w:cstheme="majorBidi"/>
                <w:b/>
                <w:bCs/>
                <w:sz w:val="28"/>
                <w:szCs w:val="28"/>
                <w:cs/>
              </w:rPr>
            </w:pPr>
            <w:r w:rsidRPr="004B7E77">
              <w:rPr>
                <w:rFonts w:asciiTheme="majorBidi" w:hAnsiTheme="majorBidi" w:cstheme="majorBidi"/>
                <w:b/>
                <w:bCs/>
                <w:sz w:val="28"/>
                <w:szCs w:val="28"/>
              </w:rPr>
              <w:t>Other current receivables</w:t>
            </w:r>
            <w:r w:rsidR="00B6285A">
              <w:rPr>
                <w:rFonts w:asciiTheme="majorBidi" w:hAnsiTheme="majorBidi" w:cstheme="majorBidi" w:hint="cs"/>
                <w:b/>
                <w:bCs/>
                <w:sz w:val="28"/>
                <w:szCs w:val="28"/>
                <w:cs/>
              </w:rPr>
              <w:t xml:space="preserve"> </w:t>
            </w:r>
            <w:r w:rsidR="00B6285A">
              <w:rPr>
                <w:rFonts w:asciiTheme="majorBidi" w:hAnsiTheme="majorBidi" w:cstheme="majorBidi"/>
                <w:b/>
                <w:bCs/>
                <w:sz w:val="28"/>
                <w:szCs w:val="28"/>
              </w:rPr>
              <w:t>(see Note 7)</w:t>
            </w:r>
          </w:p>
        </w:tc>
        <w:tc>
          <w:tcPr>
            <w:tcW w:w="1170" w:type="dxa"/>
          </w:tcPr>
          <w:p w14:paraId="126F63E9" w14:textId="77777777" w:rsidR="00900C21" w:rsidRPr="004B7E77" w:rsidRDefault="00900C21" w:rsidP="00900C21">
            <w:pPr>
              <w:tabs>
                <w:tab w:val="center" w:pos="486"/>
                <w:tab w:val="decimal" w:pos="900"/>
                <w:tab w:val="decimal" w:pos="950"/>
                <w:tab w:val="right" w:pos="990"/>
              </w:tabs>
              <w:ind w:left="-18" w:right="90"/>
              <w:jc w:val="right"/>
              <w:rPr>
                <w:rFonts w:asciiTheme="majorBidi" w:hAnsiTheme="majorBidi" w:cstheme="majorBidi"/>
                <w:sz w:val="28"/>
                <w:szCs w:val="28"/>
              </w:rPr>
            </w:pPr>
          </w:p>
        </w:tc>
        <w:tc>
          <w:tcPr>
            <w:tcW w:w="180" w:type="dxa"/>
          </w:tcPr>
          <w:p w14:paraId="56588C5A" w14:textId="77777777" w:rsidR="00900C21" w:rsidRPr="004B7E77" w:rsidRDefault="00900C21" w:rsidP="00900C21">
            <w:pPr>
              <w:tabs>
                <w:tab w:val="center" w:pos="486"/>
                <w:tab w:val="decimal" w:pos="900"/>
                <w:tab w:val="decimal" w:pos="950"/>
                <w:tab w:val="right" w:pos="990"/>
              </w:tabs>
              <w:ind w:left="-18" w:right="90"/>
              <w:jc w:val="right"/>
              <w:rPr>
                <w:rFonts w:asciiTheme="majorBidi" w:hAnsiTheme="majorBidi" w:cstheme="majorBidi"/>
                <w:sz w:val="28"/>
                <w:szCs w:val="28"/>
              </w:rPr>
            </w:pPr>
          </w:p>
        </w:tc>
        <w:tc>
          <w:tcPr>
            <w:tcW w:w="1080" w:type="dxa"/>
          </w:tcPr>
          <w:p w14:paraId="1E0D4711" w14:textId="77777777" w:rsidR="00900C21" w:rsidRPr="004B7E77" w:rsidRDefault="00900C21" w:rsidP="00900C21">
            <w:pPr>
              <w:tabs>
                <w:tab w:val="center" w:pos="486"/>
                <w:tab w:val="decimal" w:pos="900"/>
                <w:tab w:val="decimal" w:pos="950"/>
                <w:tab w:val="right" w:pos="990"/>
              </w:tabs>
              <w:ind w:left="-18" w:right="90"/>
              <w:jc w:val="right"/>
              <w:rPr>
                <w:rFonts w:asciiTheme="majorBidi" w:hAnsiTheme="majorBidi" w:cstheme="majorBidi"/>
                <w:sz w:val="28"/>
                <w:szCs w:val="28"/>
              </w:rPr>
            </w:pPr>
          </w:p>
        </w:tc>
        <w:tc>
          <w:tcPr>
            <w:tcW w:w="180" w:type="dxa"/>
          </w:tcPr>
          <w:p w14:paraId="7E6C2001" w14:textId="77777777" w:rsidR="00900C21" w:rsidRPr="004B7E77" w:rsidRDefault="00900C21" w:rsidP="00900C21">
            <w:pPr>
              <w:tabs>
                <w:tab w:val="center" w:pos="486"/>
                <w:tab w:val="decimal" w:pos="900"/>
                <w:tab w:val="decimal" w:pos="950"/>
                <w:tab w:val="right" w:pos="990"/>
              </w:tabs>
              <w:ind w:left="-18" w:right="90"/>
              <w:jc w:val="right"/>
              <w:rPr>
                <w:rFonts w:asciiTheme="majorBidi" w:hAnsiTheme="majorBidi" w:cstheme="majorBidi"/>
                <w:sz w:val="28"/>
                <w:szCs w:val="28"/>
              </w:rPr>
            </w:pPr>
          </w:p>
        </w:tc>
        <w:tc>
          <w:tcPr>
            <w:tcW w:w="1170" w:type="dxa"/>
          </w:tcPr>
          <w:p w14:paraId="1514B57C" w14:textId="77777777" w:rsidR="00900C21" w:rsidRPr="004B7E77" w:rsidRDefault="00900C21" w:rsidP="00900C21">
            <w:pPr>
              <w:tabs>
                <w:tab w:val="center" w:pos="486"/>
                <w:tab w:val="decimal" w:pos="900"/>
                <w:tab w:val="decimal" w:pos="950"/>
                <w:tab w:val="right" w:pos="990"/>
              </w:tabs>
              <w:ind w:left="-18" w:right="90"/>
              <w:jc w:val="right"/>
              <w:rPr>
                <w:rFonts w:asciiTheme="majorBidi" w:hAnsiTheme="majorBidi" w:cstheme="majorBidi"/>
                <w:sz w:val="28"/>
                <w:szCs w:val="28"/>
              </w:rPr>
            </w:pPr>
          </w:p>
        </w:tc>
        <w:tc>
          <w:tcPr>
            <w:tcW w:w="180" w:type="dxa"/>
          </w:tcPr>
          <w:p w14:paraId="568317E8" w14:textId="77777777" w:rsidR="00900C21" w:rsidRPr="004B7E77" w:rsidRDefault="00900C21" w:rsidP="00900C21">
            <w:pPr>
              <w:tabs>
                <w:tab w:val="center" w:pos="486"/>
                <w:tab w:val="decimal" w:pos="900"/>
                <w:tab w:val="decimal" w:pos="950"/>
                <w:tab w:val="right" w:pos="990"/>
              </w:tabs>
              <w:ind w:left="-18" w:right="90"/>
              <w:jc w:val="right"/>
              <w:rPr>
                <w:rFonts w:asciiTheme="majorBidi" w:hAnsiTheme="majorBidi" w:cstheme="majorBidi"/>
                <w:sz w:val="28"/>
                <w:szCs w:val="28"/>
              </w:rPr>
            </w:pPr>
          </w:p>
        </w:tc>
        <w:tc>
          <w:tcPr>
            <w:tcW w:w="1080" w:type="dxa"/>
          </w:tcPr>
          <w:p w14:paraId="7E391284" w14:textId="77777777" w:rsidR="00900C21" w:rsidRPr="004B7E77" w:rsidRDefault="00900C21" w:rsidP="00900C21">
            <w:pPr>
              <w:tabs>
                <w:tab w:val="center" w:pos="486"/>
                <w:tab w:val="decimal" w:pos="900"/>
                <w:tab w:val="decimal" w:pos="950"/>
                <w:tab w:val="right" w:pos="990"/>
              </w:tabs>
              <w:ind w:left="-18" w:right="90"/>
              <w:jc w:val="right"/>
              <w:rPr>
                <w:rFonts w:asciiTheme="majorBidi" w:hAnsiTheme="majorBidi" w:cstheme="majorBidi"/>
                <w:sz w:val="28"/>
                <w:szCs w:val="28"/>
              </w:rPr>
            </w:pPr>
          </w:p>
        </w:tc>
      </w:tr>
      <w:tr w:rsidR="00A369CA" w:rsidRPr="00653EC9" w14:paraId="1217FED7" w14:textId="77777777" w:rsidTr="00C05580">
        <w:trPr>
          <w:cantSplit/>
        </w:trPr>
        <w:tc>
          <w:tcPr>
            <w:tcW w:w="4230" w:type="dxa"/>
          </w:tcPr>
          <w:p w14:paraId="00DB423A" w14:textId="77777777" w:rsidR="00A369CA" w:rsidRPr="004B7E77" w:rsidRDefault="00A369CA" w:rsidP="00A369CA">
            <w:pPr>
              <w:ind w:left="18"/>
              <w:rPr>
                <w:rFonts w:asciiTheme="majorBidi" w:hAnsiTheme="majorBidi" w:cstheme="majorBidi"/>
                <w:b/>
                <w:bCs/>
                <w:i/>
                <w:iCs/>
                <w:sz w:val="28"/>
                <w:szCs w:val="28"/>
              </w:rPr>
            </w:pPr>
            <w:r w:rsidRPr="004B7E77">
              <w:rPr>
                <w:rFonts w:asciiTheme="majorBidi" w:hAnsiTheme="majorBidi" w:cstheme="majorBidi"/>
                <w:sz w:val="28"/>
                <w:szCs w:val="28"/>
              </w:rPr>
              <w:t>Subsidiary</w:t>
            </w:r>
          </w:p>
        </w:tc>
        <w:tc>
          <w:tcPr>
            <w:tcW w:w="1170" w:type="dxa"/>
            <w:vAlign w:val="bottom"/>
          </w:tcPr>
          <w:p w14:paraId="768865E3" w14:textId="64963F01" w:rsidR="00A369CA" w:rsidRPr="004B7E77" w:rsidRDefault="00C05580" w:rsidP="00A369CA">
            <w:pPr>
              <w:tabs>
                <w:tab w:val="center" w:pos="486"/>
                <w:tab w:val="decimal" w:pos="900"/>
                <w:tab w:val="decimal" w:pos="950"/>
                <w:tab w:val="right" w:pos="990"/>
              </w:tabs>
              <w:ind w:left="-18" w:right="90"/>
              <w:jc w:val="right"/>
              <w:rPr>
                <w:rFonts w:asciiTheme="majorBidi" w:hAnsiTheme="majorBidi" w:cstheme="majorBidi"/>
                <w:sz w:val="28"/>
                <w:szCs w:val="28"/>
              </w:rPr>
            </w:pPr>
            <w:r w:rsidRPr="00D72255">
              <w:rPr>
                <w:rFonts w:ascii="Angsana New" w:hAnsi="Angsana New" w:hint="cs"/>
                <w:sz w:val="28"/>
                <w:szCs w:val="28"/>
              </w:rPr>
              <w:t>-</w:t>
            </w:r>
          </w:p>
        </w:tc>
        <w:tc>
          <w:tcPr>
            <w:tcW w:w="180" w:type="dxa"/>
          </w:tcPr>
          <w:p w14:paraId="69B9A5DB" w14:textId="77777777" w:rsidR="00A369CA" w:rsidRPr="004B7E77" w:rsidRDefault="00A369CA" w:rsidP="00A369CA">
            <w:pPr>
              <w:tabs>
                <w:tab w:val="center" w:pos="486"/>
                <w:tab w:val="decimal" w:pos="900"/>
                <w:tab w:val="decimal" w:pos="950"/>
                <w:tab w:val="right" w:pos="990"/>
              </w:tabs>
              <w:ind w:left="-18" w:right="90"/>
              <w:jc w:val="right"/>
              <w:rPr>
                <w:rFonts w:asciiTheme="majorBidi" w:hAnsiTheme="majorBidi" w:cstheme="majorBidi"/>
                <w:sz w:val="28"/>
                <w:szCs w:val="28"/>
              </w:rPr>
            </w:pPr>
          </w:p>
        </w:tc>
        <w:tc>
          <w:tcPr>
            <w:tcW w:w="1080" w:type="dxa"/>
            <w:vAlign w:val="bottom"/>
          </w:tcPr>
          <w:p w14:paraId="121CB99F" w14:textId="76AF59F2" w:rsidR="00A369CA" w:rsidRPr="004B7E77" w:rsidRDefault="00A369CA" w:rsidP="00A369CA">
            <w:pPr>
              <w:tabs>
                <w:tab w:val="center" w:pos="486"/>
                <w:tab w:val="decimal" w:pos="900"/>
                <w:tab w:val="decimal" w:pos="950"/>
                <w:tab w:val="right" w:pos="990"/>
              </w:tabs>
              <w:ind w:left="-18" w:right="90"/>
              <w:jc w:val="right"/>
              <w:rPr>
                <w:rFonts w:asciiTheme="majorBidi" w:hAnsiTheme="majorBidi" w:cstheme="majorBidi"/>
                <w:sz w:val="28"/>
                <w:szCs w:val="28"/>
              </w:rPr>
            </w:pPr>
            <w:r w:rsidRPr="00D72255">
              <w:rPr>
                <w:rFonts w:ascii="Angsana New" w:hAnsi="Angsana New" w:hint="cs"/>
                <w:sz w:val="28"/>
                <w:szCs w:val="28"/>
              </w:rPr>
              <w:t>-</w:t>
            </w:r>
          </w:p>
        </w:tc>
        <w:tc>
          <w:tcPr>
            <w:tcW w:w="180" w:type="dxa"/>
            <w:vAlign w:val="center"/>
          </w:tcPr>
          <w:p w14:paraId="7309D449" w14:textId="77777777" w:rsidR="00A369CA" w:rsidRPr="004B7E77" w:rsidRDefault="00A369CA" w:rsidP="00A369CA">
            <w:pPr>
              <w:tabs>
                <w:tab w:val="center" w:pos="486"/>
                <w:tab w:val="decimal" w:pos="900"/>
                <w:tab w:val="decimal" w:pos="950"/>
                <w:tab w:val="right" w:pos="990"/>
              </w:tabs>
              <w:ind w:left="-18" w:right="90"/>
              <w:jc w:val="right"/>
              <w:rPr>
                <w:rFonts w:asciiTheme="majorBidi" w:hAnsiTheme="majorBidi" w:cstheme="majorBidi"/>
                <w:sz w:val="28"/>
                <w:szCs w:val="28"/>
              </w:rPr>
            </w:pPr>
          </w:p>
        </w:tc>
        <w:tc>
          <w:tcPr>
            <w:tcW w:w="1170" w:type="dxa"/>
          </w:tcPr>
          <w:p w14:paraId="5B21F851" w14:textId="42B16738" w:rsidR="00A369CA" w:rsidRPr="004B7E77" w:rsidRDefault="00C05580" w:rsidP="00A369CA">
            <w:pPr>
              <w:tabs>
                <w:tab w:val="center" w:pos="486"/>
                <w:tab w:val="decimal" w:pos="900"/>
                <w:tab w:val="decimal" w:pos="950"/>
                <w:tab w:val="right" w:pos="990"/>
              </w:tabs>
              <w:ind w:left="-18" w:right="90"/>
              <w:jc w:val="right"/>
              <w:rPr>
                <w:rFonts w:asciiTheme="majorBidi" w:hAnsiTheme="majorBidi" w:cstheme="majorBidi"/>
                <w:sz w:val="28"/>
                <w:szCs w:val="28"/>
              </w:rPr>
            </w:pPr>
            <w:r w:rsidRPr="006C2EC0">
              <w:rPr>
                <w:rFonts w:asciiTheme="majorBidi" w:hAnsiTheme="majorBidi" w:cstheme="majorBidi"/>
                <w:sz w:val="28"/>
                <w:szCs w:val="28"/>
                <w:cs/>
              </w:rPr>
              <w:t>1</w:t>
            </w:r>
            <w:r w:rsidRPr="00C05580">
              <w:rPr>
                <w:rFonts w:asciiTheme="majorBidi" w:hAnsiTheme="majorBidi" w:cstheme="majorBidi"/>
                <w:sz w:val="28"/>
                <w:szCs w:val="28"/>
              </w:rPr>
              <w:t>,</w:t>
            </w:r>
            <w:r w:rsidRPr="006C2EC0">
              <w:rPr>
                <w:rFonts w:asciiTheme="majorBidi" w:hAnsiTheme="majorBidi" w:cstheme="majorBidi"/>
                <w:sz w:val="28"/>
                <w:szCs w:val="28"/>
                <w:cs/>
              </w:rPr>
              <w:t>699</w:t>
            </w:r>
          </w:p>
        </w:tc>
        <w:tc>
          <w:tcPr>
            <w:tcW w:w="180" w:type="dxa"/>
            <w:vAlign w:val="center"/>
          </w:tcPr>
          <w:p w14:paraId="414028BF" w14:textId="77777777" w:rsidR="00A369CA" w:rsidRPr="004B7E77" w:rsidRDefault="00A369CA" w:rsidP="00A369CA">
            <w:pPr>
              <w:tabs>
                <w:tab w:val="center" w:pos="486"/>
                <w:tab w:val="decimal" w:pos="900"/>
                <w:tab w:val="decimal" w:pos="950"/>
                <w:tab w:val="right" w:pos="990"/>
              </w:tabs>
              <w:ind w:left="-18" w:right="90"/>
              <w:jc w:val="right"/>
              <w:rPr>
                <w:rFonts w:asciiTheme="majorBidi" w:hAnsiTheme="majorBidi" w:cstheme="majorBidi"/>
                <w:sz w:val="28"/>
                <w:szCs w:val="28"/>
              </w:rPr>
            </w:pPr>
          </w:p>
        </w:tc>
        <w:tc>
          <w:tcPr>
            <w:tcW w:w="1080" w:type="dxa"/>
            <w:vAlign w:val="center"/>
          </w:tcPr>
          <w:p w14:paraId="556801C0" w14:textId="2532CDA5" w:rsidR="00A369CA" w:rsidRPr="004B7E77" w:rsidRDefault="00A369CA" w:rsidP="00A369CA">
            <w:pPr>
              <w:tabs>
                <w:tab w:val="center" w:pos="486"/>
                <w:tab w:val="decimal" w:pos="900"/>
                <w:tab w:val="decimal" w:pos="950"/>
                <w:tab w:val="right" w:pos="990"/>
              </w:tabs>
              <w:ind w:left="-18" w:right="90"/>
              <w:jc w:val="right"/>
              <w:rPr>
                <w:rFonts w:asciiTheme="majorBidi" w:hAnsiTheme="majorBidi" w:cstheme="majorBidi"/>
                <w:sz w:val="28"/>
                <w:szCs w:val="28"/>
              </w:rPr>
            </w:pPr>
            <w:r>
              <w:rPr>
                <w:rFonts w:ascii="Angsana New" w:hAnsi="Angsana New"/>
                <w:sz w:val="28"/>
                <w:szCs w:val="28"/>
              </w:rPr>
              <w:t>563</w:t>
            </w:r>
          </w:p>
        </w:tc>
      </w:tr>
      <w:tr w:rsidR="00A369CA" w:rsidRPr="00653EC9" w14:paraId="199F7BE1" w14:textId="77777777" w:rsidTr="00C05580">
        <w:trPr>
          <w:cantSplit/>
        </w:trPr>
        <w:tc>
          <w:tcPr>
            <w:tcW w:w="4230" w:type="dxa"/>
          </w:tcPr>
          <w:p w14:paraId="0FE9BEF4" w14:textId="77777777" w:rsidR="00A369CA" w:rsidRPr="004B7E77" w:rsidRDefault="00A369CA" w:rsidP="00A369CA">
            <w:pPr>
              <w:ind w:left="18"/>
              <w:rPr>
                <w:rFonts w:asciiTheme="majorBidi" w:hAnsiTheme="majorBidi" w:cstheme="majorBidi"/>
                <w:b/>
                <w:bCs/>
                <w:sz w:val="28"/>
                <w:szCs w:val="28"/>
              </w:rPr>
            </w:pPr>
            <w:r w:rsidRPr="004B7E77">
              <w:rPr>
                <w:rFonts w:asciiTheme="majorBidi" w:hAnsiTheme="majorBidi" w:cstheme="majorBidi"/>
                <w:b/>
                <w:bCs/>
                <w:sz w:val="28"/>
                <w:szCs w:val="28"/>
              </w:rPr>
              <w:t>Total</w:t>
            </w:r>
          </w:p>
        </w:tc>
        <w:tc>
          <w:tcPr>
            <w:tcW w:w="1170" w:type="dxa"/>
            <w:tcBorders>
              <w:top w:val="single" w:sz="4" w:space="0" w:color="auto"/>
              <w:bottom w:val="double" w:sz="4" w:space="0" w:color="auto"/>
            </w:tcBorders>
            <w:vAlign w:val="bottom"/>
          </w:tcPr>
          <w:p w14:paraId="154F6086" w14:textId="72FBE872" w:rsidR="00A369CA" w:rsidRPr="004B7E77" w:rsidRDefault="00C05580" w:rsidP="00A369CA">
            <w:pPr>
              <w:tabs>
                <w:tab w:val="center" w:pos="486"/>
                <w:tab w:val="decimal" w:pos="900"/>
                <w:tab w:val="decimal" w:pos="950"/>
                <w:tab w:val="right" w:pos="990"/>
              </w:tabs>
              <w:ind w:left="-18" w:right="90"/>
              <w:jc w:val="right"/>
              <w:rPr>
                <w:rFonts w:asciiTheme="majorBidi" w:hAnsiTheme="majorBidi" w:cstheme="majorBidi"/>
                <w:b/>
                <w:bCs/>
                <w:sz w:val="28"/>
                <w:szCs w:val="28"/>
              </w:rPr>
            </w:pPr>
            <w:r w:rsidRPr="00D72255">
              <w:rPr>
                <w:rFonts w:ascii="Angsana New" w:hAnsi="Angsana New" w:hint="cs"/>
                <w:b/>
                <w:bCs/>
                <w:sz w:val="28"/>
                <w:szCs w:val="28"/>
              </w:rPr>
              <w:t>-</w:t>
            </w:r>
          </w:p>
        </w:tc>
        <w:tc>
          <w:tcPr>
            <w:tcW w:w="180" w:type="dxa"/>
          </w:tcPr>
          <w:p w14:paraId="2136ABE7" w14:textId="77777777" w:rsidR="00A369CA" w:rsidRPr="004B7E77" w:rsidRDefault="00A369CA" w:rsidP="00A369CA">
            <w:pPr>
              <w:tabs>
                <w:tab w:val="center" w:pos="486"/>
                <w:tab w:val="decimal" w:pos="900"/>
                <w:tab w:val="decimal" w:pos="950"/>
                <w:tab w:val="right" w:pos="990"/>
              </w:tabs>
              <w:ind w:left="-18" w:right="90"/>
              <w:jc w:val="right"/>
              <w:rPr>
                <w:rFonts w:asciiTheme="majorBidi" w:hAnsiTheme="majorBidi" w:cstheme="majorBidi"/>
                <w:b/>
                <w:bCs/>
                <w:sz w:val="28"/>
                <w:szCs w:val="28"/>
              </w:rPr>
            </w:pPr>
          </w:p>
        </w:tc>
        <w:tc>
          <w:tcPr>
            <w:tcW w:w="1080" w:type="dxa"/>
            <w:tcBorders>
              <w:top w:val="single" w:sz="4" w:space="0" w:color="auto"/>
              <w:bottom w:val="double" w:sz="4" w:space="0" w:color="auto"/>
            </w:tcBorders>
            <w:vAlign w:val="bottom"/>
          </w:tcPr>
          <w:p w14:paraId="496D91BD" w14:textId="0E476C94" w:rsidR="00A369CA" w:rsidRPr="004B7E77" w:rsidRDefault="00A369CA" w:rsidP="00A369CA">
            <w:pPr>
              <w:tabs>
                <w:tab w:val="center" w:pos="486"/>
                <w:tab w:val="decimal" w:pos="900"/>
                <w:tab w:val="decimal" w:pos="950"/>
                <w:tab w:val="right" w:pos="990"/>
              </w:tabs>
              <w:ind w:left="-18" w:right="90"/>
              <w:jc w:val="right"/>
              <w:rPr>
                <w:rFonts w:asciiTheme="majorBidi" w:hAnsiTheme="majorBidi" w:cstheme="majorBidi"/>
                <w:b/>
                <w:bCs/>
                <w:sz w:val="28"/>
                <w:szCs w:val="28"/>
              </w:rPr>
            </w:pPr>
            <w:r w:rsidRPr="00D72255">
              <w:rPr>
                <w:rFonts w:ascii="Angsana New" w:hAnsi="Angsana New" w:hint="cs"/>
                <w:b/>
                <w:bCs/>
                <w:sz w:val="28"/>
                <w:szCs w:val="28"/>
              </w:rPr>
              <w:t>-</w:t>
            </w:r>
          </w:p>
        </w:tc>
        <w:tc>
          <w:tcPr>
            <w:tcW w:w="180" w:type="dxa"/>
            <w:vAlign w:val="center"/>
          </w:tcPr>
          <w:p w14:paraId="0B7CCAD1" w14:textId="77777777" w:rsidR="00A369CA" w:rsidRPr="004B7E77" w:rsidRDefault="00A369CA" w:rsidP="00A369CA">
            <w:pPr>
              <w:tabs>
                <w:tab w:val="center" w:pos="486"/>
                <w:tab w:val="decimal" w:pos="900"/>
                <w:tab w:val="decimal" w:pos="950"/>
                <w:tab w:val="right" w:pos="990"/>
              </w:tabs>
              <w:ind w:left="-18" w:right="90"/>
              <w:jc w:val="right"/>
              <w:rPr>
                <w:rFonts w:asciiTheme="majorBidi" w:hAnsiTheme="majorBidi" w:cstheme="majorBidi"/>
                <w:b/>
                <w:bCs/>
                <w:sz w:val="28"/>
                <w:szCs w:val="28"/>
              </w:rPr>
            </w:pPr>
          </w:p>
        </w:tc>
        <w:tc>
          <w:tcPr>
            <w:tcW w:w="1170" w:type="dxa"/>
            <w:tcBorders>
              <w:top w:val="single" w:sz="4" w:space="0" w:color="auto"/>
              <w:bottom w:val="double" w:sz="4" w:space="0" w:color="auto"/>
            </w:tcBorders>
            <w:vAlign w:val="center"/>
          </w:tcPr>
          <w:p w14:paraId="4D7D6E85" w14:textId="6F120562" w:rsidR="00A369CA" w:rsidRPr="004B7E77" w:rsidRDefault="00C05580" w:rsidP="00A369CA">
            <w:pPr>
              <w:tabs>
                <w:tab w:val="center" w:pos="486"/>
                <w:tab w:val="decimal" w:pos="900"/>
                <w:tab w:val="decimal" w:pos="950"/>
                <w:tab w:val="right" w:pos="990"/>
              </w:tabs>
              <w:ind w:left="-18" w:right="90"/>
              <w:jc w:val="right"/>
              <w:rPr>
                <w:rFonts w:asciiTheme="majorBidi" w:hAnsiTheme="majorBidi" w:cstheme="majorBidi"/>
                <w:b/>
                <w:bCs/>
                <w:sz w:val="28"/>
                <w:szCs w:val="28"/>
              </w:rPr>
            </w:pPr>
            <w:r w:rsidRPr="006C2EC0">
              <w:rPr>
                <w:rFonts w:asciiTheme="majorBidi" w:hAnsiTheme="majorBidi" w:cstheme="majorBidi"/>
                <w:b/>
                <w:bCs/>
                <w:sz w:val="28"/>
                <w:szCs w:val="28"/>
                <w:cs/>
              </w:rPr>
              <w:t>1</w:t>
            </w:r>
            <w:r w:rsidRPr="00C05580">
              <w:rPr>
                <w:rFonts w:asciiTheme="majorBidi" w:hAnsiTheme="majorBidi" w:cstheme="majorBidi"/>
                <w:b/>
                <w:bCs/>
                <w:sz w:val="28"/>
                <w:szCs w:val="28"/>
              </w:rPr>
              <w:t>,</w:t>
            </w:r>
            <w:r w:rsidRPr="006C2EC0">
              <w:rPr>
                <w:rFonts w:asciiTheme="majorBidi" w:hAnsiTheme="majorBidi" w:cstheme="majorBidi"/>
                <w:b/>
                <w:bCs/>
                <w:sz w:val="28"/>
                <w:szCs w:val="28"/>
                <w:cs/>
              </w:rPr>
              <w:t>699</w:t>
            </w:r>
          </w:p>
        </w:tc>
        <w:tc>
          <w:tcPr>
            <w:tcW w:w="180" w:type="dxa"/>
            <w:vAlign w:val="center"/>
          </w:tcPr>
          <w:p w14:paraId="6005BFCD" w14:textId="77777777" w:rsidR="00A369CA" w:rsidRPr="004B7E77" w:rsidRDefault="00A369CA" w:rsidP="00A369CA">
            <w:pPr>
              <w:tabs>
                <w:tab w:val="center" w:pos="486"/>
                <w:tab w:val="decimal" w:pos="900"/>
                <w:tab w:val="decimal" w:pos="950"/>
                <w:tab w:val="right" w:pos="990"/>
              </w:tabs>
              <w:ind w:left="-18" w:right="90"/>
              <w:jc w:val="right"/>
              <w:rPr>
                <w:rFonts w:asciiTheme="majorBidi" w:hAnsiTheme="majorBidi" w:cstheme="majorBidi"/>
                <w:b/>
                <w:bCs/>
                <w:sz w:val="28"/>
                <w:szCs w:val="28"/>
              </w:rPr>
            </w:pPr>
          </w:p>
        </w:tc>
        <w:tc>
          <w:tcPr>
            <w:tcW w:w="1080" w:type="dxa"/>
            <w:tcBorders>
              <w:top w:val="single" w:sz="4" w:space="0" w:color="auto"/>
              <w:bottom w:val="double" w:sz="4" w:space="0" w:color="auto"/>
            </w:tcBorders>
            <w:vAlign w:val="center"/>
          </w:tcPr>
          <w:p w14:paraId="579C135B" w14:textId="5367FCF1" w:rsidR="00A369CA" w:rsidRPr="004B7E77" w:rsidRDefault="00A369CA" w:rsidP="00A369CA">
            <w:pPr>
              <w:tabs>
                <w:tab w:val="center" w:pos="486"/>
                <w:tab w:val="decimal" w:pos="900"/>
                <w:tab w:val="decimal" w:pos="950"/>
                <w:tab w:val="right" w:pos="990"/>
              </w:tabs>
              <w:ind w:left="-18" w:right="90"/>
              <w:jc w:val="right"/>
              <w:rPr>
                <w:rFonts w:asciiTheme="majorBidi" w:hAnsiTheme="majorBidi" w:cstheme="majorBidi"/>
                <w:b/>
                <w:bCs/>
                <w:sz w:val="28"/>
                <w:szCs w:val="28"/>
              </w:rPr>
            </w:pPr>
            <w:r>
              <w:rPr>
                <w:rFonts w:ascii="Angsana New" w:hAnsi="Angsana New"/>
                <w:b/>
                <w:bCs/>
                <w:sz w:val="28"/>
                <w:szCs w:val="28"/>
              </w:rPr>
              <w:t>563</w:t>
            </w:r>
          </w:p>
        </w:tc>
      </w:tr>
      <w:tr w:rsidR="00900C21" w:rsidRPr="00653EC9" w14:paraId="09434E69" w14:textId="77777777" w:rsidTr="00C44318">
        <w:trPr>
          <w:cantSplit/>
        </w:trPr>
        <w:tc>
          <w:tcPr>
            <w:tcW w:w="4230" w:type="dxa"/>
          </w:tcPr>
          <w:p w14:paraId="166016D8" w14:textId="77777777" w:rsidR="00900C21" w:rsidRPr="004B7E77" w:rsidRDefault="00900C21" w:rsidP="00900C21">
            <w:pPr>
              <w:ind w:left="18"/>
              <w:rPr>
                <w:rFonts w:asciiTheme="majorBidi" w:hAnsiTheme="majorBidi" w:cstheme="majorBidi"/>
                <w:b/>
                <w:bCs/>
                <w:i/>
                <w:iCs/>
                <w:sz w:val="28"/>
                <w:szCs w:val="28"/>
              </w:rPr>
            </w:pPr>
          </w:p>
        </w:tc>
        <w:tc>
          <w:tcPr>
            <w:tcW w:w="1170" w:type="dxa"/>
          </w:tcPr>
          <w:p w14:paraId="7F592778" w14:textId="77777777" w:rsidR="00900C21" w:rsidRPr="004B7E77" w:rsidRDefault="00900C21" w:rsidP="00900C21">
            <w:pPr>
              <w:tabs>
                <w:tab w:val="center" w:pos="486"/>
                <w:tab w:val="decimal" w:pos="900"/>
                <w:tab w:val="decimal" w:pos="950"/>
                <w:tab w:val="right" w:pos="990"/>
              </w:tabs>
              <w:ind w:left="-18" w:right="90"/>
              <w:jc w:val="right"/>
              <w:rPr>
                <w:rFonts w:asciiTheme="majorBidi" w:hAnsiTheme="majorBidi" w:cstheme="majorBidi"/>
                <w:sz w:val="28"/>
                <w:szCs w:val="28"/>
              </w:rPr>
            </w:pPr>
          </w:p>
        </w:tc>
        <w:tc>
          <w:tcPr>
            <w:tcW w:w="180" w:type="dxa"/>
          </w:tcPr>
          <w:p w14:paraId="1A4C1FFB" w14:textId="77777777" w:rsidR="00900C21" w:rsidRPr="004B7E77" w:rsidRDefault="00900C21" w:rsidP="00900C21">
            <w:pPr>
              <w:tabs>
                <w:tab w:val="center" w:pos="486"/>
                <w:tab w:val="decimal" w:pos="900"/>
                <w:tab w:val="decimal" w:pos="950"/>
                <w:tab w:val="right" w:pos="990"/>
              </w:tabs>
              <w:ind w:left="-18" w:right="90"/>
              <w:jc w:val="right"/>
              <w:rPr>
                <w:rFonts w:asciiTheme="majorBidi" w:hAnsiTheme="majorBidi" w:cstheme="majorBidi"/>
                <w:sz w:val="28"/>
                <w:szCs w:val="28"/>
              </w:rPr>
            </w:pPr>
          </w:p>
        </w:tc>
        <w:tc>
          <w:tcPr>
            <w:tcW w:w="1080" w:type="dxa"/>
          </w:tcPr>
          <w:p w14:paraId="75739D8C" w14:textId="77777777" w:rsidR="00900C21" w:rsidRPr="004B7E77" w:rsidRDefault="00900C21" w:rsidP="00900C21">
            <w:pPr>
              <w:tabs>
                <w:tab w:val="center" w:pos="486"/>
                <w:tab w:val="decimal" w:pos="900"/>
                <w:tab w:val="decimal" w:pos="950"/>
                <w:tab w:val="right" w:pos="990"/>
              </w:tabs>
              <w:ind w:left="-18" w:right="90"/>
              <w:jc w:val="right"/>
              <w:rPr>
                <w:rFonts w:asciiTheme="majorBidi" w:hAnsiTheme="majorBidi" w:cstheme="majorBidi"/>
                <w:sz w:val="28"/>
                <w:szCs w:val="28"/>
              </w:rPr>
            </w:pPr>
          </w:p>
        </w:tc>
        <w:tc>
          <w:tcPr>
            <w:tcW w:w="180" w:type="dxa"/>
          </w:tcPr>
          <w:p w14:paraId="6F6FFAFE" w14:textId="77777777" w:rsidR="00900C21" w:rsidRPr="004B7E77" w:rsidRDefault="00900C21" w:rsidP="00900C21">
            <w:pPr>
              <w:tabs>
                <w:tab w:val="center" w:pos="486"/>
                <w:tab w:val="decimal" w:pos="900"/>
                <w:tab w:val="decimal" w:pos="950"/>
                <w:tab w:val="right" w:pos="990"/>
              </w:tabs>
              <w:ind w:left="-18" w:right="90"/>
              <w:jc w:val="right"/>
              <w:rPr>
                <w:rFonts w:asciiTheme="majorBidi" w:hAnsiTheme="majorBidi" w:cstheme="majorBidi"/>
                <w:sz w:val="28"/>
                <w:szCs w:val="28"/>
              </w:rPr>
            </w:pPr>
          </w:p>
        </w:tc>
        <w:tc>
          <w:tcPr>
            <w:tcW w:w="1170" w:type="dxa"/>
          </w:tcPr>
          <w:p w14:paraId="35FCDB49" w14:textId="77777777" w:rsidR="00900C21" w:rsidRPr="004B7E77" w:rsidRDefault="00900C21" w:rsidP="00900C21">
            <w:pPr>
              <w:tabs>
                <w:tab w:val="center" w:pos="486"/>
                <w:tab w:val="decimal" w:pos="900"/>
                <w:tab w:val="decimal" w:pos="950"/>
                <w:tab w:val="right" w:pos="990"/>
              </w:tabs>
              <w:ind w:left="-18" w:right="90"/>
              <w:jc w:val="right"/>
              <w:rPr>
                <w:rFonts w:asciiTheme="majorBidi" w:hAnsiTheme="majorBidi" w:cstheme="majorBidi"/>
                <w:sz w:val="28"/>
                <w:szCs w:val="28"/>
              </w:rPr>
            </w:pPr>
          </w:p>
        </w:tc>
        <w:tc>
          <w:tcPr>
            <w:tcW w:w="180" w:type="dxa"/>
          </w:tcPr>
          <w:p w14:paraId="4075407C" w14:textId="77777777" w:rsidR="00900C21" w:rsidRPr="004B7E77" w:rsidRDefault="00900C21" w:rsidP="00900C21">
            <w:pPr>
              <w:tabs>
                <w:tab w:val="center" w:pos="486"/>
                <w:tab w:val="decimal" w:pos="900"/>
                <w:tab w:val="decimal" w:pos="950"/>
                <w:tab w:val="right" w:pos="990"/>
              </w:tabs>
              <w:ind w:left="-18" w:right="90"/>
              <w:jc w:val="right"/>
              <w:rPr>
                <w:rFonts w:asciiTheme="majorBidi" w:hAnsiTheme="majorBidi" w:cstheme="majorBidi"/>
                <w:sz w:val="28"/>
                <w:szCs w:val="28"/>
              </w:rPr>
            </w:pPr>
          </w:p>
        </w:tc>
        <w:tc>
          <w:tcPr>
            <w:tcW w:w="1080" w:type="dxa"/>
          </w:tcPr>
          <w:p w14:paraId="6D379B07" w14:textId="77777777" w:rsidR="00900C21" w:rsidRPr="004B7E77" w:rsidRDefault="00900C21" w:rsidP="00900C21">
            <w:pPr>
              <w:tabs>
                <w:tab w:val="center" w:pos="486"/>
                <w:tab w:val="decimal" w:pos="900"/>
                <w:tab w:val="decimal" w:pos="950"/>
                <w:tab w:val="right" w:pos="990"/>
              </w:tabs>
              <w:ind w:left="-18" w:right="90"/>
              <w:jc w:val="right"/>
              <w:rPr>
                <w:rFonts w:asciiTheme="majorBidi" w:hAnsiTheme="majorBidi" w:cstheme="majorBidi"/>
                <w:sz w:val="28"/>
                <w:szCs w:val="28"/>
              </w:rPr>
            </w:pPr>
          </w:p>
        </w:tc>
      </w:tr>
      <w:tr w:rsidR="00A92598" w:rsidRPr="00653EC9" w14:paraId="7A27FC73" w14:textId="77777777" w:rsidTr="00C44318">
        <w:trPr>
          <w:cantSplit/>
        </w:trPr>
        <w:tc>
          <w:tcPr>
            <w:tcW w:w="4230" w:type="dxa"/>
          </w:tcPr>
          <w:p w14:paraId="4B1E3BAC" w14:textId="07B4B530" w:rsidR="00A92598" w:rsidRPr="004B7E77" w:rsidRDefault="00A92598" w:rsidP="00A92598">
            <w:pPr>
              <w:ind w:left="18"/>
              <w:rPr>
                <w:rFonts w:asciiTheme="majorBidi" w:hAnsiTheme="majorBidi" w:cstheme="majorBidi"/>
                <w:b/>
                <w:bCs/>
                <w:color w:val="FF0000"/>
                <w:sz w:val="28"/>
                <w:szCs w:val="28"/>
              </w:rPr>
            </w:pPr>
            <w:r w:rsidRPr="004B7E77">
              <w:rPr>
                <w:rFonts w:asciiTheme="majorBidi" w:hAnsiTheme="majorBidi" w:cstheme="majorBidi"/>
                <w:b/>
                <w:bCs/>
                <w:sz w:val="28"/>
                <w:szCs w:val="28"/>
              </w:rPr>
              <w:t xml:space="preserve">Advance payments to </w:t>
            </w:r>
            <w:r w:rsidR="002F58DB" w:rsidRPr="004B7E77">
              <w:rPr>
                <w:rFonts w:asciiTheme="majorBidi" w:hAnsiTheme="majorBidi" w:cstheme="majorBidi"/>
                <w:b/>
                <w:bCs/>
                <w:sz w:val="28"/>
                <w:szCs w:val="28"/>
              </w:rPr>
              <w:t>subcontractors</w:t>
            </w:r>
            <w:r w:rsidRPr="004B7E77">
              <w:rPr>
                <w:rFonts w:asciiTheme="majorBidi" w:hAnsiTheme="majorBidi" w:cstheme="majorBidi"/>
                <w:b/>
                <w:bCs/>
                <w:color w:val="FF0000"/>
                <w:sz w:val="28"/>
                <w:szCs w:val="28"/>
              </w:rPr>
              <w:t xml:space="preserve"> </w:t>
            </w:r>
          </w:p>
          <w:p w14:paraId="46D8E78F" w14:textId="77777777" w:rsidR="00A92598" w:rsidRDefault="00A92598" w:rsidP="00A92598">
            <w:pPr>
              <w:ind w:left="18"/>
              <w:rPr>
                <w:rFonts w:asciiTheme="majorBidi" w:hAnsiTheme="majorBidi" w:cstheme="majorBidi"/>
                <w:b/>
                <w:bCs/>
                <w:sz w:val="28"/>
                <w:szCs w:val="28"/>
              </w:rPr>
            </w:pPr>
            <w:r w:rsidRPr="004B7E77">
              <w:rPr>
                <w:rFonts w:asciiTheme="majorBidi" w:hAnsiTheme="majorBidi" w:cstheme="majorBidi"/>
                <w:b/>
                <w:bCs/>
                <w:sz w:val="28"/>
                <w:szCs w:val="28"/>
              </w:rPr>
              <w:t xml:space="preserve">   (included in other current receivables)</w:t>
            </w:r>
            <w:r w:rsidR="00B6285A">
              <w:rPr>
                <w:rFonts w:asciiTheme="majorBidi" w:hAnsiTheme="majorBidi" w:cstheme="majorBidi"/>
                <w:b/>
                <w:bCs/>
                <w:sz w:val="28"/>
                <w:szCs w:val="28"/>
              </w:rPr>
              <w:t xml:space="preserve"> </w:t>
            </w:r>
          </w:p>
          <w:p w14:paraId="57D159F6" w14:textId="0A383D48" w:rsidR="00A92598" w:rsidRPr="004B7E77" w:rsidRDefault="00B6285A" w:rsidP="00B6285A">
            <w:pPr>
              <w:ind w:left="18" w:firstLine="174"/>
              <w:rPr>
                <w:rFonts w:asciiTheme="majorBidi" w:hAnsiTheme="majorBidi" w:cstheme="majorBidi"/>
                <w:b/>
                <w:bCs/>
                <w:sz w:val="28"/>
                <w:szCs w:val="28"/>
              </w:rPr>
            </w:pPr>
            <w:r>
              <w:rPr>
                <w:rFonts w:asciiTheme="majorBidi" w:hAnsiTheme="majorBidi" w:cstheme="majorBidi"/>
                <w:b/>
                <w:bCs/>
                <w:sz w:val="28"/>
                <w:szCs w:val="28"/>
              </w:rPr>
              <w:t>(see Note 7)</w:t>
            </w:r>
          </w:p>
        </w:tc>
        <w:tc>
          <w:tcPr>
            <w:tcW w:w="1170" w:type="dxa"/>
          </w:tcPr>
          <w:p w14:paraId="157523E3" w14:textId="77777777" w:rsidR="00A92598" w:rsidRPr="004B7E77" w:rsidRDefault="00A92598" w:rsidP="00900C21">
            <w:pPr>
              <w:tabs>
                <w:tab w:val="center" w:pos="486"/>
                <w:tab w:val="decimal" w:pos="900"/>
                <w:tab w:val="decimal" w:pos="950"/>
                <w:tab w:val="right" w:pos="990"/>
              </w:tabs>
              <w:ind w:left="-18" w:right="90"/>
              <w:jc w:val="right"/>
              <w:rPr>
                <w:rFonts w:asciiTheme="majorBidi" w:hAnsiTheme="majorBidi" w:cstheme="majorBidi"/>
                <w:sz w:val="28"/>
                <w:szCs w:val="28"/>
              </w:rPr>
            </w:pPr>
          </w:p>
        </w:tc>
        <w:tc>
          <w:tcPr>
            <w:tcW w:w="180" w:type="dxa"/>
          </w:tcPr>
          <w:p w14:paraId="49EE760F" w14:textId="77777777" w:rsidR="00A92598" w:rsidRPr="004B7E77" w:rsidRDefault="00A92598" w:rsidP="00900C21">
            <w:pPr>
              <w:tabs>
                <w:tab w:val="center" w:pos="486"/>
                <w:tab w:val="decimal" w:pos="900"/>
                <w:tab w:val="decimal" w:pos="950"/>
                <w:tab w:val="right" w:pos="990"/>
              </w:tabs>
              <w:ind w:left="-18" w:right="90"/>
              <w:jc w:val="right"/>
              <w:rPr>
                <w:rFonts w:asciiTheme="majorBidi" w:hAnsiTheme="majorBidi" w:cstheme="majorBidi"/>
                <w:sz w:val="28"/>
                <w:szCs w:val="28"/>
              </w:rPr>
            </w:pPr>
          </w:p>
        </w:tc>
        <w:tc>
          <w:tcPr>
            <w:tcW w:w="1080" w:type="dxa"/>
          </w:tcPr>
          <w:p w14:paraId="5C33F8EF" w14:textId="77777777" w:rsidR="00A92598" w:rsidRPr="004B7E77" w:rsidRDefault="00A92598" w:rsidP="00900C21">
            <w:pPr>
              <w:tabs>
                <w:tab w:val="center" w:pos="486"/>
                <w:tab w:val="decimal" w:pos="900"/>
                <w:tab w:val="decimal" w:pos="950"/>
                <w:tab w:val="right" w:pos="990"/>
              </w:tabs>
              <w:ind w:left="-18" w:right="90"/>
              <w:jc w:val="right"/>
              <w:rPr>
                <w:rFonts w:asciiTheme="majorBidi" w:hAnsiTheme="majorBidi" w:cstheme="majorBidi"/>
                <w:sz w:val="28"/>
                <w:szCs w:val="28"/>
              </w:rPr>
            </w:pPr>
          </w:p>
        </w:tc>
        <w:tc>
          <w:tcPr>
            <w:tcW w:w="180" w:type="dxa"/>
          </w:tcPr>
          <w:p w14:paraId="50E1E0B5" w14:textId="77777777" w:rsidR="00A92598" w:rsidRPr="004B7E77" w:rsidRDefault="00A92598" w:rsidP="00900C21">
            <w:pPr>
              <w:tabs>
                <w:tab w:val="center" w:pos="486"/>
                <w:tab w:val="decimal" w:pos="900"/>
                <w:tab w:val="decimal" w:pos="950"/>
                <w:tab w:val="right" w:pos="990"/>
              </w:tabs>
              <w:ind w:left="-18" w:right="90"/>
              <w:jc w:val="right"/>
              <w:rPr>
                <w:rFonts w:asciiTheme="majorBidi" w:hAnsiTheme="majorBidi" w:cstheme="majorBidi"/>
                <w:sz w:val="28"/>
                <w:szCs w:val="28"/>
              </w:rPr>
            </w:pPr>
          </w:p>
        </w:tc>
        <w:tc>
          <w:tcPr>
            <w:tcW w:w="1170" w:type="dxa"/>
          </w:tcPr>
          <w:p w14:paraId="04767193" w14:textId="77777777" w:rsidR="00A92598" w:rsidRPr="004B7E77" w:rsidRDefault="00A92598" w:rsidP="00900C21">
            <w:pPr>
              <w:tabs>
                <w:tab w:val="center" w:pos="486"/>
                <w:tab w:val="decimal" w:pos="900"/>
                <w:tab w:val="decimal" w:pos="950"/>
                <w:tab w:val="right" w:pos="990"/>
              </w:tabs>
              <w:ind w:left="-18" w:right="90"/>
              <w:jc w:val="right"/>
              <w:rPr>
                <w:rFonts w:asciiTheme="majorBidi" w:hAnsiTheme="majorBidi" w:cstheme="majorBidi"/>
                <w:sz w:val="28"/>
                <w:szCs w:val="28"/>
              </w:rPr>
            </w:pPr>
          </w:p>
        </w:tc>
        <w:tc>
          <w:tcPr>
            <w:tcW w:w="180" w:type="dxa"/>
          </w:tcPr>
          <w:p w14:paraId="4EEFC481" w14:textId="77777777" w:rsidR="00A92598" w:rsidRPr="004B7E77" w:rsidRDefault="00A92598" w:rsidP="00900C21">
            <w:pPr>
              <w:tabs>
                <w:tab w:val="center" w:pos="486"/>
                <w:tab w:val="decimal" w:pos="900"/>
                <w:tab w:val="decimal" w:pos="950"/>
                <w:tab w:val="right" w:pos="990"/>
              </w:tabs>
              <w:ind w:left="-18" w:right="90"/>
              <w:jc w:val="right"/>
              <w:rPr>
                <w:rFonts w:asciiTheme="majorBidi" w:hAnsiTheme="majorBidi" w:cstheme="majorBidi"/>
                <w:sz w:val="28"/>
                <w:szCs w:val="28"/>
              </w:rPr>
            </w:pPr>
          </w:p>
        </w:tc>
        <w:tc>
          <w:tcPr>
            <w:tcW w:w="1080" w:type="dxa"/>
          </w:tcPr>
          <w:p w14:paraId="5F527A3A" w14:textId="77777777" w:rsidR="00A92598" w:rsidRPr="004B7E77" w:rsidRDefault="00A92598" w:rsidP="00900C21">
            <w:pPr>
              <w:tabs>
                <w:tab w:val="center" w:pos="486"/>
                <w:tab w:val="decimal" w:pos="900"/>
                <w:tab w:val="decimal" w:pos="950"/>
                <w:tab w:val="right" w:pos="990"/>
              </w:tabs>
              <w:ind w:left="-18" w:right="90"/>
              <w:jc w:val="right"/>
              <w:rPr>
                <w:rFonts w:asciiTheme="majorBidi" w:hAnsiTheme="majorBidi" w:cstheme="majorBidi"/>
                <w:sz w:val="28"/>
                <w:szCs w:val="28"/>
              </w:rPr>
            </w:pPr>
          </w:p>
        </w:tc>
      </w:tr>
      <w:tr w:rsidR="003870D1" w:rsidRPr="00653EC9" w14:paraId="0A78ED27" w14:textId="77777777" w:rsidTr="009D39EC">
        <w:trPr>
          <w:cantSplit/>
        </w:trPr>
        <w:tc>
          <w:tcPr>
            <w:tcW w:w="4230" w:type="dxa"/>
          </w:tcPr>
          <w:p w14:paraId="6943BBC3" w14:textId="48FA2C9E" w:rsidR="003870D1" w:rsidRPr="004B7E77" w:rsidRDefault="003870D1" w:rsidP="003870D1">
            <w:pPr>
              <w:ind w:left="18"/>
              <w:rPr>
                <w:rFonts w:asciiTheme="majorBidi" w:hAnsiTheme="majorBidi" w:cstheme="majorBidi"/>
                <w:sz w:val="28"/>
                <w:szCs w:val="28"/>
              </w:rPr>
            </w:pPr>
            <w:r w:rsidRPr="004B7E77">
              <w:rPr>
                <w:rFonts w:asciiTheme="majorBidi" w:hAnsiTheme="majorBidi" w:cstheme="majorBidi"/>
                <w:sz w:val="28"/>
                <w:szCs w:val="28"/>
              </w:rPr>
              <w:t>Subsidiary</w:t>
            </w:r>
          </w:p>
        </w:tc>
        <w:tc>
          <w:tcPr>
            <w:tcW w:w="1170" w:type="dxa"/>
            <w:tcBorders>
              <w:bottom w:val="single" w:sz="4" w:space="0" w:color="auto"/>
            </w:tcBorders>
            <w:vAlign w:val="bottom"/>
          </w:tcPr>
          <w:p w14:paraId="668717A1" w14:textId="4929FBC6" w:rsidR="003870D1" w:rsidRPr="004B7E77" w:rsidRDefault="009D39EC" w:rsidP="003870D1">
            <w:pPr>
              <w:tabs>
                <w:tab w:val="center" w:pos="486"/>
                <w:tab w:val="decimal" w:pos="900"/>
                <w:tab w:val="decimal" w:pos="950"/>
                <w:tab w:val="right" w:pos="990"/>
              </w:tabs>
              <w:ind w:left="-18" w:right="90"/>
              <w:jc w:val="right"/>
              <w:rPr>
                <w:rFonts w:asciiTheme="majorBidi" w:hAnsiTheme="majorBidi" w:cstheme="majorBidi"/>
                <w:sz w:val="28"/>
                <w:szCs w:val="28"/>
              </w:rPr>
            </w:pPr>
            <w:r w:rsidRPr="00D72255">
              <w:rPr>
                <w:rFonts w:ascii="Angsana New" w:hAnsi="Angsana New" w:hint="cs"/>
                <w:sz w:val="28"/>
                <w:szCs w:val="28"/>
              </w:rPr>
              <w:t>-</w:t>
            </w:r>
          </w:p>
        </w:tc>
        <w:tc>
          <w:tcPr>
            <w:tcW w:w="180" w:type="dxa"/>
          </w:tcPr>
          <w:p w14:paraId="67A27BFD" w14:textId="77777777" w:rsidR="003870D1" w:rsidRPr="004B7E77" w:rsidRDefault="003870D1" w:rsidP="003870D1">
            <w:pPr>
              <w:tabs>
                <w:tab w:val="center" w:pos="486"/>
                <w:tab w:val="decimal" w:pos="900"/>
                <w:tab w:val="decimal" w:pos="950"/>
                <w:tab w:val="right" w:pos="990"/>
              </w:tabs>
              <w:ind w:left="-18" w:right="90"/>
              <w:jc w:val="right"/>
              <w:rPr>
                <w:rFonts w:asciiTheme="majorBidi" w:hAnsiTheme="majorBidi" w:cstheme="majorBidi"/>
                <w:sz w:val="28"/>
                <w:szCs w:val="28"/>
              </w:rPr>
            </w:pPr>
          </w:p>
        </w:tc>
        <w:tc>
          <w:tcPr>
            <w:tcW w:w="1080" w:type="dxa"/>
            <w:tcBorders>
              <w:bottom w:val="single" w:sz="4" w:space="0" w:color="auto"/>
            </w:tcBorders>
            <w:vAlign w:val="bottom"/>
          </w:tcPr>
          <w:p w14:paraId="5F7B8674" w14:textId="0D34348A" w:rsidR="003870D1" w:rsidRPr="004B7E77" w:rsidRDefault="003870D1" w:rsidP="003870D1">
            <w:pPr>
              <w:tabs>
                <w:tab w:val="center" w:pos="486"/>
                <w:tab w:val="decimal" w:pos="900"/>
                <w:tab w:val="decimal" w:pos="950"/>
                <w:tab w:val="right" w:pos="990"/>
              </w:tabs>
              <w:ind w:left="-18" w:right="90"/>
              <w:jc w:val="right"/>
              <w:rPr>
                <w:rFonts w:asciiTheme="majorBidi" w:hAnsiTheme="majorBidi" w:cstheme="majorBidi"/>
                <w:sz w:val="28"/>
                <w:szCs w:val="28"/>
              </w:rPr>
            </w:pPr>
            <w:r w:rsidRPr="00D72255">
              <w:rPr>
                <w:rFonts w:ascii="Angsana New" w:hAnsi="Angsana New" w:hint="cs"/>
                <w:sz w:val="28"/>
                <w:szCs w:val="28"/>
              </w:rPr>
              <w:t>-</w:t>
            </w:r>
          </w:p>
        </w:tc>
        <w:tc>
          <w:tcPr>
            <w:tcW w:w="180" w:type="dxa"/>
            <w:vAlign w:val="center"/>
          </w:tcPr>
          <w:p w14:paraId="20E1FF69" w14:textId="77777777" w:rsidR="003870D1" w:rsidRPr="004B7E77" w:rsidRDefault="003870D1" w:rsidP="003870D1">
            <w:pPr>
              <w:tabs>
                <w:tab w:val="center" w:pos="486"/>
                <w:tab w:val="decimal" w:pos="900"/>
                <w:tab w:val="decimal" w:pos="950"/>
                <w:tab w:val="right" w:pos="990"/>
              </w:tabs>
              <w:ind w:left="-18" w:right="90"/>
              <w:jc w:val="right"/>
              <w:rPr>
                <w:rFonts w:asciiTheme="majorBidi" w:hAnsiTheme="majorBidi" w:cstheme="majorBidi"/>
                <w:sz w:val="28"/>
                <w:szCs w:val="28"/>
              </w:rPr>
            </w:pPr>
          </w:p>
        </w:tc>
        <w:tc>
          <w:tcPr>
            <w:tcW w:w="1170" w:type="dxa"/>
            <w:tcBorders>
              <w:bottom w:val="single" w:sz="4" w:space="0" w:color="auto"/>
            </w:tcBorders>
            <w:vAlign w:val="bottom"/>
          </w:tcPr>
          <w:p w14:paraId="19102EDF" w14:textId="45C14B1E" w:rsidR="003870D1" w:rsidRPr="004B7E77" w:rsidRDefault="009D39EC" w:rsidP="003870D1">
            <w:pPr>
              <w:tabs>
                <w:tab w:val="center" w:pos="486"/>
                <w:tab w:val="decimal" w:pos="900"/>
                <w:tab w:val="decimal" w:pos="950"/>
                <w:tab w:val="right" w:pos="990"/>
              </w:tabs>
              <w:ind w:left="-18" w:right="90"/>
              <w:jc w:val="right"/>
              <w:rPr>
                <w:rFonts w:asciiTheme="majorBidi" w:hAnsiTheme="majorBidi" w:cstheme="majorBidi"/>
                <w:sz w:val="28"/>
                <w:szCs w:val="28"/>
              </w:rPr>
            </w:pPr>
            <w:r w:rsidRPr="00D72255">
              <w:rPr>
                <w:rFonts w:ascii="Angsana New" w:hAnsi="Angsana New" w:hint="cs"/>
                <w:sz w:val="28"/>
                <w:szCs w:val="28"/>
              </w:rPr>
              <w:t>-</w:t>
            </w:r>
          </w:p>
        </w:tc>
        <w:tc>
          <w:tcPr>
            <w:tcW w:w="180" w:type="dxa"/>
            <w:vAlign w:val="center"/>
          </w:tcPr>
          <w:p w14:paraId="1CE2DEAE" w14:textId="2B2A725D" w:rsidR="003870D1" w:rsidRPr="004B7E77" w:rsidRDefault="003870D1" w:rsidP="003870D1">
            <w:pPr>
              <w:tabs>
                <w:tab w:val="center" w:pos="486"/>
                <w:tab w:val="decimal" w:pos="900"/>
                <w:tab w:val="decimal" w:pos="950"/>
                <w:tab w:val="right" w:pos="990"/>
              </w:tabs>
              <w:ind w:left="-18" w:right="90"/>
              <w:jc w:val="right"/>
              <w:rPr>
                <w:rFonts w:asciiTheme="majorBidi" w:hAnsiTheme="majorBidi" w:cstheme="majorBidi"/>
                <w:sz w:val="28"/>
                <w:szCs w:val="28"/>
              </w:rPr>
            </w:pPr>
          </w:p>
        </w:tc>
        <w:tc>
          <w:tcPr>
            <w:tcW w:w="1080" w:type="dxa"/>
            <w:tcBorders>
              <w:bottom w:val="single" w:sz="4" w:space="0" w:color="auto"/>
            </w:tcBorders>
            <w:vAlign w:val="bottom"/>
          </w:tcPr>
          <w:p w14:paraId="46857F7E" w14:textId="34BA385D" w:rsidR="003870D1" w:rsidRPr="004B7E77" w:rsidRDefault="003870D1" w:rsidP="003870D1">
            <w:pPr>
              <w:tabs>
                <w:tab w:val="center" w:pos="486"/>
                <w:tab w:val="decimal" w:pos="900"/>
                <w:tab w:val="decimal" w:pos="950"/>
                <w:tab w:val="right" w:pos="990"/>
              </w:tabs>
              <w:ind w:left="-18" w:right="90"/>
              <w:jc w:val="right"/>
              <w:rPr>
                <w:rFonts w:asciiTheme="majorBidi" w:hAnsiTheme="majorBidi" w:cstheme="majorBidi"/>
                <w:sz w:val="28"/>
                <w:szCs w:val="28"/>
              </w:rPr>
            </w:pPr>
            <w:r>
              <w:rPr>
                <w:rFonts w:ascii="Angsana New" w:hAnsi="Angsana New"/>
                <w:sz w:val="28"/>
                <w:szCs w:val="28"/>
              </w:rPr>
              <w:t>1,037</w:t>
            </w:r>
          </w:p>
        </w:tc>
      </w:tr>
      <w:tr w:rsidR="003870D1" w:rsidRPr="00F651CB" w14:paraId="3765F34F" w14:textId="77777777" w:rsidTr="009D39EC">
        <w:trPr>
          <w:cantSplit/>
          <w:trHeight w:val="332"/>
        </w:trPr>
        <w:tc>
          <w:tcPr>
            <w:tcW w:w="4230" w:type="dxa"/>
          </w:tcPr>
          <w:p w14:paraId="5C2EA59E" w14:textId="3204EDA9" w:rsidR="003870D1" w:rsidRPr="004B7E77" w:rsidRDefault="003870D1" w:rsidP="003870D1">
            <w:pPr>
              <w:ind w:left="18"/>
              <w:rPr>
                <w:rFonts w:asciiTheme="majorBidi" w:hAnsiTheme="majorBidi" w:cstheme="majorBidi"/>
                <w:b/>
                <w:bCs/>
                <w:sz w:val="28"/>
                <w:szCs w:val="28"/>
              </w:rPr>
            </w:pPr>
            <w:r w:rsidRPr="004B7E77">
              <w:rPr>
                <w:rFonts w:asciiTheme="majorBidi" w:hAnsiTheme="majorBidi" w:cstheme="majorBidi"/>
                <w:b/>
                <w:bCs/>
                <w:sz w:val="28"/>
                <w:szCs w:val="28"/>
              </w:rPr>
              <w:t>Total</w:t>
            </w:r>
          </w:p>
        </w:tc>
        <w:tc>
          <w:tcPr>
            <w:tcW w:w="1170" w:type="dxa"/>
            <w:tcBorders>
              <w:top w:val="single" w:sz="4" w:space="0" w:color="auto"/>
              <w:bottom w:val="double" w:sz="4" w:space="0" w:color="auto"/>
            </w:tcBorders>
            <w:vAlign w:val="bottom"/>
          </w:tcPr>
          <w:p w14:paraId="04947DF0" w14:textId="6AACAACD" w:rsidR="003870D1" w:rsidRPr="004B7E77" w:rsidRDefault="009D39EC" w:rsidP="003870D1">
            <w:pPr>
              <w:tabs>
                <w:tab w:val="center" w:pos="486"/>
                <w:tab w:val="decimal" w:pos="900"/>
                <w:tab w:val="decimal" w:pos="950"/>
                <w:tab w:val="right" w:pos="990"/>
              </w:tabs>
              <w:ind w:left="-18" w:right="90"/>
              <w:jc w:val="right"/>
              <w:rPr>
                <w:rFonts w:asciiTheme="majorBidi" w:hAnsiTheme="majorBidi" w:cstheme="majorBidi"/>
                <w:b/>
                <w:bCs/>
                <w:sz w:val="28"/>
                <w:szCs w:val="28"/>
              </w:rPr>
            </w:pPr>
            <w:r w:rsidRPr="00AC2BD0">
              <w:rPr>
                <w:rFonts w:ascii="Angsana New" w:hAnsi="Angsana New" w:hint="cs"/>
                <w:b/>
                <w:bCs/>
                <w:sz w:val="28"/>
                <w:szCs w:val="28"/>
              </w:rPr>
              <w:t>-</w:t>
            </w:r>
          </w:p>
        </w:tc>
        <w:tc>
          <w:tcPr>
            <w:tcW w:w="180" w:type="dxa"/>
          </w:tcPr>
          <w:p w14:paraId="4FB00401" w14:textId="77777777" w:rsidR="003870D1" w:rsidRPr="004B7E77" w:rsidRDefault="003870D1" w:rsidP="003870D1">
            <w:pPr>
              <w:tabs>
                <w:tab w:val="center" w:pos="486"/>
                <w:tab w:val="decimal" w:pos="900"/>
                <w:tab w:val="decimal" w:pos="950"/>
                <w:tab w:val="right" w:pos="990"/>
              </w:tabs>
              <w:ind w:left="-18" w:right="90"/>
              <w:jc w:val="right"/>
              <w:rPr>
                <w:rFonts w:asciiTheme="majorBidi" w:hAnsiTheme="majorBidi" w:cstheme="majorBidi"/>
                <w:b/>
                <w:bCs/>
                <w:sz w:val="28"/>
                <w:szCs w:val="28"/>
              </w:rPr>
            </w:pPr>
          </w:p>
        </w:tc>
        <w:tc>
          <w:tcPr>
            <w:tcW w:w="1080" w:type="dxa"/>
            <w:tcBorders>
              <w:top w:val="single" w:sz="4" w:space="0" w:color="auto"/>
              <w:bottom w:val="double" w:sz="4" w:space="0" w:color="auto"/>
            </w:tcBorders>
            <w:vAlign w:val="bottom"/>
          </w:tcPr>
          <w:p w14:paraId="2E966D76" w14:textId="4A34F019" w:rsidR="003870D1" w:rsidRPr="004B7E77" w:rsidRDefault="003870D1" w:rsidP="003870D1">
            <w:pPr>
              <w:tabs>
                <w:tab w:val="center" w:pos="486"/>
                <w:tab w:val="decimal" w:pos="900"/>
                <w:tab w:val="decimal" w:pos="950"/>
                <w:tab w:val="right" w:pos="990"/>
              </w:tabs>
              <w:ind w:left="-18" w:right="90"/>
              <w:jc w:val="right"/>
              <w:rPr>
                <w:rFonts w:asciiTheme="majorBidi" w:hAnsiTheme="majorBidi" w:cstheme="majorBidi"/>
                <w:b/>
                <w:bCs/>
                <w:sz w:val="28"/>
                <w:szCs w:val="28"/>
              </w:rPr>
            </w:pPr>
            <w:r w:rsidRPr="00AC2BD0">
              <w:rPr>
                <w:rFonts w:ascii="Angsana New" w:hAnsi="Angsana New" w:hint="cs"/>
                <w:b/>
                <w:bCs/>
                <w:sz w:val="28"/>
                <w:szCs w:val="28"/>
              </w:rPr>
              <w:t>-</w:t>
            </w:r>
          </w:p>
        </w:tc>
        <w:tc>
          <w:tcPr>
            <w:tcW w:w="180" w:type="dxa"/>
            <w:vAlign w:val="center"/>
          </w:tcPr>
          <w:p w14:paraId="5BF20C33" w14:textId="77777777" w:rsidR="003870D1" w:rsidRPr="004B7E77" w:rsidRDefault="003870D1" w:rsidP="003870D1">
            <w:pPr>
              <w:tabs>
                <w:tab w:val="center" w:pos="486"/>
                <w:tab w:val="decimal" w:pos="900"/>
                <w:tab w:val="decimal" w:pos="950"/>
                <w:tab w:val="right" w:pos="990"/>
              </w:tabs>
              <w:ind w:left="-18" w:right="90"/>
              <w:jc w:val="right"/>
              <w:rPr>
                <w:rFonts w:asciiTheme="majorBidi" w:hAnsiTheme="majorBidi" w:cstheme="majorBidi"/>
                <w:b/>
                <w:bCs/>
                <w:sz w:val="28"/>
                <w:szCs w:val="28"/>
              </w:rPr>
            </w:pPr>
          </w:p>
        </w:tc>
        <w:tc>
          <w:tcPr>
            <w:tcW w:w="1170" w:type="dxa"/>
            <w:tcBorders>
              <w:top w:val="single" w:sz="4" w:space="0" w:color="auto"/>
              <w:bottom w:val="double" w:sz="4" w:space="0" w:color="auto"/>
            </w:tcBorders>
            <w:vAlign w:val="bottom"/>
          </w:tcPr>
          <w:p w14:paraId="6FCAF38A" w14:textId="236B95F1" w:rsidR="003870D1" w:rsidRPr="004B7E77" w:rsidRDefault="009D39EC" w:rsidP="003870D1">
            <w:pPr>
              <w:tabs>
                <w:tab w:val="center" w:pos="486"/>
                <w:tab w:val="decimal" w:pos="900"/>
                <w:tab w:val="decimal" w:pos="950"/>
                <w:tab w:val="right" w:pos="990"/>
              </w:tabs>
              <w:ind w:left="-18" w:right="90"/>
              <w:jc w:val="right"/>
              <w:rPr>
                <w:rFonts w:asciiTheme="majorBidi" w:hAnsiTheme="majorBidi" w:cstheme="majorBidi"/>
                <w:b/>
                <w:bCs/>
                <w:sz w:val="28"/>
                <w:szCs w:val="28"/>
              </w:rPr>
            </w:pPr>
            <w:r w:rsidRPr="00AC2BD0">
              <w:rPr>
                <w:rFonts w:ascii="Angsana New" w:hAnsi="Angsana New" w:hint="cs"/>
                <w:b/>
                <w:bCs/>
                <w:sz w:val="28"/>
                <w:szCs w:val="28"/>
              </w:rPr>
              <w:t>-</w:t>
            </w:r>
          </w:p>
        </w:tc>
        <w:tc>
          <w:tcPr>
            <w:tcW w:w="180" w:type="dxa"/>
            <w:vAlign w:val="center"/>
          </w:tcPr>
          <w:p w14:paraId="57EDEE5E" w14:textId="77777777" w:rsidR="003870D1" w:rsidRPr="004B7E77" w:rsidRDefault="003870D1" w:rsidP="003870D1">
            <w:pPr>
              <w:tabs>
                <w:tab w:val="center" w:pos="486"/>
                <w:tab w:val="decimal" w:pos="900"/>
                <w:tab w:val="decimal" w:pos="950"/>
                <w:tab w:val="right" w:pos="990"/>
              </w:tabs>
              <w:ind w:left="-18" w:right="90"/>
              <w:jc w:val="right"/>
              <w:rPr>
                <w:rFonts w:asciiTheme="majorBidi" w:hAnsiTheme="majorBidi" w:cstheme="majorBidi"/>
                <w:b/>
                <w:bCs/>
                <w:sz w:val="28"/>
                <w:szCs w:val="28"/>
              </w:rPr>
            </w:pPr>
          </w:p>
        </w:tc>
        <w:tc>
          <w:tcPr>
            <w:tcW w:w="1080" w:type="dxa"/>
            <w:tcBorders>
              <w:top w:val="single" w:sz="4" w:space="0" w:color="auto"/>
              <w:bottom w:val="double" w:sz="4" w:space="0" w:color="auto"/>
            </w:tcBorders>
            <w:vAlign w:val="bottom"/>
          </w:tcPr>
          <w:p w14:paraId="5DDE6217" w14:textId="273A6BE5" w:rsidR="003870D1" w:rsidRPr="004B7E77" w:rsidRDefault="003870D1" w:rsidP="003870D1">
            <w:pPr>
              <w:tabs>
                <w:tab w:val="center" w:pos="486"/>
                <w:tab w:val="decimal" w:pos="900"/>
                <w:tab w:val="decimal" w:pos="950"/>
                <w:tab w:val="right" w:pos="990"/>
              </w:tabs>
              <w:ind w:left="-18" w:right="90"/>
              <w:jc w:val="right"/>
              <w:rPr>
                <w:rFonts w:asciiTheme="majorBidi" w:hAnsiTheme="majorBidi" w:cstheme="majorBidi"/>
                <w:b/>
                <w:bCs/>
                <w:sz w:val="28"/>
                <w:szCs w:val="28"/>
              </w:rPr>
            </w:pPr>
            <w:r w:rsidRPr="006B16FA">
              <w:rPr>
                <w:rFonts w:ascii="Angsana New" w:hAnsi="Angsana New"/>
                <w:b/>
                <w:bCs/>
                <w:sz w:val="28"/>
                <w:szCs w:val="28"/>
              </w:rPr>
              <w:t>1,037</w:t>
            </w:r>
          </w:p>
        </w:tc>
      </w:tr>
      <w:tr w:rsidR="00900C21" w:rsidRPr="00653EC9" w14:paraId="27CC8A38" w14:textId="77777777" w:rsidTr="00CA5B26">
        <w:trPr>
          <w:cantSplit/>
          <w:trHeight w:val="197"/>
        </w:trPr>
        <w:tc>
          <w:tcPr>
            <w:tcW w:w="4230" w:type="dxa"/>
          </w:tcPr>
          <w:p w14:paraId="6E2E395D" w14:textId="77777777" w:rsidR="00900C21" w:rsidRPr="004B7E77" w:rsidRDefault="00900C21" w:rsidP="00900C21">
            <w:pPr>
              <w:ind w:left="18"/>
              <w:rPr>
                <w:rFonts w:asciiTheme="majorBidi" w:hAnsiTheme="majorBidi" w:cstheme="majorBidi"/>
                <w:b/>
                <w:bCs/>
                <w:i/>
                <w:iCs/>
                <w:sz w:val="28"/>
                <w:szCs w:val="28"/>
              </w:rPr>
            </w:pPr>
          </w:p>
        </w:tc>
        <w:tc>
          <w:tcPr>
            <w:tcW w:w="1170" w:type="dxa"/>
            <w:tcBorders>
              <w:top w:val="double" w:sz="4" w:space="0" w:color="auto"/>
            </w:tcBorders>
          </w:tcPr>
          <w:p w14:paraId="7E5B982C" w14:textId="77777777" w:rsidR="00900C21" w:rsidRPr="004B7E77" w:rsidRDefault="00900C21" w:rsidP="00900C21">
            <w:pPr>
              <w:tabs>
                <w:tab w:val="center" w:pos="486"/>
                <w:tab w:val="decimal" w:pos="900"/>
                <w:tab w:val="decimal" w:pos="950"/>
                <w:tab w:val="right" w:pos="990"/>
              </w:tabs>
              <w:ind w:left="-18" w:right="90"/>
              <w:jc w:val="right"/>
              <w:rPr>
                <w:rFonts w:asciiTheme="majorBidi" w:hAnsiTheme="majorBidi" w:cstheme="majorBidi"/>
                <w:sz w:val="28"/>
                <w:szCs w:val="28"/>
              </w:rPr>
            </w:pPr>
          </w:p>
        </w:tc>
        <w:tc>
          <w:tcPr>
            <w:tcW w:w="180" w:type="dxa"/>
          </w:tcPr>
          <w:p w14:paraId="1AE9C5B3" w14:textId="77777777" w:rsidR="00900C21" w:rsidRPr="004B7E77" w:rsidRDefault="00900C21" w:rsidP="00900C21">
            <w:pPr>
              <w:tabs>
                <w:tab w:val="center" w:pos="486"/>
                <w:tab w:val="decimal" w:pos="900"/>
                <w:tab w:val="decimal" w:pos="950"/>
                <w:tab w:val="right" w:pos="990"/>
              </w:tabs>
              <w:ind w:left="-18" w:right="90"/>
              <w:jc w:val="right"/>
              <w:rPr>
                <w:rFonts w:asciiTheme="majorBidi" w:hAnsiTheme="majorBidi" w:cstheme="majorBidi"/>
                <w:sz w:val="28"/>
                <w:szCs w:val="28"/>
              </w:rPr>
            </w:pPr>
          </w:p>
        </w:tc>
        <w:tc>
          <w:tcPr>
            <w:tcW w:w="1080" w:type="dxa"/>
            <w:tcBorders>
              <w:top w:val="double" w:sz="4" w:space="0" w:color="auto"/>
            </w:tcBorders>
          </w:tcPr>
          <w:p w14:paraId="1552254B" w14:textId="77777777" w:rsidR="00900C21" w:rsidRPr="004B7E77" w:rsidRDefault="00900C21" w:rsidP="00900C21">
            <w:pPr>
              <w:tabs>
                <w:tab w:val="center" w:pos="486"/>
                <w:tab w:val="decimal" w:pos="900"/>
                <w:tab w:val="decimal" w:pos="950"/>
                <w:tab w:val="right" w:pos="990"/>
              </w:tabs>
              <w:ind w:left="-18" w:right="90"/>
              <w:jc w:val="right"/>
              <w:rPr>
                <w:rFonts w:asciiTheme="majorBidi" w:hAnsiTheme="majorBidi" w:cstheme="majorBidi"/>
                <w:sz w:val="28"/>
                <w:szCs w:val="28"/>
              </w:rPr>
            </w:pPr>
          </w:p>
        </w:tc>
        <w:tc>
          <w:tcPr>
            <w:tcW w:w="180" w:type="dxa"/>
          </w:tcPr>
          <w:p w14:paraId="0B6D69BE" w14:textId="77777777" w:rsidR="00900C21" w:rsidRPr="004B7E77" w:rsidRDefault="00900C21" w:rsidP="00900C21">
            <w:pPr>
              <w:tabs>
                <w:tab w:val="center" w:pos="486"/>
                <w:tab w:val="decimal" w:pos="900"/>
                <w:tab w:val="decimal" w:pos="950"/>
                <w:tab w:val="right" w:pos="990"/>
              </w:tabs>
              <w:ind w:left="-18" w:right="90"/>
              <w:jc w:val="right"/>
              <w:rPr>
                <w:rFonts w:asciiTheme="majorBidi" w:hAnsiTheme="majorBidi" w:cstheme="majorBidi"/>
                <w:sz w:val="28"/>
                <w:szCs w:val="28"/>
              </w:rPr>
            </w:pPr>
          </w:p>
        </w:tc>
        <w:tc>
          <w:tcPr>
            <w:tcW w:w="1170" w:type="dxa"/>
            <w:tcBorders>
              <w:top w:val="double" w:sz="4" w:space="0" w:color="auto"/>
            </w:tcBorders>
          </w:tcPr>
          <w:p w14:paraId="7F7E5A0A" w14:textId="77777777" w:rsidR="00900C21" w:rsidRPr="004B7E77" w:rsidRDefault="00900C21" w:rsidP="00900C21">
            <w:pPr>
              <w:tabs>
                <w:tab w:val="center" w:pos="486"/>
                <w:tab w:val="decimal" w:pos="900"/>
                <w:tab w:val="decimal" w:pos="950"/>
                <w:tab w:val="right" w:pos="990"/>
              </w:tabs>
              <w:ind w:left="-18" w:right="90"/>
              <w:jc w:val="right"/>
              <w:rPr>
                <w:rFonts w:asciiTheme="majorBidi" w:hAnsiTheme="majorBidi" w:cstheme="majorBidi"/>
                <w:sz w:val="28"/>
                <w:szCs w:val="28"/>
              </w:rPr>
            </w:pPr>
          </w:p>
        </w:tc>
        <w:tc>
          <w:tcPr>
            <w:tcW w:w="180" w:type="dxa"/>
          </w:tcPr>
          <w:p w14:paraId="2D511E6E" w14:textId="77777777" w:rsidR="00900C21" w:rsidRPr="004B7E77" w:rsidRDefault="00900C21" w:rsidP="00900C21">
            <w:pPr>
              <w:tabs>
                <w:tab w:val="center" w:pos="486"/>
                <w:tab w:val="decimal" w:pos="900"/>
                <w:tab w:val="decimal" w:pos="950"/>
                <w:tab w:val="right" w:pos="990"/>
              </w:tabs>
              <w:ind w:left="-18" w:right="90"/>
              <w:jc w:val="right"/>
              <w:rPr>
                <w:rFonts w:asciiTheme="majorBidi" w:hAnsiTheme="majorBidi" w:cstheme="majorBidi"/>
                <w:sz w:val="28"/>
                <w:szCs w:val="28"/>
              </w:rPr>
            </w:pPr>
          </w:p>
        </w:tc>
        <w:tc>
          <w:tcPr>
            <w:tcW w:w="1080" w:type="dxa"/>
            <w:tcBorders>
              <w:top w:val="double" w:sz="4" w:space="0" w:color="auto"/>
            </w:tcBorders>
          </w:tcPr>
          <w:p w14:paraId="1C0931E9" w14:textId="77777777" w:rsidR="00900C21" w:rsidRPr="004B7E77" w:rsidRDefault="00900C21" w:rsidP="00900C21">
            <w:pPr>
              <w:tabs>
                <w:tab w:val="center" w:pos="486"/>
                <w:tab w:val="decimal" w:pos="900"/>
                <w:tab w:val="decimal" w:pos="950"/>
                <w:tab w:val="right" w:pos="990"/>
              </w:tabs>
              <w:ind w:left="-18" w:right="90"/>
              <w:jc w:val="right"/>
              <w:rPr>
                <w:rFonts w:asciiTheme="majorBidi" w:hAnsiTheme="majorBidi" w:cstheme="majorBidi"/>
                <w:sz w:val="28"/>
                <w:szCs w:val="28"/>
              </w:rPr>
            </w:pPr>
          </w:p>
        </w:tc>
      </w:tr>
      <w:tr w:rsidR="00900C21" w:rsidRPr="00653EC9" w14:paraId="6DC0827D" w14:textId="77777777" w:rsidTr="00E95F0E">
        <w:trPr>
          <w:cantSplit/>
          <w:trHeight w:val="71"/>
        </w:trPr>
        <w:tc>
          <w:tcPr>
            <w:tcW w:w="4230" w:type="dxa"/>
          </w:tcPr>
          <w:p w14:paraId="5D33E734" w14:textId="090B59CA" w:rsidR="00900C21" w:rsidRPr="00840B00" w:rsidRDefault="00900C21" w:rsidP="00C87D7F">
            <w:pPr>
              <w:rPr>
                <w:rFonts w:asciiTheme="majorBidi" w:hAnsiTheme="majorBidi" w:cstheme="majorBidi"/>
                <w:sz w:val="28"/>
                <w:szCs w:val="28"/>
              </w:rPr>
            </w:pPr>
            <w:r w:rsidRPr="00840B00">
              <w:rPr>
                <w:rFonts w:asciiTheme="majorBidi" w:hAnsiTheme="majorBidi" w:cstheme="majorBidi"/>
                <w:b/>
                <w:bCs/>
                <w:sz w:val="28"/>
                <w:szCs w:val="28"/>
              </w:rPr>
              <w:t>Trade payables</w:t>
            </w:r>
            <w:r w:rsidR="00B6285A">
              <w:rPr>
                <w:rFonts w:asciiTheme="majorBidi" w:hAnsiTheme="majorBidi" w:cstheme="majorBidi"/>
                <w:b/>
                <w:bCs/>
                <w:sz w:val="28"/>
                <w:szCs w:val="28"/>
              </w:rPr>
              <w:t xml:space="preserve"> (see Note 16)</w:t>
            </w:r>
          </w:p>
        </w:tc>
        <w:tc>
          <w:tcPr>
            <w:tcW w:w="1170" w:type="dxa"/>
          </w:tcPr>
          <w:p w14:paraId="2B399700" w14:textId="77777777" w:rsidR="00900C21" w:rsidRPr="00840B00" w:rsidRDefault="00900C21" w:rsidP="00900C21">
            <w:pPr>
              <w:tabs>
                <w:tab w:val="center" w:pos="486"/>
                <w:tab w:val="decimal" w:pos="900"/>
                <w:tab w:val="decimal" w:pos="950"/>
                <w:tab w:val="right" w:pos="990"/>
              </w:tabs>
              <w:ind w:left="-18" w:right="90"/>
              <w:jc w:val="right"/>
              <w:rPr>
                <w:rFonts w:asciiTheme="majorBidi" w:hAnsiTheme="majorBidi" w:cstheme="majorBidi"/>
                <w:sz w:val="28"/>
                <w:szCs w:val="28"/>
              </w:rPr>
            </w:pPr>
          </w:p>
        </w:tc>
        <w:tc>
          <w:tcPr>
            <w:tcW w:w="180" w:type="dxa"/>
          </w:tcPr>
          <w:p w14:paraId="5B629E0F" w14:textId="77777777" w:rsidR="00900C21" w:rsidRPr="00840B00" w:rsidRDefault="00900C21" w:rsidP="00900C21">
            <w:pPr>
              <w:tabs>
                <w:tab w:val="center" w:pos="486"/>
                <w:tab w:val="decimal" w:pos="900"/>
                <w:tab w:val="decimal" w:pos="950"/>
                <w:tab w:val="right" w:pos="990"/>
              </w:tabs>
              <w:ind w:left="-18" w:right="90"/>
              <w:jc w:val="right"/>
              <w:rPr>
                <w:rFonts w:asciiTheme="majorBidi" w:hAnsiTheme="majorBidi" w:cstheme="majorBidi"/>
                <w:sz w:val="28"/>
                <w:szCs w:val="28"/>
              </w:rPr>
            </w:pPr>
          </w:p>
        </w:tc>
        <w:tc>
          <w:tcPr>
            <w:tcW w:w="1080" w:type="dxa"/>
          </w:tcPr>
          <w:p w14:paraId="71569517" w14:textId="77777777" w:rsidR="00900C21" w:rsidRPr="00840B00" w:rsidRDefault="00900C21" w:rsidP="00900C21">
            <w:pPr>
              <w:tabs>
                <w:tab w:val="center" w:pos="486"/>
                <w:tab w:val="decimal" w:pos="900"/>
                <w:tab w:val="decimal" w:pos="950"/>
                <w:tab w:val="right" w:pos="990"/>
              </w:tabs>
              <w:ind w:left="-18" w:right="90"/>
              <w:jc w:val="right"/>
              <w:rPr>
                <w:rFonts w:asciiTheme="majorBidi" w:hAnsiTheme="majorBidi" w:cstheme="majorBidi"/>
                <w:sz w:val="28"/>
                <w:szCs w:val="28"/>
              </w:rPr>
            </w:pPr>
          </w:p>
        </w:tc>
        <w:tc>
          <w:tcPr>
            <w:tcW w:w="180" w:type="dxa"/>
          </w:tcPr>
          <w:p w14:paraId="21A285EC" w14:textId="77777777" w:rsidR="00900C21" w:rsidRPr="00840B00" w:rsidRDefault="00900C21" w:rsidP="00900C21">
            <w:pPr>
              <w:tabs>
                <w:tab w:val="center" w:pos="486"/>
                <w:tab w:val="decimal" w:pos="900"/>
                <w:tab w:val="decimal" w:pos="950"/>
                <w:tab w:val="right" w:pos="990"/>
              </w:tabs>
              <w:ind w:left="-18" w:right="90"/>
              <w:jc w:val="right"/>
              <w:rPr>
                <w:rFonts w:asciiTheme="majorBidi" w:hAnsiTheme="majorBidi" w:cstheme="majorBidi"/>
                <w:sz w:val="28"/>
                <w:szCs w:val="28"/>
              </w:rPr>
            </w:pPr>
          </w:p>
        </w:tc>
        <w:tc>
          <w:tcPr>
            <w:tcW w:w="1170" w:type="dxa"/>
          </w:tcPr>
          <w:p w14:paraId="72F87E3B" w14:textId="77777777" w:rsidR="00900C21" w:rsidRPr="00840B00" w:rsidRDefault="00900C21" w:rsidP="00900C21">
            <w:pPr>
              <w:tabs>
                <w:tab w:val="center" w:pos="486"/>
                <w:tab w:val="decimal" w:pos="900"/>
                <w:tab w:val="decimal" w:pos="950"/>
                <w:tab w:val="right" w:pos="990"/>
              </w:tabs>
              <w:ind w:left="-18" w:right="90"/>
              <w:jc w:val="right"/>
              <w:rPr>
                <w:rFonts w:asciiTheme="majorBidi" w:hAnsiTheme="majorBidi" w:cstheme="majorBidi"/>
                <w:sz w:val="28"/>
                <w:szCs w:val="28"/>
              </w:rPr>
            </w:pPr>
          </w:p>
        </w:tc>
        <w:tc>
          <w:tcPr>
            <w:tcW w:w="180" w:type="dxa"/>
          </w:tcPr>
          <w:p w14:paraId="420F92EC" w14:textId="77777777" w:rsidR="00900C21" w:rsidRPr="00840B00" w:rsidRDefault="00900C21" w:rsidP="00900C21">
            <w:pPr>
              <w:tabs>
                <w:tab w:val="center" w:pos="486"/>
                <w:tab w:val="decimal" w:pos="900"/>
                <w:tab w:val="decimal" w:pos="950"/>
                <w:tab w:val="right" w:pos="990"/>
              </w:tabs>
              <w:ind w:left="-18" w:right="90"/>
              <w:jc w:val="right"/>
              <w:rPr>
                <w:rFonts w:asciiTheme="majorBidi" w:hAnsiTheme="majorBidi" w:cstheme="majorBidi"/>
                <w:sz w:val="28"/>
                <w:szCs w:val="28"/>
              </w:rPr>
            </w:pPr>
          </w:p>
        </w:tc>
        <w:tc>
          <w:tcPr>
            <w:tcW w:w="1080" w:type="dxa"/>
          </w:tcPr>
          <w:p w14:paraId="6A843A61" w14:textId="77777777" w:rsidR="00900C21" w:rsidRPr="00840B00" w:rsidRDefault="00900C21" w:rsidP="00900C21">
            <w:pPr>
              <w:tabs>
                <w:tab w:val="center" w:pos="486"/>
                <w:tab w:val="decimal" w:pos="900"/>
                <w:tab w:val="decimal" w:pos="950"/>
                <w:tab w:val="right" w:pos="990"/>
              </w:tabs>
              <w:ind w:left="-18" w:right="90"/>
              <w:jc w:val="right"/>
              <w:rPr>
                <w:rFonts w:asciiTheme="majorBidi" w:hAnsiTheme="majorBidi" w:cstheme="majorBidi"/>
                <w:sz w:val="28"/>
                <w:szCs w:val="28"/>
              </w:rPr>
            </w:pPr>
          </w:p>
        </w:tc>
      </w:tr>
      <w:tr w:rsidR="00956D47" w:rsidRPr="00653EC9" w14:paraId="33370577" w14:textId="77777777" w:rsidTr="004C0403">
        <w:trPr>
          <w:cantSplit/>
        </w:trPr>
        <w:tc>
          <w:tcPr>
            <w:tcW w:w="4230" w:type="dxa"/>
          </w:tcPr>
          <w:p w14:paraId="0D5ADACB" w14:textId="77777777" w:rsidR="00956D47" w:rsidRPr="00840B00" w:rsidRDefault="00956D47" w:rsidP="00956D47">
            <w:pPr>
              <w:ind w:left="18"/>
              <w:rPr>
                <w:rFonts w:asciiTheme="majorBidi" w:hAnsiTheme="majorBidi" w:cstheme="majorBidi"/>
                <w:b/>
                <w:bCs/>
                <w:i/>
                <w:iCs/>
                <w:sz w:val="28"/>
                <w:szCs w:val="28"/>
              </w:rPr>
            </w:pPr>
            <w:r w:rsidRPr="00840B00">
              <w:rPr>
                <w:rFonts w:asciiTheme="majorBidi" w:hAnsiTheme="majorBidi" w:cstheme="majorBidi"/>
                <w:sz w:val="28"/>
                <w:szCs w:val="28"/>
              </w:rPr>
              <w:t>Subsidiary</w:t>
            </w:r>
          </w:p>
        </w:tc>
        <w:tc>
          <w:tcPr>
            <w:tcW w:w="1170" w:type="dxa"/>
            <w:vAlign w:val="bottom"/>
          </w:tcPr>
          <w:p w14:paraId="71884814" w14:textId="153EDB1B" w:rsidR="00956D47" w:rsidRPr="00840B00" w:rsidRDefault="004C0403" w:rsidP="00956D47">
            <w:pPr>
              <w:tabs>
                <w:tab w:val="center" w:pos="486"/>
                <w:tab w:val="decimal" w:pos="900"/>
                <w:tab w:val="decimal" w:pos="950"/>
                <w:tab w:val="right" w:pos="990"/>
              </w:tabs>
              <w:ind w:left="-18" w:right="90"/>
              <w:jc w:val="right"/>
              <w:rPr>
                <w:rFonts w:asciiTheme="majorBidi" w:hAnsiTheme="majorBidi" w:cstheme="majorBidi"/>
                <w:sz w:val="28"/>
                <w:szCs w:val="28"/>
              </w:rPr>
            </w:pPr>
            <w:r>
              <w:rPr>
                <w:rFonts w:asciiTheme="majorBidi" w:hAnsiTheme="majorBidi" w:cstheme="majorBidi"/>
                <w:sz w:val="28"/>
                <w:szCs w:val="28"/>
              </w:rPr>
              <w:t>-</w:t>
            </w:r>
          </w:p>
        </w:tc>
        <w:tc>
          <w:tcPr>
            <w:tcW w:w="180" w:type="dxa"/>
          </w:tcPr>
          <w:p w14:paraId="14421929" w14:textId="77777777" w:rsidR="00956D47" w:rsidRPr="00840B00" w:rsidRDefault="00956D47" w:rsidP="00956D47">
            <w:pPr>
              <w:tabs>
                <w:tab w:val="center" w:pos="486"/>
                <w:tab w:val="decimal" w:pos="900"/>
                <w:tab w:val="decimal" w:pos="950"/>
                <w:tab w:val="right" w:pos="990"/>
              </w:tabs>
              <w:ind w:left="-18" w:right="90"/>
              <w:jc w:val="right"/>
              <w:rPr>
                <w:rFonts w:asciiTheme="majorBidi" w:hAnsiTheme="majorBidi" w:cstheme="majorBidi"/>
                <w:sz w:val="28"/>
                <w:szCs w:val="28"/>
              </w:rPr>
            </w:pPr>
          </w:p>
        </w:tc>
        <w:tc>
          <w:tcPr>
            <w:tcW w:w="1080" w:type="dxa"/>
            <w:vAlign w:val="bottom"/>
          </w:tcPr>
          <w:p w14:paraId="46CBF0F7" w14:textId="5792D3AE" w:rsidR="00956D47" w:rsidRPr="00840B00" w:rsidRDefault="00956D47" w:rsidP="00956D47">
            <w:pPr>
              <w:tabs>
                <w:tab w:val="center" w:pos="486"/>
                <w:tab w:val="decimal" w:pos="900"/>
                <w:tab w:val="decimal" w:pos="950"/>
                <w:tab w:val="right" w:pos="990"/>
              </w:tabs>
              <w:ind w:left="-18" w:right="90"/>
              <w:jc w:val="right"/>
              <w:rPr>
                <w:rFonts w:asciiTheme="majorBidi" w:hAnsiTheme="majorBidi" w:cstheme="majorBidi"/>
                <w:sz w:val="28"/>
                <w:szCs w:val="28"/>
              </w:rPr>
            </w:pPr>
            <w:r w:rsidRPr="00D72255">
              <w:rPr>
                <w:rFonts w:ascii="Angsana New" w:hAnsi="Angsana New" w:hint="cs"/>
                <w:sz w:val="28"/>
                <w:szCs w:val="28"/>
              </w:rPr>
              <w:t>-</w:t>
            </w:r>
          </w:p>
        </w:tc>
        <w:tc>
          <w:tcPr>
            <w:tcW w:w="180" w:type="dxa"/>
          </w:tcPr>
          <w:p w14:paraId="18E820FB" w14:textId="77777777" w:rsidR="00956D47" w:rsidRPr="00840B00" w:rsidRDefault="00956D47" w:rsidP="00956D47">
            <w:pPr>
              <w:tabs>
                <w:tab w:val="center" w:pos="486"/>
                <w:tab w:val="decimal" w:pos="900"/>
                <w:tab w:val="decimal" w:pos="950"/>
                <w:tab w:val="right" w:pos="990"/>
              </w:tabs>
              <w:ind w:left="-18" w:right="90"/>
              <w:jc w:val="right"/>
              <w:rPr>
                <w:rFonts w:asciiTheme="majorBidi" w:hAnsiTheme="majorBidi" w:cstheme="majorBidi"/>
                <w:sz w:val="28"/>
                <w:szCs w:val="28"/>
              </w:rPr>
            </w:pPr>
          </w:p>
        </w:tc>
        <w:tc>
          <w:tcPr>
            <w:tcW w:w="1170" w:type="dxa"/>
          </w:tcPr>
          <w:p w14:paraId="1C45EA38" w14:textId="01B0CB3C" w:rsidR="00956D47" w:rsidRPr="004C0403" w:rsidRDefault="004C0403" w:rsidP="00956D47">
            <w:pPr>
              <w:tabs>
                <w:tab w:val="center" w:pos="486"/>
                <w:tab w:val="decimal" w:pos="900"/>
                <w:tab w:val="decimal" w:pos="950"/>
                <w:tab w:val="right" w:pos="990"/>
              </w:tabs>
              <w:ind w:left="-18" w:right="90"/>
              <w:jc w:val="right"/>
              <w:rPr>
                <w:rFonts w:ascii="Angsana New" w:hAnsi="Angsana New"/>
                <w:sz w:val="28"/>
                <w:szCs w:val="28"/>
              </w:rPr>
            </w:pPr>
            <w:r w:rsidRPr="004C0403">
              <w:rPr>
                <w:rFonts w:ascii="Angsana New" w:hAnsi="Angsana New"/>
                <w:sz w:val="28"/>
                <w:szCs w:val="28"/>
              </w:rPr>
              <w:t xml:space="preserve"> 42,618 </w:t>
            </w:r>
          </w:p>
        </w:tc>
        <w:tc>
          <w:tcPr>
            <w:tcW w:w="180" w:type="dxa"/>
          </w:tcPr>
          <w:p w14:paraId="41372030" w14:textId="77777777" w:rsidR="00956D47" w:rsidRPr="00840B00" w:rsidRDefault="00956D47" w:rsidP="00956D47">
            <w:pPr>
              <w:tabs>
                <w:tab w:val="center" w:pos="486"/>
                <w:tab w:val="decimal" w:pos="900"/>
                <w:tab w:val="decimal" w:pos="950"/>
                <w:tab w:val="right" w:pos="990"/>
              </w:tabs>
              <w:ind w:left="-18" w:right="90"/>
              <w:jc w:val="right"/>
              <w:rPr>
                <w:rFonts w:asciiTheme="majorBidi" w:hAnsiTheme="majorBidi" w:cstheme="majorBidi"/>
                <w:sz w:val="28"/>
                <w:szCs w:val="28"/>
              </w:rPr>
            </w:pPr>
          </w:p>
        </w:tc>
        <w:tc>
          <w:tcPr>
            <w:tcW w:w="1080" w:type="dxa"/>
            <w:vAlign w:val="bottom"/>
          </w:tcPr>
          <w:p w14:paraId="7ADAB3F7" w14:textId="16E2F339" w:rsidR="00956D47" w:rsidRPr="00840B00" w:rsidRDefault="00956D47" w:rsidP="00956D47">
            <w:pPr>
              <w:tabs>
                <w:tab w:val="center" w:pos="486"/>
                <w:tab w:val="decimal" w:pos="900"/>
                <w:tab w:val="decimal" w:pos="950"/>
                <w:tab w:val="right" w:pos="990"/>
              </w:tabs>
              <w:ind w:left="-18" w:right="90"/>
              <w:jc w:val="right"/>
              <w:rPr>
                <w:rFonts w:asciiTheme="majorBidi" w:hAnsiTheme="majorBidi" w:cstheme="majorBidi"/>
                <w:sz w:val="28"/>
                <w:szCs w:val="28"/>
              </w:rPr>
            </w:pPr>
            <w:r w:rsidRPr="00D72255">
              <w:rPr>
                <w:rFonts w:ascii="Angsana New" w:hAnsi="Angsana New" w:hint="cs"/>
                <w:sz w:val="28"/>
                <w:szCs w:val="28"/>
              </w:rPr>
              <w:t>21,</w:t>
            </w:r>
            <w:r>
              <w:rPr>
                <w:rFonts w:ascii="Angsana New" w:hAnsi="Angsana New"/>
                <w:sz w:val="28"/>
                <w:szCs w:val="28"/>
              </w:rPr>
              <w:t>637</w:t>
            </w:r>
          </w:p>
        </w:tc>
      </w:tr>
      <w:tr w:rsidR="00956D47" w:rsidRPr="00653EC9" w14:paraId="3B602036" w14:textId="77777777" w:rsidTr="004C0403">
        <w:trPr>
          <w:cantSplit/>
        </w:trPr>
        <w:tc>
          <w:tcPr>
            <w:tcW w:w="4230" w:type="dxa"/>
          </w:tcPr>
          <w:p w14:paraId="60D96E16" w14:textId="77777777" w:rsidR="00956D47" w:rsidRPr="00840B00" w:rsidRDefault="00956D47" w:rsidP="00956D47">
            <w:pPr>
              <w:ind w:left="18"/>
              <w:rPr>
                <w:rFonts w:asciiTheme="majorBidi" w:hAnsiTheme="majorBidi" w:cstheme="majorBidi"/>
                <w:b/>
                <w:bCs/>
                <w:i/>
                <w:iCs/>
                <w:sz w:val="28"/>
                <w:szCs w:val="28"/>
              </w:rPr>
            </w:pPr>
            <w:r w:rsidRPr="00840B00">
              <w:rPr>
                <w:rFonts w:asciiTheme="majorBidi" w:hAnsiTheme="majorBidi" w:cstheme="majorBidi"/>
                <w:sz w:val="28"/>
                <w:szCs w:val="28"/>
              </w:rPr>
              <w:t>Other related parties</w:t>
            </w:r>
          </w:p>
        </w:tc>
        <w:tc>
          <w:tcPr>
            <w:tcW w:w="1170" w:type="dxa"/>
            <w:tcBorders>
              <w:bottom w:val="single" w:sz="4" w:space="0" w:color="auto"/>
            </w:tcBorders>
            <w:vAlign w:val="bottom"/>
          </w:tcPr>
          <w:p w14:paraId="10612341" w14:textId="1702C4A8" w:rsidR="00956D47" w:rsidRPr="00840B00" w:rsidRDefault="004C0403" w:rsidP="00956D47">
            <w:pPr>
              <w:tabs>
                <w:tab w:val="center" w:pos="486"/>
                <w:tab w:val="decimal" w:pos="900"/>
                <w:tab w:val="decimal" w:pos="950"/>
                <w:tab w:val="right" w:pos="990"/>
              </w:tabs>
              <w:ind w:left="-18" w:right="90"/>
              <w:jc w:val="right"/>
              <w:rPr>
                <w:rFonts w:asciiTheme="majorBidi" w:hAnsiTheme="majorBidi" w:cstheme="majorBidi"/>
                <w:sz w:val="28"/>
                <w:szCs w:val="28"/>
              </w:rPr>
            </w:pPr>
            <w:r w:rsidRPr="00D84410">
              <w:rPr>
                <w:rFonts w:asciiTheme="majorBidi" w:hAnsiTheme="majorBidi" w:cstheme="majorBidi"/>
                <w:sz w:val="28"/>
                <w:szCs w:val="28"/>
                <w:cs/>
              </w:rPr>
              <w:t>339</w:t>
            </w:r>
          </w:p>
        </w:tc>
        <w:tc>
          <w:tcPr>
            <w:tcW w:w="180" w:type="dxa"/>
          </w:tcPr>
          <w:p w14:paraId="79921F3F" w14:textId="77777777" w:rsidR="00956D47" w:rsidRPr="00840B00" w:rsidRDefault="00956D47" w:rsidP="00956D47">
            <w:pPr>
              <w:tabs>
                <w:tab w:val="center" w:pos="486"/>
                <w:tab w:val="decimal" w:pos="900"/>
                <w:tab w:val="decimal" w:pos="950"/>
                <w:tab w:val="right" w:pos="990"/>
              </w:tabs>
              <w:ind w:left="-18" w:right="90"/>
              <w:jc w:val="right"/>
              <w:rPr>
                <w:rFonts w:asciiTheme="majorBidi" w:hAnsiTheme="majorBidi" w:cstheme="majorBidi"/>
                <w:sz w:val="28"/>
                <w:szCs w:val="28"/>
              </w:rPr>
            </w:pPr>
          </w:p>
        </w:tc>
        <w:tc>
          <w:tcPr>
            <w:tcW w:w="1080" w:type="dxa"/>
            <w:tcBorders>
              <w:bottom w:val="single" w:sz="4" w:space="0" w:color="auto"/>
            </w:tcBorders>
            <w:vAlign w:val="bottom"/>
          </w:tcPr>
          <w:p w14:paraId="75C59B49" w14:textId="2F514870" w:rsidR="00956D47" w:rsidRPr="00840B00" w:rsidRDefault="00956D47" w:rsidP="00956D47">
            <w:pPr>
              <w:tabs>
                <w:tab w:val="center" w:pos="486"/>
                <w:tab w:val="decimal" w:pos="900"/>
                <w:tab w:val="decimal" w:pos="950"/>
                <w:tab w:val="right" w:pos="990"/>
              </w:tabs>
              <w:ind w:left="-18" w:right="90"/>
              <w:jc w:val="right"/>
              <w:rPr>
                <w:rFonts w:asciiTheme="majorBidi" w:hAnsiTheme="majorBidi" w:cstheme="majorBidi"/>
                <w:sz w:val="28"/>
                <w:szCs w:val="28"/>
              </w:rPr>
            </w:pPr>
            <w:r>
              <w:rPr>
                <w:rFonts w:ascii="Angsana New" w:hAnsi="Angsana New"/>
                <w:sz w:val="28"/>
                <w:szCs w:val="28"/>
              </w:rPr>
              <w:t>18,191</w:t>
            </w:r>
          </w:p>
        </w:tc>
        <w:tc>
          <w:tcPr>
            <w:tcW w:w="180" w:type="dxa"/>
          </w:tcPr>
          <w:p w14:paraId="38E332D6" w14:textId="77777777" w:rsidR="00956D47" w:rsidRPr="00840B00" w:rsidRDefault="00956D47" w:rsidP="00956D47">
            <w:pPr>
              <w:tabs>
                <w:tab w:val="center" w:pos="486"/>
                <w:tab w:val="decimal" w:pos="900"/>
                <w:tab w:val="decimal" w:pos="950"/>
                <w:tab w:val="right" w:pos="990"/>
              </w:tabs>
              <w:ind w:left="-18" w:right="90"/>
              <w:jc w:val="right"/>
              <w:rPr>
                <w:rFonts w:asciiTheme="majorBidi" w:hAnsiTheme="majorBidi" w:cstheme="majorBidi"/>
                <w:sz w:val="28"/>
                <w:szCs w:val="28"/>
              </w:rPr>
            </w:pPr>
          </w:p>
        </w:tc>
        <w:tc>
          <w:tcPr>
            <w:tcW w:w="1170" w:type="dxa"/>
            <w:tcBorders>
              <w:bottom w:val="single" w:sz="4" w:space="0" w:color="auto"/>
            </w:tcBorders>
          </w:tcPr>
          <w:p w14:paraId="7F220432" w14:textId="76716E52" w:rsidR="00956D47" w:rsidRPr="004C0403" w:rsidRDefault="004C0403" w:rsidP="00956D47">
            <w:pPr>
              <w:tabs>
                <w:tab w:val="center" w:pos="486"/>
                <w:tab w:val="decimal" w:pos="900"/>
                <w:tab w:val="decimal" w:pos="950"/>
                <w:tab w:val="right" w:pos="990"/>
              </w:tabs>
              <w:ind w:left="-18" w:right="90"/>
              <w:jc w:val="right"/>
              <w:rPr>
                <w:rFonts w:ascii="Angsana New" w:hAnsi="Angsana New"/>
                <w:sz w:val="28"/>
                <w:szCs w:val="28"/>
              </w:rPr>
            </w:pPr>
            <w:r w:rsidRPr="004C0403">
              <w:rPr>
                <w:rFonts w:ascii="Angsana New" w:hAnsi="Angsana New"/>
                <w:sz w:val="28"/>
                <w:szCs w:val="28"/>
              </w:rPr>
              <w:t xml:space="preserve"> 339 </w:t>
            </w:r>
          </w:p>
        </w:tc>
        <w:tc>
          <w:tcPr>
            <w:tcW w:w="180" w:type="dxa"/>
          </w:tcPr>
          <w:p w14:paraId="5707E4CE" w14:textId="77777777" w:rsidR="00956D47" w:rsidRPr="00840B00" w:rsidRDefault="00956D47" w:rsidP="00956D47">
            <w:pPr>
              <w:tabs>
                <w:tab w:val="center" w:pos="486"/>
                <w:tab w:val="decimal" w:pos="900"/>
                <w:tab w:val="decimal" w:pos="950"/>
                <w:tab w:val="right" w:pos="990"/>
              </w:tabs>
              <w:ind w:left="-18" w:right="90"/>
              <w:jc w:val="right"/>
              <w:rPr>
                <w:rFonts w:asciiTheme="majorBidi" w:hAnsiTheme="majorBidi" w:cstheme="majorBidi"/>
                <w:sz w:val="28"/>
                <w:szCs w:val="28"/>
              </w:rPr>
            </w:pPr>
          </w:p>
        </w:tc>
        <w:tc>
          <w:tcPr>
            <w:tcW w:w="1080" w:type="dxa"/>
            <w:tcBorders>
              <w:bottom w:val="single" w:sz="4" w:space="0" w:color="auto"/>
            </w:tcBorders>
            <w:vAlign w:val="bottom"/>
          </w:tcPr>
          <w:p w14:paraId="64E18960" w14:textId="0C3F11FF" w:rsidR="00956D47" w:rsidRPr="00840B00" w:rsidRDefault="00956D47" w:rsidP="00956D47">
            <w:pPr>
              <w:tabs>
                <w:tab w:val="center" w:pos="486"/>
                <w:tab w:val="decimal" w:pos="900"/>
                <w:tab w:val="decimal" w:pos="950"/>
                <w:tab w:val="right" w:pos="990"/>
              </w:tabs>
              <w:ind w:left="-18" w:right="90"/>
              <w:jc w:val="right"/>
              <w:rPr>
                <w:rFonts w:asciiTheme="majorBidi" w:hAnsiTheme="majorBidi" w:cstheme="majorBidi"/>
                <w:sz w:val="28"/>
                <w:szCs w:val="28"/>
              </w:rPr>
            </w:pPr>
            <w:r>
              <w:rPr>
                <w:rFonts w:ascii="Angsana New" w:hAnsi="Angsana New"/>
                <w:sz w:val="28"/>
                <w:szCs w:val="28"/>
              </w:rPr>
              <w:t>18,191</w:t>
            </w:r>
          </w:p>
        </w:tc>
      </w:tr>
      <w:tr w:rsidR="00956D47" w:rsidRPr="00F651CB" w14:paraId="3D752ECE" w14:textId="77777777" w:rsidTr="004C0403">
        <w:trPr>
          <w:cantSplit/>
        </w:trPr>
        <w:tc>
          <w:tcPr>
            <w:tcW w:w="4230" w:type="dxa"/>
          </w:tcPr>
          <w:p w14:paraId="71C08684" w14:textId="77777777" w:rsidR="00956D47" w:rsidRPr="00840B00" w:rsidRDefault="00956D47" w:rsidP="00956D47">
            <w:pPr>
              <w:ind w:left="18"/>
              <w:rPr>
                <w:rFonts w:asciiTheme="majorBidi" w:hAnsiTheme="majorBidi" w:cstheme="majorBidi"/>
                <w:b/>
                <w:bCs/>
                <w:i/>
                <w:iCs/>
                <w:sz w:val="28"/>
                <w:szCs w:val="28"/>
              </w:rPr>
            </w:pPr>
            <w:r w:rsidRPr="00840B00">
              <w:rPr>
                <w:rFonts w:asciiTheme="majorBidi" w:hAnsiTheme="majorBidi" w:cstheme="majorBidi"/>
                <w:b/>
                <w:bCs/>
                <w:sz w:val="28"/>
                <w:szCs w:val="28"/>
              </w:rPr>
              <w:t>Total</w:t>
            </w:r>
          </w:p>
        </w:tc>
        <w:tc>
          <w:tcPr>
            <w:tcW w:w="1170" w:type="dxa"/>
            <w:tcBorders>
              <w:top w:val="single" w:sz="4" w:space="0" w:color="auto"/>
              <w:bottom w:val="double" w:sz="4" w:space="0" w:color="auto"/>
            </w:tcBorders>
            <w:vAlign w:val="bottom"/>
          </w:tcPr>
          <w:p w14:paraId="01F55A10" w14:textId="52A222A5" w:rsidR="00956D47" w:rsidRPr="00840B00" w:rsidRDefault="004C0403" w:rsidP="00956D47">
            <w:pPr>
              <w:tabs>
                <w:tab w:val="center" w:pos="486"/>
                <w:tab w:val="decimal" w:pos="900"/>
                <w:tab w:val="decimal" w:pos="950"/>
                <w:tab w:val="right" w:pos="990"/>
              </w:tabs>
              <w:ind w:left="-18" w:right="90"/>
              <w:jc w:val="right"/>
              <w:rPr>
                <w:rFonts w:asciiTheme="majorBidi" w:hAnsiTheme="majorBidi" w:cstheme="majorBidi"/>
                <w:b/>
                <w:bCs/>
                <w:sz w:val="28"/>
                <w:szCs w:val="28"/>
              </w:rPr>
            </w:pPr>
            <w:r w:rsidRPr="00A70722">
              <w:rPr>
                <w:rFonts w:asciiTheme="majorBidi" w:hAnsiTheme="majorBidi" w:cstheme="majorBidi"/>
                <w:b/>
                <w:bCs/>
                <w:sz w:val="28"/>
                <w:szCs w:val="28"/>
              </w:rPr>
              <w:t>339</w:t>
            </w:r>
          </w:p>
        </w:tc>
        <w:tc>
          <w:tcPr>
            <w:tcW w:w="180" w:type="dxa"/>
          </w:tcPr>
          <w:p w14:paraId="3C8CBEB3" w14:textId="77777777" w:rsidR="00956D47" w:rsidRPr="00840B00" w:rsidRDefault="00956D47" w:rsidP="00956D47">
            <w:pPr>
              <w:tabs>
                <w:tab w:val="center" w:pos="486"/>
                <w:tab w:val="decimal" w:pos="900"/>
                <w:tab w:val="decimal" w:pos="950"/>
                <w:tab w:val="right" w:pos="990"/>
              </w:tabs>
              <w:ind w:left="-18" w:right="90"/>
              <w:jc w:val="right"/>
              <w:rPr>
                <w:rFonts w:asciiTheme="majorBidi" w:hAnsiTheme="majorBidi" w:cstheme="majorBidi"/>
                <w:b/>
                <w:bCs/>
                <w:sz w:val="28"/>
                <w:szCs w:val="28"/>
              </w:rPr>
            </w:pPr>
          </w:p>
        </w:tc>
        <w:tc>
          <w:tcPr>
            <w:tcW w:w="1080" w:type="dxa"/>
            <w:tcBorders>
              <w:top w:val="single" w:sz="4" w:space="0" w:color="auto"/>
              <w:bottom w:val="double" w:sz="4" w:space="0" w:color="auto"/>
            </w:tcBorders>
            <w:vAlign w:val="bottom"/>
          </w:tcPr>
          <w:p w14:paraId="7E7CBD48" w14:textId="34F9F53A" w:rsidR="00956D47" w:rsidRPr="00840B00" w:rsidRDefault="00956D47" w:rsidP="00956D47">
            <w:pPr>
              <w:tabs>
                <w:tab w:val="center" w:pos="486"/>
                <w:tab w:val="decimal" w:pos="900"/>
                <w:tab w:val="decimal" w:pos="950"/>
                <w:tab w:val="right" w:pos="990"/>
              </w:tabs>
              <w:ind w:left="-18" w:right="90"/>
              <w:jc w:val="right"/>
              <w:rPr>
                <w:rFonts w:asciiTheme="majorBidi" w:hAnsiTheme="majorBidi" w:cstheme="majorBidi"/>
                <w:b/>
                <w:bCs/>
                <w:sz w:val="28"/>
                <w:szCs w:val="28"/>
              </w:rPr>
            </w:pPr>
            <w:r w:rsidRPr="00F426DF">
              <w:rPr>
                <w:rFonts w:ascii="Angsana New" w:hAnsi="Angsana New"/>
                <w:b/>
                <w:bCs/>
                <w:sz w:val="28"/>
                <w:szCs w:val="28"/>
              </w:rPr>
              <w:t>18,191</w:t>
            </w:r>
          </w:p>
        </w:tc>
        <w:tc>
          <w:tcPr>
            <w:tcW w:w="180" w:type="dxa"/>
          </w:tcPr>
          <w:p w14:paraId="1276655A" w14:textId="77777777" w:rsidR="00956D47" w:rsidRPr="00840B00" w:rsidRDefault="00956D47" w:rsidP="00956D47">
            <w:pPr>
              <w:tabs>
                <w:tab w:val="center" w:pos="486"/>
                <w:tab w:val="decimal" w:pos="900"/>
                <w:tab w:val="decimal" w:pos="950"/>
                <w:tab w:val="right" w:pos="990"/>
              </w:tabs>
              <w:ind w:left="-18" w:right="90"/>
              <w:jc w:val="right"/>
              <w:rPr>
                <w:rFonts w:asciiTheme="majorBidi" w:hAnsiTheme="majorBidi" w:cstheme="majorBidi"/>
                <w:b/>
                <w:bCs/>
                <w:sz w:val="28"/>
                <w:szCs w:val="28"/>
              </w:rPr>
            </w:pPr>
          </w:p>
        </w:tc>
        <w:tc>
          <w:tcPr>
            <w:tcW w:w="1170" w:type="dxa"/>
            <w:tcBorders>
              <w:top w:val="single" w:sz="4" w:space="0" w:color="auto"/>
              <w:bottom w:val="double" w:sz="4" w:space="0" w:color="auto"/>
            </w:tcBorders>
          </w:tcPr>
          <w:p w14:paraId="631ADA47" w14:textId="78A24277" w:rsidR="00956D47" w:rsidRPr="004C0403" w:rsidRDefault="004C0403" w:rsidP="00956D47">
            <w:pPr>
              <w:tabs>
                <w:tab w:val="center" w:pos="486"/>
                <w:tab w:val="decimal" w:pos="900"/>
                <w:tab w:val="decimal" w:pos="950"/>
                <w:tab w:val="right" w:pos="990"/>
              </w:tabs>
              <w:ind w:left="-18" w:right="90"/>
              <w:jc w:val="right"/>
              <w:rPr>
                <w:rFonts w:ascii="Angsana New" w:hAnsi="Angsana New"/>
                <w:b/>
                <w:bCs/>
                <w:sz w:val="28"/>
                <w:szCs w:val="28"/>
              </w:rPr>
            </w:pPr>
            <w:r w:rsidRPr="004C0403">
              <w:rPr>
                <w:rFonts w:ascii="Angsana New" w:hAnsi="Angsana New"/>
                <w:b/>
                <w:bCs/>
                <w:sz w:val="28"/>
                <w:szCs w:val="28"/>
              </w:rPr>
              <w:t>42,957</w:t>
            </w:r>
          </w:p>
        </w:tc>
        <w:tc>
          <w:tcPr>
            <w:tcW w:w="180" w:type="dxa"/>
            <w:vAlign w:val="bottom"/>
          </w:tcPr>
          <w:p w14:paraId="1834B28F" w14:textId="77777777" w:rsidR="00956D47" w:rsidRPr="00840B00" w:rsidRDefault="00956D47" w:rsidP="00956D47">
            <w:pPr>
              <w:tabs>
                <w:tab w:val="center" w:pos="486"/>
                <w:tab w:val="decimal" w:pos="900"/>
                <w:tab w:val="decimal" w:pos="950"/>
                <w:tab w:val="right" w:pos="990"/>
              </w:tabs>
              <w:ind w:left="-18" w:right="90"/>
              <w:jc w:val="right"/>
              <w:rPr>
                <w:rFonts w:asciiTheme="majorBidi" w:hAnsiTheme="majorBidi" w:cstheme="majorBidi"/>
                <w:b/>
                <w:bCs/>
                <w:sz w:val="28"/>
                <w:szCs w:val="28"/>
              </w:rPr>
            </w:pPr>
          </w:p>
        </w:tc>
        <w:tc>
          <w:tcPr>
            <w:tcW w:w="1080" w:type="dxa"/>
            <w:tcBorders>
              <w:top w:val="single" w:sz="4" w:space="0" w:color="auto"/>
              <w:bottom w:val="double" w:sz="4" w:space="0" w:color="auto"/>
            </w:tcBorders>
            <w:vAlign w:val="bottom"/>
          </w:tcPr>
          <w:p w14:paraId="38B2C67B" w14:textId="77DCC6A5" w:rsidR="00956D47" w:rsidRPr="00840B00" w:rsidRDefault="00956D47" w:rsidP="00956D47">
            <w:pPr>
              <w:tabs>
                <w:tab w:val="center" w:pos="486"/>
                <w:tab w:val="decimal" w:pos="900"/>
                <w:tab w:val="decimal" w:pos="950"/>
                <w:tab w:val="right" w:pos="990"/>
              </w:tabs>
              <w:ind w:left="-18" w:right="90"/>
              <w:jc w:val="right"/>
              <w:rPr>
                <w:rFonts w:asciiTheme="majorBidi" w:hAnsiTheme="majorBidi" w:cstheme="majorBidi"/>
                <w:b/>
                <w:bCs/>
                <w:sz w:val="28"/>
                <w:szCs w:val="28"/>
                <w:rtl/>
                <w:cs/>
              </w:rPr>
            </w:pPr>
            <w:r>
              <w:rPr>
                <w:rFonts w:ascii="Angsana New" w:hAnsi="Angsana New"/>
                <w:b/>
                <w:bCs/>
                <w:sz w:val="28"/>
                <w:szCs w:val="28"/>
              </w:rPr>
              <w:t>39,828</w:t>
            </w:r>
          </w:p>
        </w:tc>
      </w:tr>
      <w:tr w:rsidR="00884F8D" w:rsidRPr="00F651CB" w14:paraId="5CECF404" w14:textId="77777777" w:rsidTr="00884F8D">
        <w:trPr>
          <w:cantSplit/>
        </w:trPr>
        <w:tc>
          <w:tcPr>
            <w:tcW w:w="4230" w:type="dxa"/>
          </w:tcPr>
          <w:p w14:paraId="3CA4B83D" w14:textId="77777777" w:rsidR="00884F8D" w:rsidRPr="00840B00" w:rsidRDefault="00884F8D" w:rsidP="00956D47">
            <w:pPr>
              <w:ind w:left="18"/>
              <w:rPr>
                <w:rFonts w:asciiTheme="majorBidi" w:hAnsiTheme="majorBidi" w:cstheme="majorBidi"/>
                <w:b/>
                <w:bCs/>
                <w:sz w:val="28"/>
                <w:szCs w:val="28"/>
              </w:rPr>
            </w:pPr>
          </w:p>
        </w:tc>
        <w:tc>
          <w:tcPr>
            <w:tcW w:w="1170" w:type="dxa"/>
            <w:tcBorders>
              <w:top w:val="double" w:sz="4" w:space="0" w:color="auto"/>
            </w:tcBorders>
            <w:vAlign w:val="bottom"/>
          </w:tcPr>
          <w:p w14:paraId="163CC9B7" w14:textId="77777777" w:rsidR="00884F8D" w:rsidRPr="007D4E35" w:rsidRDefault="00884F8D" w:rsidP="00956D47">
            <w:pPr>
              <w:tabs>
                <w:tab w:val="center" w:pos="486"/>
                <w:tab w:val="decimal" w:pos="900"/>
                <w:tab w:val="decimal" w:pos="950"/>
                <w:tab w:val="right" w:pos="990"/>
              </w:tabs>
              <w:ind w:left="-18" w:right="90"/>
              <w:jc w:val="right"/>
              <w:rPr>
                <w:rFonts w:ascii="Angsana New" w:hAnsi="Angsana New"/>
                <w:b/>
                <w:bCs/>
                <w:sz w:val="28"/>
                <w:szCs w:val="28"/>
              </w:rPr>
            </w:pPr>
          </w:p>
        </w:tc>
        <w:tc>
          <w:tcPr>
            <w:tcW w:w="180" w:type="dxa"/>
          </w:tcPr>
          <w:p w14:paraId="351324E2" w14:textId="77777777" w:rsidR="00884F8D" w:rsidRPr="00840B00" w:rsidRDefault="00884F8D" w:rsidP="00956D47">
            <w:pPr>
              <w:tabs>
                <w:tab w:val="center" w:pos="486"/>
                <w:tab w:val="decimal" w:pos="900"/>
                <w:tab w:val="decimal" w:pos="950"/>
                <w:tab w:val="right" w:pos="990"/>
              </w:tabs>
              <w:ind w:left="-18" w:right="90"/>
              <w:jc w:val="right"/>
              <w:rPr>
                <w:rFonts w:asciiTheme="majorBidi" w:hAnsiTheme="majorBidi" w:cstheme="majorBidi"/>
                <w:b/>
                <w:bCs/>
                <w:sz w:val="28"/>
                <w:szCs w:val="28"/>
              </w:rPr>
            </w:pPr>
          </w:p>
        </w:tc>
        <w:tc>
          <w:tcPr>
            <w:tcW w:w="1080" w:type="dxa"/>
            <w:tcBorders>
              <w:top w:val="double" w:sz="4" w:space="0" w:color="auto"/>
            </w:tcBorders>
            <w:vAlign w:val="bottom"/>
          </w:tcPr>
          <w:p w14:paraId="3A7ABCCE" w14:textId="77777777" w:rsidR="00884F8D" w:rsidRPr="00F426DF" w:rsidRDefault="00884F8D" w:rsidP="00956D47">
            <w:pPr>
              <w:tabs>
                <w:tab w:val="center" w:pos="486"/>
                <w:tab w:val="decimal" w:pos="900"/>
                <w:tab w:val="decimal" w:pos="950"/>
                <w:tab w:val="right" w:pos="990"/>
              </w:tabs>
              <w:ind w:left="-18" w:right="90"/>
              <w:jc w:val="right"/>
              <w:rPr>
                <w:rFonts w:ascii="Angsana New" w:hAnsi="Angsana New"/>
                <w:b/>
                <w:bCs/>
                <w:sz w:val="28"/>
                <w:szCs w:val="28"/>
              </w:rPr>
            </w:pPr>
          </w:p>
        </w:tc>
        <w:tc>
          <w:tcPr>
            <w:tcW w:w="180" w:type="dxa"/>
          </w:tcPr>
          <w:p w14:paraId="11AA0859" w14:textId="77777777" w:rsidR="00884F8D" w:rsidRPr="00840B00" w:rsidRDefault="00884F8D" w:rsidP="00956D47">
            <w:pPr>
              <w:tabs>
                <w:tab w:val="center" w:pos="486"/>
                <w:tab w:val="decimal" w:pos="900"/>
                <w:tab w:val="decimal" w:pos="950"/>
                <w:tab w:val="right" w:pos="990"/>
              </w:tabs>
              <w:ind w:left="-18" w:right="90"/>
              <w:jc w:val="right"/>
              <w:rPr>
                <w:rFonts w:asciiTheme="majorBidi" w:hAnsiTheme="majorBidi" w:cstheme="majorBidi"/>
                <w:b/>
                <w:bCs/>
                <w:sz w:val="28"/>
                <w:szCs w:val="28"/>
              </w:rPr>
            </w:pPr>
          </w:p>
        </w:tc>
        <w:tc>
          <w:tcPr>
            <w:tcW w:w="1170" w:type="dxa"/>
            <w:tcBorders>
              <w:top w:val="double" w:sz="4" w:space="0" w:color="auto"/>
            </w:tcBorders>
            <w:vAlign w:val="bottom"/>
          </w:tcPr>
          <w:p w14:paraId="430F0C2F" w14:textId="77777777" w:rsidR="00884F8D" w:rsidRPr="007D4E35" w:rsidRDefault="00884F8D" w:rsidP="00956D47">
            <w:pPr>
              <w:tabs>
                <w:tab w:val="center" w:pos="486"/>
                <w:tab w:val="decimal" w:pos="900"/>
                <w:tab w:val="decimal" w:pos="950"/>
                <w:tab w:val="right" w:pos="990"/>
              </w:tabs>
              <w:ind w:left="-18" w:right="90"/>
              <w:jc w:val="right"/>
              <w:rPr>
                <w:rFonts w:ascii="Angsana New" w:hAnsi="Angsana New"/>
                <w:b/>
                <w:bCs/>
                <w:sz w:val="28"/>
                <w:szCs w:val="28"/>
              </w:rPr>
            </w:pPr>
          </w:p>
        </w:tc>
        <w:tc>
          <w:tcPr>
            <w:tcW w:w="180" w:type="dxa"/>
            <w:vAlign w:val="bottom"/>
          </w:tcPr>
          <w:p w14:paraId="33533659" w14:textId="77777777" w:rsidR="00884F8D" w:rsidRPr="00840B00" w:rsidRDefault="00884F8D" w:rsidP="00956D47">
            <w:pPr>
              <w:tabs>
                <w:tab w:val="center" w:pos="486"/>
                <w:tab w:val="decimal" w:pos="900"/>
                <w:tab w:val="decimal" w:pos="950"/>
                <w:tab w:val="right" w:pos="990"/>
              </w:tabs>
              <w:ind w:left="-18" w:right="90"/>
              <w:jc w:val="right"/>
              <w:rPr>
                <w:rFonts w:asciiTheme="majorBidi" w:hAnsiTheme="majorBidi" w:cstheme="majorBidi"/>
                <w:b/>
                <w:bCs/>
                <w:sz w:val="28"/>
                <w:szCs w:val="28"/>
              </w:rPr>
            </w:pPr>
          </w:p>
        </w:tc>
        <w:tc>
          <w:tcPr>
            <w:tcW w:w="1080" w:type="dxa"/>
            <w:tcBorders>
              <w:top w:val="double" w:sz="4" w:space="0" w:color="auto"/>
            </w:tcBorders>
            <w:vAlign w:val="bottom"/>
          </w:tcPr>
          <w:p w14:paraId="1A58D4EB" w14:textId="77777777" w:rsidR="00884F8D" w:rsidRDefault="00884F8D" w:rsidP="00956D47">
            <w:pPr>
              <w:tabs>
                <w:tab w:val="center" w:pos="486"/>
                <w:tab w:val="decimal" w:pos="900"/>
                <w:tab w:val="decimal" w:pos="950"/>
                <w:tab w:val="right" w:pos="990"/>
              </w:tabs>
              <w:ind w:left="-18" w:right="90"/>
              <w:jc w:val="right"/>
              <w:rPr>
                <w:rFonts w:ascii="Angsana New" w:hAnsi="Angsana New"/>
                <w:b/>
                <w:bCs/>
                <w:sz w:val="28"/>
                <w:szCs w:val="28"/>
              </w:rPr>
            </w:pPr>
          </w:p>
        </w:tc>
      </w:tr>
      <w:tr w:rsidR="00390364" w:rsidRPr="00653EC9" w14:paraId="07F1BE17" w14:textId="77777777">
        <w:trPr>
          <w:cantSplit/>
        </w:trPr>
        <w:tc>
          <w:tcPr>
            <w:tcW w:w="5400" w:type="dxa"/>
            <w:gridSpan w:val="2"/>
          </w:tcPr>
          <w:p w14:paraId="2157E767" w14:textId="77777777" w:rsidR="00390364" w:rsidRDefault="00390364" w:rsidP="00390364">
            <w:pPr>
              <w:tabs>
                <w:tab w:val="center" w:pos="486"/>
                <w:tab w:val="decimal" w:pos="900"/>
                <w:tab w:val="decimal" w:pos="950"/>
                <w:tab w:val="right" w:pos="990"/>
              </w:tabs>
              <w:ind w:left="-18" w:right="90"/>
              <w:rPr>
                <w:rFonts w:asciiTheme="majorBidi" w:hAnsiTheme="majorBidi" w:cstheme="majorBidi"/>
                <w:b/>
                <w:bCs/>
                <w:sz w:val="28"/>
                <w:szCs w:val="28"/>
              </w:rPr>
            </w:pPr>
            <w:r w:rsidRPr="00840B00">
              <w:rPr>
                <w:rFonts w:asciiTheme="majorBidi" w:hAnsiTheme="majorBidi" w:cstheme="majorBidi"/>
                <w:b/>
                <w:bCs/>
                <w:sz w:val="28"/>
                <w:szCs w:val="28"/>
              </w:rPr>
              <w:t>Accrued expenses</w:t>
            </w:r>
            <w:r>
              <w:rPr>
                <w:rFonts w:asciiTheme="majorBidi" w:hAnsiTheme="majorBidi" w:cstheme="majorBidi"/>
                <w:b/>
                <w:bCs/>
                <w:sz w:val="28"/>
                <w:szCs w:val="28"/>
              </w:rPr>
              <w:t xml:space="preserve"> </w:t>
            </w:r>
            <w:r w:rsidRPr="00840B00">
              <w:rPr>
                <w:rFonts w:asciiTheme="majorBidi" w:hAnsiTheme="majorBidi" w:cstheme="majorBidi"/>
                <w:b/>
                <w:bCs/>
                <w:sz w:val="28"/>
                <w:szCs w:val="28"/>
              </w:rPr>
              <w:t>(included in other</w:t>
            </w:r>
            <w:r>
              <w:rPr>
                <w:rFonts w:asciiTheme="majorBidi" w:hAnsiTheme="majorBidi" w:cstheme="majorBidi"/>
                <w:b/>
                <w:bCs/>
                <w:sz w:val="28"/>
                <w:szCs w:val="28"/>
              </w:rPr>
              <w:t xml:space="preserve"> </w:t>
            </w:r>
            <w:r w:rsidRPr="00840B00">
              <w:rPr>
                <w:rFonts w:asciiTheme="majorBidi" w:hAnsiTheme="majorBidi" w:cstheme="majorBidi"/>
                <w:b/>
                <w:bCs/>
                <w:sz w:val="28"/>
                <w:szCs w:val="28"/>
              </w:rPr>
              <w:t>current payables)</w:t>
            </w:r>
          </w:p>
          <w:p w14:paraId="2495E250" w14:textId="4455147D" w:rsidR="00390364" w:rsidRPr="00840B00" w:rsidRDefault="00B6285A" w:rsidP="00B6285A">
            <w:pPr>
              <w:tabs>
                <w:tab w:val="center" w:pos="486"/>
                <w:tab w:val="decimal" w:pos="900"/>
                <w:tab w:val="decimal" w:pos="950"/>
                <w:tab w:val="right" w:pos="990"/>
              </w:tabs>
              <w:ind w:left="-18" w:right="90" w:firstLine="210"/>
              <w:rPr>
                <w:rFonts w:asciiTheme="majorBidi" w:hAnsiTheme="majorBidi" w:cstheme="majorBidi"/>
                <w:sz w:val="28"/>
                <w:szCs w:val="28"/>
              </w:rPr>
            </w:pPr>
            <w:r>
              <w:rPr>
                <w:rFonts w:asciiTheme="majorBidi" w:hAnsiTheme="majorBidi" w:cstheme="majorBidi"/>
                <w:b/>
                <w:bCs/>
                <w:sz w:val="28"/>
                <w:szCs w:val="28"/>
              </w:rPr>
              <w:t>(see Note 16)</w:t>
            </w:r>
          </w:p>
        </w:tc>
        <w:tc>
          <w:tcPr>
            <w:tcW w:w="180" w:type="dxa"/>
          </w:tcPr>
          <w:p w14:paraId="2517D182" w14:textId="77777777" w:rsidR="00390364" w:rsidRPr="00840B00" w:rsidRDefault="00390364" w:rsidP="00956D47">
            <w:pPr>
              <w:tabs>
                <w:tab w:val="center" w:pos="486"/>
                <w:tab w:val="decimal" w:pos="900"/>
                <w:tab w:val="decimal" w:pos="950"/>
                <w:tab w:val="right" w:pos="990"/>
              </w:tabs>
              <w:ind w:left="-18" w:right="90"/>
              <w:jc w:val="right"/>
              <w:rPr>
                <w:rFonts w:asciiTheme="majorBidi" w:hAnsiTheme="majorBidi" w:cstheme="majorBidi"/>
                <w:sz w:val="28"/>
                <w:szCs w:val="28"/>
              </w:rPr>
            </w:pPr>
          </w:p>
        </w:tc>
        <w:tc>
          <w:tcPr>
            <w:tcW w:w="1080" w:type="dxa"/>
          </w:tcPr>
          <w:p w14:paraId="1DCD35C8" w14:textId="77777777" w:rsidR="00390364" w:rsidRPr="00840B00" w:rsidRDefault="00390364" w:rsidP="00956D47">
            <w:pPr>
              <w:tabs>
                <w:tab w:val="center" w:pos="486"/>
                <w:tab w:val="decimal" w:pos="900"/>
                <w:tab w:val="decimal" w:pos="950"/>
                <w:tab w:val="right" w:pos="990"/>
              </w:tabs>
              <w:ind w:left="-18" w:right="90"/>
              <w:jc w:val="right"/>
              <w:rPr>
                <w:rFonts w:asciiTheme="majorBidi" w:hAnsiTheme="majorBidi" w:cstheme="majorBidi"/>
                <w:sz w:val="28"/>
                <w:szCs w:val="28"/>
              </w:rPr>
            </w:pPr>
          </w:p>
        </w:tc>
        <w:tc>
          <w:tcPr>
            <w:tcW w:w="180" w:type="dxa"/>
          </w:tcPr>
          <w:p w14:paraId="6494ED0E" w14:textId="77777777" w:rsidR="00390364" w:rsidRPr="00840B00" w:rsidRDefault="00390364" w:rsidP="00956D47">
            <w:pPr>
              <w:tabs>
                <w:tab w:val="center" w:pos="486"/>
                <w:tab w:val="decimal" w:pos="900"/>
                <w:tab w:val="decimal" w:pos="950"/>
                <w:tab w:val="right" w:pos="990"/>
              </w:tabs>
              <w:ind w:left="-18" w:right="90"/>
              <w:jc w:val="right"/>
              <w:rPr>
                <w:rFonts w:asciiTheme="majorBidi" w:hAnsiTheme="majorBidi" w:cstheme="majorBidi"/>
                <w:sz w:val="28"/>
                <w:szCs w:val="28"/>
              </w:rPr>
            </w:pPr>
          </w:p>
        </w:tc>
        <w:tc>
          <w:tcPr>
            <w:tcW w:w="1170" w:type="dxa"/>
          </w:tcPr>
          <w:p w14:paraId="40572327" w14:textId="77777777" w:rsidR="00390364" w:rsidRPr="00840B00" w:rsidRDefault="00390364" w:rsidP="00956D47">
            <w:pPr>
              <w:tabs>
                <w:tab w:val="center" w:pos="486"/>
                <w:tab w:val="decimal" w:pos="900"/>
                <w:tab w:val="decimal" w:pos="950"/>
                <w:tab w:val="right" w:pos="990"/>
              </w:tabs>
              <w:ind w:left="-18" w:right="90"/>
              <w:jc w:val="right"/>
              <w:rPr>
                <w:rFonts w:asciiTheme="majorBidi" w:hAnsiTheme="majorBidi" w:cstheme="majorBidi"/>
                <w:sz w:val="28"/>
                <w:szCs w:val="28"/>
              </w:rPr>
            </w:pPr>
          </w:p>
        </w:tc>
        <w:tc>
          <w:tcPr>
            <w:tcW w:w="180" w:type="dxa"/>
          </w:tcPr>
          <w:p w14:paraId="69EC6CAD" w14:textId="77777777" w:rsidR="00390364" w:rsidRPr="00840B00" w:rsidRDefault="00390364" w:rsidP="00956D47">
            <w:pPr>
              <w:tabs>
                <w:tab w:val="center" w:pos="486"/>
                <w:tab w:val="decimal" w:pos="900"/>
                <w:tab w:val="decimal" w:pos="950"/>
                <w:tab w:val="right" w:pos="990"/>
              </w:tabs>
              <w:ind w:left="-18" w:right="90"/>
              <w:jc w:val="right"/>
              <w:rPr>
                <w:rFonts w:asciiTheme="majorBidi" w:hAnsiTheme="majorBidi" w:cstheme="majorBidi"/>
                <w:sz w:val="28"/>
                <w:szCs w:val="28"/>
              </w:rPr>
            </w:pPr>
          </w:p>
        </w:tc>
        <w:tc>
          <w:tcPr>
            <w:tcW w:w="1080" w:type="dxa"/>
          </w:tcPr>
          <w:p w14:paraId="2E121D10" w14:textId="77777777" w:rsidR="00390364" w:rsidRPr="00840B00" w:rsidRDefault="00390364" w:rsidP="00956D47">
            <w:pPr>
              <w:tabs>
                <w:tab w:val="center" w:pos="486"/>
                <w:tab w:val="decimal" w:pos="900"/>
                <w:tab w:val="decimal" w:pos="950"/>
                <w:tab w:val="right" w:pos="990"/>
              </w:tabs>
              <w:ind w:left="-18" w:right="90"/>
              <w:jc w:val="right"/>
              <w:rPr>
                <w:rFonts w:asciiTheme="majorBidi" w:hAnsiTheme="majorBidi" w:cstheme="majorBidi"/>
                <w:sz w:val="28"/>
                <w:szCs w:val="28"/>
              </w:rPr>
            </w:pPr>
          </w:p>
        </w:tc>
      </w:tr>
      <w:tr w:rsidR="00175563" w:rsidRPr="00653EC9" w14:paraId="4B092732" w14:textId="77777777" w:rsidTr="004841E8">
        <w:trPr>
          <w:cantSplit/>
        </w:trPr>
        <w:tc>
          <w:tcPr>
            <w:tcW w:w="4230" w:type="dxa"/>
          </w:tcPr>
          <w:p w14:paraId="153A9BFA" w14:textId="77777777" w:rsidR="00175563" w:rsidRPr="00840B00" w:rsidRDefault="00175563" w:rsidP="00175563">
            <w:pPr>
              <w:ind w:left="18"/>
              <w:rPr>
                <w:rFonts w:asciiTheme="majorBidi" w:hAnsiTheme="majorBidi" w:cstheme="majorBidi"/>
                <w:b/>
                <w:bCs/>
                <w:i/>
                <w:iCs/>
                <w:sz w:val="28"/>
                <w:szCs w:val="28"/>
              </w:rPr>
            </w:pPr>
            <w:bookmarkStart w:id="0" w:name="_Hlk194480452"/>
            <w:r w:rsidRPr="00840B00">
              <w:rPr>
                <w:rFonts w:asciiTheme="majorBidi" w:hAnsiTheme="majorBidi" w:cstheme="majorBidi"/>
                <w:sz w:val="28"/>
                <w:szCs w:val="28"/>
              </w:rPr>
              <w:t>Subsidiary</w:t>
            </w:r>
          </w:p>
        </w:tc>
        <w:tc>
          <w:tcPr>
            <w:tcW w:w="1170" w:type="dxa"/>
          </w:tcPr>
          <w:p w14:paraId="047E7421" w14:textId="4B87D6CE" w:rsidR="00175563" w:rsidRPr="00840B00" w:rsidRDefault="004841E8" w:rsidP="00175563">
            <w:pPr>
              <w:tabs>
                <w:tab w:val="center" w:pos="486"/>
                <w:tab w:val="decimal" w:pos="900"/>
                <w:tab w:val="decimal" w:pos="950"/>
                <w:tab w:val="right" w:pos="990"/>
              </w:tabs>
              <w:ind w:right="90"/>
              <w:jc w:val="right"/>
              <w:rPr>
                <w:rFonts w:asciiTheme="majorBidi" w:hAnsiTheme="majorBidi" w:cstheme="majorBidi"/>
                <w:sz w:val="28"/>
                <w:szCs w:val="28"/>
              </w:rPr>
            </w:pPr>
            <w:r>
              <w:rPr>
                <w:rFonts w:asciiTheme="majorBidi" w:hAnsiTheme="majorBidi" w:cstheme="majorBidi"/>
                <w:sz w:val="28"/>
                <w:szCs w:val="28"/>
              </w:rPr>
              <w:t>-</w:t>
            </w:r>
          </w:p>
        </w:tc>
        <w:tc>
          <w:tcPr>
            <w:tcW w:w="180" w:type="dxa"/>
          </w:tcPr>
          <w:p w14:paraId="0239D335" w14:textId="77777777" w:rsidR="00175563" w:rsidRPr="00840B00" w:rsidRDefault="00175563" w:rsidP="00175563">
            <w:pPr>
              <w:tabs>
                <w:tab w:val="center" w:pos="486"/>
                <w:tab w:val="decimal" w:pos="900"/>
                <w:tab w:val="decimal" w:pos="950"/>
                <w:tab w:val="right" w:pos="990"/>
              </w:tabs>
              <w:ind w:left="-18" w:right="90"/>
              <w:jc w:val="right"/>
              <w:rPr>
                <w:rFonts w:asciiTheme="majorBidi" w:hAnsiTheme="majorBidi" w:cstheme="majorBidi"/>
                <w:sz w:val="28"/>
                <w:szCs w:val="28"/>
              </w:rPr>
            </w:pPr>
          </w:p>
        </w:tc>
        <w:tc>
          <w:tcPr>
            <w:tcW w:w="1080" w:type="dxa"/>
            <w:vAlign w:val="bottom"/>
          </w:tcPr>
          <w:p w14:paraId="7F685B16" w14:textId="2CA05BAF" w:rsidR="00175563" w:rsidRPr="00355CD5" w:rsidRDefault="00175563" w:rsidP="00175563">
            <w:pPr>
              <w:tabs>
                <w:tab w:val="center" w:pos="486"/>
                <w:tab w:val="decimal" w:pos="900"/>
                <w:tab w:val="decimal" w:pos="950"/>
                <w:tab w:val="right" w:pos="990"/>
              </w:tabs>
              <w:ind w:right="90"/>
              <w:jc w:val="right"/>
              <w:rPr>
                <w:rFonts w:asciiTheme="majorBidi" w:hAnsiTheme="majorBidi" w:cstheme="majorBidi"/>
                <w:sz w:val="28"/>
                <w:szCs w:val="28"/>
              </w:rPr>
            </w:pPr>
            <w:r w:rsidRPr="00B86DDE">
              <w:rPr>
                <w:rFonts w:asciiTheme="majorBidi" w:hAnsiTheme="majorBidi" w:cstheme="majorBidi" w:hint="cs"/>
                <w:sz w:val="28"/>
                <w:szCs w:val="28"/>
              </w:rPr>
              <w:t>-</w:t>
            </w:r>
          </w:p>
        </w:tc>
        <w:tc>
          <w:tcPr>
            <w:tcW w:w="180" w:type="dxa"/>
            <w:vAlign w:val="center"/>
          </w:tcPr>
          <w:p w14:paraId="617B5C18" w14:textId="77777777" w:rsidR="00175563" w:rsidRPr="00840B00" w:rsidRDefault="00175563" w:rsidP="00175563">
            <w:pPr>
              <w:tabs>
                <w:tab w:val="center" w:pos="486"/>
                <w:tab w:val="decimal" w:pos="900"/>
                <w:tab w:val="decimal" w:pos="950"/>
                <w:tab w:val="right" w:pos="990"/>
              </w:tabs>
              <w:ind w:left="-18" w:right="90"/>
              <w:jc w:val="right"/>
              <w:rPr>
                <w:rFonts w:asciiTheme="majorBidi" w:hAnsiTheme="majorBidi" w:cstheme="majorBidi"/>
                <w:sz w:val="28"/>
                <w:szCs w:val="28"/>
              </w:rPr>
            </w:pPr>
          </w:p>
        </w:tc>
        <w:tc>
          <w:tcPr>
            <w:tcW w:w="1170" w:type="dxa"/>
            <w:tcBorders>
              <w:top w:val="nil"/>
              <w:left w:val="nil"/>
              <w:bottom w:val="nil"/>
              <w:right w:val="nil"/>
            </w:tcBorders>
          </w:tcPr>
          <w:p w14:paraId="5488F449" w14:textId="148A8765" w:rsidR="00175563" w:rsidRPr="00355CD5" w:rsidRDefault="004841E8" w:rsidP="004841E8">
            <w:pPr>
              <w:tabs>
                <w:tab w:val="center" w:pos="486"/>
                <w:tab w:val="decimal" w:pos="900"/>
                <w:tab w:val="decimal" w:pos="950"/>
                <w:tab w:val="right" w:pos="990"/>
              </w:tabs>
              <w:ind w:left="-18" w:right="90"/>
              <w:jc w:val="right"/>
              <w:rPr>
                <w:rFonts w:asciiTheme="majorBidi" w:hAnsiTheme="majorBidi" w:cstheme="majorBidi"/>
                <w:sz w:val="28"/>
                <w:szCs w:val="28"/>
              </w:rPr>
            </w:pPr>
            <w:r w:rsidRPr="000A648E">
              <w:rPr>
                <w:rFonts w:asciiTheme="majorBidi" w:hAnsiTheme="majorBidi" w:cstheme="majorBidi"/>
                <w:sz w:val="28"/>
                <w:szCs w:val="28"/>
              </w:rPr>
              <w:t>8,866</w:t>
            </w:r>
          </w:p>
        </w:tc>
        <w:tc>
          <w:tcPr>
            <w:tcW w:w="180" w:type="dxa"/>
            <w:vAlign w:val="center"/>
          </w:tcPr>
          <w:p w14:paraId="2510801E" w14:textId="77777777" w:rsidR="00175563" w:rsidRPr="00840B00" w:rsidRDefault="00175563" w:rsidP="00175563">
            <w:pPr>
              <w:tabs>
                <w:tab w:val="center" w:pos="486"/>
                <w:tab w:val="decimal" w:pos="900"/>
                <w:tab w:val="decimal" w:pos="950"/>
                <w:tab w:val="right" w:pos="990"/>
              </w:tabs>
              <w:ind w:left="-18" w:right="90"/>
              <w:jc w:val="right"/>
              <w:rPr>
                <w:rFonts w:asciiTheme="majorBidi" w:hAnsiTheme="majorBidi" w:cstheme="majorBidi"/>
                <w:sz w:val="28"/>
                <w:szCs w:val="28"/>
              </w:rPr>
            </w:pPr>
          </w:p>
        </w:tc>
        <w:tc>
          <w:tcPr>
            <w:tcW w:w="1080" w:type="dxa"/>
            <w:tcBorders>
              <w:top w:val="nil"/>
              <w:left w:val="nil"/>
              <w:bottom w:val="nil"/>
              <w:right w:val="nil"/>
            </w:tcBorders>
            <w:vAlign w:val="center"/>
          </w:tcPr>
          <w:p w14:paraId="050FD273" w14:textId="1273462F" w:rsidR="00175563" w:rsidRPr="00840B00" w:rsidRDefault="00175563" w:rsidP="00175563">
            <w:pPr>
              <w:tabs>
                <w:tab w:val="center" w:pos="486"/>
                <w:tab w:val="decimal" w:pos="900"/>
                <w:tab w:val="decimal" w:pos="950"/>
                <w:tab w:val="right" w:pos="990"/>
              </w:tabs>
              <w:ind w:left="-18" w:right="90"/>
              <w:jc w:val="right"/>
              <w:rPr>
                <w:rFonts w:asciiTheme="majorBidi" w:hAnsiTheme="majorBidi" w:cstheme="majorBidi"/>
                <w:sz w:val="28"/>
                <w:szCs w:val="28"/>
              </w:rPr>
            </w:pPr>
            <w:r w:rsidRPr="00B86DDE">
              <w:rPr>
                <w:rFonts w:asciiTheme="majorBidi" w:hAnsiTheme="majorBidi" w:cstheme="majorBidi"/>
                <w:sz w:val="28"/>
                <w:szCs w:val="28"/>
              </w:rPr>
              <w:t xml:space="preserve">       99,522 </w:t>
            </w:r>
          </w:p>
        </w:tc>
      </w:tr>
      <w:tr w:rsidR="00175563" w:rsidRPr="00653EC9" w14:paraId="567B2BAC" w14:textId="77777777" w:rsidTr="00B54C18">
        <w:trPr>
          <w:cantSplit/>
        </w:trPr>
        <w:tc>
          <w:tcPr>
            <w:tcW w:w="4230" w:type="dxa"/>
          </w:tcPr>
          <w:p w14:paraId="0B728630" w14:textId="12C88B35" w:rsidR="00175563" w:rsidRPr="00840B00" w:rsidRDefault="00175563" w:rsidP="00175563">
            <w:pPr>
              <w:ind w:left="18"/>
              <w:rPr>
                <w:rFonts w:asciiTheme="majorBidi" w:hAnsiTheme="majorBidi" w:cstheme="majorBidi"/>
                <w:sz w:val="28"/>
                <w:szCs w:val="28"/>
              </w:rPr>
            </w:pPr>
            <w:r w:rsidRPr="00840B00">
              <w:rPr>
                <w:rFonts w:asciiTheme="majorBidi" w:hAnsiTheme="majorBidi" w:cstheme="majorBidi"/>
                <w:sz w:val="28"/>
                <w:szCs w:val="28"/>
              </w:rPr>
              <w:t>Other related parties</w:t>
            </w:r>
          </w:p>
        </w:tc>
        <w:tc>
          <w:tcPr>
            <w:tcW w:w="1170" w:type="dxa"/>
          </w:tcPr>
          <w:p w14:paraId="43928820" w14:textId="35487B8C" w:rsidR="00175563" w:rsidRPr="00840B00" w:rsidRDefault="004841E8" w:rsidP="00355CD5">
            <w:pPr>
              <w:tabs>
                <w:tab w:val="center" w:pos="486"/>
                <w:tab w:val="decimal" w:pos="900"/>
                <w:tab w:val="decimal" w:pos="950"/>
                <w:tab w:val="right" w:pos="990"/>
              </w:tabs>
              <w:ind w:right="90"/>
              <w:jc w:val="right"/>
              <w:rPr>
                <w:rFonts w:asciiTheme="majorBidi" w:hAnsiTheme="majorBidi" w:cstheme="majorBidi"/>
                <w:sz w:val="28"/>
                <w:szCs w:val="28"/>
              </w:rPr>
            </w:pPr>
            <w:r w:rsidRPr="000A648E">
              <w:rPr>
                <w:rFonts w:asciiTheme="majorBidi" w:hAnsiTheme="majorBidi" w:cstheme="majorBidi"/>
                <w:sz w:val="28"/>
                <w:szCs w:val="28"/>
              </w:rPr>
              <w:t>216</w:t>
            </w:r>
          </w:p>
        </w:tc>
        <w:tc>
          <w:tcPr>
            <w:tcW w:w="180" w:type="dxa"/>
          </w:tcPr>
          <w:p w14:paraId="677CFF4D" w14:textId="77777777" w:rsidR="00175563" w:rsidRPr="00840B00" w:rsidRDefault="00175563" w:rsidP="00355CD5">
            <w:pPr>
              <w:tabs>
                <w:tab w:val="center" w:pos="486"/>
                <w:tab w:val="decimal" w:pos="900"/>
                <w:tab w:val="decimal" w:pos="950"/>
                <w:tab w:val="right" w:pos="990"/>
              </w:tabs>
              <w:ind w:right="90"/>
              <w:jc w:val="right"/>
              <w:rPr>
                <w:rFonts w:asciiTheme="majorBidi" w:hAnsiTheme="majorBidi" w:cstheme="majorBidi"/>
                <w:sz w:val="28"/>
                <w:szCs w:val="28"/>
              </w:rPr>
            </w:pPr>
          </w:p>
        </w:tc>
        <w:tc>
          <w:tcPr>
            <w:tcW w:w="1080" w:type="dxa"/>
            <w:vAlign w:val="bottom"/>
          </w:tcPr>
          <w:p w14:paraId="415B1858" w14:textId="0D5FDFF1" w:rsidR="00175563" w:rsidRPr="00355CD5" w:rsidRDefault="00175563" w:rsidP="00175563">
            <w:pPr>
              <w:tabs>
                <w:tab w:val="center" w:pos="486"/>
                <w:tab w:val="decimal" w:pos="900"/>
                <w:tab w:val="decimal" w:pos="950"/>
                <w:tab w:val="right" w:pos="990"/>
              </w:tabs>
              <w:ind w:right="90"/>
              <w:jc w:val="right"/>
              <w:rPr>
                <w:rFonts w:asciiTheme="majorBidi" w:hAnsiTheme="majorBidi" w:cstheme="majorBidi"/>
                <w:sz w:val="28"/>
                <w:szCs w:val="28"/>
              </w:rPr>
            </w:pPr>
            <w:r w:rsidRPr="00B86DDE">
              <w:rPr>
                <w:rFonts w:asciiTheme="majorBidi" w:hAnsiTheme="majorBidi" w:cstheme="majorBidi"/>
                <w:sz w:val="28"/>
                <w:szCs w:val="28"/>
              </w:rPr>
              <w:t>5,654</w:t>
            </w:r>
          </w:p>
        </w:tc>
        <w:tc>
          <w:tcPr>
            <w:tcW w:w="180" w:type="dxa"/>
            <w:vAlign w:val="center"/>
          </w:tcPr>
          <w:p w14:paraId="5EC1CCF8" w14:textId="77777777" w:rsidR="00175563" w:rsidRPr="00840B00" w:rsidRDefault="00175563" w:rsidP="00355CD5">
            <w:pPr>
              <w:tabs>
                <w:tab w:val="center" w:pos="486"/>
                <w:tab w:val="decimal" w:pos="900"/>
                <w:tab w:val="decimal" w:pos="950"/>
                <w:tab w:val="right" w:pos="990"/>
              </w:tabs>
              <w:ind w:right="90"/>
              <w:jc w:val="right"/>
              <w:rPr>
                <w:rFonts w:asciiTheme="majorBidi" w:hAnsiTheme="majorBidi" w:cstheme="majorBidi"/>
                <w:sz w:val="28"/>
                <w:szCs w:val="28"/>
              </w:rPr>
            </w:pPr>
          </w:p>
        </w:tc>
        <w:tc>
          <w:tcPr>
            <w:tcW w:w="1170" w:type="dxa"/>
            <w:tcBorders>
              <w:top w:val="nil"/>
              <w:left w:val="nil"/>
              <w:right w:val="nil"/>
            </w:tcBorders>
          </w:tcPr>
          <w:p w14:paraId="4BE1409A" w14:textId="2178E06C" w:rsidR="00175563" w:rsidRPr="00355CD5" w:rsidRDefault="004841E8" w:rsidP="00355CD5">
            <w:pPr>
              <w:tabs>
                <w:tab w:val="center" w:pos="486"/>
                <w:tab w:val="decimal" w:pos="900"/>
                <w:tab w:val="decimal" w:pos="950"/>
                <w:tab w:val="right" w:pos="990"/>
              </w:tabs>
              <w:ind w:right="90"/>
              <w:jc w:val="right"/>
              <w:rPr>
                <w:rFonts w:asciiTheme="majorBidi" w:hAnsiTheme="majorBidi" w:cstheme="majorBidi"/>
                <w:sz w:val="28"/>
                <w:szCs w:val="28"/>
              </w:rPr>
            </w:pPr>
            <w:r w:rsidRPr="000A648E">
              <w:rPr>
                <w:rFonts w:asciiTheme="majorBidi" w:hAnsiTheme="majorBidi" w:cstheme="majorBidi"/>
                <w:sz w:val="28"/>
                <w:szCs w:val="28"/>
              </w:rPr>
              <w:t>216</w:t>
            </w:r>
          </w:p>
        </w:tc>
        <w:tc>
          <w:tcPr>
            <w:tcW w:w="180" w:type="dxa"/>
            <w:vAlign w:val="center"/>
          </w:tcPr>
          <w:p w14:paraId="1B782D1D" w14:textId="77777777" w:rsidR="00175563" w:rsidRPr="00840B00" w:rsidRDefault="00175563" w:rsidP="00355CD5">
            <w:pPr>
              <w:tabs>
                <w:tab w:val="center" w:pos="486"/>
                <w:tab w:val="decimal" w:pos="900"/>
                <w:tab w:val="decimal" w:pos="950"/>
                <w:tab w:val="right" w:pos="990"/>
              </w:tabs>
              <w:ind w:right="90"/>
              <w:jc w:val="right"/>
              <w:rPr>
                <w:rFonts w:asciiTheme="majorBidi" w:hAnsiTheme="majorBidi" w:cstheme="majorBidi"/>
                <w:sz w:val="28"/>
                <w:szCs w:val="28"/>
              </w:rPr>
            </w:pPr>
          </w:p>
        </w:tc>
        <w:tc>
          <w:tcPr>
            <w:tcW w:w="1080" w:type="dxa"/>
            <w:tcBorders>
              <w:top w:val="nil"/>
              <w:left w:val="nil"/>
              <w:right w:val="nil"/>
            </w:tcBorders>
            <w:vAlign w:val="center"/>
          </w:tcPr>
          <w:p w14:paraId="6C676ADA" w14:textId="7F38A54C" w:rsidR="00175563" w:rsidRPr="00840B00" w:rsidRDefault="00175563" w:rsidP="00355CD5">
            <w:pPr>
              <w:tabs>
                <w:tab w:val="center" w:pos="486"/>
                <w:tab w:val="decimal" w:pos="900"/>
                <w:tab w:val="decimal" w:pos="950"/>
                <w:tab w:val="right" w:pos="990"/>
              </w:tabs>
              <w:ind w:right="90"/>
              <w:jc w:val="right"/>
              <w:rPr>
                <w:rFonts w:asciiTheme="majorBidi" w:hAnsiTheme="majorBidi" w:cstheme="majorBidi"/>
                <w:sz w:val="28"/>
                <w:szCs w:val="28"/>
              </w:rPr>
            </w:pPr>
            <w:r w:rsidRPr="00B86DDE">
              <w:rPr>
                <w:rFonts w:asciiTheme="majorBidi" w:hAnsiTheme="majorBidi" w:cstheme="majorBidi"/>
                <w:sz w:val="28"/>
                <w:szCs w:val="28"/>
              </w:rPr>
              <w:t xml:space="preserve">        </w:t>
            </w:r>
            <w:r w:rsidR="009A4AD6" w:rsidRPr="00B86DDE">
              <w:rPr>
                <w:rFonts w:asciiTheme="majorBidi" w:hAnsiTheme="majorBidi" w:cstheme="majorBidi"/>
                <w:sz w:val="28"/>
                <w:szCs w:val="28"/>
              </w:rPr>
              <w:t xml:space="preserve"> </w:t>
            </w:r>
            <w:r w:rsidRPr="00B86DDE">
              <w:rPr>
                <w:rFonts w:asciiTheme="majorBidi" w:hAnsiTheme="majorBidi" w:cstheme="majorBidi"/>
                <w:sz w:val="28"/>
                <w:szCs w:val="28"/>
              </w:rPr>
              <w:t xml:space="preserve">5,654 </w:t>
            </w:r>
          </w:p>
        </w:tc>
      </w:tr>
      <w:tr w:rsidR="00175563" w:rsidRPr="00653EC9" w14:paraId="62E61F25" w14:textId="77777777" w:rsidTr="0014630F">
        <w:trPr>
          <w:cantSplit/>
        </w:trPr>
        <w:tc>
          <w:tcPr>
            <w:tcW w:w="4230" w:type="dxa"/>
          </w:tcPr>
          <w:p w14:paraId="6E947718" w14:textId="12F54021" w:rsidR="00175563" w:rsidRPr="00653EC9" w:rsidRDefault="00175563" w:rsidP="00175563">
            <w:pPr>
              <w:ind w:left="18"/>
              <w:rPr>
                <w:rFonts w:asciiTheme="majorBidi" w:hAnsiTheme="majorBidi" w:cstheme="majorBidi"/>
                <w:sz w:val="28"/>
                <w:szCs w:val="28"/>
              </w:rPr>
            </w:pPr>
            <w:r w:rsidRPr="00706EF3">
              <w:rPr>
                <w:rFonts w:asciiTheme="majorBidi" w:hAnsiTheme="majorBidi" w:cstheme="majorBidi"/>
                <w:sz w:val="28"/>
                <w:szCs w:val="28"/>
              </w:rPr>
              <w:t>Key management personnel</w:t>
            </w:r>
          </w:p>
        </w:tc>
        <w:tc>
          <w:tcPr>
            <w:tcW w:w="1170" w:type="dxa"/>
            <w:tcBorders>
              <w:bottom w:val="single" w:sz="4" w:space="0" w:color="auto"/>
            </w:tcBorders>
          </w:tcPr>
          <w:p w14:paraId="50A9D0EC" w14:textId="15FBB28E" w:rsidR="00175563" w:rsidRPr="00BD5214" w:rsidRDefault="009A4AD6" w:rsidP="00355CD5">
            <w:pPr>
              <w:tabs>
                <w:tab w:val="center" w:pos="486"/>
                <w:tab w:val="decimal" w:pos="900"/>
                <w:tab w:val="decimal" w:pos="950"/>
                <w:tab w:val="right" w:pos="990"/>
              </w:tabs>
              <w:ind w:right="90"/>
              <w:jc w:val="right"/>
              <w:rPr>
                <w:rFonts w:asciiTheme="majorBidi" w:hAnsiTheme="majorBidi" w:cstheme="majorBidi"/>
                <w:sz w:val="28"/>
                <w:szCs w:val="28"/>
              </w:rPr>
            </w:pPr>
            <w:r w:rsidRPr="000D5935">
              <w:rPr>
                <w:rFonts w:asciiTheme="majorBidi" w:hAnsiTheme="majorBidi" w:cstheme="majorBidi"/>
                <w:sz w:val="28"/>
                <w:szCs w:val="28"/>
              </w:rPr>
              <w:t>3,304</w:t>
            </w:r>
          </w:p>
        </w:tc>
        <w:tc>
          <w:tcPr>
            <w:tcW w:w="180" w:type="dxa"/>
          </w:tcPr>
          <w:p w14:paraId="1DC0DBA8" w14:textId="77777777" w:rsidR="00175563" w:rsidRPr="00653EC9" w:rsidRDefault="00175563" w:rsidP="00355CD5">
            <w:pPr>
              <w:tabs>
                <w:tab w:val="center" w:pos="486"/>
                <w:tab w:val="decimal" w:pos="900"/>
                <w:tab w:val="decimal" w:pos="950"/>
                <w:tab w:val="right" w:pos="990"/>
              </w:tabs>
              <w:ind w:right="90"/>
              <w:jc w:val="right"/>
              <w:rPr>
                <w:rFonts w:asciiTheme="majorBidi" w:hAnsiTheme="majorBidi" w:cstheme="majorBidi"/>
                <w:sz w:val="28"/>
                <w:szCs w:val="28"/>
              </w:rPr>
            </w:pPr>
          </w:p>
        </w:tc>
        <w:tc>
          <w:tcPr>
            <w:tcW w:w="1080" w:type="dxa"/>
            <w:tcBorders>
              <w:bottom w:val="single" w:sz="4" w:space="0" w:color="auto"/>
            </w:tcBorders>
            <w:vAlign w:val="bottom"/>
          </w:tcPr>
          <w:p w14:paraId="0AB7816B" w14:textId="389CDA57" w:rsidR="00175563" w:rsidRPr="00355CD5" w:rsidRDefault="009A4AD6" w:rsidP="00175563">
            <w:pPr>
              <w:tabs>
                <w:tab w:val="center" w:pos="486"/>
                <w:tab w:val="decimal" w:pos="900"/>
                <w:tab w:val="decimal" w:pos="950"/>
                <w:tab w:val="right" w:pos="990"/>
              </w:tabs>
              <w:ind w:right="90"/>
              <w:jc w:val="right"/>
              <w:rPr>
                <w:rFonts w:asciiTheme="majorBidi" w:hAnsiTheme="majorBidi" w:cstheme="majorBidi"/>
                <w:sz w:val="28"/>
                <w:szCs w:val="28"/>
              </w:rPr>
            </w:pPr>
            <w:r>
              <w:rPr>
                <w:rFonts w:asciiTheme="majorBidi" w:hAnsiTheme="majorBidi" w:cstheme="majorBidi"/>
                <w:sz w:val="28"/>
                <w:szCs w:val="28"/>
              </w:rPr>
              <w:t>9</w:t>
            </w:r>
            <w:r w:rsidR="00571284">
              <w:rPr>
                <w:rFonts w:asciiTheme="majorBidi" w:hAnsiTheme="majorBidi" w:cstheme="majorBidi"/>
                <w:sz w:val="28"/>
                <w:szCs w:val="28"/>
              </w:rPr>
              <w:t>66</w:t>
            </w:r>
          </w:p>
        </w:tc>
        <w:tc>
          <w:tcPr>
            <w:tcW w:w="180" w:type="dxa"/>
            <w:vAlign w:val="center"/>
          </w:tcPr>
          <w:p w14:paraId="3CECA0FD" w14:textId="77777777" w:rsidR="00175563" w:rsidRPr="00653EC9" w:rsidRDefault="00175563" w:rsidP="00355CD5">
            <w:pPr>
              <w:tabs>
                <w:tab w:val="center" w:pos="486"/>
                <w:tab w:val="decimal" w:pos="900"/>
                <w:tab w:val="decimal" w:pos="950"/>
                <w:tab w:val="right" w:pos="990"/>
              </w:tabs>
              <w:ind w:right="90"/>
              <w:jc w:val="right"/>
              <w:rPr>
                <w:rFonts w:asciiTheme="majorBidi" w:hAnsiTheme="majorBidi" w:cstheme="majorBidi"/>
                <w:sz w:val="28"/>
                <w:szCs w:val="28"/>
              </w:rPr>
            </w:pPr>
          </w:p>
        </w:tc>
        <w:tc>
          <w:tcPr>
            <w:tcW w:w="1170" w:type="dxa"/>
            <w:tcBorders>
              <w:top w:val="nil"/>
              <w:left w:val="nil"/>
              <w:bottom w:val="single" w:sz="4" w:space="0" w:color="auto"/>
              <w:right w:val="nil"/>
            </w:tcBorders>
          </w:tcPr>
          <w:p w14:paraId="5CE8EFD0" w14:textId="72DA72C5" w:rsidR="00175563" w:rsidRPr="00355CD5" w:rsidRDefault="009A4AD6" w:rsidP="00355CD5">
            <w:pPr>
              <w:tabs>
                <w:tab w:val="center" w:pos="486"/>
                <w:tab w:val="decimal" w:pos="900"/>
                <w:tab w:val="decimal" w:pos="950"/>
                <w:tab w:val="right" w:pos="990"/>
              </w:tabs>
              <w:ind w:right="90"/>
              <w:jc w:val="right"/>
              <w:rPr>
                <w:rFonts w:asciiTheme="majorBidi" w:hAnsiTheme="majorBidi" w:cstheme="majorBidi"/>
                <w:sz w:val="28"/>
                <w:szCs w:val="28"/>
              </w:rPr>
            </w:pPr>
            <w:r>
              <w:rPr>
                <w:rFonts w:asciiTheme="majorBidi" w:hAnsiTheme="majorBidi" w:cstheme="majorBidi"/>
                <w:sz w:val="28"/>
                <w:szCs w:val="28"/>
              </w:rPr>
              <w:t>3</w:t>
            </w:r>
            <w:r w:rsidRPr="0029576B">
              <w:rPr>
                <w:rFonts w:asciiTheme="majorBidi" w:hAnsiTheme="majorBidi" w:cstheme="majorBidi"/>
                <w:sz w:val="28"/>
                <w:szCs w:val="28"/>
              </w:rPr>
              <w:t>,</w:t>
            </w:r>
            <w:r>
              <w:rPr>
                <w:rFonts w:asciiTheme="majorBidi" w:hAnsiTheme="majorBidi" w:cstheme="majorBidi"/>
                <w:sz w:val="28"/>
                <w:szCs w:val="28"/>
              </w:rPr>
              <w:t>304</w:t>
            </w:r>
          </w:p>
        </w:tc>
        <w:tc>
          <w:tcPr>
            <w:tcW w:w="180" w:type="dxa"/>
            <w:vAlign w:val="center"/>
          </w:tcPr>
          <w:p w14:paraId="6F44D999" w14:textId="77777777" w:rsidR="00175563" w:rsidRPr="00653EC9" w:rsidRDefault="00175563" w:rsidP="00355CD5">
            <w:pPr>
              <w:tabs>
                <w:tab w:val="center" w:pos="486"/>
                <w:tab w:val="decimal" w:pos="900"/>
                <w:tab w:val="decimal" w:pos="950"/>
                <w:tab w:val="right" w:pos="990"/>
              </w:tabs>
              <w:ind w:right="90"/>
              <w:jc w:val="right"/>
              <w:rPr>
                <w:rFonts w:asciiTheme="majorBidi" w:hAnsiTheme="majorBidi" w:cstheme="majorBidi"/>
                <w:sz w:val="28"/>
                <w:szCs w:val="28"/>
              </w:rPr>
            </w:pPr>
          </w:p>
        </w:tc>
        <w:tc>
          <w:tcPr>
            <w:tcW w:w="1080" w:type="dxa"/>
            <w:tcBorders>
              <w:top w:val="nil"/>
              <w:left w:val="nil"/>
              <w:bottom w:val="single" w:sz="4" w:space="0" w:color="auto"/>
              <w:right w:val="nil"/>
            </w:tcBorders>
            <w:vAlign w:val="center"/>
          </w:tcPr>
          <w:p w14:paraId="3F5CB705" w14:textId="4C21DDA4" w:rsidR="00175563" w:rsidRDefault="009A4AD6" w:rsidP="00355CD5">
            <w:pPr>
              <w:tabs>
                <w:tab w:val="center" w:pos="486"/>
                <w:tab w:val="decimal" w:pos="900"/>
                <w:tab w:val="decimal" w:pos="950"/>
                <w:tab w:val="right" w:pos="990"/>
              </w:tabs>
              <w:ind w:right="90"/>
              <w:jc w:val="right"/>
              <w:rPr>
                <w:rFonts w:asciiTheme="majorBidi" w:hAnsiTheme="majorBidi" w:cstheme="majorBidi"/>
                <w:sz w:val="28"/>
                <w:szCs w:val="28"/>
              </w:rPr>
            </w:pPr>
            <w:r>
              <w:rPr>
                <w:rFonts w:asciiTheme="majorBidi" w:hAnsiTheme="majorBidi" w:cstheme="majorBidi"/>
                <w:sz w:val="28"/>
                <w:szCs w:val="28"/>
              </w:rPr>
              <w:t>966</w:t>
            </w:r>
          </w:p>
        </w:tc>
      </w:tr>
      <w:bookmarkEnd w:id="0"/>
      <w:tr w:rsidR="00175563" w:rsidRPr="00473F13" w14:paraId="67951D92" w14:textId="77777777" w:rsidTr="00B54C18">
        <w:trPr>
          <w:cantSplit/>
        </w:trPr>
        <w:tc>
          <w:tcPr>
            <w:tcW w:w="4230" w:type="dxa"/>
          </w:tcPr>
          <w:p w14:paraId="7305AF04" w14:textId="77777777" w:rsidR="00175563" w:rsidRPr="00473F13" w:rsidRDefault="00175563" w:rsidP="00175563">
            <w:pPr>
              <w:ind w:left="18"/>
              <w:rPr>
                <w:rFonts w:asciiTheme="majorBidi" w:hAnsiTheme="majorBidi" w:cstheme="majorBidi"/>
                <w:b/>
                <w:bCs/>
                <w:i/>
                <w:iCs/>
                <w:sz w:val="28"/>
                <w:szCs w:val="28"/>
              </w:rPr>
            </w:pPr>
            <w:r w:rsidRPr="00473F13">
              <w:rPr>
                <w:rFonts w:asciiTheme="majorBidi" w:hAnsiTheme="majorBidi" w:cstheme="majorBidi"/>
                <w:b/>
                <w:bCs/>
                <w:sz w:val="28"/>
                <w:szCs w:val="28"/>
              </w:rPr>
              <w:t>Total</w:t>
            </w:r>
          </w:p>
        </w:tc>
        <w:tc>
          <w:tcPr>
            <w:tcW w:w="1170" w:type="dxa"/>
            <w:tcBorders>
              <w:top w:val="single" w:sz="4" w:space="0" w:color="auto"/>
              <w:bottom w:val="double" w:sz="4" w:space="0" w:color="auto"/>
            </w:tcBorders>
          </w:tcPr>
          <w:p w14:paraId="3C180F49" w14:textId="2D94F036" w:rsidR="00175563" w:rsidRPr="002F21AD" w:rsidRDefault="009A4AD6" w:rsidP="00175563">
            <w:pPr>
              <w:tabs>
                <w:tab w:val="center" w:pos="486"/>
                <w:tab w:val="decimal" w:pos="900"/>
                <w:tab w:val="decimal" w:pos="950"/>
                <w:tab w:val="right" w:pos="990"/>
              </w:tabs>
              <w:ind w:right="90"/>
              <w:jc w:val="right"/>
              <w:rPr>
                <w:rFonts w:asciiTheme="majorBidi" w:hAnsiTheme="majorBidi" w:cstheme="majorBidi"/>
                <w:b/>
                <w:bCs/>
                <w:sz w:val="28"/>
                <w:szCs w:val="28"/>
              </w:rPr>
            </w:pPr>
            <w:r>
              <w:rPr>
                <w:rFonts w:asciiTheme="majorBidi" w:hAnsiTheme="majorBidi" w:cstheme="majorBidi"/>
                <w:b/>
                <w:bCs/>
                <w:sz w:val="28"/>
                <w:szCs w:val="28"/>
              </w:rPr>
              <w:t>3</w:t>
            </w:r>
            <w:r w:rsidRPr="0004128A">
              <w:rPr>
                <w:rFonts w:asciiTheme="majorBidi" w:hAnsiTheme="majorBidi" w:cstheme="majorBidi"/>
                <w:b/>
                <w:bCs/>
                <w:sz w:val="28"/>
                <w:szCs w:val="28"/>
              </w:rPr>
              <w:t>,</w:t>
            </w:r>
            <w:r>
              <w:rPr>
                <w:rFonts w:asciiTheme="majorBidi" w:hAnsiTheme="majorBidi" w:cstheme="majorBidi"/>
                <w:b/>
                <w:bCs/>
                <w:sz w:val="28"/>
                <w:szCs w:val="28"/>
              </w:rPr>
              <w:t>520</w:t>
            </w:r>
          </w:p>
        </w:tc>
        <w:tc>
          <w:tcPr>
            <w:tcW w:w="180" w:type="dxa"/>
          </w:tcPr>
          <w:p w14:paraId="020F2D7A" w14:textId="77777777" w:rsidR="00175563" w:rsidRPr="002F21AD" w:rsidRDefault="00175563" w:rsidP="00175563">
            <w:pPr>
              <w:tabs>
                <w:tab w:val="center" w:pos="486"/>
                <w:tab w:val="decimal" w:pos="900"/>
                <w:tab w:val="decimal" w:pos="950"/>
                <w:tab w:val="right" w:pos="990"/>
              </w:tabs>
              <w:ind w:left="-18" w:right="90"/>
              <w:jc w:val="right"/>
              <w:rPr>
                <w:rFonts w:asciiTheme="majorBidi" w:hAnsiTheme="majorBidi" w:cstheme="majorBidi"/>
                <w:b/>
                <w:bCs/>
                <w:sz w:val="28"/>
                <w:szCs w:val="28"/>
              </w:rPr>
            </w:pPr>
          </w:p>
        </w:tc>
        <w:tc>
          <w:tcPr>
            <w:tcW w:w="1080" w:type="dxa"/>
            <w:tcBorders>
              <w:top w:val="single" w:sz="4" w:space="0" w:color="auto"/>
              <w:left w:val="nil"/>
              <w:bottom w:val="double" w:sz="4" w:space="0" w:color="auto"/>
              <w:right w:val="nil"/>
            </w:tcBorders>
            <w:vAlign w:val="center"/>
          </w:tcPr>
          <w:p w14:paraId="1B505F83" w14:textId="32E0161C" w:rsidR="00175563" w:rsidRPr="002F21AD" w:rsidRDefault="00175563" w:rsidP="00175563">
            <w:pPr>
              <w:tabs>
                <w:tab w:val="center" w:pos="486"/>
                <w:tab w:val="decimal" w:pos="900"/>
                <w:tab w:val="decimal" w:pos="950"/>
                <w:tab w:val="right" w:pos="990"/>
              </w:tabs>
              <w:ind w:right="90"/>
              <w:jc w:val="right"/>
              <w:rPr>
                <w:rFonts w:ascii="Angsana New" w:hAnsi="Angsana New"/>
                <w:b/>
                <w:bCs/>
                <w:sz w:val="28"/>
                <w:szCs w:val="28"/>
              </w:rPr>
            </w:pPr>
            <w:r w:rsidRPr="00B86DDE">
              <w:rPr>
                <w:rFonts w:asciiTheme="majorBidi" w:hAnsiTheme="majorBidi" w:cstheme="majorBidi"/>
                <w:b/>
                <w:bCs/>
                <w:sz w:val="28"/>
                <w:szCs w:val="28"/>
              </w:rPr>
              <w:t xml:space="preserve">         6,</w:t>
            </w:r>
            <w:r w:rsidR="009A4AD6">
              <w:rPr>
                <w:rFonts w:asciiTheme="majorBidi" w:hAnsiTheme="majorBidi" w:cstheme="majorBidi"/>
                <w:b/>
                <w:bCs/>
                <w:sz w:val="28"/>
                <w:szCs w:val="28"/>
              </w:rPr>
              <w:t>62</w:t>
            </w:r>
            <w:r w:rsidR="00571284">
              <w:rPr>
                <w:rFonts w:asciiTheme="majorBidi" w:hAnsiTheme="majorBidi" w:cstheme="majorBidi"/>
                <w:b/>
                <w:bCs/>
                <w:sz w:val="28"/>
                <w:szCs w:val="28"/>
              </w:rPr>
              <w:t>0</w:t>
            </w:r>
            <w:r w:rsidRPr="00B86DDE">
              <w:rPr>
                <w:rFonts w:asciiTheme="majorBidi" w:hAnsiTheme="majorBidi" w:cstheme="majorBidi"/>
                <w:b/>
                <w:bCs/>
                <w:sz w:val="28"/>
                <w:szCs w:val="28"/>
              </w:rPr>
              <w:t xml:space="preserve"> </w:t>
            </w:r>
          </w:p>
        </w:tc>
        <w:tc>
          <w:tcPr>
            <w:tcW w:w="180" w:type="dxa"/>
            <w:vAlign w:val="center"/>
          </w:tcPr>
          <w:p w14:paraId="756CF549" w14:textId="77777777" w:rsidR="00175563" w:rsidRPr="002F21AD" w:rsidRDefault="00175563" w:rsidP="00175563">
            <w:pPr>
              <w:tabs>
                <w:tab w:val="center" w:pos="486"/>
                <w:tab w:val="decimal" w:pos="900"/>
                <w:tab w:val="decimal" w:pos="950"/>
                <w:tab w:val="right" w:pos="990"/>
              </w:tabs>
              <w:ind w:left="-18" w:right="90"/>
              <w:jc w:val="right"/>
              <w:rPr>
                <w:rFonts w:asciiTheme="majorBidi" w:hAnsiTheme="majorBidi" w:cstheme="majorBidi"/>
                <w:b/>
                <w:bCs/>
                <w:sz w:val="28"/>
                <w:szCs w:val="28"/>
              </w:rPr>
            </w:pPr>
          </w:p>
        </w:tc>
        <w:tc>
          <w:tcPr>
            <w:tcW w:w="1170" w:type="dxa"/>
            <w:tcBorders>
              <w:top w:val="single" w:sz="4" w:space="0" w:color="auto"/>
              <w:left w:val="nil"/>
              <w:bottom w:val="double" w:sz="4" w:space="0" w:color="auto"/>
              <w:right w:val="nil"/>
            </w:tcBorders>
          </w:tcPr>
          <w:p w14:paraId="700AFA69" w14:textId="07DB9630" w:rsidR="00175563" w:rsidRPr="003976DD" w:rsidRDefault="009A4AD6" w:rsidP="00175563">
            <w:pPr>
              <w:tabs>
                <w:tab w:val="center" w:pos="486"/>
                <w:tab w:val="decimal" w:pos="900"/>
                <w:tab w:val="decimal" w:pos="950"/>
                <w:tab w:val="right" w:pos="990"/>
              </w:tabs>
              <w:ind w:left="-18" w:right="90"/>
              <w:jc w:val="right"/>
              <w:rPr>
                <w:rFonts w:ascii="Angsana New" w:hAnsi="Angsana New"/>
                <w:b/>
                <w:bCs/>
                <w:sz w:val="28"/>
                <w:szCs w:val="28"/>
              </w:rPr>
            </w:pPr>
            <w:r w:rsidRPr="00412ACD">
              <w:rPr>
                <w:rFonts w:asciiTheme="majorBidi" w:hAnsiTheme="majorBidi" w:cstheme="majorBidi"/>
                <w:b/>
                <w:bCs/>
                <w:sz w:val="28"/>
                <w:szCs w:val="28"/>
              </w:rPr>
              <w:t>1</w:t>
            </w:r>
            <w:r>
              <w:rPr>
                <w:rFonts w:asciiTheme="majorBidi" w:hAnsiTheme="majorBidi" w:cstheme="majorBidi"/>
                <w:b/>
                <w:bCs/>
                <w:sz w:val="28"/>
                <w:szCs w:val="28"/>
              </w:rPr>
              <w:t>2</w:t>
            </w:r>
            <w:r w:rsidRPr="00412ACD">
              <w:rPr>
                <w:rFonts w:asciiTheme="majorBidi" w:hAnsiTheme="majorBidi" w:cstheme="majorBidi"/>
                <w:b/>
                <w:bCs/>
                <w:sz w:val="28"/>
                <w:szCs w:val="28"/>
              </w:rPr>
              <w:t>,</w:t>
            </w:r>
            <w:r>
              <w:rPr>
                <w:rFonts w:asciiTheme="majorBidi" w:hAnsiTheme="majorBidi" w:cstheme="majorBidi"/>
                <w:b/>
                <w:bCs/>
                <w:sz w:val="28"/>
                <w:szCs w:val="28"/>
              </w:rPr>
              <w:t>386</w:t>
            </w:r>
          </w:p>
        </w:tc>
        <w:tc>
          <w:tcPr>
            <w:tcW w:w="180" w:type="dxa"/>
            <w:vAlign w:val="center"/>
          </w:tcPr>
          <w:p w14:paraId="703588F3" w14:textId="77777777" w:rsidR="00175563" w:rsidRPr="002F21AD" w:rsidRDefault="00175563" w:rsidP="00175563">
            <w:pPr>
              <w:tabs>
                <w:tab w:val="center" w:pos="486"/>
                <w:tab w:val="decimal" w:pos="900"/>
                <w:tab w:val="decimal" w:pos="950"/>
                <w:tab w:val="right" w:pos="990"/>
              </w:tabs>
              <w:ind w:left="-18" w:right="90"/>
              <w:jc w:val="right"/>
              <w:rPr>
                <w:rFonts w:asciiTheme="majorBidi" w:hAnsiTheme="majorBidi" w:cstheme="majorBidi"/>
                <w:b/>
                <w:bCs/>
                <w:sz w:val="28"/>
                <w:szCs w:val="28"/>
              </w:rPr>
            </w:pPr>
          </w:p>
        </w:tc>
        <w:tc>
          <w:tcPr>
            <w:tcW w:w="1080" w:type="dxa"/>
            <w:tcBorders>
              <w:top w:val="single" w:sz="4" w:space="0" w:color="auto"/>
              <w:left w:val="nil"/>
              <w:bottom w:val="double" w:sz="4" w:space="0" w:color="auto"/>
              <w:right w:val="nil"/>
            </w:tcBorders>
            <w:vAlign w:val="center"/>
          </w:tcPr>
          <w:p w14:paraId="50D3C764" w14:textId="19D58C42" w:rsidR="00175563" w:rsidRPr="002F21AD" w:rsidRDefault="00175563" w:rsidP="00175563">
            <w:pPr>
              <w:tabs>
                <w:tab w:val="center" w:pos="486"/>
                <w:tab w:val="decimal" w:pos="900"/>
                <w:tab w:val="decimal" w:pos="950"/>
                <w:tab w:val="right" w:pos="990"/>
              </w:tabs>
              <w:ind w:left="-18" w:right="90"/>
              <w:jc w:val="right"/>
              <w:rPr>
                <w:rFonts w:asciiTheme="majorBidi" w:hAnsiTheme="majorBidi" w:cstheme="majorBidi"/>
                <w:b/>
                <w:bCs/>
                <w:sz w:val="28"/>
                <w:szCs w:val="28"/>
                <w:rtl/>
                <w:cs/>
              </w:rPr>
            </w:pPr>
            <w:r w:rsidRPr="00B86DDE">
              <w:rPr>
                <w:rFonts w:asciiTheme="majorBidi" w:hAnsiTheme="majorBidi" w:cstheme="majorBidi"/>
                <w:b/>
                <w:bCs/>
                <w:sz w:val="28"/>
                <w:szCs w:val="28"/>
              </w:rPr>
              <w:t>106,</w:t>
            </w:r>
            <w:r w:rsidR="009A4AD6">
              <w:rPr>
                <w:rFonts w:asciiTheme="majorBidi" w:hAnsiTheme="majorBidi" w:cstheme="majorBidi"/>
                <w:b/>
                <w:bCs/>
                <w:sz w:val="28"/>
                <w:szCs w:val="28"/>
              </w:rPr>
              <w:t>142</w:t>
            </w:r>
            <w:r w:rsidRPr="00B86DDE">
              <w:rPr>
                <w:rFonts w:asciiTheme="majorBidi" w:hAnsiTheme="majorBidi" w:cstheme="majorBidi"/>
                <w:b/>
                <w:bCs/>
                <w:sz w:val="28"/>
                <w:szCs w:val="28"/>
              </w:rPr>
              <w:t xml:space="preserve"> </w:t>
            </w:r>
          </w:p>
        </w:tc>
      </w:tr>
      <w:tr w:rsidR="0014630F" w:rsidRPr="00473F13" w14:paraId="458C34B4" w14:textId="77777777" w:rsidTr="0014630F">
        <w:trPr>
          <w:cantSplit/>
        </w:trPr>
        <w:tc>
          <w:tcPr>
            <w:tcW w:w="4230" w:type="dxa"/>
          </w:tcPr>
          <w:p w14:paraId="2FF638CB" w14:textId="77777777" w:rsidR="0014630F" w:rsidRPr="00473F13" w:rsidRDefault="0014630F" w:rsidP="00175563">
            <w:pPr>
              <w:ind w:left="18"/>
              <w:rPr>
                <w:rFonts w:asciiTheme="majorBidi" w:hAnsiTheme="majorBidi" w:cstheme="majorBidi"/>
                <w:b/>
                <w:bCs/>
                <w:sz w:val="28"/>
                <w:szCs w:val="28"/>
              </w:rPr>
            </w:pPr>
          </w:p>
        </w:tc>
        <w:tc>
          <w:tcPr>
            <w:tcW w:w="1170" w:type="dxa"/>
            <w:tcBorders>
              <w:top w:val="double" w:sz="4" w:space="0" w:color="auto"/>
            </w:tcBorders>
          </w:tcPr>
          <w:p w14:paraId="13ED8829" w14:textId="77777777" w:rsidR="0014630F" w:rsidRPr="0004128A" w:rsidRDefault="0014630F" w:rsidP="00175563">
            <w:pPr>
              <w:tabs>
                <w:tab w:val="center" w:pos="486"/>
                <w:tab w:val="decimal" w:pos="900"/>
                <w:tab w:val="decimal" w:pos="950"/>
                <w:tab w:val="right" w:pos="990"/>
              </w:tabs>
              <w:ind w:right="90"/>
              <w:jc w:val="right"/>
              <w:rPr>
                <w:rFonts w:asciiTheme="majorBidi" w:hAnsiTheme="majorBidi" w:cstheme="majorBidi"/>
                <w:b/>
                <w:bCs/>
                <w:sz w:val="28"/>
                <w:szCs w:val="28"/>
              </w:rPr>
            </w:pPr>
          </w:p>
        </w:tc>
        <w:tc>
          <w:tcPr>
            <w:tcW w:w="180" w:type="dxa"/>
          </w:tcPr>
          <w:p w14:paraId="1A8D3A27" w14:textId="77777777" w:rsidR="0014630F" w:rsidRPr="002F21AD" w:rsidRDefault="0014630F" w:rsidP="00175563">
            <w:pPr>
              <w:tabs>
                <w:tab w:val="center" w:pos="486"/>
                <w:tab w:val="decimal" w:pos="900"/>
                <w:tab w:val="decimal" w:pos="950"/>
                <w:tab w:val="right" w:pos="990"/>
              </w:tabs>
              <w:ind w:left="-18" w:right="90"/>
              <w:jc w:val="right"/>
              <w:rPr>
                <w:rFonts w:asciiTheme="majorBidi" w:hAnsiTheme="majorBidi" w:cstheme="majorBidi"/>
                <w:b/>
                <w:bCs/>
                <w:sz w:val="28"/>
                <w:szCs w:val="28"/>
              </w:rPr>
            </w:pPr>
          </w:p>
        </w:tc>
        <w:tc>
          <w:tcPr>
            <w:tcW w:w="1080" w:type="dxa"/>
            <w:tcBorders>
              <w:top w:val="double" w:sz="4" w:space="0" w:color="auto"/>
              <w:left w:val="nil"/>
              <w:right w:val="nil"/>
            </w:tcBorders>
            <w:vAlign w:val="center"/>
          </w:tcPr>
          <w:p w14:paraId="36FCB8EB" w14:textId="77777777" w:rsidR="0014630F" w:rsidRPr="009B481E" w:rsidRDefault="0014630F" w:rsidP="00175563">
            <w:pPr>
              <w:tabs>
                <w:tab w:val="center" w:pos="486"/>
                <w:tab w:val="decimal" w:pos="900"/>
                <w:tab w:val="decimal" w:pos="950"/>
                <w:tab w:val="right" w:pos="990"/>
              </w:tabs>
              <w:ind w:right="90"/>
              <w:jc w:val="right"/>
              <w:rPr>
                <w:rFonts w:ascii="Angsana New" w:hAnsi="Angsana New"/>
                <w:b/>
                <w:bCs/>
                <w:sz w:val="28"/>
                <w:szCs w:val="28"/>
              </w:rPr>
            </w:pPr>
          </w:p>
        </w:tc>
        <w:tc>
          <w:tcPr>
            <w:tcW w:w="180" w:type="dxa"/>
            <w:vAlign w:val="center"/>
          </w:tcPr>
          <w:p w14:paraId="184EE58B" w14:textId="77777777" w:rsidR="0014630F" w:rsidRPr="002F21AD" w:rsidRDefault="0014630F" w:rsidP="00175563">
            <w:pPr>
              <w:tabs>
                <w:tab w:val="center" w:pos="486"/>
                <w:tab w:val="decimal" w:pos="900"/>
                <w:tab w:val="decimal" w:pos="950"/>
                <w:tab w:val="right" w:pos="990"/>
              </w:tabs>
              <w:ind w:left="-18" w:right="90"/>
              <w:jc w:val="right"/>
              <w:rPr>
                <w:rFonts w:asciiTheme="majorBidi" w:hAnsiTheme="majorBidi" w:cstheme="majorBidi"/>
                <w:b/>
                <w:bCs/>
                <w:sz w:val="28"/>
                <w:szCs w:val="28"/>
              </w:rPr>
            </w:pPr>
          </w:p>
        </w:tc>
        <w:tc>
          <w:tcPr>
            <w:tcW w:w="1170" w:type="dxa"/>
            <w:tcBorders>
              <w:top w:val="double" w:sz="4" w:space="0" w:color="auto"/>
              <w:left w:val="nil"/>
              <w:right w:val="nil"/>
            </w:tcBorders>
          </w:tcPr>
          <w:p w14:paraId="25C8B4A1" w14:textId="77777777" w:rsidR="0014630F" w:rsidRPr="003976DD" w:rsidRDefault="0014630F" w:rsidP="00175563">
            <w:pPr>
              <w:tabs>
                <w:tab w:val="center" w:pos="486"/>
                <w:tab w:val="decimal" w:pos="900"/>
                <w:tab w:val="decimal" w:pos="950"/>
                <w:tab w:val="right" w:pos="990"/>
              </w:tabs>
              <w:ind w:left="-18" w:right="90"/>
              <w:jc w:val="right"/>
              <w:rPr>
                <w:rFonts w:ascii="Angsana New" w:hAnsi="Angsana New"/>
                <w:b/>
                <w:bCs/>
                <w:sz w:val="28"/>
                <w:szCs w:val="28"/>
              </w:rPr>
            </w:pPr>
          </w:p>
        </w:tc>
        <w:tc>
          <w:tcPr>
            <w:tcW w:w="180" w:type="dxa"/>
            <w:vAlign w:val="center"/>
          </w:tcPr>
          <w:p w14:paraId="1FC641A2" w14:textId="77777777" w:rsidR="0014630F" w:rsidRPr="002F21AD" w:rsidRDefault="0014630F" w:rsidP="00175563">
            <w:pPr>
              <w:tabs>
                <w:tab w:val="center" w:pos="486"/>
                <w:tab w:val="decimal" w:pos="900"/>
                <w:tab w:val="decimal" w:pos="950"/>
                <w:tab w:val="right" w:pos="990"/>
              </w:tabs>
              <w:ind w:left="-18" w:right="90"/>
              <w:jc w:val="right"/>
              <w:rPr>
                <w:rFonts w:asciiTheme="majorBidi" w:hAnsiTheme="majorBidi" w:cstheme="majorBidi"/>
                <w:b/>
                <w:bCs/>
                <w:sz w:val="28"/>
                <w:szCs w:val="28"/>
              </w:rPr>
            </w:pPr>
          </w:p>
        </w:tc>
        <w:tc>
          <w:tcPr>
            <w:tcW w:w="1080" w:type="dxa"/>
            <w:tcBorders>
              <w:top w:val="double" w:sz="4" w:space="0" w:color="auto"/>
              <w:left w:val="nil"/>
              <w:right w:val="nil"/>
            </w:tcBorders>
            <w:vAlign w:val="center"/>
          </w:tcPr>
          <w:p w14:paraId="13D09FB9" w14:textId="77777777" w:rsidR="0014630F" w:rsidRDefault="0014630F" w:rsidP="00175563">
            <w:pPr>
              <w:tabs>
                <w:tab w:val="center" w:pos="486"/>
                <w:tab w:val="decimal" w:pos="900"/>
                <w:tab w:val="decimal" w:pos="950"/>
                <w:tab w:val="right" w:pos="990"/>
              </w:tabs>
              <w:ind w:left="-18" w:right="90"/>
              <w:jc w:val="right"/>
              <w:rPr>
                <w:rFonts w:ascii="Angsana New" w:hAnsi="Angsana New"/>
                <w:b/>
                <w:bCs/>
                <w:sz w:val="28"/>
                <w:szCs w:val="28"/>
              </w:rPr>
            </w:pPr>
          </w:p>
        </w:tc>
      </w:tr>
      <w:tr w:rsidR="0014630F" w:rsidRPr="00473F13" w14:paraId="4889727E" w14:textId="77777777">
        <w:trPr>
          <w:cantSplit/>
        </w:trPr>
        <w:tc>
          <w:tcPr>
            <w:tcW w:w="5400" w:type="dxa"/>
            <w:gridSpan w:val="2"/>
          </w:tcPr>
          <w:p w14:paraId="3CE28FC2" w14:textId="77777777" w:rsidR="0014630F" w:rsidRDefault="0014630F" w:rsidP="0014630F">
            <w:pPr>
              <w:tabs>
                <w:tab w:val="center" w:pos="486"/>
                <w:tab w:val="decimal" w:pos="900"/>
                <w:tab w:val="decimal" w:pos="950"/>
                <w:tab w:val="right" w:pos="990"/>
              </w:tabs>
              <w:ind w:right="90"/>
              <w:rPr>
                <w:rFonts w:asciiTheme="majorBidi" w:hAnsiTheme="majorBidi" w:cstheme="majorBidi"/>
                <w:b/>
                <w:bCs/>
                <w:sz w:val="28"/>
                <w:szCs w:val="28"/>
              </w:rPr>
            </w:pPr>
            <w:r w:rsidRPr="00840B00">
              <w:rPr>
                <w:rFonts w:asciiTheme="majorBidi" w:hAnsiTheme="majorBidi" w:cstheme="majorBidi"/>
                <w:b/>
                <w:bCs/>
                <w:sz w:val="28"/>
                <w:szCs w:val="28"/>
              </w:rPr>
              <w:t xml:space="preserve">Accrued </w:t>
            </w:r>
            <w:r>
              <w:rPr>
                <w:rFonts w:asciiTheme="majorBidi" w:hAnsiTheme="majorBidi" w:cstheme="majorBidi"/>
                <w:b/>
                <w:bCs/>
                <w:sz w:val="28"/>
                <w:szCs w:val="28"/>
              </w:rPr>
              <w:t xml:space="preserve">interest </w:t>
            </w:r>
            <w:r w:rsidRPr="00840B00">
              <w:rPr>
                <w:rFonts w:asciiTheme="majorBidi" w:hAnsiTheme="majorBidi" w:cstheme="majorBidi"/>
                <w:b/>
                <w:bCs/>
                <w:sz w:val="28"/>
                <w:szCs w:val="28"/>
              </w:rPr>
              <w:t>expenses</w:t>
            </w:r>
            <w:r>
              <w:rPr>
                <w:rFonts w:asciiTheme="majorBidi" w:hAnsiTheme="majorBidi" w:cstheme="majorBidi"/>
                <w:b/>
                <w:bCs/>
                <w:sz w:val="28"/>
                <w:szCs w:val="28"/>
              </w:rPr>
              <w:t xml:space="preserve"> </w:t>
            </w:r>
            <w:r w:rsidRPr="00840B00">
              <w:rPr>
                <w:rFonts w:asciiTheme="majorBidi" w:hAnsiTheme="majorBidi" w:cstheme="majorBidi"/>
                <w:b/>
                <w:bCs/>
                <w:sz w:val="28"/>
                <w:szCs w:val="28"/>
              </w:rPr>
              <w:t>(included in other</w:t>
            </w:r>
            <w:r>
              <w:rPr>
                <w:rFonts w:asciiTheme="majorBidi" w:hAnsiTheme="majorBidi" w:cstheme="majorBidi"/>
                <w:b/>
                <w:bCs/>
                <w:sz w:val="28"/>
                <w:szCs w:val="28"/>
              </w:rPr>
              <w:t xml:space="preserve"> </w:t>
            </w:r>
            <w:r w:rsidRPr="00840B00">
              <w:rPr>
                <w:rFonts w:asciiTheme="majorBidi" w:hAnsiTheme="majorBidi" w:cstheme="majorBidi"/>
                <w:b/>
                <w:bCs/>
                <w:sz w:val="28"/>
                <w:szCs w:val="28"/>
              </w:rPr>
              <w:t>current payables)</w:t>
            </w:r>
          </w:p>
          <w:p w14:paraId="2E033CAF" w14:textId="5AB1D08E" w:rsidR="0014630F" w:rsidRPr="0004128A" w:rsidRDefault="00B6285A" w:rsidP="00B6285A">
            <w:pPr>
              <w:tabs>
                <w:tab w:val="center" w:pos="486"/>
                <w:tab w:val="decimal" w:pos="900"/>
                <w:tab w:val="decimal" w:pos="950"/>
                <w:tab w:val="right" w:pos="990"/>
              </w:tabs>
              <w:ind w:right="90" w:firstLine="192"/>
              <w:rPr>
                <w:rFonts w:asciiTheme="majorBidi" w:hAnsiTheme="majorBidi" w:cstheme="majorBidi"/>
                <w:b/>
                <w:bCs/>
                <w:sz w:val="28"/>
                <w:szCs w:val="28"/>
              </w:rPr>
            </w:pPr>
            <w:r>
              <w:rPr>
                <w:rFonts w:asciiTheme="majorBidi" w:hAnsiTheme="majorBidi" w:cstheme="majorBidi"/>
                <w:b/>
                <w:bCs/>
                <w:sz w:val="28"/>
                <w:szCs w:val="28"/>
              </w:rPr>
              <w:t>(see Note 16)</w:t>
            </w:r>
          </w:p>
        </w:tc>
        <w:tc>
          <w:tcPr>
            <w:tcW w:w="180" w:type="dxa"/>
          </w:tcPr>
          <w:p w14:paraId="4D3BDBF7" w14:textId="77777777" w:rsidR="0014630F" w:rsidRPr="002F21AD" w:rsidRDefault="0014630F" w:rsidP="0014630F">
            <w:pPr>
              <w:tabs>
                <w:tab w:val="center" w:pos="486"/>
                <w:tab w:val="decimal" w:pos="900"/>
                <w:tab w:val="decimal" w:pos="950"/>
                <w:tab w:val="right" w:pos="990"/>
              </w:tabs>
              <w:ind w:left="-18" w:right="90"/>
              <w:jc w:val="right"/>
              <w:rPr>
                <w:rFonts w:asciiTheme="majorBidi" w:hAnsiTheme="majorBidi" w:cstheme="majorBidi"/>
                <w:b/>
                <w:bCs/>
                <w:sz w:val="28"/>
                <w:szCs w:val="28"/>
              </w:rPr>
            </w:pPr>
          </w:p>
        </w:tc>
        <w:tc>
          <w:tcPr>
            <w:tcW w:w="1080" w:type="dxa"/>
            <w:tcBorders>
              <w:left w:val="nil"/>
              <w:right w:val="nil"/>
            </w:tcBorders>
            <w:vAlign w:val="center"/>
          </w:tcPr>
          <w:p w14:paraId="0C727D22" w14:textId="77777777" w:rsidR="0014630F" w:rsidRPr="009B481E" w:rsidRDefault="0014630F" w:rsidP="0014630F">
            <w:pPr>
              <w:tabs>
                <w:tab w:val="center" w:pos="486"/>
                <w:tab w:val="decimal" w:pos="900"/>
                <w:tab w:val="decimal" w:pos="950"/>
                <w:tab w:val="right" w:pos="990"/>
              </w:tabs>
              <w:ind w:right="90"/>
              <w:jc w:val="right"/>
              <w:rPr>
                <w:rFonts w:ascii="Angsana New" w:hAnsi="Angsana New"/>
                <w:b/>
                <w:bCs/>
                <w:sz w:val="28"/>
                <w:szCs w:val="28"/>
              </w:rPr>
            </w:pPr>
          </w:p>
        </w:tc>
        <w:tc>
          <w:tcPr>
            <w:tcW w:w="180" w:type="dxa"/>
            <w:vAlign w:val="center"/>
          </w:tcPr>
          <w:p w14:paraId="1F373222" w14:textId="77777777" w:rsidR="0014630F" w:rsidRPr="002F21AD" w:rsidRDefault="0014630F" w:rsidP="0014630F">
            <w:pPr>
              <w:tabs>
                <w:tab w:val="center" w:pos="486"/>
                <w:tab w:val="decimal" w:pos="900"/>
                <w:tab w:val="decimal" w:pos="950"/>
                <w:tab w:val="right" w:pos="990"/>
              </w:tabs>
              <w:ind w:left="-18" w:right="90"/>
              <w:jc w:val="right"/>
              <w:rPr>
                <w:rFonts w:asciiTheme="majorBidi" w:hAnsiTheme="majorBidi" w:cstheme="majorBidi"/>
                <w:b/>
                <w:bCs/>
                <w:sz w:val="28"/>
                <w:szCs w:val="28"/>
              </w:rPr>
            </w:pPr>
          </w:p>
        </w:tc>
        <w:tc>
          <w:tcPr>
            <w:tcW w:w="1170" w:type="dxa"/>
            <w:tcBorders>
              <w:left w:val="nil"/>
              <w:right w:val="nil"/>
            </w:tcBorders>
          </w:tcPr>
          <w:p w14:paraId="238AFF58" w14:textId="77777777" w:rsidR="0014630F" w:rsidRPr="003976DD" w:rsidRDefault="0014630F" w:rsidP="0014630F">
            <w:pPr>
              <w:tabs>
                <w:tab w:val="center" w:pos="486"/>
                <w:tab w:val="decimal" w:pos="900"/>
                <w:tab w:val="decimal" w:pos="950"/>
                <w:tab w:val="right" w:pos="990"/>
              </w:tabs>
              <w:ind w:left="-18" w:right="90"/>
              <w:jc w:val="right"/>
              <w:rPr>
                <w:rFonts w:ascii="Angsana New" w:hAnsi="Angsana New"/>
                <w:b/>
                <w:bCs/>
                <w:sz w:val="28"/>
                <w:szCs w:val="28"/>
              </w:rPr>
            </w:pPr>
          </w:p>
        </w:tc>
        <w:tc>
          <w:tcPr>
            <w:tcW w:w="180" w:type="dxa"/>
            <w:vAlign w:val="center"/>
          </w:tcPr>
          <w:p w14:paraId="2672A744" w14:textId="77777777" w:rsidR="0014630F" w:rsidRPr="002F21AD" w:rsidRDefault="0014630F" w:rsidP="0014630F">
            <w:pPr>
              <w:tabs>
                <w:tab w:val="center" w:pos="486"/>
                <w:tab w:val="decimal" w:pos="900"/>
                <w:tab w:val="decimal" w:pos="950"/>
                <w:tab w:val="right" w:pos="990"/>
              </w:tabs>
              <w:ind w:left="-18" w:right="90"/>
              <w:jc w:val="right"/>
              <w:rPr>
                <w:rFonts w:asciiTheme="majorBidi" w:hAnsiTheme="majorBidi" w:cstheme="majorBidi"/>
                <w:b/>
                <w:bCs/>
                <w:sz w:val="28"/>
                <w:szCs w:val="28"/>
              </w:rPr>
            </w:pPr>
          </w:p>
        </w:tc>
        <w:tc>
          <w:tcPr>
            <w:tcW w:w="1080" w:type="dxa"/>
            <w:tcBorders>
              <w:left w:val="nil"/>
              <w:right w:val="nil"/>
            </w:tcBorders>
            <w:vAlign w:val="center"/>
          </w:tcPr>
          <w:p w14:paraId="17879C72" w14:textId="77777777" w:rsidR="0014630F" w:rsidRDefault="0014630F" w:rsidP="0014630F">
            <w:pPr>
              <w:tabs>
                <w:tab w:val="center" w:pos="486"/>
                <w:tab w:val="decimal" w:pos="900"/>
                <w:tab w:val="decimal" w:pos="950"/>
                <w:tab w:val="right" w:pos="990"/>
              </w:tabs>
              <w:ind w:left="-18" w:right="90"/>
              <w:jc w:val="right"/>
              <w:rPr>
                <w:rFonts w:ascii="Angsana New" w:hAnsi="Angsana New"/>
                <w:b/>
                <w:bCs/>
                <w:sz w:val="28"/>
                <w:szCs w:val="28"/>
              </w:rPr>
            </w:pPr>
          </w:p>
        </w:tc>
      </w:tr>
      <w:tr w:rsidR="00A76939" w:rsidRPr="00473F13" w14:paraId="1A40347D" w14:textId="77777777">
        <w:trPr>
          <w:cantSplit/>
        </w:trPr>
        <w:tc>
          <w:tcPr>
            <w:tcW w:w="4230" w:type="dxa"/>
          </w:tcPr>
          <w:p w14:paraId="2F856B38" w14:textId="432C4B0D" w:rsidR="00A76939" w:rsidRPr="00473F13" w:rsidRDefault="00A76939" w:rsidP="00A76939">
            <w:pPr>
              <w:ind w:left="18"/>
              <w:rPr>
                <w:rFonts w:asciiTheme="majorBidi" w:hAnsiTheme="majorBidi" w:cstheme="majorBidi"/>
                <w:b/>
                <w:bCs/>
                <w:sz w:val="28"/>
                <w:szCs w:val="28"/>
              </w:rPr>
            </w:pPr>
            <w:r w:rsidRPr="00840B00">
              <w:rPr>
                <w:rFonts w:asciiTheme="majorBidi" w:hAnsiTheme="majorBidi" w:cstheme="majorBidi"/>
                <w:sz w:val="28"/>
                <w:szCs w:val="28"/>
              </w:rPr>
              <w:t>Other related parties</w:t>
            </w:r>
          </w:p>
        </w:tc>
        <w:tc>
          <w:tcPr>
            <w:tcW w:w="1170" w:type="dxa"/>
          </w:tcPr>
          <w:p w14:paraId="2C6F0A74" w14:textId="091BE300" w:rsidR="00A76939" w:rsidRPr="0004128A" w:rsidRDefault="00A76939" w:rsidP="00A76939">
            <w:pPr>
              <w:tabs>
                <w:tab w:val="center" w:pos="486"/>
                <w:tab w:val="decimal" w:pos="900"/>
                <w:tab w:val="decimal" w:pos="950"/>
                <w:tab w:val="right" w:pos="990"/>
              </w:tabs>
              <w:ind w:right="90"/>
              <w:jc w:val="right"/>
              <w:rPr>
                <w:rFonts w:asciiTheme="majorBidi" w:hAnsiTheme="majorBidi" w:cstheme="majorBidi"/>
                <w:b/>
                <w:bCs/>
                <w:sz w:val="28"/>
                <w:szCs w:val="28"/>
              </w:rPr>
            </w:pPr>
            <w:r w:rsidRPr="000A648E">
              <w:rPr>
                <w:rFonts w:asciiTheme="majorBidi" w:hAnsiTheme="majorBidi" w:cstheme="majorBidi"/>
                <w:sz w:val="28"/>
                <w:szCs w:val="28"/>
              </w:rPr>
              <w:t>21</w:t>
            </w:r>
            <w:r>
              <w:rPr>
                <w:rFonts w:asciiTheme="majorBidi" w:hAnsiTheme="majorBidi" w:cstheme="majorBidi"/>
                <w:sz w:val="28"/>
                <w:szCs w:val="28"/>
              </w:rPr>
              <w:t>2</w:t>
            </w:r>
          </w:p>
        </w:tc>
        <w:tc>
          <w:tcPr>
            <w:tcW w:w="180" w:type="dxa"/>
          </w:tcPr>
          <w:p w14:paraId="3AF0C614" w14:textId="77777777" w:rsidR="00A76939" w:rsidRPr="002F21AD" w:rsidRDefault="00A76939" w:rsidP="00A76939">
            <w:pPr>
              <w:tabs>
                <w:tab w:val="center" w:pos="486"/>
                <w:tab w:val="decimal" w:pos="900"/>
                <w:tab w:val="decimal" w:pos="950"/>
                <w:tab w:val="right" w:pos="990"/>
              </w:tabs>
              <w:ind w:left="-18" w:right="90"/>
              <w:jc w:val="right"/>
              <w:rPr>
                <w:rFonts w:asciiTheme="majorBidi" w:hAnsiTheme="majorBidi" w:cstheme="majorBidi"/>
                <w:b/>
                <w:bCs/>
                <w:sz w:val="28"/>
                <w:szCs w:val="28"/>
              </w:rPr>
            </w:pPr>
          </w:p>
        </w:tc>
        <w:tc>
          <w:tcPr>
            <w:tcW w:w="1080" w:type="dxa"/>
            <w:tcBorders>
              <w:left w:val="nil"/>
              <w:right w:val="nil"/>
            </w:tcBorders>
            <w:vAlign w:val="bottom"/>
          </w:tcPr>
          <w:p w14:paraId="41EBC11C" w14:textId="1CD9D3F8" w:rsidR="00A76939" w:rsidRPr="009B481E" w:rsidRDefault="00A76939" w:rsidP="00A76939">
            <w:pPr>
              <w:tabs>
                <w:tab w:val="center" w:pos="486"/>
                <w:tab w:val="decimal" w:pos="900"/>
                <w:tab w:val="decimal" w:pos="950"/>
                <w:tab w:val="right" w:pos="990"/>
              </w:tabs>
              <w:ind w:right="90"/>
              <w:jc w:val="right"/>
              <w:rPr>
                <w:rFonts w:ascii="Angsana New" w:hAnsi="Angsana New"/>
                <w:b/>
                <w:bCs/>
                <w:sz w:val="28"/>
                <w:szCs w:val="28"/>
              </w:rPr>
            </w:pPr>
            <w:r>
              <w:rPr>
                <w:rFonts w:asciiTheme="majorBidi" w:hAnsiTheme="majorBidi" w:cstheme="majorBidi"/>
                <w:sz w:val="28"/>
                <w:szCs w:val="28"/>
              </w:rPr>
              <w:t>-</w:t>
            </w:r>
          </w:p>
        </w:tc>
        <w:tc>
          <w:tcPr>
            <w:tcW w:w="180" w:type="dxa"/>
            <w:vAlign w:val="center"/>
          </w:tcPr>
          <w:p w14:paraId="0C5C32D4" w14:textId="77777777" w:rsidR="00A76939" w:rsidRPr="002F21AD" w:rsidRDefault="00A76939" w:rsidP="00A76939">
            <w:pPr>
              <w:tabs>
                <w:tab w:val="center" w:pos="486"/>
                <w:tab w:val="decimal" w:pos="900"/>
                <w:tab w:val="decimal" w:pos="950"/>
                <w:tab w:val="right" w:pos="990"/>
              </w:tabs>
              <w:ind w:left="-18" w:right="90"/>
              <w:jc w:val="right"/>
              <w:rPr>
                <w:rFonts w:asciiTheme="majorBidi" w:hAnsiTheme="majorBidi" w:cstheme="majorBidi"/>
                <w:b/>
                <w:bCs/>
                <w:sz w:val="28"/>
                <w:szCs w:val="28"/>
              </w:rPr>
            </w:pPr>
          </w:p>
        </w:tc>
        <w:tc>
          <w:tcPr>
            <w:tcW w:w="1170" w:type="dxa"/>
            <w:tcBorders>
              <w:left w:val="nil"/>
              <w:right w:val="nil"/>
            </w:tcBorders>
          </w:tcPr>
          <w:p w14:paraId="4816B8D2" w14:textId="6BA58D2F" w:rsidR="00A76939" w:rsidRPr="003976DD" w:rsidRDefault="00A76939" w:rsidP="00A76939">
            <w:pPr>
              <w:tabs>
                <w:tab w:val="center" w:pos="486"/>
                <w:tab w:val="decimal" w:pos="900"/>
                <w:tab w:val="decimal" w:pos="950"/>
                <w:tab w:val="right" w:pos="990"/>
              </w:tabs>
              <w:ind w:left="-18" w:right="90"/>
              <w:jc w:val="right"/>
              <w:rPr>
                <w:rFonts w:ascii="Angsana New" w:hAnsi="Angsana New"/>
                <w:b/>
                <w:bCs/>
                <w:sz w:val="28"/>
                <w:szCs w:val="28"/>
              </w:rPr>
            </w:pPr>
            <w:r w:rsidRPr="000A648E">
              <w:rPr>
                <w:rFonts w:asciiTheme="majorBidi" w:hAnsiTheme="majorBidi" w:cstheme="majorBidi"/>
                <w:sz w:val="28"/>
                <w:szCs w:val="28"/>
              </w:rPr>
              <w:t>21</w:t>
            </w:r>
            <w:r>
              <w:rPr>
                <w:rFonts w:asciiTheme="majorBidi" w:hAnsiTheme="majorBidi" w:cstheme="majorBidi"/>
                <w:sz w:val="28"/>
                <w:szCs w:val="28"/>
              </w:rPr>
              <w:t>2</w:t>
            </w:r>
          </w:p>
        </w:tc>
        <w:tc>
          <w:tcPr>
            <w:tcW w:w="180" w:type="dxa"/>
            <w:vAlign w:val="center"/>
          </w:tcPr>
          <w:p w14:paraId="2ABD26E8" w14:textId="77777777" w:rsidR="00A76939" w:rsidRPr="002F21AD" w:rsidRDefault="00A76939" w:rsidP="00A76939">
            <w:pPr>
              <w:tabs>
                <w:tab w:val="center" w:pos="486"/>
                <w:tab w:val="decimal" w:pos="900"/>
                <w:tab w:val="decimal" w:pos="950"/>
                <w:tab w:val="right" w:pos="990"/>
              </w:tabs>
              <w:ind w:left="-18" w:right="90"/>
              <w:jc w:val="right"/>
              <w:rPr>
                <w:rFonts w:asciiTheme="majorBidi" w:hAnsiTheme="majorBidi" w:cstheme="majorBidi"/>
                <w:b/>
                <w:bCs/>
                <w:sz w:val="28"/>
                <w:szCs w:val="28"/>
              </w:rPr>
            </w:pPr>
          </w:p>
        </w:tc>
        <w:tc>
          <w:tcPr>
            <w:tcW w:w="1080" w:type="dxa"/>
            <w:tcBorders>
              <w:left w:val="nil"/>
              <w:right w:val="nil"/>
            </w:tcBorders>
            <w:vAlign w:val="center"/>
          </w:tcPr>
          <w:p w14:paraId="358A6B39" w14:textId="492637D7" w:rsidR="00A76939" w:rsidRDefault="00A76939" w:rsidP="00A76939">
            <w:pPr>
              <w:tabs>
                <w:tab w:val="center" w:pos="486"/>
                <w:tab w:val="decimal" w:pos="900"/>
                <w:tab w:val="decimal" w:pos="950"/>
                <w:tab w:val="right" w:pos="990"/>
              </w:tabs>
              <w:ind w:left="-18" w:right="90"/>
              <w:jc w:val="right"/>
              <w:rPr>
                <w:rFonts w:ascii="Angsana New" w:hAnsi="Angsana New"/>
                <w:b/>
                <w:bCs/>
                <w:sz w:val="28"/>
                <w:szCs w:val="28"/>
              </w:rPr>
            </w:pPr>
            <w:r w:rsidRPr="00B86DDE">
              <w:rPr>
                <w:rFonts w:asciiTheme="majorBidi" w:hAnsiTheme="majorBidi" w:cstheme="majorBidi"/>
                <w:sz w:val="28"/>
                <w:szCs w:val="28"/>
              </w:rPr>
              <w:t xml:space="preserve">          </w:t>
            </w:r>
            <w:r>
              <w:rPr>
                <w:rFonts w:asciiTheme="majorBidi" w:hAnsiTheme="majorBidi" w:cstheme="majorBidi"/>
                <w:sz w:val="28"/>
                <w:szCs w:val="28"/>
              </w:rPr>
              <w:t>-</w:t>
            </w:r>
            <w:r w:rsidRPr="00B86DDE">
              <w:rPr>
                <w:rFonts w:asciiTheme="majorBidi" w:hAnsiTheme="majorBidi" w:cstheme="majorBidi"/>
                <w:sz w:val="28"/>
                <w:szCs w:val="28"/>
              </w:rPr>
              <w:t xml:space="preserve"> </w:t>
            </w:r>
          </w:p>
        </w:tc>
      </w:tr>
      <w:tr w:rsidR="00A76939" w:rsidRPr="00473F13" w14:paraId="0534CA7F" w14:textId="77777777">
        <w:trPr>
          <w:cantSplit/>
        </w:trPr>
        <w:tc>
          <w:tcPr>
            <w:tcW w:w="4230" w:type="dxa"/>
          </w:tcPr>
          <w:p w14:paraId="7C0553AE" w14:textId="154803B2" w:rsidR="00A76939" w:rsidRPr="00473F13" w:rsidRDefault="00A76939" w:rsidP="00A76939">
            <w:pPr>
              <w:ind w:left="18"/>
              <w:rPr>
                <w:rFonts w:asciiTheme="majorBidi" w:hAnsiTheme="majorBidi" w:cstheme="majorBidi"/>
                <w:b/>
                <w:bCs/>
                <w:sz w:val="28"/>
                <w:szCs w:val="28"/>
              </w:rPr>
            </w:pPr>
            <w:r w:rsidRPr="00706EF3">
              <w:rPr>
                <w:rFonts w:asciiTheme="majorBidi" w:hAnsiTheme="majorBidi" w:cstheme="majorBidi"/>
                <w:sz w:val="28"/>
                <w:szCs w:val="28"/>
              </w:rPr>
              <w:t>Key management personnel</w:t>
            </w:r>
          </w:p>
        </w:tc>
        <w:tc>
          <w:tcPr>
            <w:tcW w:w="1170" w:type="dxa"/>
            <w:tcBorders>
              <w:bottom w:val="single" w:sz="4" w:space="0" w:color="auto"/>
            </w:tcBorders>
          </w:tcPr>
          <w:p w14:paraId="7368450D" w14:textId="0DE026F5" w:rsidR="00A76939" w:rsidRPr="0004128A" w:rsidRDefault="00A76939" w:rsidP="00A76939">
            <w:pPr>
              <w:tabs>
                <w:tab w:val="center" w:pos="486"/>
                <w:tab w:val="decimal" w:pos="900"/>
                <w:tab w:val="decimal" w:pos="950"/>
                <w:tab w:val="right" w:pos="990"/>
              </w:tabs>
              <w:ind w:right="90"/>
              <w:jc w:val="right"/>
              <w:rPr>
                <w:rFonts w:asciiTheme="majorBidi" w:hAnsiTheme="majorBidi" w:cstheme="majorBidi"/>
                <w:b/>
                <w:bCs/>
                <w:sz w:val="28"/>
                <w:szCs w:val="28"/>
              </w:rPr>
            </w:pPr>
            <w:r>
              <w:rPr>
                <w:rFonts w:asciiTheme="majorBidi" w:hAnsiTheme="majorBidi" w:cstheme="majorBidi"/>
                <w:sz w:val="28"/>
                <w:szCs w:val="28"/>
              </w:rPr>
              <w:t>2,427</w:t>
            </w:r>
          </w:p>
        </w:tc>
        <w:tc>
          <w:tcPr>
            <w:tcW w:w="180" w:type="dxa"/>
          </w:tcPr>
          <w:p w14:paraId="022DF3E5" w14:textId="77777777" w:rsidR="00A76939" w:rsidRPr="002F21AD" w:rsidRDefault="00A76939" w:rsidP="00A76939">
            <w:pPr>
              <w:tabs>
                <w:tab w:val="center" w:pos="486"/>
                <w:tab w:val="decimal" w:pos="900"/>
                <w:tab w:val="decimal" w:pos="950"/>
                <w:tab w:val="right" w:pos="990"/>
              </w:tabs>
              <w:ind w:left="-18" w:right="90"/>
              <w:jc w:val="right"/>
              <w:rPr>
                <w:rFonts w:asciiTheme="majorBidi" w:hAnsiTheme="majorBidi" w:cstheme="majorBidi"/>
                <w:b/>
                <w:bCs/>
                <w:sz w:val="28"/>
                <w:szCs w:val="28"/>
              </w:rPr>
            </w:pPr>
          </w:p>
        </w:tc>
        <w:tc>
          <w:tcPr>
            <w:tcW w:w="1080" w:type="dxa"/>
            <w:tcBorders>
              <w:left w:val="nil"/>
              <w:bottom w:val="single" w:sz="4" w:space="0" w:color="auto"/>
              <w:right w:val="nil"/>
            </w:tcBorders>
            <w:vAlign w:val="bottom"/>
          </w:tcPr>
          <w:p w14:paraId="37F24885" w14:textId="518A0E20" w:rsidR="00A76939" w:rsidRPr="009B481E" w:rsidRDefault="00A76939" w:rsidP="00A76939">
            <w:pPr>
              <w:tabs>
                <w:tab w:val="center" w:pos="486"/>
                <w:tab w:val="decimal" w:pos="900"/>
                <w:tab w:val="decimal" w:pos="950"/>
                <w:tab w:val="right" w:pos="990"/>
              </w:tabs>
              <w:ind w:right="90"/>
              <w:jc w:val="right"/>
              <w:rPr>
                <w:rFonts w:ascii="Angsana New" w:hAnsi="Angsana New"/>
                <w:b/>
                <w:bCs/>
                <w:sz w:val="28"/>
                <w:szCs w:val="28"/>
              </w:rPr>
            </w:pPr>
            <w:r>
              <w:rPr>
                <w:rFonts w:asciiTheme="majorBidi" w:hAnsiTheme="majorBidi" w:cstheme="majorBidi"/>
                <w:sz w:val="28"/>
                <w:szCs w:val="28"/>
              </w:rPr>
              <w:t>27</w:t>
            </w:r>
            <w:r w:rsidR="00B3477D">
              <w:rPr>
                <w:rFonts w:asciiTheme="majorBidi" w:hAnsiTheme="majorBidi" w:cstheme="majorBidi"/>
                <w:sz w:val="28"/>
                <w:szCs w:val="28"/>
              </w:rPr>
              <w:t>6</w:t>
            </w:r>
          </w:p>
        </w:tc>
        <w:tc>
          <w:tcPr>
            <w:tcW w:w="180" w:type="dxa"/>
            <w:vAlign w:val="center"/>
          </w:tcPr>
          <w:p w14:paraId="64D4F63A" w14:textId="77777777" w:rsidR="00A76939" w:rsidRPr="002F21AD" w:rsidRDefault="00A76939" w:rsidP="00A76939">
            <w:pPr>
              <w:tabs>
                <w:tab w:val="center" w:pos="486"/>
                <w:tab w:val="decimal" w:pos="900"/>
                <w:tab w:val="decimal" w:pos="950"/>
                <w:tab w:val="right" w:pos="990"/>
              </w:tabs>
              <w:ind w:left="-18" w:right="90"/>
              <w:jc w:val="right"/>
              <w:rPr>
                <w:rFonts w:asciiTheme="majorBidi" w:hAnsiTheme="majorBidi" w:cstheme="majorBidi"/>
                <w:b/>
                <w:bCs/>
                <w:sz w:val="28"/>
                <w:szCs w:val="28"/>
              </w:rPr>
            </w:pPr>
          </w:p>
        </w:tc>
        <w:tc>
          <w:tcPr>
            <w:tcW w:w="1170" w:type="dxa"/>
            <w:tcBorders>
              <w:left w:val="nil"/>
              <w:bottom w:val="single" w:sz="4" w:space="0" w:color="auto"/>
              <w:right w:val="nil"/>
            </w:tcBorders>
          </w:tcPr>
          <w:p w14:paraId="58F6ECBB" w14:textId="579BC9A4" w:rsidR="00A76939" w:rsidRPr="003976DD" w:rsidRDefault="00A76939" w:rsidP="00A76939">
            <w:pPr>
              <w:tabs>
                <w:tab w:val="center" w:pos="486"/>
                <w:tab w:val="decimal" w:pos="900"/>
                <w:tab w:val="decimal" w:pos="950"/>
                <w:tab w:val="right" w:pos="990"/>
              </w:tabs>
              <w:ind w:left="-18" w:right="90"/>
              <w:jc w:val="right"/>
              <w:rPr>
                <w:rFonts w:ascii="Angsana New" w:hAnsi="Angsana New"/>
                <w:b/>
                <w:bCs/>
                <w:sz w:val="28"/>
                <w:szCs w:val="28"/>
              </w:rPr>
            </w:pPr>
            <w:r>
              <w:rPr>
                <w:rFonts w:asciiTheme="majorBidi" w:hAnsiTheme="majorBidi" w:cstheme="majorBidi"/>
                <w:sz w:val="28"/>
                <w:szCs w:val="28"/>
              </w:rPr>
              <w:t>2,277</w:t>
            </w:r>
          </w:p>
        </w:tc>
        <w:tc>
          <w:tcPr>
            <w:tcW w:w="180" w:type="dxa"/>
            <w:vAlign w:val="center"/>
          </w:tcPr>
          <w:p w14:paraId="13E49DB9" w14:textId="77777777" w:rsidR="00A76939" w:rsidRPr="002F21AD" w:rsidRDefault="00A76939" w:rsidP="00A76939">
            <w:pPr>
              <w:tabs>
                <w:tab w:val="center" w:pos="486"/>
                <w:tab w:val="decimal" w:pos="900"/>
                <w:tab w:val="decimal" w:pos="950"/>
                <w:tab w:val="right" w:pos="990"/>
              </w:tabs>
              <w:ind w:left="-18" w:right="90"/>
              <w:jc w:val="right"/>
              <w:rPr>
                <w:rFonts w:asciiTheme="majorBidi" w:hAnsiTheme="majorBidi" w:cstheme="majorBidi"/>
                <w:b/>
                <w:bCs/>
                <w:sz w:val="28"/>
                <w:szCs w:val="28"/>
              </w:rPr>
            </w:pPr>
          </w:p>
        </w:tc>
        <w:tc>
          <w:tcPr>
            <w:tcW w:w="1080" w:type="dxa"/>
            <w:tcBorders>
              <w:left w:val="nil"/>
              <w:bottom w:val="single" w:sz="4" w:space="0" w:color="auto"/>
              <w:right w:val="nil"/>
            </w:tcBorders>
            <w:vAlign w:val="center"/>
          </w:tcPr>
          <w:p w14:paraId="4483893D" w14:textId="0E937139" w:rsidR="00A76939" w:rsidRDefault="00A76939" w:rsidP="00A76939">
            <w:pPr>
              <w:tabs>
                <w:tab w:val="center" w:pos="486"/>
                <w:tab w:val="decimal" w:pos="900"/>
                <w:tab w:val="decimal" w:pos="950"/>
                <w:tab w:val="right" w:pos="990"/>
              </w:tabs>
              <w:ind w:left="-18" w:right="90"/>
              <w:jc w:val="right"/>
              <w:rPr>
                <w:rFonts w:ascii="Angsana New" w:hAnsi="Angsana New"/>
                <w:b/>
                <w:bCs/>
                <w:sz w:val="28"/>
                <w:szCs w:val="28"/>
              </w:rPr>
            </w:pPr>
            <w:r>
              <w:rPr>
                <w:rFonts w:asciiTheme="majorBidi" w:hAnsiTheme="majorBidi" w:cstheme="majorBidi"/>
                <w:sz w:val="28"/>
                <w:szCs w:val="28"/>
              </w:rPr>
              <w:t>253</w:t>
            </w:r>
          </w:p>
        </w:tc>
      </w:tr>
      <w:tr w:rsidR="00A76939" w:rsidRPr="00473F13" w14:paraId="0EF7D624" w14:textId="77777777" w:rsidTr="0014630F">
        <w:trPr>
          <w:cantSplit/>
        </w:trPr>
        <w:tc>
          <w:tcPr>
            <w:tcW w:w="4230" w:type="dxa"/>
          </w:tcPr>
          <w:p w14:paraId="34994E36" w14:textId="467D1E52" w:rsidR="00A76939" w:rsidRPr="00473F13" w:rsidRDefault="00A76939" w:rsidP="00A76939">
            <w:pPr>
              <w:ind w:left="18"/>
              <w:rPr>
                <w:rFonts w:asciiTheme="majorBidi" w:hAnsiTheme="majorBidi" w:cstheme="majorBidi"/>
                <w:b/>
                <w:bCs/>
                <w:sz w:val="28"/>
                <w:szCs w:val="28"/>
              </w:rPr>
            </w:pPr>
            <w:r w:rsidRPr="00473F13">
              <w:rPr>
                <w:rFonts w:asciiTheme="majorBidi" w:hAnsiTheme="majorBidi" w:cstheme="majorBidi"/>
                <w:b/>
                <w:bCs/>
                <w:sz w:val="28"/>
                <w:szCs w:val="28"/>
              </w:rPr>
              <w:t>Total</w:t>
            </w:r>
          </w:p>
        </w:tc>
        <w:tc>
          <w:tcPr>
            <w:tcW w:w="1170" w:type="dxa"/>
            <w:tcBorders>
              <w:top w:val="single" w:sz="4" w:space="0" w:color="auto"/>
              <w:bottom w:val="double" w:sz="4" w:space="0" w:color="auto"/>
            </w:tcBorders>
          </w:tcPr>
          <w:p w14:paraId="785A4847" w14:textId="6B434211" w:rsidR="00A76939" w:rsidRPr="0004128A" w:rsidRDefault="00A76939" w:rsidP="00A76939">
            <w:pPr>
              <w:tabs>
                <w:tab w:val="center" w:pos="486"/>
                <w:tab w:val="decimal" w:pos="900"/>
                <w:tab w:val="decimal" w:pos="950"/>
                <w:tab w:val="right" w:pos="990"/>
              </w:tabs>
              <w:ind w:right="90"/>
              <w:jc w:val="right"/>
              <w:rPr>
                <w:rFonts w:asciiTheme="majorBidi" w:hAnsiTheme="majorBidi" w:cstheme="majorBidi"/>
                <w:b/>
                <w:bCs/>
                <w:sz w:val="28"/>
                <w:szCs w:val="28"/>
              </w:rPr>
            </w:pPr>
            <w:r>
              <w:rPr>
                <w:rFonts w:asciiTheme="majorBidi" w:hAnsiTheme="majorBidi" w:cstheme="majorBidi"/>
                <w:b/>
                <w:bCs/>
                <w:sz w:val="28"/>
                <w:szCs w:val="28"/>
              </w:rPr>
              <w:t>2</w:t>
            </w:r>
            <w:r w:rsidRPr="0004128A">
              <w:rPr>
                <w:rFonts w:asciiTheme="majorBidi" w:hAnsiTheme="majorBidi" w:cstheme="majorBidi"/>
                <w:b/>
                <w:bCs/>
                <w:sz w:val="28"/>
                <w:szCs w:val="28"/>
              </w:rPr>
              <w:t>,</w:t>
            </w:r>
            <w:r>
              <w:rPr>
                <w:rFonts w:asciiTheme="majorBidi" w:hAnsiTheme="majorBidi" w:cstheme="majorBidi"/>
                <w:b/>
                <w:bCs/>
                <w:sz w:val="28"/>
                <w:szCs w:val="28"/>
              </w:rPr>
              <w:t>639</w:t>
            </w:r>
          </w:p>
        </w:tc>
        <w:tc>
          <w:tcPr>
            <w:tcW w:w="180" w:type="dxa"/>
          </w:tcPr>
          <w:p w14:paraId="3A93C3C1" w14:textId="77777777" w:rsidR="00A76939" w:rsidRPr="002F21AD" w:rsidRDefault="00A76939" w:rsidP="00A76939">
            <w:pPr>
              <w:tabs>
                <w:tab w:val="center" w:pos="486"/>
                <w:tab w:val="decimal" w:pos="900"/>
                <w:tab w:val="decimal" w:pos="950"/>
                <w:tab w:val="right" w:pos="990"/>
              </w:tabs>
              <w:ind w:left="-18" w:right="90"/>
              <w:jc w:val="right"/>
              <w:rPr>
                <w:rFonts w:asciiTheme="majorBidi" w:hAnsiTheme="majorBidi" w:cstheme="majorBidi"/>
                <w:b/>
                <w:bCs/>
                <w:sz w:val="28"/>
                <w:szCs w:val="28"/>
              </w:rPr>
            </w:pPr>
          </w:p>
        </w:tc>
        <w:tc>
          <w:tcPr>
            <w:tcW w:w="1080" w:type="dxa"/>
            <w:tcBorders>
              <w:top w:val="single" w:sz="4" w:space="0" w:color="auto"/>
              <w:left w:val="nil"/>
              <w:bottom w:val="double" w:sz="4" w:space="0" w:color="auto"/>
              <w:right w:val="nil"/>
            </w:tcBorders>
            <w:vAlign w:val="center"/>
          </w:tcPr>
          <w:p w14:paraId="51C9959C" w14:textId="74CBBE5D" w:rsidR="00A76939" w:rsidRPr="009B481E" w:rsidRDefault="00A76939" w:rsidP="00A76939">
            <w:pPr>
              <w:tabs>
                <w:tab w:val="center" w:pos="486"/>
                <w:tab w:val="decimal" w:pos="900"/>
                <w:tab w:val="decimal" w:pos="950"/>
                <w:tab w:val="right" w:pos="990"/>
              </w:tabs>
              <w:ind w:right="90"/>
              <w:jc w:val="right"/>
              <w:rPr>
                <w:rFonts w:ascii="Angsana New" w:hAnsi="Angsana New"/>
                <w:b/>
                <w:bCs/>
                <w:sz w:val="28"/>
                <w:szCs w:val="28"/>
              </w:rPr>
            </w:pPr>
            <w:r w:rsidRPr="00B86DDE">
              <w:rPr>
                <w:rFonts w:asciiTheme="majorBidi" w:hAnsiTheme="majorBidi" w:cstheme="majorBidi"/>
                <w:b/>
                <w:bCs/>
                <w:sz w:val="28"/>
                <w:szCs w:val="28"/>
              </w:rPr>
              <w:t xml:space="preserve">           </w:t>
            </w:r>
            <w:r>
              <w:rPr>
                <w:rFonts w:asciiTheme="majorBidi" w:hAnsiTheme="majorBidi" w:cstheme="majorBidi"/>
                <w:b/>
                <w:bCs/>
                <w:sz w:val="28"/>
                <w:szCs w:val="28"/>
              </w:rPr>
              <w:t>27</w:t>
            </w:r>
            <w:r w:rsidR="00B3477D">
              <w:rPr>
                <w:rFonts w:asciiTheme="majorBidi" w:hAnsiTheme="majorBidi" w:cstheme="majorBidi"/>
                <w:b/>
                <w:bCs/>
                <w:sz w:val="28"/>
                <w:szCs w:val="28"/>
              </w:rPr>
              <w:t>6</w:t>
            </w:r>
            <w:r w:rsidRPr="00B86DDE">
              <w:rPr>
                <w:rFonts w:asciiTheme="majorBidi" w:hAnsiTheme="majorBidi" w:cstheme="majorBidi"/>
                <w:b/>
                <w:bCs/>
                <w:sz w:val="28"/>
                <w:szCs w:val="28"/>
              </w:rPr>
              <w:t xml:space="preserve"> </w:t>
            </w:r>
          </w:p>
        </w:tc>
        <w:tc>
          <w:tcPr>
            <w:tcW w:w="180" w:type="dxa"/>
            <w:vAlign w:val="center"/>
          </w:tcPr>
          <w:p w14:paraId="3D7D5AFD" w14:textId="77777777" w:rsidR="00A76939" w:rsidRPr="002F21AD" w:rsidRDefault="00A76939" w:rsidP="00A76939">
            <w:pPr>
              <w:tabs>
                <w:tab w:val="center" w:pos="486"/>
                <w:tab w:val="decimal" w:pos="900"/>
                <w:tab w:val="decimal" w:pos="950"/>
                <w:tab w:val="right" w:pos="990"/>
              </w:tabs>
              <w:ind w:left="-18" w:right="90"/>
              <w:jc w:val="right"/>
              <w:rPr>
                <w:rFonts w:asciiTheme="majorBidi" w:hAnsiTheme="majorBidi" w:cstheme="majorBidi"/>
                <w:b/>
                <w:bCs/>
                <w:sz w:val="28"/>
                <w:szCs w:val="28"/>
              </w:rPr>
            </w:pPr>
          </w:p>
        </w:tc>
        <w:tc>
          <w:tcPr>
            <w:tcW w:w="1170" w:type="dxa"/>
            <w:tcBorders>
              <w:top w:val="single" w:sz="4" w:space="0" w:color="auto"/>
              <w:left w:val="nil"/>
              <w:bottom w:val="double" w:sz="4" w:space="0" w:color="auto"/>
              <w:right w:val="nil"/>
            </w:tcBorders>
          </w:tcPr>
          <w:p w14:paraId="0D18632C" w14:textId="3380C3A3" w:rsidR="00A76939" w:rsidRPr="003976DD" w:rsidRDefault="00A76939" w:rsidP="00A76939">
            <w:pPr>
              <w:tabs>
                <w:tab w:val="center" w:pos="486"/>
                <w:tab w:val="decimal" w:pos="900"/>
                <w:tab w:val="decimal" w:pos="950"/>
                <w:tab w:val="right" w:pos="990"/>
              </w:tabs>
              <w:ind w:left="-18" w:right="90"/>
              <w:jc w:val="right"/>
              <w:rPr>
                <w:rFonts w:ascii="Angsana New" w:hAnsi="Angsana New"/>
                <w:b/>
                <w:bCs/>
                <w:sz w:val="28"/>
                <w:szCs w:val="28"/>
              </w:rPr>
            </w:pPr>
            <w:r>
              <w:rPr>
                <w:rFonts w:asciiTheme="majorBidi" w:hAnsiTheme="majorBidi" w:cstheme="majorBidi"/>
                <w:b/>
                <w:bCs/>
                <w:sz w:val="28"/>
                <w:szCs w:val="28"/>
              </w:rPr>
              <w:t>2</w:t>
            </w:r>
            <w:r w:rsidRPr="00412ACD">
              <w:rPr>
                <w:rFonts w:asciiTheme="majorBidi" w:hAnsiTheme="majorBidi" w:cstheme="majorBidi"/>
                <w:b/>
                <w:bCs/>
                <w:sz w:val="28"/>
                <w:szCs w:val="28"/>
              </w:rPr>
              <w:t>,</w:t>
            </w:r>
            <w:r>
              <w:rPr>
                <w:rFonts w:asciiTheme="majorBidi" w:hAnsiTheme="majorBidi" w:cstheme="majorBidi"/>
                <w:b/>
                <w:bCs/>
                <w:sz w:val="28"/>
                <w:szCs w:val="28"/>
              </w:rPr>
              <w:t>489</w:t>
            </w:r>
          </w:p>
        </w:tc>
        <w:tc>
          <w:tcPr>
            <w:tcW w:w="180" w:type="dxa"/>
            <w:vAlign w:val="center"/>
          </w:tcPr>
          <w:p w14:paraId="7BA1387E" w14:textId="77777777" w:rsidR="00A76939" w:rsidRPr="002F21AD" w:rsidRDefault="00A76939" w:rsidP="00A76939">
            <w:pPr>
              <w:tabs>
                <w:tab w:val="center" w:pos="486"/>
                <w:tab w:val="decimal" w:pos="900"/>
                <w:tab w:val="decimal" w:pos="950"/>
                <w:tab w:val="right" w:pos="990"/>
              </w:tabs>
              <w:ind w:left="-18" w:right="90"/>
              <w:jc w:val="right"/>
              <w:rPr>
                <w:rFonts w:asciiTheme="majorBidi" w:hAnsiTheme="majorBidi" w:cstheme="majorBidi"/>
                <w:b/>
                <w:bCs/>
                <w:sz w:val="28"/>
                <w:szCs w:val="28"/>
              </w:rPr>
            </w:pPr>
          </w:p>
        </w:tc>
        <w:tc>
          <w:tcPr>
            <w:tcW w:w="1080" w:type="dxa"/>
            <w:tcBorders>
              <w:top w:val="single" w:sz="4" w:space="0" w:color="auto"/>
              <w:left w:val="nil"/>
              <w:bottom w:val="double" w:sz="4" w:space="0" w:color="auto"/>
              <w:right w:val="nil"/>
            </w:tcBorders>
            <w:vAlign w:val="center"/>
          </w:tcPr>
          <w:p w14:paraId="73012BBD" w14:textId="6DDE0C71" w:rsidR="00A76939" w:rsidRDefault="00A76939" w:rsidP="00A76939">
            <w:pPr>
              <w:tabs>
                <w:tab w:val="center" w:pos="486"/>
                <w:tab w:val="decimal" w:pos="900"/>
                <w:tab w:val="decimal" w:pos="950"/>
                <w:tab w:val="right" w:pos="990"/>
              </w:tabs>
              <w:ind w:left="-18" w:right="90"/>
              <w:jc w:val="right"/>
              <w:rPr>
                <w:rFonts w:ascii="Angsana New" w:hAnsi="Angsana New"/>
                <w:b/>
                <w:bCs/>
                <w:sz w:val="28"/>
                <w:szCs w:val="28"/>
              </w:rPr>
            </w:pPr>
            <w:r>
              <w:rPr>
                <w:rFonts w:asciiTheme="majorBidi" w:hAnsiTheme="majorBidi" w:cstheme="majorBidi"/>
                <w:b/>
                <w:bCs/>
                <w:sz w:val="28"/>
                <w:szCs w:val="28"/>
              </w:rPr>
              <w:t>2</w:t>
            </w:r>
            <w:r w:rsidRPr="00B86DDE">
              <w:rPr>
                <w:rFonts w:asciiTheme="majorBidi" w:hAnsiTheme="majorBidi" w:cstheme="majorBidi"/>
                <w:b/>
                <w:bCs/>
                <w:sz w:val="28"/>
                <w:szCs w:val="28"/>
              </w:rPr>
              <w:t>5</w:t>
            </w:r>
            <w:r>
              <w:rPr>
                <w:rFonts w:asciiTheme="majorBidi" w:hAnsiTheme="majorBidi" w:cstheme="majorBidi"/>
                <w:b/>
                <w:bCs/>
                <w:sz w:val="28"/>
                <w:szCs w:val="28"/>
              </w:rPr>
              <w:t>3</w:t>
            </w:r>
            <w:r w:rsidRPr="00B86DDE">
              <w:rPr>
                <w:rFonts w:asciiTheme="majorBidi" w:hAnsiTheme="majorBidi" w:cstheme="majorBidi"/>
                <w:b/>
                <w:bCs/>
                <w:sz w:val="28"/>
                <w:szCs w:val="28"/>
              </w:rPr>
              <w:t xml:space="preserve"> </w:t>
            </w:r>
          </w:p>
        </w:tc>
      </w:tr>
      <w:tr w:rsidR="0014630F" w:rsidRPr="00473F13" w14:paraId="44004E28" w14:textId="77777777" w:rsidTr="0014630F">
        <w:trPr>
          <w:cantSplit/>
        </w:trPr>
        <w:tc>
          <w:tcPr>
            <w:tcW w:w="4230" w:type="dxa"/>
          </w:tcPr>
          <w:p w14:paraId="42B5C79E" w14:textId="77777777" w:rsidR="0014630F" w:rsidRPr="00473F13" w:rsidRDefault="0014630F" w:rsidP="00175563">
            <w:pPr>
              <w:ind w:left="18"/>
              <w:rPr>
                <w:rFonts w:asciiTheme="majorBidi" w:hAnsiTheme="majorBidi" w:cstheme="majorBidi"/>
                <w:b/>
                <w:bCs/>
                <w:sz w:val="28"/>
                <w:szCs w:val="28"/>
              </w:rPr>
            </w:pPr>
          </w:p>
        </w:tc>
        <w:tc>
          <w:tcPr>
            <w:tcW w:w="1170" w:type="dxa"/>
            <w:tcBorders>
              <w:top w:val="double" w:sz="4" w:space="0" w:color="auto"/>
            </w:tcBorders>
          </w:tcPr>
          <w:p w14:paraId="52B7BD68" w14:textId="77777777" w:rsidR="0014630F" w:rsidRPr="0004128A" w:rsidRDefault="0014630F" w:rsidP="00175563">
            <w:pPr>
              <w:tabs>
                <w:tab w:val="center" w:pos="486"/>
                <w:tab w:val="decimal" w:pos="900"/>
                <w:tab w:val="decimal" w:pos="950"/>
                <w:tab w:val="right" w:pos="990"/>
              </w:tabs>
              <w:ind w:right="90"/>
              <w:jc w:val="right"/>
              <w:rPr>
                <w:rFonts w:asciiTheme="majorBidi" w:hAnsiTheme="majorBidi" w:cstheme="majorBidi"/>
                <w:b/>
                <w:bCs/>
                <w:sz w:val="28"/>
                <w:szCs w:val="28"/>
              </w:rPr>
            </w:pPr>
          </w:p>
        </w:tc>
        <w:tc>
          <w:tcPr>
            <w:tcW w:w="180" w:type="dxa"/>
          </w:tcPr>
          <w:p w14:paraId="6DEA23C8" w14:textId="77777777" w:rsidR="0014630F" w:rsidRPr="002F21AD" w:rsidRDefault="0014630F" w:rsidP="00175563">
            <w:pPr>
              <w:tabs>
                <w:tab w:val="center" w:pos="486"/>
                <w:tab w:val="decimal" w:pos="900"/>
                <w:tab w:val="decimal" w:pos="950"/>
                <w:tab w:val="right" w:pos="990"/>
              </w:tabs>
              <w:ind w:left="-18" w:right="90"/>
              <w:jc w:val="right"/>
              <w:rPr>
                <w:rFonts w:asciiTheme="majorBidi" w:hAnsiTheme="majorBidi" w:cstheme="majorBidi"/>
                <w:b/>
                <w:bCs/>
                <w:sz w:val="28"/>
                <w:szCs w:val="28"/>
              </w:rPr>
            </w:pPr>
          </w:p>
        </w:tc>
        <w:tc>
          <w:tcPr>
            <w:tcW w:w="1080" w:type="dxa"/>
            <w:tcBorders>
              <w:top w:val="double" w:sz="4" w:space="0" w:color="auto"/>
              <w:left w:val="nil"/>
              <w:right w:val="nil"/>
            </w:tcBorders>
            <w:vAlign w:val="center"/>
          </w:tcPr>
          <w:p w14:paraId="4A6BAA2A" w14:textId="77777777" w:rsidR="0014630F" w:rsidRPr="009B481E" w:rsidRDefault="0014630F" w:rsidP="00175563">
            <w:pPr>
              <w:tabs>
                <w:tab w:val="center" w:pos="486"/>
                <w:tab w:val="decimal" w:pos="900"/>
                <w:tab w:val="decimal" w:pos="950"/>
                <w:tab w:val="right" w:pos="990"/>
              </w:tabs>
              <w:ind w:right="90"/>
              <w:jc w:val="right"/>
              <w:rPr>
                <w:rFonts w:ascii="Angsana New" w:hAnsi="Angsana New"/>
                <w:b/>
                <w:bCs/>
                <w:sz w:val="28"/>
                <w:szCs w:val="28"/>
              </w:rPr>
            </w:pPr>
          </w:p>
        </w:tc>
        <w:tc>
          <w:tcPr>
            <w:tcW w:w="180" w:type="dxa"/>
            <w:vAlign w:val="center"/>
          </w:tcPr>
          <w:p w14:paraId="1F6BE680" w14:textId="77777777" w:rsidR="0014630F" w:rsidRPr="002F21AD" w:rsidRDefault="0014630F" w:rsidP="00175563">
            <w:pPr>
              <w:tabs>
                <w:tab w:val="center" w:pos="486"/>
                <w:tab w:val="decimal" w:pos="900"/>
                <w:tab w:val="decimal" w:pos="950"/>
                <w:tab w:val="right" w:pos="990"/>
              </w:tabs>
              <w:ind w:left="-18" w:right="90"/>
              <w:jc w:val="right"/>
              <w:rPr>
                <w:rFonts w:asciiTheme="majorBidi" w:hAnsiTheme="majorBidi" w:cstheme="majorBidi"/>
                <w:b/>
                <w:bCs/>
                <w:sz w:val="28"/>
                <w:szCs w:val="28"/>
              </w:rPr>
            </w:pPr>
          </w:p>
        </w:tc>
        <w:tc>
          <w:tcPr>
            <w:tcW w:w="1170" w:type="dxa"/>
            <w:tcBorders>
              <w:top w:val="double" w:sz="4" w:space="0" w:color="auto"/>
              <w:left w:val="nil"/>
              <w:right w:val="nil"/>
            </w:tcBorders>
          </w:tcPr>
          <w:p w14:paraId="09767CCB" w14:textId="77777777" w:rsidR="0014630F" w:rsidRPr="003976DD" w:rsidRDefault="0014630F" w:rsidP="00175563">
            <w:pPr>
              <w:tabs>
                <w:tab w:val="center" w:pos="486"/>
                <w:tab w:val="decimal" w:pos="900"/>
                <w:tab w:val="decimal" w:pos="950"/>
                <w:tab w:val="right" w:pos="990"/>
              </w:tabs>
              <w:ind w:left="-18" w:right="90"/>
              <w:jc w:val="right"/>
              <w:rPr>
                <w:rFonts w:ascii="Angsana New" w:hAnsi="Angsana New"/>
                <w:b/>
                <w:bCs/>
                <w:sz w:val="28"/>
                <w:szCs w:val="28"/>
              </w:rPr>
            </w:pPr>
          </w:p>
        </w:tc>
        <w:tc>
          <w:tcPr>
            <w:tcW w:w="180" w:type="dxa"/>
            <w:vAlign w:val="center"/>
          </w:tcPr>
          <w:p w14:paraId="219E2561" w14:textId="77777777" w:rsidR="0014630F" w:rsidRPr="002F21AD" w:rsidRDefault="0014630F" w:rsidP="00175563">
            <w:pPr>
              <w:tabs>
                <w:tab w:val="center" w:pos="486"/>
                <w:tab w:val="decimal" w:pos="900"/>
                <w:tab w:val="decimal" w:pos="950"/>
                <w:tab w:val="right" w:pos="990"/>
              </w:tabs>
              <w:ind w:left="-18" w:right="90"/>
              <w:jc w:val="right"/>
              <w:rPr>
                <w:rFonts w:asciiTheme="majorBidi" w:hAnsiTheme="majorBidi" w:cstheme="majorBidi"/>
                <w:b/>
                <w:bCs/>
                <w:sz w:val="28"/>
                <w:szCs w:val="28"/>
              </w:rPr>
            </w:pPr>
          </w:p>
        </w:tc>
        <w:tc>
          <w:tcPr>
            <w:tcW w:w="1080" w:type="dxa"/>
            <w:tcBorders>
              <w:top w:val="double" w:sz="4" w:space="0" w:color="auto"/>
              <w:left w:val="nil"/>
              <w:right w:val="nil"/>
            </w:tcBorders>
            <w:vAlign w:val="center"/>
          </w:tcPr>
          <w:p w14:paraId="4B0CC577" w14:textId="77777777" w:rsidR="0014630F" w:rsidRDefault="0014630F" w:rsidP="00175563">
            <w:pPr>
              <w:tabs>
                <w:tab w:val="center" w:pos="486"/>
                <w:tab w:val="decimal" w:pos="900"/>
                <w:tab w:val="decimal" w:pos="950"/>
                <w:tab w:val="right" w:pos="990"/>
              </w:tabs>
              <w:ind w:left="-18" w:right="90"/>
              <w:jc w:val="right"/>
              <w:rPr>
                <w:rFonts w:ascii="Angsana New" w:hAnsi="Angsana New"/>
                <w:b/>
                <w:bCs/>
                <w:sz w:val="28"/>
                <w:szCs w:val="28"/>
              </w:rPr>
            </w:pPr>
          </w:p>
        </w:tc>
      </w:tr>
    </w:tbl>
    <w:p w14:paraId="56C67A7F" w14:textId="7D63818F" w:rsidR="00C91BA4" w:rsidRDefault="00C91BA4">
      <w:pPr>
        <w:rPr>
          <w:rFonts w:asciiTheme="majorBidi" w:hAnsiTheme="majorBidi" w:cstheme="majorBidi"/>
          <w:sz w:val="28"/>
          <w:szCs w:val="28"/>
          <w:cs/>
        </w:rPr>
      </w:pPr>
    </w:p>
    <w:p w14:paraId="6D6E4B13" w14:textId="08CAB376" w:rsidR="00C91BA4" w:rsidRDefault="002758F7" w:rsidP="00026A9F">
      <w:pPr>
        <w:tabs>
          <w:tab w:val="left" w:pos="630"/>
        </w:tabs>
        <w:ind w:left="270"/>
        <w:rPr>
          <w:rFonts w:asciiTheme="majorBidi" w:hAnsiTheme="majorBidi" w:cstheme="majorBidi"/>
          <w:sz w:val="28"/>
          <w:szCs w:val="28"/>
          <w:cs/>
        </w:rPr>
      </w:pPr>
      <w:r>
        <w:rPr>
          <w:rFonts w:asciiTheme="majorBidi" w:hAnsiTheme="majorBidi" w:cstheme="majorBidi"/>
          <w:sz w:val="28"/>
          <w:szCs w:val="28"/>
        </w:rPr>
        <w:lastRenderedPageBreak/>
        <w:t xml:space="preserve">Short-term loans from related persons as at 31 December 2025 and 2024, </w:t>
      </w:r>
      <w:r w:rsidR="00231B90">
        <w:rPr>
          <w:rFonts w:asciiTheme="majorBidi" w:hAnsiTheme="majorBidi" w:cstheme="majorBidi"/>
          <w:sz w:val="28"/>
          <w:szCs w:val="28"/>
        </w:rPr>
        <w:t>include</w:t>
      </w:r>
      <w:r w:rsidR="00DB62D8">
        <w:rPr>
          <w:rFonts w:asciiTheme="majorBidi" w:hAnsiTheme="majorBidi" w:cstheme="majorBidi"/>
          <w:sz w:val="28"/>
          <w:szCs w:val="28"/>
        </w:rPr>
        <w:t xml:space="preserve"> </w:t>
      </w:r>
      <w:r w:rsidR="00AB203A">
        <w:rPr>
          <w:rFonts w:asciiTheme="majorBidi" w:hAnsiTheme="majorBidi" w:cstheme="majorBidi"/>
          <w:sz w:val="28"/>
          <w:szCs w:val="28"/>
        </w:rPr>
        <w:t xml:space="preserve">movements </w:t>
      </w:r>
      <w:r w:rsidR="004627D7">
        <w:rPr>
          <w:rFonts w:asciiTheme="majorBidi" w:hAnsiTheme="majorBidi" w:cstheme="majorBidi"/>
          <w:sz w:val="28"/>
          <w:szCs w:val="28"/>
        </w:rPr>
        <w:t xml:space="preserve">of short-term loans </w:t>
      </w:r>
      <w:r w:rsidR="00AB203A">
        <w:rPr>
          <w:rFonts w:asciiTheme="majorBidi" w:hAnsiTheme="majorBidi" w:cstheme="majorBidi"/>
          <w:sz w:val="28"/>
          <w:szCs w:val="28"/>
        </w:rPr>
        <w:t>were as follows:</w:t>
      </w:r>
    </w:p>
    <w:tbl>
      <w:tblPr>
        <w:tblStyle w:val="TableGridLight"/>
        <w:tblW w:w="9302" w:type="dxa"/>
        <w:tblInd w:w="270" w:type="dxa"/>
        <w:tblLayout w:type="fixed"/>
        <w:tblLook w:val="0000" w:firstRow="0" w:lastRow="0" w:firstColumn="0" w:lastColumn="0" w:noHBand="0" w:noVBand="0"/>
      </w:tblPr>
      <w:tblGrid>
        <w:gridCol w:w="2339"/>
        <w:gridCol w:w="181"/>
        <w:gridCol w:w="1631"/>
        <w:gridCol w:w="168"/>
        <w:gridCol w:w="1135"/>
        <w:gridCol w:w="84"/>
        <w:gridCol w:w="1119"/>
        <w:gridCol w:w="78"/>
        <w:gridCol w:w="1185"/>
        <w:gridCol w:w="95"/>
        <w:gridCol w:w="1287"/>
      </w:tblGrid>
      <w:tr w:rsidR="00AD33B7" w:rsidRPr="00AD33B7" w14:paraId="4B460738" w14:textId="77777777" w:rsidTr="00C91BA4">
        <w:trPr>
          <w:trHeight w:val="24"/>
        </w:trPr>
        <w:tc>
          <w:tcPr>
            <w:tcW w:w="2339" w:type="dxa"/>
          </w:tcPr>
          <w:p w14:paraId="0639BE80" w14:textId="77777777" w:rsidR="00AD33B7" w:rsidRPr="00AD33B7" w:rsidRDefault="00AD33B7" w:rsidP="007157BB">
            <w:pPr>
              <w:tabs>
                <w:tab w:val="left" w:pos="360"/>
                <w:tab w:val="decimal" w:pos="1080"/>
                <w:tab w:val="left" w:pos="2160"/>
              </w:tabs>
              <w:ind w:left="-290" w:right="38"/>
              <w:contextualSpacing/>
              <w:rPr>
                <w:rFonts w:ascii="Angsana New" w:hAnsi="Angsana New"/>
                <w:sz w:val="28"/>
                <w:szCs w:val="28"/>
                <w:lang w:val="en-GB"/>
              </w:rPr>
            </w:pPr>
          </w:p>
        </w:tc>
        <w:tc>
          <w:tcPr>
            <w:tcW w:w="181" w:type="dxa"/>
          </w:tcPr>
          <w:p w14:paraId="704DE474" w14:textId="77777777" w:rsidR="00AD33B7" w:rsidRPr="00AD33B7" w:rsidRDefault="00AD33B7" w:rsidP="00AD33B7">
            <w:pPr>
              <w:tabs>
                <w:tab w:val="left" w:pos="360"/>
                <w:tab w:val="decimal" w:pos="1080"/>
                <w:tab w:val="left" w:pos="2160"/>
              </w:tabs>
              <w:ind w:right="38"/>
              <w:contextualSpacing/>
              <w:jc w:val="center"/>
              <w:rPr>
                <w:rFonts w:ascii="Angsana New" w:hAnsi="Angsana New"/>
                <w:sz w:val="28"/>
                <w:szCs w:val="28"/>
                <w:cs/>
              </w:rPr>
            </w:pPr>
          </w:p>
        </w:tc>
        <w:tc>
          <w:tcPr>
            <w:tcW w:w="1631" w:type="dxa"/>
          </w:tcPr>
          <w:p w14:paraId="6A3ACE11" w14:textId="77777777" w:rsidR="00AD33B7" w:rsidRDefault="00AD33B7" w:rsidP="00AD33B7">
            <w:pPr>
              <w:tabs>
                <w:tab w:val="left" w:pos="360"/>
                <w:tab w:val="decimal" w:pos="1080"/>
                <w:tab w:val="left" w:pos="2160"/>
              </w:tabs>
              <w:ind w:right="38"/>
              <w:contextualSpacing/>
              <w:jc w:val="center"/>
              <w:rPr>
                <w:rFonts w:ascii="Angsana New" w:hAnsi="Angsana New"/>
                <w:sz w:val="28"/>
                <w:szCs w:val="28"/>
                <w:lang w:val="en-GB"/>
              </w:rPr>
            </w:pPr>
          </w:p>
          <w:p w14:paraId="77421991" w14:textId="77777777" w:rsidR="00CF5568" w:rsidRPr="00AD33B7" w:rsidRDefault="00CF5568" w:rsidP="00AD33B7">
            <w:pPr>
              <w:tabs>
                <w:tab w:val="left" w:pos="360"/>
                <w:tab w:val="decimal" w:pos="1080"/>
                <w:tab w:val="left" w:pos="2160"/>
              </w:tabs>
              <w:ind w:right="38"/>
              <w:contextualSpacing/>
              <w:jc w:val="center"/>
              <w:rPr>
                <w:rFonts w:ascii="Angsana New" w:hAnsi="Angsana New"/>
                <w:sz w:val="28"/>
                <w:szCs w:val="28"/>
                <w:lang w:val="en-GB"/>
              </w:rPr>
            </w:pPr>
          </w:p>
        </w:tc>
        <w:tc>
          <w:tcPr>
            <w:tcW w:w="168" w:type="dxa"/>
          </w:tcPr>
          <w:p w14:paraId="3DDBD161" w14:textId="77777777" w:rsidR="00AD33B7" w:rsidRPr="00AD33B7" w:rsidRDefault="00AD33B7" w:rsidP="00AD33B7">
            <w:pPr>
              <w:tabs>
                <w:tab w:val="left" w:pos="360"/>
                <w:tab w:val="decimal" w:pos="1080"/>
                <w:tab w:val="left" w:pos="2160"/>
              </w:tabs>
              <w:ind w:right="38"/>
              <w:contextualSpacing/>
              <w:jc w:val="center"/>
              <w:rPr>
                <w:rFonts w:ascii="Angsana New" w:hAnsi="Angsana New"/>
                <w:sz w:val="28"/>
                <w:szCs w:val="28"/>
                <w:lang w:val="en-GB"/>
              </w:rPr>
            </w:pPr>
          </w:p>
        </w:tc>
        <w:tc>
          <w:tcPr>
            <w:tcW w:w="4983" w:type="dxa"/>
            <w:gridSpan w:val="7"/>
          </w:tcPr>
          <w:p w14:paraId="73085C37" w14:textId="77777777" w:rsidR="00F44A34" w:rsidRDefault="00F44A34" w:rsidP="00AD33B7">
            <w:pPr>
              <w:tabs>
                <w:tab w:val="left" w:pos="360"/>
                <w:tab w:val="decimal" w:pos="1080"/>
                <w:tab w:val="left" w:pos="2160"/>
              </w:tabs>
              <w:ind w:right="38"/>
              <w:contextualSpacing/>
              <w:jc w:val="right"/>
              <w:rPr>
                <w:rFonts w:ascii="Angsana New" w:hAnsi="Angsana New"/>
                <w:sz w:val="28"/>
                <w:szCs w:val="28"/>
                <w:lang w:val="en-GB"/>
              </w:rPr>
            </w:pPr>
          </w:p>
          <w:p w14:paraId="34FC39E6" w14:textId="72D86785" w:rsidR="00AD33B7" w:rsidRPr="00AD33B7" w:rsidRDefault="00AD33B7" w:rsidP="00AD33B7">
            <w:pPr>
              <w:tabs>
                <w:tab w:val="left" w:pos="360"/>
                <w:tab w:val="decimal" w:pos="1080"/>
                <w:tab w:val="left" w:pos="2160"/>
              </w:tabs>
              <w:ind w:right="38"/>
              <w:contextualSpacing/>
              <w:jc w:val="right"/>
              <w:rPr>
                <w:rFonts w:ascii="Angsana New" w:hAnsi="Angsana New"/>
                <w:sz w:val="28"/>
                <w:szCs w:val="28"/>
                <w:lang w:val="en-GB"/>
              </w:rPr>
            </w:pPr>
            <w:r w:rsidRPr="00AD33B7">
              <w:rPr>
                <w:rFonts w:ascii="Angsana New" w:hAnsi="Angsana New"/>
                <w:sz w:val="28"/>
                <w:szCs w:val="28"/>
                <w:lang w:val="en-GB"/>
              </w:rPr>
              <w:t>(Unit: Thousand Baht)</w:t>
            </w:r>
          </w:p>
        </w:tc>
      </w:tr>
      <w:tr w:rsidR="00AD33B7" w:rsidRPr="00AD33B7" w14:paraId="0338F9D0" w14:textId="77777777" w:rsidTr="00FE4CD7">
        <w:trPr>
          <w:trHeight w:val="74"/>
        </w:trPr>
        <w:tc>
          <w:tcPr>
            <w:tcW w:w="2339" w:type="dxa"/>
          </w:tcPr>
          <w:p w14:paraId="588FC0F1" w14:textId="77777777" w:rsidR="00AD33B7" w:rsidRPr="00AD33B7" w:rsidRDefault="00AD33B7" w:rsidP="00AD33B7">
            <w:pPr>
              <w:tabs>
                <w:tab w:val="left" w:pos="360"/>
                <w:tab w:val="decimal" w:pos="1080"/>
                <w:tab w:val="left" w:pos="2160"/>
              </w:tabs>
              <w:ind w:right="38"/>
              <w:contextualSpacing/>
              <w:jc w:val="center"/>
              <w:rPr>
                <w:rFonts w:asciiTheme="majorBidi" w:hAnsiTheme="majorBidi" w:cstheme="majorBidi"/>
                <w:sz w:val="28"/>
                <w:szCs w:val="28"/>
                <w:lang w:val="en-GB"/>
              </w:rPr>
            </w:pPr>
          </w:p>
        </w:tc>
        <w:tc>
          <w:tcPr>
            <w:tcW w:w="181" w:type="dxa"/>
          </w:tcPr>
          <w:p w14:paraId="1DE9AFF9" w14:textId="77777777" w:rsidR="00AD33B7" w:rsidRPr="007A2D29" w:rsidRDefault="00AD33B7" w:rsidP="00AD33B7">
            <w:pPr>
              <w:tabs>
                <w:tab w:val="left" w:pos="360"/>
                <w:tab w:val="decimal" w:pos="1080"/>
                <w:tab w:val="left" w:pos="2160"/>
              </w:tabs>
              <w:ind w:right="38"/>
              <w:contextualSpacing/>
              <w:jc w:val="center"/>
              <w:rPr>
                <w:rFonts w:asciiTheme="majorBidi" w:hAnsiTheme="majorBidi" w:cstheme="majorBidi"/>
                <w:sz w:val="28"/>
                <w:szCs w:val="28"/>
                <w:cs/>
              </w:rPr>
            </w:pPr>
          </w:p>
        </w:tc>
        <w:tc>
          <w:tcPr>
            <w:tcW w:w="1631" w:type="dxa"/>
          </w:tcPr>
          <w:p w14:paraId="2910B5CE" w14:textId="77777777" w:rsidR="00AD33B7" w:rsidRPr="00AD33B7" w:rsidRDefault="00AD33B7" w:rsidP="00AD33B7">
            <w:pPr>
              <w:tabs>
                <w:tab w:val="left" w:pos="360"/>
                <w:tab w:val="decimal" w:pos="1080"/>
                <w:tab w:val="left" w:pos="2160"/>
              </w:tabs>
              <w:ind w:right="38"/>
              <w:contextualSpacing/>
              <w:jc w:val="center"/>
              <w:rPr>
                <w:rFonts w:asciiTheme="majorBidi" w:hAnsiTheme="majorBidi" w:cstheme="majorBidi"/>
                <w:sz w:val="28"/>
                <w:szCs w:val="28"/>
                <w:lang w:val="en-GB"/>
              </w:rPr>
            </w:pPr>
          </w:p>
        </w:tc>
        <w:tc>
          <w:tcPr>
            <w:tcW w:w="168" w:type="dxa"/>
          </w:tcPr>
          <w:p w14:paraId="011B6B38" w14:textId="77777777" w:rsidR="00AD33B7" w:rsidRPr="00AD33B7" w:rsidRDefault="00AD33B7" w:rsidP="00AD33B7">
            <w:pPr>
              <w:tabs>
                <w:tab w:val="left" w:pos="360"/>
                <w:tab w:val="left" w:pos="2160"/>
              </w:tabs>
              <w:spacing w:beforeLines="20" w:before="48" w:afterLines="20" w:after="48"/>
              <w:ind w:right="-14"/>
              <w:jc w:val="center"/>
              <w:rPr>
                <w:rFonts w:asciiTheme="majorBidi" w:hAnsiTheme="majorBidi" w:cstheme="majorBidi"/>
                <w:sz w:val="28"/>
                <w:szCs w:val="28"/>
                <w:lang w:val="en-GB"/>
              </w:rPr>
            </w:pPr>
          </w:p>
        </w:tc>
        <w:tc>
          <w:tcPr>
            <w:tcW w:w="4983" w:type="dxa"/>
            <w:gridSpan w:val="7"/>
            <w:tcBorders>
              <w:bottom w:val="single" w:sz="4" w:space="0" w:color="auto"/>
            </w:tcBorders>
            <w:vAlign w:val="center"/>
          </w:tcPr>
          <w:p w14:paraId="13ECEC7B" w14:textId="4E1589ED" w:rsidR="00AD33B7" w:rsidRPr="00AD33B7" w:rsidRDefault="00AD33B7" w:rsidP="00AD33B7">
            <w:pPr>
              <w:tabs>
                <w:tab w:val="decimal" w:pos="1080"/>
              </w:tabs>
              <w:ind w:right="38"/>
              <w:contextualSpacing/>
              <w:jc w:val="center"/>
              <w:rPr>
                <w:rFonts w:asciiTheme="majorBidi" w:hAnsiTheme="majorBidi" w:cstheme="majorBidi"/>
                <w:sz w:val="28"/>
                <w:szCs w:val="28"/>
                <w:lang w:val="en-GB"/>
              </w:rPr>
            </w:pPr>
            <w:r w:rsidRPr="00AD33B7">
              <w:rPr>
                <w:rFonts w:asciiTheme="majorBidi" w:hAnsiTheme="majorBidi" w:cstheme="majorBidi"/>
                <w:sz w:val="28"/>
                <w:szCs w:val="28"/>
                <w:lang w:val="en-GB"/>
              </w:rPr>
              <w:t xml:space="preserve">Consolidated financial </w:t>
            </w:r>
            <w:r w:rsidR="00B948C3" w:rsidRPr="00B948C3">
              <w:rPr>
                <w:rFonts w:asciiTheme="majorBidi" w:hAnsiTheme="majorBidi" w:cstheme="majorBidi"/>
                <w:sz w:val="28"/>
                <w:szCs w:val="28"/>
              </w:rPr>
              <w:t>statement</w:t>
            </w:r>
            <w:r w:rsidR="006814C2">
              <w:rPr>
                <w:rFonts w:asciiTheme="majorBidi" w:hAnsiTheme="majorBidi" w:cstheme="majorBidi"/>
                <w:sz w:val="28"/>
                <w:szCs w:val="28"/>
              </w:rPr>
              <w:t>s</w:t>
            </w:r>
          </w:p>
        </w:tc>
      </w:tr>
      <w:tr w:rsidR="007950E3" w:rsidRPr="00AD33B7" w14:paraId="40C243D4" w14:textId="77777777" w:rsidTr="00B948C3">
        <w:trPr>
          <w:trHeight w:val="64"/>
        </w:trPr>
        <w:tc>
          <w:tcPr>
            <w:tcW w:w="2339" w:type="dxa"/>
          </w:tcPr>
          <w:p w14:paraId="3BD45859" w14:textId="6C5A1128" w:rsidR="007950E3" w:rsidRPr="00AD33B7" w:rsidRDefault="007950E3" w:rsidP="007950E3">
            <w:pPr>
              <w:tabs>
                <w:tab w:val="left" w:pos="360"/>
                <w:tab w:val="decimal" w:pos="1080"/>
                <w:tab w:val="left" w:pos="2160"/>
              </w:tabs>
              <w:ind w:right="38"/>
              <w:contextualSpacing/>
              <w:jc w:val="center"/>
              <w:rPr>
                <w:rFonts w:asciiTheme="majorBidi" w:hAnsiTheme="majorBidi" w:cstheme="majorBidi"/>
                <w:sz w:val="28"/>
                <w:szCs w:val="28"/>
                <w:lang w:val="en-GB"/>
              </w:rPr>
            </w:pPr>
            <w:r w:rsidRPr="007950E3">
              <w:rPr>
                <w:rFonts w:ascii="Angsana New" w:hAnsi="Angsana New"/>
                <w:sz w:val="28"/>
                <w:szCs w:val="28"/>
                <w:lang w:val="en-GB"/>
              </w:rPr>
              <w:t xml:space="preserve">Short-term borrowings </w:t>
            </w:r>
          </w:p>
        </w:tc>
        <w:tc>
          <w:tcPr>
            <w:tcW w:w="181" w:type="dxa"/>
          </w:tcPr>
          <w:p w14:paraId="5C4E1DDF" w14:textId="77777777" w:rsidR="007950E3" w:rsidRPr="00AD33B7" w:rsidRDefault="007950E3" w:rsidP="007950E3">
            <w:pPr>
              <w:tabs>
                <w:tab w:val="left" w:pos="360"/>
                <w:tab w:val="decimal" w:pos="1080"/>
                <w:tab w:val="left" w:pos="2160"/>
              </w:tabs>
              <w:ind w:right="38"/>
              <w:contextualSpacing/>
              <w:jc w:val="right"/>
              <w:rPr>
                <w:rFonts w:asciiTheme="majorBidi" w:hAnsiTheme="majorBidi" w:cstheme="majorBidi"/>
                <w:sz w:val="28"/>
                <w:szCs w:val="28"/>
                <w:cs/>
              </w:rPr>
            </w:pPr>
          </w:p>
        </w:tc>
        <w:tc>
          <w:tcPr>
            <w:tcW w:w="1631" w:type="dxa"/>
          </w:tcPr>
          <w:p w14:paraId="3BDCCA68" w14:textId="77777777" w:rsidR="007950E3" w:rsidRPr="00AD33B7" w:rsidRDefault="007950E3" w:rsidP="007950E3">
            <w:pPr>
              <w:tabs>
                <w:tab w:val="left" w:pos="360"/>
                <w:tab w:val="decimal" w:pos="1080"/>
                <w:tab w:val="left" w:pos="2160"/>
              </w:tabs>
              <w:ind w:right="38"/>
              <w:contextualSpacing/>
              <w:jc w:val="center"/>
              <w:rPr>
                <w:rFonts w:asciiTheme="majorBidi" w:hAnsiTheme="majorBidi" w:cstheme="majorBidi"/>
                <w:sz w:val="28"/>
                <w:szCs w:val="28"/>
                <w:lang w:val="en-GB"/>
              </w:rPr>
            </w:pPr>
            <w:r w:rsidRPr="00AD33B7">
              <w:rPr>
                <w:rFonts w:asciiTheme="majorBidi" w:hAnsiTheme="majorBidi" w:cstheme="majorBidi"/>
                <w:sz w:val="28"/>
                <w:szCs w:val="28"/>
                <w:lang w:val="en-GB"/>
              </w:rPr>
              <w:t>Interest Rate</w:t>
            </w:r>
          </w:p>
        </w:tc>
        <w:tc>
          <w:tcPr>
            <w:tcW w:w="168" w:type="dxa"/>
          </w:tcPr>
          <w:p w14:paraId="204DBBD2" w14:textId="77777777" w:rsidR="007950E3" w:rsidRPr="00AD33B7" w:rsidRDefault="007950E3" w:rsidP="007950E3">
            <w:pPr>
              <w:tabs>
                <w:tab w:val="left" w:pos="360"/>
                <w:tab w:val="decimal" w:pos="1080"/>
                <w:tab w:val="left" w:pos="2160"/>
              </w:tabs>
              <w:ind w:right="38"/>
              <w:contextualSpacing/>
              <w:jc w:val="center"/>
              <w:rPr>
                <w:rFonts w:asciiTheme="majorBidi" w:hAnsiTheme="majorBidi" w:cstheme="majorBidi"/>
                <w:sz w:val="28"/>
                <w:szCs w:val="28"/>
                <w:lang w:val="en-GB"/>
              </w:rPr>
            </w:pPr>
          </w:p>
        </w:tc>
        <w:tc>
          <w:tcPr>
            <w:tcW w:w="1135" w:type="dxa"/>
            <w:tcBorders>
              <w:top w:val="single" w:sz="4" w:space="0" w:color="auto"/>
            </w:tcBorders>
          </w:tcPr>
          <w:p w14:paraId="612B1811" w14:textId="77777777" w:rsidR="007950E3" w:rsidRPr="00AD33B7" w:rsidRDefault="007950E3" w:rsidP="007950E3">
            <w:pPr>
              <w:tabs>
                <w:tab w:val="left" w:pos="360"/>
                <w:tab w:val="decimal" w:pos="1080"/>
                <w:tab w:val="left" w:pos="2160"/>
              </w:tabs>
              <w:ind w:right="38"/>
              <w:contextualSpacing/>
              <w:jc w:val="center"/>
              <w:rPr>
                <w:rFonts w:asciiTheme="majorBidi" w:hAnsiTheme="majorBidi" w:cstheme="majorBidi"/>
                <w:sz w:val="28"/>
                <w:szCs w:val="28"/>
                <w:lang w:val="en-GB"/>
              </w:rPr>
            </w:pPr>
            <w:r w:rsidRPr="00AD33B7">
              <w:rPr>
                <w:rFonts w:ascii="Angsana New" w:hAnsi="Angsana New"/>
                <w:sz w:val="28"/>
                <w:szCs w:val="28"/>
                <w:lang w:val="en-GB"/>
              </w:rPr>
              <w:t>1 January</w:t>
            </w:r>
          </w:p>
        </w:tc>
        <w:tc>
          <w:tcPr>
            <w:tcW w:w="84" w:type="dxa"/>
            <w:tcBorders>
              <w:top w:val="single" w:sz="4" w:space="0" w:color="auto"/>
            </w:tcBorders>
          </w:tcPr>
          <w:p w14:paraId="4D472788" w14:textId="77777777" w:rsidR="007950E3" w:rsidRPr="00AD33B7" w:rsidRDefault="007950E3" w:rsidP="007950E3">
            <w:pPr>
              <w:tabs>
                <w:tab w:val="decimal" w:pos="1080"/>
              </w:tabs>
              <w:ind w:right="38"/>
              <w:contextualSpacing/>
              <w:jc w:val="center"/>
              <w:rPr>
                <w:rFonts w:asciiTheme="majorBidi" w:hAnsiTheme="majorBidi" w:cstheme="majorBidi"/>
                <w:sz w:val="28"/>
                <w:szCs w:val="28"/>
                <w:lang w:val="en-GB"/>
              </w:rPr>
            </w:pPr>
          </w:p>
        </w:tc>
        <w:tc>
          <w:tcPr>
            <w:tcW w:w="2382" w:type="dxa"/>
            <w:gridSpan w:val="3"/>
            <w:tcBorders>
              <w:top w:val="single" w:sz="4" w:space="0" w:color="auto"/>
              <w:bottom w:val="single" w:sz="4" w:space="0" w:color="auto"/>
            </w:tcBorders>
          </w:tcPr>
          <w:p w14:paraId="3DC460B3" w14:textId="77777777" w:rsidR="007950E3" w:rsidRPr="00AD33B7" w:rsidRDefault="007950E3" w:rsidP="007950E3">
            <w:pPr>
              <w:tabs>
                <w:tab w:val="decimal" w:pos="1080"/>
              </w:tabs>
              <w:ind w:right="38"/>
              <w:contextualSpacing/>
              <w:jc w:val="center"/>
              <w:rPr>
                <w:rFonts w:asciiTheme="majorBidi" w:hAnsiTheme="majorBidi" w:cstheme="majorBidi"/>
                <w:sz w:val="28"/>
                <w:szCs w:val="28"/>
                <w:lang w:val="en-GB"/>
              </w:rPr>
            </w:pPr>
            <w:r w:rsidRPr="00AD33B7">
              <w:rPr>
                <w:rFonts w:asciiTheme="majorBidi" w:hAnsiTheme="majorBidi" w:cstheme="majorBidi"/>
                <w:sz w:val="28"/>
                <w:szCs w:val="28"/>
                <w:lang w:val="en-GB"/>
              </w:rPr>
              <w:t>During the</w:t>
            </w:r>
            <w:r w:rsidRPr="00AD33B7">
              <w:rPr>
                <w:rFonts w:ascii="Angsana New" w:hAnsi="Angsana New"/>
                <w:sz w:val="28"/>
                <w:szCs w:val="28"/>
                <w:lang w:val="en-GB"/>
              </w:rPr>
              <w:t xml:space="preserve"> period</w:t>
            </w:r>
          </w:p>
        </w:tc>
        <w:tc>
          <w:tcPr>
            <w:tcW w:w="95" w:type="dxa"/>
            <w:tcBorders>
              <w:top w:val="single" w:sz="4" w:space="0" w:color="auto"/>
            </w:tcBorders>
          </w:tcPr>
          <w:p w14:paraId="31BE9A21" w14:textId="77777777" w:rsidR="007950E3" w:rsidRPr="00AD33B7" w:rsidRDefault="007950E3" w:rsidP="007950E3">
            <w:pPr>
              <w:tabs>
                <w:tab w:val="left" w:pos="360"/>
                <w:tab w:val="decimal" w:pos="1080"/>
                <w:tab w:val="left" w:pos="2160"/>
              </w:tabs>
              <w:ind w:right="38"/>
              <w:contextualSpacing/>
              <w:jc w:val="center"/>
              <w:rPr>
                <w:rFonts w:asciiTheme="majorBidi" w:hAnsiTheme="majorBidi" w:cstheme="majorBidi"/>
                <w:sz w:val="28"/>
                <w:szCs w:val="28"/>
                <w:lang w:val="en-GB"/>
              </w:rPr>
            </w:pPr>
          </w:p>
        </w:tc>
        <w:tc>
          <w:tcPr>
            <w:tcW w:w="1287" w:type="dxa"/>
            <w:tcBorders>
              <w:top w:val="single" w:sz="4" w:space="0" w:color="auto"/>
            </w:tcBorders>
          </w:tcPr>
          <w:p w14:paraId="782BBB6D" w14:textId="0D1E6E50" w:rsidR="007950E3" w:rsidRPr="00AD33B7" w:rsidRDefault="007950E3" w:rsidP="007950E3">
            <w:pPr>
              <w:tabs>
                <w:tab w:val="left" w:pos="360"/>
                <w:tab w:val="decimal" w:pos="1080"/>
                <w:tab w:val="left" w:pos="2160"/>
              </w:tabs>
              <w:ind w:right="38"/>
              <w:contextualSpacing/>
              <w:jc w:val="center"/>
              <w:rPr>
                <w:rFonts w:asciiTheme="majorBidi" w:hAnsiTheme="majorBidi" w:cstheme="majorBidi"/>
                <w:sz w:val="28"/>
                <w:szCs w:val="28"/>
                <w:lang w:val="en-GB"/>
              </w:rPr>
            </w:pPr>
            <w:r w:rsidRPr="00AD33B7">
              <w:rPr>
                <w:rFonts w:asciiTheme="majorBidi" w:hAnsiTheme="majorBidi" w:cstheme="majorBidi"/>
                <w:sz w:val="28"/>
                <w:szCs w:val="28"/>
                <w:lang w:val="en-GB"/>
              </w:rPr>
              <w:t>3</w:t>
            </w:r>
            <w:r w:rsidR="00B948C3">
              <w:rPr>
                <w:rFonts w:asciiTheme="majorBidi" w:hAnsiTheme="majorBidi" w:cstheme="majorBidi"/>
                <w:sz w:val="28"/>
                <w:szCs w:val="28"/>
                <w:lang w:val="en-GB"/>
              </w:rPr>
              <w:t>1</w:t>
            </w:r>
            <w:r w:rsidRPr="00AD33B7">
              <w:rPr>
                <w:rFonts w:asciiTheme="majorBidi" w:hAnsiTheme="majorBidi" w:cstheme="majorBidi"/>
                <w:sz w:val="28"/>
                <w:szCs w:val="28"/>
                <w:lang w:val="en-GB"/>
              </w:rPr>
              <w:t xml:space="preserve"> </w:t>
            </w:r>
            <w:r w:rsidR="00B948C3">
              <w:rPr>
                <w:rFonts w:asciiTheme="majorBidi" w:hAnsiTheme="majorBidi" w:cstheme="majorBidi"/>
                <w:sz w:val="28"/>
                <w:szCs w:val="28"/>
                <w:lang w:val="en-GB"/>
              </w:rPr>
              <w:t>Dec</w:t>
            </w:r>
            <w:r>
              <w:rPr>
                <w:rFonts w:asciiTheme="majorBidi" w:hAnsiTheme="majorBidi" w:cstheme="majorBidi"/>
                <w:sz w:val="28"/>
                <w:szCs w:val="28"/>
                <w:lang w:val="en-GB"/>
              </w:rPr>
              <w:t>ember</w:t>
            </w:r>
          </w:p>
        </w:tc>
      </w:tr>
      <w:tr w:rsidR="007950E3" w:rsidRPr="00AD33B7" w14:paraId="6E33C54F" w14:textId="77777777" w:rsidTr="00B948C3">
        <w:trPr>
          <w:trHeight w:val="64"/>
        </w:trPr>
        <w:tc>
          <w:tcPr>
            <w:tcW w:w="2339" w:type="dxa"/>
            <w:tcBorders>
              <w:bottom w:val="single" w:sz="4" w:space="0" w:color="auto"/>
            </w:tcBorders>
          </w:tcPr>
          <w:p w14:paraId="77B0DFF9" w14:textId="5E3F98D8" w:rsidR="007950E3" w:rsidRPr="00204D5E" w:rsidRDefault="007950E3" w:rsidP="007950E3">
            <w:pPr>
              <w:tabs>
                <w:tab w:val="left" w:pos="360"/>
                <w:tab w:val="decimal" w:pos="1080"/>
                <w:tab w:val="left" w:pos="2160"/>
              </w:tabs>
              <w:ind w:right="38"/>
              <w:contextualSpacing/>
              <w:jc w:val="center"/>
              <w:rPr>
                <w:rFonts w:asciiTheme="majorBidi" w:hAnsiTheme="majorBidi" w:cstheme="majorBidi"/>
                <w:sz w:val="28"/>
                <w:szCs w:val="28"/>
              </w:rPr>
            </w:pPr>
            <w:r w:rsidRPr="007950E3">
              <w:rPr>
                <w:rFonts w:ascii="Angsana New" w:hAnsi="Angsana New"/>
                <w:sz w:val="28"/>
                <w:szCs w:val="28"/>
                <w:lang w:val="en-GB"/>
              </w:rPr>
              <w:t xml:space="preserve">from related </w:t>
            </w:r>
            <w:r w:rsidR="00204D5E">
              <w:rPr>
                <w:rFonts w:ascii="Angsana New" w:hAnsi="Angsana New"/>
                <w:sz w:val="28"/>
                <w:szCs w:val="28"/>
                <w:lang w:val="en-GB"/>
              </w:rPr>
              <w:t>persons</w:t>
            </w:r>
          </w:p>
        </w:tc>
        <w:tc>
          <w:tcPr>
            <w:tcW w:w="181" w:type="dxa"/>
          </w:tcPr>
          <w:p w14:paraId="578D49FE" w14:textId="77777777" w:rsidR="007950E3" w:rsidRPr="00AD33B7" w:rsidRDefault="007950E3" w:rsidP="007950E3">
            <w:pPr>
              <w:tabs>
                <w:tab w:val="left" w:pos="360"/>
                <w:tab w:val="decimal" w:pos="1080"/>
                <w:tab w:val="left" w:pos="2160"/>
              </w:tabs>
              <w:ind w:right="38"/>
              <w:contextualSpacing/>
              <w:jc w:val="right"/>
              <w:rPr>
                <w:rFonts w:asciiTheme="majorBidi" w:hAnsiTheme="majorBidi" w:cstheme="majorBidi"/>
                <w:sz w:val="28"/>
                <w:szCs w:val="28"/>
                <w:cs/>
              </w:rPr>
            </w:pPr>
          </w:p>
        </w:tc>
        <w:tc>
          <w:tcPr>
            <w:tcW w:w="1631" w:type="dxa"/>
            <w:tcBorders>
              <w:bottom w:val="single" w:sz="4" w:space="0" w:color="auto"/>
            </w:tcBorders>
          </w:tcPr>
          <w:p w14:paraId="625C7CE6" w14:textId="77777777" w:rsidR="007950E3" w:rsidRPr="00AD33B7" w:rsidRDefault="007950E3" w:rsidP="007950E3">
            <w:pPr>
              <w:tabs>
                <w:tab w:val="left" w:pos="360"/>
                <w:tab w:val="decimal" w:pos="1080"/>
                <w:tab w:val="left" w:pos="2160"/>
              </w:tabs>
              <w:ind w:right="38"/>
              <w:contextualSpacing/>
              <w:jc w:val="center"/>
              <w:rPr>
                <w:rFonts w:asciiTheme="majorBidi" w:hAnsiTheme="majorBidi" w:cstheme="majorBidi"/>
                <w:sz w:val="28"/>
                <w:szCs w:val="28"/>
                <w:lang w:val="en-GB"/>
              </w:rPr>
            </w:pPr>
            <w:r w:rsidRPr="00AD33B7">
              <w:rPr>
                <w:rFonts w:asciiTheme="majorBidi" w:hAnsiTheme="majorBidi" w:cstheme="majorBidi"/>
                <w:sz w:val="28"/>
                <w:szCs w:val="28"/>
                <w:lang w:val="en-GB"/>
              </w:rPr>
              <w:t>(% per annum)</w:t>
            </w:r>
          </w:p>
        </w:tc>
        <w:tc>
          <w:tcPr>
            <w:tcW w:w="168" w:type="dxa"/>
          </w:tcPr>
          <w:p w14:paraId="1130656A" w14:textId="77777777" w:rsidR="007950E3" w:rsidRPr="00AD33B7" w:rsidRDefault="007950E3" w:rsidP="007950E3">
            <w:pPr>
              <w:tabs>
                <w:tab w:val="left" w:pos="360"/>
                <w:tab w:val="decimal" w:pos="1080"/>
                <w:tab w:val="left" w:pos="2160"/>
              </w:tabs>
              <w:ind w:right="38"/>
              <w:contextualSpacing/>
              <w:jc w:val="center"/>
              <w:rPr>
                <w:rFonts w:asciiTheme="majorBidi" w:hAnsiTheme="majorBidi" w:cstheme="majorBidi"/>
                <w:sz w:val="28"/>
                <w:szCs w:val="28"/>
                <w:lang w:val="en-GB"/>
              </w:rPr>
            </w:pPr>
          </w:p>
        </w:tc>
        <w:tc>
          <w:tcPr>
            <w:tcW w:w="1135" w:type="dxa"/>
            <w:tcBorders>
              <w:bottom w:val="single" w:sz="4" w:space="0" w:color="auto"/>
            </w:tcBorders>
          </w:tcPr>
          <w:p w14:paraId="08AF4F87" w14:textId="77777777" w:rsidR="007950E3" w:rsidRPr="00AD33B7" w:rsidRDefault="007950E3" w:rsidP="007950E3">
            <w:pPr>
              <w:tabs>
                <w:tab w:val="left" w:pos="360"/>
                <w:tab w:val="decimal" w:pos="1080"/>
                <w:tab w:val="left" w:pos="2160"/>
              </w:tabs>
              <w:ind w:right="38"/>
              <w:contextualSpacing/>
              <w:jc w:val="center"/>
              <w:rPr>
                <w:rFonts w:asciiTheme="majorBidi" w:hAnsiTheme="majorBidi" w:cstheme="majorBidi"/>
                <w:sz w:val="28"/>
                <w:szCs w:val="28"/>
                <w:lang w:val="en-GB"/>
              </w:rPr>
            </w:pPr>
            <w:r w:rsidRPr="00AD33B7">
              <w:rPr>
                <w:rFonts w:ascii="Angsana New" w:hAnsi="Angsana New"/>
                <w:sz w:val="28"/>
                <w:szCs w:val="28"/>
                <w:lang w:val="en-GB"/>
              </w:rPr>
              <w:t>2025</w:t>
            </w:r>
          </w:p>
        </w:tc>
        <w:tc>
          <w:tcPr>
            <w:tcW w:w="84" w:type="dxa"/>
          </w:tcPr>
          <w:p w14:paraId="488AB47A" w14:textId="77777777" w:rsidR="007950E3" w:rsidRPr="00AD33B7" w:rsidRDefault="007950E3" w:rsidP="007950E3">
            <w:pPr>
              <w:tabs>
                <w:tab w:val="left" w:pos="360"/>
                <w:tab w:val="decimal" w:pos="1080"/>
                <w:tab w:val="left" w:pos="2160"/>
              </w:tabs>
              <w:ind w:right="38"/>
              <w:contextualSpacing/>
              <w:jc w:val="center"/>
              <w:rPr>
                <w:rFonts w:asciiTheme="majorBidi" w:hAnsiTheme="majorBidi" w:cstheme="majorBidi"/>
                <w:sz w:val="28"/>
                <w:szCs w:val="28"/>
                <w:lang w:val="en-GB"/>
              </w:rPr>
            </w:pPr>
          </w:p>
        </w:tc>
        <w:tc>
          <w:tcPr>
            <w:tcW w:w="1119" w:type="dxa"/>
            <w:tcBorders>
              <w:top w:val="single" w:sz="4" w:space="0" w:color="auto"/>
              <w:bottom w:val="single" w:sz="4" w:space="0" w:color="auto"/>
            </w:tcBorders>
          </w:tcPr>
          <w:p w14:paraId="0C3A7C46" w14:textId="77777777" w:rsidR="007950E3" w:rsidRPr="00AD33B7" w:rsidRDefault="007950E3" w:rsidP="007950E3">
            <w:pPr>
              <w:tabs>
                <w:tab w:val="left" w:pos="360"/>
                <w:tab w:val="decimal" w:pos="1080"/>
                <w:tab w:val="left" w:pos="2160"/>
              </w:tabs>
              <w:ind w:right="38"/>
              <w:contextualSpacing/>
              <w:jc w:val="center"/>
              <w:rPr>
                <w:rFonts w:asciiTheme="majorBidi" w:hAnsiTheme="majorBidi" w:cstheme="majorBidi"/>
                <w:sz w:val="28"/>
                <w:szCs w:val="28"/>
                <w:lang w:val="en-GB"/>
              </w:rPr>
            </w:pPr>
            <w:r w:rsidRPr="00AD33B7">
              <w:rPr>
                <w:rFonts w:asciiTheme="majorBidi" w:hAnsiTheme="majorBidi" w:cstheme="majorBidi"/>
                <w:sz w:val="28"/>
                <w:szCs w:val="28"/>
                <w:lang w:val="en-GB"/>
              </w:rPr>
              <w:t>Increase</w:t>
            </w:r>
          </w:p>
        </w:tc>
        <w:tc>
          <w:tcPr>
            <w:tcW w:w="78" w:type="dxa"/>
            <w:tcBorders>
              <w:top w:val="single" w:sz="4" w:space="0" w:color="auto"/>
            </w:tcBorders>
          </w:tcPr>
          <w:p w14:paraId="3ABE35A3" w14:textId="77777777" w:rsidR="007950E3" w:rsidRPr="00AD33B7" w:rsidRDefault="007950E3" w:rsidP="007950E3">
            <w:pPr>
              <w:tabs>
                <w:tab w:val="left" w:pos="360"/>
                <w:tab w:val="decimal" w:pos="1080"/>
                <w:tab w:val="left" w:pos="2160"/>
              </w:tabs>
              <w:ind w:right="38"/>
              <w:contextualSpacing/>
              <w:jc w:val="center"/>
              <w:rPr>
                <w:rFonts w:asciiTheme="majorBidi" w:hAnsiTheme="majorBidi" w:cstheme="majorBidi"/>
                <w:sz w:val="28"/>
                <w:szCs w:val="28"/>
                <w:lang w:val="en-GB"/>
              </w:rPr>
            </w:pPr>
          </w:p>
        </w:tc>
        <w:tc>
          <w:tcPr>
            <w:tcW w:w="1185" w:type="dxa"/>
            <w:tcBorders>
              <w:top w:val="single" w:sz="4" w:space="0" w:color="auto"/>
              <w:bottom w:val="single" w:sz="4" w:space="0" w:color="auto"/>
            </w:tcBorders>
          </w:tcPr>
          <w:p w14:paraId="2E1C8E80" w14:textId="77777777" w:rsidR="007950E3" w:rsidRPr="00AD33B7" w:rsidRDefault="007950E3" w:rsidP="007950E3">
            <w:pPr>
              <w:tabs>
                <w:tab w:val="left" w:pos="360"/>
                <w:tab w:val="decimal" w:pos="1080"/>
                <w:tab w:val="left" w:pos="2160"/>
              </w:tabs>
              <w:ind w:right="38"/>
              <w:contextualSpacing/>
              <w:jc w:val="center"/>
              <w:rPr>
                <w:rFonts w:asciiTheme="majorBidi" w:hAnsiTheme="majorBidi" w:cstheme="majorBidi"/>
                <w:sz w:val="28"/>
                <w:szCs w:val="28"/>
                <w:lang w:val="en-GB"/>
              </w:rPr>
            </w:pPr>
            <w:r w:rsidRPr="00AD33B7">
              <w:rPr>
                <w:rFonts w:asciiTheme="majorBidi" w:hAnsiTheme="majorBidi" w:cstheme="majorBidi"/>
                <w:sz w:val="28"/>
                <w:szCs w:val="28"/>
                <w:lang w:val="en-GB"/>
              </w:rPr>
              <w:t>Decrease</w:t>
            </w:r>
          </w:p>
        </w:tc>
        <w:tc>
          <w:tcPr>
            <w:tcW w:w="95" w:type="dxa"/>
          </w:tcPr>
          <w:p w14:paraId="189387A3" w14:textId="77777777" w:rsidR="007950E3" w:rsidRPr="00AD33B7" w:rsidRDefault="007950E3" w:rsidP="007950E3">
            <w:pPr>
              <w:tabs>
                <w:tab w:val="left" w:pos="360"/>
                <w:tab w:val="decimal" w:pos="1080"/>
                <w:tab w:val="left" w:pos="2160"/>
              </w:tabs>
              <w:ind w:right="38"/>
              <w:contextualSpacing/>
              <w:jc w:val="center"/>
              <w:rPr>
                <w:rFonts w:asciiTheme="majorBidi" w:hAnsiTheme="majorBidi" w:cstheme="majorBidi"/>
                <w:sz w:val="28"/>
                <w:szCs w:val="28"/>
                <w:lang w:val="en-GB"/>
              </w:rPr>
            </w:pPr>
          </w:p>
        </w:tc>
        <w:tc>
          <w:tcPr>
            <w:tcW w:w="1287" w:type="dxa"/>
            <w:tcBorders>
              <w:bottom w:val="single" w:sz="4" w:space="0" w:color="auto"/>
            </w:tcBorders>
          </w:tcPr>
          <w:p w14:paraId="6EC74876" w14:textId="77777777" w:rsidR="007950E3" w:rsidRPr="00AD33B7" w:rsidRDefault="007950E3" w:rsidP="007950E3">
            <w:pPr>
              <w:tabs>
                <w:tab w:val="left" w:pos="360"/>
                <w:tab w:val="decimal" w:pos="1080"/>
                <w:tab w:val="left" w:pos="2160"/>
              </w:tabs>
              <w:ind w:right="38"/>
              <w:contextualSpacing/>
              <w:jc w:val="center"/>
              <w:rPr>
                <w:rFonts w:asciiTheme="majorBidi" w:hAnsiTheme="majorBidi" w:cstheme="majorBidi"/>
                <w:sz w:val="28"/>
                <w:szCs w:val="28"/>
                <w:lang w:val="en-GB"/>
              </w:rPr>
            </w:pPr>
            <w:r w:rsidRPr="00AD33B7">
              <w:rPr>
                <w:rFonts w:asciiTheme="majorBidi" w:hAnsiTheme="majorBidi" w:cstheme="majorBidi"/>
                <w:sz w:val="28"/>
                <w:szCs w:val="28"/>
                <w:lang w:val="en-GB"/>
              </w:rPr>
              <w:t>2025</w:t>
            </w:r>
          </w:p>
        </w:tc>
      </w:tr>
      <w:tr w:rsidR="00EB0DDC" w:rsidRPr="00AD33B7" w14:paraId="01ACF805" w14:textId="77777777" w:rsidTr="00EA4AD2">
        <w:trPr>
          <w:trHeight w:val="278"/>
        </w:trPr>
        <w:tc>
          <w:tcPr>
            <w:tcW w:w="2339" w:type="dxa"/>
            <w:tcBorders>
              <w:top w:val="single" w:sz="4" w:space="0" w:color="auto"/>
            </w:tcBorders>
            <w:vAlign w:val="bottom"/>
          </w:tcPr>
          <w:p w14:paraId="4DC15423" w14:textId="77777777" w:rsidR="00EB0DDC" w:rsidRDefault="00EB0DDC" w:rsidP="00EB0DDC">
            <w:pPr>
              <w:tabs>
                <w:tab w:val="left" w:pos="360"/>
                <w:tab w:val="decimal" w:pos="1080"/>
                <w:tab w:val="left" w:pos="2160"/>
              </w:tabs>
              <w:ind w:right="38"/>
              <w:contextualSpacing/>
              <w:rPr>
                <w:rFonts w:asciiTheme="majorBidi" w:hAnsiTheme="majorBidi" w:cstheme="majorBidi"/>
                <w:sz w:val="28"/>
                <w:szCs w:val="28"/>
                <w:lang w:val="en-GB"/>
              </w:rPr>
            </w:pPr>
            <w:r w:rsidRPr="00AD33B7">
              <w:rPr>
                <w:rFonts w:asciiTheme="majorBidi" w:hAnsiTheme="majorBidi" w:cstheme="majorBidi"/>
                <w:sz w:val="28"/>
                <w:szCs w:val="28"/>
                <w:lang w:val="en-GB"/>
              </w:rPr>
              <w:t>Key management personnel</w:t>
            </w:r>
          </w:p>
          <w:p w14:paraId="53255E03" w14:textId="54748452" w:rsidR="00EB0DDC" w:rsidRPr="007A2D29" w:rsidRDefault="00B6285A" w:rsidP="00B6285A">
            <w:pPr>
              <w:tabs>
                <w:tab w:val="left" w:pos="360"/>
                <w:tab w:val="decimal" w:pos="1080"/>
                <w:tab w:val="left" w:pos="2160"/>
              </w:tabs>
              <w:ind w:right="38" w:firstLine="174"/>
              <w:contextualSpacing/>
              <w:rPr>
                <w:rFonts w:asciiTheme="majorBidi" w:hAnsiTheme="majorBidi" w:cstheme="majorBidi"/>
                <w:sz w:val="28"/>
                <w:szCs w:val="28"/>
                <w:cs/>
              </w:rPr>
            </w:pPr>
            <w:r w:rsidRPr="00B6285A">
              <w:rPr>
                <w:rFonts w:asciiTheme="majorBidi" w:hAnsiTheme="majorBidi" w:cstheme="majorBidi"/>
                <w:sz w:val="28"/>
                <w:szCs w:val="28"/>
              </w:rPr>
              <w:t>(see Note 1</w:t>
            </w:r>
            <w:r>
              <w:rPr>
                <w:rFonts w:asciiTheme="majorBidi" w:hAnsiTheme="majorBidi" w:cstheme="majorBidi"/>
                <w:sz w:val="28"/>
                <w:szCs w:val="28"/>
              </w:rPr>
              <w:t>8</w:t>
            </w:r>
            <w:r w:rsidRPr="00B6285A">
              <w:rPr>
                <w:rFonts w:asciiTheme="majorBidi" w:hAnsiTheme="majorBidi" w:cstheme="majorBidi"/>
                <w:sz w:val="28"/>
                <w:szCs w:val="28"/>
              </w:rPr>
              <w:t>)</w:t>
            </w:r>
          </w:p>
        </w:tc>
        <w:tc>
          <w:tcPr>
            <w:tcW w:w="181" w:type="dxa"/>
            <w:vAlign w:val="bottom"/>
          </w:tcPr>
          <w:p w14:paraId="5B946BBC" w14:textId="77777777" w:rsidR="00EB0DDC" w:rsidRPr="00AD33B7" w:rsidRDefault="00EB0DDC" w:rsidP="00EB0DDC">
            <w:pPr>
              <w:tabs>
                <w:tab w:val="left" w:pos="360"/>
                <w:tab w:val="decimal" w:pos="1080"/>
                <w:tab w:val="left" w:pos="2160"/>
              </w:tabs>
              <w:spacing w:beforeLines="20" w:before="48" w:afterLines="20" w:after="48"/>
              <w:ind w:right="38"/>
              <w:contextualSpacing/>
              <w:jc w:val="center"/>
              <w:rPr>
                <w:rFonts w:asciiTheme="majorBidi" w:hAnsiTheme="majorBidi" w:cstheme="majorBidi"/>
                <w:sz w:val="28"/>
                <w:szCs w:val="28"/>
                <w:lang w:val="en-GB"/>
              </w:rPr>
            </w:pPr>
          </w:p>
        </w:tc>
        <w:tc>
          <w:tcPr>
            <w:tcW w:w="1631" w:type="dxa"/>
            <w:tcBorders>
              <w:top w:val="single" w:sz="4" w:space="0" w:color="auto"/>
            </w:tcBorders>
            <w:vAlign w:val="bottom"/>
          </w:tcPr>
          <w:p w14:paraId="67F5F28C" w14:textId="2A4ABAB2" w:rsidR="00EB0DDC" w:rsidRPr="00AD33B7" w:rsidRDefault="00EA4AD2" w:rsidP="00EB0DDC">
            <w:pPr>
              <w:tabs>
                <w:tab w:val="left" w:pos="360"/>
                <w:tab w:val="decimal" w:pos="1080"/>
                <w:tab w:val="left" w:pos="2160"/>
              </w:tabs>
              <w:ind w:right="38"/>
              <w:contextualSpacing/>
              <w:jc w:val="center"/>
              <w:rPr>
                <w:rFonts w:asciiTheme="majorBidi" w:hAnsiTheme="majorBidi" w:cstheme="majorBidi"/>
                <w:sz w:val="28"/>
                <w:szCs w:val="28"/>
                <w:cs/>
                <w:lang w:val="en-GB"/>
              </w:rPr>
            </w:pPr>
            <w:r>
              <w:rPr>
                <w:rFonts w:asciiTheme="majorBidi" w:hAnsiTheme="majorBidi" w:cstheme="majorBidi"/>
                <w:sz w:val="28"/>
                <w:szCs w:val="28"/>
              </w:rPr>
              <w:t>6</w:t>
            </w:r>
            <w:r w:rsidR="00EB0DDC" w:rsidRPr="00751561">
              <w:rPr>
                <w:rFonts w:asciiTheme="majorBidi" w:hAnsiTheme="majorBidi" w:cstheme="majorBidi"/>
                <w:sz w:val="28"/>
                <w:szCs w:val="28"/>
              </w:rPr>
              <w:t>.00 - 8.90</w:t>
            </w:r>
          </w:p>
        </w:tc>
        <w:tc>
          <w:tcPr>
            <w:tcW w:w="168" w:type="dxa"/>
            <w:vAlign w:val="bottom"/>
          </w:tcPr>
          <w:p w14:paraId="6166CA3C" w14:textId="77777777" w:rsidR="00EB0DDC" w:rsidRPr="007A2D29" w:rsidRDefault="00EB0DDC" w:rsidP="00EB0DDC">
            <w:pPr>
              <w:tabs>
                <w:tab w:val="left" w:pos="360"/>
                <w:tab w:val="decimal" w:pos="792"/>
                <w:tab w:val="decimal" w:pos="1080"/>
                <w:tab w:val="left" w:pos="2160"/>
              </w:tabs>
              <w:spacing w:beforeLines="20" w:before="48" w:afterLines="20" w:after="48"/>
              <w:ind w:right="38"/>
              <w:contextualSpacing/>
              <w:jc w:val="center"/>
              <w:rPr>
                <w:rFonts w:asciiTheme="majorBidi" w:hAnsiTheme="majorBidi" w:cstheme="majorBidi"/>
                <w:sz w:val="28"/>
                <w:szCs w:val="28"/>
                <w:cs/>
              </w:rPr>
            </w:pPr>
          </w:p>
        </w:tc>
        <w:tc>
          <w:tcPr>
            <w:tcW w:w="1135" w:type="dxa"/>
            <w:tcBorders>
              <w:top w:val="nil"/>
              <w:left w:val="nil"/>
              <w:bottom w:val="single" w:sz="4" w:space="0" w:color="auto"/>
              <w:right w:val="nil"/>
            </w:tcBorders>
            <w:vAlign w:val="bottom"/>
          </w:tcPr>
          <w:p w14:paraId="3F6956C9" w14:textId="08E88D35" w:rsidR="00EB0DDC" w:rsidRPr="00AD33B7" w:rsidRDefault="00EB0DDC" w:rsidP="00F00E24">
            <w:pPr>
              <w:tabs>
                <w:tab w:val="left" w:pos="360"/>
                <w:tab w:val="decimal" w:pos="1080"/>
                <w:tab w:val="left" w:pos="2160"/>
              </w:tabs>
              <w:ind w:right="90"/>
              <w:contextualSpacing/>
              <w:jc w:val="right"/>
              <w:rPr>
                <w:rFonts w:asciiTheme="majorBidi" w:hAnsiTheme="majorBidi" w:cstheme="majorBidi"/>
                <w:sz w:val="28"/>
                <w:szCs w:val="28"/>
                <w:lang w:val="en-GB"/>
              </w:rPr>
            </w:pPr>
            <w:r w:rsidRPr="00AC1E4B">
              <w:rPr>
                <w:rFonts w:asciiTheme="majorBidi" w:hAnsiTheme="majorBidi" w:cstheme="majorBidi" w:hint="cs"/>
                <w:sz w:val="28"/>
                <w:szCs w:val="28"/>
              </w:rPr>
              <w:t>5</w:t>
            </w:r>
            <w:r w:rsidRPr="00AC1E4B">
              <w:rPr>
                <w:rFonts w:asciiTheme="majorBidi" w:hAnsiTheme="majorBidi" w:cstheme="majorBidi"/>
                <w:sz w:val="28"/>
                <w:szCs w:val="28"/>
              </w:rPr>
              <w:t>2,002</w:t>
            </w:r>
          </w:p>
        </w:tc>
        <w:tc>
          <w:tcPr>
            <w:tcW w:w="84" w:type="dxa"/>
            <w:tcBorders>
              <w:top w:val="nil"/>
              <w:left w:val="nil"/>
              <w:bottom w:val="nil"/>
              <w:right w:val="nil"/>
            </w:tcBorders>
            <w:vAlign w:val="bottom"/>
          </w:tcPr>
          <w:p w14:paraId="47332194" w14:textId="77777777" w:rsidR="00EB0DDC" w:rsidRPr="00AD33B7" w:rsidRDefault="00EB0DDC" w:rsidP="00EB0DDC">
            <w:pPr>
              <w:tabs>
                <w:tab w:val="left" w:pos="360"/>
                <w:tab w:val="decimal" w:pos="1080"/>
                <w:tab w:val="left" w:pos="2160"/>
              </w:tabs>
              <w:ind w:right="-3"/>
              <w:contextualSpacing/>
              <w:jc w:val="right"/>
              <w:rPr>
                <w:rFonts w:asciiTheme="majorBidi" w:hAnsiTheme="majorBidi" w:cstheme="majorBidi"/>
                <w:sz w:val="28"/>
                <w:szCs w:val="28"/>
                <w:lang w:val="en-GB"/>
              </w:rPr>
            </w:pPr>
          </w:p>
        </w:tc>
        <w:tc>
          <w:tcPr>
            <w:tcW w:w="1119" w:type="dxa"/>
            <w:tcBorders>
              <w:top w:val="nil"/>
              <w:left w:val="nil"/>
              <w:bottom w:val="single" w:sz="4" w:space="0" w:color="auto"/>
              <w:right w:val="nil"/>
            </w:tcBorders>
            <w:vAlign w:val="bottom"/>
          </w:tcPr>
          <w:p w14:paraId="0F9C0C53" w14:textId="246B0956" w:rsidR="00EB0DDC" w:rsidRPr="00AD33B7" w:rsidRDefault="00EA4AD2" w:rsidP="000F306B">
            <w:pPr>
              <w:tabs>
                <w:tab w:val="left" w:pos="360"/>
                <w:tab w:val="decimal" w:pos="1080"/>
                <w:tab w:val="left" w:pos="2160"/>
              </w:tabs>
              <w:ind w:right="72"/>
              <w:contextualSpacing/>
              <w:jc w:val="right"/>
              <w:rPr>
                <w:rFonts w:asciiTheme="majorBidi" w:hAnsiTheme="majorBidi" w:cstheme="majorBidi"/>
                <w:sz w:val="28"/>
                <w:szCs w:val="28"/>
                <w:lang w:val="en-GB"/>
              </w:rPr>
            </w:pPr>
            <w:r w:rsidRPr="00FE5FCC">
              <w:rPr>
                <w:rFonts w:asciiTheme="majorBidi" w:eastAsia="Malgun Gothic" w:hAnsiTheme="majorBidi" w:cstheme="majorBidi"/>
                <w:sz w:val="28"/>
                <w:szCs w:val="28"/>
              </w:rPr>
              <w:t>9,093</w:t>
            </w:r>
          </w:p>
        </w:tc>
        <w:tc>
          <w:tcPr>
            <w:tcW w:w="78" w:type="dxa"/>
            <w:tcBorders>
              <w:top w:val="nil"/>
              <w:left w:val="nil"/>
              <w:bottom w:val="nil"/>
              <w:right w:val="nil"/>
            </w:tcBorders>
            <w:vAlign w:val="bottom"/>
          </w:tcPr>
          <w:p w14:paraId="709192A8" w14:textId="77777777" w:rsidR="00EB0DDC" w:rsidRPr="00AD33B7" w:rsidRDefault="00EB0DDC" w:rsidP="00EB0DDC">
            <w:pPr>
              <w:tabs>
                <w:tab w:val="left" w:pos="360"/>
                <w:tab w:val="decimal" w:pos="1080"/>
                <w:tab w:val="left" w:pos="2160"/>
              </w:tabs>
              <w:ind w:right="-3"/>
              <w:contextualSpacing/>
              <w:jc w:val="right"/>
              <w:rPr>
                <w:rFonts w:asciiTheme="majorBidi" w:hAnsiTheme="majorBidi" w:cstheme="majorBidi"/>
                <w:sz w:val="28"/>
                <w:szCs w:val="28"/>
                <w:lang w:val="en-GB"/>
              </w:rPr>
            </w:pPr>
          </w:p>
        </w:tc>
        <w:tc>
          <w:tcPr>
            <w:tcW w:w="1185" w:type="dxa"/>
            <w:tcBorders>
              <w:top w:val="nil"/>
              <w:left w:val="nil"/>
              <w:bottom w:val="single" w:sz="4" w:space="0" w:color="auto"/>
              <w:right w:val="nil"/>
            </w:tcBorders>
            <w:vAlign w:val="bottom"/>
          </w:tcPr>
          <w:p w14:paraId="1BB43450" w14:textId="3951E7DB" w:rsidR="00EB0DDC" w:rsidRPr="00AD33B7" w:rsidRDefault="00EA4AD2" w:rsidP="000F306B">
            <w:pPr>
              <w:tabs>
                <w:tab w:val="left" w:pos="360"/>
                <w:tab w:val="decimal" w:pos="766"/>
                <w:tab w:val="decimal" w:pos="1080"/>
                <w:tab w:val="left" w:pos="2160"/>
              </w:tabs>
              <w:ind w:right="79"/>
              <w:contextualSpacing/>
              <w:jc w:val="right"/>
              <w:rPr>
                <w:rFonts w:asciiTheme="majorBidi" w:hAnsiTheme="majorBidi" w:cstheme="majorBidi"/>
                <w:sz w:val="28"/>
                <w:szCs w:val="28"/>
                <w:lang w:val="en-GB"/>
              </w:rPr>
            </w:pPr>
            <w:r w:rsidRPr="005F1BFD">
              <w:rPr>
                <w:rFonts w:asciiTheme="majorBidi" w:eastAsia="Malgun Gothic" w:hAnsiTheme="majorBidi" w:cstheme="majorBidi"/>
                <w:sz w:val="28"/>
                <w:szCs w:val="28"/>
              </w:rPr>
              <w:t>(53,442)</w:t>
            </w:r>
          </w:p>
        </w:tc>
        <w:tc>
          <w:tcPr>
            <w:tcW w:w="95" w:type="dxa"/>
            <w:tcBorders>
              <w:top w:val="nil"/>
              <w:left w:val="nil"/>
              <w:bottom w:val="nil"/>
              <w:right w:val="nil"/>
            </w:tcBorders>
            <w:vAlign w:val="bottom"/>
          </w:tcPr>
          <w:p w14:paraId="6B47AF83" w14:textId="77777777" w:rsidR="00EB0DDC" w:rsidRPr="00AD33B7" w:rsidRDefault="00EB0DDC" w:rsidP="00EB0DDC">
            <w:pPr>
              <w:tabs>
                <w:tab w:val="left" w:pos="360"/>
                <w:tab w:val="decimal" w:pos="766"/>
                <w:tab w:val="decimal" w:pos="1080"/>
                <w:tab w:val="left" w:pos="2160"/>
              </w:tabs>
              <w:ind w:right="-3"/>
              <w:contextualSpacing/>
              <w:jc w:val="right"/>
              <w:rPr>
                <w:rFonts w:asciiTheme="majorBidi" w:hAnsiTheme="majorBidi" w:cstheme="majorBidi"/>
                <w:sz w:val="28"/>
                <w:szCs w:val="28"/>
                <w:lang w:val="en-GB"/>
              </w:rPr>
            </w:pPr>
          </w:p>
        </w:tc>
        <w:tc>
          <w:tcPr>
            <w:tcW w:w="1287" w:type="dxa"/>
            <w:tcBorders>
              <w:top w:val="nil"/>
              <w:left w:val="nil"/>
              <w:bottom w:val="single" w:sz="4" w:space="0" w:color="auto"/>
              <w:right w:val="nil"/>
            </w:tcBorders>
            <w:vAlign w:val="bottom"/>
          </w:tcPr>
          <w:p w14:paraId="38251540" w14:textId="16389E91" w:rsidR="00EB0DDC" w:rsidRPr="00AD33B7" w:rsidRDefault="00EA4AD2" w:rsidP="00D44BE9">
            <w:pPr>
              <w:tabs>
                <w:tab w:val="left" w:pos="360"/>
                <w:tab w:val="decimal" w:pos="1080"/>
                <w:tab w:val="left" w:pos="2160"/>
              </w:tabs>
              <w:ind w:right="90"/>
              <w:contextualSpacing/>
              <w:jc w:val="right"/>
              <w:rPr>
                <w:rFonts w:asciiTheme="majorBidi" w:hAnsiTheme="majorBidi" w:cstheme="majorBidi"/>
                <w:sz w:val="28"/>
                <w:szCs w:val="28"/>
                <w:lang w:val="en-GB"/>
              </w:rPr>
            </w:pPr>
            <w:r w:rsidRPr="00E7168B">
              <w:rPr>
                <w:rFonts w:asciiTheme="majorBidi" w:eastAsia="Malgun Gothic" w:hAnsiTheme="majorBidi" w:cstheme="majorBidi"/>
                <w:sz w:val="28"/>
                <w:szCs w:val="28"/>
              </w:rPr>
              <w:t>7,653</w:t>
            </w:r>
          </w:p>
        </w:tc>
      </w:tr>
      <w:tr w:rsidR="00EB0DDC" w:rsidRPr="00AD33B7" w14:paraId="68BF06FF" w14:textId="77777777" w:rsidTr="00EA4AD2">
        <w:trPr>
          <w:trHeight w:val="341"/>
        </w:trPr>
        <w:tc>
          <w:tcPr>
            <w:tcW w:w="2339" w:type="dxa"/>
          </w:tcPr>
          <w:p w14:paraId="63B37B08" w14:textId="77777777" w:rsidR="00EB0DDC" w:rsidRPr="00AD33B7" w:rsidRDefault="00EB0DDC" w:rsidP="00EB0DDC">
            <w:pPr>
              <w:tabs>
                <w:tab w:val="left" w:pos="360"/>
                <w:tab w:val="decimal" w:pos="1080"/>
                <w:tab w:val="left" w:pos="2160"/>
              </w:tabs>
              <w:ind w:right="38"/>
              <w:contextualSpacing/>
              <w:rPr>
                <w:rFonts w:asciiTheme="majorBidi" w:hAnsiTheme="majorBidi" w:cstheme="majorBidi"/>
                <w:b/>
                <w:bCs/>
                <w:sz w:val="28"/>
                <w:szCs w:val="28"/>
                <w:lang w:val="en-GB"/>
              </w:rPr>
            </w:pPr>
            <w:r w:rsidRPr="00AD33B7">
              <w:rPr>
                <w:rFonts w:asciiTheme="majorBidi" w:hAnsiTheme="majorBidi" w:cstheme="majorBidi"/>
                <w:b/>
                <w:bCs/>
                <w:sz w:val="28"/>
                <w:szCs w:val="28"/>
                <w:lang w:val="en-GB"/>
              </w:rPr>
              <w:t>Total</w:t>
            </w:r>
          </w:p>
        </w:tc>
        <w:tc>
          <w:tcPr>
            <w:tcW w:w="181" w:type="dxa"/>
          </w:tcPr>
          <w:p w14:paraId="7783C9FB" w14:textId="77777777" w:rsidR="00EB0DDC" w:rsidRPr="007A2D29" w:rsidRDefault="00EB0DDC" w:rsidP="00EB0DDC">
            <w:pPr>
              <w:tabs>
                <w:tab w:val="left" w:pos="360"/>
                <w:tab w:val="decimal" w:pos="1080"/>
                <w:tab w:val="left" w:pos="2160"/>
              </w:tabs>
              <w:spacing w:line="240" w:lineRule="exact"/>
              <w:ind w:right="38"/>
              <w:contextualSpacing/>
              <w:jc w:val="center"/>
              <w:rPr>
                <w:rFonts w:asciiTheme="majorBidi" w:hAnsiTheme="majorBidi" w:cstheme="majorBidi"/>
                <w:sz w:val="28"/>
                <w:szCs w:val="28"/>
                <w:cs/>
              </w:rPr>
            </w:pPr>
          </w:p>
        </w:tc>
        <w:tc>
          <w:tcPr>
            <w:tcW w:w="1631" w:type="dxa"/>
          </w:tcPr>
          <w:p w14:paraId="15E89E7E" w14:textId="77777777" w:rsidR="00EB0DDC" w:rsidRPr="00AD33B7" w:rsidRDefault="00EB0DDC" w:rsidP="00EB0DDC">
            <w:pPr>
              <w:tabs>
                <w:tab w:val="left" w:pos="360"/>
                <w:tab w:val="decimal" w:pos="1080"/>
                <w:tab w:val="left" w:pos="2160"/>
              </w:tabs>
              <w:ind w:right="38"/>
              <w:contextualSpacing/>
              <w:jc w:val="center"/>
              <w:rPr>
                <w:rFonts w:asciiTheme="majorBidi" w:hAnsiTheme="majorBidi" w:cstheme="majorBidi"/>
                <w:sz w:val="28"/>
                <w:szCs w:val="28"/>
                <w:lang w:val="en-GB"/>
              </w:rPr>
            </w:pPr>
          </w:p>
        </w:tc>
        <w:tc>
          <w:tcPr>
            <w:tcW w:w="168" w:type="dxa"/>
          </w:tcPr>
          <w:p w14:paraId="18150870" w14:textId="77777777" w:rsidR="00EB0DDC" w:rsidRPr="00AD33B7" w:rsidRDefault="00EB0DDC" w:rsidP="00EB0DDC">
            <w:pPr>
              <w:tabs>
                <w:tab w:val="left" w:pos="360"/>
                <w:tab w:val="decimal" w:pos="1080"/>
                <w:tab w:val="left" w:pos="2160"/>
              </w:tabs>
              <w:spacing w:line="240" w:lineRule="exact"/>
              <w:ind w:right="38"/>
              <w:contextualSpacing/>
              <w:jc w:val="center"/>
              <w:rPr>
                <w:rFonts w:asciiTheme="majorBidi" w:hAnsiTheme="majorBidi" w:cstheme="majorBidi"/>
                <w:sz w:val="28"/>
                <w:szCs w:val="28"/>
                <w:lang w:val="en-GB"/>
              </w:rPr>
            </w:pPr>
          </w:p>
        </w:tc>
        <w:tc>
          <w:tcPr>
            <w:tcW w:w="1135" w:type="dxa"/>
            <w:tcBorders>
              <w:top w:val="single" w:sz="4" w:space="0" w:color="auto"/>
              <w:left w:val="nil"/>
              <w:bottom w:val="double" w:sz="4" w:space="0" w:color="auto"/>
              <w:right w:val="nil"/>
            </w:tcBorders>
            <w:vAlign w:val="bottom"/>
          </w:tcPr>
          <w:p w14:paraId="79F18128" w14:textId="1B5F0049" w:rsidR="00EB0DDC" w:rsidRPr="007A2D29" w:rsidRDefault="00EB0DDC" w:rsidP="00F00E24">
            <w:pPr>
              <w:tabs>
                <w:tab w:val="left" w:pos="360"/>
                <w:tab w:val="decimal" w:pos="1080"/>
                <w:tab w:val="left" w:pos="2160"/>
              </w:tabs>
              <w:ind w:right="90"/>
              <w:contextualSpacing/>
              <w:jc w:val="right"/>
              <w:rPr>
                <w:rFonts w:asciiTheme="majorBidi" w:hAnsiTheme="majorBidi" w:cstheme="majorBidi"/>
                <w:b/>
                <w:bCs/>
                <w:sz w:val="28"/>
                <w:szCs w:val="28"/>
                <w:cs/>
              </w:rPr>
            </w:pPr>
            <w:r w:rsidRPr="00AC1E4B">
              <w:rPr>
                <w:rFonts w:asciiTheme="majorBidi" w:hAnsiTheme="majorBidi" w:cstheme="majorBidi"/>
                <w:b/>
                <w:bCs/>
                <w:sz w:val="28"/>
                <w:szCs w:val="28"/>
              </w:rPr>
              <w:t>52,002</w:t>
            </w:r>
          </w:p>
        </w:tc>
        <w:tc>
          <w:tcPr>
            <w:tcW w:w="84" w:type="dxa"/>
            <w:tcBorders>
              <w:top w:val="nil"/>
              <w:left w:val="nil"/>
              <w:bottom w:val="nil"/>
              <w:right w:val="nil"/>
            </w:tcBorders>
            <w:vAlign w:val="bottom"/>
          </w:tcPr>
          <w:p w14:paraId="40F4DEE1" w14:textId="77777777" w:rsidR="00EB0DDC" w:rsidRPr="00AD33B7" w:rsidRDefault="00EB0DDC" w:rsidP="00EB0DDC">
            <w:pPr>
              <w:tabs>
                <w:tab w:val="left" w:pos="360"/>
                <w:tab w:val="decimal" w:pos="1080"/>
                <w:tab w:val="left" w:pos="2160"/>
              </w:tabs>
              <w:ind w:right="-3"/>
              <w:contextualSpacing/>
              <w:jc w:val="right"/>
              <w:rPr>
                <w:rFonts w:asciiTheme="majorBidi" w:hAnsiTheme="majorBidi" w:cstheme="majorBidi"/>
                <w:b/>
                <w:bCs/>
                <w:sz w:val="28"/>
                <w:szCs w:val="28"/>
                <w:lang w:val="en-GB"/>
              </w:rPr>
            </w:pPr>
          </w:p>
        </w:tc>
        <w:tc>
          <w:tcPr>
            <w:tcW w:w="1119" w:type="dxa"/>
            <w:tcBorders>
              <w:top w:val="single" w:sz="4" w:space="0" w:color="auto"/>
              <w:left w:val="nil"/>
              <w:bottom w:val="double" w:sz="4" w:space="0" w:color="auto"/>
              <w:right w:val="nil"/>
            </w:tcBorders>
            <w:vAlign w:val="bottom"/>
          </w:tcPr>
          <w:p w14:paraId="0D17479E" w14:textId="1527EAA2" w:rsidR="00EB0DDC" w:rsidRPr="00775E8B" w:rsidRDefault="00EA4AD2" w:rsidP="000F306B">
            <w:pPr>
              <w:tabs>
                <w:tab w:val="left" w:pos="360"/>
                <w:tab w:val="decimal" w:pos="1080"/>
                <w:tab w:val="left" w:pos="2160"/>
              </w:tabs>
              <w:ind w:right="72"/>
              <w:contextualSpacing/>
              <w:jc w:val="right"/>
              <w:rPr>
                <w:rFonts w:asciiTheme="majorBidi" w:hAnsiTheme="majorBidi" w:cstheme="majorBidi"/>
                <w:b/>
                <w:bCs/>
                <w:sz w:val="28"/>
                <w:szCs w:val="28"/>
                <w:lang w:val="en-GB"/>
              </w:rPr>
            </w:pPr>
            <w:r w:rsidRPr="00FE5FCC">
              <w:rPr>
                <w:rFonts w:asciiTheme="majorBidi" w:eastAsia="Malgun Gothic" w:hAnsiTheme="majorBidi" w:cstheme="majorBidi"/>
                <w:b/>
                <w:bCs/>
                <w:sz w:val="28"/>
                <w:szCs w:val="28"/>
              </w:rPr>
              <w:t>9,093</w:t>
            </w:r>
          </w:p>
        </w:tc>
        <w:tc>
          <w:tcPr>
            <w:tcW w:w="78" w:type="dxa"/>
            <w:tcBorders>
              <w:top w:val="nil"/>
              <w:left w:val="nil"/>
              <w:bottom w:val="nil"/>
              <w:right w:val="nil"/>
            </w:tcBorders>
            <w:vAlign w:val="bottom"/>
          </w:tcPr>
          <w:p w14:paraId="51231EC3" w14:textId="77777777" w:rsidR="00EB0DDC" w:rsidRPr="00AD33B7" w:rsidRDefault="00EB0DDC" w:rsidP="00EB0DDC">
            <w:pPr>
              <w:tabs>
                <w:tab w:val="left" w:pos="360"/>
                <w:tab w:val="decimal" w:pos="1080"/>
                <w:tab w:val="left" w:pos="2160"/>
              </w:tabs>
              <w:ind w:right="-3"/>
              <w:contextualSpacing/>
              <w:jc w:val="right"/>
              <w:rPr>
                <w:rFonts w:asciiTheme="majorBidi" w:hAnsiTheme="majorBidi" w:cstheme="majorBidi"/>
                <w:b/>
                <w:bCs/>
                <w:sz w:val="28"/>
                <w:szCs w:val="28"/>
                <w:lang w:val="en-GB"/>
              </w:rPr>
            </w:pPr>
          </w:p>
        </w:tc>
        <w:tc>
          <w:tcPr>
            <w:tcW w:w="1185" w:type="dxa"/>
            <w:tcBorders>
              <w:top w:val="single" w:sz="4" w:space="0" w:color="auto"/>
              <w:left w:val="nil"/>
              <w:bottom w:val="double" w:sz="4" w:space="0" w:color="auto"/>
              <w:right w:val="nil"/>
            </w:tcBorders>
            <w:vAlign w:val="bottom"/>
          </w:tcPr>
          <w:p w14:paraId="4B5FF8AE" w14:textId="3761070B" w:rsidR="00EB0DDC" w:rsidRPr="00AD33B7" w:rsidRDefault="00EA4AD2" w:rsidP="000F306B">
            <w:pPr>
              <w:tabs>
                <w:tab w:val="left" w:pos="360"/>
                <w:tab w:val="decimal" w:pos="1080"/>
              </w:tabs>
              <w:overflowPunct w:val="0"/>
              <w:autoSpaceDE w:val="0"/>
              <w:autoSpaceDN w:val="0"/>
              <w:adjustRightInd w:val="0"/>
              <w:ind w:right="79"/>
              <w:contextualSpacing/>
              <w:jc w:val="right"/>
              <w:textAlignment w:val="baseline"/>
              <w:rPr>
                <w:rFonts w:asciiTheme="majorBidi" w:hAnsiTheme="majorBidi" w:cstheme="majorBidi"/>
                <w:b/>
                <w:bCs/>
                <w:sz w:val="28"/>
                <w:szCs w:val="28"/>
                <w:lang w:val="en-GB"/>
              </w:rPr>
            </w:pPr>
            <w:r w:rsidRPr="005F1BFD">
              <w:rPr>
                <w:rFonts w:asciiTheme="majorBidi" w:eastAsia="Malgun Gothic" w:hAnsiTheme="majorBidi" w:cstheme="majorBidi"/>
                <w:b/>
                <w:bCs/>
                <w:sz w:val="28"/>
                <w:szCs w:val="28"/>
              </w:rPr>
              <w:t>(53,442)</w:t>
            </w:r>
          </w:p>
        </w:tc>
        <w:tc>
          <w:tcPr>
            <w:tcW w:w="95" w:type="dxa"/>
            <w:tcBorders>
              <w:top w:val="nil"/>
              <w:left w:val="nil"/>
              <w:bottom w:val="nil"/>
              <w:right w:val="nil"/>
            </w:tcBorders>
            <w:vAlign w:val="bottom"/>
          </w:tcPr>
          <w:p w14:paraId="3BD3FCE2" w14:textId="77777777" w:rsidR="00EB0DDC" w:rsidRPr="00AD33B7" w:rsidRDefault="00EB0DDC" w:rsidP="00EB0DDC">
            <w:pPr>
              <w:tabs>
                <w:tab w:val="left" w:pos="360"/>
                <w:tab w:val="decimal" w:pos="1080"/>
                <w:tab w:val="left" w:pos="2160"/>
              </w:tabs>
              <w:ind w:right="-3"/>
              <w:contextualSpacing/>
              <w:jc w:val="right"/>
              <w:rPr>
                <w:rFonts w:asciiTheme="majorBidi" w:hAnsiTheme="majorBidi" w:cstheme="majorBidi"/>
                <w:b/>
                <w:bCs/>
                <w:sz w:val="28"/>
                <w:szCs w:val="28"/>
                <w:lang w:val="en-GB"/>
              </w:rPr>
            </w:pPr>
          </w:p>
        </w:tc>
        <w:tc>
          <w:tcPr>
            <w:tcW w:w="1287" w:type="dxa"/>
            <w:tcBorders>
              <w:top w:val="single" w:sz="4" w:space="0" w:color="auto"/>
              <w:left w:val="nil"/>
              <w:bottom w:val="double" w:sz="4" w:space="0" w:color="auto"/>
              <w:right w:val="nil"/>
            </w:tcBorders>
            <w:vAlign w:val="bottom"/>
          </w:tcPr>
          <w:p w14:paraId="4E99437E" w14:textId="205801B2" w:rsidR="00EB0DDC" w:rsidRPr="00AD33B7" w:rsidRDefault="00EA4AD2" w:rsidP="00D44BE9">
            <w:pPr>
              <w:tabs>
                <w:tab w:val="left" w:pos="360"/>
                <w:tab w:val="decimal" w:pos="1019"/>
                <w:tab w:val="decimal" w:pos="1080"/>
                <w:tab w:val="left" w:pos="2160"/>
              </w:tabs>
              <w:ind w:right="90"/>
              <w:contextualSpacing/>
              <w:jc w:val="right"/>
              <w:rPr>
                <w:rFonts w:asciiTheme="majorBidi" w:hAnsiTheme="majorBidi" w:cstheme="majorBidi"/>
                <w:b/>
                <w:bCs/>
                <w:sz w:val="28"/>
                <w:szCs w:val="28"/>
                <w:lang w:val="en-GB"/>
              </w:rPr>
            </w:pPr>
            <w:r w:rsidRPr="00E7168B">
              <w:rPr>
                <w:rFonts w:asciiTheme="majorBidi" w:eastAsia="Malgun Gothic" w:hAnsiTheme="majorBidi" w:cstheme="majorBidi"/>
                <w:b/>
                <w:bCs/>
                <w:sz w:val="28"/>
                <w:szCs w:val="28"/>
              </w:rPr>
              <w:t>7,653</w:t>
            </w:r>
          </w:p>
        </w:tc>
      </w:tr>
    </w:tbl>
    <w:p w14:paraId="36490673" w14:textId="77777777" w:rsidR="00974AB0" w:rsidRDefault="00974AB0" w:rsidP="007C17AF">
      <w:pPr>
        <w:tabs>
          <w:tab w:val="left" w:pos="90"/>
        </w:tabs>
        <w:rPr>
          <w:rFonts w:asciiTheme="majorBidi" w:hAnsiTheme="majorBidi" w:cstheme="majorBidi"/>
          <w:sz w:val="28"/>
          <w:szCs w:val="28"/>
        </w:rPr>
      </w:pPr>
    </w:p>
    <w:tbl>
      <w:tblPr>
        <w:tblStyle w:val="TableGridLight"/>
        <w:tblW w:w="9293" w:type="dxa"/>
        <w:tblInd w:w="270" w:type="dxa"/>
        <w:tblLayout w:type="fixed"/>
        <w:tblLook w:val="0000" w:firstRow="0" w:lastRow="0" w:firstColumn="0" w:lastColumn="0" w:noHBand="0" w:noVBand="0"/>
      </w:tblPr>
      <w:tblGrid>
        <w:gridCol w:w="2340"/>
        <w:gridCol w:w="180"/>
        <w:gridCol w:w="1632"/>
        <w:gridCol w:w="168"/>
        <w:gridCol w:w="1170"/>
        <w:gridCol w:w="90"/>
        <w:gridCol w:w="1080"/>
        <w:gridCol w:w="90"/>
        <w:gridCol w:w="1170"/>
        <w:gridCol w:w="90"/>
        <w:gridCol w:w="1275"/>
        <w:gridCol w:w="8"/>
      </w:tblGrid>
      <w:tr w:rsidR="006752AC" w:rsidRPr="00AD33B7" w14:paraId="633B8293" w14:textId="77777777" w:rsidTr="00B948C3">
        <w:trPr>
          <w:gridAfter w:val="1"/>
          <w:wAfter w:w="8" w:type="dxa"/>
          <w:trHeight w:val="24"/>
        </w:trPr>
        <w:tc>
          <w:tcPr>
            <w:tcW w:w="2340" w:type="dxa"/>
          </w:tcPr>
          <w:p w14:paraId="6964A514" w14:textId="77777777" w:rsidR="006752AC" w:rsidRPr="00AD33B7" w:rsidRDefault="006752AC" w:rsidP="001D25B2">
            <w:pPr>
              <w:tabs>
                <w:tab w:val="left" w:pos="360"/>
                <w:tab w:val="decimal" w:pos="1080"/>
                <w:tab w:val="left" w:pos="2160"/>
              </w:tabs>
              <w:ind w:left="-290" w:right="38"/>
              <w:contextualSpacing/>
              <w:jc w:val="center"/>
              <w:rPr>
                <w:rFonts w:ascii="Angsana New" w:hAnsi="Angsana New"/>
                <w:sz w:val="28"/>
                <w:szCs w:val="28"/>
                <w:lang w:val="en-GB"/>
              </w:rPr>
            </w:pPr>
          </w:p>
        </w:tc>
        <w:tc>
          <w:tcPr>
            <w:tcW w:w="180" w:type="dxa"/>
          </w:tcPr>
          <w:p w14:paraId="551DDE2F" w14:textId="77777777" w:rsidR="006752AC" w:rsidRPr="00AD33B7" w:rsidRDefault="006752AC" w:rsidP="001D25B2">
            <w:pPr>
              <w:tabs>
                <w:tab w:val="left" w:pos="360"/>
                <w:tab w:val="decimal" w:pos="1080"/>
                <w:tab w:val="left" w:pos="2160"/>
              </w:tabs>
              <w:ind w:right="38"/>
              <w:contextualSpacing/>
              <w:jc w:val="center"/>
              <w:rPr>
                <w:rFonts w:ascii="Angsana New" w:hAnsi="Angsana New"/>
                <w:sz w:val="28"/>
                <w:szCs w:val="28"/>
                <w:cs/>
              </w:rPr>
            </w:pPr>
          </w:p>
        </w:tc>
        <w:tc>
          <w:tcPr>
            <w:tcW w:w="1632" w:type="dxa"/>
          </w:tcPr>
          <w:p w14:paraId="75E19CD1" w14:textId="77777777" w:rsidR="006752AC" w:rsidRPr="00AD33B7" w:rsidRDefault="006752AC" w:rsidP="001D25B2">
            <w:pPr>
              <w:tabs>
                <w:tab w:val="left" w:pos="360"/>
                <w:tab w:val="decimal" w:pos="1080"/>
                <w:tab w:val="left" w:pos="2160"/>
              </w:tabs>
              <w:ind w:right="38"/>
              <w:contextualSpacing/>
              <w:jc w:val="center"/>
              <w:rPr>
                <w:rFonts w:ascii="Angsana New" w:hAnsi="Angsana New"/>
                <w:sz w:val="28"/>
                <w:szCs w:val="28"/>
                <w:lang w:val="en-GB"/>
              </w:rPr>
            </w:pPr>
          </w:p>
        </w:tc>
        <w:tc>
          <w:tcPr>
            <w:tcW w:w="168" w:type="dxa"/>
          </w:tcPr>
          <w:p w14:paraId="6B4A05C5" w14:textId="77777777" w:rsidR="006752AC" w:rsidRPr="00AD33B7" w:rsidRDefault="006752AC" w:rsidP="001D25B2">
            <w:pPr>
              <w:tabs>
                <w:tab w:val="left" w:pos="360"/>
                <w:tab w:val="decimal" w:pos="1080"/>
                <w:tab w:val="left" w:pos="2160"/>
              </w:tabs>
              <w:ind w:right="38"/>
              <w:contextualSpacing/>
              <w:jc w:val="center"/>
              <w:rPr>
                <w:rFonts w:ascii="Angsana New" w:hAnsi="Angsana New"/>
                <w:sz w:val="28"/>
                <w:szCs w:val="28"/>
                <w:lang w:val="en-GB"/>
              </w:rPr>
            </w:pPr>
          </w:p>
        </w:tc>
        <w:tc>
          <w:tcPr>
            <w:tcW w:w="4965" w:type="dxa"/>
            <w:gridSpan w:val="7"/>
          </w:tcPr>
          <w:p w14:paraId="11CC3C8C" w14:textId="77777777" w:rsidR="006752AC" w:rsidRPr="00AD33B7" w:rsidRDefault="006752AC" w:rsidP="001D25B2">
            <w:pPr>
              <w:tabs>
                <w:tab w:val="left" w:pos="360"/>
                <w:tab w:val="decimal" w:pos="1080"/>
                <w:tab w:val="left" w:pos="2160"/>
              </w:tabs>
              <w:ind w:right="38"/>
              <w:contextualSpacing/>
              <w:jc w:val="right"/>
              <w:rPr>
                <w:rFonts w:ascii="Angsana New" w:hAnsi="Angsana New"/>
                <w:sz w:val="28"/>
                <w:szCs w:val="28"/>
                <w:lang w:val="en-GB"/>
              </w:rPr>
            </w:pPr>
            <w:r w:rsidRPr="00AD33B7">
              <w:rPr>
                <w:rFonts w:ascii="Angsana New" w:hAnsi="Angsana New"/>
                <w:sz w:val="28"/>
                <w:szCs w:val="28"/>
                <w:lang w:val="en-GB"/>
              </w:rPr>
              <w:t>(Unit: Thousand Baht)</w:t>
            </w:r>
          </w:p>
        </w:tc>
      </w:tr>
      <w:tr w:rsidR="006752AC" w:rsidRPr="00AD33B7" w14:paraId="1B3325E1" w14:textId="77777777" w:rsidTr="00B948C3">
        <w:trPr>
          <w:gridAfter w:val="1"/>
          <w:wAfter w:w="8" w:type="dxa"/>
          <w:trHeight w:val="200"/>
        </w:trPr>
        <w:tc>
          <w:tcPr>
            <w:tcW w:w="2340" w:type="dxa"/>
          </w:tcPr>
          <w:p w14:paraId="7D0D38AF" w14:textId="77777777" w:rsidR="006752AC" w:rsidRPr="00AD33B7" w:rsidRDefault="006752AC" w:rsidP="001D25B2">
            <w:pPr>
              <w:tabs>
                <w:tab w:val="left" w:pos="360"/>
                <w:tab w:val="decimal" w:pos="1080"/>
                <w:tab w:val="left" w:pos="2160"/>
              </w:tabs>
              <w:ind w:right="38"/>
              <w:contextualSpacing/>
              <w:jc w:val="center"/>
              <w:rPr>
                <w:rFonts w:asciiTheme="majorBidi" w:hAnsiTheme="majorBidi" w:cstheme="majorBidi"/>
                <w:sz w:val="28"/>
                <w:szCs w:val="28"/>
                <w:lang w:val="en-GB"/>
              </w:rPr>
            </w:pPr>
          </w:p>
        </w:tc>
        <w:tc>
          <w:tcPr>
            <w:tcW w:w="180" w:type="dxa"/>
          </w:tcPr>
          <w:p w14:paraId="7F44985E" w14:textId="77777777" w:rsidR="006752AC" w:rsidRPr="007A2D29" w:rsidRDefault="006752AC" w:rsidP="001D25B2">
            <w:pPr>
              <w:tabs>
                <w:tab w:val="left" w:pos="360"/>
                <w:tab w:val="decimal" w:pos="1080"/>
                <w:tab w:val="left" w:pos="2160"/>
              </w:tabs>
              <w:ind w:right="38"/>
              <w:contextualSpacing/>
              <w:jc w:val="center"/>
              <w:rPr>
                <w:rFonts w:asciiTheme="majorBidi" w:hAnsiTheme="majorBidi" w:cstheme="majorBidi"/>
                <w:sz w:val="28"/>
                <w:szCs w:val="28"/>
                <w:cs/>
              </w:rPr>
            </w:pPr>
          </w:p>
        </w:tc>
        <w:tc>
          <w:tcPr>
            <w:tcW w:w="1632" w:type="dxa"/>
          </w:tcPr>
          <w:p w14:paraId="059645AA" w14:textId="77777777" w:rsidR="006752AC" w:rsidRPr="00AD33B7" w:rsidRDefault="006752AC" w:rsidP="001D25B2">
            <w:pPr>
              <w:tabs>
                <w:tab w:val="left" w:pos="360"/>
                <w:tab w:val="decimal" w:pos="1080"/>
                <w:tab w:val="left" w:pos="2160"/>
              </w:tabs>
              <w:ind w:right="38"/>
              <w:contextualSpacing/>
              <w:jc w:val="center"/>
              <w:rPr>
                <w:rFonts w:asciiTheme="majorBidi" w:hAnsiTheme="majorBidi" w:cstheme="majorBidi"/>
                <w:sz w:val="28"/>
                <w:szCs w:val="28"/>
                <w:lang w:val="en-GB"/>
              </w:rPr>
            </w:pPr>
          </w:p>
        </w:tc>
        <w:tc>
          <w:tcPr>
            <w:tcW w:w="168" w:type="dxa"/>
          </w:tcPr>
          <w:p w14:paraId="70FB3371" w14:textId="77777777" w:rsidR="006752AC" w:rsidRPr="00AD33B7" w:rsidRDefault="006752AC" w:rsidP="001D25B2">
            <w:pPr>
              <w:tabs>
                <w:tab w:val="left" w:pos="360"/>
                <w:tab w:val="left" w:pos="2160"/>
              </w:tabs>
              <w:spacing w:beforeLines="20" w:before="48" w:afterLines="20" w:after="48"/>
              <w:ind w:right="-14"/>
              <w:jc w:val="center"/>
              <w:rPr>
                <w:rFonts w:asciiTheme="majorBidi" w:hAnsiTheme="majorBidi" w:cstheme="majorBidi"/>
                <w:sz w:val="28"/>
                <w:szCs w:val="28"/>
                <w:lang w:val="en-GB"/>
              </w:rPr>
            </w:pPr>
          </w:p>
        </w:tc>
        <w:tc>
          <w:tcPr>
            <w:tcW w:w="4965" w:type="dxa"/>
            <w:gridSpan w:val="7"/>
            <w:tcBorders>
              <w:bottom w:val="single" w:sz="4" w:space="0" w:color="auto"/>
            </w:tcBorders>
            <w:vAlign w:val="center"/>
          </w:tcPr>
          <w:p w14:paraId="6FF16817" w14:textId="2B5938F8" w:rsidR="006752AC" w:rsidRPr="00AD33B7" w:rsidRDefault="006752AC" w:rsidP="001D25B2">
            <w:pPr>
              <w:tabs>
                <w:tab w:val="decimal" w:pos="1080"/>
              </w:tabs>
              <w:ind w:right="38"/>
              <w:contextualSpacing/>
              <w:jc w:val="center"/>
              <w:rPr>
                <w:rFonts w:asciiTheme="majorBidi" w:hAnsiTheme="majorBidi" w:cstheme="majorBidi"/>
                <w:sz w:val="28"/>
                <w:szCs w:val="28"/>
                <w:lang w:val="en-GB"/>
              </w:rPr>
            </w:pPr>
            <w:r w:rsidRPr="006752AC">
              <w:rPr>
                <w:rFonts w:asciiTheme="majorBidi" w:hAnsiTheme="majorBidi" w:cstheme="majorBidi"/>
                <w:sz w:val="28"/>
                <w:szCs w:val="28"/>
                <w:lang w:val="en-GB"/>
              </w:rPr>
              <w:t xml:space="preserve">Separate financial </w:t>
            </w:r>
            <w:r w:rsidR="00B948C3" w:rsidRPr="00B948C3">
              <w:rPr>
                <w:rFonts w:asciiTheme="majorBidi" w:hAnsiTheme="majorBidi" w:cstheme="majorBidi"/>
                <w:sz w:val="28"/>
                <w:szCs w:val="28"/>
              </w:rPr>
              <w:t>statement</w:t>
            </w:r>
            <w:r w:rsidR="006814C2">
              <w:rPr>
                <w:rFonts w:asciiTheme="majorBidi" w:hAnsiTheme="majorBidi" w:cstheme="majorBidi"/>
                <w:sz w:val="28"/>
                <w:szCs w:val="28"/>
              </w:rPr>
              <w:t>s</w:t>
            </w:r>
          </w:p>
        </w:tc>
      </w:tr>
      <w:tr w:rsidR="006752AC" w:rsidRPr="00AD33B7" w14:paraId="03A3E359" w14:textId="77777777" w:rsidTr="00B948C3">
        <w:trPr>
          <w:trHeight w:val="64"/>
        </w:trPr>
        <w:tc>
          <w:tcPr>
            <w:tcW w:w="2340" w:type="dxa"/>
          </w:tcPr>
          <w:p w14:paraId="1440F565" w14:textId="015FA22C" w:rsidR="006752AC" w:rsidRPr="00AD33B7" w:rsidRDefault="007950E3" w:rsidP="001D25B2">
            <w:pPr>
              <w:tabs>
                <w:tab w:val="left" w:pos="360"/>
                <w:tab w:val="decimal" w:pos="1080"/>
                <w:tab w:val="left" w:pos="2160"/>
              </w:tabs>
              <w:ind w:right="38"/>
              <w:contextualSpacing/>
              <w:jc w:val="center"/>
              <w:rPr>
                <w:rFonts w:asciiTheme="majorBidi" w:hAnsiTheme="majorBidi" w:cstheme="majorBidi"/>
                <w:sz w:val="28"/>
                <w:szCs w:val="28"/>
                <w:lang w:val="en-GB"/>
              </w:rPr>
            </w:pPr>
            <w:r w:rsidRPr="007950E3">
              <w:rPr>
                <w:rFonts w:ascii="Angsana New" w:hAnsi="Angsana New"/>
                <w:sz w:val="28"/>
                <w:szCs w:val="28"/>
                <w:lang w:val="en-GB"/>
              </w:rPr>
              <w:t xml:space="preserve">Short-term borrowings </w:t>
            </w:r>
          </w:p>
        </w:tc>
        <w:tc>
          <w:tcPr>
            <w:tcW w:w="180" w:type="dxa"/>
          </w:tcPr>
          <w:p w14:paraId="1B12D034" w14:textId="77777777" w:rsidR="006752AC" w:rsidRPr="00AD33B7" w:rsidRDefault="006752AC" w:rsidP="001D25B2">
            <w:pPr>
              <w:tabs>
                <w:tab w:val="left" w:pos="360"/>
                <w:tab w:val="decimal" w:pos="1080"/>
                <w:tab w:val="left" w:pos="2160"/>
              </w:tabs>
              <w:ind w:right="38"/>
              <w:contextualSpacing/>
              <w:jc w:val="right"/>
              <w:rPr>
                <w:rFonts w:asciiTheme="majorBidi" w:hAnsiTheme="majorBidi" w:cstheme="majorBidi"/>
                <w:sz w:val="28"/>
                <w:szCs w:val="28"/>
                <w:cs/>
              </w:rPr>
            </w:pPr>
          </w:p>
        </w:tc>
        <w:tc>
          <w:tcPr>
            <w:tcW w:w="1632" w:type="dxa"/>
          </w:tcPr>
          <w:p w14:paraId="3BCA0A52" w14:textId="77777777" w:rsidR="006752AC" w:rsidRPr="00AD33B7" w:rsidRDefault="006752AC" w:rsidP="001D25B2">
            <w:pPr>
              <w:tabs>
                <w:tab w:val="left" w:pos="360"/>
                <w:tab w:val="decimal" w:pos="1080"/>
                <w:tab w:val="left" w:pos="2160"/>
              </w:tabs>
              <w:ind w:right="38"/>
              <w:contextualSpacing/>
              <w:jc w:val="center"/>
              <w:rPr>
                <w:rFonts w:asciiTheme="majorBidi" w:hAnsiTheme="majorBidi" w:cstheme="majorBidi"/>
                <w:sz w:val="28"/>
                <w:szCs w:val="28"/>
                <w:lang w:val="en-GB"/>
              </w:rPr>
            </w:pPr>
            <w:r w:rsidRPr="00AD33B7">
              <w:rPr>
                <w:rFonts w:asciiTheme="majorBidi" w:hAnsiTheme="majorBidi" w:cstheme="majorBidi"/>
                <w:sz w:val="28"/>
                <w:szCs w:val="28"/>
                <w:lang w:val="en-GB"/>
              </w:rPr>
              <w:t>Interest Rate</w:t>
            </w:r>
          </w:p>
        </w:tc>
        <w:tc>
          <w:tcPr>
            <w:tcW w:w="168" w:type="dxa"/>
          </w:tcPr>
          <w:p w14:paraId="50FAC4CE" w14:textId="77777777" w:rsidR="006752AC" w:rsidRPr="00AD33B7" w:rsidRDefault="006752AC" w:rsidP="001D25B2">
            <w:pPr>
              <w:tabs>
                <w:tab w:val="left" w:pos="360"/>
                <w:tab w:val="decimal" w:pos="1080"/>
                <w:tab w:val="left" w:pos="2160"/>
              </w:tabs>
              <w:ind w:right="38"/>
              <w:contextualSpacing/>
              <w:jc w:val="center"/>
              <w:rPr>
                <w:rFonts w:asciiTheme="majorBidi" w:hAnsiTheme="majorBidi" w:cstheme="majorBidi"/>
                <w:sz w:val="28"/>
                <w:szCs w:val="28"/>
                <w:lang w:val="en-GB"/>
              </w:rPr>
            </w:pPr>
          </w:p>
        </w:tc>
        <w:tc>
          <w:tcPr>
            <w:tcW w:w="1170" w:type="dxa"/>
            <w:tcBorders>
              <w:top w:val="single" w:sz="4" w:space="0" w:color="auto"/>
            </w:tcBorders>
          </w:tcPr>
          <w:p w14:paraId="3F5CE495" w14:textId="77777777" w:rsidR="006752AC" w:rsidRPr="00AD33B7" w:rsidRDefault="006752AC" w:rsidP="001D25B2">
            <w:pPr>
              <w:tabs>
                <w:tab w:val="left" w:pos="360"/>
                <w:tab w:val="decimal" w:pos="1080"/>
                <w:tab w:val="left" w:pos="2160"/>
              </w:tabs>
              <w:ind w:right="38"/>
              <w:contextualSpacing/>
              <w:jc w:val="center"/>
              <w:rPr>
                <w:rFonts w:asciiTheme="majorBidi" w:hAnsiTheme="majorBidi" w:cstheme="majorBidi"/>
                <w:sz w:val="28"/>
                <w:szCs w:val="28"/>
                <w:lang w:val="en-GB"/>
              </w:rPr>
            </w:pPr>
            <w:r w:rsidRPr="00AD33B7">
              <w:rPr>
                <w:rFonts w:ascii="Angsana New" w:hAnsi="Angsana New"/>
                <w:sz w:val="28"/>
                <w:szCs w:val="28"/>
                <w:lang w:val="en-GB"/>
              </w:rPr>
              <w:t>1 January</w:t>
            </w:r>
          </w:p>
        </w:tc>
        <w:tc>
          <w:tcPr>
            <w:tcW w:w="90" w:type="dxa"/>
            <w:tcBorders>
              <w:top w:val="single" w:sz="4" w:space="0" w:color="auto"/>
            </w:tcBorders>
          </w:tcPr>
          <w:p w14:paraId="69BA087C" w14:textId="77777777" w:rsidR="006752AC" w:rsidRPr="00AD33B7" w:rsidRDefault="006752AC" w:rsidP="001D25B2">
            <w:pPr>
              <w:tabs>
                <w:tab w:val="decimal" w:pos="1080"/>
              </w:tabs>
              <w:ind w:right="38"/>
              <w:contextualSpacing/>
              <w:jc w:val="center"/>
              <w:rPr>
                <w:rFonts w:asciiTheme="majorBidi" w:hAnsiTheme="majorBidi" w:cstheme="majorBidi"/>
                <w:sz w:val="28"/>
                <w:szCs w:val="28"/>
                <w:lang w:val="en-GB"/>
              </w:rPr>
            </w:pPr>
          </w:p>
        </w:tc>
        <w:tc>
          <w:tcPr>
            <w:tcW w:w="2340" w:type="dxa"/>
            <w:gridSpan w:val="3"/>
            <w:tcBorders>
              <w:top w:val="single" w:sz="4" w:space="0" w:color="auto"/>
              <w:bottom w:val="single" w:sz="4" w:space="0" w:color="auto"/>
            </w:tcBorders>
          </w:tcPr>
          <w:p w14:paraId="20E46D84" w14:textId="77777777" w:rsidR="006752AC" w:rsidRPr="00AD33B7" w:rsidRDefault="006752AC" w:rsidP="001D25B2">
            <w:pPr>
              <w:tabs>
                <w:tab w:val="decimal" w:pos="1080"/>
              </w:tabs>
              <w:ind w:right="38"/>
              <w:contextualSpacing/>
              <w:jc w:val="center"/>
              <w:rPr>
                <w:rFonts w:asciiTheme="majorBidi" w:hAnsiTheme="majorBidi" w:cstheme="majorBidi"/>
                <w:sz w:val="28"/>
                <w:szCs w:val="28"/>
                <w:lang w:val="en-GB"/>
              </w:rPr>
            </w:pPr>
            <w:r w:rsidRPr="00AD33B7">
              <w:rPr>
                <w:rFonts w:asciiTheme="majorBidi" w:hAnsiTheme="majorBidi" w:cstheme="majorBidi"/>
                <w:sz w:val="28"/>
                <w:szCs w:val="28"/>
                <w:lang w:val="en-GB"/>
              </w:rPr>
              <w:t>During the</w:t>
            </w:r>
            <w:r w:rsidRPr="00AD33B7">
              <w:rPr>
                <w:rFonts w:ascii="Angsana New" w:hAnsi="Angsana New"/>
                <w:sz w:val="28"/>
                <w:szCs w:val="28"/>
                <w:lang w:val="en-GB"/>
              </w:rPr>
              <w:t xml:space="preserve"> period</w:t>
            </w:r>
          </w:p>
        </w:tc>
        <w:tc>
          <w:tcPr>
            <w:tcW w:w="90" w:type="dxa"/>
            <w:tcBorders>
              <w:top w:val="single" w:sz="4" w:space="0" w:color="auto"/>
            </w:tcBorders>
          </w:tcPr>
          <w:p w14:paraId="764A2D14" w14:textId="77777777" w:rsidR="006752AC" w:rsidRPr="00AD33B7" w:rsidRDefault="006752AC" w:rsidP="001D25B2">
            <w:pPr>
              <w:tabs>
                <w:tab w:val="left" w:pos="360"/>
                <w:tab w:val="decimal" w:pos="1080"/>
                <w:tab w:val="left" w:pos="2160"/>
              </w:tabs>
              <w:ind w:right="38"/>
              <w:contextualSpacing/>
              <w:jc w:val="center"/>
              <w:rPr>
                <w:rFonts w:asciiTheme="majorBidi" w:hAnsiTheme="majorBidi" w:cstheme="majorBidi"/>
                <w:sz w:val="28"/>
                <w:szCs w:val="28"/>
                <w:lang w:val="en-GB"/>
              </w:rPr>
            </w:pPr>
          </w:p>
        </w:tc>
        <w:tc>
          <w:tcPr>
            <w:tcW w:w="1283" w:type="dxa"/>
            <w:gridSpan w:val="2"/>
            <w:tcBorders>
              <w:top w:val="single" w:sz="4" w:space="0" w:color="auto"/>
            </w:tcBorders>
          </w:tcPr>
          <w:p w14:paraId="16B04716" w14:textId="40D6FAA8" w:rsidR="006752AC" w:rsidRPr="00AD33B7" w:rsidRDefault="00B948C3" w:rsidP="001D25B2">
            <w:pPr>
              <w:tabs>
                <w:tab w:val="left" w:pos="360"/>
                <w:tab w:val="decimal" w:pos="1080"/>
                <w:tab w:val="left" w:pos="2160"/>
              </w:tabs>
              <w:ind w:right="38"/>
              <w:contextualSpacing/>
              <w:jc w:val="center"/>
              <w:rPr>
                <w:rFonts w:asciiTheme="majorBidi" w:hAnsiTheme="majorBidi" w:cstheme="majorBidi"/>
                <w:sz w:val="28"/>
                <w:szCs w:val="28"/>
                <w:lang w:val="en-GB"/>
              </w:rPr>
            </w:pPr>
            <w:r w:rsidRPr="00AD33B7">
              <w:rPr>
                <w:rFonts w:asciiTheme="majorBidi" w:hAnsiTheme="majorBidi" w:cstheme="majorBidi"/>
                <w:sz w:val="28"/>
                <w:szCs w:val="28"/>
                <w:lang w:val="en-GB"/>
              </w:rPr>
              <w:t>3</w:t>
            </w:r>
            <w:r>
              <w:rPr>
                <w:rFonts w:asciiTheme="majorBidi" w:hAnsiTheme="majorBidi" w:cstheme="majorBidi"/>
                <w:sz w:val="28"/>
                <w:szCs w:val="28"/>
                <w:lang w:val="en-GB"/>
              </w:rPr>
              <w:t>1</w:t>
            </w:r>
            <w:r w:rsidRPr="00AD33B7">
              <w:rPr>
                <w:rFonts w:asciiTheme="majorBidi" w:hAnsiTheme="majorBidi" w:cstheme="majorBidi"/>
                <w:sz w:val="28"/>
                <w:szCs w:val="28"/>
                <w:lang w:val="en-GB"/>
              </w:rPr>
              <w:t xml:space="preserve"> </w:t>
            </w:r>
            <w:r>
              <w:rPr>
                <w:rFonts w:asciiTheme="majorBidi" w:hAnsiTheme="majorBidi" w:cstheme="majorBidi"/>
                <w:sz w:val="28"/>
                <w:szCs w:val="28"/>
                <w:lang w:val="en-GB"/>
              </w:rPr>
              <w:t>December</w:t>
            </w:r>
          </w:p>
        </w:tc>
      </w:tr>
      <w:tr w:rsidR="006752AC" w:rsidRPr="00AD33B7" w14:paraId="3EA138FA" w14:textId="77777777" w:rsidTr="00B948C3">
        <w:trPr>
          <w:trHeight w:val="64"/>
        </w:trPr>
        <w:tc>
          <w:tcPr>
            <w:tcW w:w="2340" w:type="dxa"/>
            <w:tcBorders>
              <w:bottom w:val="single" w:sz="4" w:space="0" w:color="auto"/>
            </w:tcBorders>
          </w:tcPr>
          <w:p w14:paraId="41558454" w14:textId="3DE4F191" w:rsidR="006752AC" w:rsidRPr="00AD33B7" w:rsidRDefault="007950E3" w:rsidP="001D25B2">
            <w:pPr>
              <w:tabs>
                <w:tab w:val="left" w:pos="360"/>
                <w:tab w:val="decimal" w:pos="1080"/>
                <w:tab w:val="left" w:pos="2160"/>
              </w:tabs>
              <w:ind w:right="38"/>
              <w:contextualSpacing/>
              <w:jc w:val="center"/>
              <w:rPr>
                <w:rFonts w:asciiTheme="majorBidi" w:hAnsiTheme="majorBidi" w:cstheme="majorBidi"/>
                <w:sz w:val="28"/>
                <w:szCs w:val="28"/>
                <w:lang w:val="en-GB"/>
              </w:rPr>
            </w:pPr>
            <w:r w:rsidRPr="007950E3">
              <w:rPr>
                <w:rFonts w:ascii="Angsana New" w:hAnsi="Angsana New"/>
                <w:sz w:val="28"/>
                <w:szCs w:val="28"/>
                <w:lang w:val="en-GB"/>
              </w:rPr>
              <w:t xml:space="preserve">from related </w:t>
            </w:r>
            <w:r w:rsidR="00204D5E">
              <w:rPr>
                <w:rFonts w:ascii="Angsana New" w:hAnsi="Angsana New"/>
                <w:sz w:val="28"/>
                <w:szCs w:val="28"/>
                <w:lang w:val="en-GB"/>
              </w:rPr>
              <w:t>persons</w:t>
            </w:r>
          </w:p>
        </w:tc>
        <w:tc>
          <w:tcPr>
            <w:tcW w:w="180" w:type="dxa"/>
          </w:tcPr>
          <w:p w14:paraId="08C270CC" w14:textId="77777777" w:rsidR="006752AC" w:rsidRPr="00AD33B7" w:rsidRDefault="006752AC" w:rsidP="001D25B2">
            <w:pPr>
              <w:tabs>
                <w:tab w:val="left" w:pos="360"/>
                <w:tab w:val="decimal" w:pos="1080"/>
                <w:tab w:val="left" w:pos="2160"/>
              </w:tabs>
              <w:ind w:right="38"/>
              <w:contextualSpacing/>
              <w:jc w:val="right"/>
              <w:rPr>
                <w:rFonts w:asciiTheme="majorBidi" w:hAnsiTheme="majorBidi" w:cstheme="majorBidi"/>
                <w:sz w:val="28"/>
                <w:szCs w:val="28"/>
                <w:cs/>
              </w:rPr>
            </w:pPr>
          </w:p>
        </w:tc>
        <w:tc>
          <w:tcPr>
            <w:tcW w:w="1632" w:type="dxa"/>
            <w:tcBorders>
              <w:bottom w:val="single" w:sz="4" w:space="0" w:color="auto"/>
            </w:tcBorders>
          </w:tcPr>
          <w:p w14:paraId="266DF344" w14:textId="77777777" w:rsidR="006752AC" w:rsidRPr="00AD33B7" w:rsidRDefault="006752AC" w:rsidP="001D25B2">
            <w:pPr>
              <w:tabs>
                <w:tab w:val="left" w:pos="360"/>
                <w:tab w:val="decimal" w:pos="1080"/>
                <w:tab w:val="left" w:pos="2160"/>
              </w:tabs>
              <w:ind w:right="38"/>
              <w:contextualSpacing/>
              <w:jc w:val="center"/>
              <w:rPr>
                <w:rFonts w:asciiTheme="majorBidi" w:hAnsiTheme="majorBidi" w:cstheme="majorBidi"/>
                <w:sz w:val="28"/>
                <w:szCs w:val="28"/>
                <w:lang w:val="en-GB"/>
              </w:rPr>
            </w:pPr>
            <w:r w:rsidRPr="00AD33B7">
              <w:rPr>
                <w:rFonts w:asciiTheme="majorBidi" w:hAnsiTheme="majorBidi" w:cstheme="majorBidi"/>
                <w:sz w:val="28"/>
                <w:szCs w:val="28"/>
                <w:lang w:val="en-GB"/>
              </w:rPr>
              <w:t>(% per annum)</w:t>
            </w:r>
          </w:p>
        </w:tc>
        <w:tc>
          <w:tcPr>
            <w:tcW w:w="168" w:type="dxa"/>
          </w:tcPr>
          <w:p w14:paraId="631A312C" w14:textId="77777777" w:rsidR="006752AC" w:rsidRPr="00AD33B7" w:rsidRDefault="006752AC" w:rsidP="001D25B2">
            <w:pPr>
              <w:tabs>
                <w:tab w:val="left" w:pos="360"/>
                <w:tab w:val="decimal" w:pos="1080"/>
                <w:tab w:val="left" w:pos="2160"/>
              </w:tabs>
              <w:ind w:right="38"/>
              <w:contextualSpacing/>
              <w:jc w:val="center"/>
              <w:rPr>
                <w:rFonts w:asciiTheme="majorBidi" w:hAnsiTheme="majorBidi" w:cstheme="majorBidi"/>
                <w:sz w:val="28"/>
                <w:szCs w:val="28"/>
                <w:lang w:val="en-GB"/>
              </w:rPr>
            </w:pPr>
          </w:p>
        </w:tc>
        <w:tc>
          <w:tcPr>
            <w:tcW w:w="1170" w:type="dxa"/>
            <w:tcBorders>
              <w:bottom w:val="single" w:sz="4" w:space="0" w:color="auto"/>
            </w:tcBorders>
          </w:tcPr>
          <w:p w14:paraId="7EDD4B08" w14:textId="77777777" w:rsidR="006752AC" w:rsidRPr="00AD33B7" w:rsidRDefault="006752AC" w:rsidP="001D25B2">
            <w:pPr>
              <w:tabs>
                <w:tab w:val="left" w:pos="360"/>
                <w:tab w:val="decimal" w:pos="1080"/>
                <w:tab w:val="left" w:pos="2160"/>
              </w:tabs>
              <w:ind w:right="38"/>
              <w:contextualSpacing/>
              <w:jc w:val="center"/>
              <w:rPr>
                <w:rFonts w:asciiTheme="majorBidi" w:hAnsiTheme="majorBidi" w:cstheme="majorBidi"/>
                <w:sz w:val="28"/>
                <w:szCs w:val="28"/>
                <w:lang w:val="en-GB"/>
              </w:rPr>
            </w:pPr>
            <w:r w:rsidRPr="00AD33B7">
              <w:rPr>
                <w:rFonts w:ascii="Angsana New" w:hAnsi="Angsana New"/>
                <w:sz w:val="28"/>
                <w:szCs w:val="28"/>
                <w:lang w:val="en-GB"/>
              </w:rPr>
              <w:t>2025</w:t>
            </w:r>
          </w:p>
        </w:tc>
        <w:tc>
          <w:tcPr>
            <w:tcW w:w="90" w:type="dxa"/>
          </w:tcPr>
          <w:p w14:paraId="0A94813F" w14:textId="77777777" w:rsidR="006752AC" w:rsidRPr="00AD33B7" w:rsidRDefault="006752AC" w:rsidP="001D25B2">
            <w:pPr>
              <w:tabs>
                <w:tab w:val="left" w:pos="360"/>
                <w:tab w:val="decimal" w:pos="1080"/>
                <w:tab w:val="left" w:pos="2160"/>
              </w:tabs>
              <w:ind w:right="38"/>
              <w:contextualSpacing/>
              <w:jc w:val="center"/>
              <w:rPr>
                <w:rFonts w:asciiTheme="majorBidi" w:hAnsiTheme="majorBidi" w:cstheme="majorBidi"/>
                <w:sz w:val="28"/>
                <w:szCs w:val="28"/>
                <w:lang w:val="en-GB"/>
              </w:rPr>
            </w:pPr>
          </w:p>
        </w:tc>
        <w:tc>
          <w:tcPr>
            <w:tcW w:w="1080" w:type="dxa"/>
            <w:tcBorders>
              <w:top w:val="single" w:sz="4" w:space="0" w:color="auto"/>
              <w:bottom w:val="single" w:sz="4" w:space="0" w:color="auto"/>
            </w:tcBorders>
          </w:tcPr>
          <w:p w14:paraId="7E2F13CB" w14:textId="77777777" w:rsidR="006752AC" w:rsidRPr="00AD33B7" w:rsidRDefault="006752AC" w:rsidP="001D25B2">
            <w:pPr>
              <w:tabs>
                <w:tab w:val="left" w:pos="360"/>
                <w:tab w:val="decimal" w:pos="1080"/>
                <w:tab w:val="left" w:pos="2160"/>
              </w:tabs>
              <w:ind w:right="38"/>
              <w:contextualSpacing/>
              <w:jc w:val="center"/>
              <w:rPr>
                <w:rFonts w:asciiTheme="majorBidi" w:hAnsiTheme="majorBidi" w:cstheme="majorBidi"/>
                <w:sz w:val="28"/>
                <w:szCs w:val="28"/>
                <w:lang w:val="en-GB"/>
              </w:rPr>
            </w:pPr>
            <w:r w:rsidRPr="00AD33B7">
              <w:rPr>
                <w:rFonts w:asciiTheme="majorBidi" w:hAnsiTheme="majorBidi" w:cstheme="majorBidi"/>
                <w:sz w:val="28"/>
                <w:szCs w:val="28"/>
                <w:lang w:val="en-GB"/>
              </w:rPr>
              <w:t>Increase</w:t>
            </w:r>
          </w:p>
        </w:tc>
        <w:tc>
          <w:tcPr>
            <w:tcW w:w="90" w:type="dxa"/>
            <w:tcBorders>
              <w:top w:val="single" w:sz="4" w:space="0" w:color="auto"/>
            </w:tcBorders>
          </w:tcPr>
          <w:p w14:paraId="6F173EA4" w14:textId="77777777" w:rsidR="006752AC" w:rsidRPr="00AD33B7" w:rsidRDefault="006752AC" w:rsidP="001D25B2">
            <w:pPr>
              <w:tabs>
                <w:tab w:val="left" w:pos="360"/>
                <w:tab w:val="decimal" w:pos="1080"/>
                <w:tab w:val="left" w:pos="2160"/>
              </w:tabs>
              <w:ind w:right="38"/>
              <w:contextualSpacing/>
              <w:jc w:val="center"/>
              <w:rPr>
                <w:rFonts w:asciiTheme="majorBidi" w:hAnsiTheme="majorBidi" w:cstheme="majorBidi"/>
                <w:sz w:val="28"/>
                <w:szCs w:val="28"/>
                <w:lang w:val="en-GB"/>
              </w:rPr>
            </w:pPr>
          </w:p>
        </w:tc>
        <w:tc>
          <w:tcPr>
            <w:tcW w:w="1170" w:type="dxa"/>
            <w:tcBorders>
              <w:top w:val="single" w:sz="4" w:space="0" w:color="auto"/>
              <w:bottom w:val="single" w:sz="4" w:space="0" w:color="auto"/>
            </w:tcBorders>
          </w:tcPr>
          <w:p w14:paraId="69CB08FF" w14:textId="77777777" w:rsidR="006752AC" w:rsidRPr="00AD33B7" w:rsidRDefault="006752AC" w:rsidP="001D25B2">
            <w:pPr>
              <w:tabs>
                <w:tab w:val="left" w:pos="360"/>
                <w:tab w:val="decimal" w:pos="1080"/>
                <w:tab w:val="left" w:pos="2160"/>
              </w:tabs>
              <w:ind w:right="38"/>
              <w:contextualSpacing/>
              <w:jc w:val="center"/>
              <w:rPr>
                <w:rFonts w:asciiTheme="majorBidi" w:hAnsiTheme="majorBidi" w:cstheme="majorBidi"/>
                <w:sz w:val="28"/>
                <w:szCs w:val="28"/>
                <w:lang w:val="en-GB"/>
              </w:rPr>
            </w:pPr>
            <w:r w:rsidRPr="00AD33B7">
              <w:rPr>
                <w:rFonts w:asciiTheme="majorBidi" w:hAnsiTheme="majorBidi" w:cstheme="majorBidi"/>
                <w:sz w:val="28"/>
                <w:szCs w:val="28"/>
                <w:lang w:val="en-GB"/>
              </w:rPr>
              <w:t>Decrease</w:t>
            </w:r>
          </w:p>
        </w:tc>
        <w:tc>
          <w:tcPr>
            <w:tcW w:w="90" w:type="dxa"/>
          </w:tcPr>
          <w:p w14:paraId="2D24FC60" w14:textId="77777777" w:rsidR="006752AC" w:rsidRPr="00AD33B7" w:rsidRDefault="006752AC" w:rsidP="001D25B2">
            <w:pPr>
              <w:tabs>
                <w:tab w:val="left" w:pos="360"/>
                <w:tab w:val="decimal" w:pos="1080"/>
                <w:tab w:val="left" w:pos="2160"/>
              </w:tabs>
              <w:ind w:right="38"/>
              <w:contextualSpacing/>
              <w:jc w:val="center"/>
              <w:rPr>
                <w:rFonts w:asciiTheme="majorBidi" w:hAnsiTheme="majorBidi" w:cstheme="majorBidi"/>
                <w:sz w:val="28"/>
                <w:szCs w:val="28"/>
                <w:lang w:val="en-GB"/>
              </w:rPr>
            </w:pPr>
          </w:p>
        </w:tc>
        <w:tc>
          <w:tcPr>
            <w:tcW w:w="1283" w:type="dxa"/>
            <w:gridSpan w:val="2"/>
            <w:tcBorders>
              <w:bottom w:val="single" w:sz="4" w:space="0" w:color="auto"/>
            </w:tcBorders>
          </w:tcPr>
          <w:p w14:paraId="7EF2AB44" w14:textId="77777777" w:rsidR="006752AC" w:rsidRPr="00AD33B7" w:rsidRDefault="006752AC" w:rsidP="001D25B2">
            <w:pPr>
              <w:tabs>
                <w:tab w:val="left" w:pos="360"/>
                <w:tab w:val="decimal" w:pos="1080"/>
                <w:tab w:val="left" w:pos="2160"/>
              </w:tabs>
              <w:ind w:right="38"/>
              <w:contextualSpacing/>
              <w:jc w:val="center"/>
              <w:rPr>
                <w:rFonts w:asciiTheme="majorBidi" w:hAnsiTheme="majorBidi" w:cstheme="majorBidi"/>
                <w:sz w:val="28"/>
                <w:szCs w:val="28"/>
                <w:lang w:val="en-GB"/>
              </w:rPr>
            </w:pPr>
            <w:r w:rsidRPr="00AD33B7">
              <w:rPr>
                <w:rFonts w:asciiTheme="majorBidi" w:hAnsiTheme="majorBidi" w:cstheme="majorBidi"/>
                <w:sz w:val="28"/>
                <w:szCs w:val="28"/>
                <w:lang w:val="en-GB"/>
              </w:rPr>
              <w:t>2025</w:t>
            </w:r>
          </w:p>
        </w:tc>
      </w:tr>
      <w:tr w:rsidR="000C0D5B" w:rsidRPr="00AD33B7" w14:paraId="0D12C084" w14:textId="77777777" w:rsidTr="005E64EC">
        <w:trPr>
          <w:trHeight w:val="278"/>
        </w:trPr>
        <w:tc>
          <w:tcPr>
            <w:tcW w:w="2340" w:type="dxa"/>
            <w:tcBorders>
              <w:top w:val="single" w:sz="4" w:space="0" w:color="auto"/>
            </w:tcBorders>
            <w:vAlign w:val="bottom"/>
          </w:tcPr>
          <w:p w14:paraId="126486B9" w14:textId="77777777" w:rsidR="000C0D5B" w:rsidRDefault="000C0D5B" w:rsidP="000C0D5B">
            <w:pPr>
              <w:tabs>
                <w:tab w:val="left" w:pos="360"/>
                <w:tab w:val="decimal" w:pos="1080"/>
                <w:tab w:val="left" w:pos="2160"/>
              </w:tabs>
              <w:ind w:right="38"/>
              <w:contextualSpacing/>
              <w:rPr>
                <w:rFonts w:asciiTheme="majorBidi" w:hAnsiTheme="majorBidi" w:cstheme="majorBidi"/>
                <w:sz w:val="28"/>
                <w:szCs w:val="28"/>
                <w:lang w:val="en-GB"/>
              </w:rPr>
            </w:pPr>
            <w:r w:rsidRPr="00AD33B7">
              <w:rPr>
                <w:rFonts w:asciiTheme="majorBidi" w:hAnsiTheme="majorBidi" w:cstheme="majorBidi"/>
                <w:sz w:val="28"/>
                <w:szCs w:val="28"/>
                <w:lang w:val="en-GB"/>
              </w:rPr>
              <w:t>Key management personnel</w:t>
            </w:r>
          </w:p>
          <w:p w14:paraId="4A13B09A" w14:textId="35912F10" w:rsidR="000C0D5B" w:rsidRPr="007A2D29" w:rsidRDefault="00B6285A" w:rsidP="00B6285A">
            <w:pPr>
              <w:tabs>
                <w:tab w:val="left" w:pos="360"/>
                <w:tab w:val="decimal" w:pos="1080"/>
                <w:tab w:val="left" w:pos="2160"/>
              </w:tabs>
              <w:ind w:right="38" w:firstLine="174"/>
              <w:contextualSpacing/>
              <w:rPr>
                <w:rFonts w:asciiTheme="majorBidi" w:hAnsiTheme="majorBidi" w:cstheme="majorBidi"/>
                <w:sz w:val="28"/>
                <w:szCs w:val="28"/>
                <w:cs/>
              </w:rPr>
            </w:pPr>
            <w:r w:rsidRPr="00B6285A">
              <w:rPr>
                <w:rFonts w:asciiTheme="majorBidi" w:hAnsiTheme="majorBidi" w:cstheme="majorBidi"/>
                <w:sz w:val="28"/>
                <w:szCs w:val="28"/>
              </w:rPr>
              <w:t>(see Note 1</w:t>
            </w:r>
            <w:r>
              <w:rPr>
                <w:rFonts w:asciiTheme="majorBidi" w:hAnsiTheme="majorBidi" w:cstheme="majorBidi"/>
                <w:sz w:val="28"/>
                <w:szCs w:val="28"/>
              </w:rPr>
              <w:t>8</w:t>
            </w:r>
            <w:r w:rsidRPr="00B6285A">
              <w:rPr>
                <w:rFonts w:asciiTheme="majorBidi" w:hAnsiTheme="majorBidi" w:cstheme="majorBidi"/>
                <w:sz w:val="28"/>
                <w:szCs w:val="28"/>
              </w:rPr>
              <w:t>)</w:t>
            </w:r>
          </w:p>
        </w:tc>
        <w:tc>
          <w:tcPr>
            <w:tcW w:w="180" w:type="dxa"/>
            <w:vAlign w:val="bottom"/>
          </w:tcPr>
          <w:p w14:paraId="706ADF5B" w14:textId="77777777" w:rsidR="000C0D5B" w:rsidRPr="00AD33B7" w:rsidRDefault="000C0D5B" w:rsidP="000C0D5B">
            <w:pPr>
              <w:tabs>
                <w:tab w:val="left" w:pos="360"/>
                <w:tab w:val="decimal" w:pos="1080"/>
                <w:tab w:val="left" w:pos="2160"/>
              </w:tabs>
              <w:spacing w:beforeLines="20" w:before="48" w:afterLines="20" w:after="48"/>
              <w:ind w:right="38"/>
              <w:contextualSpacing/>
              <w:jc w:val="center"/>
              <w:rPr>
                <w:rFonts w:asciiTheme="majorBidi" w:hAnsiTheme="majorBidi" w:cstheme="majorBidi"/>
                <w:sz w:val="28"/>
                <w:szCs w:val="28"/>
                <w:lang w:val="en-GB"/>
              </w:rPr>
            </w:pPr>
          </w:p>
        </w:tc>
        <w:tc>
          <w:tcPr>
            <w:tcW w:w="1632" w:type="dxa"/>
            <w:tcBorders>
              <w:top w:val="single" w:sz="4" w:space="0" w:color="auto"/>
            </w:tcBorders>
            <w:vAlign w:val="bottom"/>
          </w:tcPr>
          <w:p w14:paraId="4F0796FA" w14:textId="30A5B4B4" w:rsidR="000C0D5B" w:rsidRPr="00AD33B7" w:rsidRDefault="00FA2E90" w:rsidP="000C0D5B">
            <w:pPr>
              <w:tabs>
                <w:tab w:val="left" w:pos="360"/>
                <w:tab w:val="decimal" w:pos="1080"/>
                <w:tab w:val="left" w:pos="2160"/>
              </w:tabs>
              <w:ind w:right="38"/>
              <w:contextualSpacing/>
              <w:jc w:val="center"/>
              <w:rPr>
                <w:rFonts w:asciiTheme="majorBidi" w:hAnsiTheme="majorBidi" w:cstheme="majorBidi"/>
                <w:sz w:val="28"/>
                <w:szCs w:val="28"/>
                <w:cs/>
                <w:lang w:val="en-GB"/>
              </w:rPr>
            </w:pPr>
            <w:r>
              <w:rPr>
                <w:rFonts w:asciiTheme="majorBidi" w:hAnsiTheme="majorBidi" w:cstheme="majorBidi"/>
                <w:sz w:val="28"/>
                <w:szCs w:val="28"/>
              </w:rPr>
              <w:t xml:space="preserve">6.00 - </w:t>
            </w:r>
            <w:r w:rsidR="000C0D5B" w:rsidRPr="00751561">
              <w:rPr>
                <w:rFonts w:asciiTheme="majorBidi" w:hAnsiTheme="majorBidi" w:cstheme="majorBidi"/>
                <w:sz w:val="28"/>
                <w:szCs w:val="28"/>
              </w:rPr>
              <w:t xml:space="preserve">7.00 </w:t>
            </w:r>
          </w:p>
        </w:tc>
        <w:tc>
          <w:tcPr>
            <w:tcW w:w="168" w:type="dxa"/>
            <w:vAlign w:val="bottom"/>
          </w:tcPr>
          <w:p w14:paraId="7137C477" w14:textId="77777777" w:rsidR="000C0D5B" w:rsidRPr="007A2D29" w:rsidRDefault="000C0D5B" w:rsidP="000C0D5B">
            <w:pPr>
              <w:tabs>
                <w:tab w:val="left" w:pos="360"/>
                <w:tab w:val="decimal" w:pos="792"/>
                <w:tab w:val="decimal" w:pos="1080"/>
                <w:tab w:val="left" w:pos="2160"/>
              </w:tabs>
              <w:spacing w:beforeLines="20" w:before="48" w:afterLines="20" w:after="48"/>
              <w:ind w:right="38"/>
              <w:contextualSpacing/>
              <w:jc w:val="center"/>
              <w:rPr>
                <w:rFonts w:asciiTheme="majorBidi" w:hAnsiTheme="majorBidi" w:cstheme="majorBidi"/>
                <w:sz w:val="28"/>
                <w:szCs w:val="28"/>
                <w:cs/>
              </w:rPr>
            </w:pPr>
          </w:p>
        </w:tc>
        <w:tc>
          <w:tcPr>
            <w:tcW w:w="1170" w:type="dxa"/>
            <w:tcBorders>
              <w:top w:val="nil"/>
              <w:left w:val="nil"/>
              <w:bottom w:val="single" w:sz="4" w:space="0" w:color="auto"/>
              <w:right w:val="nil"/>
            </w:tcBorders>
            <w:vAlign w:val="bottom"/>
          </w:tcPr>
          <w:p w14:paraId="03790CA9" w14:textId="0A7B5190" w:rsidR="000C0D5B" w:rsidRPr="00AD33B7" w:rsidRDefault="000C0D5B" w:rsidP="00F00E24">
            <w:pPr>
              <w:tabs>
                <w:tab w:val="left" w:pos="360"/>
                <w:tab w:val="decimal" w:pos="1080"/>
                <w:tab w:val="left" w:pos="2160"/>
              </w:tabs>
              <w:ind w:right="90"/>
              <w:contextualSpacing/>
              <w:jc w:val="right"/>
              <w:rPr>
                <w:rFonts w:asciiTheme="majorBidi" w:hAnsiTheme="majorBidi" w:cstheme="majorBidi"/>
                <w:sz w:val="28"/>
                <w:szCs w:val="28"/>
                <w:lang w:val="en-GB"/>
              </w:rPr>
            </w:pPr>
            <w:r w:rsidRPr="00EA75E9">
              <w:rPr>
                <w:rFonts w:asciiTheme="majorBidi" w:hAnsiTheme="majorBidi" w:cstheme="majorBidi"/>
                <w:sz w:val="28"/>
                <w:szCs w:val="28"/>
              </w:rPr>
              <w:t>44</w:t>
            </w:r>
            <w:r w:rsidRPr="00EA75E9">
              <w:rPr>
                <w:rFonts w:asciiTheme="majorBidi" w:hAnsiTheme="majorBidi" w:cstheme="majorBidi" w:hint="cs"/>
                <w:sz w:val="28"/>
                <w:szCs w:val="28"/>
              </w:rPr>
              <w:t>,</w:t>
            </w:r>
            <w:r w:rsidRPr="00EA75E9">
              <w:rPr>
                <w:rFonts w:asciiTheme="majorBidi" w:hAnsiTheme="majorBidi" w:cstheme="majorBidi"/>
                <w:sz w:val="28"/>
                <w:szCs w:val="28"/>
              </w:rPr>
              <w:t>802</w:t>
            </w:r>
          </w:p>
        </w:tc>
        <w:tc>
          <w:tcPr>
            <w:tcW w:w="90" w:type="dxa"/>
            <w:tcBorders>
              <w:top w:val="nil"/>
              <w:left w:val="nil"/>
              <w:bottom w:val="nil"/>
              <w:right w:val="nil"/>
            </w:tcBorders>
            <w:vAlign w:val="bottom"/>
          </w:tcPr>
          <w:p w14:paraId="55E75395" w14:textId="77777777" w:rsidR="000C0D5B" w:rsidRPr="00AD33B7" w:rsidRDefault="000C0D5B" w:rsidP="000C0D5B">
            <w:pPr>
              <w:tabs>
                <w:tab w:val="left" w:pos="360"/>
                <w:tab w:val="decimal" w:pos="1080"/>
                <w:tab w:val="left" w:pos="2160"/>
              </w:tabs>
              <w:ind w:right="-3"/>
              <w:contextualSpacing/>
              <w:jc w:val="right"/>
              <w:rPr>
                <w:rFonts w:asciiTheme="majorBidi" w:hAnsiTheme="majorBidi" w:cstheme="majorBidi"/>
                <w:sz w:val="28"/>
                <w:szCs w:val="28"/>
                <w:lang w:val="en-GB"/>
              </w:rPr>
            </w:pPr>
          </w:p>
        </w:tc>
        <w:tc>
          <w:tcPr>
            <w:tcW w:w="1080" w:type="dxa"/>
            <w:tcBorders>
              <w:top w:val="nil"/>
              <w:left w:val="nil"/>
              <w:bottom w:val="single" w:sz="4" w:space="0" w:color="auto"/>
              <w:right w:val="nil"/>
            </w:tcBorders>
            <w:vAlign w:val="bottom"/>
          </w:tcPr>
          <w:p w14:paraId="267E7111" w14:textId="22D9037C" w:rsidR="000C0D5B" w:rsidRPr="00AD33B7" w:rsidRDefault="00FA2E90" w:rsidP="00F00E24">
            <w:pPr>
              <w:tabs>
                <w:tab w:val="left" w:pos="360"/>
                <w:tab w:val="decimal" w:pos="1080"/>
                <w:tab w:val="left" w:pos="2160"/>
              </w:tabs>
              <w:ind w:right="72"/>
              <w:contextualSpacing/>
              <w:jc w:val="right"/>
              <w:rPr>
                <w:rFonts w:asciiTheme="majorBidi" w:hAnsiTheme="majorBidi" w:cstheme="majorBidi"/>
                <w:sz w:val="28"/>
                <w:szCs w:val="28"/>
                <w:lang w:val="en-GB"/>
              </w:rPr>
            </w:pPr>
            <w:r w:rsidRPr="00CD2915">
              <w:rPr>
                <w:rFonts w:asciiTheme="majorBidi" w:eastAsia="Malgun Gothic" w:hAnsiTheme="majorBidi" w:cstheme="majorBidi"/>
                <w:sz w:val="28"/>
                <w:szCs w:val="28"/>
              </w:rPr>
              <w:t>7,293</w:t>
            </w:r>
          </w:p>
        </w:tc>
        <w:tc>
          <w:tcPr>
            <w:tcW w:w="90" w:type="dxa"/>
            <w:tcBorders>
              <w:top w:val="nil"/>
              <w:left w:val="nil"/>
              <w:bottom w:val="nil"/>
              <w:right w:val="nil"/>
            </w:tcBorders>
            <w:vAlign w:val="bottom"/>
          </w:tcPr>
          <w:p w14:paraId="5BC46F44" w14:textId="77777777" w:rsidR="000C0D5B" w:rsidRPr="00AD33B7" w:rsidRDefault="000C0D5B" w:rsidP="000C0D5B">
            <w:pPr>
              <w:tabs>
                <w:tab w:val="left" w:pos="360"/>
                <w:tab w:val="decimal" w:pos="1080"/>
                <w:tab w:val="left" w:pos="2160"/>
              </w:tabs>
              <w:ind w:right="-3"/>
              <w:contextualSpacing/>
              <w:jc w:val="right"/>
              <w:rPr>
                <w:rFonts w:asciiTheme="majorBidi" w:hAnsiTheme="majorBidi" w:cstheme="majorBidi"/>
                <w:sz w:val="28"/>
                <w:szCs w:val="28"/>
                <w:lang w:val="en-GB"/>
              </w:rPr>
            </w:pPr>
          </w:p>
        </w:tc>
        <w:tc>
          <w:tcPr>
            <w:tcW w:w="1170" w:type="dxa"/>
            <w:tcBorders>
              <w:top w:val="nil"/>
              <w:left w:val="nil"/>
              <w:bottom w:val="single" w:sz="4" w:space="0" w:color="auto"/>
              <w:right w:val="nil"/>
            </w:tcBorders>
            <w:vAlign w:val="bottom"/>
          </w:tcPr>
          <w:p w14:paraId="19ED7898" w14:textId="7A6779BF" w:rsidR="000C0D5B" w:rsidRPr="00AD33B7" w:rsidRDefault="00FA2E90" w:rsidP="005E64EC">
            <w:pPr>
              <w:tabs>
                <w:tab w:val="left" w:pos="360"/>
                <w:tab w:val="decimal" w:pos="766"/>
                <w:tab w:val="decimal" w:pos="1080"/>
                <w:tab w:val="left" w:pos="2160"/>
              </w:tabs>
              <w:ind w:right="79"/>
              <w:contextualSpacing/>
              <w:jc w:val="right"/>
              <w:rPr>
                <w:rFonts w:asciiTheme="majorBidi" w:hAnsiTheme="majorBidi" w:cstheme="majorBidi"/>
                <w:sz w:val="28"/>
                <w:szCs w:val="28"/>
                <w:lang w:val="en-GB"/>
              </w:rPr>
            </w:pPr>
            <w:r w:rsidRPr="00FC7B14">
              <w:rPr>
                <w:rFonts w:asciiTheme="majorBidi" w:eastAsia="Malgun Gothic" w:hAnsiTheme="majorBidi" w:cstheme="majorBidi"/>
                <w:sz w:val="28"/>
                <w:szCs w:val="28"/>
              </w:rPr>
              <w:t xml:space="preserve"> (46,942)</w:t>
            </w:r>
          </w:p>
        </w:tc>
        <w:tc>
          <w:tcPr>
            <w:tcW w:w="90" w:type="dxa"/>
            <w:tcBorders>
              <w:top w:val="nil"/>
              <w:left w:val="nil"/>
              <w:bottom w:val="nil"/>
              <w:right w:val="nil"/>
            </w:tcBorders>
            <w:vAlign w:val="bottom"/>
          </w:tcPr>
          <w:p w14:paraId="4638207B" w14:textId="77777777" w:rsidR="000C0D5B" w:rsidRPr="00AD33B7" w:rsidRDefault="000C0D5B" w:rsidP="000C0D5B">
            <w:pPr>
              <w:tabs>
                <w:tab w:val="left" w:pos="360"/>
                <w:tab w:val="decimal" w:pos="766"/>
                <w:tab w:val="decimal" w:pos="1080"/>
                <w:tab w:val="left" w:pos="2160"/>
              </w:tabs>
              <w:ind w:right="-3"/>
              <w:contextualSpacing/>
              <w:jc w:val="right"/>
              <w:rPr>
                <w:rFonts w:asciiTheme="majorBidi" w:hAnsiTheme="majorBidi" w:cstheme="majorBidi"/>
                <w:sz w:val="28"/>
                <w:szCs w:val="28"/>
                <w:lang w:val="en-GB"/>
              </w:rPr>
            </w:pPr>
          </w:p>
        </w:tc>
        <w:tc>
          <w:tcPr>
            <w:tcW w:w="1283" w:type="dxa"/>
            <w:gridSpan w:val="2"/>
            <w:tcBorders>
              <w:top w:val="nil"/>
              <w:left w:val="nil"/>
              <w:bottom w:val="single" w:sz="4" w:space="0" w:color="auto"/>
              <w:right w:val="nil"/>
            </w:tcBorders>
            <w:vAlign w:val="bottom"/>
          </w:tcPr>
          <w:p w14:paraId="7242F08A" w14:textId="6EB67C16" w:rsidR="000C0D5B" w:rsidRPr="00AD33B7" w:rsidRDefault="00FA2E90" w:rsidP="00D44BE9">
            <w:pPr>
              <w:tabs>
                <w:tab w:val="left" w:pos="360"/>
                <w:tab w:val="decimal" w:pos="1080"/>
                <w:tab w:val="left" w:pos="2160"/>
              </w:tabs>
              <w:ind w:right="90"/>
              <w:contextualSpacing/>
              <w:jc w:val="right"/>
              <w:rPr>
                <w:rFonts w:asciiTheme="majorBidi" w:hAnsiTheme="majorBidi" w:cstheme="majorBidi"/>
                <w:sz w:val="28"/>
                <w:szCs w:val="28"/>
                <w:lang w:val="en-GB"/>
              </w:rPr>
            </w:pPr>
            <w:r w:rsidRPr="00153742">
              <w:rPr>
                <w:rFonts w:asciiTheme="majorBidi" w:eastAsia="Malgun Gothic" w:hAnsiTheme="majorBidi" w:cstheme="majorBidi"/>
                <w:sz w:val="28"/>
                <w:szCs w:val="28"/>
              </w:rPr>
              <w:t>5,153</w:t>
            </w:r>
          </w:p>
        </w:tc>
      </w:tr>
      <w:tr w:rsidR="00243F40" w:rsidRPr="00AD33B7" w14:paraId="4FD73CAE" w14:textId="77777777" w:rsidTr="00FA2E90">
        <w:trPr>
          <w:trHeight w:val="341"/>
        </w:trPr>
        <w:tc>
          <w:tcPr>
            <w:tcW w:w="2340" w:type="dxa"/>
          </w:tcPr>
          <w:p w14:paraId="23704E76" w14:textId="77777777" w:rsidR="00243F40" w:rsidRPr="00AD33B7" w:rsidRDefault="00243F40" w:rsidP="00243F40">
            <w:pPr>
              <w:tabs>
                <w:tab w:val="left" w:pos="360"/>
                <w:tab w:val="decimal" w:pos="1080"/>
                <w:tab w:val="left" w:pos="2160"/>
              </w:tabs>
              <w:ind w:right="38"/>
              <w:contextualSpacing/>
              <w:rPr>
                <w:rFonts w:asciiTheme="majorBidi" w:hAnsiTheme="majorBidi" w:cstheme="majorBidi"/>
                <w:b/>
                <w:bCs/>
                <w:sz w:val="28"/>
                <w:szCs w:val="28"/>
                <w:lang w:val="en-GB"/>
              </w:rPr>
            </w:pPr>
            <w:r w:rsidRPr="00AD33B7">
              <w:rPr>
                <w:rFonts w:asciiTheme="majorBidi" w:hAnsiTheme="majorBidi" w:cstheme="majorBidi"/>
                <w:b/>
                <w:bCs/>
                <w:sz w:val="28"/>
                <w:szCs w:val="28"/>
                <w:lang w:val="en-GB"/>
              </w:rPr>
              <w:t>Total</w:t>
            </w:r>
          </w:p>
        </w:tc>
        <w:tc>
          <w:tcPr>
            <w:tcW w:w="180" w:type="dxa"/>
          </w:tcPr>
          <w:p w14:paraId="267EDBC9" w14:textId="77777777" w:rsidR="00243F40" w:rsidRPr="007A2D29" w:rsidRDefault="00243F40" w:rsidP="00243F40">
            <w:pPr>
              <w:tabs>
                <w:tab w:val="left" w:pos="360"/>
                <w:tab w:val="decimal" w:pos="1080"/>
                <w:tab w:val="left" w:pos="2160"/>
              </w:tabs>
              <w:spacing w:line="240" w:lineRule="exact"/>
              <w:ind w:right="38"/>
              <w:contextualSpacing/>
              <w:jc w:val="center"/>
              <w:rPr>
                <w:rFonts w:asciiTheme="majorBidi" w:hAnsiTheme="majorBidi" w:cstheme="majorBidi"/>
                <w:sz w:val="28"/>
                <w:szCs w:val="28"/>
                <w:cs/>
              </w:rPr>
            </w:pPr>
          </w:p>
        </w:tc>
        <w:tc>
          <w:tcPr>
            <w:tcW w:w="1632" w:type="dxa"/>
          </w:tcPr>
          <w:p w14:paraId="6BC27C78" w14:textId="77777777" w:rsidR="00243F40" w:rsidRPr="00AD33B7" w:rsidRDefault="00243F40" w:rsidP="00243F40">
            <w:pPr>
              <w:tabs>
                <w:tab w:val="left" w:pos="360"/>
                <w:tab w:val="decimal" w:pos="1080"/>
                <w:tab w:val="left" w:pos="2160"/>
              </w:tabs>
              <w:ind w:right="38"/>
              <w:contextualSpacing/>
              <w:jc w:val="center"/>
              <w:rPr>
                <w:rFonts w:asciiTheme="majorBidi" w:hAnsiTheme="majorBidi" w:cstheme="majorBidi"/>
                <w:sz w:val="28"/>
                <w:szCs w:val="28"/>
                <w:lang w:val="en-GB"/>
              </w:rPr>
            </w:pPr>
          </w:p>
        </w:tc>
        <w:tc>
          <w:tcPr>
            <w:tcW w:w="168" w:type="dxa"/>
          </w:tcPr>
          <w:p w14:paraId="1F2DE841" w14:textId="77777777" w:rsidR="00243F40" w:rsidRPr="00AD33B7" w:rsidRDefault="00243F40" w:rsidP="00243F40">
            <w:pPr>
              <w:tabs>
                <w:tab w:val="left" w:pos="360"/>
                <w:tab w:val="decimal" w:pos="1080"/>
                <w:tab w:val="left" w:pos="2160"/>
              </w:tabs>
              <w:spacing w:line="240" w:lineRule="exact"/>
              <w:ind w:right="38"/>
              <w:contextualSpacing/>
              <w:jc w:val="center"/>
              <w:rPr>
                <w:rFonts w:asciiTheme="majorBidi" w:hAnsiTheme="majorBidi" w:cstheme="majorBidi"/>
                <w:sz w:val="28"/>
                <w:szCs w:val="28"/>
                <w:lang w:val="en-GB"/>
              </w:rPr>
            </w:pPr>
          </w:p>
        </w:tc>
        <w:tc>
          <w:tcPr>
            <w:tcW w:w="1170" w:type="dxa"/>
            <w:tcBorders>
              <w:top w:val="single" w:sz="4" w:space="0" w:color="auto"/>
              <w:left w:val="nil"/>
              <w:bottom w:val="double" w:sz="4" w:space="0" w:color="auto"/>
              <w:right w:val="nil"/>
            </w:tcBorders>
            <w:vAlign w:val="bottom"/>
          </w:tcPr>
          <w:p w14:paraId="3F33C561" w14:textId="5E0241BE" w:rsidR="00243F40" w:rsidRPr="007A2D29" w:rsidRDefault="00243F40" w:rsidP="00F00E24">
            <w:pPr>
              <w:tabs>
                <w:tab w:val="left" w:pos="360"/>
                <w:tab w:val="decimal" w:pos="1080"/>
                <w:tab w:val="left" w:pos="2160"/>
              </w:tabs>
              <w:ind w:right="90"/>
              <w:contextualSpacing/>
              <w:jc w:val="right"/>
              <w:rPr>
                <w:rFonts w:asciiTheme="majorBidi" w:hAnsiTheme="majorBidi" w:cstheme="majorBidi"/>
                <w:b/>
                <w:bCs/>
                <w:sz w:val="28"/>
                <w:szCs w:val="28"/>
                <w:cs/>
              </w:rPr>
            </w:pPr>
            <w:r w:rsidRPr="00EA75E9">
              <w:rPr>
                <w:rFonts w:asciiTheme="majorBidi" w:hAnsiTheme="majorBidi" w:cstheme="majorBidi"/>
                <w:b/>
                <w:bCs/>
                <w:sz w:val="28"/>
                <w:szCs w:val="28"/>
              </w:rPr>
              <w:t>44</w:t>
            </w:r>
            <w:r w:rsidRPr="00EA75E9">
              <w:rPr>
                <w:rFonts w:asciiTheme="majorBidi" w:hAnsiTheme="majorBidi" w:cstheme="majorBidi" w:hint="cs"/>
                <w:b/>
                <w:bCs/>
                <w:sz w:val="28"/>
                <w:szCs w:val="28"/>
              </w:rPr>
              <w:t>,</w:t>
            </w:r>
            <w:r w:rsidRPr="00EA75E9">
              <w:rPr>
                <w:rFonts w:asciiTheme="majorBidi" w:hAnsiTheme="majorBidi" w:cstheme="majorBidi"/>
                <w:b/>
                <w:bCs/>
                <w:sz w:val="28"/>
                <w:szCs w:val="28"/>
              </w:rPr>
              <w:t>802</w:t>
            </w:r>
          </w:p>
        </w:tc>
        <w:tc>
          <w:tcPr>
            <w:tcW w:w="90" w:type="dxa"/>
            <w:tcBorders>
              <w:top w:val="nil"/>
              <w:left w:val="nil"/>
              <w:bottom w:val="nil"/>
              <w:right w:val="nil"/>
            </w:tcBorders>
            <w:vAlign w:val="bottom"/>
          </w:tcPr>
          <w:p w14:paraId="4027E3D1" w14:textId="77777777" w:rsidR="00243F40" w:rsidRPr="00AD33B7" w:rsidRDefault="00243F40" w:rsidP="00243F40">
            <w:pPr>
              <w:tabs>
                <w:tab w:val="left" w:pos="360"/>
                <w:tab w:val="decimal" w:pos="1080"/>
                <w:tab w:val="left" w:pos="2160"/>
              </w:tabs>
              <w:ind w:right="-3"/>
              <w:contextualSpacing/>
              <w:jc w:val="right"/>
              <w:rPr>
                <w:rFonts w:asciiTheme="majorBidi" w:hAnsiTheme="majorBidi" w:cstheme="majorBidi"/>
                <w:b/>
                <w:bCs/>
                <w:sz w:val="28"/>
                <w:szCs w:val="28"/>
                <w:lang w:val="en-GB"/>
              </w:rPr>
            </w:pPr>
          </w:p>
        </w:tc>
        <w:tc>
          <w:tcPr>
            <w:tcW w:w="1080" w:type="dxa"/>
            <w:tcBorders>
              <w:top w:val="single" w:sz="4" w:space="0" w:color="auto"/>
              <w:left w:val="nil"/>
              <w:bottom w:val="double" w:sz="4" w:space="0" w:color="auto"/>
              <w:right w:val="nil"/>
            </w:tcBorders>
            <w:vAlign w:val="bottom"/>
          </w:tcPr>
          <w:p w14:paraId="555BB100" w14:textId="69C340D1" w:rsidR="00243F40" w:rsidRPr="00243F40" w:rsidRDefault="00FA2E90" w:rsidP="00F00E24">
            <w:pPr>
              <w:tabs>
                <w:tab w:val="left" w:pos="360"/>
                <w:tab w:val="decimal" w:pos="1080"/>
                <w:tab w:val="left" w:pos="2160"/>
              </w:tabs>
              <w:ind w:right="72"/>
              <w:contextualSpacing/>
              <w:jc w:val="right"/>
              <w:rPr>
                <w:rFonts w:asciiTheme="majorBidi" w:hAnsiTheme="majorBidi" w:cstheme="majorBidi"/>
                <w:b/>
                <w:bCs/>
                <w:sz w:val="28"/>
                <w:szCs w:val="28"/>
              </w:rPr>
            </w:pPr>
            <w:r w:rsidRPr="00CD2915">
              <w:rPr>
                <w:rFonts w:asciiTheme="majorBidi" w:eastAsia="Malgun Gothic" w:hAnsiTheme="majorBidi" w:cstheme="majorBidi"/>
                <w:b/>
                <w:bCs/>
                <w:sz w:val="28"/>
                <w:szCs w:val="28"/>
              </w:rPr>
              <w:t>7,293</w:t>
            </w:r>
          </w:p>
        </w:tc>
        <w:tc>
          <w:tcPr>
            <w:tcW w:w="90" w:type="dxa"/>
            <w:tcBorders>
              <w:top w:val="nil"/>
              <w:left w:val="nil"/>
              <w:bottom w:val="nil"/>
              <w:right w:val="nil"/>
            </w:tcBorders>
            <w:vAlign w:val="bottom"/>
          </w:tcPr>
          <w:p w14:paraId="39A2324E" w14:textId="77777777" w:rsidR="00243F40" w:rsidRPr="00243F40" w:rsidRDefault="00243F40" w:rsidP="00243F40">
            <w:pPr>
              <w:tabs>
                <w:tab w:val="left" w:pos="360"/>
                <w:tab w:val="decimal" w:pos="1080"/>
                <w:tab w:val="left" w:pos="2160"/>
              </w:tabs>
              <w:ind w:right="-3"/>
              <w:contextualSpacing/>
              <w:jc w:val="right"/>
              <w:rPr>
                <w:rFonts w:asciiTheme="majorBidi" w:hAnsiTheme="majorBidi" w:cstheme="majorBidi"/>
                <w:b/>
                <w:bCs/>
                <w:sz w:val="28"/>
                <w:szCs w:val="28"/>
              </w:rPr>
            </w:pPr>
          </w:p>
        </w:tc>
        <w:tc>
          <w:tcPr>
            <w:tcW w:w="1170" w:type="dxa"/>
            <w:tcBorders>
              <w:top w:val="single" w:sz="4" w:space="0" w:color="auto"/>
              <w:left w:val="nil"/>
              <w:bottom w:val="double" w:sz="4" w:space="0" w:color="auto"/>
              <w:right w:val="nil"/>
            </w:tcBorders>
          </w:tcPr>
          <w:p w14:paraId="1E70A3FE" w14:textId="029A7044" w:rsidR="00243F40" w:rsidRPr="00243F40" w:rsidRDefault="00FA2E90" w:rsidP="00F00E24">
            <w:pPr>
              <w:tabs>
                <w:tab w:val="left" w:pos="360"/>
                <w:tab w:val="decimal" w:pos="1080"/>
              </w:tabs>
              <w:overflowPunct w:val="0"/>
              <w:autoSpaceDE w:val="0"/>
              <w:autoSpaceDN w:val="0"/>
              <w:adjustRightInd w:val="0"/>
              <w:ind w:right="79"/>
              <w:contextualSpacing/>
              <w:jc w:val="right"/>
              <w:textAlignment w:val="baseline"/>
              <w:rPr>
                <w:rFonts w:asciiTheme="majorBidi" w:hAnsiTheme="majorBidi" w:cstheme="majorBidi"/>
                <w:b/>
                <w:bCs/>
                <w:sz w:val="28"/>
                <w:szCs w:val="28"/>
              </w:rPr>
            </w:pPr>
            <w:r w:rsidRPr="00FC7B14">
              <w:rPr>
                <w:rFonts w:asciiTheme="majorBidi" w:eastAsia="Malgun Gothic" w:hAnsiTheme="majorBidi" w:cstheme="majorBidi"/>
                <w:b/>
                <w:bCs/>
                <w:sz w:val="28"/>
                <w:szCs w:val="28"/>
              </w:rPr>
              <w:t xml:space="preserve"> (46,942)</w:t>
            </w:r>
          </w:p>
        </w:tc>
        <w:tc>
          <w:tcPr>
            <w:tcW w:w="90" w:type="dxa"/>
            <w:tcBorders>
              <w:top w:val="nil"/>
              <w:left w:val="nil"/>
              <w:bottom w:val="nil"/>
              <w:right w:val="nil"/>
            </w:tcBorders>
            <w:vAlign w:val="bottom"/>
          </w:tcPr>
          <w:p w14:paraId="62500FF4" w14:textId="77777777" w:rsidR="00243F40" w:rsidRPr="00AD33B7" w:rsidRDefault="00243F40" w:rsidP="00243F40">
            <w:pPr>
              <w:tabs>
                <w:tab w:val="left" w:pos="360"/>
                <w:tab w:val="decimal" w:pos="1080"/>
                <w:tab w:val="left" w:pos="2160"/>
              </w:tabs>
              <w:ind w:right="-3"/>
              <w:contextualSpacing/>
              <w:jc w:val="right"/>
              <w:rPr>
                <w:rFonts w:asciiTheme="majorBidi" w:hAnsiTheme="majorBidi" w:cstheme="majorBidi"/>
                <w:b/>
                <w:bCs/>
                <w:sz w:val="28"/>
                <w:szCs w:val="28"/>
                <w:lang w:val="en-GB"/>
              </w:rPr>
            </w:pPr>
          </w:p>
        </w:tc>
        <w:tc>
          <w:tcPr>
            <w:tcW w:w="1283" w:type="dxa"/>
            <w:gridSpan w:val="2"/>
            <w:tcBorders>
              <w:top w:val="single" w:sz="4" w:space="0" w:color="auto"/>
              <w:left w:val="nil"/>
              <w:bottom w:val="double" w:sz="4" w:space="0" w:color="auto"/>
              <w:right w:val="nil"/>
            </w:tcBorders>
            <w:vAlign w:val="bottom"/>
          </w:tcPr>
          <w:p w14:paraId="3480E4D3" w14:textId="79D1881D" w:rsidR="00243F40" w:rsidRPr="00AD33B7" w:rsidRDefault="00FA2E90" w:rsidP="00D44BE9">
            <w:pPr>
              <w:tabs>
                <w:tab w:val="left" w:pos="360"/>
                <w:tab w:val="decimal" w:pos="1019"/>
                <w:tab w:val="decimal" w:pos="1080"/>
                <w:tab w:val="left" w:pos="2160"/>
              </w:tabs>
              <w:ind w:right="90"/>
              <w:contextualSpacing/>
              <w:jc w:val="right"/>
              <w:rPr>
                <w:rFonts w:asciiTheme="majorBidi" w:hAnsiTheme="majorBidi" w:cstheme="majorBidi"/>
                <w:b/>
                <w:bCs/>
                <w:sz w:val="28"/>
                <w:szCs w:val="28"/>
                <w:lang w:val="en-GB"/>
              </w:rPr>
            </w:pPr>
            <w:r w:rsidRPr="00153742">
              <w:rPr>
                <w:rFonts w:asciiTheme="majorBidi" w:eastAsia="Malgun Gothic" w:hAnsiTheme="majorBidi" w:cstheme="majorBidi"/>
                <w:b/>
                <w:bCs/>
                <w:sz w:val="28"/>
                <w:szCs w:val="28"/>
              </w:rPr>
              <w:t>5,153</w:t>
            </w:r>
          </w:p>
        </w:tc>
      </w:tr>
    </w:tbl>
    <w:p w14:paraId="556CE5C5" w14:textId="77777777" w:rsidR="00CA2AE6" w:rsidRDefault="00DC567B" w:rsidP="00CA2AE6">
      <w:pPr>
        <w:pStyle w:val="ListParagraph"/>
        <w:overflowPunct w:val="0"/>
        <w:autoSpaceDE w:val="0"/>
        <w:autoSpaceDN w:val="0"/>
        <w:adjustRightInd w:val="0"/>
        <w:spacing w:before="240"/>
        <w:ind w:left="360"/>
        <w:contextualSpacing w:val="0"/>
        <w:textAlignment w:val="baseline"/>
        <w:rPr>
          <w:rFonts w:asciiTheme="majorBidi" w:eastAsia="Malgun Gothic" w:hAnsiTheme="majorBidi" w:cstheme="majorBidi"/>
          <w:b/>
          <w:bCs/>
          <w:sz w:val="28"/>
          <w:szCs w:val="28"/>
        </w:rPr>
      </w:pPr>
      <w:r w:rsidRPr="00CA2AE6">
        <w:rPr>
          <w:rFonts w:asciiTheme="majorBidi" w:eastAsia="Malgun Gothic" w:hAnsiTheme="majorBidi" w:cstheme="majorBidi"/>
          <w:b/>
          <w:bCs/>
          <w:sz w:val="28"/>
          <w:szCs w:val="28"/>
        </w:rPr>
        <w:t>Guarantee obligations with related parties</w:t>
      </w:r>
    </w:p>
    <w:p w14:paraId="28B2BEEC" w14:textId="5B07C72D" w:rsidR="00DC567B" w:rsidRPr="00CA2AE6" w:rsidRDefault="00DB2C44" w:rsidP="00CA2AE6">
      <w:pPr>
        <w:pStyle w:val="ListParagraph"/>
        <w:overflowPunct w:val="0"/>
        <w:autoSpaceDE w:val="0"/>
        <w:autoSpaceDN w:val="0"/>
        <w:adjustRightInd w:val="0"/>
        <w:ind w:left="360"/>
        <w:contextualSpacing w:val="0"/>
        <w:textAlignment w:val="baseline"/>
        <w:rPr>
          <w:rFonts w:asciiTheme="majorBidi" w:eastAsia="Malgun Gothic" w:hAnsiTheme="majorBidi" w:cstheme="majorBidi"/>
          <w:b/>
          <w:bCs/>
          <w:sz w:val="28"/>
          <w:szCs w:val="28"/>
        </w:rPr>
      </w:pPr>
      <w:r w:rsidRPr="00CA2AE6">
        <w:rPr>
          <w:rFonts w:asciiTheme="majorBidi" w:eastAsia="Malgun Gothic" w:hAnsiTheme="majorBidi" w:cstheme="majorBidi"/>
          <w:sz w:val="28"/>
          <w:szCs w:val="28"/>
        </w:rPr>
        <w:t xml:space="preserve">The Company has outstanding guarantee obligations with its related parties, as described in Note </w:t>
      </w:r>
      <w:r w:rsidR="0041451C" w:rsidRPr="00CA2AE6">
        <w:rPr>
          <w:rFonts w:asciiTheme="majorBidi" w:eastAsia="Malgun Gothic" w:hAnsiTheme="majorBidi" w:cstheme="majorBidi"/>
          <w:sz w:val="28"/>
          <w:szCs w:val="28"/>
        </w:rPr>
        <w:t>17</w:t>
      </w:r>
      <w:r w:rsidRPr="00CA2AE6">
        <w:rPr>
          <w:rFonts w:asciiTheme="majorBidi" w:eastAsia="Malgun Gothic" w:hAnsiTheme="majorBidi" w:cstheme="majorBidi"/>
          <w:sz w:val="28"/>
          <w:szCs w:val="28"/>
        </w:rPr>
        <w:t>.</w:t>
      </w:r>
    </w:p>
    <w:p w14:paraId="5BDDE459" w14:textId="77777777" w:rsidR="00B014B4" w:rsidRDefault="00B014B4">
      <w:pPr>
        <w:rPr>
          <w:rFonts w:asciiTheme="majorBidi" w:eastAsia="Malgun Gothic" w:hAnsiTheme="majorBidi" w:cstheme="majorBidi"/>
          <w:b/>
          <w:bCs/>
          <w:sz w:val="28"/>
          <w:szCs w:val="28"/>
        </w:rPr>
      </w:pPr>
      <w:r>
        <w:rPr>
          <w:rFonts w:asciiTheme="majorBidi" w:eastAsia="Malgun Gothic" w:hAnsiTheme="majorBidi" w:cstheme="majorBidi"/>
          <w:b/>
          <w:bCs/>
          <w:sz w:val="28"/>
          <w:szCs w:val="28"/>
        </w:rPr>
        <w:br w:type="page"/>
      </w:r>
    </w:p>
    <w:p w14:paraId="4BEC458A" w14:textId="26279486" w:rsidR="00F35C3F" w:rsidRDefault="00937665" w:rsidP="00C95841">
      <w:pPr>
        <w:pStyle w:val="ListParagraph"/>
        <w:numPr>
          <w:ilvl w:val="0"/>
          <w:numId w:val="20"/>
        </w:numPr>
        <w:overflowPunct w:val="0"/>
        <w:autoSpaceDE w:val="0"/>
        <w:autoSpaceDN w:val="0"/>
        <w:adjustRightInd w:val="0"/>
        <w:spacing w:before="240" w:after="120"/>
        <w:ind w:left="360" w:hanging="360"/>
        <w:contextualSpacing w:val="0"/>
        <w:textAlignment w:val="baseline"/>
        <w:rPr>
          <w:rFonts w:asciiTheme="majorBidi" w:eastAsia="Malgun Gothic" w:hAnsiTheme="majorBidi" w:cstheme="majorBidi"/>
          <w:b/>
          <w:bCs/>
          <w:sz w:val="28"/>
          <w:szCs w:val="28"/>
        </w:rPr>
      </w:pPr>
      <w:r w:rsidRPr="0078712F">
        <w:rPr>
          <w:rFonts w:asciiTheme="majorBidi" w:hAnsiTheme="majorBidi" w:cstheme="majorBidi"/>
          <w:b/>
          <w:bCs/>
          <w:sz w:val="28"/>
          <w:szCs w:val="28"/>
        </w:rPr>
        <w:lastRenderedPageBreak/>
        <w:t>Supplemental disclosures of cash flow information</w:t>
      </w:r>
    </w:p>
    <w:p w14:paraId="219A1455" w14:textId="0F010B87" w:rsidR="00DB2C44" w:rsidRPr="00DB2C44" w:rsidRDefault="00DB2C44" w:rsidP="00DB2C44">
      <w:pPr>
        <w:pStyle w:val="ListParagraph"/>
        <w:numPr>
          <w:ilvl w:val="0"/>
          <w:numId w:val="35"/>
        </w:numPr>
        <w:overflowPunct w:val="0"/>
        <w:autoSpaceDE w:val="0"/>
        <w:autoSpaceDN w:val="0"/>
        <w:adjustRightInd w:val="0"/>
        <w:spacing w:before="120"/>
        <w:ind w:left="360"/>
        <w:textAlignment w:val="baseline"/>
        <w:rPr>
          <w:rFonts w:asciiTheme="majorBidi" w:eastAsia="Malgun Gothic" w:hAnsiTheme="majorBidi" w:cstheme="majorBidi"/>
          <w:sz w:val="28"/>
          <w:szCs w:val="28"/>
        </w:rPr>
      </w:pPr>
      <w:r w:rsidRPr="00F35C3F">
        <w:rPr>
          <w:rFonts w:asciiTheme="majorBidi" w:eastAsia="Malgun Gothic" w:hAnsiTheme="majorBidi" w:cstheme="majorBidi"/>
          <w:sz w:val="28"/>
          <w:szCs w:val="28"/>
        </w:rPr>
        <w:t>Cash and cash equivalents as at 31 December 2025 and 2024 consisted of the following:</w:t>
      </w:r>
    </w:p>
    <w:tbl>
      <w:tblPr>
        <w:tblW w:w="9270" w:type="dxa"/>
        <w:tblInd w:w="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230"/>
        <w:gridCol w:w="1170"/>
        <w:gridCol w:w="90"/>
        <w:gridCol w:w="1170"/>
        <w:gridCol w:w="90"/>
        <w:gridCol w:w="1170"/>
        <w:gridCol w:w="90"/>
        <w:gridCol w:w="1260"/>
      </w:tblGrid>
      <w:tr w:rsidR="00A6400A" w:rsidRPr="0043179D" w14:paraId="60CAEE51" w14:textId="77777777">
        <w:trPr>
          <w:cantSplit/>
        </w:trPr>
        <w:tc>
          <w:tcPr>
            <w:tcW w:w="4230" w:type="dxa"/>
            <w:tcBorders>
              <w:top w:val="nil"/>
              <w:left w:val="nil"/>
              <w:bottom w:val="nil"/>
              <w:right w:val="nil"/>
            </w:tcBorders>
          </w:tcPr>
          <w:p w14:paraId="330BA198" w14:textId="77777777" w:rsidR="00A6400A" w:rsidRPr="00DB2C44" w:rsidRDefault="00A6400A" w:rsidP="0043179D">
            <w:pPr>
              <w:ind w:right="58"/>
              <w:jc w:val="thaiDistribute"/>
              <w:rPr>
                <w:rFonts w:asciiTheme="majorBidi" w:hAnsiTheme="majorBidi" w:cstheme="majorBidi"/>
                <w:b/>
                <w:bCs/>
                <w:sz w:val="28"/>
                <w:szCs w:val="28"/>
              </w:rPr>
            </w:pPr>
          </w:p>
        </w:tc>
        <w:tc>
          <w:tcPr>
            <w:tcW w:w="2430" w:type="dxa"/>
            <w:gridSpan w:val="3"/>
            <w:tcBorders>
              <w:top w:val="nil"/>
              <w:left w:val="nil"/>
              <w:bottom w:val="nil"/>
              <w:right w:val="nil"/>
            </w:tcBorders>
          </w:tcPr>
          <w:p w14:paraId="604313DE" w14:textId="0D176186" w:rsidR="00A6400A" w:rsidRPr="0043179D" w:rsidRDefault="00A6400A" w:rsidP="00A6400A">
            <w:pPr>
              <w:tabs>
                <w:tab w:val="left" w:pos="2160"/>
              </w:tabs>
              <w:ind w:left="-126" w:firstLine="126"/>
              <w:rPr>
                <w:rFonts w:asciiTheme="majorBidi" w:hAnsiTheme="majorBidi" w:cstheme="majorBidi"/>
                <w:sz w:val="28"/>
                <w:szCs w:val="28"/>
                <w:cs/>
              </w:rPr>
            </w:pPr>
          </w:p>
        </w:tc>
        <w:tc>
          <w:tcPr>
            <w:tcW w:w="90" w:type="dxa"/>
            <w:tcBorders>
              <w:top w:val="nil"/>
              <w:left w:val="nil"/>
              <w:bottom w:val="nil"/>
              <w:right w:val="nil"/>
            </w:tcBorders>
            <w:vAlign w:val="center"/>
          </w:tcPr>
          <w:p w14:paraId="085E08B7" w14:textId="77777777" w:rsidR="00A6400A" w:rsidRPr="0043179D" w:rsidRDefault="00A6400A" w:rsidP="0043179D">
            <w:pPr>
              <w:tabs>
                <w:tab w:val="left" w:pos="2160"/>
              </w:tabs>
              <w:ind w:left="-126" w:firstLine="126"/>
              <w:jc w:val="center"/>
              <w:rPr>
                <w:rFonts w:asciiTheme="majorBidi" w:hAnsiTheme="majorBidi" w:cstheme="majorBidi"/>
                <w:sz w:val="28"/>
                <w:szCs w:val="28"/>
                <w:cs/>
              </w:rPr>
            </w:pPr>
          </w:p>
        </w:tc>
        <w:tc>
          <w:tcPr>
            <w:tcW w:w="2520" w:type="dxa"/>
            <w:gridSpan w:val="3"/>
            <w:tcBorders>
              <w:top w:val="nil"/>
              <w:left w:val="nil"/>
              <w:bottom w:val="nil"/>
              <w:right w:val="nil"/>
            </w:tcBorders>
            <w:vAlign w:val="center"/>
          </w:tcPr>
          <w:p w14:paraId="1A80F886" w14:textId="3EC71EC2" w:rsidR="00A6400A" w:rsidRPr="00A6400A" w:rsidRDefault="00A6400A" w:rsidP="00A6400A">
            <w:pPr>
              <w:tabs>
                <w:tab w:val="left" w:pos="2160"/>
                <w:tab w:val="right" w:pos="8100"/>
              </w:tabs>
              <w:ind w:left="360" w:hanging="360"/>
              <w:jc w:val="right"/>
              <w:rPr>
                <w:rFonts w:asciiTheme="majorBidi" w:hAnsiTheme="majorBidi" w:cstheme="majorBidi"/>
                <w:caps/>
                <w:sz w:val="28"/>
                <w:szCs w:val="28"/>
                <w:lang w:val="en-GB"/>
              </w:rPr>
            </w:pPr>
            <w:r w:rsidRPr="00A6400A">
              <w:rPr>
                <w:rFonts w:asciiTheme="majorBidi" w:hAnsiTheme="majorBidi" w:cstheme="majorBidi"/>
                <w:sz w:val="28"/>
                <w:szCs w:val="28"/>
              </w:rPr>
              <w:t>(Unit: Thousand Baht)</w:t>
            </w:r>
          </w:p>
        </w:tc>
      </w:tr>
      <w:tr w:rsidR="00A6400A" w:rsidRPr="0043179D" w14:paraId="19A4FD0B" w14:textId="77777777">
        <w:trPr>
          <w:cantSplit/>
        </w:trPr>
        <w:tc>
          <w:tcPr>
            <w:tcW w:w="4230" w:type="dxa"/>
            <w:tcBorders>
              <w:top w:val="nil"/>
              <w:left w:val="nil"/>
              <w:bottom w:val="nil"/>
              <w:right w:val="nil"/>
            </w:tcBorders>
          </w:tcPr>
          <w:p w14:paraId="415944B1" w14:textId="77777777" w:rsidR="00A6400A" w:rsidRPr="0043179D" w:rsidRDefault="00A6400A" w:rsidP="00A6400A">
            <w:pPr>
              <w:ind w:right="58"/>
              <w:jc w:val="thaiDistribute"/>
              <w:rPr>
                <w:rFonts w:asciiTheme="majorBidi" w:hAnsiTheme="majorBidi" w:cstheme="majorBidi"/>
                <w:b/>
                <w:bCs/>
                <w:sz w:val="28"/>
                <w:szCs w:val="28"/>
              </w:rPr>
            </w:pPr>
          </w:p>
        </w:tc>
        <w:tc>
          <w:tcPr>
            <w:tcW w:w="2430" w:type="dxa"/>
            <w:gridSpan w:val="3"/>
            <w:tcBorders>
              <w:top w:val="nil"/>
              <w:left w:val="nil"/>
              <w:bottom w:val="single" w:sz="4" w:space="0" w:color="auto"/>
              <w:right w:val="nil"/>
            </w:tcBorders>
          </w:tcPr>
          <w:p w14:paraId="18AD0D06" w14:textId="4A229372" w:rsidR="00A6400A" w:rsidRPr="0043179D" w:rsidRDefault="00C63B64" w:rsidP="00A6400A">
            <w:pPr>
              <w:tabs>
                <w:tab w:val="left" w:pos="2160"/>
              </w:tabs>
              <w:ind w:left="-126" w:firstLine="126"/>
              <w:jc w:val="center"/>
              <w:rPr>
                <w:rFonts w:asciiTheme="majorBidi" w:hAnsiTheme="majorBidi" w:cstheme="majorBidi"/>
                <w:sz w:val="28"/>
                <w:szCs w:val="28"/>
                <w:cs/>
              </w:rPr>
            </w:pPr>
            <w:r w:rsidRPr="00A6400A">
              <w:rPr>
                <w:rFonts w:asciiTheme="majorBidi" w:hAnsiTheme="majorBidi" w:cstheme="majorBidi"/>
                <w:sz w:val="28"/>
                <w:szCs w:val="28"/>
              </w:rPr>
              <w:t xml:space="preserve">Consolidated </w:t>
            </w:r>
            <w:r>
              <w:rPr>
                <w:rFonts w:asciiTheme="majorBidi" w:hAnsiTheme="majorBidi" w:cstheme="majorBidi"/>
                <w:sz w:val="28"/>
                <w:szCs w:val="28"/>
              </w:rPr>
              <w:br/>
            </w:r>
            <w:r w:rsidR="00A6400A" w:rsidRPr="00A6400A">
              <w:rPr>
                <w:rFonts w:asciiTheme="majorBidi" w:hAnsiTheme="majorBidi" w:cstheme="majorBidi"/>
                <w:sz w:val="28"/>
                <w:szCs w:val="28"/>
              </w:rPr>
              <w:t>financial statement</w:t>
            </w:r>
            <w:r w:rsidR="004F5120">
              <w:rPr>
                <w:rFonts w:asciiTheme="majorBidi" w:hAnsiTheme="majorBidi" w:cstheme="majorBidi"/>
                <w:sz w:val="28"/>
                <w:szCs w:val="28"/>
              </w:rPr>
              <w:t>s</w:t>
            </w:r>
          </w:p>
        </w:tc>
        <w:tc>
          <w:tcPr>
            <w:tcW w:w="90" w:type="dxa"/>
            <w:tcBorders>
              <w:top w:val="nil"/>
              <w:left w:val="nil"/>
              <w:bottom w:val="nil"/>
              <w:right w:val="nil"/>
            </w:tcBorders>
            <w:vAlign w:val="center"/>
          </w:tcPr>
          <w:p w14:paraId="41D96709" w14:textId="77777777" w:rsidR="00A6400A" w:rsidRPr="0043179D" w:rsidRDefault="00A6400A" w:rsidP="00A6400A">
            <w:pPr>
              <w:tabs>
                <w:tab w:val="left" w:pos="2160"/>
              </w:tabs>
              <w:ind w:left="-126" w:firstLine="126"/>
              <w:jc w:val="center"/>
              <w:rPr>
                <w:rFonts w:asciiTheme="majorBidi" w:hAnsiTheme="majorBidi" w:cstheme="majorBidi"/>
                <w:sz w:val="28"/>
                <w:szCs w:val="28"/>
                <w:cs/>
              </w:rPr>
            </w:pPr>
          </w:p>
        </w:tc>
        <w:tc>
          <w:tcPr>
            <w:tcW w:w="2520" w:type="dxa"/>
            <w:gridSpan w:val="3"/>
            <w:tcBorders>
              <w:top w:val="nil"/>
              <w:left w:val="nil"/>
              <w:bottom w:val="single" w:sz="4" w:space="0" w:color="auto"/>
              <w:right w:val="nil"/>
            </w:tcBorders>
            <w:vAlign w:val="center"/>
          </w:tcPr>
          <w:p w14:paraId="4C52A587" w14:textId="2B7F5102" w:rsidR="00A6400A" w:rsidRPr="0043179D" w:rsidRDefault="00C63B64" w:rsidP="00A6400A">
            <w:pPr>
              <w:tabs>
                <w:tab w:val="left" w:pos="2160"/>
              </w:tabs>
              <w:ind w:left="-297" w:firstLine="297"/>
              <w:jc w:val="center"/>
              <w:rPr>
                <w:rFonts w:asciiTheme="majorBidi" w:hAnsiTheme="majorBidi" w:cstheme="majorBidi"/>
                <w:sz w:val="28"/>
                <w:szCs w:val="28"/>
                <w:cs/>
              </w:rPr>
            </w:pPr>
            <w:r w:rsidRPr="00F35C3F">
              <w:rPr>
                <w:rFonts w:asciiTheme="majorBidi" w:hAnsiTheme="majorBidi" w:cstheme="majorBidi"/>
                <w:sz w:val="28"/>
                <w:szCs w:val="28"/>
              </w:rPr>
              <w:t>Separate</w:t>
            </w:r>
            <w:r>
              <w:rPr>
                <w:rFonts w:asciiTheme="majorBidi" w:hAnsiTheme="majorBidi" w:cstheme="majorBidi"/>
                <w:sz w:val="28"/>
                <w:szCs w:val="28"/>
              </w:rPr>
              <w:br/>
            </w:r>
            <w:r w:rsidR="00A6400A" w:rsidRPr="00F35C3F">
              <w:rPr>
                <w:rFonts w:asciiTheme="majorBidi" w:hAnsiTheme="majorBidi" w:cstheme="majorBidi"/>
                <w:sz w:val="28"/>
                <w:szCs w:val="28"/>
              </w:rPr>
              <w:t>financial statement</w:t>
            </w:r>
            <w:r w:rsidR="004F5120">
              <w:rPr>
                <w:rFonts w:asciiTheme="majorBidi" w:hAnsiTheme="majorBidi" w:cstheme="majorBidi"/>
                <w:sz w:val="28"/>
                <w:szCs w:val="28"/>
              </w:rPr>
              <w:t>s</w:t>
            </w:r>
          </w:p>
        </w:tc>
      </w:tr>
      <w:tr w:rsidR="00A6400A" w:rsidRPr="0043179D" w14:paraId="24162402" w14:textId="77777777">
        <w:trPr>
          <w:cantSplit/>
        </w:trPr>
        <w:tc>
          <w:tcPr>
            <w:tcW w:w="4230" w:type="dxa"/>
            <w:tcBorders>
              <w:top w:val="nil"/>
              <w:left w:val="nil"/>
              <w:bottom w:val="nil"/>
              <w:right w:val="nil"/>
            </w:tcBorders>
          </w:tcPr>
          <w:p w14:paraId="698C5008" w14:textId="77777777" w:rsidR="00A6400A" w:rsidRPr="0043179D" w:rsidRDefault="00A6400A" w:rsidP="00A6400A">
            <w:pPr>
              <w:ind w:right="58"/>
              <w:jc w:val="thaiDistribute"/>
              <w:rPr>
                <w:rFonts w:asciiTheme="majorBidi" w:hAnsiTheme="majorBidi" w:cstheme="majorBidi"/>
                <w:b/>
                <w:bCs/>
                <w:sz w:val="28"/>
                <w:szCs w:val="28"/>
                <w:cs/>
              </w:rPr>
            </w:pPr>
          </w:p>
        </w:tc>
        <w:tc>
          <w:tcPr>
            <w:tcW w:w="1170" w:type="dxa"/>
            <w:tcBorders>
              <w:top w:val="single" w:sz="4" w:space="0" w:color="auto"/>
              <w:left w:val="nil"/>
              <w:bottom w:val="single" w:sz="4" w:space="0" w:color="auto"/>
              <w:right w:val="nil"/>
            </w:tcBorders>
          </w:tcPr>
          <w:p w14:paraId="46E73639" w14:textId="5B19F690" w:rsidR="00A6400A" w:rsidRPr="0043179D" w:rsidRDefault="00A6400A" w:rsidP="00A6400A">
            <w:pPr>
              <w:jc w:val="center"/>
              <w:rPr>
                <w:rFonts w:asciiTheme="majorBidi" w:hAnsiTheme="majorBidi" w:cstheme="majorBidi"/>
                <w:sz w:val="28"/>
                <w:szCs w:val="28"/>
              </w:rPr>
            </w:pPr>
            <w:r>
              <w:rPr>
                <w:rFonts w:asciiTheme="majorBidi" w:hAnsiTheme="majorBidi" w:cstheme="majorBidi"/>
                <w:sz w:val="28"/>
                <w:szCs w:val="28"/>
              </w:rPr>
              <w:t>2025</w:t>
            </w:r>
          </w:p>
        </w:tc>
        <w:tc>
          <w:tcPr>
            <w:tcW w:w="90" w:type="dxa"/>
            <w:tcBorders>
              <w:top w:val="single" w:sz="4" w:space="0" w:color="auto"/>
              <w:left w:val="nil"/>
              <w:bottom w:val="nil"/>
              <w:right w:val="nil"/>
            </w:tcBorders>
          </w:tcPr>
          <w:p w14:paraId="2F17F117" w14:textId="77777777" w:rsidR="00A6400A" w:rsidRPr="0043179D" w:rsidRDefault="00A6400A" w:rsidP="00A6400A">
            <w:pPr>
              <w:jc w:val="center"/>
              <w:rPr>
                <w:rFonts w:asciiTheme="majorBidi" w:hAnsiTheme="majorBidi" w:cstheme="majorBidi"/>
                <w:sz w:val="28"/>
                <w:szCs w:val="28"/>
              </w:rPr>
            </w:pPr>
          </w:p>
        </w:tc>
        <w:tc>
          <w:tcPr>
            <w:tcW w:w="1170" w:type="dxa"/>
            <w:tcBorders>
              <w:top w:val="single" w:sz="4" w:space="0" w:color="auto"/>
              <w:left w:val="nil"/>
              <w:bottom w:val="single" w:sz="4" w:space="0" w:color="auto"/>
              <w:right w:val="nil"/>
            </w:tcBorders>
          </w:tcPr>
          <w:p w14:paraId="4488C4AA" w14:textId="7AC3078C" w:rsidR="00A6400A" w:rsidRPr="0043179D" w:rsidRDefault="00A6400A" w:rsidP="00A6400A">
            <w:pPr>
              <w:jc w:val="center"/>
              <w:rPr>
                <w:rFonts w:asciiTheme="majorBidi" w:hAnsiTheme="majorBidi" w:cstheme="majorBidi"/>
                <w:sz w:val="28"/>
                <w:szCs w:val="28"/>
                <w:cs/>
              </w:rPr>
            </w:pPr>
            <w:r>
              <w:rPr>
                <w:rFonts w:asciiTheme="majorBidi" w:hAnsiTheme="majorBidi" w:cstheme="majorBidi"/>
                <w:sz w:val="28"/>
                <w:szCs w:val="28"/>
              </w:rPr>
              <w:t>2024</w:t>
            </w:r>
          </w:p>
        </w:tc>
        <w:tc>
          <w:tcPr>
            <w:tcW w:w="90" w:type="dxa"/>
            <w:tcBorders>
              <w:top w:val="nil"/>
              <w:left w:val="nil"/>
              <w:bottom w:val="nil"/>
              <w:right w:val="nil"/>
            </w:tcBorders>
          </w:tcPr>
          <w:p w14:paraId="4DED8845" w14:textId="77777777" w:rsidR="00A6400A" w:rsidRPr="0043179D" w:rsidRDefault="00A6400A" w:rsidP="00A6400A">
            <w:pPr>
              <w:jc w:val="center"/>
              <w:rPr>
                <w:rFonts w:asciiTheme="majorBidi" w:hAnsiTheme="majorBidi" w:cstheme="majorBidi"/>
                <w:sz w:val="28"/>
                <w:szCs w:val="28"/>
              </w:rPr>
            </w:pPr>
          </w:p>
        </w:tc>
        <w:tc>
          <w:tcPr>
            <w:tcW w:w="1170" w:type="dxa"/>
            <w:tcBorders>
              <w:top w:val="single" w:sz="4" w:space="0" w:color="auto"/>
              <w:left w:val="nil"/>
              <w:bottom w:val="single" w:sz="4" w:space="0" w:color="auto"/>
              <w:right w:val="nil"/>
            </w:tcBorders>
          </w:tcPr>
          <w:p w14:paraId="2C91A917" w14:textId="352D1D98" w:rsidR="00A6400A" w:rsidRPr="0043179D" w:rsidRDefault="00A6400A" w:rsidP="00A6400A">
            <w:pPr>
              <w:jc w:val="center"/>
              <w:rPr>
                <w:rFonts w:asciiTheme="majorBidi" w:hAnsiTheme="majorBidi" w:cstheme="majorBidi"/>
                <w:sz w:val="28"/>
                <w:szCs w:val="28"/>
              </w:rPr>
            </w:pPr>
            <w:r w:rsidRPr="0043179D">
              <w:rPr>
                <w:rFonts w:asciiTheme="majorBidi" w:hAnsiTheme="majorBidi" w:cstheme="majorBidi"/>
                <w:sz w:val="28"/>
                <w:szCs w:val="28"/>
              </w:rPr>
              <w:t>2</w:t>
            </w:r>
            <w:r>
              <w:rPr>
                <w:rFonts w:asciiTheme="majorBidi" w:hAnsiTheme="majorBidi" w:cstheme="majorBidi"/>
                <w:sz w:val="28"/>
                <w:szCs w:val="28"/>
              </w:rPr>
              <w:t>025</w:t>
            </w:r>
          </w:p>
        </w:tc>
        <w:tc>
          <w:tcPr>
            <w:tcW w:w="90" w:type="dxa"/>
            <w:tcBorders>
              <w:top w:val="single" w:sz="4" w:space="0" w:color="auto"/>
              <w:left w:val="nil"/>
              <w:bottom w:val="nil"/>
              <w:right w:val="nil"/>
            </w:tcBorders>
          </w:tcPr>
          <w:p w14:paraId="6B10B204" w14:textId="77777777" w:rsidR="00A6400A" w:rsidRPr="0043179D" w:rsidRDefault="00A6400A" w:rsidP="00A6400A">
            <w:pPr>
              <w:jc w:val="center"/>
              <w:rPr>
                <w:rFonts w:asciiTheme="majorBidi" w:hAnsiTheme="majorBidi" w:cstheme="majorBidi"/>
                <w:sz w:val="28"/>
                <w:szCs w:val="28"/>
              </w:rPr>
            </w:pPr>
          </w:p>
        </w:tc>
        <w:tc>
          <w:tcPr>
            <w:tcW w:w="1260" w:type="dxa"/>
            <w:tcBorders>
              <w:top w:val="single" w:sz="4" w:space="0" w:color="auto"/>
              <w:left w:val="nil"/>
              <w:bottom w:val="single" w:sz="4" w:space="0" w:color="auto"/>
              <w:right w:val="nil"/>
            </w:tcBorders>
          </w:tcPr>
          <w:p w14:paraId="7A8A3B69" w14:textId="2DB1DD5D" w:rsidR="00A6400A" w:rsidRPr="0043179D" w:rsidRDefault="00A6400A" w:rsidP="00A6400A">
            <w:pPr>
              <w:jc w:val="center"/>
              <w:rPr>
                <w:rFonts w:asciiTheme="majorBidi" w:hAnsiTheme="majorBidi" w:cstheme="majorBidi"/>
                <w:sz w:val="28"/>
                <w:szCs w:val="28"/>
                <w:cs/>
              </w:rPr>
            </w:pPr>
            <w:r>
              <w:rPr>
                <w:rFonts w:asciiTheme="majorBidi" w:hAnsiTheme="majorBidi" w:cstheme="majorBidi"/>
                <w:sz w:val="28"/>
                <w:szCs w:val="28"/>
              </w:rPr>
              <w:t>2024</w:t>
            </w:r>
          </w:p>
        </w:tc>
      </w:tr>
      <w:tr w:rsidR="00965AD0" w:rsidRPr="0043179D" w14:paraId="42CB847D" w14:textId="77777777" w:rsidTr="009C0954">
        <w:trPr>
          <w:cantSplit/>
        </w:trPr>
        <w:tc>
          <w:tcPr>
            <w:tcW w:w="4230" w:type="dxa"/>
            <w:tcBorders>
              <w:top w:val="nil"/>
              <w:left w:val="nil"/>
              <w:bottom w:val="nil"/>
              <w:right w:val="nil"/>
            </w:tcBorders>
          </w:tcPr>
          <w:p w14:paraId="007013C2" w14:textId="5F46D7AF" w:rsidR="00965AD0" w:rsidRPr="003B5CF0" w:rsidRDefault="00965AD0" w:rsidP="00965AD0">
            <w:pPr>
              <w:ind w:right="58" w:firstLine="85"/>
              <w:outlineLvl w:val="4"/>
              <w:rPr>
                <w:rFonts w:ascii="Angsana New" w:hAnsi="Angsana New"/>
                <w:sz w:val="28"/>
                <w:szCs w:val="28"/>
              </w:rPr>
            </w:pPr>
            <w:r w:rsidRPr="003B5CF0">
              <w:rPr>
                <w:rFonts w:ascii="Angsana New" w:hAnsi="Angsana New" w:hint="cs"/>
                <w:sz w:val="28"/>
                <w:szCs w:val="28"/>
              </w:rPr>
              <w:t>Cash on hand</w:t>
            </w:r>
          </w:p>
        </w:tc>
        <w:tc>
          <w:tcPr>
            <w:tcW w:w="1170" w:type="dxa"/>
            <w:tcBorders>
              <w:top w:val="single" w:sz="4" w:space="0" w:color="auto"/>
              <w:left w:val="nil"/>
              <w:bottom w:val="nil"/>
              <w:right w:val="nil"/>
            </w:tcBorders>
          </w:tcPr>
          <w:p w14:paraId="66B2A156" w14:textId="1A81EBBC" w:rsidR="00965AD0" w:rsidRPr="0043179D" w:rsidRDefault="00672AF6" w:rsidP="00965AD0">
            <w:pPr>
              <w:ind w:right="85"/>
              <w:jc w:val="right"/>
              <w:rPr>
                <w:rFonts w:asciiTheme="majorBidi" w:hAnsiTheme="majorBidi" w:cstheme="majorBidi"/>
                <w:sz w:val="28"/>
                <w:szCs w:val="28"/>
              </w:rPr>
            </w:pPr>
            <w:r>
              <w:rPr>
                <w:rFonts w:asciiTheme="majorBidi" w:hAnsiTheme="majorBidi" w:cstheme="majorBidi"/>
                <w:sz w:val="28"/>
                <w:szCs w:val="28"/>
              </w:rPr>
              <w:t>281</w:t>
            </w:r>
          </w:p>
        </w:tc>
        <w:tc>
          <w:tcPr>
            <w:tcW w:w="90" w:type="dxa"/>
            <w:tcBorders>
              <w:top w:val="nil"/>
              <w:left w:val="nil"/>
              <w:bottom w:val="nil"/>
              <w:right w:val="nil"/>
            </w:tcBorders>
          </w:tcPr>
          <w:p w14:paraId="6DE4525B" w14:textId="77777777" w:rsidR="00965AD0" w:rsidRPr="0043179D" w:rsidRDefault="00965AD0" w:rsidP="00965AD0">
            <w:pPr>
              <w:tabs>
                <w:tab w:val="decimal" w:pos="1080"/>
              </w:tabs>
              <w:ind w:right="85"/>
              <w:jc w:val="right"/>
              <w:rPr>
                <w:rFonts w:asciiTheme="majorBidi" w:hAnsiTheme="majorBidi" w:cstheme="majorBidi"/>
                <w:sz w:val="28"/>
                <w:szCs w:val="28"/>
              </w:rPr>
            </w:pPr>
          </w:p>
        </w:tc>
        <w:tc>
          <w:tcPr>
            <w:tcW w:w="1170" w:type="dxa"/>
            <w:tcBorders>
              <w:top w:val="single" w:sz="4" w:space="0" w:color="auto"/>
              <w:left w:val="nil"/>
              <w:bottom w:val="nil"/>
              <w:right w:val="nil"/>
            </w:tcBorders>
          </w:tcPr>
          <w:p w14:paraId="6B386ADC" w14:textId="77777777" w:rsidR="00965AD0" w:rsidRPr="0043179D" w:rsidRDefault="00965AD0" w:rsidP="00965AD0">
            <w:pPr>
              <w:ind w:right="85"/>
              <w:jc w:val="right"/>
              <w:rPr>
                <w:rFonts w:asciiTheme="majorBidi" w:hAnsiTheme="majorBidi" w:cstheme="majorBidi"/>
                <w:sz w:val="28"/>
                <w:szCs w:val="28"/>
              </w:rPr>
            </w:pPr>
            <w:r w:rsidRPr="0043179D">
              <w:rPr>
                <w:rFonts w:asciiTheme="majorBidi" w:hAnsiTheme="majorBidi" w:cstheme="majorBidi"/>
                <w:sz w:val="28"/>
                <w:szCs w:val="28"/>
              </w:rPr>
              <w:t>395</w:t>
            </w:r>
          </w:p>
        </w:tc>
        <w:tc>
          <w:tcPr>
            <w:tcW w:w="90" w:type="dxa"/>
            <w:tcBorders>
              <w:top w:val="nil"/>
              <w:left w:val="nil"/>
              <w:bottom w:val="nil"/>
              <w:right w:val="nil"/>
            </w:tcBorders>
          </w:tcPr>
          <w:p w14:paraId="6E687939" w14:textId="77777777" w:rsidR="00965AD0" w:rsidRPr="0043179D" w:rsidRDefault="00965AD0" w:rsidP="00965AD0">
            <w:pPr>
              <w:tabs>
                <w:tab w:val="decimal" w:pos="841"/>
              </w:tabs>
              <w:ind w:right="85"/>
              <w:jc w:val="right"/>
              <w:rPr>
                <w:rFonts w:asciiTheme="majorBidi" w:hAnsiTheme="majorBidi" w:cstheme="majorBidi"/>
                <w:sz w:val="28"/>
                <w:szCs w:val="28"/>
              </w:rPr>
            </w:pPr>
          </w:p>
        </w:tc>
        <w:tc>
          <w:tcPr>
            <w:tcW w:w="1170" w:type="dxa"/>
            <w:tcBorders>
              <w:top w:val="single" w:sz="4" w:space="0" w:color="auto"/>
              <w:left w:val="nil"/>
              <w:bottom w:val="nil"/>
              <w:right w:val="nil"/>
            </w:tcBorders>
          </w:tcPr>
          <w:p w14:paraId="38FF70ED" w14:textId="1440B02A" w:rsidR="00965AD0" w:rsidRPr="0043179D" w:rsidRDefault="002176E5" w:rsidP="00965AD0">
            <w:pPr>
              <w:tabs>
                <w:tab w:val="decimal" w:pos="1074"/>
              </w:tabs>
              <w:ind w:right="85"/>
              <w:jc w:val="right"/>
              <w:rPr>
                <w:rFonts w:asciiTheme="majorBidi" w:hAnsiTheme="majorBidi" w:cstheme="majorBidi"/>
                <w:sz w:val="28"/>
                <w:szCs w:val="28"/>
              </w:rPr>
            </w:pPr>
            <w:r>
              <w:rPr>
                <w:rFonts w:asciiTheme="majorBidi" w:hAnsiTheme="majorBidi" w:cstheme="majorBidi"/>
                <w:sz w:val="28"/>
                <w:szCs w:val="28"/>
              </w:rPr>
              <w:t>231</w:t>
            </w:r>
          </w:p>
        </w:tc>
        <w:tc>
          <w:tcPr>
            <w:tcW w:w="90" w:type="dxa"/>
            <w:tcBorders>
              <w:top w:val="nil"/>
              <w:left w:val="nil"/>
              <w:bottom w:val="nil"/>
              <w:right w:val="nil"/>
            </w:tcBorders>
          </w:tcPr>
          <w:p w14:paraId="3A9BF942" w14:textId="77777777" w:rsidR="00965AD0" w:rsidRPr="0043179D" w:rsidRDefault="00965AD0" w:rsidP="00965AD0">
            <w:pPr>
              <w:ind w:right="85"/>
              <w:jc w:val="right"/>
              <w:rPr>
                <w:rFonts w:asciiTheme="majorBidi" w:hAnsiTheme="majorBidi" w:cstheme="majorBidi"/>
                <w:sz w:val="28"/>
                <w:szCs w:val="28"/>
              </w:rPr>
            </w:pPr>
          </w:p>
        </w:tc>
        <w:tc>
          <w:tcPr>
            <w:tcW w:w="1260" w:type="dxa"/>
            <w:tcBorders>
              <w:top w:val="single" w:sz="4" w:space="0" w:color="auto"/>
              <w:left w:val="nil"/>
              <w:bottom w:val="nil"/>
              <w:right w:val="nil"/>
            </w:tcBorders>
          </w:tcPr>
          <w:p w14:paraId="0CB6258F" w14:textId="77777777" w:rsidR="00965AD0" w:rsidRPr="0043179D" w:rsidRDefault="00965AD0" w:rsidP="00965AD0">
            <w:pPr>
              <w:tabs>
                <w:tab w:val="decimal" w:pos="1173"/>
              </w:tabs>
              <w:ind w:right="85"/>
              <w:jc w:val="right"/>
              <w:rPr>
                <w:rFonts w:asciiTheme="majorBidi" w:hAnsiTheme="majorBidi" w:cstheme="majorBidi"/>
                <w:sz w:val="28"/>
                <w:szCs w:val="28"/>
              </w:rPr>
            </w:pPr>
            <w:r w:rsidRPr="0043179D">
              <w:rPr>
                <w:rFonts w:asciiTheme="majorBidi" w:hAnsiTheme="majorBidi" w:cstheme="majorBidi"/>
                <w:sz w:val="28"/>
                <w:szCs w:val="28"/>
              </w:rPr>
              <w:t>130</w:t>
            </w:r>
          </w:p>
        </w:tc>
      </w:tr>
      <w:tr w:rsidR="00965AD0" w:rsidRPr="0043179D" w14:paraId="7E31FB78" w14:textId="77777777" w:rsidTr="009C0954">
        <w:trPr>
          <w:cantSplit/>
        </w:trPr>
        <w:tc>
          <w:tcPr>
            <w:tcW w:w="4230" w:type="dxa"/>
            <w:tcBorders>
              <w:top w:val="nil"/>
              <w:left w:val="nil"/>
              <w:bottom w:val="nil"/>
              <w:right w:val="nil"/>
            </w:tcBorders>
          </w:tcPr>
          <w:p w14:paraId="14A68954" w14:textId="4D995AB7" w:rsidR="00965AD0" w:rsidRPr="003B5CF0" w:rsidRDefault="00965AD0" w:rsidP="00965AD0">
            <w:pPr>
              <w:ind w:right="58" w:firstLine="85"/>
              <w:outlineLvl w:val="4"/>
              <w:rPr>
                <w:rFonts w:ascii="Angsana New" w:hAnsi="Angsana New"/>
                <w:sz w:val="28"/>
                <w:szCs w:val="28"/>
                <w:cs/>
              </w:rPr>
            </w:pPr>
            <w:r w:rsidRPr="003B5CF0">
              <w:rPr>
                <w:rFonts w:ascii="Angsana New" w:hAnsi="Angsana New" w:hint="cs"/>
                <w:sz w:val="28"/>
                <w:szCs w:val="28"/>
              </w:rPr>
              <w:t>Cash at banks - current accounts</w:t>
            </w:r>
          </w:p>
        </w:tc>
        <w:tc>
          <w:tcPr>
            <w:tcW w:w="1170" w:type="dxa"/>
            <w:tcBorders>
              <w:top w:val="nil"/>
              <w:left w:val="nil"/>
              <w:bottom w:val="nil"/>
              <w:right w:val="nil"/>
            </w:tcBorders>
          </w:tcPr>
          <w:p w14:paraId="53EF0DCB" w14:textId="7CDA3849" w:rsidR="00965AD0" w:rsidRPr="0043179D" w:rsidRDefault="003E6E18" w:rsidP="00965AD0">
            <w:pPr>
              <w:ind w:right="85"/>
              <w:jc w:val="right"/>
              <w:rPr>
                <w:rFonts w:asciiTheme="majorBidi" w:hAnsiTheme="majorBidi" w:cstheme="majorBidi"/>
                <w:sz w:val="28"/>
                <w:szCs w:val="28"/>
              </w:rPr>
            </w:pPr>
            <w:r>
              <w:rPr>
                <w:rFonts w:asciiTheme="majorBidi" w:hAnsiTheme="majorBidi" w:cstheme="majorBidi"/>
                <w:sz w:val="28"/>
                <w:szCs w:val="28"/>
              </w:rPr>
              <w:t>97,</w:t>
            </w:r>
            <w:r w:rsidR="00532E78">
              <w:rPr>
                <w:rFonts w:asciiTheme="majorBidi" w:hAnsiTheme="majorBidi" w:cstheme="majorBidi"/>
                <w:sz w:val="28"/>
                <w:szCs w:val="28"/>
              </w:rPr>
              <w:t>324</w:t>
            </w:r>
          </w:p>
        </w:tc>
        <w:tc>
          <w:tcPr>
            <w:tcW w:w="90" w:type="dxa"/>
            <w:tcBorders>
              <w:top w:val="nil"/>
              <w:left w:val="nil"/>
              <w:bottom w:val="nil"/>
              <w:right w:val="nil"/>
            </w:tcBorders>
          </w:tcPr>
          <w:p w14:paraId="14F0FA04" w14:textId="77777777" w:rsidR="00965AD0" w:rsidRPr="0043179D" w:rsidRDefault="00965AD0" w:rsidP="00965AD0">
            <w:pPr>
              <w:tabs>
                <w:tab w:val="decimal" w:pos="1080"/>
              </w:tabs>
              <w:ind w:right="85"/>
              <w:jc w:val="right"/>
              <w:rPr>
                <w:rFonts w:asciiTheme="majorBidi" w:hAnsiTheme="majorBidi" w:cstheme="majorBidi"/>
                <w:sz w:val="28"/>
                <w:szCs w:val="28"/>
              </w:rPr>
            </w:pPr>
          </w:p>
        </w:tc>
        <w:tc>
          <w:tcPr>
            <w:tcW w:w="1170" w:type="dxa"/>
            <w:tcBorders>
              <w:top w:val="nil"/>
              <w:left w:val="nil"/>
              <w:bottom w:val="nil"/>
              <w:right w:val="nil"/>
            </w:tcBorders>
          </w:tcPr>
          <w:p w14:paraId="7BB43A0D" w14:textId="25925432" w:rsidR="00965AD0" w:rsidRPr="0043179D" w:rsidRDefault="00965AD0" w:rsidP="00965AD0">
            <w:pPr>
              <w:ind w:right="85"/>
              <w:jc w:val="right"/>
              <w:rPr>
                <w:rFonts w:asciiTheme="majorBidi" w:hAnsiTheme="majorBidi" w:cstheme="majorBidi"/>
                <w:sz w:val="28"/>
                <w:szCs w:val="28"/>
              </w:rPr>
            </w:pPr>
            <w:r w:rsidRPr="0043179D">
              <w:rPr>
                <w:rFonts w:asciiTheme="majorBidi" w:hAnsiTheme="majorBidi" w:cstheme="majorBidi"/>
                <w:sz w:val="28"/>
                <w:szCs w:val="28"/>
              </w:rPr>
              <w:t>2</w:t>
            </w:r>
            <w:r w:rsidR="00F63F82">
              <w:rPr>
                <w:rFonts w:asciiTheme="majorBidi" w:hAnsiTheme="majorBidi" w:cstheme="majorBidi"/>
                <w:sz w:val="28"/>
                <w:szCs w:val="28"/>
              </w:rPr>
              <w:t>5,9</w:t>
            </w:r>
            <w:r w:rsidRPr="0043179D">
              <w:rPr>
                <w:rFonts w:asciiTheme="majorBidi" w:hAnsiTheme="majorBidi" w:cstheme="majorBidi"/>
                <w:sz w:val="28"/>
                <w:szCs w:val="28"/>
              </w:rPr>
              <w:t>41</w:t>
            </w:r>
          </w:p>
        </w:tc>
        <w:tc>
          <w:tcPr>
            <w:tcW w:w="90" w:type="dxa"/>
            <w:tcBorders>
              <w:top w:val="nil"/>
              <w:left w:val="nil"/>
              <w:bottom w:val="nil"/>
              <w:right w:val="nil"/>
            </w:tcBorders>
          </w:tcPr>
          <w:p w14:paraId="4C23F351" w14:textId="77777777" w:rsidR="00965AD0" w:rsidRPr="0043179D" w:rsidRDefault="00965AD0" w:rsidP="00965AD0">
            <w:pPr>
              <w:tabs>
                <w:tab w:val="decimal" w:pos="841"/>
              </w:tabs>
              <w:ind w:right="85"/>
              <w:jc w:val="right"/>
              <w:rPr>
                <w:rFonts w:asciiTheme="majorBidi" w:hAnsiTheme="majorBidi" w:cstheme="majorBidi"/>
                <w:sz w:val="28"/>
                <w:szCs w:val="28"/>
              </w:rPr>
            </w:pPr>
          </w:p>
        </w:tc>
        <w:tc>
          <w:tcPr>
            <w:tcW w:w="1170" w:type="dxa"/>
            <w:tcBorders>
              <w:top w:val="nil"/>
              <w:left w:val="nil"/>
              <w:bottom w:val="nil"/>
              <w:right w:val="nil"/>
            </w:tcBorders>
          </w:tcPr>
          <w:p w14:paraId="1A3A482A" w14:textId="538FF722" w:rsidR="00965AD0" w:rsidRPr="0043179D" w:rsidRDefault="00EB0AC5" w:rsidP="00965AD0">
            <w:pPr>
              <w:tabs>
                <w:tab w:val="decimal" w:pos="1074"/>
              </w:tabs>
              <w:ind w:right="85"/>
              <w:jc w:val="right"/>
              <w:rPr>
                <w:rFonts w:asciiTheme="majorBidi" w:hAnsiTheme="majorBidi" w:cstheme="majorBidi"/>
                <w:sz w:val="28"/>
                <w:szCs w:val="28"/>
              </w:rPr>
            </w:pPr>
            <w:r>
              <w:rPr>
                <w:rFonts w:asciiTheme="majorBidi" w:hAnsiTheme="majorBidi" w:cstheme="majorBidi"/>
                <w:sz w:val="28"/>
                <w:szCs w:val="28"/>
              </w:rPr>
              <w:t>94,9</w:t>
            </w:r>
            <w:r w:rsidR="00A560CF">
              <w:rPr>
                <w:rFonts w:asciiTheme="majorBidi" w:hAnsiTheme="majorBidi" w:cstheme="majorBidi"/>
                <w:sz w:val="28"/>
                <w:szCs w:val="28"/>
              </w:rPr>
              <w:t>17</w:t>
            </w:r>
          </w:p>
        </w:tc>
        <w:tc>
          <w:tcPr>
            <w:tcW w:w="90" w:type="dxa"/>
            <w:tcBorders>
              <w:top w:val="nil"/>
              <w:left w:val="nil"/>
              <w:bottom w:val="nil"/>
              <w:right w:val="nil"/>
            </w:tcBorders>
          </w:tcPr>
          <w:p w14:paraId="48EF2FA6" w14:textId="77777777" w:rsidR="00965AD0" w:rsidRPr="0043179D" w:rsidRDefault="00965AD0" w:rsidP="00965AD0">
            <w:pPr>
              <w:ind w:right="85"/>
              <w:jc w:val="right"/>
              <w:rPr>
                <w:rFonts w:asciiTheme="majorBidi" w:hAnsiTheme="majorBidi" w:cstheme="majorBidi"/>
                <w:sz w:val="28"/>
                <w:szCs w:val="28"/>
              </w:rPr>
            </w:pPr>
          </w:p>
        </w:tc>
        <w:tc>
          <w:tcPr>
            <w:tcW w:w="1260" w:type="dxa"/>
            <w:tcBorders>
              <w:top w:val="nil"/>
              <w:left w:val="nil"/>
              <w:bottom w:val="nil"/>
              <w:right w:val="nil"/>
            </w:tcBorders>
          </w:tcPr>
          <w:p w14:paraId="1B03DC95" w14:textId="77777777" w:rsidR="00965AD0" w:rsidRPr="0043179D" w:rsidRDefault="00965AD0" w:rsidP="00965AD0">
            <w:pPr>
              <w:tabs>
                <w:tab w:val="decimal" w:pos="1173"/>
              </w:tabs>
              <w:ind w:right="85"/>
              <w:jc w:val="right"/>
              <w:rPr>
                <w:rFonts w:asciiTheme="majorBidi" w:hAnsiTheme="majorBidi" w:cstheme="majorBidi"/>
                <w:sz w:val="28"/>
                <w:szCs w:val="28"/>
              </w:rPr>
            </w:pPr>
            <w:r w:rsidRPr="0043179D">
              <w:rPr>
                <w:rFonts w:asciiTheme="majorBidi" w:hAnsiTheme="majorBidi" w:cstheme="majorBidi"/>
                <w:sz w:val="30"/>
                <w:szCs w:val="30"/>
              </w:rPr>
              <w:t>24,832</w:t>
            </w:r>
          </w:p>
        </w:tc>
      </w:tr>
      <w:tr w:rsidR="00965AD0" w:rsidRPr="0043179D" w14:paraId="2445DA34" w14:textId="77777777" w:rsidTr="009C0954">
        <w:trPr>
          <w:cantSplit/>
        </w:trPr>
        <w:tc>
          <w:tcPr>
            <w:tcW w:w="4230" w:type="dxa"/>
            <w:tcBorders>
              <w:top w:val="nil"/>
              <w:left w:val="nil"/>
              <w:bottom w:val="nil"/>
              <w:right w:val="nil"/>
            </w:tcBorders>
          </w:tcPr>
          <w:p w14:paraId="5E892566" w14:textId="4136EE16" w:rsidR="00965AD0" w:rsidRPr="003B5CF0" w:rsidRDefault="00965AD0" w:rsidP="00965AD0">
            <w:pPr>
              <w:ind w:right="58" w:firstLine="85"/>
              <w:outlineLvl w:val="4"/>
              <w:rPr>
                <w:rFonts w:ascii="Angsana New" w:hAnsi="Angsana New"/>
                <w:sz w:val="28"/>
                <w:szCs w:val="28"/>
                <w:cs/>
              </w:rPr>
            </w:pPr>
            <w:r w:rsidRPr="003B5CF0">
              <w:rPr>
                <w:rFonts w:ascii="Angsana New" w:hAnsi="Angsana New" w:hint="cs"/>
                <w:sz w:val="28"/>
                <w:szCs w:val="28"/>
              </w:rPr>
              <w:t>Cash at banks - savings accounts</w:t>
            </w:r>
          </w:p>
        </w:tc>
        <w:tc>
          <w:tcPr>
            <w:tcW w:w="1170" w:type="dxa"/>
            <w:tcBorders>
              <w:top w:val="nil"/>
              <w:left w:val="nil"/>
              <w:bottom w:val="nil"/>
              <w:right w:val="nil"/>
            </w:tcBorders>
          </w:tcPr>
          <w:p w14:paraId="4E6CAF2B" w14:textId="4BF37CDC" w:rsidR="00965AD0" w:rsidRPr="0043179D" w:rsidRDefault="003D123D" w:rsidP="00965AD0">
            <w:pPr>
              <w:ind w:right="85"/>
              <w:jc w:val="right"/>
              <w:rPr>
                <w:rFonts w:asciiTheme="majorBidi" w:hAnsiTheme="majorBidi" w:cstheme="majorBidi"/>
                <w:sz w:val="28"/>
                <w:szCs w:val="28"/>
              </w:rPr>
            </w:pPr>
            <w:r>
              <w:rPr>
                <w:rFonts w:asciiTheme="majorBidi" w:hAnsiTheme="majorBidi" w:cstheme="majorBidi"/>
                <w:sz w:val="28"/>
                <w:szCs w:val="28"/>
              </w:rPr>
              <w:t>549</w:t>
            </w:r>
          </w:p>
        </w:tc>
        <w:tc>
          <w:tcPr>
            <w:tcW w:w="90" w:type="dxa"/>
            <w:tcBorders>
              <w:top w:val="nil"/>
              <w:left w:val="nil"/>
              <w:bottom w:val="nil"/>
              <w:right w:val="nil"/>
            </w:tcBorders>
          </w:tcPr>
          <w:p w14:paraId="3A88DACA" w14:textId="77777777" w:rsidR="00965AD0" w:rsidRPr="0043179D" w:rsidRDefault="00965AD0" w:rsidP="00965AD0">
            <w:pPr>
              <w:tabs>
                <w:tab w:val="decimal" w:pos="1080"/>
              </w:tabs>
              <w:ind w:right="85"/>
              <w:jc w:val="right"/>
              <w:rPr>
                <w:rFonts w:asciiTheme="majorBidi" w:hAnsiTheme="majorBidi" w:cstheme="majorBidi"/>
                <w:sz w:val="28"/>
                <w:szCs w:val="28"/>
              </w:rPr>
            </w:pPr>
          </w:p>
        </w:tc>
        <w:tc>
          <w:tcPr>
            <w:tcW w:w="1170" w:type="dxa"/>
            <w:tcBorders>
              <w:top w:val="nil"/>
              <w:left w:val="nil"/>
              <w:bottom w:val="nil"/>
              <w:right w:val="nil"/>
            </w:tcBorders>
          </w:tcPr>
          <w:p w14:paraId="2F3E4CE1" w14:textId="19CE9AFA" w:rsidR="00965AD0" w:rsidRPr="0043179D" w:rsidRDefault="0096484E" w:rsidP="00965AD0">
            <w:pPr>
              <w:ind w:right="85"/>
              <w:jc w:val="right"/>
              <w:rPr>
                <w:rFonts w:asciiTheme="majorBidi" w:hAnsiTheme="majorBidi" w:cstheme="majorBidi"/>
                <w:sz w:val="28"/>
                <w:szCs w:val="28"/>
              </w:rPr>
            </w:pPr>
            <w:r>
              <w:rPr>
                <w:rFonts w:asciiTheme="majorBidi" w:hAnsiTheme="majorBidi" w:cstheme="majorBidi"/>
                <w:sz w:val="28"/>
                <w:szCs w:val="28"/>
              </w:rPr>
              <w:t>6</w:t>
            </w:r>
            <w:r w:rsidR="00965AD0" w:rsidRPr="0043179D">
              <w:rPr>
                <w:rFonts w:asciiTheme="majorBidi" w:hAnsiTheme="majorBidi" w:cstheme="majorBidi"/>
                <w:sz w:val="28"/>
                <w:szCs w:val="28"/>
              </w:rPr>
              <w:t>53</w:t>
            </w:r>
          </w:p>
        </w:tc>
        <w:tc>
          <w:tcPr>
            <w:tcW w:w="90" w:type="dxa"/>
            <w:tcBorders>
              <w:top w:val="nil"/>
              <w:left w:val="nil"/>
              <w:bottom w:val="nil"/>
              <w:right w:val="nil"/>
            </w:tcBorders>
          </w:tcPr>
          <w:p w14:paraId="041810E2" w14:textId="77777777" w:rsidR="00965AD0" w:rsidRPr="0043179D" w:rsidRDefault="00965AD0" w:rsidP="00965AD0">
            <w:pPr>
              <w:tabs>
                <w:tab w:val="decimal" w:pos="841"/>
              </w:tabs>
              <w:ind w:right="85"/>
              <w:jc w:val="right"/>
              <w:rPr>
                <w:rFonts w:asciiTheme="majorBidi" w:hAnsiTheme="majorBidi" w:cstheme="majorBidi"/>
                <w:sz w:val="28"/>
                <w:szCs w:val="28"/>
              </w:rPr>
            </w:pPr>
          </w:p>
        </w:tc>
        <w:tc>
          <w:tcPr>
            <w:tcW w:w="1170" w:type="dxa"/>
            <w:tcBorders>
              <w:top w:val="nil"/>
              <w:left w:val="nil"/>
              <w:bottom w:val="nil"/>
              <w:right w:val="nil"/>
            </w:tcBorders>
          </w:tcPr>
          <w:p w14:paraId="2A4C69F9" w14:textId="6F5ED161" w:rsidR="00965AD0" w:rsidRPr="0043179D" w:rsidRDefault="00CC04F1" w:rsidP="00965AD0">
            <w:pPr>
              <w:tabs>
                <w:tab w:val="decimal" w:pos="1074"/>
              </w:tabs>
              <w:ind w:right="85"/>
              <w:jc w:val="right"/>
              <w:rPr>
                <w:rFonts w:asciiTheme="majorBidi" w:hAnsiTheme="majorBidi" w:cstheme="majorBidi"/>
                <w:sz w:val="28"/>
                <w:szCs w:val="28"/>
              </w:rPr>
            </w:pPr>
            <w:r>
              <w:rPr>
                <w:rFonts w:asciiTheme="majorBidi" w:hAnsiTheme="majorBidi" w:cstheme="majorBidi"/>
                <w:sz w:val="28"/>
                <w:szCs w:val="28"/>
              </w:rPr>
              <w:t>202</w:t>
            </w:r>
          </w:p>
        </w:tc>
        <w:tc>
          <w:tcPr>
            <w:tcW w:w="90" w:type="dxa"/>
            <w:tcBorders>
              <w:top w:val="nil"/>
              <w:left w:val="nil"/>
              <w:bottom w:val="nil"/>
              <w:right w:val="nil"/>
            </w:tcBorders>
          </w:tcPr>
          <w:p w14:paraId="508A2DF4" w14:textId="77777777" w:rsidR="00965AD0" w:rsidRPr="0043179D" w:rsidRDefault="00965AD0" w:rsidP="00965AD0">
            <w:pPr>
              <w:ind w:right="85"/>
              <w:jc w:val="right"/>
              <w:rPr>
                <w:rFonts w:asciiTheme="majorBidi" w:hAnsiTheme="majorBidi" w:cstheme="majorBidi"/>
                <w:sz w:val="28"/>
                <w:szCs w:val="28"/>
              </w:rPr>
            </w:pPr>
          </w:p>
        </w:tc>
        <w:tc>
          <w:tcPr>
            <w:tcW w:w="1260" w:type="dxa"/>
            <w:tcBorders>
              <w:top w:val="nil"/>
              <w:left w:val="nil"/>
              <w:bottom w:val="nil"/>
              <w:right w:val="nil"/>
            </w:tcBorders>
          </w:tcPr>
          <w:p w14:paraId="6011C1D4" w14:textId="77777777" w:rsidR="00965AD0" w:rsidRPr="0043179D" w:rsidRDefault="00965AD0" w:rsidP="00965AD0">
            <w:pPr>
              <w:tabs>
                <w:tab w:val="decimal" w:pos="1173"/>
              </w:tabs>
              <w:ind w:right="85"/>
              <w:jc w:val="right"/>
              <w:rPr>
                <w:rFonts w:asciiTheme="majorBidi" w:hAnsiTheme="majorBidi" w:cstheme="majorBidi"/>
                <w:sz w:val="28"/>
                <w:szCs w:val="28"/>
              </w:rPr>
            </w:pPr>
            <w:r w:rsidRPr="0043179D">
              <w:rPr>
                <w:rFonts w:asciiTheme="majorBidi" w:hAnsiTheme="majorBidi" w:cstheme="majorBidi"/>
                <w:sz w:val="30"/>
                <w:szCs w:val="30"/>
              </w:rPr>
              <w:t>349</w:t>
            </w:r>
          </w:p>
        </w:tc>
      </w:tr>
      <w:tr w:rsidR="00965AD0" w:rsidRPr="0043179D" w14:paraId="1CA566EF" w14:textId="77777777" w:rsidTr="009C0954">
        <w:trPr>
          <w:cantSplit/>
        </w:trPr>
        <w:tc>
          <w:tcPr>
            <w:tcW w:w="4230" w:type="dxa"/>
            <w:tcBorders>
              <w:top w:val="nil"/>
              <w:left w:val="nil"/>
              <w:bottom w:val="nil"/>
              <w:right w:val="nil"/>
            </w:tcBorders>
          </w:tcPr>
          <w:p w14:paraId="26D0BDDB" w14:textId="290BAFCE" w:rsidR="00965AD0" w:rsidRPr="003B5CF0" w:rsidRDefault="00965AD0" w:rsidP="00965AD0">
            <w:pPr>
              <w:ind w:right="58" w:firstLine="85"/>
              <w:outlineLvl w:val="4"/>
              <w:rPr>
                <w:rFonts w:ascii="Angsana New" w:hAnsi="Angsana New"/>
                <w:sz w:val="28"/>
                <w:szCs w:val="28"/>
                <w:cs/>
              </w:rPr>
            </w:pPr>
            <w:r w:rsidRPr="003B5CF0">
              <w:rPr>
                <w:rFonts w:ascii="Angsana New" w:hAnsi="Angsana New" w:hint="cs"/>
                <w:sz w:val="28"/>
                <w:szCs w:val="28"/>
              </w:rPr>
              <w:t>Highly liquid short-term investments</w:t>
            </w:r>
          </w:p>
        </w:tc>
        <w:tc>
          <w:tcPr>
            <w:tcW w:w="1170" w:type="dxa"/>
            <w:tcBorders>
              <w:top w:val="nil"/>
              <w:left w:val="nil"/>
              <w:bottom w:val="nil"/>
              <w:right w:val="nil"/>
            </w:tcBorders>
          </w:tcPr>
          <w:p w14:paraId="3110408B" w14:textId="55FC5D01" w:rsidR="00965AD0" w:rsidRPr="0043179D" w:rsidRDefault="00435972" w:rsidP="00965AD0">
            <w:pPr>
              <w:ind w:right="85"/>
              <w:jc w:val="right"/>
              <w:rPr>
                <w:rFonts w:asciiTheme="majorBidi" w:hAnsiTheme="majorBidi" w:cstheme="majorBidi"/>
                <w:sz w:val="28"/>
                <w:szCs w:val="28"/>
              </w:rPr>
            </w:pPr>
            <w:r>
              <w:rPr>
                <w:rFonts w:asciiTheme="majorBidi" w:hAnsiTheme="majorBidi" w:cstheme="majorBidi"/>
                <w:sz w:val="28"/>
                <w:szCs w:val="28"/>
              </w:rPr>
              <w:t>2</w:t>
            </w:r>
          </w:p>
        </w:tc>
        <w:tc>
          <w:tcPr>
            <w:tcW w:w="90" w:type="dxa"/>
            <w:tcBorders>
              <w:top w:val="nil"/>
              <w:left w:val="nil"/>
              <w:bottom w:val="nil"/>
              <w:right w:val="nil"/>
            </w:tcBorders>
          </w:tcPr>
          <w:p w14:paraId="5788E0FF" w14:textId="77777777" w:rsidR="00965AD0" w:rsidRPr="0043179D" w:rsidRDefault="00965AD0" w:rsidP="00965AD0">
            <w:pPr>
              <w:tabs>
                <w:tab w:val="decimal" w:pos="1080"/>
              </w:tabs>
              <w:ind w:right="85"/>
              <w:jc w:val="right"/>
              <w:rPr>
                <w:rFonts w:asciiTheme="majorBidi" w:hAnsiTheme="majorBidi" w:cstheme="majorBidi"/>
                <w:sz w:val="28"/>
                <w:szCs w:val="28"/>
              </w:rPr>
            </w:pPr>
          </w:p>
        </w:tc>
        <w:tc>
          <w:tcPr>
            <w:tcW w:w="1170" w:type="dxa"/>
            <w:tcBorders>
              <w:top w:val="nil"/>
              <w:left w:val="nil"/>
              <w:bottom w:val="nil"/>
              <w:right w:val="nil"/>
            </w:tcBorders>
          </w:tcPr>
          <w:p w14:paraId="392C81EF" w14:textId="77777777" w:rsidR="00965AD0" w:rsidRPr="0043179D" w:rsidRDefault="00965AD0" w:rsidP="00965AD0">
            <w:pPr>
              <w:ind w:right="85"/>
              <w:jc w:val="right"/>
              <w:rPr>
                <w:rFonts w:asciiTheme="majorBidi" w:hAnsiTheme="majorBidi" w:cstheme="majorBidi"/>
                <w:sz w:val="28"/>
                <w:szCs w:val="28"/>
              </w:rPr>
            </w:pPr>
            <w:r w:rsidRPr="0043179D">
              <w:rPr>
                <w:rFonts w:asciiTheme="majorBidi" w:hAnsiTheme="majorBidi" w:cstheme="majorBidi"/>
                <w:sz w:val="28"/>
                <w:szCs w:val="28"/>
              </w:rPr>
              <w:t>2</w:t>
            </w:r>
          </w:p>
        </w:tc>
        <w:tc>
          <w:tcPr>
            <w:tcW w:w="90" w:type="dxa"/>
            <w:tcBorders>
              <w:top w:val="nil"/>
              <w:left w:val="nil"/>
              <w:bottom w:val="nil"/>
              <w:right w:val="nil"/>
            </w:tcBorders>
          </w:tcPr>
          <w:p w14:paraId="7B818BDB" w14:textId="77777777" w:rsidR="00965AD0" w:rsidRPr="0043179D" w:rsidRDefault="00965AD0" w:rsidP="00965AD0">
            <w:pPr>
              <w:tabs>
                <w:tab w:val="decimal" w:pos="841"/>
              </w:tabs>
              <w:ind w:right="85"/>
              <w:jc w:val="right"/>
              <w:rPr>
                <w:rFonts w:asciiTheme="majorBidi" w:hAnsiTheme="majorBidi" w:cstheme="majorBidi"/>
                <w:sz w:val="28"/>
                <w:szCs w:val="28"/>
              </w:rPr>
            </w:pPr>
          </w:p>
        </w:tc>
        <w:tc>
          <w:tcPr>
            <w:tcW w:w="1170" w:type="dxa"/>
            <w:tcBorders>
              <w:top w:val="nil"/>
              <w:left w:val="nil"/>
              <w:bottom w:val="nil"/>
              <w:right w:val="nil"/>
            </w:tcBorders>
          </w:tcPr>
          <w:p w14:paraId="33DF4F30" w14:textId="6274E2B3" w:rsidR="00965AD0" w:rsidRPr="0043179D" w:rsidRDefault="004D39AA" w:rsidP="00965AD0">
            <w:pPr>
              <w:tabs>
                <w:tab w:val="decimal" w:pos="1074"/>
              </w:tabs>
              <w:ind w:right="85"/>
              <w:jc w:val="right"/>
              <w:rPr>
                <w:rFonts w:asciiTheme="majorBidi" w:hAnsiTheme="majorBidi" w:cstheme="majorBidi"/>
                <w:sz w:val="28"/>
                <w:szCs w:val="28"/>
              </w:rPr>
            </w:pPr>
            <w:r>
              <w:rPr>
                <w:rFonts w:asciiTheme="majorBidi" w:hAnsiTheme="majorBidi" w:cstheme="majorBidi"/>
                <w:sz w:val="28"/>
                <w:szCs w:val="28"/>
              </w:rPr>
              <w:t>2</w:t>
            </w:r>
          </w:p>
        </w:tc>
        <w:tc>
          <w:tcPr>
            <w:tcW w:w="90" w:type="dxa"/>
            <w:tcBorders>
              <w:top w:val="nil"/>
              <w:left w:val="nil"/>
              <w:bottom w:val="nil"/>
              <w:right w:val="nil"/>
            </w:tcBorders>
          </w:tcPr>
          <w:p w14:paraId="18EDBD61" w14:textId="77777777" w:rsidR="00965AD0" w:rsidRPr="0043179D" w:rsidRDefault="00965AD0" w:rsidP="00965AD0">
            <w:pPr>
              <w:ind w:right="85"/>
              <w:jc w:val="right"/>
              <w:rPr>
                <w:rFonts w:asciiTheme="majorBidi" w:hAnsiTheme="majorBidi" w:cstheme="majorBidi"/>
                <w:sz w:val="28"/>
                <w:szCs w:val="28"/>
              </w:rPr>
            </w:pPr>
          </w:p>
        </w:tc>
        <w:tc>
          <w:tcPr>
            <w:tcW w:w="1260" w:type="dxa"/>
            <w:tcBorders>
              <w:top w:val="nil"/>
              <w:left w:val="nil"/>
              <w:bottom w:val="nil"/>
              <w:right w:val="nil"/>
            </w:tcBorders>
          </w:tcPr>
          <w:p w14:paraId="7386FD04" w14:textId="77777777" w:rsidR="00965AD0" w:rsidRPr="0043179D" w:rsidRDefault="00965AD0" w:rsidP="00965AD0">
            <w:pPr>
              <w:tabs>
                <w:tab w:val="decimal" w:pos="1173"/>
              </w:tabs>
              <w:ind w:right="85"/>
              <w:jc w:val="right"/>
              <w:rPr>
                <w:rFonts w:asciiTheme="majorBidi" w:hAnsiTheme="majorBidi" w:cstheme="majorBidi"/>
                <w:sz w:val="28"/>
                <w:szCs w:val="28"/>
              </w:rPr>
            </w:pPr>
            <w:r w:rsidRPr="0043179D">
              <w:rPr>
                <w:rFonts w:asciiTheme="majorBidi" w:hAnsiTheme="majorBidi" w:cstheme="majorBidi"/>
                <w:sz w:val="28"/>
                <w:szCs w:val="28"/>
              </w:rPr>
              <w:t>2</w:t>
            </w:r>
          </w:p>
        </w:tc>
      </w:tr>
      <w:tr w:rsidR="005821B5" w:rsidRPr="0043179D" w14:paraId="2C4BD702" w14:textId="77777777" w:rsidTr="009C0954">
        <w:trPr>
          <w:cantSplit/>
        </w:trPr>
        <w:tc>
          <w:tcPr>
            <w:tcW w:w="4230" w:type="dxa"/>
            <w:tcBorders>
              <w:top w:val="nil"/>
              <w:left w:val="nil"/>
              <w:bottom w:val="nil"/>
              <w:right w:val="nil"/>
            </w:tcBorders>
          </w:tcPr>
          <w:p w14:paraId="5E9A1F54" w14:textId="16339179" w:rsidR="005821B5" w:rsidRPr="003B5CF0" w:rsidRDefault="00F86DB3" w:rsidP="00965AD0">
            <w:pPr>
              <w:ind w:right="58" w:firstLine="85"/>
              <w:outlineLvl w:val="4"/>
              <w:rPr>
                <w:rFonts w:ascii="Angsana New" w:hAnsi="Angsana New"/>
                <w:sz w:val="28"/>
                <w:szCs w:val="28"/>
              </w:rPr>
            </w:pPr>
            <w:r>
              <w:rPr>
                <w:rFonts w:ascii="Angsana New" w:hAnsi="Angsana New"/>
                <w:sz w:val="28"/>
                <w:szCs w:val="28"/>
              </w:rPr>
              <w:t>Deposit in transit</w:t>
            </w:r>
          </w:p>
        </w:tc>
        <w:tc>
          <w:tcPr>
            <w:tcW w:w="1170" w:type="dxa"/>
            <w:tcBorders>
              <w:top w:val="nil"/>
              <w:left w:val="nil"/>
              <w:bottom w:val="nil"/>
              <w:right w:val="nil"/>
            </w:tcBorders>
          </w:tcPr>
          <w:p w14:paraId="59B0D419" w14:textId="126DCF25" w:rsidR="005821B5" w:rsidRPr="0043179D" w:rsidRDefault="00435972" w:rsidP="00965AD0">
            <w:pPr>
              <w:ind w:right="85"/>
              <w:jc w:val="right"/>
              <w:rPr>
                <w:rFonts w:asciiTheme="majorBidi" w:hAnsiTheme="majorBidi" w:cstheme="majorBidi"/>
                <w:sz w:val="28"/>
                <w:szCs w:val="28"/>
              </w:rPr>
            </w:pPr>
            <w:r>
              <w:rPr>
                <w:rFonts w:asciiTheme="majorBidi" w:hAnsiTheme="majorBidi" w:cstheme="majorBidi"/>
                <w:sz w:val="28"/>
                <w:szCs w:val="28"/>
              </w:rPr>
              <w:t>32</w:t>
            </w:r>
          </w:p>
        </w:tc>
        <w:tc>
          <w:tcPr>
            <w:tcW w:w="90" w:type="dxa"/>
            <w:tcBorders>
              <w:top w:val="nil"/>
              <w:left w:val="nil"/>
              <w:bottom w:val="nil"/>
              <w:right w:val="nil"/>
            </w:tcBorders>
          </w:tcPr>
          <w:p w14:paraId="6FC5A336" w14:textId="77777777" w:rsidR="005821B5" w:rsidRPr="0043179D" w:rsidRDefault="005821B5" w:rsidP="00965AD0">
            <w:pPr>
              <w:tabs>
                <w:tab w:val="decimal" w:pos="1080"/>
              </w:tabs>
              <w:ind w:right="85"/>
              <w:jc w:val="right"/>
              <w:rPr>
                <w:rFonts w:asciiTheme="majorBidi" w:hAnsiTheme="majorBidi" w:cstheme="majorBidi"/>
                <w:sz w:val="28"/>
                <w:szCs w:val="28"/>
              </w:rPr>
            </w:pPr>
          </w:p>
        </w:tc>
        <w:tc>
          <w:tcPr>
            <w:tcW w:w="1170" w:type="dxa"/>
            <w:tcBorders>
              <w:top w:val="nil"/>
              <w:left w:val="nil"/>
              <w:bottom w:val="nil"/>
              <w:right w:val="nil"/>
            </w:tcBorders>
          </w:tcPr>
          <w:p w14:paraId="0C13508C" w14:textId="3FFFB093" w:rsidR="005821B5" w:rsidRPr="0043179D" w:rsidRDefault="009B088F" w:rsidP="00965AD0">
            <w:pPr>
              <w:ind w:right="85"/>
              <w:jc w:val="right"/>
              <w:rPr>
                <w:rFonts w:asciiTheme="majorBidi" w:hAnsiTheme="majorBidi" w:cstheme="majorBidi"/>
                <w:sz w:val="28"/>
                <w:szCs w:val="28"/>
              </w:rPr>
            </w:pPr>
            <w:r>
              <w:rPr>
                <w:rFonts w:asciiTheme="majorBidi" w:hAnsiTheme="majorBidi" w:cstheme="majorBidi"/>
                <w:sz w:val="28"/>
                <w:szCs w:val="28"/>
              </w:rPr>
              <w:t>-</w:t>
            </w:r>
          </w:p>
        </w:tc>
        <w:tc>
          <w:tcPr>
            <w:tcW w:w="90" w:type="dxa"/>
            <w:tcBorders>
              <w:top w:val="nil"/>
              <w:left w:val="nil"/>
              <w:bottom w:val="nil"/>
              <w:right w:val="nil"/>
            </w:tcBorders>
          </w:tcPr>
          <w:p w14:paraId="5C05BD23" w14:textId="77777777" w:rsidR="005821B5" w:rsidRPr="0043179D" w:rsidRDefault="005821B5" w:rsidP="00965AD0">
            <w:pPr>
              <w:tabs>
                <w:tab w:val="decimal" w:pos="841"/>
              </w:tabs>
              <w:ind w:right="85"/>
              <w:jc w:val="right"/>
              <w:rPr>
                <w:rFonts w:asciiTheme="majorBidi" w:hAnsiTheme="majorBidi" w:cstheme="majorBidi"/>
                <w:sz w:val="28"/>
                <w:szCs w:val="28"/>
              </w:rPr>
            </w:pPr>
          </w:p>
        </w:tc>
        <w:tc>
          <w:tcPr>
            <w:tcW w:w="1170" w:type="dxa"/>
            <w:tcBorders>
              <w:top w:val="nil"/>
              <w:left w:val="nil"/>
              <w:bottom w:val="nil"/>
              <w:right w:val="nil"/>
            </w:tcBorders>
          </w:tcPr>
          <w:p w14:paraId="6335BCFB" w14:textId="294CA39E" w:rsidR="005821B5" w:rsidRPr="00AB1DB5" w:rsidRDefault="00851A0F" w:rsidP="00965AD0">
            <w:pPr>
              <w:tabs>
                <w:tab w:val="decimal" w:pos="1074"/>
              </w:tabs>
              <w:ind w:right="85"/>
              <w:jc w:val="right"/>
              <w:rPr>
                <w:rFonts w:asciiTheme="majorBidi" w:hAnsiTheme="majorBidi" w:cstheme="majorBidi"/>
                <w:sz w:val="28"/>
                <w:szCs w:val="28"/>
                <w:highlight w:val="green"/>
              </w:rPr>
            </w:pPr>
            <w:r w:rsidRPr="00851A0F">
              <w:rPr>
                <w:rFonts w:asciiTheme="majorBidi" w:hAnsiTheme="majorBidi" w:cstheme="majorBidi"/>
                <w:sz w:val="28"/>
                <w:szCs w:val="28"/>
              </w:rPr>
              <w:t>32</w:t>
            </w:r>
          </w:p>
        </w:tc>
        <w:tc>
          <w:tcPr>
            <w:tcW w:w="90" w:type="dxa"/>
            <w:tcBorders>
              <w:top w:val="nil"/>
              <w:left w:val="nil"/>
              <w:bottom w:val="nil"/>
              <w:right w:val="nil"/>
            </w:tcBorders>
          </w:tcPr>
          <w:p w14:paraId="1F9FDE26" w14:textId="77777777" w:rsidR="005821B5" w:rsidRPr="00AB1DB5" w:rsidRDefault="005821B5" w:rsidP="00965AD0">
            <w:pPr>
              <w:ind w:right="85"/>
              <w:jc w:val="right"/>
              <w:rPr>
                <w:rFonts w:asciiTheme="majorBidi" w:hAnsiTheme="majorBidi" w:cstheme="majorBidi"/>
                <w:sz w:val="28"/>
                <w:szCs w:val="28"/>
                <w:highlight w:val="green"/>
              </w:rPr>
            </w:pPr>
          </w:p>
        </w:tc>
        <w:tc>
          <w:tcPr>
            <w:tcW w:w="1260" w:type="dxa"/>
            <w:tcBorders>
              <w:top w:val="nil"/>
              <w:left w:val="nil"/>
              <w:bottom w:val="nil"/>
              <w:right w:val="nil"/>
            </w:tcBorders>
          </w:tcPr>
          <w:p w14:paraId="531A2009" w14:textId="5F2763A1" w:rsidR="005821B5" w:rsidRPr="0043179D" w:rsidRDefault="002576A4" w:rsidP="00965AD0">
            <w:pPr>
              <w:tabs>
                <w:tab w:val="decimal" w:pos="1173"/>
              </w:tabs>
              <w:ind w:right="85"/>
              <w:jc w:val="right"/>
              <w:rPr>
                <w:rFonts w:asciiTheme="majorBidi" w:hAnsiTheme="majorBidi" w:cstheme="majorBidi"/>
                <w:sz w:val="28"/>
                <w:szCs w:val="28"/>
              </w:rPr>
            </w:pPr>
            <w:r>
              <w:rPr>
                <w:rFonts w:asciiTheme="majorBidi" w:hAnsiTheme="majorBidi" w:cstheme="majorBidi"/>
                <w:sz w:val="28"/>
                <w:szCs w:val="28"/>
              </w:rPr>
              <w:t>-</w:t>
            </w:r>
          </w:p>
        </w:tc>
      </w:tr>
      <w:tr w:rsidR="00A6400A" w:rsidRPr="0043179D" w14:paraId="48F83D8B" w14:textId="77777777" w:rsidTr="009C0954">
        <w:trPr>
          <w:cantSplit/>
        </w:trPr>
        <w:tc>
          <w:tcPr>
            <w:tcW w:w="4230" w:type="dxa"/>
            <w:tcBorders>
              <w:top w:val="nil"/>
              <w:left w:val="nil"/>
              <w:bottom w:val="nil"/>
              <w:right w:val="nil"/>
            </w:tcBorders>
          </w:tcPr>
          <w:p w14:paraId="106AA8A2" w14:textId="4BB61605" w:rsidR="00A6400A" w:rsidRPr="0043179D" w:rsidRDefault="00A6400A" w:rsidP="00A6400A">
            <w:pPr>
              <w:ind w:left="90" w:right="58" w:hanging="70"/>
              <w:outlineLvl w:val="4"/>
              <w:rPr>
                <w:rFonts w:asciiTheme="majorBidi" w:hAnsiTheme="majorBidi" w:cstheme="majorBidi"/>
                <w:b/>
                <w:bCs/>
                <w:sz w:val="28"/>
                <w:szCs w:val="28"/>
                <w:cs/>
              </w:rPr>
            </w:pPr>
            <w:r w:rsidRPr="0043179D">
              <w:rPr>
                <w:rFonts w:asciiTheme="majorBidi" w:hAnsiTheme="majorBidi" w:cstheme="majorBidi"/>
                <w:b/>
                <w:bCs/>
                <w:sz w:val="28"/>
                <w:szCs w:val="28"/>
                <w:cs/>
              </w:rPr>
              <w:t xml:space="preserve"> </w:t>
            </w:r>
            <w:r w:rsidR="003B5CF0">
              <w:rPr>
                <w:rFonts w:asciiTheme="majorBidi" w:hAnsiTheme="majorBidi" w:cstheme="majorBidi"/>
                <w:b/>
                <w:bCs/>
                <w:sz w:val="28"/>
                <w:szCs w:val="28"/>
              </w:rPr>
              <w:t>Total</w:t>
            </w:r>
          </w:p>
        </w:tc>
        <w:tc>
          <w:tcPr>
            <w:tcW w:w="1170" w:type="dxa"/>
            <w:tcBorders>
              <w:top w:val="single" w:sz="4" w:space="0" w:color="auto"/>
              <w:left w:val="nil"/>
              <w:bottom w:val="double" w:sz="4" w:space="0" w:color="auto"/>
              <w:right w:val="nil"/>
            </w:tcBorders>
          </w:tcPr>
          <w:p w14:paraId="66D3FF1A" w14:textId="695CA2CF" w:rsidR="00A6400A" w:rsidRPr="0043179D" w:rsidRDefault="00322E63" w:rsidP="00A6400A">
            <w:pPr>
              <w:ind w:right="85"/>
              <w:jc w:val="right"/>
              <w:rPr>
                <w:rFonts w:asciiTheme="majorBidi" w:hAnsiTheme="majorBidi" w:cstheme="majorBidi"/>
                <w:b/>
                <w:bCs/>
                <w:sz w:val="28"/>
                <w:szCs w:val="28"/>
              </w:rPr>
            </w:pPr>
            <w:r>
              <w:rPr>
                <w:rFonts w:asciiTheme="majorBidi" w:hAnsiTheme="majorBidi" w:cstheme="majorBidi"/>
                <w:b/>
                <w:bCs/>
                <w:sz w:val="28"/>
                <w:szCs w:val="28"/>
              </w:rPr>
              <w:t>98,188</w:t>
            </w:r>
          </w:p>
        </w:tc>
        <w:tc>
          <w:tcPr>
            <w:tcW w:w="90" w:type="dxa"/>
            <w:tcBorders>
              <w:top w:val="nil"/>
              <w:left w:val="nil"/>
              <w:bottom w:val="nil"/>
              <w:right w:val="nil"/>
            </w:tcBorders>
          </w:tcPr>
          <w:p w14:paraId="6DEE87BF" w14:textId="77777777" w:rsidR="00A6400A" w:rsidRPr="0043179D" w:rsidRDefault="00A6400A" w:rsidP="00A6400A">
            <w:pPr>
              <w:tabs>
                <w:tab w:val="decimal" w:pos="1080"/>
              </w:tabs>
              <w:ind w:right="85"/>
              <w:jc w:val="right"/>
              <w:rPr>
                <w:rFonts w:asciiTheme="majorBidi" w:hAnsiTheme="majorBidi" w:cstheme="majorBidi"/>
                <w:b/>
                <w:bCs/>
                <w:sz w:val="28"/>
                <w:szCs w:val="28"/>
              </w:rPr>
            </w:pPr>
          </w:p>
        </w:tc>
        <w:tc>
          <w:tcPr>
            <w:tcW w:w="1170" w:type="dxa"/>
            <w:tcBorders>
              <w:top w:val="single" w:sz="4" w:space="0" w:color="auto"/>
              <w:left w:val="nil"/>
              <w:bottom w:val="double" w:sz="4" w:space="0" w:color="auto"/>
              <w:right w:val="nil"/>
            </w:tcBorders>
          </w:tcPr>
          <w:p w14:paraId="72DA9B87" w14:textId="77777777" w:rsidR="00A6400A" w:rsidRPr="0043179D" w:rsidRDefault="00A6400A" w:rsidP="00A6400A">
            <w:pPr>
              <w:ind w:right="85"/>
              <w:jc w:val="right"/>
              <w:rPr>
                <w:rFonts w:asciiTheme="majorBidi" w:hAnsiTheme="majorBidi" w:cstheme="majorBidi"/>
                <w:b/>
                <w:bCs/>
                <w:sz w:val="28"/>
                <w:szCs w:val="28"/>
              </w:rPr>
            </w:pPr>
            <w:r w:rsidRPr="0043179D">
              <w:rPr>
                <w:rFonts w:asciiTheme="majorBidi" w:hAnsiTheme="majorBidi" w:cstheme="majorBidi"/>
                <w:b/>
                <w:bCs/>
                <w:sz w:val="28"/>
                <w:szCs w:val="28"/>
              </w:rPr>
              <w:t>26,991</w:t>
            </w:r>
          </w:p>
        </w:tc>
        <w:tc>
          <w:tcPr>
            <w:tcW w:w="90" w:type="dxa"/>
            <w:tcBorders>
              <w:top w:val="nil"/>
              <w:left w:val="nil"/>
              <w:bottom w:val="nil"/>
              <w:right w:val="nil"/>
            </w:tcBorders>
          </w:tcPr>
          <w:p w14:paraId="478D6EAC" w14:textId="77777777" w:rsidR="00A6400A" w:rsidRPr="0043179D" w:rsidRDefault="00A6400A" w:rsidP="00A6400A">
            <w:pPr>
              <w:tabs>
                <w:tab w:val="decimal" w:pos="841"/>
              </w:tabs>
              <w:ind w:right="85"/>
              <w:jc w:val="right"/>
              <w:rPr>
                <w:rFonts w:asciiTheme="majorBidi" w:hAnsiTheme="majorBidi" w:cstheme="majorBidi"/>
                <w:b/>
                <w:bCs/>
                <w:sz w:val="28"/>
                <w:szCs w:val="28"/>
              </w:rPr>
            </w:pPr>
          </w:p>
        </w:tc>
        <w:tc>
          <w:tcPr>
            <w:tcW w:w="1170" w:type="dxa"/>
            <w:tcBorders>
              <w:top w:val="single" w:sz="4" w:space="0" w:color="auto"/>
              <w:left w:val="nil"/>
              <w:bottom w:val="double" w:sz="4" w:space="0" w:color="auto"/>
              <w:right w:val="nil"/>
            </w:tcBorders>
          </w:tcPr>
          <w:p w14:paraId="17DB943A" w14:textId="081FB9B3" w:rsidR="00A6400A" w:rsidRPr="0043179D" w:rsidRDefault="00330F4C" w:rsidP="00A6400A">
            <w:pPr>
              <w:tabs>
                <w:tab w:val="decimal" w:pos="1074"/>
              </w:tabs>
              <w:ind w:right="85"/>
              <w:jc w:val="right"/>
              <w:rPr>
                <w:rFonts w:asciiTheme="majorBidi" w:hAnsiTheme="majorBidi" w:cstheme="majorBidi"/>
                <w:b/>
                <w:bCs/>
                <w:sz w:val="28"/>
                <w:szCs w:val="28"/>
                <w:cs/>
              </w:rPr>
            </w:pPr>
            <w:r>
              <w:rPr>
                <w:rFonts w:asciiTheme="majorBidi" w:hAnsiTheme="majorBidi" w:cstheme="majorBidi"/>
                <w:b/>
                <w:bCs/>
                <w:sz w:val="28"/>
                <w:szCs w:val="28"/>
              </w:rPr>
              <w:t>95,384</w:t>
            </w:r>
          </w:p>
        </w:tc>
        <w:tc>
          <w:tcPr>
            <w:tcW w:w="90" w:type="dxa"/>
            <w:tcBorders>
              <w:top w:val="nil"/>
              <w:left w:val="nil"/>
              <w:bottom w:val="nil"/>
              <w:right w:val="nil"/>
            </w:tcBorders>
          </w:tcPr>
          <w:p w14:paraId="5DD24372" w14:textId="77777777" w:rsidR="00A6400A" w:rsidRPr="0043179D" w:rsidRDefault="00A6400A" w:rsidP="00A6400A">
            <w:pPr>
              <w:ind w:right="85"/>
              <w:jc w:val="right"/>
              <w:rPr>
                <w:rFonts w:asciiTheme="majorBidi" w:hAnsiTheme="majorBidi" w:cstheme="majorBidi"/>
                <w:b/>
                <w:bCs/>
                <w:sz w:val="28"/>
                <w:szCs w:val="28"/>
              </w:rPr>
            </w:pPr>
          </w:p>
        </w:tc>
        <w:tc>
          <w:tcPr>
            <w:tcW w:w="1260" w:type="dxa"/>
            <w:tcBorders>
              <w:top w:val="single" w:sz="4" w:space="0" w:color="auto"/>
              <w:left w:val="nil"/>
              <w:bottom w:val="double" w:sz="4" w:space="0" w:color="auto"/>
              <w:right w:val="nil"/>
            </w:tcBorders>
          </w:tcPr>
          <w:p w14:paraId="6672461A" w14:textId="77777777" w:rsidR="00A6400A" w:rsidRPr="0043179D" w:rsidRDefault="00A6400A" w:rsidP="00A6400A">
            <w:pPr>
              <w:tabs>
                <w:tab w:val="decimal" w:pos="1173"/>
              </w:tabs>
              <w:ind w:right="85"/>
              <w:jc w:val="right"/>
              <w:rPr>
                <w:rFonts w:asciiTheme="majorBidi" w:hAnsiTheme="majorBidi" w:cstheme="majorBidi"/>
                <w:b/>
                <w:bCs/>
                <w:sz w:val="28"/>
                <w:szCs w:val="28"/>
              </w:rPr>
            </w:pPr>
            <w:r w:rsidRPr="0043179D">
              <w:rPr>
                <w:rFonts w:asciiTheme="majorBidi" w:hAnsiTheme="majorBidi" w:cstheme="majorBidi"/>
                <w:b/>
                <w:bCs/>
                <w:sz w:val="28"/>
                <w:szCs w:val="28"/>
              </w:rPr>
              <w:t>25,313</w:t>
            </w:r>
          </w:p>
        </w:tc>
      </w:tr>
    </w:tbl>
    <w:p w14:paraId="6C0161C2" w14:textId="21E024D9" w:rsidR="007F0EE4" w:rsidRDefault="007F0EE4" w:rsidP="009E5816">
      <w:pPr>
        <w:overflowPunct w:val="0"/>
        <w:autoSpaceDE w:val="0"/>
        <w:autoSpaceDN w:val="0"/>
        <w:adjustRightInd w:val="0"/>
        <w:spacing w:before="120"/>
        <w:ind w:left="360"/>
        <w:textAlignment w:val="baseline"/>
        <w:rPr>
          <w:rFonts w:asciiTheme="majorBidi" w:eastAsia="Malgun Gothic" w:hAnsiTheme="majorBidi" w:cstheme="majorBidi"/>
          <w:sz w:val="28"/>
          <w:szCs w:val="28"/>
        </w:rPr>
      </w:pPr>
      <w:r>
        <w:rPr>
          <w:rFonts w:asciiTheme="majorBidi" w:eastAsia="Malgun Gothic" w:hAnsiTheme="majorBidi" w:cstheme="majorBidi"/>
          <w:sz w:val="28"/>
          <w:szCs w:val="28"/>
        </w:rPr>
        <w:t xml:space="preserve">As at 31 December 2025, bank deposits in saving accounts and short-term bank deposits </w:t>
      </w:r>
      <w:r w:rsidR="007D4A11">
        <w:rPr>
          <w:rFonts w:asciiTheme="majorBidi" w:eastAsia="Malgun Gothic" w:hAnsiTheme="majorBidi" w:cstheme="majorBidi"/>
          <w:sz w:val="28"/>
          <w:szCs w:val="28"/>
        </w:rPr>
        <w:t xml:space="preserve">carried interests between </w:t>
      </w:r>
      <w:r w:rsidR="00632885">
        <w:rPr>
          <w:rFonts w:asciiTheme="majorBidi" w:eastAsia="Malgun Gothic" w:hAnsiTheme="majorBidi" w:cstheme="majorBidi"/>
          <w:sz w:val="28"/>
          <w:szCs w:val="28"/>
        </w:rPr>
        <w:t xml:space="preserve">0.15% </w:t>
      </w:r>
      <w:r w:rsidR="00CD3C4D">
        <w:rPr>
          <w:rFonts w:asciiTheme="majorBidi" w:eastAsia="Malgun Gothic" w:hAnsiTheme="majorBidi" w:cstheme="majorBidi"/>
          <w:sz w:val="28"/>
          <w:szCs w:val="28"/>
        </w:rPr>
        <w:t xml:space="preserve">and </w:t>
      </w:r>
      <w:r w:rsidR="00632885">
        <w:rPr>
          <w:rFonts w:asciiTheme="majorBidi" w:eastAsia="Malgun Gothic" w:hAnsiTheme="majorBidi" w:cstheme="majorBidi"/>
          <w:sz w:val="28"/>
          <w:szCs w:val="28"/>
        </w:rPr>
        <w:t>1.25%</w:t>
      </w:r>
      <w:r w:rsidR="0060369A">
        <w:rPr>
          <w:rFonts w:asciiTheme="majorBidi" w:eastAsia="Malgun Gothic" w:hAnsiTheme="majorBidi" w:cstheme="majorBidi"/>
          <w:sz w:val="28"/>
          <w:szCs w:val="28"/>
        </w:rPr>
        <w:t xml:space="preserve"> per annum</w:t>
      </w:r>
      <w:r w:rsidR="006B1FD6">
        <w:rPr>
          <w:rFonts w:asciiTheme="majorBidi" w:eastAsia="Malgun Gothic" w:hAnsiTheme="majorBidi" w:cstheme="majorBidi"/>
          <w:sz w:val="28"/>
          <w:szCs w:val="28"/>
        </w:rPr>
        <w:t xml:space="preserve"> (2024</w:t>
      </w:r>
      <w:r w:rsidR="009E5816">
        <w:rPr>
          <w:rFonts w:asciiTheme="majorBidi" w:eastAsia="Malgun Gothic" w:hAnsiTheme="majorBidi" w:cstheme="majorBidi"/>
          <w:sz w:val="28"/>
          <w:szCs w:val="28"/>
        </w:rPr>
        <w:t>: 0.</w:t>
      </w:r>
      <w:r w:rsidR="00094AD5">
        <w:rPr>
          <w:rFonts w:asciiTheme="majorBidi" w:eastAsia="Malgun Gothic" w:hAnsiTheme="majorBidi" w:cstheme="majorBidi"/>
          <w:sz w:val="28"/>
          <w:szCs w:val="28"/>
        </w:rPr>
        <w:t>4</w:t>
      </w:r>
      <w:r w:rsidR="00762832">
        <w:rPr>
          <w:rFonts w:asciiTheme="majorBidi" w:eastAsia="Malgun Gothic" w:hAnsiTheme="majorBidi" w:cstheme="majorBidi"/>
          <w:sz w:val="28"/>
          <w:szCs w:val="28"/>
        </w:rPr>
        <w:t>0</w:t>
      </w:r>
      <w:r w:rsidR="009E5816">
        <w:rPr>
          <w:rFonts w:asciiTheme="majorBidi" w:eastAsia="Malgun Gothic" w:hAnsiTheme="majorBidi" w:cstheme="majorBidi"/>
          <w:sz w:val="28"/>
          <w:szCs w:val="28"/>
        </w:rPr>
        <w:t>% and 1.</w:t>
      </w:r>
      <w:r w:rsidR="004822AD">
        <w:rPr>
          <w:rFonts w:asciiTheme="majorBidi" w:eastAsia="Malgun Gothic" w:hAnsiTheme="majorBidi" w:cstheme="majorBidi"/>
          <w:sz w:val="28"/>
          <w:szCs w:val="28"/>
        </w:rPr>
        <w:t>30</w:t>
      </w:r>
      <w:r w:rsidR="009E5816">
        <w:rPr>
          <w:rFonts w:asciiTheme="majorBidi" w:eastAsia="Malgun Gothic" w:hAnsiTheme="majorBidi" w:cstheme="majorBidi"/>
          <w:sz w:val="28"/>
          <w:szCs w:val="28"/>
        </w:rPr>
        <w:t>% per annum).</w:t>
      </w:r>
    </w:p>
    <w:p w14:paraId="18FBCEA6" w14:textId="16D0E17E" w:rsidR="00C42EDE" w:rsidRPr="00261C25" w:rsidRDefault="00C42EDE" w:rsidP="001F3660">
      <w:pPr>
        <w:pStyle w:val="ListParagraph"/>
        <w:numPr>
          <w:ilvl w:val="0"/>
          <w:numId w:val="35"/>
        </w:numPr>
        <w:overflowPunct w:val="0"/>
        <w:autoSpaceDE w:val="0"/>
        <w:autoSpaceDN w:val="0"/>
        <w:adjustRightInd w:val="0"/>
        <w:spacing w:before="120"/>
        <w:ind w:left="360"/>
        <w:textAlignment w:val="baseline"/>
        <w:rPr>
          <w:rFonts w:ascii="Angsana New" w:eastAsia="Arial Unicode MS" w:hAnsi="Angsana New"/>
          <w:sz w:val="28"/>
          <w:szCs w:val="28"/>
        </w:rPr>
      </w:pPr>
      <w:r w:rsidRPr="00261C25">
        <w:rPr>
          <w:rFonts w:ascii="Angsana New" w:eastAsia="Arial Unicode MS" w:hAnsi="Angsana New"/>
          <w:sz w:val="28"/>
          <w:szCs w:val="28"/>
        </w:rPr>
        <w:t xml:space="preserve">Cash paid for purchases of </w:t>
      </w:r>
      <w:r w:rsidRPr="00812EBC">
        <w:rPr>
          <w:rFonts w:ascii="Angsana New" w:eastAsia="Arial Unicode MS" w:hAnsi="Angsana New"/>
          <w:sz w:val="28"/>
          <w:szCs w:val="28"/>
        </w:rPr>
        <w:t>property, plant</w:t>
      </w:r>
      <w:r w:rsidR="00C3498D" w:rsidRPr="00812EBC">
        <w:rPr>
          <w:rFonts w:ascii="Angsana New" w:eastAsia="Arial Unicode MS" w:hAnsi="Angsana New"/>
          <w:sz w:val="28"/>
          <w:szCs w:val="28"/>
        </w:rPr>
        <w:t xml:space="preserve"> and equipmen</w:t>
      </w:r>
      <w:r w:rsidR="00C3498D" w:rsidRPr="00261C25">
        <w:rPr>
          <w:rFonts w:ascii="Angsana New" w:eastAsia="Arial Unicode MS" w:hAnsi="Angsana New"/>
          <w:sz w:val="28"/>
          <w:szCs w:val="28"/>
        </w:rPr>
        <w:t>t</w:t>
      </w:r>
      <w:r w:rsidRPr="00261C25">
        <w:rPr>
          <w:rFonts w:ascii="Angsana New" w:eastAsia="Arial Unicode MS" w:hAnsi="Angsana New"/>
          <w:sz w:val="28"/>
          <w:szCs w:val="28"/>
        </w:rPr>
        <w:t xml:space="preserve"> for the year ended 31 December 202</w:t>
      </w:r>
      <w:r w:rsidR="007D62D8" w:rsidRPr="00261C25">
        <w:rPr>
          <w:rFonts w:ascii="Angsana New" w:eastAsia="Arial Unicode MS" w:hAnsi="Angsana New"/>
          <w:sz w:val="28"/>
          <w:szCs w:val="28"/>
        </w:rPr>
        <w:t>5</w:t>
      </w:r>
      <w:r w:rsidRPr="00261C25">
        <w:rPr>
          <w:rFonts w:ascii="Angsana New" w:eastAsia="Arial Unicode MS" w:hAnsi="Angsana New"/>
          <w:sz w:val="28"/>
          <w:szCs w:val="28"/>
        </w:rPr>
        <w:t xml:space="preserve"> and 202</w:t>
      </w:r>
      <w:r w:rsidR="007D62D8" w:rsidRPr="00261C25">
        <w:rPr>
          <w:rFonts w:ascii="Angsana New" w:eastAsia="Arial Unicode MS" w:hAnsi="Angsana New"/>
          <w:sz w:val="28"/>
          <w:szCs w:val="28"/>
        </w:rPr>
        <w:t>4</w:t>
      </w:r>
      <w:r w:rsidRPr="00261C25">
        <w:rPr>
          <w:rFonts w:ascii="Angsana New" w:eastAsia="Arial Unicode MS" w:hAnsi="Angsana New"/>
          <w:sz w:val="28"/>
          <w:szCs w:val="28"/>
        </w:rPr>
        <w:t xml:space="preserve">, </w:t>
      </w:r>
      <w:r w:rsidR="00F91C26" w:rsidRPr="00261C25">
        <w:rPr>
          <w:rFonts w:ascii="Angsana New" w:eastAsia="Arial Unicode MS" w:hAnsi="Angsana New"/>
          <w:sz w:val="28"/>
          <w:szCs w:val="28"/>
        </w:rPr>
        <w:t>as follows</w:t>
      </w:r>
      <w:r w:rsidRPr="00261C25">
        <w:rPr>
          <w:rFonts w:ascii="Angsana New" w:eastAsia="Arial Unicode MS" w:hAnsi="Angsana New"/>
          <w:sz w:val="28"/>
          <w:szCs w:val="28"/>
        </w:rPr>
        <w:t>:</w:t>
      </w:r>
    </w:p>
    <w:tbl>
      <w:tblPr>
        <w:tblW w:w="9468"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320"/>
        <w:gridCol w:w="1188"/>
        <w:gridCol w:w="45"/>
        <w:gridCol w:w="1215"/>
        <w:gridCol w:w="68"/>
        <w:gridCol w:w="1300"/>
        <w:gridCol w:w="45"/>
        <w:gridCol w:w="1287"/>
      </w:tblGrid>
      <w:tr w:rsidR="00C42EDE" w:rsidRPr="005F741F" w14:paraId="3480886F" w14:textId="77777777" w:rsidTr="005F741F">
        <w:trPr>
          <w:cantSplit/>
          <w:trHeight w:val="324"/>
        </w:trPr>
        <w:tc>
          <w:tcPr>
            <w:tcW w:w="4320" w:type="dxa"/>
            <w:tcBorders>
              <w:top w:val="nil"/>
              <w:left w:val="nil"/>
              <w:bottom w:val="nil"/>
              <w:right w:val="nil"/>
            </w:tcBorders>
            <w:vAlign w:val="center"/>
          </w:tcPr>
          <w:p w14:paraId="0F33673C" w14:textId="77777777" w:rsidR="00C42EDE" w:rsidRPr="005F741F" w:rsidRDefault="00C42EDE">
            <w:pPr>
              <w:spacing w:line="240" w:lineRule="exact"/>
              <w:ind w:right="-108"/>
              <w:jc w:val="right"/>
              <w:rPr>
                <w:rFonts w:asciiTheme="majorBidi" w:hAnsiTheme="majorBidi"/>
                <w:sz w:val="28"/>
                <w:szCs w:val="28"/>
              </w:rPr>
            </w:pPr>
          </w:p>
        </w:tc>
        <w:tc>
          <w:tcPr>
            <w:tcW w:w="2448" w:type="dxa"/>
            <w:gridSpan w:val="3"/>
            <w:tcBorders>
              <w:top w:val="nil"/>
              <w:left w:val="nil"/>
              <w:bottom w:val="nil"/>
              <w:right w:val="nil"/>
            </w:tcBorders>
          </w:tcPr>
          <w:p w14:paraId="420C33BA" w14:textId="77777777" w:rsidR="00C42EDE" w:rsidRPr="005F741F" w:rsidRDefault="00C42EDE">
            <w:pPr>
              <w:spacing w:line="240" w:lineRule="exact"/>
              <w:jc w:val="right"/>
              <w:rPr>
                <w:rFonts w:asciiTheme="majorBidi" w:hAnsiTheme="majorBidi"/>
                <w:sz w:val="28"/>
                <w:szCs w:val="28"/>
              </w:rPr>
            </w:pPr>
          </w:p>
        </w:tc>
        <w:tc>
          <w:tcPr>
            <w:tcW w:w="68" w:type="dxa"/>
            <w:tcBorders>
              <w:top w:val="nil"/>
              <w:left w:val="nil"/>
              <w:bottom w:val="nil"/>
              <w:right w:val="nil"/>
            </w:tcBorders>
          </w:tcPr>
          <w:p w14:paraId="6929329F" w14:textId="77777777" w:rsidR="00C42EDE" w:rsidRPr="005F741F" w:rsidRDefault="00C42EDE">
            <w:pPr>
              <w:spacing w:line="240" w:lineRule="exact"/>
              <w:jc w:val="right"/>
              <w:rPr>
                <w:rFonts w:asciiTheme="majorBidi" w:hAnsiTheme="majorBidi"/>
                <w:sz w:val="28"/>
                <w:szCs w:val="28"/>
              </w:rPr>
            </w:pPr>
          </w:p>
        </w:tc>
        <w:tc>
          <w:tcPr>
            <w:tcW w:w="2632" w:type="dxa"/>
            <w:gridSpan w:val="3"/>
            <w:tcBorders>
              <w:top w:val="nil"/>
              <w:left w:val="nil"/>
              <w:bottom w:val="nil"/>
              <w:right w:val="nil"/>
            </w:tcBorders>
            <w:vAlign w:val="center"/>
          </w:tcPr>
          <w:p w14:paraId="6C87E59C" w14:textId="77777777" w:rsidR="00C42EDE" w:rsidRPr="005F741F" w:rsidRDefault="00C42EDE" w:rsidP="005F741F">
            <w:pPr>
              <w:spacing w:line="240" w:lineRule="exact"/>
              <w:ind w:right="12"/>
              <w:jc w:val="right"/>
              <w:rPr>
                <w:rFonts w:asciiTheme="majorBidi" w:hAnsiTheme="majorBidi"/>
                <w:sz w:val="28"/>
                <w:szCs w:val="28"/>
              </w:rPr>
            </w:pPr>
            <w:r w:rsidRPr="005F741F">
              <w:rPr>
                <w:rFonts w:asciiTheme="majorBidi" w:hAnsiTheme="majorBidi"/>
                <w:sz w:val="28"/>
                <w:szCs w:val="28"/>
              </w:rPr>
              <w:t>(Unit: Thousand Baht)</w:t>
            </w:r>
          </w:p>
        </w:tc>
      </w:tr>
      <w:tr w:rsidR="00C42EDE" w:rsidRPr="005F741F" w14:paraId="4E0F6A89" w14:textId="77777777" w:rsidTr="005F741F">
        <w:trPr>
          <w:cantSplit/>
          <w:trHeight w:val="360"/>
        </w:trPr>
        <w:tc>
          <w:tcPr>
            <w:tcW w:w="4320" w:type="dxa"/>
            <w:tcBorders>
              <w:top w:val="nil"/>
              <w:left w:val="nil"/>
              <w:bottom w:val="nil"/>
              <w:right w:val="nil"/>
            </w:tcBorders>
          </w:tcPr>
          <w:p w14:paraId="41FEE06B" w14:textId="77777777" w:rsidR="00C42EDE" w:rsidRPr="005F741F" w:rsidRDefault="00C42EDE">
            <w:pPr>
              <w:spacing w:line="240" w:lineRule="exact"/>
              <w:ind w:right="-108"/>
              <w:rPr>
                <w:rFonts w:asciiTheme="majorBidi" w:hAnsiTheme="majorBidi"/>
                <w:sz w:val="28"/>
                <w:szCs w:val="28"/>
              </w:rPr>
            </w:pPr>
          </w:p>
        </w:tc>
        <w:tc>
          <w:tcPr>
            <w:tcW w:w="2448" w:type="dxa"/>
            <w:gridSpan w:val="3"/>
            <w:tcBorders>
              <w:top w:val="nil"/>
              <w:left w:val="nil"/>
              <w:bottom w:val="nil"/>
              <w:right w:val="nil"/>
            </w:tcBorders>
            <w:vAlign w:val="center"/>
          </w:tcPr>
          <w:p w14:paraId="69F43765" w14:textId="77777777" w:rsidR="00C42EDE" w:rsidRPr="005F741F" w:rsidRDefault="00C42EDE">
            <w:pPr>
              <w:spacing w:line="240" w:lineRule="exact"/>
              <w:jc w:val="center"/>
              <w:rPr>
                <w:rFonts w:asciiTheme="majorBidi" w:hAnsiTheme="majorBidi"/>
                <w:sz w:val="28"/>
                <w:szCs w:val="28"/>
              </w:rPr>
            </w:pPr>
            <w:r w:rsidRPr="005F741F">
              <w:rPr>
                <w:rFonts w:asciiTheme="majorBidi" w:hAnsiTheme="majorBidi"/>
                <w:sz w:val="28"/>
                <w:szCs w:val="28"/>
              </w:rPr>
              <w:t>Consolidated</w:t>
            </w:r>
          </w:p>
        </w:tc>
        <w:tc>
          <w:tcPr>
            <w:tcW w:w="68" w:type="dxa"/>
            <w:tcBorders>
              <w:top w:val="nil"/>
              <w:left w:val="nil"/>
              <w:bottom w:val="nil"/>
              <w:right w:val="nil"/>
            </w:tcBorders>
            <w:vAlign w:val="center"/>
          </w:tcPr>
          <w:p w14:paraId="58FE0551" w14:textId="77777777" w:rsidR="00C42EDE" w:rsidRPr="005F741F" w:rsidRDefault="00C42EDE">
            <w:pPr>
              <w:spacing w:line="240" w:lineRule="exact"/>
              <w:jc w:val="center"/>
              <w:rPr>
                <w:rFonts w:asciiTheme="majorBidi" w:hAnsiTheme="majorBidi"/>
                <w:sz w:val="28"/>
                <w:szCs w:val="28"/>
              </w:rPr>
            </w:pPr>
          </w:p>
        </w:tc>
        <w:tc>
          <w:tcPr>
            <w:tcW w:w="2632" w:type="dxa"/>
            <w:gridSpan w:val="3"/>
            <w:tcBorders>
              <w:top w:val="nil"/>
              <w:left w:val="nil"/>
              <w:bottom w:val="nil"/>
              <w:right w:val="nil"/>
            </w:tcBorders>
            <w:vAlign w:val="center"/>
          </w:tcPr>
          <w:p w14:paraId="241ED649" w14:textId="77777777" w:rsidR="00C42EDE" w:rsidRPr="005F741F" w:rsidRDefault="00C42EDE">
            <w:pPr>
              <w:spacing w:line="240" w:lineRule="exact"/>
              <w:jc w:val="center"/>
              <w:rPr>
                <w:rFonts w:asciiTheme="majorBidi" w:hAnsiTheme="majorBidi"/>
                <w:sz w:val="28"/>
                <w:szCs w:val="28"/>
              </w:rPr>
            </w:pPr>
            <w:r w:rsidRPr="005F741F">
              <w:rPr>
                <w:rFonts w:asciiTheme="majorBidi" w:hAnsiTheme="majorBidi"/>
                <w:sz w:val="28"/>
                <w:szCs w:val="28"/>
              </w:rPr>
              <w:t>Separate</w:t>
            </w:r>
          </w:p>
        </w:tc>
      </w:tr>
      <w:tr w:rsidR="00C42EDE" w:rsidRPr="005F741F" w14:paraId="056CBD6B" w14:textId="77777777" w:rsidTr="005F741F">
        <w:trPr>
          <w:cantSplit/>
          <w:trHeight w:val="360"/>
        </w:trPr>
        <w:tc>
          <w:tcPr>
            <w:tcW w:w="4320" w:type="dxa"/>
            <w:tcBorders>
              <w:top w:val="nil"/>
              <w:left w:val="nil"/>
              <w:bottom w:val="nil"/>
              <w:right w:val="nil"/>
            </w:tcBorders>
          </w:tcPr>
          <w:p w14:paraId="4076F691" w14:textId="77777777" w:rsidR="00C42EDE" w:rsidRPr="005F741F" w:rsidRDefault="00C42EDE">
            <w:pPr>
              <w:spacing w:line="240" w:lineRule="exact"/>
              <w:ind w:right="-108"/>
              <w:rPr>
                <w:rFonts w:asciiTheme="majorBidi" w:hAnsiTheme="majorBidi"/>
                <w:sz w:val="28"/>
                <w:szCs w:val="28"/>
              </w:rPr>
            </w:pPr>
          </w:p>
        </w:tc>
        <w:tc>
          <w:tcPr>
            <w:tcW w:w="2448" w:type="dxa"/>
            <w:gridSpan w:val="3"/>
            <w:tcBorders>
              <w:top w:val="nil"/>
              <w:left w:val="nil"/>
              <w:bottom w:val="single" w:sz="4" w:space="0" w:color="auto"/>
              <w:right w:val="nil"/>
            </w:tcBorders>
            <w:vAlign w:val="center"/>
          </w:tcPr>
          <w:p w14:paraId="2EDDE8A0" w14:textId="4E539656" w:rsidR="00C42EDE" w:rsidRPr="005F741F" w:rsidRDefault="00C42EDE">
            <w:pPr>
              <w:spacing w:line="240" w:lineRule="exact"/>
              <w:jc w:val="center"/>
              <w:rPr>
                <w:rFonts w:asciiTheme="majorBidi" w:hAnsiTheme="majorBidi"/>
                <w:sz w:val="28"/>
                <w:szCs w:val="28"/>
                <w:cs/>
              </w:rPr>
            </w:pPr>
            <w:r w:rsidRPr="005F741F">
              <w:rPr>
                <w:rFonts w:asciiTheme="majorBidi" w:hAnsiTheme="majorBidi"/>
                <w:sz w:val="28"/>
                <w:szCs w:val="28"/>
              </w:rPr>
              <w:t>financial statement</w:t>
            </w:r>
            <w:r w:rsidR="004F5120">
              <w:rPr>
                <w:rFonts w:asciiTheme="majorBidi" w:hAnsiTheme="majorBidi"/>
                <w:sz w:val="28"/>
                <w:szCs w:val="28"/>
              </w:rPr>
              <w:t>s</w:t>
            </w:r>
          </w:p>
        </w:tc>
        <w:tc>
          <w:tcPr>
            <w:tcW w:w="68" w:type="dxa"/>
            <w:tcBorders>
              <w:top w:val="nil"/>
              <w:left w:val="nil"/>
              <w:bottom w:val="nil"/>
              <w:right w:val="nil"/>
            </w:tcBorders>
            <w:vAlign w:val="center"/>
          </w:tcPr>
          <w:p w14:paraId="123214B3" w14:textId="77777777" w:rsidR="00C42EDE" w:rsidRPr="005F741F" w:rsidRDefault="00C42EDE">
            <w:pPr>
              <w:spacing w:line="240" w:lineRule="exact"/>
              <w:jc w:val="center"/>
              <w:rPr>
                <w:rFonts w:asciiTheme="majorBidi" w:hAnsiTheme="majorBidi"/>
                <w:sz w:val="28"/>
                <w:szCs w:val="28"/>
              </w:rPr>
            </w:pPr>
          </w:p>
        </w:tc>
        <w:tc>
          <w:tcPr>
            <w:tcW w:w="2632" w:type="dxa"/>
            <w:gridSpan w:val="3"/>
            <w:tcBorders>
              <w:top w:val="nil"/>
              <w:left w:val="nil"/>
              <w:bottom w:val="single" w:sz="4" w:space="0" w:color="auto"/>
              <w:right w:val="nil"/>
            </w:tcBorders>
            <w:vAlign w:val="center"/>
          </w:tcPr>
          <w:p w14:paraId="2650D0F3" w14:textId="77BB4E8F" w:rsidR="00C42EDE" w:rsidRPr="005F741F" w:rsidRDefault="00C42EDE">
            <w:pPr>
              <w:spacing w:line="240" w:lineRule="exact"/>
              <w:jc w:val="center"/>
              <w:rPr>
                <w:rFonts w:asciiTheme="majorBidi" w:hAnsiTheme="majorBidi"/>
                <w:sz w:val="28"/>
                <w:szCs w:val="28"/>
                <w:cs/>
              </w:rPr>
            </w:pPr>
            <w:r w:rsidRPr="005F741F">
              <w:rPr>
                <w:rFonts w:asciiTheme="majorBidi" w:hAnsiTheme="majorBidi"/>
                <w:sz w:val="28"/>
                <w:szCs w:val="28"/>
              </w:rPr>
              <w:t>financial statement</w:t>
            </w:r>
            <w:r w:rsidR="004F5120">
              <w:rPr>
                <w:rFonts w:asciiTheme="majorBidi" w:hAnsiTheme="majorBidi"/>
                <w:sz w:val="28"/>
                <w:szCs w:val="28"/>
              </w:rPr>
              <w:t>s</w:t>
            </w:r>
          </w:p>
        </w:tc>
      </w:tr>
      <w:tr w:rsidR="00C42EDE" w:rsidRPr="005F741F" w14:paraId="62D6B346" w14:textId="77777777" w:rsidTr="005F741F">
        <w:trPr>
          <w:cantSplit/>
          <w:trHeight w:hRule="exact" w:val="351"/>
        </w:trPr>
        <w:tc>
          <w:tcPr>
            <w:tcW w:w="4320" w:type="dxa"/>
            <w:tcBorders>
              <w:top w:val="nil"/>
              <w:left w:val="nil"/>
              <w:bottom w:val="nil"/>
              <w:right w:val="nil"/>
            </w:tcBorders>
          </w:tcPr>
          <w:p w14:paraId="37AB5BC2" w14:textId="77777777" w:rsidR="00C42EDE" w:rsidRPr="005F741F" w:rsidRDefault="00C42EDE">
            <w:pPr>
              <w:spacing w:after="240" w:line="360" w:lineRule="auto"/>
              <w:ind w:right="-108"/>
              <w:rPr>
                <w:rFonts w:asciiTheme="majorBidi" w:hAnsiTheme="majorBidi"/>
                <w:sz w:val="28"/>
                <w:szCs w:val="28"/>
              </w:rPr>
            </w:pPr>
          </w:p>
        </w:tc>
        <w:tc>
          <w:tcPr>
            <w:tcW w:w="1188" w:type="dxa"/>
            <w:tcBorders>
              <w:top w:val="single" w:sz="4" w:space="0" w:color="auto"/>
              <w:left w:val="nil"/>
              <w:bottom w:val="nil"/>
              <w:right w:val="nil"/>
            </w:tcBorders>
            <w:vAlign w:val="center"/>
          </w:tcPr>
          <w:p w14:paraId="43EBE98F" w14:textId="0B2E82C0" w:rsidR="00C42EDE" w:rsidRPr="005F741F" w:rsidRDefault="00C42EDE">
            <w:pPr>
              <w:tabs>
                <w:tab w:val="left" w:pos="360"/>
                <w:tab w:val="left" w:pos="2160"/>
              </w:tabs>
              <w:ind w:left="2" w:right="18"/>
              <w:contextualSpacing/>
              <w:jc w:val="center"/>
              <w:rPr>
                <w:rFonts w:asciiTheme="majorBidi" w:hAnsiTheme="majorBidi"/>
                <w:sz w:val="28"/>
                <w:szCs w:val="28"/>
              </w:rPr>
            </w:pPr>
            <w:r w:rsidRPr="005F741F">
              <w:rPr>
                <w:rFonts w:asciiTheme="majorBidi" w:hAnsiTheme="majorBidi" w:cstheme="majorBidi"/>
                <w:sz w:val="28"/>
                <w:szCs w:val="28"/>
              </w:rPr>
              <w:t>202</w:t>
            </w:r>
            <w:r w:rsidR="00697B6E" w:rsidRPr="005F741F">
              <w:rPr>
                <w:rFonts w:asciiTheme="majorBidi" w:hAnsiTheme="majorBidi" w:cstheme="majorBidi"/>
                <w:sz w:val="28"/>
                <w:szCs w:val="28"/>
              </w:rPr>
              <w:t>5</w:t>
            </w:r>
          </w:p>
        </w:tc>
        <w:tc>
          <w:tcPr>
            <w:tcW w:w="45" w:type="dxa"/>
            <w:tcBorders>
              <w:top w:val="nil"/>
              <w:left w:val="nil"/>
              <w:bottom w:val="nil"/>
              <w:right w:val="nil"/>
            </w:tcBorders>
            <w:vAlign w:val="center"/>
          </w:tcPr>
          <w:p w14:paraId="4C6BE2BF" w14:textId="77777777" w:rsidR="00C42EDE" w:rsidRPr="005F741F" w:rsidRDefault="00C42EDE">
            <w:pPr>
              <w:tabs>
                <w:tab w:val="left" w:pos="360"/>
                <w:tab w:val="left" w:pos="2160"/>
              </w:tabs>
              <w:ind w:left="2" w:right="18"/>
              <w:contextualSpacing/>
              <w:jc w:val="center"/>
              <w:rPr>
                <w:rFonts w:asciiTheme="majorBidi" w:hAnsiTheme="majorBidi"/>
                <w:sz w:val="28"/>
                <w:szCs w:val="28"/>
              </w:rPr>
            </w:pPr>
          </w:p>
        </w:tc>
        <w:tc>
          <w:tcPr>
            <w:tcW w:w="1215" w:type="dxa"/>
            <w:tcBorders>
              <w:top w:val="single" w:sz="4" w:space="0" w:color="auto"/>
              <w:left w:val="nil"/>
              <w:bottom w:val="nil"/>
              <w:right w:val="nil"/>
            </w:tcBorders>
            <w:vAlign w:val="center"/>
          </w:tcPr>
          <w:p w14:paraId="61E6A462" w14:textId="3B0DDB97" w:rsidR="00C42EDE" w:rsidRPr="005F741F" w:rsidRDefault="00C42EDE">
            <w:pPr>
              <w:tabs>
                <w:tab w:val="left" w:pos="360"/>
                <w:tab w:val="left" w:pos="2160"/>
              </w:tabs>
              <w:ind w:left="2" w:right="18"/>
              <w:contextualSpacing/>
              <w:jc w:val="center"/>
              <w:rPr>
                <w:rFonts w:asciiTheme="majorBidi" w:hAnsiTheme="majorBidi"/>
                <w:sz w:val="28"/>
                <w:szCs w:val="28"/>
              </w:rPr>
            </w:pPr>
            <w:r w:rsidRPr="005F741F">
              <w:rPr>
                <w:rFonts w:asciiTheme="majorBidi" w:hAnsiTheme="majorBidi" w:cstheme="majorBidi"/>
                <w:sz w:val="28"/>
                <w:szCs w:val="28"/>
              </w:rPr>
              <w:t>202</w:t>
            </w:r>
            <w:r w:rsidR="00697B6E" w:rsidRPr="005F741F">
              <w:rPr>
                <w:rFonts w:asciiTheme="majorBidi" w:hAnsiTheme="majorBidi" w:cstheme="majorBidi"/>
                <w:sz w:val="28"/>
                <w:szCs w:val="28"/>
              </w:rPr>
              <w:t>4</w:t>
            </w:r>
          </w:p>
        </w:tc>
        <w:tc>
          <w:tcPr>
            <w:tcW w:w="68" w:type="dxa"/>
            <w:tcBorders>
              <w:top w:val="nil"/>
              <w:left w:val="nil"/>
              <w:bottom w:val="nil"/>
              <w:right w:val="nil"/>
            </w:tcBorders>
            <w:vAlign w:val="center"/>
          </w:tcPr>
          <w:p w14:paraId="683D2C20" w14:textId="77777777" w:rsidR="00C42EDE" w:rsidRPr="005F741F" w:rsidRDefault="00C42EDE">
            <w:pPr>
              <w:tabs>
                <w:tab w:val="left" w:pos="360"/>
                <w:tab w:val="left" w:pos="2160"/>
              </w:tabs>
              <w:ind w:left="2" w:right="18"/>
              <w:contextualSpacing/>
              <w:jc w:val="center"/>
              <w:rPr>
                <w:rFonts w:asciiTheme="majorBidi" w:hAnsiTheme="majorBidi"/>
                <w:sz w:val="28"/>
                <w:szCs w:val="28"/>
              </w:rPr>
            </w:pPr>
          </w:p>
        </w:tc>
        <w:tc>
          <w:tcPr>
            <w:tcW w:w="1300" w:type="dxa"/>
            <w:tcBorders>
              <w:top w:val="single" w:sz="4" w:space="0" w:color="auto"/>
              <w:left w:val="nil"/>
              <w:bottom w:val="nil"/>
              <w:right w:val="nil"/>
            </w:tcBorders>
            <w:vAlign w:val="center"/>
          </w:tcPr>
          <w:p w14:paraId="0DD2B061" w14:textId="37A2CFC1" w:rsidR="00C42EDE" w:rsidRPr="005F741F" w:rsidRDefault="00C42EDE">
            <w:pPr>
              <w:tabs>
                <w:tab w:val="left" w:pos="360"/>
                <w:tab w:val="decimal" w:pos="649"/>
                <w:tab w:val="left" w:pos="2160"/>
              </w:tabs>
              <w:ind w:left="2" w:right="18"/>
              <w:contextualSpacing/>
              <w:jc w:val="center"/>
              <w:rPr>
                <w:rFonts w:asciiTheme="majorBidi" w:hAnsiTheme="majorBidi"/>
                <w:sz w:val="28"/>
                <w:szCs w:val="28"/>
              </w:rPr>
            </w:pPr>
            <w:r w:rsidRPr="005F741F">
              <w:rPr>
                <w:rFonts w:asciiTheme="majorBidi" w:hAnsiTheme="majorBidi" w:cstheme="majorBidi"/>
                <w:sz w:val="28"/>
                <w:szCs w:val="28"/>
              </w:rPr>
              <w:t>202</w:t>
            </w:r>
            <w:r w:rsidR="00697B6E" w:rsidRPr="005F741F">
              <w:rPr>
                <w:rFonts w:asciiTheme="majorBidi" w:hAnsiTheme="majorBidi" w:cstheme="majorBidi"/>
                <w:sz w:val="28"/>
                <w:szCs w:val="28"/>
              </w:rPr>
              <w:t>5</w:t>
            </w:r>
          </w:p>
        </w:tc>
        <w:tc>
          <w:tcPr>
            <w:tcW w:w="45" w:type="dxa"/>
            <w:tcBorders>
              <w:top w:val="nil"/>
              <w:left w:val="nil"/>
              <w:bottom w:val="nil"/>
              <w:right w:val="nil"/>
            </w:tcBorders>
            <w:vAlign w:val="center"/>
          </w:tcPr>
          <w:p w14:paraId="66C52A2A" w14:textId="77777777" w:rsidR="00C42EDE" w:rsidRPr="005F741F" w:rsidRDefault="00C42EDE">
            <w:pPr>
              <w:tabs>
                <w:tab w:val="left" w:pos="360"/>
                <w:tab w:val="decimal" w:pos="1152"/>
                <w:tab w:val="left" w:pos="2160"/>
              </w:tabs>
              <w:ind w:left="2" w:right="18"/>
              <w:contextualSpacing/>
              <w:jc w:val="center"/>
              <w:rPr>
                <w:rFonts w:asciiTheme="majorBidi" w:hAnsiTheme="majorBidi"/>
                <w:sz w:val="28"/>
                <w:szCs w:val="28"/>
              </w:rPr>
            </w:pPr>
          </w:p>
        </w:tc>
        <w:tc>
          <w:tcPr>
            <w:tcW w:w="1287" w:type="dxa"/>
            <w:tcBorders>
              <w:top w:val="nil"/>
              <w:left w:val="nil"/>
              <w:bottom w:val="single" w:sz="4" w:space="0" w:color="auto"/>
              <w:right w:val="nil"/>
            </w:tcBorders>
            <w:vAlign w:val="center"/>
          </w:tcPr>
          <w:p w14:paraId="34EF7E8D" w14:textId="7B3E689C" w:rsidR="00C42EDE" w:rsidRPr="005F741F" w:rsidRDefault="00C42EDE">
            <w:pPr>
              <w:tabs>
                <w:tab w:val="left" w:pos="360"/>
                <w:tab w:val="left" w:pos="2160"/>
              </w:tabs>
              <w:ind w:left="2" w:right="18"/>
              <w:contextualSpacing/>
              <w:jc w:val="center"/>
              <w:rPr>
                <w:rFonts w:asciiTheme="majorBidi" w:hAnsiTheme="majorBidi"/>
                <w:sz w:val="28"/>
                <w:szCs w:val="28"/>
              </w:rPr>
            </w:pPr>
            <w:r w:rsidRPr="005F741F">
              <w:rPr>
                <w:rFonts w:asciiTheme="majorBidi" w:hAnsiTheme="majorBidi" w:cstheme="majorBidi"/>
                <w:sz w:val="28"/>
                <w:szCs w:val="28"/>
              </w:rPr>
              <w:t>202</w:t>
            </w:r>
            <w:r w:rsidR="00697B6E" w:rsidRPr="005F741F">
              <w:rPr>
                <w:rFonts w:asciiTheme="majorBidi" w:hAnsiTheme="majorBidi" w:cstheme="majorBidi"/>
                <w:sz w:val="28"/>
                <w:szCs w:val="28"/>
              </w:rPr>
              <w:t>4</w:t>
            </w:r>
          </w:p>
        </w:tc>
      </w:tr>
      <w:tr w:rsidR="00C42EDE" w:rsidRPr="005F741F" w14:paraId="55512203" w14:textId="77777777" w:rsidTr="005F741F">
        <w:trPr>
          <w:cantSplit/>
          <w:trHeight w:hRule="exact" w:val="351"/>
        </w:trPr>
        <w:tc>
          <w:tcPr>
            <w:tcW w:w="4320" w:type="dxa"/>
            <w:tcBorders>
              <w:top w:val="nil"/>
              <w:left w:val="nil"/>
              <w:bottom w:val="nil"/>
              <w:right w:val="nil"/>
            </w:tcBorders>
          </w:tcPr>
          <w:p w14:paraId="61A86C47" w14:textId="46C4CEBF" w:rsidR="00C42EDE" w:rsidRPr="005F741F" w:rsidRDefault="00C42EDE">
            <w:pPr>
              <w:spacing w:after="240" w:line="360" w:lineRule="auto"/>
              <w:ind w:right="-108"/>
              <w:rPr>
                <w:rFonts w:asciiTheme="majorBidi" w:hAnsiTheme="majorBidi"/>
                <w:sz w:val="28"/>
                <w:szCs w:val="28"/>
              </w:rPr>
            </w:pPr>
            <w:r w:rsidRPr="00812EBC">
              <w:rPr>
                <w:rFonts w:asciiTheme="majorBidi" w:hAnsiTheme="majorBidi"/>
                <w:sz w:val="28"/>
                <w:szCs w:val="28"/>
              </w:rPr>
              <w:t xml:space="preserve">Property, plant, </w:t>
            </w:r>
            <w:r w:rsidR="005F741F" w:rsidRPr="00812EBC">
              <w:rPr>
                <w:rFonts w:asciiTheme="majorBidi" w:hAnsiTheme="majorBidi"/>
                <w:sz w:val="28"/>
                <w:szCs w:val="28"/>
              </w:rPr>
              <w:t xml:space="preserve">and </w:t>
            </w:r>
            <w:r w:rsidRPr="00812EBC">
              <w:rPr>
                <w:rFonts w:asciiTheme="majorBidi" w:hAnsiTheme="majorBidi"/>
                <w:sz w:val="28"/>
                <w:szCs w:val="28"/>
              </w:rPr>
              <w:t>equipment</w:t>
            </w:r>
            <w:r w:rsidRPr="005F741F">
              <w:rPr>
                <w:rFonts w:asciiTheme="majorBidi" w:hAnsiTheme="majorBidi"/>
                <w:sz w:val="28"/>
                <w:szCs w:val="28"/>
              </w:rPr>
              <w:t xml:space="preserve"> </w:t>
            </w:r>
            <w:r w:rsidR="003F2CE6" w:rsidRPr="005F741F">
              <w:rPr>
                <w:rFonts w:asciiTheme="majorBidi" w:hAnsiTheme="majorBidi"/>
                <w:sz w:val="28"/>
                <w:szCs w:val="28"/>
              </w:rPr>
              <w:t xml:space="preserve">payables </w:t>
            </w:r>
          </w:p>
        </w:tc>
        <w:tc>
          <w:tcPr>
            <w:tcW w:w="1188" w:type="dxa"/>
            <w:tcBorders>
              <w:top w:val="single" w:sz="4" w:space="0" w:color="auto"/>
              <w:left w:val="nil"/>
              <w:bottom w:val="nil"/>
              <w:right w:val="nil"/>
            </w:tcBorders>
          </w:tcPr>
          <w:p w14:paraId="154ED68F" w14:textId="77777777" w:rsidR="00C42EDE" w:rsidRPr="005F741F" w:rsidRDefault="00C42EDE">
            <w:pPr>
              <w:tabs>
                <w:tab w:val="left" w:pos="360"/>
                <w:tab w:val="left" w:pos="2160"/>
              </w:tabs>
              <w:ind w:right="109"/>
              <w:contextualSpacing/>
              <w:jc w:val="right"/>
              <w:rPr>
                <w:rFonts w:asciiTheme="majorBidi" w:hAnsiTheme="majorBidi"/>
                <w:sz w:val="28"/>
                <w:szCs w:val="28"/>
              </w:rPr>
            </w:pPr>
          </w:p>
        </w:tc>
        <w:tc>
          <w:tcPr>
            <w:tcW w:w="45" w:type="dxa"/>
            <w:tcBorders>
              <w:top w:val="nil"/>
              <w:left w:val="nil"/>
              <w:bottom w:val="nil"/>
              <w:right w:val="nil"/>
            </w:tcBorders>
          </w:tcPr>
          <w:p w14:paraId="0C89DB9B" w14:textId="77777777" w:rsidR="00C42EDE" w:rsidRPr="005F741F" w:rsidRDefault="00C42EDE">
            <w:pPr>
              <w:tabs>
                <w:tab w:val="left" w:pos="360"/>
                <w:tab w:val="left" w:pos="2160"/>
              </w:tabs>
              <w:ind w:right="109"/>
              <w:contextualSpacing/>
              <w:jc w:val="right"/>
              <w:rPr>
                <w:rFonts w:asciiTheme="majorBidi" w:hAnsiTheme="majorBidi"/>
                <w:sz w:val="28"/>
                <w:szCs w:val="28"/>
              </w:rPr>
            </w:pPr>
          </w:p>
        </w:tc>
        <w:tc>
          <w:tcPr>
            <w:tcW w:w="1215" w:type="dxa"/>
            <w:tcBorders>
              <w:top w:val="single" w:sz="4" w:space="0" w:color="auto"/>
              <w:left w:val="nil"/>
              <w:bottom w:val="nil"/>
              <w:right w:val="nil"/>
            </w:tcBorders>
          </w:tcPr>
          <w:p w14:paraId="1FBA90DE" w14:textId="77777777" w:rsidR="00C42EDE" w:rsidRPr="005F741F" w:rsidRDefault="00C42EDE">
            <w:pPr>
              <w:tabs>
                <w:tab w:val="left" w:pos="360"/>
                <w:tab w:val="left" w:pos="2160"/>
              </w:tabs>
              <w:ind w:right="109"/>
              <w:contextualSpacing/>
              <w:jc w:val="right"/>
              <w:rPr>
                <w:rFonts w:asciiTheme="majorBidi" w:hAnsiTheme="majorBidi"/>
                <w:sz w:val="28"/>
                <w:szCs w:val="28"/>
              </w:rPr>
            </w:pPr>
          </w:p>
        </w:tc>
        <w:tc>
          <w:tcPr>
            <w:tcW w:w="68" w:type="dxa"/>
            <w:tcBorders>
              <w:top w:val="nil"/>
              <w:left w:val="nil"/>
              <w:bottom w:val="nil"/>
              <w:right w:val="nil"/>
            </w:tcBorders>
          </w:tcPr>
          <w:p w14:paraId="53545A08" w14:textId="77777777" w:rsidR="00C42EDE" w:rsidRPr="005F741F" w:rsidRDefault="00C42EDE">
            <w:pPr>
              <w:tabs>
                <w:tab w:val="left" w:pos="360"/>
                <w:tab w:val="left" w:pos="2160"/>
              </w:tabs>
              <w:ind w:right="109"/>
              <w:contextualSpacing/>
              <w:jc w:val="right"/>
              <w:rPr>
                <w:rFonts w:asciiTheme="majorBidi" w:hAnsiTheme="majorBidi"/>
                <w:sz w:val="28"/>
                <w:szCs w:val="28"/>
              </w:rPr>
            </w:pPr>
          </w:p>
        </w:tc>
        <w:tc>
          <w:tcPr>
            <w:tcW w:w="1300" w:type="dxa"/>
            <w:tcBorders>
              <w:top w:val="single" w:sz="4" w:space="0" w:color="auto"/>
              <w:left w:val="nil"/>
              <w:bottom w:val="nil"/>
              <w:right w:val="nil"/>
            </w:tcBorders>
          </w:tcPr>
          <w:p w14:paraId="660EC663" w14:textId="77777777" w:rsidR="00C42EDE" w:rsidRPr="005F741F" w:rsidRDefault="00C42EDE">
            <w:pPr>
              <w:tabs>
                <w:tab w:val="left" w:pos="360"/>
                <w:tab w:val="decimal" w:pos="649"/>
                <w:tab w:val="left" w:pos="2160"/>
              </w:tabs>
              <w:ind w:right="109"/>
              <w:contextualSpacing/>
              <w:jc w:val="right"/>
              <w:rPr>
                <w:rFonts w:asciiTheme="majorBidi" w:hAnsiTheme="majorBidi"/>
                <w:sz w:val="28"/>
                <w:szCs w:val="28"/>
              </w:rPr>
            </w:pPr>
          </w:p>
        </w:tc>
        <w:tc>
          <w:tcPr>
            <w:tcW w:w="45" w:type="dxa"/>
            <w:tcBorders>
              <w:top w:val="nil"/>
              <w:left w:val="nil"/>
              <w:bottom w:val="nil"/>
              <w:right w:val="nil"/>
            </w:tcBorders>
          </w:tcPr>
          <w:p w14:paraId="5FDDA9DE" w14:textId="77777777" w:rsidR="00C42EDE" w:rsidRPr="005F741F" w:rsidRDefault="00C42EDE">
            <w:pPr>
              <w:tabs>
                <w:tab w:val="left" w:pos="360"/>
                <w:tab w:val="decimal" w:pos="1152"/>
                <w:tab w:val="left" w:pos="2160"/>
              </w:tabs>
              <w:ind w:left="-108" w:right="109"/>
              <w:contextualSpacing/>
              <w:jc w:val="right"/>
              <w:rPr>
                <w:rFonts w:asciiTheme="majorBidi" w:hAnsiTheme="majorBidi"/>
                <w:sz w:val="28"/>
                <w:szCs w:val="28"/>
              </w:rPr>
            </w:pPr>
          </w:p>
        </w:tc>
        <w:tc>
          <w:tcPr>
            <w:tcW w:w="1287" w:type="dxa"/>
            <w:tcBorders>
              <w:top w:val="single" w:sz="4" w:space="0" w:color="auto"/>
              <w:left w:val="nil"/>
              <w:bottom w:val="nil"/>
              <w:right w:val="nil"/>
            </w:tcBorders>
          </w:tcPr>
          <w:p w14:paraId="55CA84AF" w14:textId="77777777" w:rsidR="00C42EDE" w:rsidRPr="005F741F" w:rsidRDefault="00C42EDE">
            <w:pPr>
              <w:tabs>
                <w:tab w:val="left" w:pos="360"/>
                <w:tab w:val="left" w:pos="2160"/>
              </w:tabs>
              <w:ind w:right="109"/>
              <w:contextualSpacing/>
              <w:jc w:val="right"/>
              <w:rPr>
                <w:rFonts w:asciiTheme="majorBidi" w:hAnsiTheme="majorBidi"/>
                <w:sz w:val="28"/>
                <w:szCs w:val="28"/>
              </w:rPr>
            </w:pPr>
          </w:p>
        </w:tc>
      </w:tr>
      <w:tr w:rsidR="00C42EDE" w:rsidRPr="005F741F" w14:paraId="4ECE3242" w14:textId="77777777" w:rsidTr="00667C77">
        <w:trPr>
          <w:cantSplit/>
          <w:trHeight w:hRule="exact" w:val="324"/>
        </w:trPr>
        <w:tc>
          <w:tcPr>
            <w:tcW w:w="4320" w:type="dxa"/>
            <w:tcBorders>
              <w:top w:val="nil"/>
              <w:left w:val="nil"/>
              <w:bottom w:val="nil"/>
              <w:right w:val="nil"/>
            </w:tcBorders>
          </w:tcPr>
          <w:p w14:paraId="5ED9E64E" w14:textId="4740AAB1" w:rsidR="00C42EDE" w:rsidRPr="005F741F" w:rsidRDefault="005F741F" w:rsidP="00BC65B3">
            <w:pPr>
              <w:spacing w:after="240" w:line="360" w:lineRule="auto"/>
              <w:ind w:left="480" w:right="86" w:hanging="36"/>
              <w:rPr>
                <w:rFonts w:asciiTheme="majorBidi" w:hAnsiTheme="majorBidi"/>
                <w:sz w:val="28"/>
                <w:szCs w:val="28"/>
              </w:rPr>
            </w:pPr>
            <w:r w:rsidRPr="005F741F">
              <w:rPr>
                <w:rFonts w:asciiTheme="majorBidi" w:hAnsiTheme="majorBidi"/>
                <w:sz w:val="28"/>
                <w:szCs w:val="28"/>
              </w:rPr>
              <w:t xml:space="preserve">brought forward </w:t>
            </w:r>
            <w:r w:rsidR="00C42EDE" w:rsidRPr="005F741F">
              <w:rPr>
                <w:rFonts w:asciiTheme="majorBidi" w:hAnsiTheme="majorBidi"/>
                <w:sz w:val="28"/>
                <w:szCs w:val="28"/>
              </w:rPr>
              <w:t>(</w:t>
            </w:r>
            <w:r w:rsidRPr="005F741F">
              <w:rPr>
                <w:rFonts w:asciiTheme="majorBidi" w:hAnsiTheme="majorBidi"/>
                <w:sz w:val="28"/>
                <w:szCs w:val="28"/>
              </w:rPr>
              <w:t xml:space="preserve">recorded </w:t>
            </w:r>
            <w:r w:rsidR="00C42EDE" w:rsidRPr="005F741F">
              <w:rPr>
                <w:rFonts w:asciiTheme="majorBidi" w:hAnsiTheme="majorBidi"/>
                <w:sz w:val="28"/>
                <w:szCs w:val="28"/>
              </w:rPr>
              <w:t xml:space="preserve">as a part of </w:t>
            </w:r>
          </w:p>
        </w:tc>
        <w:tc>
          <w:tcPr>
            <w:tcW w:w="1188" w:type="dxa"/>
            <w:tcBorders>
              <w:top w:val="nil"/>
              <w:left w:val="nil"/>
              <w:bottom w:val="nil"/>
              <w:right w:val="nil"/>
            </w:tcBorders>
            <w:vAlign w:val="bottom"/>
          </w:tcPr>
          <w:p w14:paraId="6865279C" w14:textId="0E50913A" w:rsidR="00C42EDE" w:rsidRPr="005F741F" w:rsidRDefault="00C42EDE">
            <w:pPr>
              <w:tabs>
                <w:tab w:val="left" w:pos="360"/>
                <w:tab w:val="left" w:pos="2160"/>
              </w:tabs>
              <w:ind w:right="109"/>
              <w:contextualSpacing/>
              <w:jc w:val="right"/>
              <w:rPr>
                <w:rFonts w:asciiTheme="majorBidi" w:hAnsiTheme="majorBidi"/>
                <w:sz w:val="28"/>
                <w:szCs w:val="28"/>
              </w:rPr>
            </w:pPr>
          </w:p>
        </w:tc>
        <w:tc>
          <w:tcPr>
            <w:tcW w:w="45" w:type="dxa"/>
            <w:tcBorders>
              <w:top w:val="nil"/>
              <w:left w:val="nil"/>
              <w:bottom w:val="nil"/>
              <w:right w:val="nil"/>
            </w:tcBorders>
          </w:tcPr>
          <w:p w14:paraId="0BAD6D62" w14:textId="77777777" w:rsidR="00C42EDE" w:rsidRPr="005F741F" w:rsidRDefault="00C42EDE">
            <w:pPr>
              <w:tabs>
                <w:tab w:val="left" w:pos="360"/>
                <w:tab w:val="left" w:pos="2160"/>
              </w:tabs>
              <w:ind w:right="109"/>
              <w:contextualSpacing/>
              <w:jc w:val="right"/>
              <w:rPr>
                <w:rFonts w:asciiTheme="majorBidi" w:hAnsiTheme="majorBidi"/>
                <w:sz w:val="28"/>
                <w:szCs w:val="28"/>
              </w:rPr>
            </w:pPr>
          </w:p>
        </w:tc>
        <w:tc>
          <w:tcPr>
            <w:tcW w:w="1215" w:type="dxa"/>
            <w:tcBorders>
              <w:top w:val="nil"/>
              <w:left w:val="nil"/>
              <w:bottom w:val="nil"/>
              <w:right w:val="nil"/>
            </w:tcBorders>
            <w:vAlign w:val="bottom"/>
          </w:tcPr>
          <w:p w14:paraId="1749F6AF" w14:textId="2D3967D1" w:rsidR="00C42EDE" w:rsidRPr="005F741F" w:rsidRDefault="00C42EDE">
            <w:pPr>
              <w:tabs>
                <w:tab w:val="left" w:pos="360"/>
                <w:tab w:val="left" w:pos="2160"/>
              </w:tabs>
              <w:ind w:right="109"/>
              <w:contextualSpacing/>
              <w:jc w:val="right"/>
              <w:rPr>
                <w:rFonts w:asciiTheme="majorBidi" w:hAnsiTheme="majorBidi"/>
                <w:sz w:val="28"/>
                <w:szCs w:val="28"/>
              </w:rPr>
            </w:pPr>
          </w:p>
        </w:tc>
        <w:tc>
          <w:tcPr>
            <w:tcW w:w="68" w:type="dxa"/>
            <w:tcBorders>
              <w:top w:val="nil"/>
              <w:left w:val="nil"/>
              <w:bottom w:val="nil"/>
              <w:right w:val="nil"/>
            </w:tcBorders>
          </w:tcPr>
          <w:p w14:paraId="0B896641" w14:textId="77777777" w:rsidR="00C42EDE" w:rsidRPr="005F741F" w:rsidRDefault="00C42EDE">
            <w:pPr>
              <w:tabs>
                <w:tab w:val="left" w:pos="360"/>
                <w:tab w:val="left" w:pos="2160"/>
              </w:tabs>
              <w:ind w:right="109"/>
              <w:contextualSpacing/>
              <w:jc w:val="right"/>
              <w:rPr>
                <w:rFonts w:asciiTheme="majorBidi" w:hAnsiTheme="majorBidi"/>
                <w:sz w:val="28"/>
                <w:szCs w:val="28"/>
              </w:rPr>
            </w:pPr>
          </w:p>
        </w:tc>
        <w:tc>
          <w:tcPr>
            <w:tcW w:w="1300" w:type="dxa"/>
            <w:tcBorders>
              <w:top w:val="nil"/>
              <w:left w:val="nil"/>
              <w:bottom w:val="nil"/>
              <w:right w:val="nil"/>
            </w:tcBorders>
            <w:vAlign w:val="bottom"/>
          </w:tcPr>
          <w:p w14:paraId="31247473" w14:textId="00AAA2EF" w:rsidR="00C42EDE" w:rsidRPr="005F741F" w:rsidRDefault="00C42EDE">
            <w:pPr>
              <w:tabs>
                <w:tab w:val="left" w:pos="360"/>
                <w:tab w:val="decimal" w:pos="649"/>
                <w:tab w:val="left" w:pos="2160"/>
              </w:tabs>
              <w:ind w:right="109"/>
              <w:contextualSpacing/>
              <w:jc w:val="right"/>
              <w:rPr>
                <w:rFonts w:asciiTheme="majorBidi" w:hAnsiTheme="majorBidi"/>
                <w:sz w:val="28"/>
                <w:szCs w:val="28"/>
              </w:rPr>
            </w:pPr>
          </w:p>
        </w:tc>
        <w:tc>
          <w:tcPr>
            <w:tcW w:w="45" w:type="dxa"/>
            <w:tcBorders>
              <w:top w:val="nil"/>
              <w:left w:val="nil"/>
              <w:bottom w:val="nil"/>
              <w:right w:val="nil"/>
            </w:tcBorders>
          </w:tcPr>
          <w:p w14:paraId="5E943964" w14:textId="77777777" w:rsidR="00C42EDE" w:rsidRPr="005F741F" w:rsidRDefault="00C42EDE">
            <w:pPr>
              <w:tabs>
                <w:tab w:val="left" w:pos="360"/>
                <w:tab w:val="decimal" w:pos="1152"/>
                <w:tab w:val="left" w:pos="2160"/>
              </w:tabs>
              <w:ind w:left="-108" w:right="109"/>
              <w:contextualSpacing/>
              <w:jc w:val="right"/>
              <w:rPr>
                <w:rFonts w:asciiTheme="majorBidi" w:hAnsiTheme="majorBidi"/>
                <w:sz w:val="28"/>
                <w:szCs w:val="28"/>
              </w:rPr>
            </w:pPr>
          </w:p>
        </w:tc>
        <w:tc>
          <w:tcPr>
            <w:tcW w:w="1287" w:type="dxa"/>
            <w:tcBorders>
              <w:top w:val="nil"/>
              <w:left w:val="nil"/>
              <w:bottom w:val="nil"/>
              <w:right w:val="nil"/>
            </w:tcBorders>
            <w:vAlign w:val="bottom"/>
          </w:tcPr>
          <w:p w14:paraId="776A9475" w14:textId="137B6A53" w:rsidR="00C42EDE" w:rsidRPr="005F741F" w:rsidRDefault="00C42EDE">
            <w:pPr>
              <w:tabs>
                <w:tab w:val="left" w:pos="360"/>
                <w:tab w:val="left" w:pos="2160"/>
              </w:tabs>
              <w:ind w:right="109"/>
              <w:contextualSpacing/>
              <w:jc w:val="right"/>
              <w:rPr>
                <w:rFonts w:ascii="Angsana New" w:hAnsi="Angsana New"/>
                <w:sz w:val="28"/>
                <w:szCs w:val="28"/>
              </w:rPr>
            </w:pPr>
          </w:p>
        </w:tc>
      </w:tr>
      <w:tr w:rsidR="005F741F" w:rsidRPr="005F741F" w14:paraId="097C5AFA" w14:textId="77777777" w:rsidTr="0014456D">
        <w:trPr>
          <w:cantSplit/>
          <w:trHeight w:hRule="exact" w:val="324"/>
        </w:trPr>
        <w:tc>
          <w:tcPr>
            <w:tcW w:w="4320" w:type="dxa"/>
            <w:tcBorders>
              <w:top w:val="nil"/>
              <w:left w:val="nil"/>
              <w:bottom w:val="nil"/>
              <w:right w:val="nil"/>
            </w:tcBorders>
          </w:tcPr>
          <w:p w14:paraId="25539407" w14:textId="16E1273D" w:rsidR="005F741F" w:rsidRPr="005F741F" w:rsidRDefault="005F741F" w:rsidP="005F741F">
            <w:pPr>
              <w:spacing w:after="240" w:line="360" w:lineRule="auto"/>
              <w:ind w:left="480" w:right="86" w:hanging="36"/>
              <w:rPr>
                <w:rFonts w:asciiTheme="majorBidi" w:hAnsiTheme="majorBidi"/>
                <w:sz w:val="28"/>
                <w:szCs w:val="28"/>
              </w:rPr>
            </w:pPr>
            <w:r w:rsidRPr="005F741F">
              <w:rPr>
                <w:rFonts w:asciiTheme="majorBidi" w:hAnsiTheme="majorBidi"/>
                <w:sz w:val="28"/>
                <w:szCs w:val="28"/>
              </w:rPr>
              <w:t>trade and other current payables)</w:t>
            </w:r>
          </w:p>
        </w:tc>
        <w:tc>
          <w:tcPr>
            <w:tcW w:w="1188" w:type="dxa"/>
            <w:tcBorders>
              <w:top w:val="nil"/>
              <w:left w:val="nil"/>
              <w:bottom w:val="nil"/>
              <w:right w:val="nil"/>
            </w:tcBorders>
            <w:vAlign w:val="bottom"/>
          </w:tcPr>
          <w:p w14:paraId="12629089" w14:textId="557D41DC" w:rsidR="005F741F" w:rsidRPr="00812EBC" w:rsidRDefault="00BB7FD7" w:rsidP="005F741F">
            <w:pPr>
              <w:tabs>
                <w:tab w:val="left" w:pos="360"/>
                <w:tab w:val="left" w:pos="2160"/>
              </w:tabs>
              <w:ind w:right="109"/>
              <w:contextualSpacing/>
              <w:jc w:val="right"/>
              <w:rPr>
                <w:rFonts w:asciiTheme="majorBidi" w:hAnsiTheme="majorBidi"/>
                <w:sz w:val="28"/>
                <w:szCs w:val="28"/>
              </w:rPr>
            </w:pPr>
            <w:r>
              <w:rPr>
                <w:rFonts w:asciiTheme="majorBidi" w:hAnsiTheme="majorBidi" w:cstheme="majorBidi"/>
                <w:sz w:val="28"/>
                <w:szCs w:val="28"/>
              </w:rPr>
              <w:t>14,846</w:t>
            </w:r>
          </w:p>
        </w:tc>
        <w:tc>
          <w:tcPr>
            <w:tcW w:w="45" w:type="dxa"/>
            <w:tcBorders>
              <w:top w:val="nil"/>
              <w:left w:val="nil"/>
              <w:bottom w:val="nil"/>
              <w:right w:val="nil"/>
            </w:tcBorders>
            <w:vAlign w:val="bottom"/>
          </w:tcPr>
          <w:p w14:paraId="6A4F8FE3" w14:textId="77777777" w:rsidR="005F741F" w:rsidRPr="00812EBC" w:rsidRDefault="005F741F" w:rsidP="005F741F">
            <w:pPr>
              <w:tabs>
                <w:tab w:val="left" w:pos="360"/>
                <w:tab w:val="left" w:pos="2160"/>
              </w:tabs>
              <w:ind w:right="109"/>
              <w:contextualSpacing/>
              <w:jc w:val="right"/>
              <w:rPr>
                <w:rFonts w:asciiTheme="majorBidi" w:hAnsiTheme="majorBidi"/>
                <w:sz w:val="28"/>
                <w:szCs w:val="28"/>
              </w:rPr>
            </w:pPr>
          </w:p>
        </w:tc>
        <w:tc>
          <w:tcPr>
            <w:tcW w:w="1215" w:type="dxa"/>
            <w:tcBorders>
              <w:top w:val="nil"/>
              <w:left w:val="nil"/>
              <w:bottom w:val="nil"/>
              <w:right w:val="nil"/>
            </w:tcBorders>
            <w:vAlign w:val="bottom"/>
          </w:tcPr>
          <w:p w14:paraId="094FF98B" w14:textId="702D4281" w:rsidR="005F741F" w:rsidRPr="00812EBC" w:rsidRDefault="00C44696" w:rsidP="005F741F">
            <w:pPr>
              <w:tabs>
                <w:tab w:val="left" w:pos="360"/>
                <w:tab w:val="left" w:pos="2160"/>
              </w:tabs>
              <w:ind w:right="109"/>
              <w:contextualSpacing/>
              <w:jc w:val="right"/>
              <w:rPr>
                <w:rFonts w:asciiTheme="majorBidi" w:hAnsiTheme="majorBidi"/>
                <w:sz w:val="28"/>
                <w:szCs w:val="28"/>
              </w:rPr>
            </w:pPr>
            <w:r>
              <w:rPr>
                <w:rFonts w:asciiTheme="majorBidi" w:hAnsiTheme="majorBidi" w:cstheme="majorBidi"/>
                <w:sz w:val="28"/>
                <w:szCs w:val="28"/>
              </w:rPr>
              <w:t>5,631</w:t>
            </w:r>
          </w:p>
        </w:tc>
        <w:tc>
          <w:tcPr>
            <w:tcW w:w="68" w:type="dxa"/>
            <w:tcBorders>
              <w:top w:val="nil"/>
              <w:left w:val="nil"/>
              <w:bottom w:val="nil"/>
              <w:right w:val="nil"/>
            </w:tcBorders>
          </w:tcPr>
          <w:p w14:paraId="5C25098F" w14:textId="77777777" w:rsidR="005F741F" w:rsidRPr="00812EBC" w:rsidRDefault="005F741F" w:rsidP="005F741F">
            <w:pPr>
              <w:tabs>
                <w:tab w:val="left" w:pos="360"/>
                <w:tab w:val="left" w:pos="2160"/>
              </w:tabs>
              <w:ind w:right="109"/>
              <w:contextualSpacing/>
              <w:jc w:val="right"/>
              <w:rPr>
                <w:rFonts w:asciiTheme="majorBidi" w:hAnsiTheme="majorBidi"/>
                <w:sz w:val="28"/>
                <w:szCs w:val="28"/>
              </w:rPr>
            </w:pPr>
          </w:p>
        </w:tc>
        <w:tc>
          <w:tcPr>
            <w:tcW w:w="1300" w:type="dxa"/>
            <w:tcBorders>
              <w:top w:val="nil"/>
              <w:left w:val="nil"/>
              <w:bottom w:val="nil"/>
              <w:right w:val="nil"/>
            </w:tcBorders>
            <w:vAlign w:val="bottom"/>
          </w:tcPr>
          <w:p w14:paraId="13EC9868" w14:textId="04007BBB" w:rsidR="005F741F" w:rsidRPr="00812EBC" w:rsidRDefault="008D13C6" w:rsidP="005F741F">
            <w:pPr>
              <w:tabs>
                <w:tab w:val="left" w:pos="360"/>
                <w:tab w:val="decimal" w:pos="649"/>
                <w:tab w:val="left" w:pos="2160"/>
              </w:tabs>
              <w:ind w:right="109"/>
              <w:contextualSpacing/>
              <w:jc w:val="right"/>
              <w:rPr>
                <w:rFonts w:asciiTheme="majorBidi" w:hAnsiTheme="majorBidi"/>
                <w:sz w:val="28"/>
                <w:szCs w:val="28"/>
              </w:rPr>
            </w:pPr>
            <w:r>
              <w:rPr>
                <w:rFonts w:asciiTheme="majorBidi" w:hAnsiTheme="majorBidi" w:cstheme="majorBidi"/>
                <w:sz w:val="28"/>
                <w:szCs w:val="28"/>
              </w:rPr>
              <w:t>14,846</w:t>
            </w:r>
          </w:p>
        </w:tc>
        <w:tc>
          <w:tcPr>
            <w:tcW w:w="45" w:type="dxa"/>
            <w:tcBorders>
              <w:top w:val="nil"/>
              <w:left w:val="nil"/>
              <w:bottom w:val="nil"/>
              <w:right w:val="nil"/>
            </w:tcBorders>
          </w:tcPr>
          <w:p w14:paraId="769F7F02" w14:textId="77777777" w:rsidR="005F741F" w:rsidRPr="00812EBC" w:rsidRDefault="005F741F" w:rsidP="005F741F">
            <w:pPr>
              <w:tabs>
                <w:tab w:val="left" w:pos="360"/>
                <w:tab w:val="decimal" w:pos="1152"/>
                <w:tab w:val="left" w:pos="2160"/>
              </w:tabs>
              <w:ind w:left="-108" w:right="109"/>
              <w:contextualSpacing/>
              <w:jc w:val="right"/>
              <w:rPr>
                <w:rFonts w:asciiTheme="majorBidi" w:hAnsiTheme="majorBidi"/>
                <w:sz w:val="28"/>
                <w:szCs w:val="28"/>
              </w:rPr>
            </w:pPr>
          </w:p>
        </w:tc>
        <w:tc>
          <w:tcPr>
            <w:tcW w:w="1287" w:type="dxa"/>
            <w:tcBorders>
              <w:top w:val="nil"/>
              <w:left w:val="nil"/>
              <w:bottom w:val="nil"/>
              <w:right w:val="nil"/>
            </w:tcBorders>
            <w:vAlign w:val="bottom"/>
          </w:tcPr>
          <w:p w14:paraId="5FD85687" w14:textId="672E4FFD" w:rsidR="005F741F" w:rsidRPr="00812EBC" w:rsidRDefault="003A16E2" w:rsidP="005F741F">
            <w:pPr>
              <w:tabs>
                <w:tab w:val="left" w:pos="360"/>
                <w:tab w:val="left" w:pos="2160"/>
              </w:tabs>
              <w:ind w:right="109"/>
              <w:contextualSpacing/>
              <w:jc w:val="right"/>
              <w:rPr>
                <w:rFonts w:ascii="Angsana New" w:hAnsi="Angsana New"/>
                <w:sz w:val="28"/>
                <w:szCs w:val="28"/>
              </w:rPr>
            </w:pPr>
            <w:r>
              <w:rPr>
                <w:rFonts w:asciiTheme="majorBidi" w:hAnsiTheme="majorBidi" w:cstheme="majorBidi"/>
                <w:sz w:val="28"/>
                <w:szCs w:val="28"/>
              </w:rPr>
              <w:t>5,631</w:t>
            </w:r>
          </w:p>
        </w:tc>
      </w:tr>
      <w:tr w:rsidR="005F741F" w:rsidRPr="005F741F" w14:paraId="031D4060" w14:textId="77777777" w:rsidTr="0014456D">
        <w:trPr>
          <w:cantSplit/>
          <w:trHeight w:hRule="exact" w:val="333"/>
        </w:trPr>
        <w:tc>
          <w:tcPr>
            <w:tcW w:w="4320" w:type="dxa"/>
            <w:tcBorders>
              <w:top w:val="nil"/>
              <w:left w:val="nil"/>
              <w:bottom w:val="nil"/>
              <w:right w:val="nil"/>
            </w:tcBorders>
          </w:tcPr>
          <w:p w14:paraId="4BA18CE1" w14:textId="5BA4018D" w:rsidR="005F741F" w:rsidRPr="005F741F" w:rsidRDefault="005F741F" w:rsidP="005F741F">
            <w:pPr>
              <w:spacing w:after="240" w:line="360" w:lineRule="auto"/>
              <w:ind w:right="-108"/>
              <w:rPr>
                <w:rFonts w:asciiTheme="majorBidi" w:hAnsiTheme="majorBidi"/>
                <w:sz w:val="28"/>
                <w:szCs w:val="28"/>
              </w:rPr>
            </w:pPr>
            <w:r w:rsidRPr="005F741F">
              <w:rPr>
                <w:rFonts w:asciiTheme="majorBidi" w:hAnsiTheme="majorBidi"/>
                <w:sz w:val="28"/>
                <w:szCs w:val="28"/>
                <w:u w:val="single"/>
              </w:rPr>
              <w:t>Add</w:t>
            </w:r>
            <w:r w:rsidRPr="005F741F">
              <w:rPr>
                <w:rFonts w:asciiTheme="majorBidi" w:hAnsiTheme="majorBidi"/>
                <w:sz w:val="28"/>
                <w:szCs w:val="28"/>
              </w:rPr>
              <w:t xml:space="preserve">: Purchases of </w:t>
            </w:r>
            <w:r w:rsidRPr="00812EBC">
              <w:rPr>
                <w:rFonts w:asciiTheme="majorBidi" w:hAnsiTheme="majorBidi"/>
                <w:sz w:val="28"/>
                <w:szCs w:val="28"/>
              </w:rPr>
              <w:t>property, plant, and equipment</w:t>
            </w:r>
          </w:p>
        </w:tc>
        <w:tc>
          <w:tcPr>
            <w:tcW w:w="1188" w:type="dxa"/>
            <w:tcBorders>
              <w:top w:val="nil"/>
              <w:left w:val="nil"/>
              <w:bottom w:val="nil"/>
              <w:right w:val="nil"/>
            </w:tcBorders>
            <w:vAlign w:val="bottom"/>
          </w:tcPr>
          <w:p w14:paraId="0FA66171" w14:textId="7A6AE90F" w:rsidR="005F741F" w:rsidRPr="00812EBC" w:rsidRDefault="00E44E5F" w:rsidP="005F741F">
            <w:pPr>
              <w:tabs>
                <w:tab w:val="left" w:pos="360"/>
                <w:tab w:val="left" w:pos="2160"/>
              </w:tabs>
              <w:ind w:right="109"/>
              <w:contextualSpacing/>
              <w:jc w:val="right"/>
              <w:rPr>
                <w:rFonts w:asciiTheme="majorBidi" w:hAnsiTheme="majorBidi"/>
                <w:sz w:val="28"/>
                <w:szCs w:val="28"/>
                <w:cs/>
              </w:rPr>
            </w:pPr>
            <w:r>
              <w:rPr>
                <w:rFonts w:asciiTheme="majorBidi" w:hAnsiTheme="majorBidi" w:cstheme="majorBidi"/>
                <w:sz w:val="28"/>
                <w:szCs w:val="28"/>
              </w:rPr>
              <w:t>3,374</w:t>
            </w:r>
          </w:p>
        </w:tc>
        <w:tc>
          <w:tcPr>
            <w:tcW w:w="45" w:type="dxa"/>
            <w:tcBorders>
              <w:top w:val="nil"/>
              <w:left w:val="nil"/>
              <w:bottom w:val="nil"/>
              <w:right w:val="nil"/>
            </w:tcBorders>
            <w:vAlign w:val="bottom"/>
          </w:tcPr>
          <w:p w14:paraId="7CF4ED63" w14:textId="77777777" w:rsidR="005F741F" w:rsidRPr="00812EBC" w:rsidRDefault="005F741F" w:rsidP="005F741F">
            <w:pPr>
              <w:tabs>
                <w:tab w:val="left" w:pos="360"/>
                <w:tab w:val="left" w:pos="2160"/>
              </w:tabs>
              <w:ind w:right="109"/>
              <w:contextualSpacing/>
              <w:jc w:val="right"/>
              <w:rPr>
                <w:rFonts w:asciiTheme="majorBidi" w:hAnsiTheme="majorBidi"/>
                <w:sz w:val="28"/>
                <w:szCs w:val="28"/>
              </w:rPr>
            </w:pPr>
          </w:p>
        </w:tc>
        <w:tc>
          <w:tcPr>
            <w:tcW w:w="1215" w:type="dxa"/>
            <w:tcBorders>
              <w:top w:val="nil"/>
              <w:left w:val="nil"/>
              <w:bottom w:val="nil"/>
              <w:right w:val="nil"/>
            </w:tcBorders>
            <w:vAlign w:val="bottom"/>
          </w:tcPr>
          <w:p w14:paraId="5B43D7CA" w14:textId="18CEF43E" w:rsidR="005F741F" w:rsidRPr="00812EBC" w:rsidRDefault="00C65237" w:rsidP="005F741F">
            <w:pPr>
              <w:tabs>
                <w:tab w:val="left" w:pos="360"/>
                <w:tab w:val="left" w:pos="2160"/>
              </w:tabs>
              <w:ind w:right="109"/>
              <w:contextualSpacing/>
              <w:jc w:val="right"/>
              <w:rPr>
                <w:rFonts w:asciiTheme="majorBidi" w:hAnsiTheme="majorBidi"/>
                <w:sz w:val="28"/>
                <w:szCs w:val="28"/>
              </w:rPr>
            </w:pPr>
            <w:r>
              <w:rPr>
                <w:rFonts w:asciiTheme="majorBidi" w:hAnsiTheme="majorBidi" w:cstheme="majorBidi"/>
                <w:sz w:val="28"/>
                <w:szCs w:val="28"/>
              </w:rPr>
              <w:t>71,863</w:t>
            </w:r>
          </w:p>
        </w:tc>
        <w:tc>
          <w:tcPr>
            <w:tcW w:w="68" w:type="dxa"/>
            <w:tcBorders>
              <w:top w:val="nil"/>
              <w:left w:val="nil"/>
              <w:bottom w:val="nil"/>
              <w:right w:val="nil"/>
            </w:tcBorders>
          </w:tcPr>
          <w:p w14:paraId="54BA3EB7" w14:textId="77777777" w:rsidR="005F741F" w:rsidRPr="00812EBC" w:rsidRDefault="005F741F" w:rsidP="005F741F">
            <w:pPr>
              <w:tabs>
                <w:tab w:val="left" w:pos="360"/>
                <w:tab w:val="left" w:pos="2160"/>
              </w:tabs>
              <w:ind w:right="109"/>
              <w:contextualSpacing/>
              <w:jc w:val="right"/>
              <w:rPr>
                <w:rFonts w:asciiTheme="majorBidi" w:hAnsiTheme="majorBidi"/>
                <w:sz w:val="28"/>
                <w:szCs w:val="28"/>
              </w:rPr>
            </w:pPr>
          </w:p>
        </w:tc>
        <w:tc>
          <w:tcPr>
            <w:tcW w:w="1300" w:type="dxa"/>
            <w:tcBorders>
              <w:top w:val="nil"/>
              <w:left w:val="nil"/>
              <w:bottom w:val="nil"/>
              <w:right w:val="nil"/>
            </w:tcBorders>
            <w:vAlign w:val="bottom"/>
          </w:tcPr>
          <w:p w14:paraId="0804E6A0" w14:textId="191A6775" w:rsidR="005F741F" w:rsidRPr="00812EBC" w:rsidRDefault="00E44E5F" w:rsidP="005F741F">
            <w:pPr>
              <w:tabs>
                <w:tab w:val="left" w:pos="360"/>
                <w:tab w:val="decimal" w:pos="1001"/>
                <w:tab w:val="left" w:pos="2160"/>
              </w:tabs>
              <w:ind w:right="109"/>
              <w:contextualSpacing/>
              <w:jc w:val="right"/>
              <w:rPr>
                <w:rFonts w:asciiTheme="majorBidi" w:hAnsiTheme="majorBidi"/>
                <w:sz w:val="28"/>
                <w:szCs w:val="28"/>
              </w:rPr>
            </w:pPr>
            <w:r>
              <w:rPr>
                <w:rFonts w:asciiTheme="majorBidi" w:hAnsiTheme="majorBidi" w:cstheme="majorBidi"/>
                <w:sz w:val="28"/>
                <w:szCs w:val="28"/>
              </w:rPr>
              <w:t>3,374</w:t>
            </w:r>
          </w:p>
        </w:tc>
        <w:tc>
          <w:tcPr>
            <w:tcW w:w="45" w:type="dxa"/>
            <w:tcBorders>
              <w:top w:val="nil"/>
              <w:left w:val="nil"/>
              <w:bottom w:val="nil"/>
              <w:right w:val="nil"/>
            </w:tcBorders>
          </w:tcPr>
          <w:p w14:paraId="3F102A11" w14:textId="77777777" w:rsidR="005F741F" w:rsidRPr="00812EBC" w:rsidRDefault="005F741F" w:rsidP="005F741F">
            <w:pPr>
              <w:tabs>
                <w:tab w:val="left" w:pos="360"/>
                <w:tab w:val="decimal" w:pos="1152"/>
                <w:tab w:val="left" w:pos="2160"/>
              </w:tabs>
              <w:ind w:left="-108" w:right="109"/>
              <w:contextualSpacing/>
              <w:jc w:val="right"/>
              <w:rPr>
                <w:rFonts w:asciiTheme="majorBidi" w:hAnsiTheme="majorBidi"/>
                <w:sz w:val="28"/>
                <w:szCs w:val="28"/>
              </w:rPr>
            </w:pPr>
          </w:p>
        </w:tc>
        <w:tc>
          <w:tcPr>
            <w:tcW w:w="1287" w:type="dxa"/>
            <w:tcBorders>
              <w:top w:val="nil"/>
              <w:left w:val="nil"/>
              <w:bottom w:val="nil"/>
              <w:right w:val="nil"/>
            </w:tcBorders>
            <w:vAlign w:val="bottom"/>
          </w:tcPr>
          <w:p w14:paraId="6A2AB2E1" w14:textId="002B6C0C" w:rsidR="005F741F" w:rsidRPr="00812EBC" w:rsidRDefault="00E44E5F" w:rsidP="005F741F">
            <w:pPr>
              <w:tabs>
                <w:tab w:val="left" w:pos="360"/>
                <w:tab w:val="left" w:pos="2160"/>
              </w:tabs>
              <w:ind w:right="109"/>
              <w:contextualSpacing/>
              <w:jc w:val="right"/>
              <w:rPr>
                <w:rFonts w:asciiTheme="majorBidi" w:hAnsiTheme="majorBidi"/>
                <w:sz w:val="28"/>
                <w:szCs w:val="28"/>
              </w:rPr>
            </w:pPr>
            <w:r>
              <w:rPr>
                <w:rFonts w:asciiTheme="majorBidi" w:hAnsiTheme="majorBidi" w:cstheme="majorBidi"/>
                <w:sz w:val="28"/>
                <w:szCs w:val="28"/>
              </w:rPr>
              <w:t>70,720</w:t>
            </w:r>
          </w:p>
        </w:tc>
      </w:tr>
      <w:tr w:rsidR="005F741F" w:rsidRPr="005F741F" w14:paraId="5E8240E0" w14:textId="77777777" w:rsidTr="0014456D">
        <w:trPr>
          <w:cantSplit/>
          <w:trHeight w:hRule="exact" w:val="333"/>
        </w:trPr>
        <w:tc>
          <w:tcPr>
            <w:tcW w:w="4320" w:type="dxa"/>
            <w:tcBorders>
              <w:top w:val="nil"/>
              <w:left w:val="nil"/>
              <w:bottom w:val="nil"/>
              <w:right w:val="nil"/>
            </w:tcBorders>
          </w:tcPr>
          <w:p w14:paraId="15B407B1" w14:textId="45219DD3" w:rsidR="005F741F" w:rsidRPr="005F741F" w:rsidRDefault="005F741F" w:rsidP="005F741F">
            <w:pPr>
              <w:spacing w:after="240" w:line="360" w:lineRule="auto"/>
              <w:ind w:right="-108"/>
              <w:rPr>
                <w:rFonts w:asciiTheme="majorBidi" w:hAnsiTheme="majorBidi"/>
                <w:sz w:val="28"/>
                <w:szCs w:val="28"/>
                <w:u w:val="single"/>
              </w:rPr>
            </w:pPr>
            <w:r w:rsidRPr="005F741F">
              <w:rPr>
                <w:rFonts w:asciiTheme="majorBidi" w:hAnsiTheme="majorBidi"/>
                <w:sz w:val="28"/>
                <w:szCs w:val="28"/>
                <w:u w:val="single"/>
              </w:rPr>
              <w:t>Less</w:t>
            </w:r>
            <w:r w:rsidRPr="005F741F">
              <w:rPr>
                <w:rFonts w:asciiTheme="majorBidi" w:hAnsiTheme="majorBidi"/>
                <w:sz w:val="28"/>
                <w:szCs w:val="28"/>
              </w:rPr>
              <w:t xml:space="preserve">: Cash paid for purchases of property, plant, </w:t>
            </w:r>
          </w:p>
        </w:tc>
        <w:tc>
          <w:tcPr>
            <w:tcW w:w="1188" w:type="dxa"/>
            <w:tcBorders>
              <w:top w:val="nil"/>
              <w:left w:val="nil"/>
              <w:bottom w:val="nil"/>
              <w:right w:val="nil"/>
            </w:tcBorders>
            <w:vAlign w:val="bottom"/>
          </w:tcPr>
          <w:p w14:paraId="3697E140" w14:textId="77777777" w:rsidR="005F741F" w:rsidRPr="00812EBC" w:rsidRDefault="005F741F" w:rsidP="005F741F">
            <w:pPr>
              <w:tabs>
                <w:tab w:val="left" w:pos="360"/>
                <w:tab w:val="left" w:pos="2160"/>
              </w:tabs>
              <w:ind w:right="109"/>
              <w:contextualSpacing/>
              <w:jc w:val="right"/>
              <w:rPr>
                <w:rFonts w:asciiTheme="majorBidi" w:hAnsiTheme="majorBidi"/>
                <w:sz w:val="28"/>
                <w:szCs w:val="28"/>
                <w:cs/>
              </w:rPr>
            </w:pPr>
          </w:p>
        </w:tc>
        <w:tc>
          <w:tcPr>
            <w:tcW w:w="45" w:type="dxa"/>
            <w:tcBorders>
              <w:top w:val="nil"/>
              <w:left w:val="nil"/>
              <w:bottom w:val="nil"/>
              <w:right w:val="nil"/>
            </w:tcBorders>
          </w:tcPr>
          <w:p w14:paraId="7BA926D1" w14:textId="77777777" w:rsidR="005F741F" w:rsidRPr="00812EBC" w:rsidRDefault="005F741F" w:rsidP="005F741F">
            <w:pPr>
              <w:tabs>
                <w:tab w:val="left" w:pos="360"/>
                <w:tab w:val="left" w:pos="2160"/>
              </w:tabs>
              <w:ind w:right="109"/>
              <w:contextualSpacing/>
              <w:jc w:val="right"/>
              <w:rPr>
                <w:rFonts w:asciiTheme="majorBidi" w:hAnsiTheme="majorBidi"/>
                <w:sz w:val="28"/>
                <w:szCs w:val="28"/>
              </w:rPr>
            </w:pPr>
          </w:p>
        </w:tc>
        <w:tc>
          <w:tcPr>
            <w:tcW w:w="1215" w:type="dxa"/>
            <w:tcBorders>
              <w:top w:val="nil"/>
              <w:left w:val="nil"/>
              <w:bottom w:val="nil"/>
              <w:right w:val="nil"/>
            </w:tcBorders>
            <w:vAlign w:val="bottom"/>
          </w:tcPr>
          <w:p w14:paraId="23432693" w14:textId="77777777" w:rsidR="005F741F" w:rsidRPr="00812EBC" w:rsidRDefault="005F741F" w:rsidP="005F741F">
            <w:pPr>
              <w:tabs>
                <w:tab w:val="left" w:pos="360"/>
                <w:tab w:val="left" w:pos="2160"/>
              </w:tabs>
              <w:ind w:right="109"/>
              <w:contextualSpacing/>
              <w:jc w:val="right"/>
              <w:rPr>
                <w:rFonts w:asciiTheme="majorBidi" w:hAnsiTheme="majorBidi"/>
                <w:sz w:val="28"/>
                <w:szCs w:val="28"/>
              </w:rPr>
            </w:pPr>
          </w:p>
        </w:tc>
        <w:tc>
          <w:tcPr>
            <w:tcW w:w="68" w:type="dxa"/>
            <w:tcBorders>
              <w:top w:val="nil"/>
              <w:left w:val="nil"/>
              <w:bottom w:val="nil"/>
              <w:right w:val="nil"/>
            </w:tcBorders>
          </w:tcPr>
          <w:p w14:paraId="622B989C" w14:textId="77777777" w:rsidR="005F741F" w:rsidRPr="00812EBC" w:rsidRDefault="005F741F" w:rsidP="005F741F">
            <w:pPr>
              <w:tabs>
                <w:tab w:val="left" w:pos="360"/>
                <w:tab w:val="left" w:pos="2160"/>
              </w:tabs>
              <w:ind w:right="109"/>
              <w:contextualSpacing/>
              <w:jc w:val="right"/>
              <w:rPr>
                <w:rFonts w:asciiTheme="majorBidi" w:hAnsiTheme="majorBidi"/>
                <w:sz w:val="28"/>
                <w:szCs w:val="28"/>
              </w:rPr>
            </w:pPr>
          </w:p>
        </w:tc>
        <w:tc>
          <w:tcPr>
            <w:tcW w:w="1300" w:type="dxa"/>
            <w:tcBorders>
              <w:top w:val="nil"/>
              <w:left w:val="nil"/>
              <w:bottom w:val="nil"/>
              <w:right w:val="nil"/>
            </w:tcBorders>
            <w:vAlign w:val="bottom"/>
          </w:tcPr>
          <w:p w14:paraId="3D8A9641" w14:textId="77777777" w:rsidR="005F741F" w:rsidRPr="00812EBC" w:rsidRDefault="005F741F" w:rsidP="005F741F">
            <w:pPr>
              <w:tabs>
                <w:tab w:val="left" w:pos="360"/>
                <w:tab w:val="decimal" w:pos="1001"/>
                <w:tab w:val="left" w:pos="2160"/>
              </w:tabs>
              <w:ind w:right="109"/>
              <w:contextualSpacing/>
              <w:jc w:val="right"/>
              <w:rPr>
                <w:rFonts w:asciiTheme="majorBidi" w:hAnsiTheme="majorBidi"/>
                <w:sz w:val="28"/>
                <w:szCs w:val="28"/>
              </w:rPr>
            </w:pPr>
          </w:p>
        </w:tc>
        <w:tc>
          <w:tcPr>
            <w:tcW w:w="45" w:type="dxa"/>
            <w:tcBorders>
              <w:top w:val="nil"/>
              <w:left w:val="nil"/>
              <w:bottom w:val="nil"/>
              <w:right w:val="nil"/>
            </w:tcBorders>
          </w:tcPr>
          <w:p w14:paraId="08B2FF94" w14:textId="77777777" w:rsidR="005F741F" w:rsidRPr="00812EBC" w:rsidRDefault="005F741F" w:rsidP="005F741F">
            <w:pPr>
              <w:tabs>
                <w:tab w:val="left" w:pos="360"/>
                <w:tab w:val="decimal" w:pos="1152"/>
                <w:tab w:val="left" w:pos="2160"/>
              </w:tabs>
              <w:ind w:left="-108" w:right="109"/>
              <w:contextualSpacing/>
              <w:jc w:val="right"/>
              <w:rPr>
                <w:rFonts w:asciiTheme="majorBidi" w:hAnsiTheme="majorBidi"/>
                <w:sz w:val="28"/>
                <w:szCs w:val="28"/>
              </w:rPr>
            </w:pPr>
          </w:p>
        </w:tc>
        <w:tc>
          <w:tcPr>
            <w:tcW w:w="1287" w:type="dxa"/>
            <w:tcBorders>
              <w:top w:val="nil"/>
              <w:left w:val="nil"/>
              <w:bottom w:val="nil"/>
              <w:right w:val="nil"/>
            </w:tcBorders>
            <w:vAlign w:val="bottom"/>
          </w:tcPr>
          <w:p w14:paraId="56037A93" w14:textId="77777777" w:rsidR="005F741F" w:rsidRPr="00812EBC" w:rsidRDefault="005F741F" w:rsidP="005F741F">
            <w:pPr>
              <w:tabs>
                <w:tab w:val="left" w:pos="360"/>
                <w:tab w:val="left" w:pos="2160"/>
              </w:tabs>
              <w:ind w:right="109"/>
              <w:contextualSpacing/>
              <w:jc w:val="right"/>
              <w:rPr>
                <w:rFonts w:asciiTheme="majorBidi" w:hAnsiTheme="majorBidi"/>
                <w:sz w:val="28"/>
                <w:szCs w:val="28"/>
              </w:rPr>
            </w:pPr>
          </w:p>
        </w:tc>
      </w:tr>
      <w:tr w:rsidR="00423B8A" w:rsidRPr="005F741F" w14:paraId="406B4AF0" w14:textId="77777777" w:rsidTr="0014456D">
        <w:trPr>
          <w:cantSplit/>
          <w:trHeight w:hRule="exact" w:val="378"/>
        </w:trPr>
        <w:tc>
          <w:tcPr>
            <w:tcW w:w="4320" w:type="dxa"/>
            <w:tcBorders>
              <w:top w:val="nil"/>
              <w:left w:val="nil"/>
              <w:bottom w:val="nil"/>
              <w:right w:val="nil"/>
            </w:tcBorders>
          </w:tcPr>
          <w:p w14:paraId="5FB0D653" w14:textId="4F01419F" w:rsidR="005F741F" w:rsidRPr="005F741F" w:rsidRDefault="005F741F" w:rsidP="005F741F">
            <w:pPr>
              <w:spacing w:after="240" w:line="360" w:lineRule="auto"/>
              <w:ind w:left="443" w:right="-108"/>
              <w:rPr>
                <w:rFonts w:asciiTheme="majorBidi" w:hAnsiTheme="majorBidi"/>
                <w:sz w:val="28"/>
                <w:szCs w:val="28"/>
              </w:rPr>
            </w:pPr>
            <w:r w:rsidRPr="005F741F">
              <w:rPr>
                <w:rFonts w:asciiTheme="majorBidi" w:hAnsiTheme="majorBidi"/>
                <w:sz w:val="28"/>
                <w:szCs w:val="28"/>
              </w:rPr>
              <w:t>and equipment</w:t>
            </w:r>
          </w:p>
        </w:tc>
        <w:tc>
          <w:tcPr>
            <w:tcW w:w="1188" w:type="dxa"/>
            <w:tcBorders>
              <w:top w:val="nil"/>
              <w:left w:val="nil"/>
              <w:bottom w:val="single" w:sz="4" w:space="0" w:color="auto"/>
              <w:right w:val="nil"/>
            </w:tcBorders>
            <w:vAlign w:val="bottom"/>
          </w:tcPr>
          <w:p w14:paraId="1E1B13FB" w14:textId="248EDB9C" w:rsidR="005F741F" w:rsidRPr="00812EBC" w:rsidRDefault="00C525DD" w:rsidP="005F741F">
            <w:pPr>
              <w:tabs>
                <w:tab w:val="left" w:pos="360"/>
                <w:tab w:val="left" w:pos="2160"/>
              </w:tabs>
              <w:ind w:right="109"/>
              <w:contextualSpacing/>
              <w:jc w:val="right"/>
              <w:rPr>
                <w:rFonts w:asciiTheme="majorBidi" w:hAnsiTheme="majorBidi"/>
                <w:sz w:val="28"/>
                <w:szCs w:val="28"/>
              </w:rPr>
            </w:pPr>
            <w:r>
              <w:rPr>
                <w:rFonts w:asciiTheme="majorBidi" w:hAnsiTheme="majorBidi" w:cstheme="majorBidi"/>
                <w:sz w:val="28"/>
                <w:szCs w:val="28"/>
              </w:rPr>
              <w:t>(18,220)</w:t>
            </w:r>
          </w:p>
        </w:tc>
        <w:tc>
          <w:tcPr>
            <w:tcW w:w="45" w:type="dxa"/>
            <w:tcBorders>
              <w:top w:val="nil"/>
              <w:left w:val="nil"/>
              <w:bottom w:val="nil"/>
              <w:right w:val="nil"/>
            </w:tcBorders>
            <w:vAlign w:val="bottom"/>
          </w:tcPr>
          <w:p w14:paraId="0FDA5842" w14:textId="77777777" w:rsidR="005F741F" w:rsidRPr="00812EBC" w:rsidRDefault="005F741F" w:rsidP="005F741F">
            <w:pPr>
              <w:tabs>
                <w:tab w:val="left" w:pos="360"/>
                <w:tab w:val="left" w:pos="2160"/>
              </w:tabs>
              <w:ind w:right="109"/>
              <w:contextualSpacing/>
              <w:jc w:val="right"/>
              <w:rPr>
                <w:rFonts w:asciiTheme="majorBidi" w:hAnsiTheme="majorBidi"/>
                <w:sz w:val="28"/>
                <w:szCs w:val="28"/>
              </w:rPr>
            </w:pPr>
          </w:p>
        </w:tc>
        <w:tc>
          <w:tcPr>
            <w:tcW w:w="1215" w:type="dxa"/>
            <w:tcBorders>
              <w:top w:val="nil"/>
              <w:left w:val="nil"/>
              <w:bottom w:val="single" w:sz="4" w:space="0" w:color="auto"/>
              <w:right w:val="nil"/>
            </w:tcBorders>
            <w:vAlign w:val="bottom"/>
          </w:tcPr>
          <w:p w14:paraId="467887CF" w14:textId="5AC5915B" w:rsidR="005F741F" w:rsidRPr="00812EBC" w:rsidRDefault="00C525DD" w:rsidP="005F741F">
            <w:pPr>
              <w:tabs>
                <w:tab w:val="left" w:pos="360"/>
                <w:tab w:val="left" w:pos="2160"/>
              </w:tabs>
              <w:ind w:right="109"/>
              <w:contextualSpacing/>
              <w:jc w:val="right"/>
              <w:rPr>
                <w:rFonts w:asciiTheme="majorBidi" w:hAnsiTheme="majorBidi"/>
                <w:sz w:val="28"/>
                <w:szCs w:val="28"/>
              </w:rPr>
            </w:pPr>
            <w:r>
              <w:rPr>
                <w:rFonts w:asciiTheme="majorBidi" w:hAnsiTheme="majorBidi" w:cstheme="majorBidi"/>
                <w:sz w:val="28"/>
                <w:szCs w:val="28"/>
              </w:rPr>
              <w:t>(</w:t>
            </w:r>
            <w:r w:rsidR="006A4499">
              <w:rPr>
                <w:rFonts w:asciiTheme="majorBidi" w:hAnsiTheme="majorBidi" w:cstheme="majorBidi"/>
                <w:sz w:val="28"/>
                <w:szCs w:val="28"/>
              </w:rPr>
              <w:t>62,648</w:t>
            </w:r>
            <w:r>
              <w:rPr>
                <w:rFonts w:asciiTheme="majorBidi" w:hAnsiTheme="majorBidi" w:cstheme="majorBidi"/>
                <w:sz w:val="28"/>
                <w:szCs w:val="28"/>
              </w:rPr>
              <w:t>)</w:t>
            </w:r>
          </w:p>
        </w:tc>
        <w:tc>
          <w:tcPr>
            <w:tcW w:w="68" w:type="dxa"/>
            <w:tcBorders>
              <w:top w:val="nil"/>
              <w:left w:val="nil"/>
              <w:bottom w:val="nil"/>
              <w:right w:val="nil"/>
            </w:tcBorders>
          </w:tcPr>
          <w:p w14:paraId="18FEF402" w14:textId="77777777" w:rsidR="005F741F" w:rsidRPr="00812EBC" w:rsidRDefault="005F741F" w:rsidP="005F741F">
            <w:pPr>
              <w:tabs>
                <w:tab w:val="left" w:pos="360"/>
                <w:tab w:val="left" w:pos="2160"/>
              </w:tabs>
              <w:ind w:right="109"/>
              <w:contextualSpacing/>
              <w:jc w:val="right"/>
              <w:rPr>
                <w:rFonts w:asciiTheme="majorBidi" w:hAnsiTheme="majorBidi"/>
                <w:sz w:val="28"/>
                <w:szCs w:val="28"/>
              </w:rPr>
            </w:pPr>
          </w:p>
        </w:tc>
        <w:tc>
          <w:tcPr>
            <w:tcW w:w="1300" w:type="dxa"/>
            <w:tcBorders>
              <w:top w:val="nil"/>
              <w:left w:val="nil"/>
              <w:bottom w:val="single" w:sz="4" w:space="0" w:color="auto"/>
              <w:right w:val="nil"/>
            </w:tcBorders>
            <w:vAlign w:val="bottom"/>
          </w:tcPr>
          <w:p w14:paraId="07E3A21C" w14:textId="698B922C" w:rsidR="005F741F" w:rsidRPr="00812EBC" w:rsidRDefault="00C525DD" w:rsidP="005F741F">
            <w:pPr>
              <w:tabs>
                <w:tab w:val="left" w:pos="360"/>
                <w:tab w:val="decimal" w:pos="1001"/>
                <w:tab w:val="left" w:pos="2160"/>
              </w:tabs>
              <w:ind w:right="109"/>
              <w:contextualSpacing/>
              <w:jc w:val="right"/>
              <w:rPr>
                <w:rFonts w:asciiTheme="majorBidi" w:hAnsiTheme="majorBidi"/>
                <w:sz w:val="28"/>
                <w:szCs w:val="28"/>
              </w:rPr>
            </w:pPr>
            <w:r>
              <w:rPr>
                <w:rFonts w:asciiTheme="majorBidi" w:hAnsiTheme="majorBidi" w:cstheme="majorBidi"/>
                <w:sz w:val="28"/>
                <w:szCs w:val="28"/>
              </w:rPr>
              <w:t>(18,220)</w:t>
            </w:r>
          </w:p>
        </w:tc>
        <w:tc>
          <w:tcPr>
            <w:tcW w:w="45" w:type="dxa"/>
            <w:tcBorders>
              <w:top w:val="nil"/>
              <w:left w:val="nil"/>
              <w:bottom w:val="nil"/>
              <w:right w:val="nil"/>
            </w:tcBorders>
          </w:tcPr>
          <w:p w14:paraId="42CEB42F" w14:textId="77777777" w:rsidR="005F741F" w:rsidRPr="00812EBC" w:rsidRDefault="005F741F" w:rsidP="005F741F">
            <w:pPr>
              <w:tabs>
                <w:tab w:val="left" w:pos="360"/>
                <w:tab w:val="decimal" w:pos="1152"/>
                <w:tab w:val="left" w:pos="2160"/>
              </w:tabs>
              <w:ind w:left="-108" w:right="109"/>
              <w:contextualSpacing/>
              <w:jc w:val="right"/>
              <w:rPr>
                <w:rFonts w:asciiTheme="majorBidi" w:hAnsiTheme="majorBidi"/>
                <w:sz w:val="28"/>
                <w:szCs w:val="28"/>
              </w:rPr>
            </w:pPr>
          </w:p>
        </w:tc>
        <w:tc>
          <w:tcPr>
            <w:tcW w:w="1287" w:type="dxa"/>
            <w:tcBorders>
              <w:top w:val="nil"/>
              <w:left w:val="nil"/>
              <w:bottom w:val="single" w:sz="4" w:space="0" w:color="auto"/>
              <w:right w:val="nil"/>
            </w:tcBorders>
            <w:vAlign w:val="bottom"/>
          </w:tcPr>
          <w:p w14:paraId="0EE348C4" w14:textId="77C5AF6C" w:rsidR="005F741F" w:rsidRPr="00812EBC" w:rsidRDefault="00F0680E" w:rsidP="005F741F">
            <w:pPr>
              <w:tabs>
                <w:tab w:val="left" w:pos="360"/>
                <w:tab w:val="left" w:pos="2160"/>
              </w:tabs>
              <w:ind w:right="109"/>
              <w:contextualSpacing/>
              <w:jc w:val="right"/>
              <w:rPr>
                <w:rFonts w:asciiTheme="majorBidi" w:hAnsiTheme="majorBidi"/>
                <w:sz w:val="28"/>
                <w:szCs w:val="28"/>
              </w:rPr>
            </w:pPr>
            <w:r w:rsidRPr="00F0680E">
              <w:rPr>
                <w:rFonts w:asciiTheme="majorBidi" w:hAnsiTheme="majorBidi"/>
                <w:sz w:val="28"/>
                <w:szCs w:val="28"/>
              </w:rPr>
              <w:t>(61,505)</w:t>
            </w:r>
          </w:p>
        </w:tc>
      </w:tr>
      <w:tr w:rsidR="005F741F" w:rsidRPr="005F741F" w14:paraId="404C61AE" w14:textId="77777777" w:rsidTr="0014456D">
        <w:trPr>
          <w:cantSplit/>
          <w:trHeight w:hRule="exact" w:val="360"/>
        </w:trPr>
        <w:tc>
          <w:tcPr>
            <w:tcW w:w="4320" w:type="dxa"/>
            <w:tcBorders>
              <w:top w:val="nil"/>
              <w:left w:val="nil"/>
              <w:bottom w:val="nil"/>
              <w:right w:val="nil"/>
            </w:tcBorders>
          </w:tcPr>
          <w:p w14:paraId="0F2E3F52" w14:textId="6739F51F" w:rsidR="005F741F" w:rsidRPr="005F741F" w:rsidRDefault="005F741F" w:rsidP="005F741F">
            <w:pPr>
              <w:spacing w:after="240" w:line="360" w:lineRule="auto"/>
              <w:ind w:right="-108"/>
              <w:rPr>
                <w:rFonts w:asciiTheme="majorBidi" w:hAnsiTheme="majorBidi"/>
                <w:b/>
                <w:bCs/>
                <w:sz w:val="28"/>
                <w:szCs w:val="28"/>
              </w:rPr>
            </w:pPr>
            <w:r w:rsidRPr="00812EBC">
              <w:rPr>
                <w:rFonts w:asciiTheme="majorBidi" w:hAnsiTheme="majorBidi"/>
                <w:b/>
                <w:bCs/>
                <w:sz w:val="28"/>
                <w:szCs w:val="28"/>
              </w:rPr>
              <w:t>Property, plant, and equipment</w:t>
            </w:r>
            <w:r w:rsidRPr="005F741F">
              <w:rPr>
                <w:rFonts w:asciiTheme="majorBidi" w:hAnsiTheme="majorBidi"/>
                <w:b/>
                <w:bCs/>
                <w:sz w:val="28"/>
                <w:szCs w:val="28"/>
              </w:rPr>
              <w:t xml:space="preserve"> payables</w:t>
            </w:r>
          </w:p>
        </w:tc>
        <w:tc>
          <w:tcPr>
            <w:tcW w:w="1188" w:type="dxa"/>
            <w:tcBorders>
              <w:top w:val="single" w:sz="4" w:space="0" w:color="auto"/>
              <w:left w:val="nil"/>
              <w:bottom w:val="nil"/>
              <w:right w:val="nil"/>
            </w:tcBorders>
            <w:vAlign w:val="bottom"/>
          </w:tcPr>
          <w:p w14:paraId="7C3FDA0B" w14:textId="77777777" w:rsidR="005F741F" w:rsidRPr="00812EBC" w:rsidRDefault="005F741F" w:rsidP="005F741F">
            <w:pPr>
              <w:tabs>
                <w:tab w:val="left" w:pos="360"/>
                <w:tab w:val="left" w:pos="2160"/>
              </w:tabs>
              <w:ind w:right="109"/>
              <w:contextualSpacing/>
              <w:jc w:val="right"/>
              <w:rPr>
                <w:rFonts w:ascii="Angsana New" w:hAnsi="Angsana New"/>
                <w:b/>
                <w:bCs/>
                <w:sz w:val="28"/>
                <w:szCs w:val="28"/>
              </w:rPr>
            </w:pPr>
          </w:p>
        </w:tc>
        <w:tc>
          <w:tcPr>
            <w:tcW w:w="45" w:type="dxa"/>
            <w:tcBorders>
              <w:top w:val="nil"/>
              <w:left w:val="nil"/>
              <w:bottom w:val="nil"/>
              <w:right w:val="nil"/>
            </w:tcBorders>
            <w:vAlign w:val="bottom"/>
          </w:tcPr>
          <w:p w14:paraId="389CCD1C" w14:textId="77777777" w:rsidR="005F741F" w:rsidRPr="00812EBC" w:rsidRDefault="005F741F" w:rsidP="005F741F">
            <w:pPr>
              <w:tabs>
                <w:tab w:val="left" w:pos="360"/>
                <w:tab w:val="left" w:pos="2160"/>
              </w:tabs>
              <w:ind w:right="109"/>
              <w:contextualSpacing/>
              <w:jc w:val="right"/>
              <w:rPr>
                <w:rFonts w:asciiTheme="majorBidi" w:hAnsiTheme="majorBidi"/>
                <w:b/>
                <w:bCs/>
                <w:sz w:val="28"/>
                <w:szCs w:val="28"/>
              </w:rPr>
            </w:pPr>
          </w:p>
        </w:tc>
        <w:tc>
          <w:tcPr>
            <w:tcW w:w="1215" w:type="dxa"/>
            <w:tcBorders>
              <w:top w:val="single" w:sz="4" w:space="0" w:color="auto"/>
              <w:left w:val="nil"/>
              <w:bottom w:val="nil"/>
              <w:right w:val="nil"/>
            </w:tcBorders>
            <w:vAlign w:val="bottom"/>
          </w:tcPr>
          <w:p w14:paraId="72758169" w14:textId="77777777" w:rsidR="005F741F" w:rsidRPr="00812EBC" w:rsidRDefault="005F741F" w:rsidP="005F741F">
            <w:pPr>
              <w:tabs>
                <w:tab w:val="left" w:pos="360"/>
                <w:tab w:val="left" w:pos="2160"/>
              </w:tabs>
              <w:ind w:right="109"/>
              <w:contextualSpacing/>
              <w:jc w:val="right"/>
              <w:rPr>
                <w:rFonts w:asciiTheme="majorBidi" w:hAnsiTheme="majorBidi"/>
                <w:b/>
                <w:bCs/>
                <w:sz w:val="28"/>
                <w:szCs w:val="28"/>
              </w:rPr>
            </w:pPr>
          </w:p>
        </w:tc>
        <w:tc>
          <w:tcPr>
            <w:tcW w:w="68" w:type="dxa"/>
            <w:tcBorders>
              <w:top w:val="nil"/>
              <w:left w:val="nil"/>
              <w:bottom w:val="nil"/>
              <w:right w:val="nil"/>
            </w:tcBorders>
            <w:vAlign w:val="bottom"/>
          </w:tcPr>
          <w:p w14:paraId="20F29BF9" w14:textId="77777777" w:rsidR="005F741F" w:rsidRPr="00812EBC" w:rsidRDefault="005F741F" w:rsidP="005F741F">
            <w:pPr>
              <w:tabs>
                <w:tab w:val="left" w:pos="360"/>
                <w:tab w:val="left" w:pos="2160"/>
              </w:tabs>
              <w:ind w:right="109"/>
              <w:contextualSpacing/>
              <w:jc w:val="right"/>
              <w:rPr>
                <w:rFonts w:asciiTheme="majorBidi" w:hAnsiTheme="majorBidi"/>
                <w:b/>
                <w:bCs/>
                <w:sz w:val="28"/>
                <w:szCs w:val="28"/>
              </w:rPr>
            </w:pPr>
          </w:p>
        </w:tc>
        <w:tc>
          <w:tcPr>
            <w:tcW w:w="1300" w:type="dxa"/>
            <w:tcBorders>
              <w:top w:val="single" w:sz="4" w:space="0" w:color="auto"/>
              <w:left w:val="nil"/>
              <w:bottom w:val="nil"/>
              <w:right w:val="nil"/>
            </w:tcBorders>
            <w:vAlign w:val="bottom"/>
          </w:tcPr>
          <w:p w14:paraId="165658A1" w14:textId="77777777" w:rsidR="005F741F" w:rsidRPr="00812EBC" w:rsidRDefault="005F741F" w:rsidP="005F741F">
            <w:pPr>
              <w:tabs>
                <w:tab w:val="left" w:pos="360"/>
                <w:tab w:val="decimal" w:pos="649"/>
                <w:tab w:val="left" w:pos="2160"/>
              </w:tabs>
              <w:ind w:right="109"/>
              <w:contextualSpacing/>
              <w:jc w:val="right"/>
              <w:rPr>
                <w:rFonts w:asciiTheme="majorBidi" w:hAnsiTheme="majorBidi"/>
                <w:b/>
                <w:bCs/>
                <w:sz w:val="28"/>
                <w:szCs w:val="28"/>
              </w:rPr>
            </w:pPr>
          </w:p>
        </w:tc>
        <w:tc>
          <w:tcPr>
            <w:tcW w:w="45" w:type="dxa"/>
            <w:tcBorders>
              <w:top w:val="nil"/>
              <w:left w:val="nil"/>
              <w:bottom w:val="nil"/>
              <w:right w:val="nil"/>
            </w:tcBorders>
            <w:vAlign w:val="bottom"/>
          </w:tcPr>
          <w:p w14:paraId="0992E2AC" w14:textId="77777777" w:rsidR="005F741F" w:rsidRPr="00812EBC" w:rsidRDefault="005F741F" w:rsidP="005F741F">
            <w:pPr>
              <w:tabs>
                <w:tab w:val="left" w:pos="360"/>
                <w:tab w:val="decimal" w:pos="1152"/>
                <w:tab w:val="left" w:pos="2160"/>
              </w:tabs>
              <w:ind w:right="109"/>
              <w:contextualSpacing/>
              <w:jc w:val="right"/>
              <w:rPr>
                <w:rFonts w:asciiTheme="majorBidi" w:hAnsiTheme="majorBidi"/>
                <w:b/>
                <w:bCs/>
                <w:sz w:val="28"/>
                <w:szCs w:val="28"/>
              </w:rPr>
            </w:pPr>
          </w:p>
        </w:tc>
        <w:tc>
          <w:tcPr>
            <w:tcW w:w="1287" w:type="dxa"/>
            <w:tcBorders>
              <w:top w:val="single" w:sz="4" w:space="0" w:color="auto"/>
              <w:left w:val="nil"/>
              <w:bottom w:val="nil"/>
              <w:right w:val="nil"/>
            </w:tcBorders>
            <w:vAlign w:val="bottom"/>
          </w:tcPr>
          <w:p w14:paraId="630E8D37" w14:textId="77777777" w:rsidR="005F741F" w:rsidRPr="00812EBC" w:rsidRDefault="005F741F" w:rsidP="005F741F">
            <w:pPr>
              <w:tabs>
                <w:tab w:val="left" w:pos="360"/>
                <w:tab w:val="center" w:pos="532"/>
                <w:tab w:val="right" w:pos="1064"/>
                <w:tab w:val="left" w:pos="2160"/>
              </w:tabs>
              <w:ind w:right="109"/>
              <w:contextualSpacing/>
              <w:jc w:val="right"/>
              <w:rPr>
                <w:rFonts w:asciiTheme="majorBidi" w:hAnsiTheme="majorBidi"/>
                <w:b/>
                <w:bCs/>
                <w:sz w:val="28"/>
                <w:szCs w:val="28"/>
              </w:rPr>
            </w:pPr>
          </w:p>
        </w:tc>
      </w:tr>
      <w:tr w:rsidR="005F741F" w:rsidRPr="005F741F" w14:paraId="49745307" w14:textId="77777777" w:rsidTr="0014456D">
        <w:trPr>
          <w:cantSplit/>
          <w:trHeight w:hRule="exact" w:val="360"/>
        </w:trPr>
        <w:tc>
          <w:tcPr>
            <w:tcW w:w="4320" w:type="dxa"/>
            <w:tcBorders>
              <w:top w:val="nil"/>
              <w:left w:val="nil"/>
              <w:bottom w:val="nil"/>
              <w:right w:val="nil"/>
            </w:tcBorders>
          </w:tcPr>
          <w:p w14:paraId="1188FA6C" w14:textId="425028DC" w:rsidR="005F741F" w:rsidRPr="005F741F" w:rsidRDefault="005F741F" w:rsidP="005F741F">
            <w:pPr>
              <w:spacing w:after="240" w:line="360" w:lineRule="auto"/>
              <w:ind w:left="443" w:right="-108"/>
              <w:rPr>
                <w:rFonts w:asciiTheme="majorBidi" w:hAnsiTheme="majorBidi"/>
                <w:b/>
                <w:bCs/>
                <w:sz w:val="28"/>
                <w:szCs w:val="28"/>
              </w:rPr>
            </w:pPr>
            <w:r w:rsidRPr="005F741F">
              <w:rPr>
                <w:rFonts w:asciiTheme="majorBidi" w:hAnsiTheme="majorBidi"/>
                <w:b/>
                <w:bCs/>
                <w:sz w:val="28"/>
                <w:szCs w:val="28"/>
              </w:rPr>
              <w:t>carried forward (recorded as a part of</w:t>
            </w:r>
          </w:p>
        </w:tc>
        <w:tc>
          <w:tcPr>
            <w:tcW w:w="1188" w:type="dxa"/>
            <w:tcBorders>
              <w:top w:val="nil"/>
              <w:left w:val="nil"/>
              <w:bottom w:val="nil"/>
              <w:right w:val="nil"/>
            </w:tcBorders>
            <w:vAlign w:val="bottom"/>
          </w:tcPr>
          <w:p w14:paraId="4EFBB60F" w14:textId="77777777" w:rsidR="005F741F" w:rsidRPr="00812EBC" w:rsidRDefault="005F741F" w:rsidP="005F741F">
            <w:pPr>
              <w:tabs>
                <w:tab w:val="left" w:pos="360"/>
                <w:tab w:val="left" w:pos="2160"/>
              </w:tabs>
              <w:ind w:right="109"/>
              <w:contextualSpacing/>
              <w:jc w:val="right"/>
              <w:rPr>
                <w:rFonts w:ascii="Angsana New" w:hAnsi="Angsana New"/>
                <w:b/>
                <w:bCs/>
                <w:sz w:val="28"/>
                <w:szCs w:val="28"/>
              </w:rPr>
            </w:pPr>
          </w:p>
        </w:tc>
        <w:tc>
          <w:tcPr>
            <w:tcW w:w="45" w:type="dxa"/>
            <w:tcBorders>
              <w:top w:val="nil"/>
              <w:left w:val="nil"/>
              <w:bottom w:val="nil"/>
              <w:right w:val="nil"/>
            </w:tcBorders>
            <w:vAlign w:val="bottom"/>
          </w:tcPr>
          <w:p w14:paraId="29843976" w14:textId="77777777" w:rsidR="005F741F" w:rsidRPr="00812EBC" w:rsidRDefault="005F741F" w:rsidP="005F741F">
            <w:pPr>
              <w:tabs>
                <w:tab w:val="left" w:pos="360"/>
                <w:tab w:val="left" w:pos="2160"/>
              </w:tabs>
              <w:ind w:right="109"/>
              <w:contextualSpacing/>
              <w:jc w:val="right"/>
              <w:rPr>
                <w:rFonts w:asciiTheme="majorBidi" w:hAnsiTheme="majorBidi"/>
                <w:b/>
                <w:bCs/>
                <w:sz w:val="28"/>
                <w:szCs w:val="28"/>
              </w:rPr>
            </w:pPr>
          </w:p>
        </w:tc>
        <w:tc>
          <w:tcPr>
            <w:tcW w:w="1215" w:type="dxa"/>
            <w:tcBorders>
              <w:top w:val="nil"/>
              <w:left w:val="nil"/>
              <w:bottom w:val="nil"/>
              <w:right w:val="nil"/>
            </w:tcBorders>
            <w:vAlign w:val="bottom"/>
          </w:tcPr>
          <w:p w14:paraId="509D3FCE" w14:textId="77777777" w:rsidR="005F741F" w:rsidRPr="00812EBC" w:rsidRDefault="005F741F" w:rsidP="005F741F">
            <w:pPr>
              <w:tabs>
                <w:tab w:val="left" w:pos="360"/>
                <w:tab w:val="left" w:pos="2160"/>
              </w:tabs>
              <w:ind w:right="109"/>
              <w:contextualSpacing/>
              <w:jc w:val="right"/>
              <w:rPr>
                <w:rFonts w:asciiTheme="majorBidi" w:hAnsiTheme="majorBidi"/>
                <w:b/>
                <w:bCs/>
                <w:sz w:val="28"/>
                <w:szCs w:val="28"/>
              </w:rPr>
            </w:pPr>
          </w:p>
        </w:tc>
        <w:tc>
          <w:tcPr>
            <w:tcW w:w="68" w:type="dxa"/>
            <w:tcBorders>
              <w:top w:val="nil"/>
              <w:left w:val="nil"/>
              <w:bottom w:val="nil"/>
              <w:right w:val="nil"/>
            </w:tcBorders>
            <w:vAlign w:val="bottom"/>
          </w:tcPr>
          <w:p w14:paraId="3BA596CE" w14:textId="77777777" w:rsidR="005F741F" w:rsidRPr="00812EBC" w:rsidRDefault="005F741F" w:rsidP="005F741F">
            <w:pPr>
              <w:tabs>
                <w:tab w:val="left" w:pos="360"/>
                <w:tab w:val="left" w:pos="2160"/>
              </w:tabs>
              <w:ind w:right="109"/>
              <w:contextualSpacing/>
              <w:jc w:val="right"/>
              <w:rPr>
                <w:rFonts w:asciiTheme="majorBidi" w:hAnsiTheme="majorBidi"/>
                <w:b/>
                <w:bCs/>
                <w:sz w:val="28"/>
                <w:szCs w:val="28"/>
              </w:rPr>
            </w:pPr>
          </w:p>
        </w:tc>
        <w:tc>
          <w:tcPr>
            <w:tcW w:w="1300" w:type="dxa"/>
            <w:tcBorders>
              <w:top w:val="nil"/>
              <w:left w:val="nil"/>
              <w:bottom w:val="nil"/>
              <w:right w:val="nil"/>
            </w:tcBorders>
            <w:vAlign w:val="bottom"/>
          </w:tcPr>
          <w:p w14:paraId="5A9735ED" w14:textId="77777777" w:rsidR="005F741F" w:rsidRPr="00812EBC" w:rsidRDefault="005F741F" w:rsidP="005F741F">
            <w:pPr>
              <w:tabs>
                <w:tab w:val="left" w:pos="360"/>
                <w:tab w:val="decimal" w:pos="649"/>
                <w:tab w:val="left" w:pos="2160"/>
              </w:tabs>
              <w:ind w:right="109"/>
              <w:contextualSpacing/>
              <w:jc w:val="right"/>
              <w:rPr>
                <w:rFonts w:asciiTheme="majorBidi" w:hAnsiTheme="majorBidi"/>
                <w:b/>
                <w:bCs/>
                <w:sz w:val="28"/>
                <w:szCs w:val="28"/>
              </w:rPr>
            </w:pPr>
          </w:p>
        </w:tc>
        <w:tc>
          <w:tcPr>
            <w:tcW w:w="45" w:type="dxa"/>
            <w:tcBorders>
              <w:top w:val="nil"/>
              <w:left w:val="nil"/>
              <w:bottom w:val="nil"/>
              <w:right w:val="nil"/>
            </w:tcBorders>
            <w:vAlign w:val="bottom"/>
          </w:tcPr>
          <w:p w14:paraId="75FC9DCF" w14:textId="77777777" w:rsidR="005F741F" w:rsidRPr="00812EBC" w:rsidRDefault="005F741F" w:rsidP="005F741F">
            <w:pPr>
              <w:tabs>
                <w:tab w:val="left" w:pos="360"/>
                <w:tab w:val="decimal" w:pos="1152"/>
                <w:tab w:val="left" w:pos="2160"/>
              </w:tabs>
              <w:ind w:right="109"/>
              <w:contextualSpacing/>
              <w:jc w:val="right"/>
              <w:rPr>
                <w:rFonts w:asciiTheme="majorBidi" w:hAnsiTheme="majorBidi"/>
                <w:b/>
                <w:bCs/>
                <w:sz w:val="28"/>
                <w:szCs w:val="28"/>
              </w:rPr>
            </w:pPr>
          </w:p>
        </w:tc>
        <w:tc>
          <w:tcPr>
            <w:tcW w:w="1287" w:type="dxa"/>
            <w:tcBorders>
              <w:top w:val="nil"/>
              <w:left w:val="nil"/>
              <w:bottom w:val="nil"/>
              <w:right w:val="nil"/>
            </w:tcBorders>
            <w:vAlign w:val="bottom"/>
          </w:tcPr>
          <w:p w14:paraId="773F10CC" w14:textId="77777777" w:rsidR="005F741F" w:rsidRPr="00812EBC" w:rsidRDefault="005F741F" w:rsidP="005F741F">
            <w:pPr>
              <w:tabs>
                <w:tab w:val="left" w:pos="360"/>
                <w:tab w:val="center" w:pos="532"/>
                <w:tab w:val="right" w:pos="1064"/>
                <w:tab w:val="left" w:pos="2160"/>
              </w:tabs>
              <w:ind w:right="109"/>
              <w:contextualSpacing/>
              <w:jc w:val="right"/>
              <w:rPr>
                <w:rFonts w:asciiTheme="majorBidi" w:hAnsiTheme="majorBidi"/>
                <w:b/>
                <w:bCs/>
                <w:sz w:val="28"/>
                <w:szCs w:val="28"/>
              </w:rPr>
            </w:pPr>
          </w:p>
        </w:tc>
      </w:tr>
      <w:tr w:rsidR="005F741F" w:rsidRPr="005F741F" w14:paraId="08797518" w14:textId="77777777" w:rsidTr="0014456D">
        <w:trPr>
          <w:cantSplit/>
          <w:trHeight w:hRule="exact" w:val="360"/>
        </w:trPr>
        <w:tc>
          <w:tcPr>
            <w:tcW w:w="4320" w:type="dxa"/>
            <w:tcBorders>
              <w:top w:val="nil"/>
              <w:left w:val="nil"/>
              <w:bottom w:val="nil"/>
              <w:right w:val="nil"/>
            </w:tcBorders>
          </w:tcPr>
          <w:p w14:paraId="4D4C1CDD" w14:textId="2C2965CA" w:rsidR="005F741F" w:rsidRPr="005F741F" w:rsidRDefault="005F741F" w:rsidP="005F741F">
            <w:pPr>
              <w:spacing w:after="240" w:line="360" w:lineRule="auto"/>
              <w:ind w:left="443" w:right="-108"/>
              <w:rPr>
                <w:rFonts w:asciiTheme="majorBidi" w:hAnsiTheme="majorBidi"/>
                <w:b/>
                <w:bCs/>
                <w:sz w:val="28"/>
                <w:szCs w:val="28"/>
              </w:rPr>
            </w:pPr>
            <w:r w:rsidRPr="005F741F">
              <w:rPr>
                <w:rFonts w:asciiTheme="majorBidi" w:hAnsiTheme="majorBidi"/>
                <w:b/>
                <w:bCs/>
                <w:sz w:val="28"/>
                <w:szCs w:val="28"/>
              </w:rPr>
              <w:t xml:space="preserve"> trade and other current payables)</w:t>
            </w:r>
          </w:p>
        </w:tc>
        <w:tc>
          <w:tcPr>
            <w:tcW w:w="1188" w:type="dxa"/>
            <w:tcBorders>
              <w:top w:val="nil"/>
              <w:left w:val="nil"/>
              <w:bottom w:val="double" w:sz="4" w:space="0" w:color="auto"/>
              <w:right w:val="nil"/>
            </w:tcBorders>
            <w:vAlign w:val="bottom"/>
          </w:tcPr>
          <w:p w14:paraId="7BFC1D27" w14:textId="5F1A452B" w:rsidR="005F741F" w:rsidRPr="002C57F8" w:rsidRDefault="0014456D" w:rsidP="005F741F">
            <w:pPr>
              <w:tabs>
                <w:tab w:val="left" w:pos="360"/>
                <w:tab w:val="left" w:pos="2160"/>
              </w:tabs>
              <w:ind w:right="109"/>
              <w:contextualSpacing/>
              <w:jc w:val="right"/>
              <w:rPr>
                <w:rFonts w:ascii="Angsana New" w:hAnsi="Angsana New"/>
                <w:b/>
                <w:bCs/>
                <w:sz w:val="28"/>
                <w:szCs w:val="28"/>
                <w:highlight w:val="yellow"/>
              </w:rPr>
            </w:pPr>
            <w:r>
              <w:rPr>
                <w:rFonts w:asciiTheme="majorBidi" w:hAnsiTheme="majorBidi" w:cstheme="majorBidi"/>
                <w:b/>
                <w:bCs/>
                <w:sz w:val="28"/>
                <w:szCs w:val="28"/>
              </w:rPr>
              <w:t>-</w:t>
            </w:r>
          </w:p>
        </w:tc>
        <w:tc>
          <w:tcPr>
            <w:tcW w:w="45" w:type="dxa"/>
            <w:tcBorders>
              <w:top w:val="nil"/>
              <w:left w:val="nil"/>
              <w:bottom w:val="nil"/>
              <w:right w:val="nil"/>
            </w:tcBorders>
            <w:vAlign w:val="bottom"/>
          </w:tcPr>
          <w:p w14:paraId="11F75D54" w14:textId="77777777" w:rsidR="005F741F" w:rsidRPr="002C57F8" w:rsidRDefault="005F741F" w:rsidP="005F741F">
            <w:pPr>
              <w:tabs>
                <w:tab w:val="left" w:pos="360"/>
                <w:tab w:val="left" w:pos="2160"/>
              </w:tabs>
              <w:ind w:right="109"/>
              <w:contextualSpacing/>
              <w:jc w:val="right"/>
              <w:rPr>
                <w:rFonts w:asciiTheme="majorBidi" w:hAnsiTheme="majorBidi"/>
                <w:b/>
                <w:bCs/>
                <w:sz w:val="28"/>
                <w:szCs w:val="28"/>
                <w:highlight w:val="yellow"/>
              </w:rPr>
            </w:pPr>
          </w:p>
        </w:tc>
        <w:tc>
          <w:tcPr>
            <w:tcW w:w="1215" w:type="dxa"/>
            <w:tcBorders>
              <w:top w:val="nil"/>
              <w:left w:val="nil"/>
              <w:bottom w:val="double" w:sz="4" w:space="0" w:color="auto"/>
              <w:right w:val="nil"/>
            </w:tcBorders>
            <w:vAlign w:val="bottom"/>
          </w:tcPr>
          <w:p w14:paraId="59C4123E" w14:textId="3FDE19CC" w:rsidR="005F741F" w:rsidRPr="002C57F8" w:rsidRDefault="00BF2367" w:rsidP="005F741F">
            <w:pPr>
              <w:tabs>
                <w:tab w:val="left" w:pos="360"/>
                <w:tab w:val="left" w:pos="2160"/>
              </w:tabs>
              <w:ind w:right="109"/>
              <w:contextualSpacing/>
              <w:jc w:val="right"/>
              <w:rPr>
                <w:rFonts w:ascii="Angsana New" w:hAnsi="Angsana New"/>
                <w:b/>
                <w:bCs/>
                <w:sz w:val="28"/>
                <w:szCs w:val="28"/>
                <w:highlight w:val="yellow"/>
              </w:rPr>
            </w:pPr>
            <w:r w:rsidRPr="00732570">
              <w:rPr>
                <w:rFonts w:asciiTheme="majorBidi" w:hAnsiTheme="majorBidi" w:cstheme="majorBidi"/>
                <w:b/>
                <w:bCs/>
                <w:sz w:val="28"/>
                <w:szCs w:val="28"/>
              </w:rPr>
              <w:t>1</w:t>
            </w:r>
            <w:r w:rsidR="001643BE" w:rsidRPr="00732570">
              <w:rPr>
                <w:rFonts w:asciiTheme="majorBidi" w:hAnsiTheme="majorBidi" w:cstheme="majorBidi"/>
                <w:b/>
                <w:bCs/>
                <w:sz w:val="28"/>
                <w:szCs w:val="28"/>
              </w:rPr>
              <w:t>4,846</w:t>
            </w:r>
          </w:p>
        </w:tc>
        <w:tc>
          <w:tcPr>
            <w:tcW w:w="68" w:type="dxa"/>
            <w:tcBorders>
              <w:top w:val="nil"/>
              <w:left w:val="nil"/>
              <w:bottom w:val="nil"/>
              <w:right w:val="nil"/>
            </w:tcBorders>
          </w:tcPr>
          <w:p w14:paraId="51FCAD3D" w14:textId="77777777" w:rsidR="005F741F" w:rsidRPr="002C57F8" w:rsidRDefault="005F741F" w:rsidP="005F741F">
            <w:pPr>
              <w:tabs>
                <w:tab w:val="left" w:pos="360"/>
                <w:tab w:val="left" w:pos="2160"/>
              </w:tabs>
              <w:ind w:right="109"/>
              <w:contextualSpacing/>
              <w:jc w:val="right"/>
              <w:rPr>
                <w:rFonts w:asciiTheme="majorBidi" w:hAnsiTheme="majorBidi"/>
                <w:b/>
                <w:bCs/>
                <w:sz w:val="28"/>
                <w:szCs w:val="28"/>
                <w:highlight w:val="yellow"/>
              </w:rPr>
            </w:pPr>
          </w:p>
        </w:tc>
        <w:tc>
          <w:tcPr>
            <w:tcW w:w="1300" w:type="dxa"/>
            <w:tcBorders>
              <w:top w:val="nil"/>
              <w:left w:val="nil"/>
              <w:bottom w:val="double" w:sz="4" w:space="0" w:color="auto"/>
              <w:right w:val="nil"/>
            </w:tcBorders>
            <w:vAlign w:val="bottom"/>
          </w:tcPr>
          <w:p w14:paraId="658ED965" w14:textId="74683100" w:rsidR="005F741F" w:rsidRPr="002C57F8" w:rsidRDefault="0014456D" w:rsidP="005F741F">
            <w:pPr>
              <w:tabs>
                <w:tab w:val="left" w:pos="360"/>
                <w:tab w:val="decimal" w:pos="649"/>
                <w:tab w:val="left" w:pos="2160"/>
              </w:tabs>
              <w:ind w:right="109"/>
              <w:contextualSpacing/>
              <w:jc w:val="right"/>
              <w:rPr>
                <w:rFonts w:asciiTheme="majorBidi" w:hAnsiTheme="majorBidi"/>
                <w:b/>
                <w:bCs/>
                <w:sz w:val="28"/>
                <w:szCs w:val="28"/>
                <w:highlight w:val="yellow"/>
              </w:rPr>
            </w:pPr>
            <w:r>
              <w:rPr>
                <w:rFonts w:asciiTheme="majorBidi" w:hAnsiTheme="majorBidi" w:cstheme="majorBidi"/>
                <w:b/>
                <w:bCs/>
                <w:sz w:val="28"/>
                <w:szCs w:val="28"/>
              </w:rPr>
              <w:t>-</w:t>
            </w:r>
          </w:p>
        </w:tc>
        <w:tc>
          <w:tcPr>
            <w:tcW w:w="45" w:type="dxa"/>
            <w:tcBorders>
              <w:top w:val="nil"/>
              <w:left w:val="nil"/>
              <w:bottom w:val="nil"/>
              <w:right w:val="nil"/>
            </w:tcBorders>
          </w:tcPr>
          <w:p w14:paraId="3436E889" w14:textId="77777777" w:rsidR="005F741F" w:rsidRPr="002C57F8" w:rsidRDefault="005F741F" w:rsidP="005F741F">
            <w:pPr>
              <w:tabs>
                <w:tab w:val="left" w:pos="360"/>
                <w:tab w:val="decimal" w:pos="1152"/>
                <w:tab w:val="left" w:pos="2160"/>
              </w:tabs>
              <w:ind w:right="109"/>
              <w:contextualSpacing/>
              <w:jc w:val="right"/>
              <w:rPr>
                <w:rFonts w:asciiTheme="majorBidi" w:hAnsiTheme="majorBidi"/>
                <w:b/>
                <w:bCs/>
                <w:sz w:val="28"/>
                <w:szCs w:val="28"/>
                <w:highlight w:val="yellow"/>
              </w:rPr>
            </w:pPr>
          </w:p>
        </w:tc>
        <w:tc>
          <w:tcPr>
            <w:tcW w:w="1287" w:type="dxa"/>
            <w:tcBorders>
              <w:top w:val="nil"/>
              <w:left w:val="nil"/>
              <w:bottom w:val="double" w:sz="4" w:space="0" w:color="auto"/>
              <w:right w:val="nil"/>
            </w:tcBorders>
            <w:vAlign w:val="bottom"/>
          </w:tcPr>
          <w:p w14:paraId="39839860" w14:textId="4805A76D" w:rsidR="005F741F" w:rsidRPr="002C57F8" w:rsidRDefault="001405C3" w:rsidP="005F741F">
            <w:pPr>
              <w:tabs>
                <w:tab w:val="left" w:pos="360"/>
                <w:tab w:val="center" w:pos="532"/>
                <w:tab w:val="right" w:pos="1064"/>
                <w:tab w:val="left" w:pos="2160"/>
              </w:tabs>
              <w:ind w:right="109"/>
              <w:contextualSpacing/>
              <w:jc w:val="right"/>
              <w:rPr>
                <w:rFonts w:asciiTheme="majorBidi" w:hAnsiTheme="majorBidi"/>
                <w:b/>
                <w:bCs/>
                <w:sz w:val="28"/>
                <w:szCs w:val="28"/>
                <w:highlight w:val="yellow"/>
              </w:rPr>
            </w:pPr>
            <w:r w:rsidRPr="00A12EEC">
              <w:rPr>
                <w:rFonts w:asciiTheme="majorBidi" w:hAnsiTheme="majorBidi" w:cstheme="majorBidi"/>
                <w:b/>
                <w:bCs/>
                <w:sz w:val="28"/>
                <w:szCs w:val="28"/>
              </w:rPr>
              <w:t>14</w:t>
            </w:r>
            <w:r w:rsidR="006E4DCE" w:rsidRPr="00A12EEC">
              <w:rPr>
                <w:rFonts w:asciiTheme="majorBidi" w:hAnsiTheme="majorBidi" w:cstheme="majorBidi"/>
                <w:b/>
                <w:bCs/>
                <w:sz w:val="28"/>
                <w:szCs w:val="28"/>
              </w:rPr>
              <w:t>,846</w:t>
            </w:r>
          </w:p>
        </w:tc>
      </w:tr>
    </w:tbl>
    <w:p w14:paraId="64BEA39A" w14:textId="4C8CB7A6" w:rsidR="00B014B4" w:rsidRDefault="00B014B4" w:rsidP="00B014B4">
      <w:pPr>
        <w:pStyle w:val="ListParagraph"/>
        <w:overflowPunct w:val="0"/>
        <w:autoSpaceDE w:val="0"/>
        <w:autoSpaceDN w:val="0"/>
        <w:adjustRightInd w:val="0"/>
        <w:spacing w:before="120"/>
        <w:ind w:left="360"/>
        <w:textAlignment w:val="baseline"/>
        <w:rPr>
          <w:rFonts w:ascii="Angsana New" w:eastAsia="Arial Unicode MS" w:hAnsi="Angsana New"/>
          <w:sz w:val="28"/>
        </w:rPr>
      </w:pPr>
    </w:p>
    <w:p w14:paraId="46C34722" w14:textId="77777777" w:rsidR="00B014B4" w:rsidRDefault="00B014B4">
      <w:pPr>
        <w:rPr>
          <w:rFonts w:ascii="Angsana New" w:eastAsia="Arial Unicode MS" w:hAnsi="Angsana New"/>
          <w:sz w:val="28"/>
          <w:szCs w:val="22"/>
        </w:rPr>
      </w:pPr>
      <w:r>
        <w:rPr>
          <w:rFonts w:ascii="Angsana New" w:eastAsia="Arial Unicode MS" w:hAnsi="Angsana New"/>
          <w:sz w:val="28"/>
        </w:rPr>
        <w:br w:type="page"/>
      </w:r>
    </w:p>
    <w:p w14:paraId="3A6724B4" w14:textId="161F6E68" w:rsidR="00C42EDE" w:rsidRPr="00705EAA" w:rsidRDefault="00C42EDE" w:rsidP="00B014B4">
      <w:pPr>
        <w:pStyle w:val="ListParagraph"/>
        <w:numPr>
          <w:ilvl w:val="0"/>
          <w:numId w:val="35"/>
        </w:numPr>
        <w:overflowPunct w:val="0"/>
        <w:autoSpaceDE w:val="0"/>
        <w:autoSpaceDN w:val="0"/>
        <w:adjustRightInd w:val="0"/>
        <w:spacing w:before="120"/>
        <w:ind w:left="360"/>
        <w:textAlignment w:val="baseline"/>
        <w:rPr>
          <w:rFonts w:ascii="Angsana New" w:eastAsia="Arial Unicode MS" w:hAnsi="Angsana New"/>
          <w:sz w:val="28"/>
        </w:rPr>
      </w:pPr>
      <w:r w:rsidRPr="00705EAA">
        <w:rPr>
          <w:rFonts w:ascii="Angsana New" w:eastAsia="Arial Unicode MS" w:hAnsi="Angsana New"/>
          <w:sz w:val="28"/>
        </w:rPr>
        <w:lastRenderedPageBreak/>
        <w:t>Non-cash transactions for the year ended 31 December 202</w:t>
      </w:r>
      <w:r w:rsidR="00130751">
        <w:rPr>
          <w:rFonts w:ascii="Angsana New" w:eastAsia="Arial Unicode MS" w:hAnsi="Angsana New"/>
          <w:sz w:val="28"/>
        </w:rPr>
        <w:t>5</w:t>
      </w:r>
      <w:r w:rsidRPr="00705EAA">
        <w:rPr>
          <w:rFonts w:ascii="Angsana New" w:eastAsia="Arial Unicode MS" w:hAnsi="Angsana New"/>
          <w:sz w:val="28"/>
        </w:rPr>
        <w:t xml:space="preserve"> and 202</w:t>
      </w:r>
      <w:r w:rsidR="00130751">
        <w:rPr>
          <w:rFonts w:ascii="Angsana New" w:eastAsia="Arial Unicode MS" w:hAnsi="Angsana New"/>
          <w:sz w:val="28"/>
        </w:rPr>
        <w:t>4</w:t>
      </w:r>
      <w:r w:rsidRPr="00705EAA">
        <w:rPr>
          <w:rFonts w:ascii="Angsana New" w:eastAsia="Arial Unicode MS" w:hAnsi="Angsana New"/>
          <w:sz w:val="28"/>
        </w:rPr>
        <w:t xml:space="preserve"> </w:t>
      </w:r>
      <w:r>
        <w:rPr>
          <w:rFonts w:ascii="Angsana New" w:eastAsia="Arial Unicode MS" w:hAnsi="Angsana New"/>
          <w:sz w:val="28"/>
        </w:rPr>
        <w:t>were</w:t>
      </w:r>
      <w:r w:rsidRPr="00705EAA">
        <w:rPr>
          <w:rFonts w:ascii="Angsana New" w:eastAsia="Arial Unicode MS" w:hAnsi="Angsana New"/>
          <w:sz w:val="28"/>
        </w:rPr>
        <w:t xml:space="preserve"> as follows:</w:t>
      </w:r>
    </w:p>
    <w:tbl>
      <w:tblPr>
        <w:tblW w:w="9487" w:type="dxa"/>
        <w:tblInd w:w="360" w:type="dxa"/>
        <w:tblLayout w:type="fixed"/>
        <w:tblCellMar>
          <w:left w:w="0" w:type="dxa"/>
          <w:right w:w="0" w:type="dxa"/>
        </w:tblCellMar>
        <w:tblLook w:val="0000" w:firstRow="0" w:lastRow="0" w:firstColumn="0" w:lastColumn="0" w:noHBand="0" w:noVBand="0"/>
      </w:tblPr>
      <w:tblGrid>
        <w:gridCol w:w="4320"/>
        <w:gridCol w:w="1260"/>
        <w:gridCol w:w="101"/>
        <w:gridCol w:w="1249"/>
        <w:gridCol w:w="90"/>
        <w:gridCol w:w="1189"/>
        <w:gridCol w:w="71"/>
        <w:gridCol w:w="1207"/>
      </w:tblGrid>
      <w:tr w:rsidR="00C42EDE" w:rsidRPr="00163A07" w14:paraId="58691CCB" w14:textId="77777777" w:rsidTr="00B014B4">
        <w:trPr>
          <w:cantSplit/>
          <w:trHeight w:val="306"/>
        </w:trPr>
        <w:tc>
          <w:tcPr>
            <w:tcW w:w="4320" w:type="dxa"/>
          </w:tcPr>
          <w:p w14:paraId="21F7F35F" w14:textId="77777777" w:rsidR="00C42EDE" w:rsidRPr="00163A07" w:rsidRDefault="00C42EDE">
            <w:pPr>
              <w:spacing w:line="240" w:lineRule="exact"/>
              <w:ind w:right="-108"/>
              <w:rPr>
                <w:rFonts w:asciiTheme="majorBidi" w:hAnsiTheme="majorBidi" w:cstheme="majorBidi"/>
                <w:sz w:val="28"/>
                <w:szCs w:val="28"/>
              </w:rPr>
            </w:pPr>
          </w:p>
        </w:tc>
        <w:tc>
          <w:tcPr>
            <w:tcW w:w="2610" w:type="dxa"/>
            <w:gridSpan w:val="3"/>
          </w:tcPr>
          <w:p w14:paraId="40403F28" w14:textId="77777777" w:rsidR="00C42EDE" w:rsidRPr="00163A07" w:rsidRDefault="00C42EDE">
            <w:pPr>
              <w:spacing w:line="240" w:lineRule="exact"/>
              <w:jc w:val="center"/>
              <w:rPr>
                <w:rFonts w:asciiTheme="majorBidi" w:hAnsiTheme="majorBidi" w:cstheme="majorBidi"/>
                <w:sz w:val="28"/>
                <w:szCs w:val="28"/>
              </w:rPr>
            </w:pPr>
          </w:p>
        </w:tc>
        <w:tc>
          <w:tcPr>
            <w:tcW w:w="90" w:type="dxa"/>
          </w:tcPr>
          <w:p w14:paraId="7BC3AB7B" w14:textId="77777777" w:rsidR="00C42EDE" w:rsidRPr="00163A07" w:rsidRDefault="00C42EDE">
            <w:pPr>
              <w:spacing w:line="240" w:lineRule="exact"/>
              <w:jc w:val="center"/>
              <w:rPr>
                <w:rFonts w:asciiTheme="majorBidi" w:hAnsiTheme="majorBidi" w:cstheme="majorBidi"/>
                <w:sz w:val="28"/>
                <w:szCs w:val="28"/>
              </w:rPr>
            </w:pPr>
          </w:p>
        </w:tc>
        <w:tc>
          <w:tcPr>
            <w:tcW w:w="2467" w:type="dxa"/>
            <w:gridSpan w:val="3"/>
            <w:vAlign w:val="center"/>
          </w:tcPr>
          <w:p w14:paraId="1C96989A" w14:textId="77777777" w:rsidR="00C42EDE" w:rsidRPr="00163A07" w:rsidRDefault="00C42EDE">
            <w:pPr>
              <w:spacing w:line="240" w:lineRule="exact"/>
              <w:jc w:val="right"/>
              <w:rPr>
                <w:rFonts w:asciiTheme="majorBidi" w:hAnsiTheme="majorBidi" w:cstheme="majorBidi"/>
                <w:sz w:val="28"/>
                <w:szCs w:val="28"/>
              </w:rPr>
            </w:pPr>
            <w:r w:rsidRPr="00163A07">
              <w:rPr>
                <w:rFonts w:asciiTheme="majorBidi" w:hAnsiTheme="majorBidi" w:cstheme="majorBidi"/>
                <w:sz w:val="28"/>
                <w:szCs w:val="28"/>
              </w:rPr>
              <w:t>(Unit: Thousand Baht)</w:t>
            </w:r>
          </w:p>
        </w:tc>
      </w:tr>
      <w:tr w:rsidR="00C42EDE" w:rsidRPr="00163A07" w14:paraId="36222F51" w14:textId="77777777" w:rsidTr="00B014B4">
        <w:trPr>
          <w:cantSplit/>
          <w:trHeight w:val="360"/>
        </w:trPr>
        <w:tc>
          <w:tcPr>
            <w:tcW w:w="4320" w:type="dxa"/>
          </w:tcPr>
          <w:p w14:paraId="53827136" w14:textId="77777777" w:rsidR="00C42EDE" w:rsidRPr="00163A07" w:rsidRDefault="00C42EDE">
            <w:pPr>
              <w:spacing w:line="240" w:lineRule="exact"/>
              <w:ind w:right="-108"/>
              <w:rPr>
                <w:rFonts w:asciiTheme="majorBidi" w:hAnsiTheme="majorBidi" w:cstheme="majorBidi"/>
                <w:sz w:val="28"/>
                <w:szCs w:val="28"/>
              </w:rPr>
            </w:pPr>
          </w:p>
        </w:tc>
        <w:tc>
          <w:tcPr>
            <w:tcW w:w="2610" w:type="dxa"/>
            <w:gridSpan w:val="3"/>
            <w:vAlign w:val="center"/>
          </w:tcPr>
          <w:p w14:paraId="4E3DF9CF" w14:textId="77777777" w:rsidR="00C42EDE" w:rsidRPr="00163A07" w:rsidRDefault="00C42EDE">
            <w:pPr>
              <w:spacing w:line="240" w:lineRule="exact"/>
              <w:jc w:val="center"/>
              <w:rPr>
                <w:rFonts w:asciiTheme="majorBidi" w:hAnsiTheme="majorBidi" w:cstheme="majorBidi"/>
                <w:sz w:val="28"/>
                <w:szCs w:val="28"/>
              </w:rPr>
            </w:pPr>
            <w:r w:rsidRPr="00163A07">
              <w:rPr>
                <w:rFonts w:asciiTheme="majorBidi" w:hAnsiTheme="majorBidi" w:cstheme="majorBidi"/>
                <w:sz w:val="28"/>
                <w:szCs w:val="28"/>
              </w:rPr>
              <w:t>Consolidated</w:t>
            </w:r>
          </w:p>
        </w:tc>
        <w:tc>
          <w:tcPr>
            <w:tcW w:w="90" w:type="dxa"/>
            <w:vAlign w:val="center"/>
          </w:tcPr>
          <w:p w14:paraId="3AA56832" w14:textId="77777777" w:rsidR="00C42EDE" w:rsidRPr="00163A07" w:rsidRDefault="00C42EDE">
            <w:pPr>
              <w:spacing w:line="240" w:lineRule="exact"/>
              <w:jc w:val="center"/>
              <w:rPr>
                <w:rFonts w:asciiTheme="majorBidi" w:hAnsiTheme="majorBidi" w:cstheme="majorBidi"/>
                <w:sz w:val="28"/>
                <w:szCs w:val="28"/>
              </w:rPr>
            </w:pPr>
          </w:p>
        </w:tc>
        <w:tc>
          <w:tcPr>
            <w:tcW w:w="2467" w:type="dxa"/>
            <w:gridSpan w:val="3"/>
            <w:vAlign w:val="center"/>
          </w:tcPr>
          <w:p w14:paraId="769B1283" w14:textId="77777777" w:rsidR="00C42EDE" w:rsidRPr="00163A07" w:rsidRDefault="00C42EDE">
            <w:pPr>
              <w:spacing w:line="240" w:lineRule="exact"/>
              <w:jc w:val="center"/>
              <w:rPr>
                <w:rFonts w:asciiTheme="majorBidi" w:hAnsiTheme="majorBidi" w:cstheme="majorBidi"/>
                <w:sz w:val="28"/>
                <w:szCs w:val="28"/>
              </w:rPr>
            </w:pPr>
            <w:r w:rsidRPr="00163A07">
              <w:rPr>
                <w:rFonts w:asciiTheme="majorBidi" w:hAnsiTheme="majorBidi" w:cstheme="majorBidi"/>
                <w:sz w:val="28"/>
                <w:szCs w:val="28"/>
              </w:rPr>
              <w:t>Separate</w:t>
            </w:r>
          </w:p>
        </w:tc>
      </w:tr>
      <w:tr w:rsidR="00C42EDE" w:rsidRPr="00163A07" w14:paraId="3A2C6B26" w14:textId="77777777" w:rsidTr="00B014B4">
        <w:trPr>
          <w:cantSplit/>
          <w:trHeight w:val="360"/>
        </w:trPr>
        <w:tc>
          <w:tcPr>
            <w:tcW w:w="4320" w:type="dxa"/>
          </w:tcPr>
          <w:p w14:paraId="587DF67D" w14:textId="77777777" w:rsidR="00C42EDE" w:rsidRPr="00163A07" w:rsidRDefault="00C42EDE">
            <w:pPr>
              <w:spacing w:line="240" w:lineRule="exact"/>
              <w:ind w:right="-108"/>
              <w:rPr>
                <w:rFonts w:asciiTheme="majorBidi" w:hAnsiTheme="majorBidi" w:cstheme="majorBidi"/>
                <w:sz w:val="28"/>
                <w:szCs w:val="28"/>
              </w:rPr>
            </w:pPr>
          </w:p>
        </w:tc>
        <w:tc>
          <w:tcPr>
            <w:tcW w:w="2610" w:type="dxa"/>
            <w:gridSpan w:val="3"/>
            <w:tcBorders>
              <w:bottom w:val="single" w:sz="4" w:space="0" w:color="auto"/>
            </w:tcBorders>
            <w:vAlign w:val="center"/>
          </w:tcPr>
          <w:p w14:paraId="7365FEDC" w14:textId="67C1C4AD" w:rsidR="00C42EDE" w:rsidRPr="00163A07" w:rsidRDefault="00C42EDE">
            <w:pPr>
              <w:spacing w:line="240" w:lineRule="exact"/>
              <w:jc w:val="center"/>
              <w:rPr>
                <w:rFonts w:asciiTheme="majorBidi" w:hAnsiTheme="majorBidi" w:cstheme="majorBidi"/>
                <w:sz w:val="28"/>
                <w:szCs w:val="28"/>
              </w:rPr>
            </w:pPr>
            <w:r>
              <w:rPr>
                <w:rFonts w:asciiTheme="majorBidi" w:hAnsiTheme="majorBidi" w:cstheme="majorBidi"/>
                <w:sz w:val="28"/>
                <w:szCs w:val="28"/>
              </w:rPr>
              <w:t>f</w:t>
            </w:r>
            <w:r w:rsidRPr="00163A07">
              <w:rPr>
                <w:rFonts w:asciiTheme="majorBidi" w:hAnsiTheme="majorBidi" w:cstheme="majorBidi"/>
                <w:sz w:val="28"/>
                <w:szCs w:val="28"/>
              </w:rPr>
              <w:t xml:space="preserve">inancial </w:t>
            </w:r>
            <w:r>
              <w:rPr>
                <w:rFonts w:asciiTheme="majorBidi" w:hAnsiTheme="majorBidi" w:cstheme="majorBidi"/>
                <w:sz w:val="28"/>
                <w:szCs w:val="28"/>
              </w:rPr>
              <w:t>s</w:t>
            </w:r>
            <w:r w:rsidRPr="00163A07">
              <w:rPr>
                <w:rFonts w:asciiTheme="majorBidi" w:hAnsiTheme="majorBidi" w:cstheme="majorBidi"/>
                <w:sz w:val="28"/>
                <w:szCs w:val="28"/>
              </w:rPr>
              <w:t>tatement</w:t>
            </w:r>
            <w:r w:rsidR="004F5120">
              <w:rPr>
                <w:rFonts w:asciiTheme="majorBidi" w:hAnsiTheme="majorBidi" w:cstheme="majorBidi"/>
                <w:sz w:val="28"/>
                <w:szCs w:val="28"/>
              </w:rPr>
              <w:t>s</w:t>
            </w:r>
          </w:p>
        </w:tc>
        <w:tc>
          <w:tcPr>
            <w:tcW w:w="90" w:type="dxa"/>
            <w:vAlign w:val="center"/>
          </w:tcPr>
          <w:p w14:paraId="2AEF3BE1" w14:textId="77777777" w:rsidR="00C42EDE" w:rsidRPr="0087136B" w:rsidRDefault="00C42EDE">
            <w:pPr>
              <w:spacing w:line="240" w:lineRule="exact"/>
              <w:jc w:val="center"/>
              <w:rPr>
                <w:rFonts w:asciiTheme="majorBidi" w:hAnsiTheme="majorBidi" w:cstheme="majorBidi"/>
                <w:sz w:val="28"/>
                <w:szCs w:val="28"/>
                <w:cs/>
              </w:rPr>
            </w:pPr>
          </w:p>
        </w:tc>
        <w:tc>
          <w:tcPr>
            <w:tcW w:w="2467" w:type="dxa"/>
            <w:gridSpan w:val="3"/>
            <w:tcBorders>
              <w:bottom w:val="single" w:sz="4" w:space="0" w:color="auto"/>
            </w:tcBorders>
            <w:vAlign w:val="center"/>
          </w:tcPr>
          <w:p w14:paraId="36D8E741" w14:textId="0FA2FD16" w:rsidR="00C42EDE" w:rsidRPr="0087136B" w:rsidRDefault="00C42EDE">
            <w:pPr>
              <w:spacing w:line="240" w:lineRule="exact"/>
              <w:jc w:val="center"/>
              <w:rPr>
                <w:rFonts w:asciiTheme="majorBidi" w:hAnsiTheme="majorBidi" w:cstheme="majorBidi"/>
                <w:sz w:val="28"/>
                <w:szCs w:val="28"/>
                <w:cs/>
              </w:rPr>
            </w:pPr>
            <w:r>
              <w:rPr>
                <w:rFonts w:asciiTheme="majorBidi" w:hAnsiTheme="majorBidi" w:cstheme="majorBidi"/>
                <w:sz w:val="28"/>
                <w:szCs w:val="28"/>
              </w:rPr>
              <w:t>f</w:t>
            </w:r>
            <w:r w:rsidRPr="00163A07">
              <w:rPr>
                <w:rFonts w:asciiTheme="majorBidi" w:hAnsiTheme="majorBidi" w:cstheme="majorBidi"/>
                <w:sz w:val="28"/>
                <w:szCs w:val="28"/>
              </w:rPr>
              <w:t xml:space="preserve">inancial </w:t>
            </w:r>
            <w:r>
              <w:rPr>
                <w:rFonts w:asciiTheme="majorBidi" w:hAnsiTheme="majorBidi" w:cstheme="majorBidi"/>
                <w:sz w:val="28"/>
                <w:szCs w:val="28"/>
              </w:rPr>
              <w:t>s</w:t>
            </w:r>
            <w:r w:rsidRPr="00163A07">
              <w:rPr>
                <w:rFonts w:asciiTheme="majorBidi" w:hAnsiTheme="majorBidi" w:cstheme="majorBidi"/>
                <w:sz w:val="28"/>
                <w:szCs w:val="28"/>
              </w:rPr>
              <w:t>tatement</w:t>
            </w:r>
            <w:r w:rsidR="004F5120">
              <w:rPr>
                <w:rFonts w:asciiTheme="majorBidi" w:hAnsiTheme="majorBidi" w:cstheme="majorBidi"/>
                <w:sz w:val="28"/>
                <w:szCs w:val="28"/>
              </w:rPr>
              <w:t>s</w:t>
            </w:r>
          </w:p>
        </w:tc>
      </w:tr>
      <w:tr w:rsidR="00C42EDE" w:rsidRPr="00163A07" w14:paraId="6F9E9C9E" w14:textId="77777777" w:rsidTr="00B014B4">
        <w:trPr>
          <w:cantSplit/>
          <w:trHeight w:val="350"/>
        </w:trPr>
        <w:tc>
          <w:tcPr>
            <w:tcW w:w="4320" w:type="dxa"/>
          </w:tcPr>
          <w:p w14:paraId="55177608" w14:textId="77777777" w:rsidR="00C42EDE" w:rsidRPr="00163A07" w:rsidRDefault="00C42EDE">
            <w:pPr>
              <w:spacing w:line="240" w:lineRule="exact"/>
              <w:ind w:right="-108"/>
              <w:rPr>
                <w:rFonts w:asciiTheme="majorBidi" w:hAnsiTheme="majorBidi" w:cstheme="majorBidi"/>
                <w:sz w:val="28"/>
                <w:szCs w:val="28"/>
              </w:rPr>
            </w:pPr>
          </w:p>
        </w:tc>
        <w:tc>
          <w:tcPr>
            <w:tcW w:w="1260" w:type="dxa"/>
            <w:tcBorders>
              <w:bottom w:val="single" w:sz="4" w:space="0" w:color="auto"/>
            </w:tcBorders>
            <w:vAlign w:val="center"/>
          </w:tcPr>
          <w:p w14:paraId="0017F9F6" w14:textId="7F6121D6" w:rsidR="00C42EDE" w:rsidRPr="00163A07" w:rsidRDefault="00C42EDE">
            <w:pPr>
              <w:spacing w:line="240" w:lineRule="exact"/>
              <w:jc w:val="center"/>
              <w:rPr>
                <w:rFonts w:asciiTheme="majorBidi" w:hAnsiTheme="majorBidi" w:cstheme="majorBidi"/>
                <w:sz w:val="28"/>
                <w:szCs w:val="28"/>
              </w:rPr>
            </w:pPr>
            <w:r>
              <w:rPr>
                <w:rFonts w:asciiTheme="majorBidi" w:hAnsiTheme="majorBidi" w:cstheme="majorBidi"/>
                <w:sz w:val="28"/>
                <w:szCs w:val="28"/>
              </w:rPr>
              <w:t>202</w:t>
            </w:r>
            <w:r w:rsidR="00114967">
              <w:rPr>
                <w:rFonts w:asciiTheme="majorBidi" w:hAnsiTheme="majorBidi" w:cstheme="majorBidi"/>
                <w:sz w:val="28"/>
                <w:szCs w:val="28"/>
              </w:rPr>
              <w:t>5</w:t>
            </w:r>
          </w:p>
        </w:tc>
        <w:tc>
          <w:tcPr>
            <w:tcW w:w="101" w:type="dxa"/>
            <w:vAlign w:val="center"/>
          </w:tcPr>
          <w:p w14:paraId="32DCF8CE" w14:textId="77777777" w:rsidR="00C42EDE" w:rsidRPr="00163A07" w:rsidRDefault="00C42EDE">
            <w:pPr>
              <w:spacing w:line="240" w:lineRule="exact"/>
              <w:jc w:val="center"/>
              <w:rPr>
                <w:rFonts w:asciiTheme="majorBidi" w:hAnsiTheme="majorBidi" w:cstheme="majorBidi"/>
                <w:sz w:val="28"/>
                <w:szCs w:val="28"/>
              </w:rPr>
            </w:pPr>
          </w:p>
        </w:tc>
        <w:tc>
          <w:tcPr>
            <w:tcW w:w="1249" w:type="dxa"/>
            <w:tcBorders>
              <w:bottom w:val="single" w:sz="4" w:space="0" w:color="auto"/>
            </w:tcBorders>
            <w:vAlign w:val="center"/>
          </w:tcPr>
          <w:p w14:paraId="6241D7A5" w14:textId="0362A3E8" w:rsidR="00C42EDE" w:rsidRPr="00163A07" w:rsidRDefault="00C42EDE">
            <w:pPr>
              <w:spacing w:line="240" w:lineRule="exact"/>
              <w:jc w:val="center"/>
              <w:rPr>
                <w:rFonts w:asciiTheme="majorBidi" w:hAnsiTheme="majorBidi" w:cstheme="majorBidi"/>
                <w:sz w:val="28"/>
                <w:szCs w:val="28"/>
              </w:rPr>
            </w:pPr>
            <w:r>
              <w:rPr>
                <w:rFonts w:asciiTheme="majorBidi" w:hAnsiTheme="majorBidi" w:cstheme="majorBidi"/>
                <w:sz w:val="28"/>
                <w:szCs w:val="28"/>
              </w:rPr>
              <w:t>202</w:t>
            </w:r>
            <w:r w:rsidR="00114967">
              <w:rPr>
                <w:rFonts w:asciiTheme="majorBidi" w:hAnsiTheme="majorBidi" w:cstheme="majorBidi"/>
                <w:sz w:val="28"/>
                <w:szCs w:val="28"/>
              </w:rPr>
              <w:t>4</w:t>
            </w:r>
          </w:p>
        </w:tc>
        <w:tc>
          <w:tcPr>
            <w:tcW w:w="90" w:type="dxa"/>
            <w:vAlign w:val="center"/>
          </w:tcPr>
          <w:p w14:paraId="12FAB022" w14:textId="77777777" w:rsidR="00C42EDE" w:rsidRPr="00163A07" w:rsidRDefault="00C42EDE">
            <w:pPr>
              <w:spacing w:line="240" w:lineRule="exact"/>
              <w:jc w:val="center"/>
              <w:rPr>
                <w:rFonts w:asciiTheme="majorBidi" w:hAnsiTheme="majorBidi" w:cstheme="majorBidi"/>
                <w:sz w:val="28"/>
                <w:szCs w:val="28"/>
              </w:rPr>
            </w:pPr>
          </w:p>
        </w:tc>
        <w:tc>
          <w:tcPr>
            <w:tcW w:w="1189" w:type="dxa"/>
            <w:tcBorders>
              <w:bottom w:val="single" w:sz="4" w:space="0" w:color="auto"/>
            </w:tcBorders>
            <w:vAlign w:val="center"/>
          </w:tcPr>
          <w:p w14:paraId="3643BE00" w14:textId="1D45CC63" w:rsidR="00C42EDE" w:rsidRPr="00163A07" w:rsidRDefault="00C42EDE">
            <w:pPr>
              <w:spacing w:line="240" w:lineRule="exact"/>
              <w:jc w:val="center"/>
              <w:rPr>
                <w:rFonts w:asciiTheme="majorBidi" w:hAnsiTheme="majorBidi" w:cstheme="majorBidi"/>
                <w:sz w:val="28"/>
                <w:szCs w:val="28"/>
              </w:rPr>
            </w:pPr>
            <w:r>
              <w:rPr>
                <w:rFonts w:asciiTheme="majorBidi" w:hAnsiTheme="majorBidi" w:cstheme="majorBidi"/>
                <w:sz w:val="28"/>
                <w:szCs w:val="28"/>
              </w:rPr>
              <w:t>202</w:t>
            </w:r>
            <w:r w:rsidR="00114967">
              <w:rPr>
                <w:rFonts w:asciiTheme="majorBidi" w:hAnsiTheme="majorBidi" w:cstheme="majorBidi"/>
                <w:sz w:val="28"/>
                <w:szCs w:val="28"/>
              </w:rPr>
              <w:t>5</w:t>
            </w:r>
          </w:p>
        </w:tc>
        <w:tc>
          <w:tcPr>
            <w:tcW w:w="71" w:type="dxa"/>
            <w:vAlign w:val="center"/>
          </w:tcPr>
          <w:p w14:paraId="5FDCE1EF" w14:textId="77777777" w:rsidR="00C42EDE" w:rsidRPr="00163A07" w:rsidRDefault="00C42EDE">
            <w:pPr>
              <w:spacing w:line="240" w:lineRule="exact"/>
              <w:jc w:val="center"/>
              <w:rPr>
                <w:rFonts w:asciiTheme="majorBidi" w:hAnsiTheme="majorBidi" w:cstheme="majorBidi"/>
                <w:sz w:val="28"/>
                <w:szCs w:val="28"/>
              </w:rPr>
            </w:pPr>
          </w:p>
        </w:tc>
        <w:tc>
          <w:tcPr>
            <w:tcW w:w="1207" w:type="dxa"/>
            <w:tcBorders>
              <w:bottom w:val="single" w:sz="4" w:space="0" w:color="auto"/>
            </w:tcBorders>
            <w:vAlign w:val="center"/>
          </w:tcPr>
          <w:p w14:paraId="37D48928" w14:textId="42A6E8AC" w:rsidR="00C42EDE" w:rsidRPr="00163A07" w:rsidRDefault="00C42EDE">
            <w:pPr>
              <w:spacing w:line="240" w:lineRule="exact"/>
              <w:jc w:val="center"/>
              <w:rPr>
                <w:rFonts w:asciiTheme="majorBidi" w:hAnsiTheme="majorBidi" w:cstheme="majorBidi"/>
                <w:sz w:val="28"/>
                <w:szCs w:val="28"/>
              </w:rPr>
            </w:pPr>
            <w:r>
              <w:rPr>
                <w:rFonts w:asciiTheme="majorBidi" w:hAnsiTheme="majorBidi" w:cstheme="majorBidi"/>
                <w:sz w:val="28"/>
                <w:szCs w:val="28"/>
              </w:rPr>
              <w:t>202</w:t>
            </w:r>
            <w:r w:rsidR="00114967">
              <w:rPr>
                <w:rFonts w:asciiTheme="majorBidi" w:hAnsiTheme="majorBidi" w:cstheme="majorBidi"/>
                <w:sz w:val="28"/>
                <w:szCs w:val="28"/>
              </w:rPr>
              <w:t>4</w:t>
            </w:r>
          </w:p>
        </w:tc>
      </w:tr>
      <w:tr w:rsidR="00C42EDE" w:rsidRPr="00163A07" w14:paraId="6D616EAD" w14:textId="77777777" w:rsidTr="002F250F">
        <w:trPr>
          <w:cantSplit/>
          <w:trHeight w:val="377"/>
        </w:trPr>
        <w:tc>
          <w:tcPr>
            <w:tcW w:w="4320" w:type="dxa"/>
          </w:tcPr>
          <w:p w14:paraId="32EB587A" w14:textId="77777777" w:rsidR="00C42EDE" w:rsidRPr="00163A07" w:rsidRDefault="00C42EDE">
            <w:pPr>
              <w:ind w:right="-108"/>
              <w:rPr>
                <w:rFonts w:asciiTheme="majorBidi" w:hAnsiTheme="majorBidi" w:cstheme="majorBidi"/>
                <w:sz w:val="28"/>
                <w:szCs w:val="28"/>
              </w:rPr>
            </w:pPr>
            <w:r>
              <w:rPr>
                <w:rFonts w:ascii="Angsana New" w:hAnsi="Angsana New"/>
                <w:sz w:val="26"/>
                <w:szCs w:val="26"/>
              </w:rPr>
              <w:t xml:space="preserve">Long-term liabilities under finance lease agreements </w:t>
            </w:r>
          </w:p>
        </w:tc>
        <w:tc>
          <w:tcPr>
            <w:tcW w:w="1260" w:type="dxa"/>
            <w:tcBorders>
              <w:top w:val="single" w:sz="4" w:space="0" w:color="auto"/>
            </w:tcBorders>
          </w:tcPr>
          <w:p w14:paraId="09AE1C90" w14:textId="77777777" w:rsidR="00C42EDE" w:rsidRPr="00163A07" w:rsidRDefault="00C42EDE">
            <w:pPr>
              <w:adjustRightInd w:val="0"/>
              <w:ind w:right="160"/>
              <w:jc w:val="right"/>
              <w:rPr>
                <w:rFonts w:asciiTheme="majorBidi" w:hAnsiTheme="majorBidi" w:cstheme="majorBidi"/>
                <w:color w:val="000000"/>
                <w:sz w:val="28"/>
                <w:szCs w:val="28"/>
              </w:rPr>
            </w:pPr>
          </w:p>
        </w:tc>
        <w:tc>
          <w:tcPr>
            <w:tcW w:w="101" w:type="dxa"/>
          </w:tcPr>
          <w:p w14:paraId="778A646D" w14:textId="77777777" w:rsidR="00C42EDE" w:rsidRPr="00163A07" w:rsidRDefault="00C42EDE">
            <w:pPr>
              <w:tabs>
                <w:tab w:val="decimal" w:pos="1095"/>
              </w:tabs>
              <w:adjustRightInd w:val="0"/>
              <w:rPr>
                <w:rFonts w:asciiTheme="majorBidi" w:hAnsiTheme="majorBidi" w:cstheme="majorBidi"/>
                <w:color w:val="000000"/>
                <w:sz w:val="28"/>
                <w:szCs w:val="28"/>
              </w:rPr>
            </w:pPr>
          </w:p>
        </w:tc>
        <w:tc>
          <w:tcPr>
            <w:tcW w:w="1249" w:type="dxa"/>
            <w:tcBorders>
              <w:top w:val="single" w:sz="4" w:space="0" w:color="auto"/>
            </w:tcBorders>
          </w:tcPr>
          <w:p w14:paraId="133B9892" w14:textId="77777777" w:rsidR="00C42EDE" w:rsidRPr="00F04FD3" w:rsidRDefault="00C42EDE">
            <w:pPr>
              <w:adjustRightInd w:val="0"/>
              <w:ind w:right="160"/>
              <w:jc w:val="right"/>
              <w:rPr>
                <w:rFonts w:asciiTheme="majorBidi" w:hAnsiTheme="majorBidi" w:cstheme="majorBidi"/>
                <w:color w:val="000000"/>
                <w:sz w:val="28"/>
                <w:szCs w:val="28"/>
              </w:rPr>
            </w:pPr>
          </w:p>
        </w:tc>
        <w:tc>
          <w:tcPr>
            <w:tcW w:w="90" w:type="dxa"/>
          </w:tcPr>
          <w:p w14:paraId="7058CCF6" w14:textId="77777777" w:rsidR="00C42EDE" w:rsidRPr="00163A07" w:rsidRDefault="00C42EDE">
            <w:pPr>
              <w:adjustRightInd w:val="0"/>
              <w:rPr>
                <w:rFonts w:asciiTheme="majorBidi" w:hAnsiTheme="majorBidi" w:cstheme="majorBidi"/>
                <w:color w:val="000000"/>
                <w:sz w:val="28"/>
                <w:szCs w:val="28"/>
              </w:rPr>
            </w:pPr>
          </w:p>
        </w:tc>
        <w:tc>
          <w:tcPr>
            <w:tcW w:w="1189" w:type="dxa"/>
            <w:tcBorders>
              <w:top w:val="single" w:sz="4" w:space="0" w:color="auto"/>
            </w:tcBorders>
          </w:tcPr>
          <w:p w14:paraId="19BBF4DA" w14:textId="77777777" w:rsidR="00C42EDE" w:rsidRPr="0087136B" w:rsidRDefault="00C42EDE">
            <w:pPr>
              <w:adjustRightInd w:val="0"/>
              <w:rPr>
                <w:rFonts w:asciiTheme="majorBidi" w:hAnsiTheme="majorBidi" w:cstheme="majorBidi"/>
                <w:color w:val="000000"/>
                <w:sz w:val="28"/>
                <w:szCs w:val="28"/>
                <w:cs/>
              </w:rPr>
            </w:pPr>
          </w:p>
        </w:tc>
        <w:tc>
          <w:tcPr>
            <w:tcW w:w="71" w:type="dxa"/>
          </w:tcPr>
          <w:p w14:paraId="5AAD0FDB" w14:textId="77777777" w:rsidR="00C42EDE" w:rsidRPr="00163A07" w:rsidRDefault="00C42EDE">
            <w:pPr>
              <w:tabs>
                <w:tab w:val="decimal" w:pos="1152"/>
              </w:tabs>
              <w:ind w:left="-108" w:right="-81"/>
              <w:rPr>
                <w:rFonts w:asciiTheme="majorBidi" w:hAnsiTheme="majorBidi" w:cstheme="majorBidi"/>
                <w:sz w:val="28"/>
                <w:szCs w:val="28"/>
              </w:rPr>
            </w:pPr>
          </w:p>
        </w:tc>
        <w:tc>
          <w:tcPr>
            <w:tcW w:w="1207" w:type="dxa"/>
            <w:tcBorders>
              <w:top w:val="single" w:sz="4" w:space="0" w:color="auto"/>
            </w:tcBorders>
          </w:tcPr>
          <w:p w14:paraId="3C463B65" w14:textId="77777777" w:rsidR="00C42EDE" w:rsidRPr="00163A07" w:rsidRDefault="00C42EDE">
            <w:pPr>
              <w:adjustRightInd w:val="0"/>
              <w:ind w:right="160"/>
              <w:jc w:val="right"/>
              <w:rPr>
                <w:rFonts w:asciiTheme="majorBidi" w:hAnsiTheme="majorBidi" w:cstheme="majorBidi"/>
                <w:color w:val="000000"/>
                <w:sz w:val="28"/>
                <w:szCs w:val="28"/>
              </w:rPr>
            </w:pPr>
          </w:p>
        </w:tc>
      </w:tr>
      <w:tr w:rsidR="00C42EDE" w:rsidRPr="00163A07" w14:paraId="5D75E1CA" w14:textId="77777777" w:rsidTr="002F250F">
        <w:trPr>
          <w:cantSplit/>
          <w:trHeight w:val="377"/>
        </w:trPr>
        <w:tc>
          <w:tcPr>
            <w:tcW w:w="4320" w:type="dxa"/>
          </w:tcPr>
          <w:p w14:paraId="4DDFCCA5" w14:textId="77777777" w:rsidR="00C42EDE" w:rsidRDefault="00C42EDE" w:rsidP="00B014B4">
            <w:pPr>
              <w:ind w:right="-108" w:firstLine="443"/>
              <w:rPr>
                <w:rFonts w:ascii="Angsana New" w:hAnsi="Angsana New"/>
                <w:sz w:val="26"/>
                <w:szCs w:val="26"/>
              </w:rPr>
            </w:pPr>
            <w:r>
              <w:rPr>
                <w:rFonts w:ascii="Angsana New" w:hAnsi="Angsana New"/>
                <w:sz w:val="26"/>
                <w:szCs w:val="26"/>
              </w:rPr>
              <w:t>brought forward (recorded as part of current</w:t>
            </w:r>
          </w:p>
        </w:tc>
        <w:tc>
          <w:tcPr>
            <w:tcW w:w="1260" w:type="dxa"/>
          </w:tcPr>
          <w:p w14:paraId="1DBAC211" w14:textId="77777777" w:rsidR="00C42EDE" w:rsidRPr="00FF1A47" w:rsidRDefault="00C42EDE">
            <w:pPr>
              <w:adjustRightInd w:val="0"/>
              <w:ind w:right="160"/>
              <w:jc w:val="right"/>
              <w:rPr>
                <w:rFonts w:asciiTheme="majorBidi" w:hAnsiTheme="majorBidi" w:cstheme="majorBidi"/>
                <w:color w:val="000000"/>
                <w:sz w:val="28"/>
                <w:szCs w:val="28"/>
              </w:rPr>
            </w:pPr>
          </w:p>
        </w:tc>
        <w:tc>
          <w:tcPr>
            <w:tcW w:w="101" w:type="dxa"/>
          </w:tcPr>
          <w:p w14:paraId="20B3BDC6" w14:textId="77777777" w:rsidR="00C42EDE" w:rsidRPr="00FF1A47" w:rsidRDefault="00C42EDE">
            <w:pPr>
              <w:tabs>
                <w:tab w:val="decimal" w:pos="1095"/>
              </w:tabs>
              <w:adjustRightInd w:val="0"/>
              <w:rPr>
                <w:rFonts w:asciiTheme="majorBidi" w:hAnsiTheme="majorBidi" w:cstheme="majorBidi"/>
                <w:color w:val="000000"/>
                <w:sz w:val="28"/>
                <w:szCs w:val="28"/>
              </w:rPr>
            </w:pPr>
          </w:p>
        </w:tc>
        <w:tc>
          <w:tcPr>
            <w:tcW w:w="1249" w:type="dxa"/>
          </w:tcPr>
          <w:p w14:paraId="2A84263B" w14:textId="77777777" w:rsidR="00C42EDE" w:rsidRPr="00FF1A47" w:rsidRDefault="00C42EDE">
            <w:pPr>
              <w:adjustRightInd w:val="0"/>
              <w:ind w:right="160"/>
              <w:jc w:val="right"/>
              <w:rPr>
                <w:rFonts w:asciiTheme="majorBidi" w:hAnsiTheme="majorBidi" w:cstheme="majorBidi"/>
                <w:color w:val="000000"/>
                <w:sz w:val="28"/>
                <w:szCs w:val="28"/>
              </w:rPr>
            </w:pPr>
          </w:p>
        </w:tc>
        <w:tc>
          <w:tcPr>
            <w:tcW w:w="90" w:type="dxa"/>
          </w:tcPr>
          <w:p w14:paraId="2ABB5BFC" w14:textId="77777777" w:rsidR="00C42EDE" w:rsidRPr="00FF1A47" w:rsidRDefault="00C42EDE">
            <w:pPr>
              <w:adjustRightInd w:val="0"/>
              <w:rPr>
                <w:rFonts w:asciiTheme="majorBidi" w:hAnsiTheme="majorBidi" w:cstheme="majorBidi"/>
                <w:color w:val="000000"/>
                <w:sz w:val="28"/>
                <w:szCs w:val="28"/>
              </w:rPr>
            </w:pPr>
          </w:p>
        </w:tc>
        <w:tc>
          <w:tcPr>
            <w:tcW w:w="1189" w:type="dxa"/>
          </w:tcPr>
          <w:p w14:paraId="70C48F03" w14:textId="77777777" w:rsidR="00C42EDE" w:rsidRPr="00FF1A47" w:rsidRDefault="00C42EDE">
            <w:pPr>
              <w:adjustRightInd w:val="0"/>
              <w:rPr>
                <w:rFonts w:asciiTheme="majorBidi" w:hAnsiTheme="majorBidi" w:cstheme="majorBidi"/>
                <w:color w:val="000000"/>
                <w:sz w:val="28"/>
                <w:szCs w:val="28"/>
                <w:cs/>
              </w:rPr>
            </w:pPr>
          </w:p>
        </w:tc>
        <w:tc>
          <w:tcPr>
            <w:tcW w:w="71" w:type="dxa"/>
          </w:tcPr>
          <w:p w14:paraId="3FAF5655" w14:textId="77777777" w:rsidR="00C42EDE" w:rsidRPr="00FF1A47" w:rsidRDefault="00C42EDE">
            <w:pPr>
              <w:tabs>
                <w:tab w:val="decimal" w:pos="1152"/>
              </w:tabs>
              <w:ind w:left="-108" w:right="-81"/>
              <w:rPr>
                <w:rFonts w:asciiTheme="majorBidi" w:hAnsiTheme="majorBidi" w:cstheme="majorBidi"/>
                <w:sz w:val="28"/>
                <w:szCs w:val="28"/>
              </w:rPr>
            </w:pPr>
          </w:p>
        </w:tc>
        <w:tc>
          <w:tcPr>
            <w:tcW w:w="1207" w:type="dxa"/>
          </w:tcPr>
          <w:p w14:paraId="448FD89D" w14:textId="77777777" w:rsidR="00C42EDE" w:rsidRPr="00FF1A47" w:rsidRDefault="00C42EDE">
            <w:pPr>
              <w:adjustRightInd w:val="0"/>
              <w:ind w:right="160"/>
              <w:jc w:val="right"/>
              <w:rPr>
                <w:rFonts w:asciiTheme="majorBidi" w:hAnsiTheme="majorBidi" w:cstheme="majorBidi"/>
                <w:color w:val="000000"/>
                <w:sz w:val="28"/>
                <w:szCs w:val="28"/>
              </w:rPr>
            </w:pPr>
          </w:p>
        </w:tc>
      </w:tr>
      <w:tr w:rsidR="00C42EDE" w:rsidRPr="00163A07" w14:paraId="518696D4" w14:textId="77777777" w:rsidTr="002F250F">
        <w:trPr>
          <w:cantSplit/>
        </w:trPr>
        <w:tc>
          <w:tcPr>
            <w:tcW w:w="4320" w:type="dxa"/>
          </w:tcPr>
          <w:p w14:paraId="0E63EBA9" w14:textId="77777777" w:rsidR="00C42EDE" w:rsidRPr="001B186F" w:rsidRDefault="00C42EDE" w:rsidP="00B014B4">
            <w:pPr>
              <w:ind w:left="443" w:right="-108"/>
              <w:rPr>
                <w:rFonts w:ascii="Angsana New" w:hAnsi="Angsana New"/>
                <w:sz w:val="26"/>
                <w:szCs w:val="26"/>
              </w:rPr>
            </w:pPr>
            <w:r>
              <w:rPr>
                <w:rFonts w:ascii="Angsana New" w:hAnsi="Angsana New"/>
                <w:sz w:val="26"/>
                <w:szCs w:val="26"/>
              </w:rPr>
              <w:t>portion of long-term finance lease agreements)</w:t>
            </w:r>
          </w:p>
        </w:tc>
        <w:tc>
          <w:tcPr>
            <w:tcW w:w="1260" w:type="dxa"/>
            <w:vAlign w:val="bottom"/>
          </w:tcPr>
          <w:p w14:paraId="2A546DBD" w14:textId="525D8766" w:rsidR="00C42EDE" w:rsidRPr="00FF1A47" w:rsidRDefault="0018100A">
            <w:pPr>
              <w:tabs>
                <w:tab w:val="left" w:pos="360"/>
                <w:tab w:val="left" w:pos="2160"/>
              </w:tabs>
              <w:ind w:right="109"/>
              <w:contextualSpacing/>
              <w:jc w:val="right"/>
              <w:rPr>
                <w:rFonts w:asciiTheme="majorBidi" w:hAnsiTheme="majorBidi" w:cstheme="majorBidi"/>
                <w:sz w:val="28"/>
                <w:szCs w:val="28"/>
              </w:rPr>
            </w:pPr>
            <w:r>
              <w:rPr>
                <w:rFonts w:asciiTheme="majorBidi" w:hAnsiTheme="majorBidi" w:cstheme="majorBidi"/>
                <w:sz w:val="28"/>
                <w:szCs w:val="28"/>
              </w:rPr>
              <w:t>72,</w:t>
            </w:r>
            <w:r w:rsidR="008C66E7">
              <w:rPr>
                <w:rFonts w:asciiTheme="majorBidi" w:hAnsiTheme="majorBidi" w:cstheme="majorBidi"/>
                <w:sz w:val="28"/>
                <w:szCs w:val="28"/>
              </w:rPr>
              <w:t>870</w:t>
            </w:r>
          </w:p>
        </w:tc>
        <w:tc>
          <w:tcPr>
            <w:tcW w:w="101" w:type="dxa"/>
            <w:vAlign w:val="bottom"/>
          </w:tcPr>
          <w:p w14:paraId="0402C01C" w14:textId="77777777" w:rsidR="00C42EDE" w:rsidRPr="00FF1A47" w:rsidRDefault="00C42EDE">
            <w:pPr>
              <w:tabs>
                <w:tab w:val="left" w:pos="360"/>
                <w:tab w:val="decimal" w:pos="1095"/>
                <w:tab w:val="left" w:pos="2160"/>
              </w:tabs>
              <w:ind w:right="109"/>
              <w:contextualSpacing/>
              <w:jc w:val="right"/>
              <w:rPr>
                <w:rFonts w:asciiTheme="majorBidi" w:hAnsiTheme="majorBidi" w:cstheme="majorBidi"/>
                <w:sz w:val="28"/>
                <w:szCs w:val="28"/>
              </w:rPr>
            </w:pPr>
          </w:p>
        </w:tc>
        <w:tc>
          <w:tcPr>
            <w:tcW w:w="1249" w:type="dxa"/>
            <w:vAlign w:val="bottom"/>
          </w:tcPr>
          <w:p w14:paraId="78909A7B" w14:textId="27FF78B6" w:rsidR="00C42EDE" w:rsidRPr="00FF1A47" w:rsidRDefault="00E5372B">
            <w:pPr>
              <w:tabs>
                <w:tab w:val="left" w:pos="360"/>
                <w:tab w:val="left" w:pos="2160"/>
              </w:tabs>
              <w:ind w:right="109"/>
              <w:contextualSpacing/>
              <w:jc w:val="right"/>
              <w:rPr>
                <w:rFonts w:asciiTheme="majorBidi" w:hAnsiTheme="majorBidi" w:cstheme="majorBidi"/>
                <w:sz w:val="28"/>
                <w:szCs w:val="28"/>
              </w:rPr>
            </w:pPr>
            <w:r>
              <w:rPr>
                <w:rFonts w:asciiTheme="majorBidi" w:hAnsiTheme="majorBidi" w:cstheme="majorBidi"/>
                <w:sz w:val="28"/>
                <w:szCs w:val="28"/>
              </w:rPr>
              <w:t>65</w:t>
            </w:r>
            <w:r w:rsidR="00FB37EF">
              <w:rPr>
                <w:rFonts w:asciiTheme="majorBidi" w:hAnsiTheme="majorBidi" w:cstheme="majorBidi"/>
                <w:sz w:val="28"/>
                <w:szCs w:val="28"/>
              </w:rPr>
              <w:t>,</w:t>
            </w:r>
            <w:r>
              <w:rPr>
                <w:rFonts w:asciiTheme="majorBidi" w:hAnsiTheme="majorBidi" w:cstheme="majorBidi"/>
                <w:sz w:val="28"/>
                <w:szCs w:val="28"/>
              </w:rPr>
              <w:t>923</w:t>
            </w:r>
          </w:p>
        </w:tc>
        <w:tc>
          <w:tcPr>
            <w:tcW w:w="90" w:type="dxa"/>
            <w:vAlign w:val="bottom"/>
          </w:tcPr>
          <w:p w14:paraId="5E83563F" w14:textId="77777777" w:rsidR="00C42EDE" w:rsidRPr="00FF1A47" w:rsidRDefault="00C42EDE">
            <w:pPr>
              <w:tabs>
                <w:tab w:val="left" w:pos="360"/>
                <w:tab w:val="left" w:pos="2160"/>
              </w:tabs>
              <w:ind w:right="109"/>
              <w:contextualSpacing/>
              <w:jc w:val="right"/>
              <w:rPr>
                <w:rFonts w:asciiTheme="majorBidi" w:hAnsiTheme="majorBidi" w:cstheme="majorBidi"/>
                <w:sz w:val="28"/>
                <w:szCs w:val="28"/>
              </w:rPr>
            </w:pPr>
          </w:p>
        </w:tc>
        <w:tc>
          <w:tcPr>
            <w:tcW w:w="1189" w:type="dxa"/>
            <w:vAlign w:val="bottom"/>
          </w:tcPr>
          <w:p w14:paraId="6F908893" w14:textId="57EFB348" w:rsidR="00C42EDE" w:rsidRPr="00FF1A47" w:rsidRDefault="008C66E7">
            <w:pPr>
              <w:tabs>
                <w:tab w:val="left" w:pos="360"/>
                <w:tab w:val="left" w:pos="2160"/>
              </w:tabs>
              <w:ind w:right="109"/>
              <w:contextualSpacing/>
              <w:jc w:val="right"/>
              <w:rPr>
                <w:rFonts w:asciiTheme="majorBidi" w:hAnsiTheme="majorBidi" w:cstheme="majorBidi"/>
                <w:sz w:val="28"/>
                <w:szCs w:val="28"/>
              </w:rPr>
            </w:pPr>
            <w:r>
              <w:rPr>
                <w:rFonts w:asciiTheme="majorBidi" w:hAnsiTheme="majorBidi" w:cstheme="majorBidi"/>
                <w:sz w:val="28"/>
                <w:szCs w:val="28"/>
              </w:rPr>
              <w:t>55,632</w:t>
            </w:r>
          </w:p>
        </w:tc>
        <w:tc>
          <w:tcPr>
            <w:tcW w:w="71" w:type="dxa"/>
            <w:vAlign w:val="bottom"/>
          </w:tcPr>
          <w:p w14:paraId="16D45981" w14:textId="77777777" w:rsidR="00C42EDE" w:rsidRPr="00FF1A47" w:rsidRDefault="00C42EDE">
            <w:pPr>
              <w:tabs>
                <w:tab w:val="left" w:pos="360"/>
                <w:tab w:val="decimal" w:pos="1152"/>
                <w:tab w:val="left" w:pos="2160"/>
              </w:tabs>
              <w:ind w:left="-108" w:right="109"/>
              <w:contextualSpacing/>
              <w:jc w:val="right"/>
              <w:rPr>
                <w:rFonts w:asciiTheme="majorBidi" w:hAnsiTheme="majorBidi" w:cstheme="majorBidi"/>
                <w:sz w:val="28"/>
                <w:szCs w:val="28"/>
              </w:rPr>
            </w:pPr>
          </w:p>
        </w:tc>
        <w:tc>
          <w:tcPr>
            <w:tcW w:w="1207" w:type="dxa"/>
            <w:vAlign w:val="bottom"/>
          </w:tcPr>
          <w:p w14:paraId="6B7A6521" w14:textId="5F5D4350" w:rsidR="00C42EDE" w:rsidRPr="00FF1A47" w:rsidRDefault="009807A0">
            <w:pPr>
              <w:tabs>
                <w:tab w:val="left" w:pos="360"/>
                <w:tab w:val="left" w:pos="2160"/>
              </w:tabs>
              <w:ind w:right="109"/>
              <w:contextualSpacing/>
              <w:jc w:val="right"/>
              <w:rPr>
                <w:rFonts w:asciiTheme="majorBidi" w:hAnsiTheme="majorBidi" w:cstheme="majorBidi"/>
                <w:sz w:val="28"/>
                <w:szCs w:val="28"/>
              </w:rPr>
            </w:pPr>
            <w:r>
              <w:rPr>
                <w:rFonts w:asciiTheme="majorBidi" w:hAnsiTheme="majorBidi" w:cstheme="majorBidi"/>
                <w:sz w:val="28"/>
                <w:szCs w:val="28"/>
              </w:rPr>
              <w:t>46,498</w:t>
            </w:r>
          </w:p>
        </w:tc>
      </w:tr>
      <w:tr w:rsidR="00C42EDE" w:rsidRPr="00163A07" w14:paraId="2F37F08A" w14:textId="77777777" w:rsidTr="002F250F">
        <w:trPr>
          <w:cantSplit/>
        </w:trPr>
        <w:tc>
          <w:tcPr>
            <w:tcW w:w="4320" w:type="dxa"/>
          </w:tcPr>
          <w:p w14:paraId="335515F6" w14:textId="16EB9ED9" w:rsidR="00C42EDE" w:rsidRDefault="00C42EDE">
            <w:pPr>
              <w:ind w:right="-108"/>
              <w:rPr>
                <w:rFonts w:ascii="Angsana New" w:hAnsi="Angsana New"/>
                <w:sz w:val="26"/>
                <w:szCs w:val="26"/>
                <w:u w:val="single"/>
              </w:rPr>
            </w:pPr>
            <w:r>
              <w:rPr>
                <w:rFonts w:ascii="Angsana New" w:hAnsi="Angsana New"/>
                <w:sz w:val="26"/>
                <w:szCs w:val="26"/>
                <w:u w:val="single"/>
              </w:rPr>
              <w:t>Add</w:t>
            </w:r>
            <w:r w:rsidRPr="001B186F">
              <w:rPr>
                <w:rFonts w:ascii="Angsana New" w:hAnsi="Angsana New"/>
                <w:sz w:val="26"/>
                <w:szCs w:val="26"/>
              </w:rPr>
              <w:t>:</w:t>
            </w:r>
            <w:r>
              <w:rPr>
                <w:rFonts w:ascii="Angsana New" w:hAnsi="Angsana New"/>
                <w:sz w:val="26"/>
                <w:szCs w:val="26"/>
              </w:rPr>
              <w:t xml:space="preserve">  </w:t>
            </w:r>
            <w:r w:rsidRPr="003A78C6">
              <w:rPr>
                <w:rFonts w:ascii="Angsana New" w:hAnsi="Angsana New"/>
                <w:sz w:val="26"/>
                <w:szCs w:val="26"/>
              </w:rPr>
              <w:t xml:space="preserve">Long-term liabilities under </w:t>
            </w:r>
            <w:r>
              <w:rPr>
                <w:rFonts w:ascii="Angsana New" w:hAnsi="Angsana New"/>
                <w:sz w:val="26"/>
                <w:szCs w:val="26"/>
              </w:rPr>
              <w:t xml:space="preserve">finance lease </w:t>
            </w:r>
          </w:p>
        </w:tc>
        <w:tc>
          <w:tcPr>
            <w:tcW w:w="1260" w:type="dxa"/>
            <w:vAlign w:val="bottom"/>
          </w:tcPr>
          <w:p w14:paraId="62385B20" w14:textId="77777777" w:rsidR="00C42EDE" w:rsidRPr="00FF1A47" w:rsidRDefault="00C42EDE">
            <w:pPr>
              <w:tabs>
                <w:tab w:val="left" w:pos="360"/>
                <w:tab w:val="left" w:pos="2160"/>
              </w:tabs>
              <w:ind w:right="109"/>
              <w:contextualSpacing/>
              <w:jc w:val="right"/>
              <w:rPr>
                <w:rFonts w:asciiTheme="majorBidi" w:hAnsiTheme="majorBidi" w:cstheme="majorBidi"/>
                <w:sz w:val="28"/>
                <w:szCs w:val="28"/>
              </w:rPr>
            </w:pPr>
          </w:p>
        </w:tc>
        <w:tc>
          <w:tcPr>
            <w:tcW w:w="101" w:type="dxa"/>
            <w:vAlign w:val="bottom"/>
          </w:tcPr>
          <w:p w14:paraId="270CD5E2" w14:textId="77777777" w:rsidR="00C42EDE" w:rsidRPr="00FF1A47" w:rsidRDefault="00C42EDE">
            <w:pPr>
              <w:tabs>
                <w:tab w:val="left" w:pos="360"/>
                <w:tab w:val="decimal" w:pos="1095"/>
                <w:tab w:val="left" w:pos="2160"/>
              </w:tabs>
              <w:ind w:right="109"/>
              <w:contextualSpacing/>
              <w:jc w:val="right"/>
              <w:rPr>
                <w:rFonts w:asciiTheme="majorBidi" w:hAnsiTheme="majorBidi" w:cstheme="majorBidi"/>
                <w:sz w:val="28"/>
                <w:szCs w:val="28"/>
              </w:rPr>
            </w:pPr>
          </w:p>
        </w:tc>
        <w:tc>
          <w:tcPr>
            <w:tcW w:w="1249" w:type="dxa"/>
            <w:vAlign w:val="bottom"/>
          </w:tcPr>
          <w:p w14:paraId="32761139" w14:textId="77777777" w:rsidR="00C42EDE" w:rsidRPr="00FF1A47" w:rsidRDefault="00C42EDE">
            <w:pPr>
              <w:tabs>
                <w:tab w:val="left" w:pos="360"/>
                <w:tab w:val="left" w:pos="2160"/>
              </w:tabs>
              <w:ind w:right="109"/>
              <w:contextualSpacing/>
              <w:jc w:val="right"/>
              <w:rPr>
                <w:rFonts w:asciiTheme="majorBidi" w:hAnsiTheme="majorBidi" w:cstheme="majorBidi"/>
                <w:sz w:val="28"/>
                <w:szCs w:val="28"/>
              </w:rPr>
            </w:pPr>
          </w:p>
        </w:tc>
        <w:tc>
          <w:tcPr>
            <w:tcW w:w="90" w:type="dxa"/>
            <w:vAlign w:val="bottom"/>
          </w:tcPr>
          <w:p w14:paraId="767F948A" w14:textId="77777777" w:rsidR="00C42EDE" w:rsidRPr="00FF1A47" w:rsidRDefault="00C42EDE">
            <w:pPr>
              <w:tabs>
                <w:tab w:val="left" w:pos="360"/>
                <w:tab w:val="left" w:pos="2160"/>
              </w:tabs>
              <w:ind w:right="109"/>
              <w:contextualSpacing/>
              <w:jc w:val="right"/>
              <w:rPr>
                <w:rFonts w:asciiTheme="majorBidi" w:hAnsiTheme="majorBidi" w:cstheme="majorBidi"/>
                <w:sz w:val="28"/>
                <w:szCs w:val="28"/>
              </w:rPr>
            </w:pPr>
          </w:p>
        </w:tc>
        <w:tc>
          <w:tcPr>
            <w:tcW w:w="1189" w:type="dxa"/>
            <w:vAlign w:val="bottom"/>
          </w:tcPr>
          <w:p w14:paraId="1772745C" w14:textId="77777777" w:rsidR="00C42EDE" w:rsidRPr="00FF1A47" w:rsidRDefault="00C42EDE">
            <w:pPr>
              <w:tabs>
                <w:tab w:val="left" w:pos="360"/>
                <w:tab w:val="left" w:pos="2160"/>
              </w:tabs>
              <w:ind w:right="109"/>
              <w:contextualSpacing/>
              <w:jc w:val="right"/>
              <w:rPr>
                <w:rFonts w:asciiTheme="majorBidi" w:hAnsiTheme="majorBidi" w:cstheme="majorBidi"/>
                <w:sz w:val="28"/>
                <w:szCs w:val="28"/>
              </w:rPr>
            </w:pPr>
          </w:p>
        </w:tc>
        <w:tc>
          <w:tcPr>
            <w:tcW w:w="71" w:type="dxa"/>
            <w:vAlign w:val="bottom"/>
          </w:tcPr>
          <w:p w14:paraId="1CE6BB93" w14:textId="77777777" w:rsidR="00C42EDE" w:rsidRPr="00FF1A47" w:rsidRDefault="00C42EDE">
            <w:pPr>
              <w:tabs>
                <w:tab w:val="left" w:pos="360"/>
                <w:tab w:val="decimal" w:pos="1152"/>
                <w:tab w:val="left" w:pos="2160"/>
              </w:tabs>
              <w:ind w:left="-108" w:right="109"/>
              <w:contextualSpacing/>
              <w:jc w:val="right"/>
              <w:rPr>
                <w:rFonts w:asciiTheme="majorBidi" w:hAnsiTheme="majorBidi" w:cstheme="majorBidi"/>
                <w:sz w:val="28"/>
                <w:szCs w:val="28"/>
              </w:rPr>
            </w:pPr>
          </w:p>
        </w:tc>
        <w:tc>
          <w:tcPr>
            <w:tcW w:w="1207" w:type="dxa"/>
            <w:vAlign w:val="bottom"/>
          </w:tcPr>
          <w:p w14:paraId="5AB6BB2F" w14:textId="77777777" w:rsidR="00C42EDE" w:rsidRPr="00FF1A47" w:rsidRDefault="00C42EDE">
            <w:pPr>
              <w:tabs>
                <w:tab w:val="left" w:pos="360"/>
                <w:tab w:val="left" w:pos="2160"/>
              </w:tabs>
              <w:ind w:right="109"/>
              <w:contextualSpacing/>
              <w:jc w:val="right"/>
              <w:rPr>
                <w:rFonts w:ascii="Angsana New" w:hAnsi="Angsana New"/>
                <w:sz w:val="28"/>
                <w:szCs w:val="28"/>
              </w:rPr>
            </w:pPr>
          </w:p>
        </w:tc>
      </w:tr>
      <w:tr w:rsidR="00C42EDE" w:rsidRPr="00163A07" w14:paraId="0F5DB2EA" w14:textId="77777777" w:rsidTr="002F250F">
        <w:trPr>
          <w:cantSplit/>
        </w:trPr>
        <w:tc>
          <w:tcPr>
            <w:tcW w:w="4320" w:type="dxa"/>
          </w:tcPr>
          <w:p w14:paraId="10139848" w14:textId="77777777" w:rsidR="00C42EDE" w:rsidRPr="00163A07" w:rsidRDefault="00C42EDE" w:rsidP="00B014B4">
            <w:pPr>
              <w:ind w:left="443" w:right="-108"/>
              <w:rPr>
                <w:rFonts w:asciiTheme="majorBidi" w:hAnsiTheme="majorBidi" w:cstheme="majorBidi"/>
                <w:sz w:val="28"/>
                <w:szCs w:val="28"/>
              </w:rPr>
            </w:pPr>
            <w:r>
              <w:rPr>
                <w:rFonts w:ascii="Angsana New" w:hAnsi="Angsana New"/>
                <w:sz w:val="26"/>
                <w:szCs w:val="26"/>
              </w:rPr>
              <w:t>agreements</w:t>
            </w:r>
            <w:r w:rsidRPr="003A78C6">
              <w:rPr>
                <w:rFonts w:ascii="Angsana New" w:hAnsi="Angsana New"/>
                <w:sz w:val="26"/>
                <w:szCs w:val="26"/>
              </w:rPr>
              <w:t xml:space="preserve"> during the year</w:t>
            </w:r>
          </w:p>
        </w:tc>
        <w:tc>
          <w:tcPr>
            <w:tcW w:w="1260" w:type="dxa"/>
            <w:vAlign w:val="bottom"/>
          </w:tcPr>
          <w:p w14:paraId="5AC5B3D5" w14:textId="0CF5D4A5" w:rsidR="00C42EDE" w:rsidRPr="00FF1A47" w:rsidRDefault="008C66E7">
            <w:pPr>
              <w:tabs>
                <w:tab w:val="left" w:pos="360"/>
                <w:tab w:val="left" w:pos="2160"/>
              </w:tabs>
              <w:ind w:right="109"/>
              <w:contextualSpacing/>
              <w:jc w:val="right"/>
              <w:rPr>
                <w:rFonts w:asciiTheme="majorBidi" w:hAnsiTheme="majorBidi" w:cstheme="majorBidi"/>
                <w:sz w:val="28"/>
                <w:szCs w:val="28"/>
              </w:rPr>
            </w:pPr>
            <w:r>
              <w:rPr>
                <w:rFonts w:asciiTheme="majorBidi" w:hAnsiTheme="majorBidi" w:cstheme="majorBidi"/>
                <w:sz w:val="28"/>
                <w:szCs w:val="28"/>
              </w:rPr>
              <w:t>2,43</w:t>
            </w:r>
            <w:r w:rsidR="002D4C01">
              <w:rPr>
                <w:rFonts w:asciiTheme="majorBidi" w:hAnsiTheme="majorBidi" w:cstheme="majorBidi"/>
                <w:sz w:val="28"/>
                <w:szCs w:val="28"/>
              </w:rPr>
              <w:t>1</w:t>
            </w:r>
          </w:p>
        </w:tc>
        <w:tc>
          <w:tcPr>
            <w:tcW w:w="101" w:type="dxa"/>
            <w:vAlign w:val="bottom"/>
          </w:tcPr>
          <w:p w14:paraId="6D90DCA0" w14:textId="77777777" w:rsidR="00C42EDE" w:rsidRPr="00FF1A47" w:rsidRDefault="00C42EDE">
            <w:pPr>
              <w:tabs>
                <w:tab w:val="left" w:pos="360"/>
                <w:tab w:val="decimal" w:pos="1095"/>
                <w:tab w:val="left" w:pos="2160"/>
              </w:tabs>
              <w:ind w:right="109"/>
              <w:contextualSpacing/>
              <w:jc w:val="right"/>
              <w:rPr>
                <w:rFonts w:asciiTheme="majorBidi" w:hAnsiTheme="majorBidi" w:cstheme="majorBidi"/>
                <w:sz w:val="28"/>
                <w:szCs w:val="28"/>
              </w:rPr>
            </w:pPr>
          </w:p>
        </w:tc>
        <w:tc>
          <w:tcPr>
            <w:tcW w:w="1249" w:type="dxa"/>
            <w:vAlign w:val="bottom"/>
          </w:tcPr>
          <w:p w14:paraId="696CD5B1" w14:textId="18296562" w:rsidR="00C42EDE" w:rsidRPr="00FF1A47" w:rsidRDefault="00E5372B">
            <w:pPr>
              <w:tabs>
                <w:tab w:val="left" w:pos="360"/>
                <w:tab w:val="left" w:pos="2160"/>
              </w:tabs>
              <w:ind w:right="109"/>
              <w:contextualSpacing/>
              <w:jc w:val="right"/>
              <w:rPr>
                <w:rFonts w:asciiTheme="majorBidi" w:hAnsiTheme="majorBidi" w:cstheme="majorBidi"/>
                <w:sz w:val="28"/>
                <w:szCs w:val="28"/>
              </w:rPr>
            </w:pPr>
            <w:r>
              <w:rPr>
                <w:rFonts w:asciiTheme="majorBidi" w:hAnsiTheme="majorBidi" w:cstheme="majorBidi"/>
                <w:sz w:val="28"/>
                <w:szCs w:val="28"/>
              </w:rPr>
              <w:t>54</w:t>
            </w:r>
            <w:r w:rsidR="008815FD">
              <w:rPr>
                <w:rFonts w:asciiTheme="majorBidi" w:hAnsiTheme="majorBidi" w:cstheme="majorBidi"/>
                <w:sz w:val="28"/>
                <w:szCs w:val="28"/>
              </w:rPr>
              <w:t>,</w:t>
            </w:r>
            <w:r w:rsidR="009807A0">
              <w:rPr>
                <w:rFonts w:asciiTheme="majorBidi" w:hAnsiTheme="majorBidi" w:cstheme="majorBidi"/>
                <w:sz w:val="28"/>
                <w:szCs w:val="28"/>
              </w:rPr>
              <w:t>140</w:t>
            </w:r>
          </w:p>
        </w:tc>
        <w:tc>
          <w:tcPr>
            <w:tcW w:w="90" w:type="dxa"/>
            <w:vAlign w:val="bottom"/>
          </w:tcPr>
          <w:p w14:paraId="0F4ED2FA" w14:textId="77777777" w:rsidR="00C42EDE" w:rsidRPr="00FF1A47" w:rsidRDefault="00C42EDE">
            <w:pPr>
              <w:tabs>
                <w:tab w:val="left" w:pos="360"/>
                <w:tab w:val="left" w:pos="2160"/>
              </w:tabs>
              <w:ind w:right="109"/>
              <w:contextualSpacing/>
              <w:jc w:val="right"/>
              <w:rPr>
                <w:rFonts w:asciiTheme="majorBidi" w:hAnsiTheme="majorBidi" w:cstheme="majorBidi"/>
                <w:sz w:val="28"/>
                <w:szCs w:val="28"/>
              </w:rPr>
            </w:pPr>
          </w:p>
        </w:tc>
        <w:tc>
          <w:tcPr>
            <w:tcW w:w="1189" w:type="dxa"/>
            <w:vAlign w:val="bottom"/>
          </w:tcPr>
          <w:p w14:paraId="5E0074F8" w14:textId="5D1F3D92" w:rsidR="00C42EDE" w:rsidRPr="00FF1A47" w:rsidRDefault="008C66E7">
            <w:pPr>
              <w:tabs>
                <w:tab w:val="left" w:pos="360"/>
                <w:tab w:val="left" w:pos="2160"/>
              </w:tabs>
              <w:ind w:right="109"/>
              <w:contextualSpacing/>
              <w:jc w:val="right"/>
              <w:rPr>
                <w:rFonts w:asciiTheme="majorBidi" w:hAnsiTheme="majorBidi" w:cstheme="majorBidi"/>
                <w:sz w:val="28"/>
                <w:szCs w:val="28"/>
              </w:rPr>
            </w:pPr>
            <w:r>
              <w:rPr>
                <w:rFonts w:asciiTheme="majorBidi" w:hAnsiTheme="majorBidi" w:cstheme="majorBidi"/>
                <w:sz w:val="28"/>
                <w:szCs w:val="28"/>
              </w:rPr>
              <w:t>2,431</w:t>
            </w:r>
          </w:p>
        </w:tc>
        <w:tc>
          <w:tcPr>
            <w:tcW w:w="71" w:type="dxa"/>
            <w:vAlign w:val="bottom"/>
          </w:tcPr>
          <w:p w14:paraId="5294381E" w14:textId="77777777" w:rsidR="00C42EDE" w:rsidRPr="00FF1A47" w:rsidRDefault="00C42EDE">
            <w:pPr>
              <w:tabs>
                <w:tab w:val="left" w:pos="360"/>
                <w:tab w:val="decimal" w:pos="1152"/>
                <w:tab w:val="left" w:pos="2160"/>
              </w:tabs>
              <w:ind w:left="-108" w:right="109"/>
              <w:contextualSpacing/>
              <w:jc w:val="right"/>
              <w:rPr>
                <w:rFonts w:asciiTheme="majorBidi" w:hAnsiTheme="majorBidi" w:cstheme="majorBidi"/>
                <w:sz w:val="28"/>
                <w:szCs w:val="28"/>
              </w:rPr>
            </w:pPr>
          </w:p>
        </w:tc>
        <w:tc>
          <w:tcPr>
            <w:tcW w:w="1207" w:type="dxa"/>
            <w:vAlign w:val="bottom"/>
          </w:tcPr>
          <w:p w14:paraId="1B39B190" w14:textId="61459B87" w:rsidR="00C42EDE" w:rsidRPr="00FF1A47" w:rsidRDefault="005953FF">
            <w:pPr>
              <w:tabs>
                <w:tab w:val="left" w:pos="360"/>
                <w:tab w:val="left" w:pos="2160"/>
              </w:tabs>
              <w:ind w:right="109"/>
              <w:contextualSpacing/>
              <w:jc w:val="right"/>
              <w:rPr>
                <w:rFonts w:asciiTheme="majorBidi" w:hAnsiTheme="majorBidi" w:cstheme="majorBidi"/>
                <w:sz w:val="28"/>
                <w:szCs w:val="28"/>
              </w:rPr>
            </w:pPr>
            <w:r>
              <w:rPr>
                <w:rFonts w:asciiTheme="majorBidi" w:hAnsiTheme="majorBidi" w:cstheme="majorBidi"/>
                <w:sz w:val="28"/>
                <w:szCs w:val="28"/>
              </w:rPr>
              <w:t>54,140</w:t>
            </w:r>
          </w:p>
        </w:tc>
      </w:tr>
      <w:tr w:rsidR="00C42EDE" w:rsidRPr="00163A07" w14:paraId="72C36C50" w14:textId="77777777" w:rsidTr="002F250F">
        <w:trPr>
          <w:cantSplit/>
        </w:trPr>
        <w:tc>
          <w:tcPr>
            <w:tcW w:w="4320" w:type="dxa"/>
          </w:tcPr>
          <w:p w14:paraId="18A56712" w14:textId="4F5DB79D" w:rsidR="00C42EDE" w:rsidRPr="00163A07" w:rsidRDefault="00C42EDE">
            <w:pPr>
              <w:tabs>
                <w:tab w:val="left" w:pos="629"/>
              </w:tabs>
              <w:ind w:left="534" w:right="-108" w:hanging="535"/>
              <w:rPr>
                <w:rFonts w:asciiTheme="majorBidi" w:hAnsiTheme="majorBidi" w:cstheme="majorBidi"/>
                <w:sz w:val="28"/>
                <w:szCs w:val="28"/>
              </w:rPr>
            </w:pPr>
            <w:r>
              <w:rPr>
                <w:rFonts w:ascii="Angsana New" w:hAnsi="Angsana New"/>
                <w:sz w:val="26"/>
                <w:szCs w:val="26"/>
                <w:u w:val="single"/>
              </w:rPr>
              <w:t>Less:</w:t>
            </w:r>
            <w:r>
              <w:rPr>
                <w:rFonts w:ascii="Angsana New" w:hAnsi="Angsana New"/>
                <w:sz w:val="26"/>
                <w:szCs w:val="26"/>
              </w:rPr>
              <w:t xml:space="preserve"> Cash </w:t>
            </w:r>
            <w:r w:rsidRPr="006533A8">
              <w:rPr>
                <w:rFonts w:ascii="Angsana New" w:hAnsi="Angsana New"/>
                <w:sz w:val="26"/>
                <w:szCs w:val="26"/>
              </w:rPr>
              <w:t>paid for liabilities</w:t>
            </w:r>
            <w:r>
              <w:rPr>
                <w:rFonts w:ascii="Angsana New" w:hAnsi="Angsana New" w:hint="cs"/>
                <w:sz w:val="26"/>
                <w:szCs w:val="26"/>
                <w:cs/>
              </w:rPr>
              <w:t xml:space="preserve"> </w:t>
            </w:r>
            <w:r w:rsidRPr="0077542F">
              <w:rPr>
                <w:rFonts w:ascii="Angsana New" w:hAnsi="Angsana New"/>
                <w:sz w:val="26"/>
                <w:szCs w:val="26"/>
              </w:rPr>
              <w:t>under finance lease agreements</w:t>
            </w:r>
          </w:p>
        </w:tc>
        <w:tc>
          <w:tcPr>
            <w:tcW w:w="1260" w:type="dxa"/>
            <w:vAlign w:val="bottom"/>
          </w:tcPr>
          <w:p w14:paraId="1C6FC986" w14:textId="5D621C6B" w:rsidR="00C42EDE" w:rsidRPr="00FF1A47" w:rsidRDefault="008C66E7">
            <w:pPr>
              <w:tabs>
                <w:tab w:val="left" w:pos="360"/>
                <w:tab w:val="left" w:pos="2160"/>
              </w:tabs>
              <w:ind w:right="109"/>
              <w:contextualSpacing/>
              <w:jc w:val="right"/>
              <w:rPr>
                <w:rFonts w:asciiTheme="majorBidi" w:hAnsiTheme="majorBidi" w:cstheme="majorBidi"/>
                <w:sz w:val="28"/>
                <w:szCs w:val="28"/>
              </w:rPr>
            </w:pPr>
            <w:r>
              <w:rPr>
                <w:rFonts w:asciiTheme="majorBidi" w:hAnsiTheme="majorBidi" w:cstheme="majorBidi" w:hint="cs"/>
                <w:sz w:val="28"/>
                <w:szCs w:val="28"/>
                <w:cs/>
              </w:rPr>
              <w:t>(</w:t>
            </w:r>
            <w:r>
              <w:rPr>
                <w:rFonts w:asciiTheme="majorBidi" w:hAnsiTheme="majorBidi" w:cstheme="majorBidi"/>
                <w:sz w:val="28"/>
                <w:szCs w:val="28"/>
              </w:rPr>
              <w:t>23,38</w:t>
            </w:r>
            <w:r w:rsidR="002D4C01">
              <w:rPr>
                <w:rFonts w:asciiTheme="majorBidi" w:hAnsiTheme="majorBidi" w:cstheme="majorBidi"/>
                <w:sz w:val="28"/>
                <w:szCs w:val="28"/>
              </w:rPr>
              <w:t>2</w:t>
            </w:r>
            <w:r>
              <w:rPr>
                <w:rFonts w:asciiTheme="majorBidi" w:hAnsiTheme="majorBidi" w:cstheme="majorBidi" w:hint="cs"/>
                <w:sz w:val="28"/>
                <w:szCs w:val="28"/>
                <w:cs/>
              </w:rPr>
              <w:t>)</w:t>
            </w:r>
          </w:p>
        </w:tc>
        <w:tc>
          <w:tcPr>
            <w:tcW w:w="101" w:type="dxa"/>
            <w:vAlign w:val="bottom"/>
          </w:tcPr>
          <w:p w14:paraId="0792E510" w14:textId="77777777" w:rsidR="00C42EDE" w:rsidRPr="00FF1A47" w:rsidRDefault="00C42EDE">
            <w:pPr>
              <w:tabs>
                <w:tab w:val="left" w:pos="360"/>
                <w:tab w:val="decimal" w:pos="1095"/>
                <w:tab w:val="left" w:pos="2160"/>
              </w:tabs>
              <w:ind w:right="109"/>
              <w:contextualSpacing/>
              <w:jc w:val="right"/>
              <w:rPr>
                <w:rFonts w:asciiTheme="majorBidi" w:hAnsiTheme="majorBidi" w:cstheme="majorBidi"/>
                <w:sz w:val="28"/>
                <w:szCs w:val="28"/>
              </w:rPr>
            </w:pPr>
          </w:p>
        </w:tc>
        <w:tc>
          <w:tcPr>
            <w:tcW w:w="1249" w:type="dxa"/>
            <w:vAlign w:val="bottom"/>
          </w:tcPr>
          <w:p w14:paraId="296A3FF3" w14:textId="474A1167" w:rsidR="00C42EDE" w:rsidRPr="00FF1A47" w:rsidRDefault="008815FD">
            <w:pPr>
              <w:tabs>
                <w:tab w:val="left" w:pos="360"/>
                <w:tab w:val="left" w:pos="2160"/>
              </w:tabs>
              <w:ind w:right="109"/>
              <w:contextualSpacing/>
              <w:jc w:val="right"/>
              <w:rPr>
                <w:rFonts w:asciiTheme="majorBidi" w:hAnsiTheme="majorBidi" w:cstheme="majorBidi"/>
                <w:sz w:val="28"/>
                <w:szCs w:val="28"/>
              </w:rPr>
            </w:pPr>
            <w:r>
              <w:rPr>
                <w:rFonts w:asciiTheme="majorBidi" w:hAnsiTheme="majorBidi" w:cstheme="majorBidi" w:hint="cs"/>
                <w:sz w:val="28"/>
                <w:szCs w:val="28"/>
                <w:cs/>
              </w:rPr>
              <w:t>(</w:t>
            </w:r>
            <w:r>
              <w:rPr>
                <w:rFonts w:asciiTheme="majorBidi" w:hAnsiTheme="majorBidi" w:cstheme="majorBidi"/>
                <w:sz w:val="28"/>
                <w:szCs w:val="28"/>
              </w:rPr>
              <w:t>47,193</w:t>
            </w:r>
            <w:r>
              <w:rPr>
                <w:rFonts w:asciiTheme="majorBidi" w:hAnsiTheme="majorBidi" w:cstheme="majorBidi" w:hint="cs"/>
                <w:sz w:val="28"/>
                <w:szCs w:val="28"/>
                <w:cs/>
              </w:rPr>
              <w:t>)</w:t>
            </w:r>
          </w:p>
        </w:tc>
        <w:tc>
          <w:tcPr>
            <w:tcW w:w="90" w:type="dxa"/>
            <w:vAlign w:val="bottom"/>
          </w:tcPr>
          <w:p w14:paraId="6C241C66" w14:textId="77777777" w:rsidR="00C42EDE" w:rsidRPr="00FF1A47" w:rsidRDefault="00C42EDE">
            <w:pPr>
              <w:tabs>
                <w:tab w:val="left" w:pos="360"/>
                <w:tab w:val="left" w:pos="2160"/>
              </w:tabs>
              <w:ind w:right="109"/>
              <w:contextualSpacing/>
              <w:jc w:val="right"/>
              <w:rPr>
                <w:rFonts w:asciiTheme="majorBidi" w:hAnsiTheme="majorBidi" w:cstheme="majorBidi"/>
                <w:sz w:val="28"/>
                <w:szCs w:val="28"/>
              </w:rPr>
            </w:pPr>
          </w:p>
        </w:tc>
        <w:tc>
          <w:tcPr>
            <w:tcW w:w="1189" w:type="dxa"/>
            <w:vAlign w:val="bottom"/>
          </w:tcPr>
          <w:p w14:paraId="40626E10" w14:textId="51128AF7" w:rsidR="00C42EDE" w:rsidRPr="00FF1A47" w:rsidRDefault="008C66E7">
            <w:pPr>
              <w:tabs>
                <w:tab w:val="left" w:pos="360"/>
                <w:tab w:val="left" w:pos="2160"/>
              </w:tabs>
              <w:ind w:right="109"/>
              <w:contextualSpacing/>
              <w:jc w:val="right"/>
              <w:rPr>
                <w:rFonts w:asciiTheme="majorBidi" w:hAnsiTheme="majorBidi" w:cstheme="majorBidi"/>
                <w:sz w:val="28"/>
                <w:szCs w:val="28"/>
              </w:rPr>
            </w:pPr>
            <w:r>
              <w:rPr>
                <w:rFonts w:asciiTheme="majorBidi" w:hAnsiTheme="majorBidi" w:cstheme="majorBidi" w:hint="cs"/>
                <w:sz w:val="28"/>
                <w:szCs w:val="28"/>
                <w:cs/>
              </w:rPr>
              <w:t>(</w:t>
            </w:r>
            <w:r>
              <w:rPr>
                <w:rFonts w:asciiTheme="majorBidi" w:hAnsiTheme="majorBidi" w:cstheme="majorBidi"/>
                <w:sz w:val="28"/>
                <w:szCs w:val="28"/>
              </w:rPr>
              <w:t>16,18</w:t>
            </w:r>
            <w:r w:rsidR="00FF7D6A">
              <w:rPr>
                <w:rFonts w:asciiTheme="majorBidi" w:hAnsiTheme="majorBidi" w:cstheme="majorBidi"/>
                <w:sz w:val="28"/>
                <w:szCs w:val="28"/>
              </w:rPr>
              <w:t>6</w:t>
            </w:r>
            <w:r>
              <w:rPr>
                <w:rFonts w:asciiTheme="majorBidi" w:hAnsiTheme="majorBidi" w:cstheme="majorBidi" w:hint="cs"/>
                <w:sz w:val="28"/>
                <w:szCs w:val="28"/>
                <w:cs/>
              </w:rPr>
              <w:t>)</w:t>
            </w:r>
          </w:p>
        </w:tc>
        <w:tc>
          <w:tcPr>
            <w:tcW w:w="71" w:type="dxa"/>
            <w:vAlign w:val="bottom"/>
          </w:tcPr>
          <w:p w14:paraId="1B254324" w14:textId="77777777" w:rsidR="00C42EDE" w:rsidRPr="00FF1A47" w:rsidRDefault="00C42EDE">
            <w:pPr>
              <w:tabs>
                <w:tab w:val="left" w:pos="360"/>
                <w:tab w:val="decimal" w:pos="1152"/>
                <w:tab w:val="left" w:pos="2160"/>
              </w:tabs>
              <w:ind w:left="-108" w:right="109"/>
              <w:contextualSpacing/>
              <w:jc w:val="right"/>
              <w:rPr>
                <w:rFonts w:asciiTheme="majorBidi" w:hAnsiTheme="majorBidi" w:cstheme="majorBidi"/>
                <w:sz w:val="28"/>
                <w:szCs w:val="28"/>
              </w:rPr>
            </w:pPr>
          </w:p>
        </w:tc>
        <w:tc>
          <w:tcPr>
            <w:tcW w:w="1207" w:type="dxa"/>
            <w:vAlign w:val="bottom"/>
          </w:tcPr>
          <w:p w14:paraId="7F8D820F" w14:textId="32D8DDE6" w:rsidR="00C42EDE" w:rsidRPr="00FF1A47" w:rsidRDefault="004F4328">
            <w:pPr>
              <w:tabs>
                <w:tab w:val="left" w:pos="360"/>
                <w:tab w:val="left" w:pos="2160"/>
              </w:tabs>
              <w:ind w:right="109"/>
              <w:contextualSpacing/>
              <w:jc w:val="right"/>
              <w:rPr>
                <w:rFonts w:asciiTheme="majorBidi" w:hAnsiTheme="majorBidi" w:cstheme="majorBidi"/>
                <w:sz w:val="28"/>
                <w:szCs w:val="28"/>
              </w:rPr>
            </w:pPr>
            <w:r>
              <w:rPr>
                <w:rFonts w:asciiTheme="majorBidi" w:hAnsiTheme="majorBidi" w:cstheme="majorBidi" w:hint="cs"/>
                <w:sz w:val="28"/>
                <w:szCs w:val="28"/>
                <w:cs/>
              </w:rPr>
              <w:t>(</w:t>
            </w:r>
            <w:r w:rsidR="00D023A6">
              <w:rPr>
                <w:rFonts w:asciiTheme="majorBidi" w:hAnsiTheme="majorBidi" w:cstheme="majorBidi"/>
                <w:sz w:val="28"/>
                <w:szCs w:val="28"/>
              </w:rPr>
              <w:t>45,006</w:t>
            </w:r>
            <w:r w:rsidR="00D023A6">
              <w:rPr>
                <w:rFonts w:asciiTheme="majorBidi" w:hAnsiTheme="majorBidi" w:cstheme="majorBidi" w:hint="cs"/>
                <w:sz w:val="28"/>
                <w:szCs w:val="28"/>
                <w:cs/>
              </w:rPr>
              <w:t>)</w:t>
            </w:r>
          </w:p>
        </w:tc>
      </w:tr>
      <w:tr w:rsidR="00C42EDE" w:rsidRPr="00163A07" w14:paraId="57B0539D" w14:textId="77777777" w:rsidTr="002F250F">
        <w:trPr>
          <w:cantSplit/>
        </w:trPr>
        <w:tc>
          <w:tcPr>
            <w:tcW w:w="4320" w:type="dxa"/>
          </w:tcPr>
          <w:p w14:paraId="4E1F246F" w14:textId="77777777" w:rsidR="00C42EDE" w:rsidRPr="003F6CE6" w:rsidRDefault="00C42EDE" w:rsidP="00B014B4">
            <w:pPr>
              <w:ind w:left="443" w:right="-108"/>
              <w:rPr>
                <w:rFonts w:asciiTheme="majorBidi" w:hAnsiTheme="majorBidi" w:cstheme="majorBidi"/>
                <w:sz w:val="26"/>
                <w:szCs w:val="26"/>
              </w:rPr>
            </w:pPr>
            <w:r w:rsidRPr="003F6CE6">
              <w:rPr>
                <w:rFonts w:asciiTheme="majorBidi" w:hAnsiTheme="majorBidi" w:cstheme="majorBidi"/>
                <w:sz w:val="26"/>
                <w:szCs w:val="26"/>
              </w:rPr>
              <w:t xml:space="preserve">Decrease </w:t>
            </w:r>
            <w:r>
              <w:rPr>
                <w:rFonts w:asciiTheme="majorBidi" w:hAnsiTheme="majorBidi" w:cstheme="majorBidi"/>
                <w:sz w:val="26"/>
                <w:szCs w:val="26"/>
              </w:rPr>
              <w:t>under</w:t>
            </w:r>
            <w:r w:rsidRPr="003F6CE6">
              <w:rPr>
                <w:rFonts w:asciiTheme="majorBidi" w:hAnsiTheme="majorBidi" w:cstheme="majorBidi"/>
                <w:sz w:val="26"/>
                <w:szCs w:val="26"/>
              </w:rPr>
              <w:t xml:space="preserve"> changes in lease agreements</w:t>
            </w:r>
          </w:p>
        </w:tc>
        <w:tc>
          <w:tcPr>
            <w:tcW w:w="1260" w:type="dxa"/>
            <w:vAlign w:val="bottom"/>
          </w:tcPr>
          <w:p w14:paraId="1BC59B68" w14:textId="2BE6753B" w:rsidR="00C42EDE" w:rsidRPr="00FF1A47" w:rsidRDefault="00C42EDE">
            <w:pPr>
              <w:tabs>
                <w:tab w:val="left" w:pos="360"/>
                <w:tab w:val="left" w:pos="2160"/>
              </w:tabs>
              <w:ind w:right="109"/>
              <w:contextualSpacing/>
              <w:jc w:val="right"/>
              <w:rPr>
                <w:rFonts w:asciiTheme="majorBidi" w:hAnsiTheme="majorBidi" w:cstheme="majorBidi"/>
                <w:sz w:val="28"/>
                <w:szCs w:val="28"/>
              </w:rPr>
            </w:pPr>
          </w:p>
        </w:tc>
        <w:tc>
          <w:tcPr>
            <w:tcW w:w="101" w:type="dxa"/>
            <w:vAlign w:val="bottom"/>
          </w:tcPr>
          <w:p w14:paraId="06E79989" w14:textId="77777777" w:rsidR="00C42EDE" w:rsidRPr="00FF1A47" w:rsidRDefault="00C42EDE">
            <w:pPr>
              <w:tabs>
                <w:tab w:val="left" w:pos="360"/>
                <w:tab w:val="decimal" w:pos="1095"/>
                <w:tab w:val="left" w:pos="2160"/>
              </w:tabs>
              <w:ind w:right="109"/>
              <w:contextualSpacing/>
              <w:jc w:val="right"/>
              <w:rPr>
                <w:rFonts w:asciiTheme="majorBidi" w:hAnsiTheme="majorBidi" w:cstheme="majorBidi"/>
                <w:sz w:val="28"/>
                <w:szCs w:val="28"/>
              </w:rPr>
            </w:pPr>
          </w:p>
        </w:tc>
        <w:tc>
          <w:tcPr>
            <w:tcW w:w="1249" w:type="dxa"/>
            <w:vAlign w:val="bottom"/>
          </w:tcPr>
          <w:p w14:paraId="7DF9CB72" w14:textId="2FA018DC" w:rsidR="00C42EDE" w:rsidRPr="00FF1A47" w:rsidRDefault="00C42EDE">
            <w:pPr>
              <w:tabs>
                <w:tab w:val="left" w:pos="360"/>
                <w:tab w:val="left" w:pos="2160"/>
              </w:tabs>
              <w:ind w:right="109"/>
              <w:contextualSpacing/>
              <w:jc w:val="right"/>
              <w:rPr>
                <w:rFonts w:asciiTheme="majorBidi" w:hAnsiTheme="majorBidi" w:cstheme="majorBidi"/>
                <w:sz w:val="28"/>
                <w:szCs w:val="28"/>
              </w:rPr>
            </w:pPr>
          </w:p>
        </w:tc>
        <w:tc>
          <w:tcPr>
            <w:tcW w:w="90" w:type="dxa"/>
            <w:vAlign w:val="bottom"/>
          </w:tcPr>
          <w:p w14:paraId="72FEDAD5" w14:textId="77777777" w:rsidR="00C42EDE" w:rsidRPr="00FF1A47" w:rsidRDefault="00C42EDE">
            <w:pPr>
              <w:tabs>
                <w:tab w:val="left" w:pos="360"/>
                <w:tab w:val="left" w:pos="2160"/>
              </w:tabs>
              <w:ind w:right="109"/>
              <w:contextualSpacing/>
              <w:jc w:val="right"/>
              <w:rPr>
                <w:rFonts w:asciiTheme="majorBidi" w:hAnsiTheme="majorBidi" w:cstheme="majorBidi"/>
                <w:sz w:val="28"/>
                <w:szCs w:val="28"/>
              </w:rPr>
            </w:pPr>
          </w:p>
        </w:tc>
        <w:tc>
          <w:tcPr>
            <w:tcW w:w="1189" w:type="dxa"/>
            <w:vAlign w:val="bottom"/>
          </w:tcPr>
          <w:p w14:paraId="361E187D" w14:textId="26AF56C2" w:rsidR="00C42EDE" w:rsidRPr="00FF1A47" w:rsidRDefault="00C42EDE">
            <w:pPr>
              <w:tabs>
                <w:tab w:val="left" w:pos="360"/>
                <w:tab w:val="left" w:pos="2160"/>
              </w:tabs>
              <w:ind w:right="109"/>
              <w:contextualSpacing/>
              <w:jc w:val="right"/>
              <w:rPr>
                <w:rFonts w:asciiTheme="majorBidi" w:hAnsiTheme="majorBidi" w:cstheme="majorBidi"/>
                <w:sz w:val="28"/>
                <w:szCs w:val="28"/>
              </w:rPr>
            </w:pPr>
          </w:p>
        </w:tc>
        <w:tc>
          <w:tcPr>
            <w:tcW w:w="71" w:type="dxa"/>
            <w:vAlign w:val="bottom"/>
          </w:tcPr>
          <w:p w14:paraId="3B9E37AC" w14:textId="77777777" w:rsidR="00C42EDE" w:rsidRPr="00FF1A47" w:rsidRDefault="00C42EDE">
            <w:pPr>
              <w:tabs>
                <w:tab w:val="left" w:pos="360"/>
                <w:tab w:val="decimal" w:pos="1152"/>
                <w:tab w:val="left" w:pos="2160"/>
              </w:tabs>
              <w:ind w:left="-108" w:right="109"/>
              <w:contextualSpacing/>
              <w:jc w:val="right"/>
              <w:rPr>
                <w:rFonts w:asciiTheme="majorBidi" w:hAnsiTheme="majorBidi" w:cstheme="majorBidi"/>
                <w:sz w:val="28"/>
                <w:szCs w:val="28"/>
              </w:rPr>
            </w:pPr>
          </w:p>
        </w:tc>
        <w:tc>
          <w:tcPr>
            <w:tcW w:w="1207" w:type="dxa"/>
            <w:vAlign w:val="bottom"/>
          </w:tcPr>
          <w:p w14:paraId="3FCA872B" w14:textId="5B92B825" w:rsidR="00C42EDE" w:rsidRPr="008B528E" w:rsidRDefault="00C42EDE">
            <w:pPr>
              <w:tabs>
                <w:tab w:val="left" w:pos="360"/>
                <w:tab w:val="left" w:pos="2160"/>
              </w:tabs>
              <w:ind w:right="109"/>
              <w:contextualSpacing/>
              <w:jc w:val="right"/>
              <w:rPr>
                <w:rFonts w:asciiTheme="majorBidi" w:hAnsiTheme="majorBidi" w:cstheme="majorBidi"/>
                <w:sz w:val="28"/>
                <w:szCs w:val="28"/>
              </w:rPr>
            </w:pPr>
          </w:p>
        </w:tc>
      </w:tr>
      <w:tr w:rsidR="00B26F42" w:rsidRPr="00163A07" w14:paraId="2D7E83E3" w14:textId="77777777">
        <w:trPr>
          <w:cantSplit/>
        </w:trPr>
        <w:tc>
          <w:tcPr>
            <w:tcW w:w="4320" w:type="dxa"/>
          </w:tcPr>
          <w:p w14:paraId="101C7501" w14:textId="46FBEB75" w:rsidR="00B26F42" w:rsidRPr="002F250F" w:rsidRDefault="003A06FD" w:rsidP="003A06FD">
            <w:pPr>
              <w:rPr>
                <w:rFonts w:ascii="Angsana New" w:hAnsi="Angsana New"/>
                <w:color w:val="000000"/>
                <w:sz w:val="28"/>
                <w:szCs w:val="28"/>
                <w:u w:val="single"/>
              </w:rPr>
            </w:pPr>
            <w:r>
              <w:rPr>
                <w:rFonts w:ascii="Angsana New" w:hAnsi="Angsana New" w:cs="Angsana New"/>
                <w:color w:val="000000"/>
                <w:sz w:val="28"/>
                <w:szCs w:val="28"/>
                <w:u w:val="single"/>
              </w:rPr>
              <w:t>Less</w:t>
            </w:r>
            <w:r>
              <w:rPr>
                <w:rFonts w:ascii="Angsana New" w:hAnsi="Angsana New" w:cs="Angsana New"/>
                <w:color w:val="000000"/>
                <w:sz w:val="28"/>
                <w:szCs w:val="28"/>
              </w:rPr>
              <w:t>: Current portion</w:t>
            </w:r>
          </w:p>
        </w:tc>
        <w:tc>
          <w:tcPr>
            <w:tcW w:w="1260" w:type="dxa"/>
            <w:tcBorders>
              <w:bottom w:val="single" w:sz="4" w:space="0" w:color="auto"/>
            </w:tcBorders>
            <w:vAlign w:val="bottom"/>
          </w:tcPr>
          <w:p w14:paraId="2EC15140" w14:textId="2B5F6F27" w:rsidR="00B26F42" w:rsidRPr="00FF1A47" w:rsidRDefault="003A06FD" w:rsidP="003A06FD">
            <w:pPr>
              <w:tabs>
                <w:tab w:val="left" w:pos="360"/>
                <w:tab w:val="left" w:pos="2160"/>
              </w:tabs>
              <w:ind w:right="109"/>
              <w:contextualSpacing/>
              <w:jc w:val="right"/>
              <w:rPr>
                <w:rFonts w:asciiTheme="majorBidi" w:hAnsiTheme="majorBidi" w:cstheme="majorBidi"/>
                <w:sz w:val="28"/>
                <w:szCs w:val="28"/>
              </w:rPr>
            </w:pPr>
            <w:r>
              <w:rPr>
                <w:rFonts w:asciiTheme="majorBidi" w:hAnsiTheme="majorBidi" w:cstheme="majorBidi" w:hint="cs"/>
                <w:sz w:val="28"/>
                <w:szCs w:val="28"/>
                <w:cs/>
              </w:rPr>
              <w:t>(</w:t>
            </w:r>
            <w:r>
              <w:rPr>
                <w:rFonts w:asciiTheme="majorBidi" w:hAnsiTheme="majorBidi" w:cstheme="majorBidi"/>
                <w:sz w:val="28"/>
                <w:szCs w:val="28"/>
              </w:rPr>
              <w:t>34,757</w:t>
            </w:r>
            <w:r>
              <w:rPr>
                <w:rFonts w:asciiTheme="majorBidi" w:hAnsiTheme="majorBidi" w:cstheme="majorBidi" w:hint="cs"/>
                <w:sz w:val="28"/>
                <w:szCs w:val="28"/>
                <w:cs/>
              </w:rPr>
              <w:t>)</w:t>
            </w:r>
          </w:p>
        </w:tc>
        <w:tc>
          <w:tcPr>
            <w:tcW w:w="101" w:type="dxa"/>
            <w:vAlign w:val="bottom"/>
          </w:tcPr>
          <w:p w14:paraId="4956CC55" w14:textId="77777777" w:rsidR="00B26F42" w:rsidRPr="00FF1A47" w:rsidRDefault="00B26F42" w:rsidP="003A06FD">
            <w:pPr>
              <w:tabs>
                <w:tab w:val="left" w:pos="360"/>
                <w:tab w:val="decimal" w:pos="1095"/>
                <w:tab w:val="left" w:pos="2160"/>
              </w:tabs>
              <w:ind w:right="109"/>
              <w:contextualSpacing/>
              <w:jc w:val="right"/>
              <w:rPr>
                <w:rFonts w:asciiTheme="majorBidi" w:hAnsiTheme="majorBidi" w:cstheme="majorBidi"/>
                <w:sz w:val="28"/>
                <w:szCs w:val="28"/>
              </w:rPr>
            </w:pPr>
          </w:p>
        </w:tc>
        <w:tc>
          <w:tcPr>
            <w:tcW w:w="1249" w:type="dxa"/>
            <w:tcBorders>
              <w:bottom w:val="single" w:sz="4" w:space="0" w:color="auto"/>
            </w:tcBorders>
            <w:vAlign w:val="bottom"/>
          </w:tcPr>
          <w:p w14:paraId="21E9A8AE" w14:textId="0737E5B1" w:rsidR="00B26F42" w:rsidRPr="00FF1A47" w:rsidRDefault="003A06FD" w:rsidP="003A06FD">
            <w:pPr>
              <w:tabs>
                <w:tab w:val="left" w:pos="360"/>
                <w:tab w:val="left" w:pos="2160"/>
              </w:tabs>
              <w:ind w:right="109"/>
              <w:contextualSpacing/>
              <w:jc w:val="right"/>
              <w:rPr>
                <w:rFonts w:asciiTheme="majorBidi" w:hAnsiTheme="majorBidi" w:cstheme="majorBidi"/>
                <w:sz w:val="28"/>
                <w:szCs w:val="28"/>
              </w:rPr>
            </w:pPr>
            <w:r w:rsidRPr="00331467">
              <w:rPr>
                <w:rFonts w:asciiTheme="majorBidi" w:hAnsiTheme="majorBidi" w:cstheme="majorBidi" w:hint="cs"/>
                <w:sz w:val="28"/>
                <w:szCs w:val="28"/>
                <w:cs/>
              </w:rPr>
              <w:t>(</w:t>
            </w:r>
            <w:r>
              <w:rPr>
                <w:rFonts w:asciiTheme="majorBidi" w:hAnsiTheme="majorBidi" w:cstheme="majorBidi"/>
                <w:sz w:val="28"/>
                <w:szCs w:val="28"/>
              </w:rPr>
              <w:t>32</w:t>
            </w:r>
            <w:r w:rsidRPr="00331467">
              <w:rPr>
                <w:rFonts w:asciiTheme="majorBidi" w:hAnsiTheme="majorBidi" w:cstheme="majorBidi"/>
                <w:sz w:val="28"/>
                <w:szCs w:val="28"/>
              </w:rPr>
              <w:t>,</w:t>
            </w:r>
            <w:r>
              <w:rPr>
                <w:rFonts w:asciiTheme="majorBidi" w:hAnsiTheme="majorBidi" w:cstheme="majorBidi"/>
                <w:sz w:val="28"/>
                <w:szCs w:val="28"/>
              </w:rPr>
              <w:t>392</w:t>
            </w:r>
            <w:r w:rsidRPr="00331467">
              <w:rPr>
                <w:rFonts w:asciiTheme="majorBidi" w:hAnsiTheme="majorBidi" w:cstheme="majorBidi" w:hint="cs"/>
                <w:sz w:val="28"/>
                <w:szCs w:val="28"/>
                <w:cs/>
              </w:rPr>
              <w:t>)</w:t>
            </w:r>
          </w:p>
        </w:tc>
        <w:tc>
          <w:tcPr>
            <w:tcW w:w="90" w:type="dxa"/>
          </w:tcPr>
          <w:p w14:paraId="1BF8DFD9" w14:textId="77777777" w:rsidR="00B26F42" w:rsidRPr="00FF1A47" w:rsidRDefault="00B26F42" w:rsidP="003A06FD">
            <w:pPr>
              <w:tabs>
                <w:tab w:val="left" w:pos="360"/>
                <w:tab w:val="left" w:pos="2160"/>
              </w:tabs>
              <w:ind w:right="109"/>
              <w:contextualSpacing/>
              <w:jc w:val="right"/>
              <w:rPr>
                <w:rFonts w:asciiTheme="majorBidi" w:hAnsiTheme="majorBidi" w:cstheme="majorBidi"/>
                <w:sz w:val="28"/>
                <w:szCs w:val="28"/>
              </w:rPr>
            </w:pPr>
          </w:p>
        </w:tc>
        <w:tc>
          <w:tcPr>
            <w:tcW w:w="1189" w:type="dxa"/>
            <w:tcBorders>
              <w:bottom w:val="single" w:sz="4" w:space="0" w:color="auto"/>
            </w:tcBorders>
            <w:vAlign w:val="bottom"/>
          </w:tcPr>
          <w:p w14:paraId="35B049FF" w14:textId="06736576" w:rsidR="00B26F42" w:rsidRPr="00FF1A47" w:rsidRDefault="003A06FD" w:rsidP="003A06FD">
            <w:pPr>
              <w:tabs>
                <w:tab w:val="left" w:pos="360"/>
                <w:tab w:val="left" w:pos="2160"/>
              </w:tabs>
              <w:ind w:right="109"/>
              <w:contextualSpacing/>
              <w:jc w:val="right"/>
              <w:rPr>
                <w:rFonts w:asciiTheme="majorBidi" w:hAnsiTheme="majorBidi" w:cstheme="majorBidi"/>
                <w:sz w:val="28"/>
                <w:szCs w:val="28"/>
              </w:rPr>
            </w:pPr>
            <w:r w:rsidRPr="00331467">
              <w:rPr>
                <w:rFonts w:asciiTheme="majorBidi" w:hAnsiTheme="majorBidi" w:cstheme="majorBidi" w:hint="cs"/>
                <w:sz w:val="28"/>
                <w:szCs w:val="28"/>
                <w:cs/>
              </w:rPr>
              <w:t>(</w:t>
            </w:r>
            <w:r>
              <w:rPr>
                <w:rFonts w:asciiTheme="majorBidi" w:hAnsiTheme="majorBidi" w:cstheme="majorBidi"/>
                <w:sz w:val="28"/>
                <w:szCs w:val="28"/>
              </w:rPr>
              <w:t>2</w:t>
            </w:r>
            <w:r w:rsidRPr="00331467">
              <w:rPr>
                <w:rFonts w:asciiTheme="majorBidi" w:hAnsiTheme="majorBidi" w:cstheme="majorBidi"/>
                <w:sz w:val="28"/>
                <w:szCs w:val="28"/>
              </w:rPr>
              <w:t>6,</w:t>
            </w:r>
            <w:r>
              <w:rPr>
                <w:rFonts w:asciiTheme="majorBidi" w:hAnsiTheme="majorBidi" w:cstheme="majorBidi"/>
                <w:sz w:val="28"/>
                <w:szCs w:val="28"/>
              </w:rPr>
              <w:t>347</w:t>
            </w:r>
            <w:r w:rsidRPr="00331467">
              <w:rPr>
                <w:rFonts w:asciiTheme="majorBidi" w:hAnsiTheme="majorBidi" w:cstheme="majorBidi" w:hint="cs"/>
                <w:sz w:val="28"/>
                <w:szCs w:val="28"/>
                <w:cs/>
              </w:rPr>
              <w:t>)</w:t>
            </w:r>
          </w:p>
        </w:tc>
        <w:tc>
          <w:tcPr>
            <w:tcW w:w="71" w:type="dxa"/>
          </w:tcPr>
          <w:p w14:paraId="47137E06" w14:textId="77777777" w:rsidR="00B26F42" w:rsidRPr="00FF1A47" w:rsidRDefault="00B26F42" w:rsidP="003A06FD">
            <w:pPr>
              <w:tabs>
                <w:tab w:val="left" w:pos="360"/>
                <w:tab w:val="decimal" w:pos="1152"/>
                <w:tab w:val="left" w:pos="2160"/>
              </w:tabs>
              <w:ind w:left="-108" w:right="109"/>
              <w:contextualSpacing/>
              <w:jc w:val="right"/>
              <w:rPr>
                <w:rFonts w:asciiTheme="majorBidi" w:hAnsiTheme="majorBidi" w:cstheme="majorBidi"/>
                <w:sz w:val="28"/>
                <w:szCs w:val="28"/>
              </w:rPr>
            </w:pPr>
          </w:p>
        </w:tc>
        <w:tc>
          <w:tcPr>
            <w:tcW w:w="1207" w:type="dxa"/>
            <w:tcBorders>
              <w:bottom w:val="single" w:sz="4" w:space="0" w:color="auto"/>
            </w:tcBorders>
            <w:vAlign w:val="bottom"/>
          </w:tcPr>
          <w:p w14:paraId="51D68378" w14:textId="14080F26" w:rsidR="00B26F42" w:rsidRPr="008B528E" w:rsidRDefault="003A06FD" w:rsidP="003A06FD">
            <w:pPr>
              <w:tabs>
                <w:tab w:val="left" w:pos="360"/>
                <w:tab w:val="left" w:pos="2160"/>
              </w:tabs>
              <w:ind w:right="109"/>
              <w:contextualSpacing/>
              <w:jc w:val="right"/>
              <w:rPr>
                <w:rFonts w:asciiTheme="majorBidi" w:hAnsiTheme="majorBidi" w:cstheme="majorBidi"/>
                <w:sz w:val="28"/>
                <w:szCs w:val="28"/>
              </w:rPr>
            </w:pPr>
            <w:r w:rsidRPr="00331467">
              <w:rPr>
                <w:rFonts w:asciiTheme="majorBidi" w:hAnsiTheme="majorBidi" w:cstheme="majorBidi" w:hint="cs"/>
                <w:sz w:val="28"/>
                <w:szCs w:val="28"/>
                <w:cs/>
              </w:rPr>
              <w:t>(</w:t>
            </w:r>
            <w:r>
              <w:rPr>
                <w:rFonts w:asciiTheme="majorBidi" w:hAnsiTheme="majorBidi" w:cstheme="majorBidi"/>
                <w:sz w:val="28"/>
                <w:szCs w:val="28"/>
              </w:rPr>
              <w:t>24</w:t>
            </w:r>
            <w:r w:rsidRPr="00331467">
              <w:rPr>
                <w:rFonts w:asciiTheme="majorBidi" w:hAnsiTheme="majorBidi" w:cstheme="majorBidi"/>
                <w:sz w:val="28"/>
                <w:szCs w:val="28"/>
              </w:rPr>
              <w:t>,</w:t>
            </w:r>
            <w:r>
              <w:rPr>
                <w:rFonts w:asciiTheme="majorBidi" w:hAnsiTheme="majorBidi" w:cstheme="majorBidi"/>
                <w:sz w:val="28"/>
                <w:szCs w:val="28"/>
              </w:rPr>
              <w:t>526</w:t>
            </w:r>
            <w:r w:rsidRPr="00331467">
              <w:rPr>
                <w:rFonts w:asciiTheme="majorBidi" w:hAnsiTheme="majorBidi" w:cstheme="majorBidi" w:hint="cs"/>
                <w:sz w:val="28"/>
                <w:szCs w:val="28"/>
                <w:cs/>
              </w:rPr>
              <w:t>)</w:t>
            </w:r>
          </w:p>
        </w:tc>
      </w:tr>
      <w:tr w:rsidR="00C42EDE" w:rsidRPr="00163A07" w14:paraId="3580424E" w14:textId="77777777" w:rsidTr="002F250F">
        <w:trPr>
          <w:cantSplit/>
        </w:trPr>
        <w:tc>
          <w:tcPr>
            <w:tcW w:w="4320" w:type="dxa"/>
          </w:tcPr>
          <w:p w14:paraId="22848375" w14:textId="77777777" w:rsidR="00C42EDE" w:rsidRPr="001C3E2D" w:rsidRDefault="00C42EDE" w:rsidP="003A06FD">
            <w:pPr>
              <w:ind w:right="-108"/>
              <w:rPr>
                <w:rFonts w:asciiTheme="majorBidi" w:hAnsiTheme="majorBidi" w:cstheme="majorBidi"/>
                <w:b/>
                <w:bCs/>
                <w:sz w:val="28"/>
                <w:szCs w:val="28"/>
              </w:rPr>
            </w:pPr>
            <w:r w:rsidRPr="001C3E2D">
              <w:rPr>
                <w:rFonts w:ascii="Angsana New" w:hAnsi="Angsana New"/>
                <w:b/>
                <w:bCs/>
                <w:sz w:val="26"/>
                <w:szCs w:val="26"/>
              </w:rPr>
              <w:t xml:space="preserve">Long-term liabilities under </w:t>
            </w:r>
            <w:r>
              <w:rPr>
                <w:rFonts w:ascii="Angsana New" w:hAnsi="Angsana New"/>
                <w:b/>
                <w:bCs/>
                <w:sz w:val="26"/>
                <w:szCs w:val="26"/>
              </w:rPr>
              <w:t xml:space="preserve">finance </w:t>
            </w:r>
            <w:r w:rsidRPr="001C3E2D">
              <w:rPr>
                <w:rFonts w:ascii="Angsana New" w:hAnsi="Angsana New"/>
                <w:b/>
                <w:bCs/>
                <w:sz w:val="26"/>
                <w:szCs w:val="26"/>
              </w:rPr>
              <w:t xml:space="preserve">lease agreements </w:t>
            </w:r>
          </w:p>
        </w:tc>
        <w:tc>
          <w:tcPr>
            <w:tcW w:w="1260" w:type="dxa"/>
            <w:tcBorders>
              <w:top w:val="single" w:sz="4" w:space="0" w:color="auto"/>
            </w:tcBorders>
            <w:vAlign w:val="bottom"/>
          </w:tcPr>
          <w:p w14:paraId="50B3D5AD" w14:textId="77777777" w:rsidR="00C42EDE" w:rsidRPr="00FF1A47" w:rsidRDefault="00C42EDE" w:rsidP="003A06FD">
            <w:pPr>
              <w:tabs>
                <w:tab w:val="left" w:pos="360"/>
                <w:tab w:val="left" w:pos="2160"/>
              </w:tabs>
              <w:ind w:right="109"/>
              <w:contextualSpacing/>
              <w:jc w:val="right"/>
              <w:rPr>
                <w:rFonts w:asciiTheme="majorBidi" w:hAnsiTheme="majorBidi" w:cstheme="majorBidi"/>
                <w:sz w:val="28"/>
                <w:szCs w:val="28"/>
              </w:rPr>
            </w:pPr>
          </w:p>
        </w:tc>
        <w:tc>
          <w:tcPr>
            <w:tcW w:w="101" w:type="dxa"/>
            <w:vAlign w:val="bottom"/>
          </w:tcPr>
          <w:p w14:paraId="1E193434" w14:textId="77777777" w:rsidR="00C42EDE" w:rsidRPr="00FF1A47" w:rsidRDefault="00C42EDE" w:rsidP="003A06FD">
            <w:pPr>
              <w:tabs>
                <w:tab w:val="left" w:pos="360"/>
                <w:tab w:val="decimal" w:pos="1095"/>
                <w:tab w:val="left" w:pos="2160"/>
              </w:tabs>
              <w:ind w:right="109"/>
              <w:contextualSpacing/>
              <w:jc w:val="right"/>
              <w:rPr>
                <w:rFonts w:asciiTheme="majorBidi" w:hAnsiTheme="majorBidi" w:cstheme="majorBidi"/>
                <w:sz w:val="28"/>
                <w:szCs w:val="28"/>
              </w:rPr>
            </w:pPr>
          </w:p>
        </w:tc>
        <w:tc>
          <w:tcPr>
            <w:tcW w:w="1249" w:type="dxa"/>
            <w:tcBorders>
              <w:top w:val="single" w:sz="4" w:space="0" w:color="auto"/>
            </w:tcBorders>
            <w:vAlign w:val="bottom"/>
          </w:tcPr>
          <w:p w14:paraId="47F46703" w14:textId="77777777" w:rsidR="00C42EDE" w:rsidRPr="00FF1A47" w:rsidRDefault="00C42EDE" w:rsidP="003A06FD">
            <w:pPr>
              <w:tabs>
                <w:tab w:val="left" w:pos="360"/>
                <w:tab w:val="left" w:pos="2160"/>
              </w:tabs>
              <w:ind w:right="109"/>
              <w:contextualSpacing/>
              <w:jc w:val="right"/>
              <w:rPr>
                <w:rFonts w:asciiTheme="majorBidi" w:hAnsiTheme="majorBidi" w:cstheme="majorBidi"/>
                <w:sz w:val="28"/>
                <w:szCs w:val="28"/>
              </w:rPr>
            </w:pPr>
          </w:p>
        </w:tc>
        <w:tc>
          <w:tcPr>
            <w:tcW w:w="90" w:type="dxa"/>
            <w:vAlign w:val="bottom"/>
          </w:tcPr>
          <w:p w14:paraId="0620B9CE" w14:textId="77777777" w:rsidR="00C42EDE" w:rsidRPr="00FF1A47" w:rsidRDefault="00C42EDE" w:rsidP="003A06FD">
            <w:pPr>
              <w:tabs>
                <w:tab w:val="left" w:pos="360"/>
                <w:tab w:val="left" w:pos="2160"/>
              </w:tabs>
              <w:ind w:right="109"/>
              <w:contextualSpacing/>
              <w:jc w:val="right"/>
              <w:rPr>
                <w:rFonts w:asciiTheme="majorBidi" w:hAnsiTheme="majorBidi" w:cstheme="majorBidi"/>
                <w:sz w:val="28"/>
                <w:szCs w:val="28"/>
              </w:rPr>
            </w:pPr>
          </w:p>
        </w:tc>
        <w:tc>
          <w:tcPr>
            <w:tcW w:w="1189" w:type="dxa"/>
            <w:tcBorders>
              <w:top w:val="single" w:sz="4" w:space="0" w:color="auto"/>
            </w:tcBorders>
            <w:vAlign w:val="bottom"/>
          </w:tcPr>
          <w:p w14:paraId="3084D3E7" w14:textId="77777777" w:rsidR="00C42EDE" w:rsidRPr="00FF1A47" w:rsidRDefault="00C42EDE" w:rsidP="003A06FD">
            <w:pPr>
              <w:tabs>
                <w:tab w:val="left" w:pos="360"/>
                <w:tab w:val="left" w:pos="2160"/>
              </w:tabs>
              <w:ind w:right="109"/>
              <w:contextualSpacing/>
              <w:jc w:val="right"/>
              <w:rPr>
                <w:rFonts w:asciiTheme="majorBidi" w:hAnsiTheme="majorBidi" w:cstheme="majorBidi"/>
                <w:sz w:val="28"/>
                <w:szCs w:val="28"/>
              </w:rPr>
            </w:pPr>
          </w:p>
        </w:tc>
        <w:tc>
          <w:tcPr>
            <w:tcW w:w="71" w:type="dxa"/>
            <w:vAlign w:val="bottom"/>
          </w:tcPr>
          <w:p w14:paraId="72C20401" w14:textId="77777777" w:rsidR="00C42EDE" w:rsidRPr="00FF1A47" w:rsidRDefault="00C42EDE" w:rsidP="003A06FD">
            <w:pPr>
              <w:tabs>
                <w:tab w:val="left" w:pos="360"/>
                <w:tab w:val="left" w:pos="2160"/>
              </w:tabs>
              <w:ind w:left="-108" w:right="109"/>
              <w:contextualSpacing/>
              <w:jc w:val="right"/>
              <w:rPr>
                <w:rFonts w:asciiTheme="majorBidi" w:hAnsiTheme="majorBidi" w:cstheme="majorBidi"/>
                <w:sz w:val="28"/>
                <w:szCs w:val="28"/>
              </w:rPr>
            </w:pPr>
          </w:p>
        </w:tc>
        <w:tc>
          <w:tcPr>
            <w:tcW w:w="1207" w:type="dxa"/>
            <w:tcBorders>
              <w:top w:val="single" w:sz="4" w:space="0" w:color="auto"/>
            </w:tcBorders>
            <w:vAlign w:val="bottom"/>
          </w:tcPr>
          <w:p w14:paraId="18209852" w14:textId="77777777" w:rsidR="00C42EDE" w:rsidRPr="00FF1A47" w:rsidRDefault="00C42EDE" w:rsidP="003A06FD">
            <w:pPr>
              <w:adjustRightInd w:val="0"/>
              <w:ind w:right="160"/>
              <w:jc w:val="right"/>
              <w:rPr>
                <w:rFonts w:asciiTheme="majorBidi" w:hAnsiTheme="majorBidi" w:cstheme="majorBidi"/>
                <w:sz w:val="28"/>
                <w:szCs w:val="28"/>
              </w:rPr>
            </w:pPr>
          </w:p>
        </w:tc>
      </w:tr>
      <w:tr w:rsidR="00C42EDE" w:rsidRPr="00163A07" w14:paraId="2DA9B19A" w14:textId="77777777">
        <w:trPr>
          <w:cantSplit/>
        </w:trPr>
        <w:tc>
          <w:tcPr>
            <w:tcW w:w="4320" w:type="dxa"/>
          </w:tcPr>
          <w:p w14:paraId="147C6CE0" w14:textId="628D6E52" w:rsidR="00C42EDE" w:rsidRPr="001C3E2D" w:rsidRDefault="00B26F42" w:rsidP="00DB437B">
            <w:pPr>
              <w:ind w:right="-108" w:firstLine="443"/>
              <w:rPr>
                <w:rFonts w:ascii="Angsana New" w:hAnsi="Angsana New"/>
                <w:b/>
                <w:bCs/>
                <w:sz w:val="26"/>
                <w:szCs w:val="26"/>
              </w:rPr>
            </w:pPr>
            <w:r w:rsidRPr="001C3E2D">
              <w:rPr>
                <w:rFonts w:ascii="Angsana New" w:hAnsi="Angsana New"/>
                <w:b/>
                <w:bCs/>
                <w:sz w:val="26"/>
                <w:szCs w:val="26"/>
              </w:rPr>
              <w:t>carried</w:t>
            </w:r>
            <w:r w:rsidRPr="001C3E2D">
              <w:rPr>
                <w:rFonts w:ascii="Angsana New" w:hAnsi="Angsana New" w:hint="cs"/>
                <w:b/>
                <w:bCs/>
                <w:sz w:val="26"/>
                <w:szCs w:val="26"/>
                <w:cs/>
              </w:rPr>
              <w:t xml:space="preserve"> </w:t>
            </w:r>
            <w:r w:rsidRPr="001C3E2D">
              <w:rPr>
                <w:rFonts w:ascii="Angsana New" w:hAnsi="Angsana New"/>
                <w:b/>
                <w:bCs/>
                <w:sz w:val="26"/>
                <w:szCs w:val="26"/>
              </w:rPr>
              <w:t>forward</w:t>
            </w:r>
          </w:p>
        </w:tc>
        <w:tc>
          <w:tcPr>
            <w:tcW w:w="1260" w:type="dxa"/>
            <w:tcBorders>
              <w:bottom w:val="double" w:sz="4" w:space="0" w:color="auto"/>
            </w:tcBorders>
            <w:vAlign w:val="bottom"/>
          </w:tcPr>
          <w:p w14:paraId="04698C3E" w14:textId="163288DF" w:rsidR="00C42EDE" w:rsidRPr="00B26F42" w:rsidRDefault="00DB437B" w:rsidP="00DB437B">
            <w:pPr>
              <w:tabs>
                <w:tab w:val="left" w:pos="360"/>
                <w:tab w:val="left" w:pos="2160"/>
              </w:tabs>
              <w:ind w:right="109"/>
              <w:contextualSpacing/>
              <w:jc w:val="right"/>
              <w:rPr>
                <w:rFonts w:asciiTheme="majorBidi" w:hAnsiTheme="majorBidi" w:cstheme="majorBidi"/>
                <w:b/>
                <w:bCs/>
                <w:sz w:val="28"/>
                <w:szCs w:val="28"/>
              </w:rPr>
            </w:pPr>
            <w:r>
              <w:rPr>
                <w:rFonts w:asciiTheme="majorBidi" w:hAnsiTheme="majorBidi" w:cstheme="majorBidi"/>
                <w:b/>
                <w:bCs/>
                <w:sz w:val="28"/>
                <w:szCs w:val="28"/>
              </w:rPr>
              <w:t>17,162</w:t>
            </w:r>
          </w:p>
        </w:tc>
        <w:tc>
          <w:tcPr>
            <w:tcW w:w="101" w:type="dxa"/>
            <w:vAlign w:val="bottom"/>
          </w:tcPr>
          <w:p w14:paraId="6035E935" w14:textId="77777777" w:rsidR="00C42EDE" w:rsidRPr="00B26F42" w:rsidRDefault="00C42EDE" w:rsidP="00DB437B">
            <w:pPr>
              <w:tabs>
                <w:tab w:val="left" w:pos="360"/>
                <w:tab w:val="decimal" w:pos="1095"/>
                <w:tab w:val="left" w:pos="2160"/>
              </w:tabs>
              <w:ind w:right="109"/>
              <w:contextualSpacing/>
              <w:jc w:val="right"/>
              <w:rPr>
                <w:rFonts w:asciiTheme="majorBidi" w:hAnsiTheme="majorBidi" w:cstheme="majorBidi"/>
                <w:b/>
                <w:bCs/>
                <w:sz w:val="28"/>
                <w:szCs w:val="28"/>
              </w:rPr>
            </w:pPr>
          </w:p>
        </w:tc>
        <w:tc>
          <w:tcPr>
            <w:tcW w:w="1249" w:type="dxa"/>
            <w:tcBorders>
              <w:bottom w:val="double" w:sz="4" w:space="0" w:color="auto"/>
            </w:tcBorders>
            <w:vAlign w:val="bottom"/>
          </w:tcPr>
          <w:p w14:paraId="0F40896C" w14:textId="09072876" w:rsidR="00C42EDE" w:rsidRPr="00B26F42" w:rsidRDefault="00DB437B" w:rsidP="00DB437B">
            <w:pPr>
              <w:tabs>
                <w:tab w:val="left" w:pos="360"/>
                <w:tab w:val="left" w:pos="2160"/>
              </w:tabs>
              <w:ind w:right="109"/>
              <w:contextualSpacing/>
              <w:jc w:val="right"/>
              <w:rPr>
                <w:rFonts w:asciiTheme="majorBidi" w:hAnsiTheme="majorBidi" w:cstheme="majorBidi"/>
                <w:b/>
                <w:bCs/>
                <w:sz w:val="28"/>
                <w:szCs w:val="28"/>
              </w:rPr>
            </w:pPr>
            <w:r>
              <w:rPr>
                <w:rFonts w:asciiTheme="majorBidi" w:hAnsiTheme="majorBidi" w:cstheme="majorBidi"/>
                <w:b/>
                <w:bCs/>
                <w:sz w:val="28"/>
                <w:szCs w:val="28"/>
              </w:rPr>
              <w:t>40</w:t>
            </w:r>
            <w:r w:rsidRPr="00331467">
              <w:rPr>
                <w:rFonts w:asciiTheme="majorBidi" w:hAnsiTheme="majorBidi" w:cstheme="majorBidi"/>
                <w:b/>
                <w:bCs/>
                <w:sz w:val="28"/>
                <w:szCs w:val="28"/>
              </w:rPr>
              <w:t>,</w:t>
            </w:r>
            <w:r>
              <w:rPr>
                <w:rFonts w:asciiTheme="majorBidi" w:hAnsiTheme="majorBidi" w:cstheme="majorBidi"/>
                <w:b/>
                <w:bCs/>
                <w:sz w:val="28"/>
                <w:szCs w:val="28"/>
              </w:rPr>
              <w:t>478</w:t>
            </w:r>
          </w:p>
        </w:tc>
        <w:tc>
          <w:tcPr>
            <w:tcW w:w="90" w:type="dxa"/>
          </w:tcPr>
          <w:p w14:paraId="39E4AEAE" w14:textId="77777777" w:rsidR="00C42EDE" w:rsidRPr="00B26F42" w:rsidRDefault="00C42EDE" w:rsidP="00DB437B">
            <w:pPr>
              <w:tabs>
                <w:tab w:val="left" w:pos="360"/>
                <w:tab w:val="left" w:pos="2160"/>
              </w:tabs>
              <w:ind w:right="109"/>
              <w:contextualSpacing/>
              <w:jc w:val="right"/>
              <w:rPr>
                <w:rFonts w:asciiTheme="majorBidi" w:hAnsiTheme="majorBidi" w:cstheme="majorBidi"/>
                <w:b/>
                <w:bCs/>
                <w:sz w:val="28"/>
                <w:szCs w:val="28"/>
              </w:rPr>
            </w:pPr>
          </w:p>
        </w:tc>
        <w:tc>
          <w:tcPr>
            <w:tcW w:w="1189" w:type="dxa"/>
            <w:tcBorders>
              <w:bottom w:val="double" w:sz="4" w:space="0" w:color="auto"/>
            </w:tcBorders>
            <w:vAlign w:val="bottom"/>
          </w:tcPr>
          <w:p w14:paraId="150E16C4" w14:textId="31D2A13E" w:rsidR="00C42EDE" w:rsidRPr="00B26F42" w:rsidRDefault="00DB437B" w:rsidP="00DB437B">
            <w:pPr>
              <w:tabs>
                <w:tab w:val="left" w:pos="360"/>
                <w:tab w:val="left" w:pos="2160"/>
              </w:tabs>
              <w:ind w:right="109"/>
              <w:contextualSpacing/>
              <w:jc w:val="right"/>
              <w:rPr>
                <w:rFonts w:asciiTheme="majorBidi" w:hAnsiTheme="majorBidi" w:cstheme="majorBidi"/>
                <w:b/>
                <w:bCs/>
                <w:sz w:val="28"/>
                <w:szCs w:val="28"/>
              </w:rPr>
            </w:pPr>
            <w:r>
              <w:rPr>
                <w:rFonts w:asciiTheme="majorBidi" w:hAnsiTheme="majorBidi" w:cstheme="majorBidi"/>
                <w:b/>
                <w:bCs/>
                <w:sz w:val="28"/>
                <w:szCs w:val="28"/>
              </w:rPr>
              <w:t>15</w:t>
            </w:r>
            <w:r w:rsidRPr="00331467">
              <w:rPr>
                <w:rFonts w:asciiTheme="majorBidi" w:hAnsiTheme="majorBidi" w:cstheme="majorBidi"/>
                <w:b/>
                <w:bCs/>
                <w:sz w:val="28"/>
                <w:szCs w:val="28"/>
              </w:rPr>
              <w:t>,</w:t>
            </w:r>
            <w:r>
              <w:rPr>
                <w:rFonts w:asciiTheme="majorBidi" w:hAnsiTheme="majorBidi" w:cstheme="majorBidi"/>
                <w:b/>
                <w:bCs/>
                <w:sz w:val="28"/>
                <w:szCs w:val="28"/>
              </w:rPr>
              <w:t>530</w:t>
            </w:r>
          </w:p>
        </w:tc>
        <w:tc>
          <w:tcPr>
            <w:tcW w:w="71" w:type="dxa"/>
          </w:tcPr>
          <w:p w14:paraId="588C109A" w14:textId="77777777" w:rsidR="00C42EDE" w:rsidRPr="00B26F42" w:rsidRDefault="00C42EDE" w:rsidP="00DB437B">
            <w:pPr>
              <w:tabs>
                <w:tab w:val="left" w:pos="360"/>
                <w:tab w:val="left" w:pos="2160"/>
              </w:tabs>
              <w:ind w:left="-108" w:right="109"/>
              <w:contextualSpacing/>
              <w:jc w:val="right"/>
              <w:rPr>
                <w:rFonts w:asciiTheme="majorBidi" w:hAnsiTheme="majorBidi" w:cstheme="majorBidi"/>
                <w:b/>
                <w:bCs/>
                <w:sz w:val="28"/>
                <w:szCs w:val="28"/>
              </w:rPr>
            </w:pPr>
          </w:p>
        </w:tc>
        <w:tc>
          <w:tcPr>
            <w:tcW w:w="1207" w:type="dxa"/>
            <w:tcBorders>
              <w:bottom w:val="double" w:sz="4" w:space="0" w:color="auto"/>
            </w:tcBorders>
            <w:vAlign w:val="bottom"/>
          </w:tcPr>
          <w:p w14:paraId="1065D504" w14:textId="765CE540" w:rsidR="00C42EDE" w:rsidRPr="00B26F42" w:rsidRDefault="00DB437B" w:rsidP="00DB437B">
            <w:pPr>
              <w:adjustRightInd w:val="0"/>
              <w:ind w:right="160"/>
              <w:jc w:val="right"/>
              <w:rPr>
                <w:rFonts w:asciiTheme="majorBidi" w:hAnsiTheme="majorBidi" w:cstheme="majorBidi"/>
                <w:b/>
                <w:bCs/>
                <w:sz w:val="28"/>
                <w:szCs w:val="28"/>
              </w:rPr>
            </w:pPr>
            <w:r>
              <w:rPr>
                <w:rFonts w:asciiTheme="majorBidi" w:hAnsiTheme="majorBidi" w:cstheme="majorBidi"/>
                <w:b/>
                <w:bCs/>
                <w:sz w:val="28"/>
                <w:szCs w:val="28"/>
              </w:rPr>
              <w:t>31</w:t>
            </w:r>
            <w:r w:rsidRPr="00331467">
              <w:rPr>
                <w:rFonts w:asciiTheme="majorBidi" w:hAnsiTheme="majorBidi" w:cstheme="majorBidi"/>
                <w:b/>
                <w:bCs/>
                <w:sz w:val="28"/>
                <w:szCs w:val="28"/>
              </w:rPr>
              <w:t>,</w:t>
            </w:r>
            <w:r>
              <w:rPr>
                <w:rFonts w:asciiTheme="majorBidi" w:hAnsiTheme="majorBidi" w:cstheme="majorBidi"/>
                <w:b/>
                <w:bCs/>
                <w:sz w:val="28"/>
                <w:szCs w:val="28"/>
              </w:rPr>
              <w:t>106</w:t>
            </w:r>
          </w:p>
        </w:tc>
      </w:tr>
    </w:tbl>
    <w:p w14:paraId="5DAB27A9" w14:textId="7D17EDED" w:rsidR="00B014B4" w:rsidRDefault="00B014B4" w:rsidP="009F4317">
      <w:pPr>
        <w:pStyle w:val="ListParagraph"/>
        <w:overflowPunct w:val="0"/>
        <w:autoSpaceDE w:val="0"/>
        <w:autoSpaceDN w:val="0"/>
        <w:adjustRightInd w:val="0"/>
        <w:spacing w:before="120"/>
        <w:ind w:left="360"/>
        <w:textAlignment w:val="baseline"/>
        <w:rPr>
          <w:rFonts w:ascii="Angsana New" w:eastAsia="Arial Unicode MS" w:hAnsi="Angsana New"/>
          <w:sz w:val="27"/>
          <w:szCs w:val="27"/>
        </w:rPr>
      </w:pPr>
    </w:p>
    <w:p w14:paraId="2AA06BD3" w14:textId="77777777" w:rsidR="00B014B4" w:rsidRDefault="00B014B4">
      <w:pPr>
        <w:rPr>
          <w:rFonts w:ascii="Angsana New" w:eastAsia="Arial Unicode MS" w:hAnsi="Angsana New"/>
          <w:sz w:val="27"/>
          <w:szCs w:val="27"/>
        </w:rPr>
      </w:pPr>
      <w:r>
        <w:rPr>
          <w:rFonts w:ascii="Angsana New" w:eastAsia="Arial Unicode MS" w:hAnsi="Angsana New"/>
          <w:sz w:val="27"/>
          <w:szCs w:val="27"/>
        </w:rPr>
        <w:br w:type="page"/>
      </w:r>
    </w:p>
    <w:p w14:paraId="168F8A8E" w14:textId="4726722D" w:rsidR="00C42EDE" w:rsidRPr="00E13C0F" w:rsidRDefault="00C42EDE" w:rsidP="00B014B4">
      <w:pPr>
        <w:pStyle w:val="ListParagraph"/>
        <w:numPr>
          <w:ilvl w:val="0"/>
          <w:numId w:val="35"/>
        </w:numPr>
        <w:overflowPunct w:val="0"/>
        <w:autoSpaceDE w:val="0"/>
        <w:autoSpaceDN w:val="0"/>
        <w:adjustRightInd w:val="0"/>
        <w:spacing w:before="120"/>
        <w:ind w:left="360"/>
        <w:textAlignment w:val="baseline"/>
        <w:rPr>
          <w:rFonts w:ascii="Angsana New" w:eastAsia="Arial Unicode MS" w:hAnsi="Angsana New"/>
          <w:sz w:val="27"/>
          <w:szCs w:val="27"/>
        </w:rPr>
      </w:pPr>
      <w:r w:rsidRPr="00E13C0F">
        <w:rPr>
          <w:rFonts w:ascii="Angsana New" w:eastAsia="Arial Unicode MS" w:hAnsi="Angsana New"/>
          <w:sz w:val="27"/>
          <w:szCs w:val="27"/>
        </w:rPr>
        <w:lastRenderedPageBreak/>
        <w:t>Reconciliation of liabilities arising from financing activities for the years ended 31 December 202</w:t>
      </w:r>
      <w:r w:rsidR="00B014B4">
        <w:rPr>
          <w:rFonts w:ascii="Angsana New" w:eastAsia="Arial Unicode MS" w:hAnsi="Angsana New"/>
          <w:sz w:val="27"/>
          <w:szCs w:val="27"/>
        </w:rPr>
        <w:t>5</w:t>
      </w:r>
      <w:r w:rsidRPr="00E13C0F">
        <w:rPr>
          <w:rFonts w:ascii="Angsana New" w:eastAsia="Arial Unicode MS" w:hAnsi="Angsana New"/>
          <w:sz w:val="27"/>
          <w:szCs w:val="27"/>
        </w:rPr>
        <w:t xml:space="preserve"> and 202</w:t>
      </w:r>
      <w:r w:rsidR="00B014B4">
        <w:rPr>
          <w:rFonts w:ascii="Angsana New" w:eastAsia="Arial Unicode MS" w:hAnsi="Angsana New"/>
          <w:sz w:val="27"/>
          <w:szCs w:val="27"/>
        </w:rPr>
        <w:t>4</w:t>
      </w:r>
      <w:r w:rsidRPr="00E13C0F">
        <w:rPr>
          <w:rFonts w:ascii="Angsana New" w:eastAsia="Arial Unicode MS" w:hAnsi="Angsana New"/>
          <w:sz w:val="27"/>
          <w:szCs w:val="27"/>
        </w:rPr>
        <w:t xml:space="preserve"> were as follows:</w:t>
      </w:r>
    </w:p>
    <w:tbl>
      <w:tblPr>
        <w:tblW w:w="9361" w:type="dxa"/>
        <w:tblInd w:w="450" w:type="dxa"/>
        <w:tblBorders>
          <w:bottom w:val="single" w:sz="4" w:space="0" w:color="auto"/>
        </w:tblBorders>
        <w:tblLayout w:type="fixed"/>
        <w:tblCellMar>
          <w:left w:w="0" w:type="dxa"/>
          <w:right w:w="0" w:type="dxa"/>
        </w:tblCellMar>
        <w:tblLook w:val="0000" w:firstRow="0" w:lastRow="0" w:firstColumn="0" w:lastColumn="0" w:noHBand="0" w:noVBand="0"/>
      </w:tblPr>
      <w:tblGrid>
        <w:gridCol w:w="4230"/>
        <w:gridCol w:w="1260"/>
        <w:gridCol w:w="90"/>
        <w:gridCol w:w="1260"/>
        <w:gridCol w:w="90"/>
        <w:gridCol w:w="1170"/>
        <w:gridCol w:w="90"/>
        <w:gridCol w:w="1171"/>
      </w:tblGrid>
      <w:tr w:rsidR="00C42EDE" w:rsidRPr="00DF02D5" w14:paraId="297E4934" w14:textId="77777777" w:rsidTr="00A53BD6">
        <w:trPr>
          <w:trHeight w:hRule="exact" w:val="369"/>
        </w:trPr>
        <w:tc>
          <w:tcPr>
            <w:tcW w:w="4230" w:type="dxa"/>
          </w:tcPr>
          <w:p w14:paraId="1BC31C8A" w14:textId="77777777" w:rsidR="00C42EDE" w:rsidRPr="00DF02D5" w:rsidRDefault="00C42EDE">
            <w:pPr>
              <w:tabs>
                <w:tab w:val="left" w:pos="2160"/>
              </w:tabs>
              <w:ind w:right="-14" w:firstLine="458"/>
              <w:rPr>
                <w:rFonts w:asciiTheme="majorBidi" w:hAnsiTheme="majorBidi" w:cstheme="majorBidi"/>
                <w:color w:val="000000"/>
                <w:sz w:val="28"/>
                <w:szCs w:val="28"/>
              </w:rPr>
            </w:pPr>
          </w:p>
        </w:tc>
        <w:tc>
          <w:tcPr>
            <w:tcW w:w="5131" w:type="dxa"/>
            <w:gridSpan w:val="7"/>
            <w:tcBorders>
              <w:top w:val="nil"/>
              <w:bottom w:val="nil"/>
            </w:tcBorders>
          </w:tcPr>
          <w:p w14:paraId="272AA164" w14:textId="77777777" w:rsidR="00C42EDE" w:rsidRPr="00DF02D5" w:rsidRDefault="00C42EDE">
            <w:pPr>
              <w:ind w:right="-2"/>
              <w:jc w:val="right"/>
              <w:rPr>
                <w:rFonts w:asciiTheme="majorBidi" w:hAnsiTheme="majorBidi" w:cstheme="majorBidi"/>
                <w:color w:val="000000"/>
                <w:sz w:val="28"/>
                <w:szCs w:val="28"/>
              </w:rPr>
            </w:pPr>
            <w:r w:rsidRPr="00DF02D5">
              <w:rPr>
                <w:rFonts w:asciiTheme="majorBidi" w:hAnsiTheme="majorBidi" w:cstheme="majorBidi"/>
                <w:sz w:val="28"/>
                <w:szCs w:val="28"/>
              </w:rPr>
              <w:t>(Unit: Thousand Baht)</w:t>
            </w:r>
          </w:p>
        </w:tc>
      </w:tr>
      <w:tr w:rsidR="00C42EDE" w:rsidRPr="00DF02D5" w14:paraId="3069C879" w14:textId="77777777" w:rsidTr="00A53BD6">
        <w:trPr>
          <w:trHeight w:hRule="exact" w:val="360"/>
        </w:trPr>
        <w:tc>
          <w:tcPr>
            <w:tcW w:w="4230" w:type="dxa"/>
          </w:tcPr>
          <w:p w14:paraId="6CCB1B7E" w14:textId="77777777" w:rsidR="00C42EDE" w:rsidRPr="00DF02D5" w:rsidRDefault="00C42EDE">
            <w:pPr>
              <w:tabs>
                <w:tab w:val="left" w:pos="2160"/>
              </w:tabs>
              <w:ind w:right="-14" w:firstLine="458"/>
              <w:rPr>
                <w:rFonts w:asciiTheme="majorBidi" w:hAnsiTheme="majorBidi" w:cstheme="majorBidi"/>
                <w:color w:val="000000"/>
                <w:sz w:val="28"/>
                <w:szCs w:val="28"/>
              </w:rPr>
            </w:pPr>
          </w:p>
        </w:tc>
        <w:tc>
          <w:tcPr>
            <w:tcW w:w="5131" w:type="dxa"/>
            <w:gridSpan w:val="7"/>
            <w:tcBorders>
              <w:top w:val="nil"/>
              <w:bottom w:val="single" w:sz="4" w:space="0" w:color="auto"/>
            </w:tcBorders>
          </w:tcPr>
          <w:p w14:paraId="46EA952D" w14:textId="7AD3FF78" w:rsidR="00C42EDE" w:rsidRPr="00DF02D5" w:rsidRDefault="00C42EDE">
            <w:pPr>
              <w:ind w:right="-14"/>
              <w:jc w:val="center"/>
              <w:rPr>
                <w:rFonts w:asciiTheme="majorBidi" w:hAnsiTheme="majorBidi" w:cstheme="majorBidi"/>
                <w:color w:val="000000"/>
                <w:sz w:val="28"/>
                <w:szCs w:val="28"/>
              </w:rPr>
            </w:pPr>
            <w:r w:rsidRPr="00DF02D5">
              <w:rPr>
                <w:rFonts w:asciiTheme="majorBidi" w:hAnsiTheme="majorBidi" w:cstheme="majorBidi"/>
                <w:color w:val="000000"/>
                <w:sz w:val="28"/>
                <w:szCs w:val="28"/>
              </w:rPr>
              <w:t xml:space="preserve">Consolidated </w:t>
            </w:r>
            <w:r w:rsidRPr="00DF02D5">
              <w:rPr>
                <w:rFonts w:asciiTheme="majorBidi" w:hAnsiTheme="majorBidi" w:cstheme="majorBidi"/>
                <w:sz w:val="28"/>
                <w:szCs w:val="28"/>
              </w:rPr>
              <w:t>financial statement</w:t>
            </w:r>
            <w:r w:rsidR="004F5120">
              <w:rPr>
                <w:rFonts w:asciiTheme="majorBidi" w:hAnsiTheme="majorBidi" w:cstheme="majorBidi"/>
                <w:sz w:val="28"/>
                <w:szCs w:val="28"/>
              </w:rPr>
              <w:t>s</w:t>
            </w:r>
          </w:p>
        </w:tc>
      </w:tr>
      <w:tr w:rsidR="00C42EDE" w:rsidRPr="00DF02D5" w14:paraId="33E93219" w14:textId="77777777" w:rsidTr="00A53BD6">
        <w:trPr>
          <w:trHeight w:hRule="exact" w:val="370"/>
        </w:trPr>
        <w:tc>
          <w:tcPr>
            <w:tcW w:w="4230" w:type="dxa"/>
          </w:tcPr>
          <w:p w14:paraId="653C9DBA" w14:textId="77777777" w:rsidR="00C42EDE" w:rsidRPr="00DF02D5" w:rsidRDefault="00C42EDE">
            <w:pPr>
              <w:tabs>
                <w:tab w:val="left" w:pos="2160"/>
              </w:tabs>
              <w:ind w:right="-14" w:firstLine="458"/>
              <w:rPr>
                <w:rFonts w:asciiTheme="majorBidi" w:hAnsiTheme="majorBidi" w:cstheme="majorBidi"/>
                <w:color w:val="000000"/>
                <w:sz w:val="28"/>
                <w:szCs w:val="28"/>
              </w:rPr>
            </w:pPr>
          </w:p>
        </w:tc>
        <w:tc>
          <w:tcPr>
            <w:tcW w:w="1260" w:type="dxa"/>
            <w:tcBorders>
              <w:top w:val="single" w:sz="4" w:space="0" w:color="auto"/>
            </w:tcBorders>
          </w:tcPr>
          <w:p w14:paraId="617BC541" w14:textId="77777777" w:rsidR="00C42EDE" w:rsidRPr="00DF02D5" w:rsidRDefault="00C42EDE">
            <w:pPr>
              <w:ind w:right="-14"/>
              <w:jc w:val="center"/>
              <w:rPr>
                <w:rFonts w:asciiTheme="majorBidi" w:hAnsiTheme="majorBidi" w:cstheme="majorBidi"/>
                <w:color w:val="000000"/>
                <w:sz w:val="28"/>
                <w:szCs w:val="28"/>
              </w:rPr>
            </w:pPr>
            <w:r w:rsidRPr="00DF02D5">
              <w:rPr>
                <w:rFonts w:asciiTheme="majorBidi" w:hAnsiTheme="majorBidi" w:cstheme="majorBidi"/>
                <w:color w:val="000000"/>
                <w:sz w:val="28"/>
                <w:szCs w:val="28"/>
              </w:rPr>
              <w:t>As at</w:t>
            </w:r>
          </w:p>
        </w:tc>
        <w:tc>
          <w:tcPr>
            <w:tcW w:w="90" w:type="dxa"/>
            <w:tcBorders>
              <w:top w:val="single" w:sz="4" w:space="0" w:color="auto"/>
            </w:tcBorders>
          </w:tcPr>
          <w:p w14:paraId="644B42E6" w14:textId="77777777" w:rsidR="00C42EDE" w:rsidRPr="00DF02D5" w:rsidRDefault="00C42EDE">
            <w:pPr>
              <w:tabs>
                <w:tab w:val="decimal" w:pos="1044"/>
                <w:tab w:val="left" w:pos="2160"/>
              </w:tabs>
              <w:ind w:right="-14" w:firstLine="126"/>
              <w:jc w:val="center"/>
              <w:rPr>
                <w:rFonts w:asciiTheme="majorBidi" w:hAnsiTheme="majorBidi" w:cstheme="majorBidi"/>
                <w:color w:val="000000"/>
                <w:sz w:val="28"/>
                <w:szCs w:val="28"/>
              </w:rPr>
            </w:pPr>
          </w:p>
        </w:tc>
        <w:tc>
          <w:tcPr>
            <w:tcW w:w="1260" w:type="dxa"/>
            <w:tcBorders>
              <w:top w:val="single" w:sz="4" w:space="0" w:color="auto"/>
            </w:tcBorders>
          </w:tcPr>
          <w:p w14:paraId="36526E29" w14:textId="77777777" w:rsidR="00C42EDE" w:rsidRPr="00DF02D5" w:rsidRDefault="00C42EDE">
            <w:pPr>
              <w:ind w:right="-14"/>
              <w:jc w:val="center"/>
              <w:rPr>
                <w:rFonts w:asciiTheme="majorBidi" w:hAnsiTheme="majorBidi" w:cstheme="majorBidi"/>
                <w:color w:val="000000"/>
                <w:sz w:val="28"/>
                <w:szCs w:val="28"/>
              </w:rPr>
            </w:pPr>
            <w:r w:rsidRPr="00DF02D5">
              <w:rPr>
                <w:rFonts w:asciiTheme="majorBidi" w:hAnsiTheme="majorBidi" w:cstheme="majorBidi"/>
                <w:color w:val="000000"/>
                <w:sz w:val="28"/>
                <w:szCs w:val="28"/>
              </w:rPr>
              <w:t>Cash flows</w:t>
            </w:r>
          </w:p>
        </w:tc>
        <w:tc>
          <w:tcPr>
            <w:tcW w:w="90" w:type="dxa"/>
            <w:tcBorders>
              <w:top w:val="single" w:sz="4" w:space="0" w:color="auto"/>
            </w:tcBorders>
          </w:tcPr>
          <w:p w14:paraId="1358F75C" w14:textId="77777777" w:rsidR="00C42EDE" w:rsidRPr="00DF02D5" w:rsidRDefault="00C42EDE">
            <w:pPr>
              <w:ind w:right="-14"/>
              <w:jc w:val="center"/>
              <w:rPr>
                <w:rFonts w:asciiTheme="majorBidi" w:hAnsiTheme="majorBidi" w:cstheme="majorBidi"/>
                <w:color w:val="000000"/>
                <w:sz w:val="28"/>
                <w:szCs w:val="28"/>
                <w:cs/>
              </w:rPr>
            </w:pPr>
          </w:p>
        </w:tc>
        <w:tc>
          <w:tcPr>
            <w:tcW w:w="1170" w:type="dxa"/>
            <w:tcBorders>
              <w:top w:val="single" w:sz="4" w:space="0" w:color="auto"/>
            </w:tcBorders>
          </w:tcPr>
          <w:p w14:paraId="57163D71" w14:textId="77777777" w:rsidR="00C42EDE" w:rsidRPr="00DF02D5" w:rsidRDefault="00C42EDE">
            <w:pPr>
              <w:ind w:right="-14"/>
              <w:jc w:val="center"/>
              <w:rPr>
                <w:rFonts w:asciiTheme="majorBidi" w:hAnsiTheme="majorBidi" w:cstheme="majorBidi"/>
                <w:color w:val="000000"/>
                <w:sz w:val="28"/>
                <w:szCs w:val="28"/>
                <w:cs/>
              </w:rPr>
            </w:pPr>
          </w:p>
        </w:tc>
        <w:tc>
          <w:tcPr>
            <w:tcW w:w="90" w:type="dxa"/>
            <w:tcBorders>
              <w:top w:val="single" w:sz="4" w:space="0" w:color="auto"/>
            </w:tcBorders>
          </w:tcPr>
          <w:p w14:paraId="0B3FFAA9" w14:textId="77777777" w:rsidR="00C42EDE" w:rsidRPr="00DF02D5" w:rsidRDefault="00C42EDE">
            <w:pPr>
              <w:ind w:right="-14"/>
              <w:jc w:val="center"/>
              <w:rPr>
                <w:rFonts w:asciiTheme="majorBidi" w:hAnsiTheme="majorBidi" w:cstheme="majorBidi"/>
                <w:color w:val="000000"/>
                <w:sz w:val="28"/>
                <w:szCs w:val="28"/>
                <w:cs/>
              </w:rPr>
            </w:pPr>
          </w:p>
        </w:tc>
        <w:tc>
          <w:tcPr>
            <w:tcW w:w="1171" w:type="dxa"/>
            <w:tcBorders>
              <w:top w:val="single" w:sz="4" w:space="0" w:color="auto"/>
            </w:tcBorders>
          </w:tcPr>
          <w:p w14:paraId="307FDA5F" w14:textId="77777777" w:rsidR="00C42EDE" w:rsidRPr="00DF02D5" w:rsidRDefault="00C42EDE">
            <w:pPr>
              <w:ind w:right="-14"/>
              <w:jc w:val="center"/>
              <w:rPr>
                <w:rFonts w:asciiTheme="majorBidi" w:hAnsiTheme="majorBidi" w:cstheme="majorBidi"/>
                <w:color w:val="000000"/>
                <w:sz w:val="28"/>
                <w:szCs w:val="28"/>
              </w:rPr>
            </w:pPr>
            <w:r w:rsidRPr="00DF02D5">
              <w:rPr>
                <w:rFonts w:asciiTheme="majorBidi" w:hAnsiTheme="majorBidi" w:cstheme="majorBidi"/>
                <w:color w:val="000000"/>
                <w:sz w:val="28"/>
                <w:szCs w:val="28"/>
              </w:rPr>
              <w:t>As at</w:t>
            </w:r>
          </w:p>
        </w:tc>
      </w:tr>
      <w:tr w:rsidR="00C42EDE" w:rsidRPr="00605276" w14:paraId="5959DF6C" w14:textId="77777777" w:rsidTr="00A53BD6">
        <w:trPr>
          <w:trHeight w:hRule="exact" w:val="342"/>
        </w:trPr>
        <w:tc>
          <w:tcPr>
            <w:tcW w:w="4230" w:type="dxa"/>
          </w:tcPr>
          <w:p w14:paraId="1433BCC8" w14:textId="77777777" w:rsidR="00C42EDE" w:rsidRPr="00DF02D5" w:rsidRDefault="00C42EDE">
            <w:pPr>
              <w:tabs>
                <w:tab w:val="left" w:pos="2160"/>
              </w:tabs>
              <w:ind w:right="-14" w:firstLine="458"/>
              <w:rPr>
                <w:rFonts w:asciiTheme="majorBidi" w:hAnsiTheme="majorBidi" w:cstheme="majorBidi"/>
                <w:color w:val="000000"/>
                <w:sz w:val="28"/>
                <w:szCs w:val="28"/>
              </w:rPr>
            </w:pPr>
          </w:p>
        </w:tc>
        <w:tc>
          <w:tcPr>
            <w:tcW w:w="1260" w:type="dxa"/>
            <w:tcBorders>
              <w:bottom w:val="nil"/>
            </w:tcBorders>
          </w:tcPr>
          <w:p w14:paraId="1FDDF403" w14:textId="77777777" w:rsidR="00C42EDE" w:rsidRPr="00DF02D5" w:rsidRDefault="00C42EDE">
            <w:pPr>
              <w:ind w:right="-14"/>
              <w:jc w:val="center"/>
              <w:rPr>
                <w:rFonts w:asciiTheme="majorBidi" w:hAnsiTheme="majorBidi" w:cstheme="majorBidi"/>
                <w:color w:val="000000"/>
                <w:sz w:val="28"/>
                <w:szCs w:val="28"/>
              </w:rPr>
            </w:pPr>
            <w:r w:rsidRPr="00DF02D5">
              <w:rPr>
                <w:rFonts w:asciiTheme="majorBidi" w:hAnsiTheme="majorBidi" w:cstheme="majorBidi"/>
                <w:color w:val="000000"/>
                <w:sz w:val="28"/>
                <w:szCs w:val="28"/>
              </w:rPr>
              <w:t>1 January</w:t>
            </w:r>
          </w:p>
        </w:tc>
        <w:tc>
          <w:tcPr>
            <w:tcW w:w="90" w:type="dxa"/>
          </w:tcPr>
          <w:p w14:paraId="20E6E923" w14:textId="77777777" w:rsidR="00C42EDE" w:rsidRPr="00DF02D5" w:rsidRDefault="00C42EDE">
            <w:pPr>
              <w:tabs>
                <w:tab w:val="decimal" w:pos="1044"/>
                <w:tab w:val="left" w:pos="2160"/>
              </w:tabs>
              <w:ind w:right="-14" w:firstLine="126"/>
              <w:jc w:val="center"/>
              <w:rPr>
                <w:rFonts w:asciiTheme="majorBidi" w:hAnsiTheme="majorBidi" w:cstheme="majorBidi"/>
                <w:color w:val="000000"/>
                <w:sz w:val="28"/>
                <w:szCs w:val="28"/>
              </w:rPr>
            </w:pPr>
          </w:p>
        </w:tc>
        <w:tc>
          <w:tcPr>
            <w:tcW w:w="1260" w:type="dxa"/>
            <w:tcBorders>
              <w:bottom w:val="nil"/>
            </w:tcBorders>
          </w:tcPr>
          <w:p w14:paraId="558AB995" w14:textId="77777777" w:rsidR="00C42EDE" w:rsidRPr="00DF02D5" w:rsidRDefault="00C42EDE">
            <w:pPr>
              <w:ind w:right="-14"/>
              <w:jc w:val="center"/>
              <w:rPr>
                <w:rFonts w:asciiTheme="majorBidi" w:hAnsiTheme="majorBidi" w:cstheme="majorBidi"/>
                <w:color w:val="000000"/>
                <w:sz w:val="28"/>
                <w:szCs w:val="28"/>
              </w:rPr>
            </w:pPr>
            <w:r w:rsidRPr="00DF02D5">
              <w:rPr>
                <w:rFonts w:asciiTheme="majorBidi" w:hAnsiTheme="majorBidi" w:cstheme="majorBidi"/>
                <w:color w:val="000000"/>
                <w:sz w:val="28"/>
                <w:szCs w:val="28"/>
              </w:rPr>
              <w:t>from financing</w:t>
            </w:r>
          </w:p>
        </w:tc>
        <w:tc>
          <w:tcPr>
            <w:tcW w:w="90" w:type="dxa"/>
          </w:tcPr>
          <w:p w14:paraId="45FE691D" w14:textId="77777777" w:rsidR="00C42EDE" w:rsidRPr="00DF02D5" w:rsidRDefault="00C42EDE">
            <w:pPr>
              <w:ind w:right="-14"/>
              <w:jc w:val="center"/>
              <w:rPr>
                <w:rFonts w:asciiTheme="majorBidi" w:hAnsiTheme="majorBidi" w:cstheme="majorBidi"/>
                <w:color w:val="000000"/>
                <w:sz w:val="28"/>
                <w:szCs w:val="28"/>
                <w:cs/>
              </w:rPr>
            </w:pPr>
          </w:p>
        </w:tc>
        <w:tc>
          <w:tcPr>
            <w:tcW w:w="1170" w:type="dxa"/>
            <w:tcBorders>
              <w:bottom w:val="nil"/>
            </w:tcBorders>
          </w:tcPr>
          <w:p w14:paraId="4C134B29" w14:textId="77777777" w:rsidR="00C42EDE" w:rsidRPr="00DF02D5" w:rsidRDefault="00C42EDE">
            <w:pPr>
              <w:ind w:right="-14"/>
              <w:jc w:val="center"/>
              <w:rPr>
                <w:rFonts w:asciiTheme="majorBidi" w:hAnsiTheme="majorBidi" w:cstheme="majorBidi"/>
                <w:color w:val="000000"/>
                <w:sz w:val="28"/>
                <w:szCs w:val="28"/>
              </w:rPr>
            </w:pPr>
            <w:r w:rsidRPr="00DF02D5">
              <w:rPr>
                <w:rFonts w:asciiTheme="majorBidi" w:hAnsiTheme="majorBidi" w:cstheme="majorBidi"/>
                <w:color w:val="000000"/>
                <w:sz w:val="28"/>
                <w:szCs w:val="28"/>
              </w:rPr>
              <w:t>Non-cash</w:t>
            </w:r>
          </w:p>
        </w:tc>
        <w:tc>
          <w:tcPr>
            <w:tcW w:w="90" w:type="dxa"/>
          </w:tcPr>
          <w:p w14:paraId="1B3744A1" w14:textId="77777777" w:rsidR="00C42EDE" w:rsidRPr="00DF02D5" w:rsidRDefault="00C42EDE">
            <w:pPr>
              <w:ind w:right="-14"/>
              <w:jc w:val="center"/>
              <w:rPr>
                <w:rFonts w:asciiTheme="majorBidi" w:hAnsiTheme="majorBidi" w:cstheme="majorBidi"/>
                <w:color w:val="000000"/>
                <w:sz w:val="28"/>
                <w:szCs w:val="28"/>
                <w:cs/>
              </w:rPr>
            </w:pPr>
          </w:p>
        </w:tc>
        <w:tc>
          <w:tcPr>
            <w:tcW w:w="1171" w:type="dxa"/>
            <w:tcBorders>
              <w:bottom w:val="nil"/>
            </w:tcBorders>
          </w:tcPr>
          <w:p w14:paraId="32509B12" w14:textId="77777777" w:rsidR="00C42EDE" w:rsidRPr="00605276" w:rsidRDefault="00C42EDE">
            <w:pPr>
              <w:ind w:right="-14"/>
              <w:jc w:val="center"/>
              <w:rPr>
                <w:rFonts w:asciiTheme="majorBidi" w:hAnsiTheme="majorBidi" w:cstheme="majorBidi"/>
                <w:color w:val="000000"/>
                <w:sz w:val="28"/>
              </w:rPr>
            </w:pPr>
            <w:r>
              <w:rPr>
                <w:rFonts w:asciiTheme="majorBidi" w:hAnsiTheme="majorBidi" w:cstheme="majorBidi"/>
                <w:color w:val="000000"/>
                <w:sz w:val="28"/>
              </w:rPr>
              <w:t>31 December</w:t>
            </w:r>
          </w:p>
        </w:tc>
      </w:tr>
      <w:tr w:rsidR="00C42EDE" w:rsidRPr="00DF02D5" w14:paraId="48882CC9" w14:textId="77777777" w:rsidTr="00A53BD6">
        <w:trPr>
          <w:trHeight w:val="297"/>
        </w:trPr>
        <w:tc>
          <w:tcPr>
            <w:tcW w:w="4230" w:type="dxa"/>
          </w:tcPr>
          <w:p w14:paraId="67DD22ED" w14:textId="77777777" w:rsidR="00C42EDE" w:rsidRPr="00DF02D5" w:rsidRDefault="00C42EDE">
            <w:pPr>
              <w:tabs>
                <w:tab w:val="left" w:pos="2160"/>
              </w:tabs>
              <w:ind w:right="-14" w:firstLine="458"/>
              <w:rPr>
                <w:rFonts w:asciiTheme="majorBidi" w:hAnsiTheme="majorBidi" w:cstheme="majorBidi"/>
                <w:color w:val="000000"/>
                <w:sz w:val="28"/>
                <w:szCs w:val="28"/>
              </w:rPr>
            </w:pPr>
          </w:p>
        </w:tc>
        <w:tc>
          <w:tcPr>
            <w:tcW w:w="1260" w:type="dxa"/>
            <w:tcBorders>
              <w:bottom w:val="single" w:sz="4" w:space="0" w:color="auto"/>
            </w:tcBorders>
          </w:tcPr>
          <w:p w14:paraId="2991BF22" w14:textId="01E4FD5A" w:rsidR="00C42EDE" w:rsidRPr="00DF02D5" w:rsidRDefault="00C42EDE">
            <w:pPr>
              <w:ind w:right="-14"/>
              <w:jc w:val="center"/>
              <w:rPr>
                <w:rFonts w:asciiTheme="majorBidi" w:hAnsiTheme="majorBidi" w:cstheme="majorBidi"/>
                <w:color w:val="000000"/>
                <w:sz w:val="28"/>
                <w:szCs w:val="28"/>
                <w:cs/>
              </w:rPr>
            </w:pPr>
            <w:r w:rsidRPr="00DF02D5">
              <w:rPr>
                <w:rFonts w:asciiTheme="majorBidi" w:hAnsiTheme="majorBidi" w:cstheme="majorBidi"/>
                <w:color w:val="000000"/>
                <w:sz w:val="28"/>
                <w:szCs w:val="28"/>
              </w:rPr>
              <w:t>202</w:t>
            </w:r>
            <w:r w:rsidR="00E13C0F">
              <w:rPr>
                <w:rFonts w:asciiTheme="majorBidi" w:hAnsiTheme="majorBidi" w:cstheme="majorBidi"/>
                <w:color w:val="000000"/>
                <w:sz w:val="28"/>
                <w:szCs w:val="28"/>
              </w:rPr>
              <w:t>5</w:t>
            </w:r>
          </w:p>
        </w:tc>
        <w:tc>
          <w:tcPr>
            <w:tcW w:w="90" w:type="dxa"/>
          </w:tcPr>
          <w:p w14:paraId="575E3771" w14:textId="77777777" w:rsidR="00C42EDE" w:rsidRPr="00DF02D5" w:rsidRDefault="00C42EDE">
            <w:pPr>
              <w:tabs>
                <w:tab w:val="decimal" w:pos="1044"/>
                <w:tab w:val="left" w:pos="2160"/>
              </w:tabs>
              <w:ind w:right="-14" w:firstLine="126"/>
              <w:jc w:val="center"/>
              <w:rPr>
                <w:rFonts w:asciiTheme="majorBidi" w:hAnsiTheme="majorBidi" w:cstheme="majorBidi"/>
                <w:color w:val="000000"/>
                <w:sz w:val="28"/>
                <w:szCs w:val="28"/>
              </w:rPr>
            </w:pPr>
          </w:p>
        </w:tc>
        <w:tc>
          <w:tcPr>
            <w:tcW w:w="1260" w:type="dxa"/>
            <w:tcBorders>
              <w:bottom w:val="single" w:sz="4" w:space="0" w:color="auto"/>
            </w:tcBorders>
          </w:tcPr>
          <w:p w14:paraId="5481DDD0" w14:textId="39E2329C" w:rsidR="00C42EDE" w:rsidRPr="00DF02D5" w:rsidRDefault="00876845">
            <w:pPr>
              <w:ind w:right="-14"/>
              <w:jc w:val="center"/>
              <w:rPr>
                <w:rFonts w:asciiTheme="majorBidi" w:hAnsiTheme="majorBidi" w:cstheme="majorBidi"/>
                <w:color w:val="000000"/>
                <w:sz w:val="28"/>
                <w:szCs w:val="28"/>
              </w:rPr>
            </w:pPr>
            <w:r>
              <w:rPr>
                <w:rFonts w:asciiTheme="majorBidi" w:hAnsiTheme="majorBidi" w:cstheme="majorBidi"/>
                <w:color w:val="000000"/>
                <w:sz w:val="28"/>
                <w:szCs w:val="28"/>
              </w:rPr>
              <w:t>a</w:t>
            </w:r>
            <w:r w:rsidR="00C42EDE" w:rsidRPr="00DF02D5">
              <w:rPr>
                <w:rFonts w:asciiTheme="majorBidi" w:hAnsiTheme="majorBidi" w:cstheme="majorBidi"/>
                <w:color w:val="000000"/>
                <w:sz w:val="28"/>
                <w:szCs w:val="28"/>
              </w:rPr>
              <w:t>ctivities</w:t>
            </w:r>
          </w:p>
        </w:tc>
        <w:tc>
          <w:tcPr>
            <w:tcW w:w="90" w:type="dxa"/>
          </w:tcPr>
          <w:p w14:paraId="152766C2" w14:textId="77777777" w:rsidR="00C42EDE" w:rsidRPr="00DF02D5" w:rsidRDefault="00C42EDE">
            <w:pPr>
              <w:ind w:right="-14"/>
              <w:jc w:val="center"/>
              <w:rPr>
                <w:rFonts w:asciiTheme="majorBidi" w:hAnsiTheme="majorBidi" w:cstheme="majorBidi"/>
                <w:color w:val="000000"/>
                <w:sz w:val="28"/>
                <w:szCs w:val="28"/>
                <w:cs/>
              </w:rPr>
            </w:pPr>
          </w:p>
        </w:tc>
        <w:tc>
          <w:tcPr>
            <w:tcW w:w="1170" w:type="dxa"/>
            <w:tcBorders>
              <w:bottom w:val="single" w:sz="4" w:space="0" w:color="auto"/>
            </w:tcBorders>
          </w:tcPr>
          <w:p w14:paraId="239DCD10" w14:textId="77777777" w:rsidR="00C42EDE" w:rsidRPr="00DF02D5" w:rsidRDefault="00C42EDE">
            <w:pPr>
              <w:ind w:right="-14"/>
              <w:jc w:val="center"/>
              <w:rPr>
                <w:rFonts w:asciiTheme="majorBidi" w:hAnsiTheme="majorBidi" w:cstheme="majorBidi"/>
                <w:color w:val="000000"/>
                <w:sz w:val="28"/>
                <w:szCs w:val="28"/>
                <w:cs/>
              </w:rPr>
            </w:pPr>
            <w:r w:rsidRPr="00DF02D5">
              <w:rPr>
                <w:rFonts w:asciiTheme="majorBidi" w:hAnsiTheme="majorBidi" w:cstheme="majorBidi"/>
                <w:color w:val="000000"/>
                <w:sz w:val="28"/>
                <w:szCs w:val="28"/>
              </w:rPr>
              <w:t>Changes</w:t>
            </w:r>
          </w:p>
        </w:tc>
        <w:tc>
          <w:tcPr>
            <w:tcW w:w="90" w:type="dxa"/>
          </w:tcPr>
          <w:p w14:paraId="77D09535" w14:textId="77777777" w:rsidR="00C42EDE" w:rsidRPr="00DF02D5" w:rsidRDefault="00C42EDE">
            <w:pPr>
              <w:ind w:right="-14"/>
              <w:jc w:val="center"/>
              <w:rPr>
                <w:rFonts w:asciiTheme="majorBidi" w:hAnsiTheme="majorBidi" w:cstheme="majorBidi"/>
                <w:color w:val="000000"/>
                <w:sz w:val="28"/>
                <w:szCs w:val="28"/>
                <w:cs/>
              </w:rPr>
            </w:pPr>
          </w:p>
        </w:tc>
        <w:tc>
          <w:tcPr>
            <w:tcW w:w="1171" w:type="dxa"/>
            <w:tcBorders>
              <w:bottom w:val="single" w:sz="4" w:space="0" w:color="auto"/>
            </w:tcBorders>
          </w:tcPr>
          <w:p w14:paraId="17F90D84" w14:textId="22CC5B5F" w:rsidR="00C42EDE" w:rsidRPr="00DF02D5" w:rsidRDefault="00C42EDE">
            <w:pPr>
              <w:ind w:right="-14"/>
              <w:jc w:val="center"/>
              <w:rPr>
                <w:rFonts w:asciiTheme="majorBidi" w:hAnsiTheme="majorBidi" w:cstheme="majorBidi"/>
                <w:color w:val="000000"/>
                <w:sz w:val="28"/>
                <w:szCs w:val="28"/>
                <w:cs/>
              </w:rPr>
            </w:pPr>
            <w:r w:rsidRPr="00DF02D5">
              <w:rPr>
                <w:rFonts w:asciiTheme="majorBidi" w:hAnsiTheme="majorBidi" w:cstheme="majorBidi"/>
                <w:color w:val="000000"/>
                <w:sz w:val="28"/>
                <w:szCs w:val="28"/>
              </w:rPr>
              <w:t>202</w:t>
            </w:r>
            <w:r w:rsidR="00E13C0F">
              <w:rPr>
                <w:rFonts w:asciiTheme="majorBidi" w:hAnsiTheme="majorBidi" w:cstheme="majorBidi"/>
                <w:color w:val="000000"/>
                <w:sz w:val="28"/>
                <w:szCs w:val="28"/>
              </w:rPr>
              <w:t>5</w:t>
            </w:r>
          </w:p>
        </w:tc>
      </w:tr>
      <w:tr w:rsidR="00C42EDE" w:rsidRPr="00DF02D5" w14:paraId="3F67C5E5" w14:textId="77777777" w:rsidTr="00A53BD6">
        <w:trPr>
          <w:trHeight w:val="86"/>
        </w:trPr>
        <w:tc>
          <w:tcPr>
            <w:tcW w:w="4230" w:type="dxa"/>
          </w:tcPr>
          <w:p w14:paraId="2B2AFED3" w14:textId="1DF19D81" w:rsidR="00C42EDE" w:rsidRPr="00DC6F3D" w:rsidRDefault="00C42EDE">
            <w:pPr>
              <w:ind w:left="350" w:right="-14" w:hanging="348"/>
              <w:rPr>
                <w:rFonts w:asciiTheme="majorBidi" w:hAnsiTheme="majorBidi" w:cstheme="majorBidi"/>
                <w:color w:val="000000"/>
                <w:sz w:val="28"/>
                <w:szCs w:val="28"/>
              </w:rPr>
            </w:pPr>
          </w:p>
        </w:tc>
        <w:tc>
          <w:tcPr>
            <w:tcW w:w="1260" w:type="dxa"/>
            <w:vAlign w:val="bottom"/>
          </w:tcPr>
          <w:p w14:paraId="2B7EBC65" w14:textId="77777777" w:rsidR="00C42EDE" w:rsidRDefault="00C42EDE">
            <w:pPr>
              <w:overflowPunct w:val="0"/>
              <w:autoSpaceDE w:val="0"/>
              <w:autoSpaceDN w:val="0"/>
              <w:adjustRightInd w:val="0"/>
              <w:snapToGrid w:val="0"/>
              <w:ind w:right="89"/>
              <w:jc w:val="right"/>
              <w:textAlignment w:val="baseline"/>
              <w:rPr>
                <w:rFonts w:asciiTheme="majorBidi" w:hAnsiTheme="majorBidi" w:cstheme="majorBidi"/>
                <w:sz w:val="28"/>
              </w:rPr>
            </w:pPr>
          </w:p>
        </w:tc>
        <w:tc>
          <w:tcPr>
            <w:tcW w:w="90" w:type="dxa"/>
          </w:tcPr>
          <w:p w14:paraId="380E3D11" w14:textId="77777777" w:rsidR="00C42EDE" w:rsidRPr="00DF02D5" w:rsidRDefault="00C42EDE">
            <w:pPr>
              <w:tabs>
                <w:tab w:val="left" w:pos="360"/>
                <w:tab w:val="decimal" w:pos="1170"/>
                <w:tab w:val="left" w:pos="2160"/>
              </w:tabs>
              <w:ind w:right="109"/>
              <w:contextualSpacing/>
              <w:jc w:val="right"/>
              <w:rPr>
                <w:rFonts w:asciiTheme="majorBidi" w:hAnsiTheme="majorBidi" w:cstheme="majorBidi"/>
                <w:sz w:val="28"/>
                <w:szCs w:val="28"/>
              </w:rPr>
            </w:pPr>
          </w:p>
        </w:tc>
        <w:tc>
          <w:tcPr>
            <w:tcW w:w="1260" w:type="dxa"/>
            <w:vAlign w:val="bottom"/>
          </w:tcPr>
          <w:p w14:paraId="15498EDE" w14:textId="77777777" w:rsidR="00C42EDE" w:rsidRPr="00DF02D5" w:rsidRDefault="00C42EDE">
            <w:pPr>
              <w:tabs>
                <w:tab w:val="left" w:pos="360"/>
                <w:tab w:val="decimal" w:pos="1000"/>
                <w:tab w:val="left" w:pos="2160"/>
              </w:tabs>
              <w:overflowPunct w:val="0"/>
              <w:autoSpaceDE w:val="0"/>
              <w:autoSpaceDN w:val="0"/>
              <w:adjustRightInd w:val="0"/>
              <w:ind w:right="109"/>
              <w:contextualSpacing/>
              <w:jc w:val="right"/>
              <w:textAlignment w:val="baseline"/>
              <w:rPr>
                <w:rFonts w:asciiTheme="majorBidi" w:hAnsiTheme="majorBidi" w:cstheme="majorBidi"/>
                <w:sz w:val="28"/>
                <w:szCs w:val="28"/>
              </w:rPr>
            </w:pPr>
          </w:p>
        </w:tc>
        <w:tc>
          <w:tcPr>
            <w:tcW w:w="90" w:type="dxa"/>
            <w:vAlign w:val="bottom"/>
          </w:tcPr>
          <w:p w14:paraId="41FA9E62" w14:textId="77777777" w:rsidR="00C42EDE" w:rsidRPr="00DF02D5" w:rsidRDefault="00C42EDE">
            <w:pPr>
              <w:tabs>
                <w:tab w:val="left" w:pos="360"/>
                <w:tab w:val="decimal" w:pos="1004"/>
                <w:tab w:val="left" w:pos="2160"/>
              </w:tabs>
              <w:ind w:right="109"/>
              <w:contextualSpacing/>
              <w:jc w:val="right"/>
              <w:rPr>
                <w:rFonts w:asciiTheme="majorBidi" w:hAnsiTheme="majorBidi" w:cstheme="majorBidi"/>
                <w:sz w:val="28"/>
                <w:szCs w:val="28"/>
                <w:cs/>
              </w:rPr>
            </w:pPr>
          </w:p>
        </w:tc>
        <w:tc>
          <w:tcPr>
            <w:tcW w:w="1170" w:type="dxa"/>
            <w:vAlign w:val="bottom"/>
          </w:tcPr>
          <w:p w14:paraId="469AF73C" w14:textId="77777777" w:rsidR="00C42EDE" w:rsidRPr="00DF02D5" w:rsidRDefault="00C42EDE">
            <w:pPr>
              <w:tabs>
                <w:tab w:val="left" w:pos="360"/>
                <w:tab w:val="decimal" w:pos="510"/>
                <w:tab w:val="left" w:pos="2160"/>
              </w:tabs>
              <w:ind w:right="113"/>
              <w:contextualSpacing/>
              <w:jc w:val="right"/>
              <w:rPr>
                <w:rFonts w:asciiTheme="majorBidi" w:hAnsiTheme="majorBidi" w:cstheme="majorBidi"/>
                <w:sz w:val="28"/>
                <w:szCs w:val="28"/>
              </w:rPr>
            </w:pPr>
          </w:p>
        </w:tc>
        <w:tc>
          <w:tcPr>
            <w:tcW w:w="90" w:type="dxa"/>
            <w:vAlign w:val="bottom"/>
          </w:tcPr>
          <w:p w14:paraId="420B8646" w14:textId="77777777" w:rsidR="00C42EDE" w:rsidRPr="00DF02D5" w:rsidRDefault="00C42EDE">
            <w:pPr>
              <w:tabs>
                <w:tab w:val="left" w:pos="360"/>
                <w:tab w:val="decimal" w:pos="1004"/>
                <w:tab w:val="left" w:pos="2160"/>
              </w:tabs>
              <w:ind w:right="109"/>
              <w:contextualSpacing/>
              <w:jc w:val="right"/>
              <w:rPr>
                <w:rFonts w:asciiTheme="majorBidi" w:hAnsiTheme="majorBidi" w:cstheme="majorBidi"/>
                <w:sz w:val="28"/>
                <w:szCs w:val="28"/>
                <w:cs/>
              </w:rPr>
            </w:pPr>
          </w:p>
        </w:tc>
        <w:tc>
          <w:tcPr>
            <w:tcW w:w="1171" w:type="dxa"/>
            <w:vAlign w:val="bottom"/>
          </w:tcPr>
          <w:p w14:paraId="4F2AFE3A" w14:textId="77777777" w:rsidR="00C42EDE" w:rsidRPr="00DF02D5" w:rsidRDefault="00C42EDE">
            <w:pPr>
              <w:tabs>
                <w:tab w:val="left" w:pos="360"/>
                <w:tab w:val="decimal" w:pos="993"/>
                <w:tab w:val="left" w:pos="2160"/>
              </w:tabs>
              <w:ind w:right="128"/>
              <w:contextualSpacing/>
              <w:jc w:val="right"/>
              <w:rPr>
                <w:rFonts w:asciiTheme="majorBidi" w:hAnsiTheme="majorBidi" w:cstheme="majorBidi"/>
                <w:sz w:val="28"/>
                <w:szCs w:val="28"/>
              </w:rPr>
            </w:pPr>
          </w:p>
        </w:tc>
      </w:tr>
      <w:tr w:rsidR="00C42EDE" w:rsidRPr="00DF02D5" w14:paraId="3A664490" w14:textId="77777777" w:rsidTr="00667C77">
        <w:trPr>
          <w:trHeight w:val="86"/>
        </w:trPr>
        <w:tc>
          <w:tcPr>
            <w:tcW w:w="4230" w:type="dxa"/>
          </w:tcPr>
          <w:p w14:paraId="0B1FBF55" w14:textId="579C93C3" w:rsidR="00C42EDE" w:rsidRPr="00DC6F3D" w:rsidRDefault="00A53BD6" w:rsidP="0080335B">
            <w:pPr>
              <w:ind w:left="362" w:right="-14" w:hanging="362"/>
              <w:rPr>
                <w:rFonts w:asciiTheme="majorBidi" w:hAnsiTheme="majorBidi" w:cstheme="majorBidi"/>
                <w:color w:val="000000"/>
                <w:sz w:val="28"/>
                <w:szCs w:val="28"/>
              </w:rPr>
            </w:pPr>
            <w:r>
              <w:rPr>
                <w:rFonts w:asciiTheme="majorBidi" w:hAnsiTheme="majorBidi" w:cstheme="majorBidi"/>
                <w:color w:val="000000"/>
                <w:sz w:val="28"/>
                <w:szCs w:val="28"/>
              </w:rPr>
              <w:t xml:space="preserve">Short-term </w:t>
            </w:r>
            <w:r w:rsidRPr="00666F28">
              <w:rPr>
                <w:rFonts w:asciiTheme="majorBidi" w:hAnsiTheme="majorBidi" w:cstheme="majorBidi"/>
                <w:color w:val="000000"/>
                <w:sz w:val="28"/>
                <w:szCs w:val="28"/>
              </w:rPr>
              <w:t>borrowing</w:t>
            </w:r>
            <w:r w:rsidRPr="005A2809">
              <w:rPr>
                <w:rFonts w:asciiTheme="majorBidi" w:hAnsiTheme="majorBidi" w:cstheme="majorBidi"/>
                <w:color w:val="000000"/>
                <w:sz w:val="28"/>
                <w:szCs w:val="28"/>
              </w:rPr>
              <w:t xml:space="preserve"> </w:t>
            </w:r>
            <w:r w:rsidR="0080335B">
              <w:rPr>
                <w:rFonts w:asciiTheme="majorBidi" w:hAnsiTheme="majorBidi" w:cstheme="majorBidi"/>
                <w:color w:val="000000"/>
                <w:sz w:val="28"/>
                <w:szCs w:val="28"/>
              </w:rPr>
              <w:t xml:space="preserve">from </w:t>
            </w:r>
            <w:r w:rsidR="00C42EDE" w:rsidRPr="005A2809">
              <w:rPr>
                <w:rFonts w:asciiTheme="majorBidi" w:hAnsiTheme="majorBidi" w:cstheme="majorBidi"/>
                <w:color w:val="000000"/>
                <w:sz w:val="28"/>
                <w:szCs w:val="28"/>
              </w:rPr>
              <w:t>financial institution</w:t>
            </w:r>
            <w:r w:rsidR="00C42EDE" w:rsidRPr="00DC6F3D">
              <w:rPr>
                <w:rFonts w:asciiTheme="majorBidi" w:hAnsiTheme="majorBidi" w:cstheme="majorBidi"/>
                <w:color w:val="000000"/>
                <w:sz w:val="28"/>
                <w:szCs w:val="28"/>
              </w:rPr>
              <w:t xml:space="preserve"> </w:t>
            </w:r>
            <w:r w:rsidR="0080335B">
              <w:rPr>
                <w:rFonts w:asciiTheme="majorBidi" w:hAnsiTheme="majorBidi" w:cstheme="majorBidi"/>
                <w:color w:val="000000"/>
                <w:sz w:val="28"/>
                <w:szCs w:val="28"/>
              </w:rPr>
              <w:br/>
            </w:r>
            <w:r w:rsidR="00C42EDE" w:rsidRPr="00DC6F3D">
              <w:rPr>
                <w:rFonts w:asciiTheme="majorBidi" w:hAnsiTheme="majorBidi" w:cstheme="majorBidi"/>
                <w:color w:val="000000"/>
                <w:sz w:val="28"/>
                <w:szCs w:val="28"/>
              </w:rPr>
              <w:t xml:space="preserve">(see Note </w:t>
            </w:r>
            <w:r w:rsidR="006A3E32">
              <w:rPr>
                <w:rFonts w:asciiTheme="majorBidi" w:hAnsiTheme="majorBidi" w:cstheme="majorBidi"/>
                <w:color w:val="000000"/>
                <w:sz w:val="28"/>
                <w:szCs w:val="28"/>
              </w:rPr>
              <w:t>15</w:t>
            </w:r>
            <w:r w:rsidR="00C42EDE" w:rsidRPr="00DC6F3D">
              <w:rPr>
                <w:rFonts w:asciiTheme="majorBidi" w:hAnsiTheme="majorBidi" w:cstheme="majorBidi"/>
                <w:color w:val="000000"/>
                <w:sz w:val="28"/>
                <w:szCs w:val="28"/>
              </w:rPr>
              <w:t>)</w:t>
            </w:r>
          </w:p>
        </w:tc>
        <w:tc>
          <w:tcPr>
            <w:tcW w:w="1260" w:type="dxa"/>
            <w:vAlign w:val="bottom"/>
          </w:tcPr>
          <w:p w14:paraId="5BFBCAE3" w14:textId="2931BC2D" w:rsidR="00C42EDE" w:rsidRDefault="007E0AF0">
            <w:pPr>
              <w:overflowPunct w:val="0"/>
              <w:autoSpaceDE w:val="0"/>
              <w:autoSpaceDN w:val="0"/>
              <w:adjustRightInd w:val="0"/>
              <w:snapToGrid w:val="0"/>
              <w:ind w:right="89"/>
              <w:jc w:val="right"/>
              <w:textAlignment w:val="baseline"/>
              <w:rPr>
                <w:rFonts w:asciiTheme="majorBidi" w:hAnsiTheme="majorBidi" w:cstheme="majorBidi"/>
                <w:sz w:val="28"/>
              </w:rPr>
            </w:pPr>
            <w:r>
              <w:rPr>
                <w:rFonts w:asciiTheme="majorBidi" w:hAnsiTheme="majorBidi" w:cstheme="majorBidi"/>
                <w:sz w:val="28"/>
              </w:rPr>
              <w:t>447,291</w:t>
            </w:r>
          </w:p>
        </w:tc>
        <w:tc>
          <w:tcPr>
            <w:tcW w:w="90" w:type="dxa"/>
          </w:tcPr>
          <w:p w14:paraId="65A34A58" w14:textId="77777777" w:rsidR="00C42EDE" w:rsidRPr="00DF02D5" w:rsidRDefault="00C42EDE">
            <w:pPr>
              <w:tabs>
                <w:tab w:val="left" w:pos="360"/>
                <w:tab w:val="decimal" w:pos="1170"/>
                <w:tab w:val="left" w:pos="2160"/>
              </w:tabs>
              <w:ind w:right="109"/>
              <w:contextualSpacing/>
              <w:jc w:val="right"/>
              <w:rPr>
                <w:rFonts w:asciiTheme="majorBidi" w:hAnsiTheme="majorBidi" w:cstheme="majorBidi"/>
                <w:sz w:val="28"/>
                <w:szCs w:val="28"/>
              </w:rPr>
            </w:pPr>
          </w:p>
        </w:tc>
        <w:tc>
          <w:tcPr>
            <w:tcW w:w="1260" w:type="dxa"/>
            <w:vAlign w:val="bottom"/>
          </w:tcPr>
          <w:p w14:paraId="4467F0AE" w14:textId="7DCC196C" w:rsidR="00C42EDE" w:rsidRPr="00DF02D5" w:rsidRDefault="007E0AF0">
            <w:pPr>
              <w:tabs>
                <w:tab w:val="left" w:pos="360"/>
                <w:tab w:val="decimal" w:pos="1000"/>
                <w:tab w:val="left" w:pos="2160"/>
              </w:tabs>
              <w:overflowPunct w:val="0"/>
              <w:autoSpaceDE w:val="0"/>
              <w:autoSpaceDN w:val="0"/>
              <w:adjustRightInd w:val="0"/>
              <w:ind w:right="109"/>
              <w:contextualSpacing/>
              <w:jc w:val="right"/>
              <w:textAlignment w:val="baseline"/>
              <w:rPr>
                <w:rFonts w:asciiTheme="majorBidi" w:hAnsiTheme="majorBidi" w:cstheme="majorBidi"/>
                <w:sz w:val="28"/>
                <w:szCs w:val="28"/>
              </w:rPr>
            </w:pPr>
            <w:r>
              <w:rPr>
                <w:rFonts w:asciiTheme="majorBidi" w:hAnsiTheme="majorBidi" w:cstheme="majorBidi" w:hint="cs"/>
                <w:sz w:val="28"/>
                <w:szCs w:val="28"/>
                <w:cs/>
              </w:rPr>
              <w:t>(</w:t>
            </w:r>
            <w:r>
              <w:rPr>
                <w:rFonts w:asciiTheme="majorBidi" w:hAnsiTheme="majorBidi" w:cstheme="majorBidi"/>
                <w:sz w:val="28"/>
                <w:szCs w:val="28"/>
              </w:rPr>
              <w:t>417,291</w:t>
            </w:r>
            <w:r>
              <w:rPr>
                <w:rFonts w:asciiTheme="majorBidi" w:hAnsiTheme="majorBidi" w:cstheme="majorBidi" w:hint="cs"/>
                <w:sz w:val="28"/>
                <w:szCs w:val="28"/>
                <w:cs/>
              </w:rPr>
              <w:t>)</w:t>
            </w:r>
          </w:p>
        </w:tc>
        <w:tc>
          <w:tcPr>
            <w:tcW w:w="90" w:type="dxa"/>
            <w:vAlign w:val="bottom"/>
          </w:tcPr>
          <w:p w14:paraId="62890D77" w14:textId="77777777" w:rsidR="00C42EDE" w:rsidRPr="00DF02D5" w:rsidRDefault="00C42EDE">
            <w:pPr>
              <w:tabs>
                <w:tab w:val="left" w:pos="360"/>
                <w:tab w:val="decimal" w:pos="1004"/>
                <w:tab w:val="left" w:pos="2160"/>
              </w:tabs>
              <w:ind w:right="109"/>
              <w:contextualSpacing/>
              <w:jc w:val="right"/>
              <w:rPr>
                <w:rFonts w:asciiTheme="majorBidi" w:hAnsiTheme="majorBidi" w:cstheme="majorBidi"/>
                <w:sz w:val="28"/>
                <w:szCs w:val="28"/>
                <w:cs/>
              </w:rPr>
            </w:pPr>
          </w:p>
        </w:tc>
        <w:tc>
          <w:tcPr>
            <w:tcW w:w="1170" w:type="dxa"/>
            <w:vAlign w:val="bottom"/>
          </w:tcPr>
          <w:p w14:paraId="3ED6684B" w14:textId="41063084" w:rsidR="00C42EDE" w:rsidRPr="00DF02D5" w:rsidRDefault="007E0AF0">
            <w:pPr>
              <w:tabs>
                <w:tab w:val="left" w:pos="360"/>
                <w:tab w:val="decimal" w:pos="510"/>
                <w:tab w:val="left" w:pos="2160"/>
              </w:tabs>
              <w:ind w:right="113"/>
              <w:contextualSpacing/>
              <w:jc w:val="right"/>
              <w:rPr>
                <w:rFonts w:asciiTheme="majorBidi" w:hAnsiTheme="majorBidi" w:cstheme="majorBidi"/>
                <w:sz w:val="28"/>
                <w:szCs w:val="28"/>
              </w:rPr>
            </w:pPr>
            <w:r>
              <w:rPr>
                <w:rFonts w:asciiTheme="majorBidi" w:hAnsiTheme="majorBidi" w:cstheme="majorBidi"/>
                <w:sz w:val="28"/>
                <w:szCs w:val="28"/>
              </w:rPr>
              <w:t>-</w:t>
            </w:r>
          </w:p>
        </w:tc>
        <w:tc>
          <w:tcPr>
            <w:tcW w:w="90" w:type="dxa"/>
            <w:vAlign w:val="bottom"/>
          </w:tcPr>
          <w:p w14:paraId="426BEBD3" w14:textId="77777777" w:rsidR="00C42EDE" w:rsidRPr="00DF02D5" w:rsidRDefault="00C42EDE">
            <w:pPr>
              <w:tabs>
                <w:tab w:val="left" w:pos="360"/>
                <w:tab w:val="decimal" w:pos="1004"/>
                <w:tab w:val="left" w:pos="2160"/>
              </w:tabs>
              <w:ind w:right="109"/>
              <w:contextualSpacing/>
              <w:jc w:val="right"/>
              <w:rPr>
                <w:rFonts w:asciiTheme="majorBidi" w:hAnsiTheme="majorBidi" w:cstheme="majorBidi"/>
                <w:sz w:val="28"/>
                <w:szCs w:val="28"/>
                <w:cs/>
              </w:rPr>
            </w:pPr>
          </w:p>
        </w:tc>
        <w:tc>
          <w:tcPr>
            <w:tcW w:w="1171" w:type="dxa"/>
            <w:vAlign w:val="bottom"/>
          </w:tcPr>
          <w:p w14:paraId="4142CAAE" w14:textId="11AFC31B" w:rsidR="00C42EDE" w:rsidRPr="00DF02D5" w:rsidRDefault="002A595D">
            <w:pPr>
              <w:tabs>
                <w:tab w:val="left" w:pos="360"/>
                <w:tab w:val="decimal" w:pos="993"/>
                <w:tab w:val="left" w:pos="2160"/>
              </w:tabs>
              <w:ind w:right="128"/>
              <w:contextualSpacing/>
              <w:jc w:val="right"/>
              <w:rPr>
                <w:rFonts w:asciiTheme="majorBidi" w:hAnsiTheme="majorBidi" w:cstheme="majorBidi"/>
                <w:sz w:val="28"/>
                <w:szCs w:val="28"/>
              </w:rPr>
            </w:pPr>
            <w:r>
              <w:rPr>
                <w:rFonts w:asciiTheme="majorBidi" w:hAnsiTheme="majorBidi" w:cstheme="majorBidi"/>
                <w:sz w:val="28"/>
                <w:szCs w:val="28"/>
              </w:rPr>
              <w:t>30,000</w:t>
            </w:r>
          </w:p>
        </w:tc>
      </w:tr>
      <w:tr w:rsidR="00636ED1" w:rsidRPr="00DF02D5" w14:paraId="041E4781" w14:textId="77777777" w:rsidTr="00667C77">
        <w:trPr>
          <w:trHeight w:val="86"/>
        </w:trPr>
        <w:tc>
          <w:tcPr>
            <w:tcW w:w="4230" w:type="dxa"/>
          </w:tcPr>
          <w:p w14:paraId="31551409" w14:textId="49ED7EB9" w:rsidR="00636ED1" w:rsidRPr="005A2809" w:rsidRDefault="00636ED1" w:rsidP="0080335B">
            <w:pPr>
              <w:ind w:left="362" w:right="-14" w:hanging="362"/>
              <w:rPr>
                <w:rFonts w:asciiTheme="majorBidi" w:hAnsiTheme="majorBidi" w:cstheme="majorBidi"/>
                <w:color w:val="000000"/>
                <w:sz w:val="28"/>
                <w:szCs w:val="28"/>
              </w:rPr>
            </w:pPr>
            <w:r>
              <w:rPr>
                <w:rFonts w:asciiTheme="majorBidi" w:hAnsiTheme="majorBidi" w:cstheme="majorBidi"/>
                <w:color w:val="000000"/>
                <w:sz w:val="28"/>
                <w:szCs w:val="28"/>
              </w:rPr>
              <w:t xml:space="preserve">Long-term </w:t>
            </w:r>
            <w:r w:rsidRPr="00666F28">
              <w:rPr>
                <w:rFonts w:asciiTheme="majorBidi" w:hAnsiTheme="majorBidi" w:cstheme="majorBidi"/>
                <w:color w:val="000000"/>
                <w:sz w:val="28"/>
                <w:szCs w:val="28"/>
              </w:rPr>
              <w:t>borrowing</w:t>
            </w:r>
            <w:r w:rsidR="00A53BD6" w:rsidRPr="005A2809">
              <w:rPr>
                <w:rFonts w:asciiTheme="majorBidi" w:hAnsiTheme="majorBidi" w:cstheme="majorBidi"/>
                <w:color w:val="000000"/>
                <w:sz w:val="28"/>
                <w:szCs w:val="28"/>
              </w:rPr>
              <w:t xml:space="preserve"> </w:t>
            </w:r>
            <w:r w:rsidR="0080335B">
              <w:rPr>
                <w:rFonts w:asciiTheme="majorBidi" w:hAnsiTheme="majorBidi" w:cstheme="majorBidi"/>
                <w:color w:val="000000"/>
                <w:sz w:val="28"/>
                <w:szCs w:val="28"/>
              </w:rPr>
              <w:t xml:space="preserve">from </w:t>
            </w:r>
            <w:r w:rsidR="00A53BD6" w:rsidRPr="005A2809">
              <w:rPr>
                <w:rFonts w:asciiTheme="majorBidi" w:hAnsiTheme="majorBidi" w:cstheme="majorBidi"/>
                <w:color w:val="000000"/>
                <w:sz w:val="28"/>
                <w:szCs w:val="28"/>
              </w:rPr>
              <w:t>financial institution</w:t>
            </w:r>
            <w:r w:rsidR="00A53BD6" w:rsidRPr="00DC6F3D">
              <w:rPr>
                <w:rFonts w:asciiTheme="majorBidi" w:hAnsiTheme="majorBidi" w:cstheme="majorBidi"/>
                <w:color w:val="000000"/>
                <w:sz w:val="28"/>
                <w:szCs w:val="28"/>
              </w:rPr>
              <w:t xml:space="preserve"> </w:t>
            </w:r>
            <w:r w:rsidR="0080335B">
              <w:rPr>
                <w:rFonts w:asciiTheme="majorBidi" w:hAnsiTheme="majorBidi" w:cstheme="majorBidi"/>
                <w:color w:val="000000"/>
                <w:sz w:val="28"/>
                <w:szCs w:val="28"/>
              </w:rPr>
              <w:br/>
            </w:r>
            <w:r w:rsidR="00A53BD6" w:rsidRPr="00DC6F3D">
              <w:rPr>
                <w:rFonts w:asciiTheme="majorBidi" w:hAnsiTheme="majorBidi" w:cstheme="majorBidi"/>
                <w:color w:val="000000"/>
                <w:sz w:val="28"/>
                <w:szCs w:val="28"/>
              </w:rPr>
              <w:t xml:space="preserve">(see Note </w:t>
            </w:r>
            <w:r w:rsidR="00A53BD6">
              <w:rPr>
                <w:rFonts w:asciiTheme="majorBidi" w:hAnsiTheme="majorBidi" w:cstheme="majorBidi"/>
                <w:color w:val="000000"/>
                <w:sz w:val="28"/>
                <w:szCs w:val="28"/>
              </w:rPr>
              <w:t>1</w:t>
            </w:r>
            <w:r w:rsidR="006A3E32">
              <w:rPr>
                <w:rFonts w:asciiTheme="majorBidi" w:hAnsiTheme="majorBidi" w:cstheme="majorBidi"/>
                <w:color w:val="000000"/>
                <w:sz w:val="28"/>
                <w:szCs w:val="28"/>
              </w:rPr>
              <w:t>7</w:t>
            </w:r>
            <w:r w:rsidR="00A53BD6" w:rsidRPr="00DC6F3D">
              <w:rPr>
                <w:rFonts w:asciiTheme="majorBidi" w:hAnsiTheme="majorBidi" w:cstheme="majorBidi"/>
                <w:color w:val="000000"/>
                <w:sz w:val="28"/>
                <w:szCs w:val="28"/>
              </w:rPr>
              <w:t>)</w:t>
            </w:r>
          </w:p>
        </w:tc>
        <w:tc>
          <w:tcPr>
            <w:tcW w:w="1260" w:type="dxa"/>
            <w:vAlign w:val="bottom"/>
          </w:tcPr>
          <w:p w14:paraId="27EE746A" w14:textId="6F4D3B0B" w:rsidR="00636ED1" w:rsidRDefault="007E0AF0" w:rsidP="00636ED1">
            <w:pPr>
              <w:overflowPunct w:val="0"/>
              <w:autoSpaceDE w:val="0"/>
              <w:autoSpaceDN w:val="0"/>
              <w:adjustRightInd w:val="0"/>
              <w:snapToGrid w:val="0"/>
              <w:ind w:right="89"/>
              <w:jc w:val="right"/>
              <w:textAlignment w:val="baseline"/>
              <w:rPr>
                <w:rFonts w:asciiTheme="majorBidi" w:hAnsiTheme="majorBidi" w:cstheme="majorBidi"/>
                <w:sz w:val="28"/>
              </w:rPr>
            </w:pPr>
            <w:r>
              <w:rPr>
                <w:rFonts w:asciiTheme="majorBidi" w:hAnsiTheme="majorBidi" w:cstheme="majorBidi"/>
                <w:sz w:val="28"/>
              </w:rPr>
              <w:t>114,701</w:t>
            </w:r>
          </w:p>
        </w:tc>
        <w:tc>
          <w:tcPr>
            <w:tcW w:w="90" w:type="dxa"/>
          </w:tcPr>
          <w:p w14:paraId="01F4C381" w14:textId="77777777" w:rsidR="00636ED1" w:rsidRPr="00DF02D5" w:rsidRDefault="00636ED1" w:rsidP="00636ED1">
            <w:pPr>
              <w:tabs>
                <w:tab w:val="left" w:pos="360"/>
                <w:tab w:val="decimal" w:pos="1170"/>
                <w:tab w:val="left" w:pos="2160"/>
              </w:tabs>
              <w:ind w:right="109"/>
              <w:contextualSpacing/>
              <w:jc w:val="right"/>
              <w:rPr>
                <w:rFonts w:asciiTheme="majorBidi" w:hAnsiTheme="majorBidi" w:cstheme="majorBidi"/>
                <w:sz w:val="28"/>
                <w:szCs w:val="28"/>
              </w:rPr>
            </w:pPr>
          </w:p>
        </w:tc>
        <w:tc>
          <w:tcPr>
            <w:tcW w:w="1260" w:type="dxa"/>
            <w:vAlign w:val="bottom"/>
          </w:tcPr>
          <w:p w14:paraId="25FCD9CC" w14:textId="0693CFB3" w:rsidR="00636ED1" w:rsidRPr="000F122B" w:rsidRDefault="007E0AF0" w:rsidP="00636ED1">
            <w:pPr>
              <w:tabs>
                <w:tab w:val="left" w:pos="360"/>
                <w:tab w:val="decimal" w:pos="1000"/>
                <w:tab w:val="left" w:pos="2160"/>
              </w:tabs>
              <w:overflowPunct w:val="0"/>
              <w:autoSpaceDE w:val="0"/>
              <w:autoSpaceDN w:val="0"/>
              <w:adjustRightInd w:val="0"/>
              <w:ind w:right="109"/>
              <w:contextualSpacing/>
              <w:jc w:val="right"/>
              <w:textAlignment w:val="baseline"/>
              <w:rPr>
                <w:rFonts w:asciiTheme="majorBidi" w:hAnsiTheme="majorBidi" w:cstheme="majorBidi"/>
                <w:sz w:val="28"/>
                <w:szCs w:val="28"/>
              </w:rPr>
            </w:pPr>
            <w:r>
              <w:rPr>
                <w:rFonts w:asciiTheme="majorBidi" w:hAnsiTheme="majorBidi" w:cstheme="majorBidi" w:hint="cs"/>
                <w:sz w:val="28"/>
                <w:szCs w:val="28"/>
                <w:cs/>
              </w:rPr>
              <w:t>(</w:t>
            </w:r>
            <w:r>
              <w:rPr>
                <w:rFonts w:asciiTheme="majorBidi" w:hAnsiTheme="majorBidi" w:cstheme="majorBidi"/>
                <w:sz w:val="28"/>
                <w:szCs w:val="28"/>
              </w:rPr>
              <w:t>16,01</w:t>
            </w:r>
            <w:r w:rsidR="00402A34">
              <w:rPr>
                <w:rFonts w:asciiTheme="majorBidi" w:hAnsiTheme="majorBidi" w:cstheme="majorBidi"/>
                <w:sz w:val="28"/>
                <w:szCs w:val="28"/>
              </w:rPr>
              <w:t>2</w:t>
            </w:r>
            <w:r>
              <w:rPr>
                <w:rFonts w:asciiTheme="majorBidi" w:hAnsiTheme="majorBidi" w:cstheme="majorBidi" w:hint="cs"/>
                <w:sz w:val="28"/>
                <w:szCs w:val="28"/>
                <w:cs/>
              </w:rPr>
              <w:t>)</w:t>
            </w:r>
          </w:p>
        </w:tc>
        <w:tc>
          <w:tcPr>
            <w:tcW w:w="90" w:type="dxa"/>
            <w:vAlign w:val="bottom"/>
          </w:tcPr>
          <w:p w14:paraId="703C27D9" w14:textId="77777777" w:rsidR="00636ED1" w:rsidRPr="00DF02D5" w:rsidRDefault="00636ED1" w:rsidP="00636ED1">
            <w:pPr>
              <w:tabs>
                <w:tab w:val="left" w:pos="360"/>
                <w:tab w:val="decimal" w:pos="1004"/>
                <w:tab w:val="left" w:pos="2160"/>
              </w:tabs>
              <w:ind w:right="109"/>
              <w:contextualSpacing/>
              <w:jc w:val="right"/>
              <w:rPr>
                <w:rFonts w:asciiTheme="majorBidi" w:hAnsiTheme="majorBidi" w:cstheme="majorBidi"/>
                <w:sz w:val="28"/>
                <w:szCs w:val="28"/>
                <w:cs/>
              </w:rPr>
            </w:pPr>
          </w:p>
        </w:tc>
        <w:tc>
          <w:tcPr>
            <w:tcW w:w="1170" w:type="dxa"/>
            <w:vAlign w:val="bottom"/>
          </w:tcPr>
          <w:p w14:paraId="4ED19E47" w14:textId="2EBAAE1C" w:rsidR="00636ED1" w:rsidRDefault="00F379D7" w:rsidP="00636ED1">
            <w:pPr>
              <w:tabs>
                <w:tab w:val="left" w:pos="360"/>
                <w:tab w:val="decimal" w:pos="510"/>
                <w:tab w:val="left" w:pos="2160"/>
              </w:tabs>
              <w:ind w:right="113"/>
              <w:contextualSpacing/>
              <w:jc w:val="right"/>
              <w:rPr>
                <w:rFonts w:asciiTheme="majorBidi" w:hAnsiTheme="majorBidi" w:cstheme="majorBidi"/>
                <w:sz w:val="28"/>
                <w:szCs w:val="28"/>
              </w:rPr>
            </w:pPr>
            <w:r>
              <w:rPr>
                <w:rFonts w:asciiTheme="majorBidi" w:hAnsiTheme="majorBidi" w:cstheme="majorBidi"/>
                <w:sz w:val="28"/>
                <w:szCs w:val="28"/>
              </w:rPr>
              <w:t>-</w:t>
            </w:r>
          </w:p>
        </w:tc>
        <w:tc>
          <w:tcPr>
            <w:tcW w:w="90" w:type="dxa"/>
            <w:vAlign w:val="bottom"/>
          </w:tcPr>
          <w:p w14:paraId="5AB1D9BD" w14:textId="77777777" w:rsidR="00636ED1" w:rsidRPr="00DF02D5" w:rsidRDefault="00636ED1" w:rsidP="00636ED1">
            <w:pPr>
              <w:tabs>
                <w:tab w:val="left" w:pos="360"/>
                <w:tab w:val="decimal" w:pos="1004"/>
                <w:tab w:val="left" w:pos="2160"/>
              </w:tabs>
              <w:ind w:right="109"/>
              <w:contextualSpacing/>
              <w:jc w:val="right"/>
              <w:rPr>
                <w:rFonts w:asciiTheme="majorBidi" w:hAnsiTheme="majorBidi" w:cstheme="majorBidi"/>
                <w:sz w:val="28"/>
                <w:szCs w:val="28"/>
                <w:cs/>
              </w:rPr>
            </w:pPr>
          </w:p>
        </w:tc>
        <w:tc>
          <w:tcPr>
            <w:tcW w:w="1171" w:type="dxa"/>
            <w:vAlign w:val="bottom"/>
          </w:tcPr>
          <w:p w14:paraId="73FB2097" w14:textId="7DAD780E" w:rsidR="00636ED1" w:rsidRPr="0082237B" w:rsidRDefault="002A595D" w:rsidP="00636ED1">
            <w:pPr>
              <w:tabs>
                <w:tab w:val="left" w:pos="360"/>
                <w:tab w:val="decimal" w:pos="993"/>
                <w:tab w:val="left" w:pos="2160"/>
              </w:tabs>
              <w:ind w:right="128"/>
              <w:contextualSpacing/>
              <w:jc w:val="right"/>
              <w:rPr>
                <w:rFonts w:asciiTheme="majorBidi" w:hAnsiTheme="majorBidi" w:cstheme="majorBidi"/>
                <w:sz w:val="28"/>
                <w:szCs w:val="28"/>
              </w:rPr>
            </w:pPr>
            <w:r>
              <w:rPr>
                <w:rFonts w:asciiTheme="majorBidi" w:hAnsiTheme="majorBidi" w:cstheme="majorBidi"/>
                <w:sz w:val="28"/>
                <w:szCs w:val="28"/>
              </w:rPr>
              <w:t>98,689</w:t>
            </w:r>
          </w:p>
        </w:tc>
      </w:tr>
      <w:tr w:rsidR="00636ED1" w:rsidRPr="00DF02D5" w14:paraId="3FDB1A35" w14:textId="77777777" w:rsidTr="00667C77">
        <w:trPr>
          <w:trHeight w:val="86"/>
        </w:trPr>
        <w:tc>
          <w:tcPr>
            <w:tcW w:w="4230" w:type="dxa"/>
          </w:tcPr>
          <w:p w14:paraId="00610981" w14:textId="7AFBA3F8" w:rsidR="00636ED1" w:rsidRPr="00DC6F3D" w:rsidRDefault="00636ED1" w:rsidP="0080335B">
            <w:pPr>
              <w:ind w:left="362" w:right="-14" w:hanging="362"/>
              <w:rPr>
                <w:rFonts w:asciiTheme="majorBidi" w:hAnsiTheme="majorBidi" w:cstheme="majorBidi"/>
                <w:color w:val="000000"/>
                <w:sz w:val="28"/>
                <w:szCs w:val="28"/>
              </w:rPr>
            </w:pPr>
            <w:r w:rsidRPr="00DC6F3D">
              <w:rPr>
                <w:rFonts w:asciiTheme="majorBidi" w:hAnsiTheme="majorBidi" w:cstheme="majorBidi"/>
                <w:color w:val="000000"/>
                <w:sz w:val="28"/>
                <w:szCs w:val="28"/>
              </w:rPr>
              <w:t xml:space="preserve">Short-term </w:t>
            </w:r>
            <w:r w:rsidRPr="0080335B">
              <w:rPr>
                <w:rFonts w:asciiTheme="majorBidi" w:hAnsiTheme="majorBidi" w:cstheme="majorBidi"/>
                <w:color w:val="000000"/>
                <w:sz w:val="28"/>
                <w:szCs w:val="28"/>
              </w:rPr>
              <w:t>borrowing</w:t>
            </w:r>
            <w:r w:rsidR="00E06991" w:rsidRPr="0080335B">
              <w:rPr>
                <w:rFonts w:asciiTheme="majorBidi" w:hAnsiTheme="majorBidi" w:cstheme="majorBidi"/>
                <w:color w:val="000000"/>
                <w:sz w:val="28"/>
                <w:szCs w:val="28"/>
              </w:rPr>
              <w:t xml:space="preserve"> </w:t>
            </w:r>
            <w:r w:rsidR="0080335B">
              <w:rPr>
                <w:rFonts w:asciiTheme="majorBidi" w:hAnsiTheme="majorBidi" w:cstheme="majorBidi"/>
                <w:color w:val="000000"/>
                <w:sz w:val="28"/>
                <w:szCs w:val="28"/>
              </w:rPr>
              <w:t xml:space="preserve">from </w:t>
            </w:r>
            <w:r w:rsidR="00E06991" w:rsidRPr="0080335B">
              <w:rPr>
                <w:rFonts w:asciiTheme="majorBidi" w:hAnsiTheme="majorBidi" w:cstheme="majorBidi"/>
                <w:color w:val="000000"/>
                <w:sz w:val="28"/>
                <w:szCs w:val="28"/>
              </w:rPr>
              <w:t>related partie</w:t>
            </w:r>
            <w:r w:rsidRPr="0080335B">
              <w:rPr>
                <w:rFonts w:asciiTheme="majorBidi" w:hAnsiTheme="majorBidi" w:cstheme="majorBidi"/>
                <w:color w:val="000000"/>
                <w:sz w:val="28"/>
                <w:szCs w:val="28"/>
              </w:rPr>
              <w:t xml:space="preserve">s </w:t>
            </w:r>
            <w:r w:rsidR="0080335B">
              <w:rPr>
                <w:rFonts w:asciiTheme="majorBidi" w:hAnsiTheme="majorBidi" w:cstheme="majorBidi"/>
                <w:color w:val="000000"/>
                <w:sz w:val="28"/>
                <w:szCs w:val="28"/>
              </w:rPr>
              <w:br/>
            </w:r>
            <w:r w:rsidRPr="00DC6F3D">
              <w:rPr>
                <w:rFonts w:asciiTheme="majorBidi" w:hAnsiTheme="majorBidi" w:cstheme="majorBidi"/>
                <w:color w:val="000000"/>
                <w:sz w:val="28"/>
                <w:szCs w:val="28"/>
              </w:rPr>
              <w:t xml:space="preserve">(see Note </w:t>
            </w:r>
            <w:r w:rsidR="00A53BD6">
              <w:rPr>
                <w:rFonts w:asciiTheme="majorBidi" w:hAnsiTheme="majorBidi" w:cstheme="majorBidi"/>
                <w:color w:val="000000"/>
                <w:sz w:val="28"/>
                <w:szCs w:val="28"/>
              </w:rPr>
              <w:t>5</w:t>
            </w:r>
            <w:r w:rsidR="005A3DE6">
              <w:rPr>
                <w:rFonts w:asciiTheme="majorBidi" w:hAnsiTheme="majorBidi" w:cstheme="majorBidi"/>
                <w:color w:val="000000"/>
                <w:sz w:val="28"/>
                <w:szCs w:val="28"/>
              </w:rPr>
              <w:t>,</w:t>
            </w:r>
            <w:r w:rsidR="00A1291E">
              <w:rPr>
                <w:rFonts w:asciiTheme="majorBidi" w:hAnsiTheme="majorBidi" w:cstheme="majorBidi"/>
                <w:color w:val="000000"/>
                <w:sz w:val="28"/>
                <w:szCs w:val="28"/>
              </w:rPr>
              <w:t xml:space="preserve"> </w:t>
            </w:r>
            <w:r w:rsidR="005A3DE6">
              <w:rPr>
                <w:rFonts w:asciiTheme="majorBidi" w:hAnsiTheme="majorBidi" w:cstheme="majorBidi"/>
                <w:color w:val="000000"/>
                <w:sz w:val="28"/>
                <w:szCs w:val="28"/>
              </w:rPr>
              <w:t>18</w:t>
            </w:r>
            <w:r w:rsidRPr="00DC6F3D">
              <w:rPr>
                <w:rFonts w:asciiTheme="majorBidi" w:hAnsiTheme="majorBidi" w:cstheme="majorBidi"/>
                <w:color w:val="000000"/>
                <w:sz w:val="28"/>
                <w:szCs w:val="28"/>
              </w:rPr>
              <w:t>)</w:t>
            </w:r>
          </w:p>
        </w:tc>
        <w:tc>
          <w:tcPr>
            <w:tcW w:w="1260" w:type="dxa"/>
            <w:tcBorders>
              <w:bottom w:val="nil"/>
            </w:tcBorders>
          </w:tcPr>
          <w:p w14:paraId="08208402" w14:textId="77777777" w:rsidR="00636ED1" w:rsidRDefault="00636ED1" w:rsidP="00636ED1">
            <w:pPr>
              <w:overflowPunct w:val="0"/>
              <w:autoSpaceDE w:val="0"/>
              <w:autoSpaceDN w:val="0"/>
              <w:adjustRightInd w:val="0"/>
              <w:snapToGrid w:val="0"/>
              <w:ind w:right="88"/>
              <w:jc w:val="right"/>
              <w:textAlignment w:val="baseline"/>
              <w:rPr>
                <w:rFonts w:asciiTheme="majorBidi" w:hAnsiTheme="majorBidi" w:cstheme="majorBidi"/>
                <w:color w:val="000000"/>
                <w:sz w:val="28"/>
                <w:szCs w:val="28"/>
              </w:rPr>
            </w:pPr>
          </w:p>
          <w:p w14:paraId="25B64E64" w14:textId="3C4F1398" w:rsidR="00636ED1" w:rsidRPr="00DF02D5" w:rsidRDefault="007E0AF0" w:rsidP="00636ED1">
            <w:pPr>
              <w:overflowPunct w:val="0"/>
              <w:autoSpaceDE w:val="0"/>
              <w:autoSpaceDN w:val="0"/>
              <w:adjustRightInd w:val="0"/>
              <w:snapToGrid w:val="0"/>
              <w:ind w:right="88"/>
              <w:jc w:val="right"/>
              <w:textAlignment w:val="baseline"/>
              <w:rPr>
                <w:rFonts w:asciiTheme="majorBidi" w:hAnsiTheme="majorBidi" w:cstheme="majorBidi"/>
                <w:color w:val="000000"/>
                <w:sz w:val="28"/>
                <w:szCs w:val="28"/>
              </w:rPr>
            </w:pPr>
            <w:r>
              <w:rPr>
                <w:rFonts w:asciiTheme="majorBidi" w:hAnsiTheme="majorBidi" w:cstheme="majorBidi"/>
                <w:color w:val="000000"/>
                <w:sz w:val="28"/>
                <w:szCs w:val="28"/>
              </w:rPr>
              <w:t>52,002</w:t>
            </w:r>
          </w:p>
        </w:tc>
        <w:tc>
          <w:tcPr>
            <w:tcW w:w="90" w:type="dxa"/>
            <w:tcBorders>
              <w:bottom w:val="nil"/>
            </w:tcBorders>
          </w:tcPr>
          <w:p w14:paraId="5DEA1277" w14:textId="77777777" w:rsidR="00636ED1" w:rsidRPr="00DF02D5" w:rsidRDefault="00636ED1" w:rsidP="00636ED1">
            <w:pPr>
              <w:tabs>
                <w:tab w:val="left" w:pos="360"/>
                <w:tab w:val="decimal" w:pos="1170"/>
                <w:tab w:val="left" w:pos="2160"/>
              </w:tabs>
              <w:ind w:right="109"/>
              <w:contextualSpacing/>
              <w:jc w:val="right"/>
              <w:rPr>
                <w:rFonts w:asciiTheme="majorBidi" w:hAnsiTheme="majorBidi" w:cstheme="majorBidi"/>
                <w:sz w:val="28"/>
                <w:szCs w:val="28"/>
              </w:rPr>
            </w:pPr>
          </w:p>
        </w:tc>
        <w:tc>
          <w:tcPr>
            <w:tcW w:w="1260" w:type="dxa"/>
          </w:tcPr>
          <w:p w14:paraId="4113E6F6" w14:textId="77777777" w:rsidR="00636ED1" w:rsidRDefault="00636ED1" w:rsidP="00636ED1">
            <w:pPr>
              <w:tabs>
                <w:tab w:val="left" w:pos="360"/>
                <w:tab w:val="decimal" w:pos="1000"/>
                <w:tab w:val="left" w:pos="2160"/>
              </w:tabs>
              <w:overflowPunct w:val="0"/>
              <w:autoSpaceDE w:val="0"/>
              <w:autoSpaceDN w:val="0"/>
              <w:adjustRightInd w:val="0"/>
              <w:ind w:right="109"/>
              <w:contextualSpacing/>
              <w:jc w:val="right"/>
              <w:textAlignment w:val="baseline"/>
              <w:rPr>
                <w:rFonts w:asciiTheme="majorBidi" w:hAnsiTheme="majorBidi" w:cstheme="majorBidi"/>
                <w:sz w:val="28"/>
                <w:szCs w:val="28"/>
              </w:rPr>
            </w:pPr>
          </w:p>
          <w:p w14:paraId="77D35A09" w14:textId="00BAF972" w:rsidR="00636ED1" w:rsidRPr="00DF02D5" w:rsidRDefault="007E0AF0" w:rsidP="00636ED1">
            <w:pPr>
              <w:tabs>
                <w:tab w:val="left" w:pos="360"/>
                <w:tab w:val="decimal" w:pos="1000"/>
                <w:tab w:val="left" w:pos="2160"/>
              </w:tabs>
              <w:overflowPunct w:val="0"/>
              <w:autoSpaceDE w:val="0"/>
              <w:autoSpaceDN w:val="0"/>
              <w:adjustRightInd w:val="0"/>
              <w:ind w:right="109"/>
              <w:contextualSpacing/>
              <w:jc w:val="right"/>
              <w:textAlignment w:val="baseline"/>
              <w:rPr>
                <w:rFonts w:asciiTheme="majorBidi" w:hAnsiTheme="majorBidi" w:cstheme="majorBidi"/>
                <w:sz w:val="28"/>
                <w:szCs w:val="28"/>
              </w:rPr>
            </w:pPr>
            <w:r>
              <w:rPr>
                <w:rFonts w:asciiTheme="majorBidi" w:hAnsiTheme="majorBidi" w:cstheme="majorBidi" w:hint="cs"/>
                <w:sz w:val="28"/>
                <w:szCs w:val="28"/>
                <w:cs/>
              </w:rPr>
              <w:t>(</w:t>
            </w:r>
            <w:r>
              <w:rPr>
                <w:rFonts w:asciiTheme="majorBidi" w:hAnsiTheme="majorBidi" w:cstheme="majorBidi"/>
                <w:sz w:val="28"/>
                <w:szCs w:val="28"/>
              </w:rPr>
              <w:t>44,349</w:t>
            </w:r>
            <w:r>
              <w:rPr>
                <w:rFonts w:asciiTheme="majorBidi" w:hAnsiTheme="majorBidi" w:cstheme="majorBidi" w:hint="cs"/>
                <w:sz w:val="28"/>
                <w:szCs w:val="28"/>
                <w:cs/>
              </w:rPr>
              <w:t>)</w:t>
            </w:r>
          </w:p>
        </w:tc>
        <w:tc>
          <w:tcPr>
            <w:tcW w:w="90" w:type="dxa"/>
          </w:tcPr>
          <w:p w14:paraId="02320050" w14:textId="77777777" w:rsidR="00636ED1" w:rsidRPr="00DF02D5" w:rsidRDefault="00636ED1" w:rsidP="00636ED1">
            <w:pPr>
              <w:tabs>
                <w:tab w:val="left" w:pos="360"/>
                <w:tab w:val="decimal" w:pos="1004"/>
                <w:tab w:val="left" w:pos="2160"/>
              </w:tabs>
              <w:ind w:right="109"/>
              <w:contextualSpacing/>
              <w:jc w:val="right"/>
              <w:rPr>
                <w:rFonts w:asciiTheme="majorBidi" w:hAnsiTheme="majorBidi" w:cstheme="majorBidi"/>
                <w:sz w:val="28"/>
                <w:szCs w:val="28"/>
                <w:cs/>
              </w:rPr>
            </w:pPr>
          </w:p>
        </w:tc>
        <w:tc>
          <w:tcPr>
            <w:tcW w:w="1170" w:type="dxa"/>
          </w:tcPr>
          <w:p w14:paraId="02BFA355" w14:textId="77777777" w:rsidR="00636ED1" w:rsidRDefault="00636ED1" w:rsidP="00636ED1">
            <w:pPr>
              <w:tabs>
                <w:tab w:val="left" w:pos="360"/>
                <w:tab w:val="decimal" w:pos="510"/>
                <w:tab w:val="left" w:pos="2160"/>
              </w:tabs>
              <w:ind w:right="109"/>
              <w:contextualSpacing/>
              <w:jc w:val="right"/>
              <w:rPr>
                <w:rFonts w:asciiTheme="majorBidi" w:hAnsiTheme="majorBidi" w:cstheme="majorBidi"/>
                <w:sz w:val="28"/>
                <w:szCs w:val="28"/>
              </w:rPr>
            </w:pPr>
          </w:p>
          <w:p w14:paraId="5342A60C" w14:textId="0CE9A496" w:rsidR="00636ED1" w:rsidRPr="00DF02D5" w:rsidRDefault="007E0AF0" w:rsidP="00636ED1">
            <w:pPr>
              <w:tabs>
                <w:tab w:val="left" w:pos="360"/>
                <w:tab w:val="decimal" w:pos="510"/>
                <w:tab w:val="left" w:pos="2160"/>
              </w:tabs>
              <w:ind w:right="109"/>
              <w:contextualSpacing/>
              <w:jc w:val="right"/>
              <w:rPr>
                <w:rFonts w:asciiTheme="majorBidi" w:hAnsiTheme="majorBidi" w:cstheme="majorBidi"/>
                <w:sz w:val="28"/>
                <w:szCs w:val="28"/>
              </w:rPr>
            </w:pPr>
            <w:r>
              <w:rPr>
                <w:rFonts w:asciiTheme="majorBidi" w:hAnsiTheme="majorBidi" w:cstheme="majorBidi"/>
                <w:sz w:val="28"/>
                <w:szCs w:val="28"/>
              </w:rPr>
              <w:t>-</w:t>
            </w:r>
          </w:p>
        </w:tc>
        <w:tc>
          <w:tcPr>
            <w:tcW w:w="90" w:type="dxa"/>
          </w:tcPr>
          <w:p w14:paraId="3EE901EA" w14:textId="77777777" w:rsidR="00636ED1" w:rsidRPr="00DF02D5" w:rsidRDefault="00636ED1" w:rsidP="00636ED1">
            <w:pPr>
              <w:tabs>
                <w:tab w:val="left" w:pos="360"/>
                <w:tab w:val="decimal" w:pos="1004"/>
                <w:tab w:val="left" w:pos="2160"/>
              </w:tabs>
              <w:ind w:right="109"/>
              <w:contextualSpacing/>
              <w:jc w:val="right"/>
              <w:rPr>
                <w:rFonts w:asciiTheme="majorBidi" w:hAnsiTheme="majorBidi" w:cstheme="majorBidi"/>
                <w:sz w:val="28"/>
                <w:szCs w:val="28"/>
                <w:cs/>
              </w:rPr>
            </w:pPr>
          </w:p>
        </w:tc>
        <w:tc>
          <w:tcPr>
            <w:tcW w:w="1171" w:type="dxa"/>
          </w:tcPr>
          <w:p w14:paraId="5498AAD6" w14:textId="77777777" w:rsidR="00636ED1" w:rsidRDefault="00636ED1" w:rsidP="00636ED1">
            <w:pPr>
              <w:tabs>
                <w:tab w:val="left" w:pos="360"/>
                <w:tab w:val="decimal" w:pos="1049"/>
                <w:tab w:val="left" w:pos="2160"/>
              </w:tabs>
              <w:ind w:right="109"/>
              <w:contextualSpacing/>
              <w:jc w:val="right"/>
              <w:rPr>
                <w:rFonts w:asciiTheme="majorBidi" w:hAnsiTheme="majorBidi" w:cstheme="majorBidi"/>
                <w:sz w:val="28"/>
                <w:szCs w:val="28"/>
              </w:rPr>
            </w:pPr>
          </w:p>
          <w:p w14:paraId="0BFB398A" w14:textId="3F0F7B5B" w:rsidR="00636ED1" w:rsidRPr="00DF02D5" w:rsidRDefault="002A595D" w:rsidP="00636ED1">
            <w:pPr>
              <w:tabs>
                <w:tab w:val="left" w:pos="360"/>
                <w:tab w:val="decimal" w:pos="1049"/>
                <w:tab w:val="left" w:pos="2160"/>
              </w:tabs>
              <w:ind w:right="109"/>
              <w:contextualSpacing/>
              <w:jc w:val="right"/>
              <w:rPr>
                <w:rFonts w:asciiTheme="majorBidi" w:hAnsiTheme="majorBidi" w:cstheme="majorBidi"/>
                <w:sz w:val="28"/>
                <w:szCs w:val="28"/>
              </w:rPr>
            </w:pPr>
            <w:r>
              <w:rPr>
                <w:rFonts w:asciiTheme="majorBidi" w:hAnsiTheme="majorBidi" w:cstheme="majorBidi"/>
                <w:sz w:val="28"/>
                <w:szCs w:val="28"/>
              </w:rPr>
              <w:t>7,653</w:t>
            </w:r>
          </w:p>
        </w:tc>
      </w:tr>
      <w:tr w:rsidR="00636ED1" w:rsidRPr="00DF02D5" w14:paraId="42B5BF8F" w14:textId="77777777" w:rsidTr="00667C77">
        <w:trPr>
          <w:trHeight w:val="86"/>
        </w:trPr>
        <w:tc>
          <w:tcPr>
            <w:tcW w:w="4230" w:type="dxa"/>
          </w:tcPr>
          <w:p w14:paraId="5F7A3DE7" w14:textId="77777777" w:rsidR="00636ED1" w:rsidRDefault="0080335B" w:rsidP="0080335B">
            <w:pPr>
              <w:ind w:left="362" w:right="-14" w:hanging="362"/>
              <w:rPr>
                <w:rFonts w:asciiTheme="majorBidi" w:hAnsiTheme="majorBidi" w:cstheme="majorBidi"/>
                <w:color w:val="000000"/>
                <w:sz w:val="28"/>
                <w:szCs w:val="28"/>
              </w:rPr>
            </w:pPr>
            <w:r w:rsidRPr="00DC6F3D">
              <w:rPr>
                <w:rFonts w:asciiTheme="majorBidi" w:hAnsiTheme="majorBidi" w:cstheme="majorBidi"/>
                <w:color w:val="000000"/>
                <w:sz w:val="28"/>
                <w:szCs w:val="28"/>
              </w:rPr>
              <w:t>Short</w:t>
            </w:r>
            <w:r w:rsidR="00636ED1">
              <w:rPr>
                <w:rFonts w:asciiTheme="majorBidi" w:hAnsiTheme="majorBidi" w:cstheme="majorBidi"/>
                <w:color w:val="000000"/>
                <w:sz w:val="28"/>
                <w:szCs w:val="28"/>
              </w:rPr>
              <w:t xml:space="preserve">-term </w:t>
            </w:r>
            <w:r w:rsidR="00636ED1" w:rsidRPr="001B1132">
              <w:rPr>
                <w:rFonts w:asciiTheme="majorBidi" w:hAnsiTheme="majorBidi" w:cstheme="majorBidi"/>
                <w:color w:val="000000"/>
                <w:sz w:val="28"/>
                <w:szCs w:val="28"/>
              </w:rPr>
              <w:t>borrowing</w:t>
            </w:r>
            <w:r w:rsidR="00636ED1">
              <w:rPr>
                <w:rFonts w:asciiTheme="majorBidi" w:hAnsiTheme="majorBidi" w:cstheme="majorBidi"/>
                <w:color w:val="000000"/>
                <w:sz w:val="28"/>
                <w:szCs w:val="28"/>
              </w:rPr>
              <w:t xml:space="preserve"> </w:t>
            </w:r>
            <w:r>
              <w:rPr>
                <w:rFonts w:asciiTheme="majorBidi" w:hAnsiTheme="majorBidi" w:cstheme="majorBidi"/>
                <w:color w:val="000000"/>
                <w:sz w:val="28"/>
                <w:szCs w:val="28"/>
              </w:rPr>
              <w:t xml:space="preserve">from </w:t>
            </w:r>
            <w:r w:rsidR="008B1AA4" w:rsidRPr="008B1AA4">
              <w:rPr>
                <w:rFonts w:asciiTheme="majorBidi" w:hAnsiTheme="majorBidi" w:cstheme="majorBidi"/>
                <w:color w:val="000000"/>
                <w:sz w:val="28"/>
                <w:szCs w:val="28"/>
              </w:rPr>
              <w:t>other parties</w:t>
            </w:r>
          </w:p>
          <w:p w14:paraId="53892A23" w14:textId="237B17E0" w:rsidR="00636ED1" w:rsidRPr="00DC6F3D" w:rsidRDefault="006A575A" w:rsidP="006A575A">
            <w:pPr>
              <w:ind w:left="362" w:right="-14" w:hanging="4"/>
              <w:rPr>
                <w:rFonts w:asciiTheme="majorBidi" w:hAnsiTheme="majorBidi" w:cstheme="majorBidi"/>
                <w:color w:val="000000"/>
                <w:sz w:val="28"/>
                <w:szCs w:val="28"/>
              </w:rPr>
            </w:pPr>
            <w:r w:rsidRPr="00DC6F3D">
              <w:rPr>
                <w:rFonts w:asciiTheme="majorBidi" w:hAnsiTheme="majorBidi" w:cstheme="majorBidi"/>
                <w:color w:val="000000"/>
                <w:sz w:val="28"/>
                <w:szCs w:val="28"/>
              </w:rPr>
              <w:t xml:space="preserve">(see Note </w:t>
            </w:r>
            <w:r>
              <w:rPr>
                <w:rFonts w:asciiTheme="majorBidi" w:hAnsiTheme="majorBidi" w:cstheme="majorBidi"/>
                <w:color w:val="000000"/>
                <w:sz w:val="28"/>
                <w:szCs w:val="28"/>
              </w:rPr>
              <w:t>18</w:t>
            </w:r>
            <w:r w:rsidRPr="00DC6F3D">
              <w:rPr>
                <w:rFonts w:asciiTheme="majorBidi" w:hAnsiTheme="majorBidi" w:cstheme="majorBidi"/>
                <w:color w:val="000000"/>
                <w:sz w:val="28"/>
                <w:szCs w:val="28"/>
              </w:rPr>
              <w:t>)</w:t>
            </w:r>
          </w:p>
        </w:tc>
        <w:tc>
          <w:tcPr>
            <w:tcW w:w="1260" w:type="dxa"/>
            <w:tcBorders>
              <w:bottom w:val="nil"/>
            </w:tcBorders>
          </w:tcPr>
          <w:p w14:paraId="45266F9E" w14:textId="77777777" w:rsidR="003B7624" w:rsidRDefault="003B7624" w:rsidP="00636ED1">
            <w:pPr>
              <w:overflowPunct w:val="0"/>
              <w:autoSpaceDE w:val="0"/>
              <w:autoSpaceDN w:val="0"/>
              <w:adjustRightInd w:val="0"/>
              <w:snapToGrid w:val="0"/>
              <w:ind w:right="88"/>
              <w:jc w:val="right"/>
              <w:textAlignment w:val="baseline"/>
              <w:rPr>
                <w:rFonts w:asciiTheme="majorBidi" w:hAnsiTheme="majorBidi" w:cstheme="majorBidi"/>
                <w:sz w:val="28"/>
              </w:rPr>
            </w:pPr>
          </w:p>
          <w:p w14:paraId="5022541C" w14:textId="569FB7E7" w:rsidR="00636ED1" w:rsidRDefault="007E0AF0" w:rsidP="00636ED1">
            <w:pPr>
              <w:overflowPunct w:val="0"/>
              <w:autoSpaceDE w:val="0"/>
              <w:autoSpaceDN w:val="0"/>
              <w:adjustRightInd w:val="0"/>
              <w:snapToGrid w:val="0"/>
              <w:ind w:right="88"/>
              <w:jc w:val="right"/>
              <w:textAlignment w:val="baseline"/>
              <w:rPr>
                <w:rFonts w:asciiTheme="majorBidi" w:hAnsiTheme="majorBidi" w:cstheme="majorBidi"/>
                <w:sz w:val="28"/>
              </w:rPr>
            </w:pPr>
            <w:r>
              <w:rPr>
                <w:rFonts w:asciiTheme="majorBidi" w:hAnsiTheme="majorBidi" w:cstheme="majorBidi"/>
                <w:sz w:val="28"/>
              </w:rPr>
              <w:t>20,000</w:t>
            </w:r>
          </w:p>
        </w:tc>
        <w:tc>
          <w:tcPr>
            <w:tcW w:w="90" w:type="dxa"/>
            <w:tcBorders>
              <w:bottom w:val="nil"/>
            </w:tcBorders>
          </w:tcPr>
          <w:p w14:paraId="50019661" w14:textId="77777777" w:rsidR="00636ED1" w:rsidRPr="00DF02D5" w:rsidRDefault="00636ED1" w:rsidP="00636ED1">
            <w:pPr>
              <w:tabs>
                <w:tab w:val="left" w:pos="360"/>
                <w:tab w:val="decimal" w:pos="1170"/>
                <w:tab w:val="left" w:pos="2160"/>
              </w:tabs>
              <w:ind w:right="109"/>
              <w:contextualSpacing/>
              <w:jc w:val="right"/>
              <w:rPr>
                <w:rFonts w:asciiTheme="majorBidi" w:hAnsiTheme="majorBidi" w:cstheme="majorBidi"/>
                <w:sz w:val="28"/>
                <w:szCs w:val="28"/>
              </w:rPr>
            </w:pPr>
          </w:p>
        </w:tc>
        <w:tc>
          <w:tcPr>
            <w:tcW w:w="1260" w:type="dxa"/>
          </w:tcPr>
          <w:p w14:paraId="60347FF1" w14:textId="77777777" w:rsidR="003B7624" w:rsidRDefault="003B7624" w:rsidP="00636ED1">
            <w:pPr>
              <w:tabs>
                <w:tab w:val="left" w:pos="360"/>
                <w:tab w:val="decimal" w:pos="1000"/>
                <w:tab w:val="left" w:pos="2160"/>
              </w:tabs>
              <w:overflowPunct w:val="0"/>
              <w:autoSpaceDE w:val="0"/>
              <w:autoSpaceDN w:val="0"/>
              <w:adjustRightInd w:val="0"/>
              <w:ind w:right="109"/>
              <w:contextualSpacing/>
              <w:jc w:val="right"/>
              <w:textAlignment w:val="baseline"/>
              <w:rPr>
                <w:rFonts w:asciiTheme="majorBidi" w:hAnsiTheme="majorBidi" w:cstheme="majorBidi"/>
                <w:sz w:val="28"/>
                <w:szCs w:val="28"/>
              </w:rPr>
            </w:pPr>
          </w:p>
          <w:p w14:paraId="67F2E9C4" w14:textId="309F0315" w:rsidR="00636ED1" w:rsidRPr="00DF02D5" w:rsidRDefault="007E0AF0" w:rsidP="00636ED1">
            <w:pPr>
              <w:tabs>
                <w:tab w:val="left" w:pos="360"/>
                <w:tab w:val="decimal" w:pos="1000"/>
                <w:tab w:val="left" w:pos="2160"/>
              </w:tabs>
              <w:overflowPunct w:val="0"/>
              <w:autoSpaceDE w:val="0"/>
              <w:autoSpaceDN w:val="0"/>
              <w:adjustRightInd w:val="0"/>
              <w:ind w:right="109"/>
              <w:contextualSpacing/>
              <w:jc w:val="right"/>
              <w:textAlignment w:val="baseline"/>
              <w:rPr>
                <w:rFonts w:asciiTheme="majorBidi" w:hAnsiTheme="majorBidi" w:cstheme="majorBidi"/>
                <w:sz w:val="28"/>
                <w:szCs w:val="28"/>
              </w:rPr>
            </w:pPr>
            <w:r>
              <w:rPr>
                <w:rFonts w:asciiTheme="majorBidi" w:hAnsiTheme="majorBidi" w:cstheme="majorBidi"/>
                <w:sz w:val="28"/>
                <w:szCs w:val="28"/>
              </w:rPr>
              <w:t>13,000</w:t>
            </w:r>
          </w:p>
        </w:tc>
        <w:tc>
          <w:tcPr>
            <w:tcW w:w="90" w:type="dxa"/>
          </w:tcPr>
          <w:p w14:paraId="6CFEFEEF" w14:textId="77777777" w:rsidR="00636ED1" w:rsidRPr="00DF02D5" w:rsidRDefault="00636ED1" w:rsidP="00636ED1">
            <w:pPr>
              <w:tabs>
                <w:tab w:val="left" w:pos="360"/>
                <w:tab w:val="decimal" w:pos="1004"/>
                <w:tab w:val="left" w:pos="2160"/>
              </w:tabs>
              <w:ind w:right="109"/>
              <w:contextualSpacing/>
              <w:jc w:val="right"/>
              <w:rPr>
                <w:rFonts w:asciiTheme="majorBidi" w:hAnsiTheme="majorBidi" w:cstheme="majorBidi"/>
                <w:sz w:val="28"/>
                <w:szCs w:val="28"/>
                <w:cs/>
              </w:rPr>
            </w:pPr>
          </w:p>
        </w:tc>
        <w:tc>
          <w:tcPr>
            <w:tcW w:w="1170" w:type="dxa"/>
          </w:tcPr>
          <w:p w14:paraId="4F0E2308" w14:textId="77777777" w:rsidR="003B7624" w:rsidRDefault="003B7624" w:rsidP="00636ED1">
            <w:pPr>
              <w:tabs>
                <w:tab w:val="left" w:pos="360"/>
                <w:tab w:val="decimal" w:pos="510"/>
                <w:tab w:val="left" w:pos="2160"/>
              </w:tabs>
              <w:ind w:right="109"/>
              <w:contextualSpacing/>
              <w:jc w:val="right"/>
              <w:rPr>
                <w:rFonts w:asciiTheme="majorBidi" w:hAnsiTheme="majorBidi" w:cstheme="majorBidi"/>
                <w:sz w:val="28"/>
                <w:szCs w:val="28"/>
              </w:rPr>
            </w:pPr>
          </w:p>
          <w:p w14:paraId="0D8704E6" w14:textId="3E56DD7C" w:rsidR="00636ED1" w:rsidRPr="00DF02D5" w:rsidRDefault="007E0AF0" w:rsidP="00636ED1">
            <w:pPr>
              <w:tabs>
                <w:tab w:val="left" w:pos="360"/>
                <w:tab w:val="decimal" w:pos="510"/>
                <w:tab w:val="left" w:pos="2160"/>
              </w:tabs>
              <w:ind w:right="109"/>
              <w:contextualSpacing/>
              <w:jc w:val="right"/>
              <w:rPr>
                <w:rFonts w:asciiTheme="majorBidi" w:hAnsiTheme="majorBidi" w:cstheme="majorBidi"/>
                <w:sz w:val="28"/>
                <w:szCs w:val="28"/>
              </w:rPr>
            </w:pPr>
            <w:r>
              <w:rPr>
                <w:rFonts w:asciiTheme="majorBidi" w:hAnsiTheme="majorBidi" w:cstheme="majorBidi"/>
                <w:sz w:val="28"/>
                <w:szCs w:val="28"/>
              </w:rPr>
              <w:t>-</w:t>
            </w:r>
          </w:p>
        </w:tc>
        <w:tc>
          <w:tcPr>
            <w:tcW w:w="90" w:type="dxa"/>
          </w:tcPr>
          <w:p w14:paraId="0FD39897" w14:textId="77777777" w:rsidR="00636ED1" w:rsidRPr="00DF02D5" w:rsidRDefault="00636ED1" w:rsidP="00636ED1">
            <w:pPr>
              <w:tabs>
                <w:tab w:val="left" w:pos="360"/>
                <w:tab w:val="decimal" w:pos="1004"/>
                <w:tab w:val="left" w:pos="2160"/>
              </w:tabs>
              <w:ind w:right="109"/>
              <w:contextualSpacing/>
              <w:jc w:val="right"/>
              <w:rPr>
                <w:rFonts w:asciiTheme="majorBidi" w:hAnsiTheme="majorBidi" w:cstheme="majorBidi"/>
                <w:sz w:val="28"/>
                <w:szCs w:val="28"/>
                <w:cs/>
              </w:rPr>
            </w:pPr>
          </w:p>
        </w:tc>
        <w:tc>
          <w:tcPr>
            <w:tcW w:w="1171" w:type="dxa"/>
          </w:tcPr>
          <w:p w14:paraId="238F0CFA" w14:textId="77777777" w:rsidR="003B7624" w:rsidRDefault="003B7624" w:rsidP="00636ED1">
            <w:pPr>
              <w:tabs>
                <w:tab w:val="left" w:pos="360"/>
                <w:tab w:val="decimal" w:pos="1049"/>
                <w:tab w:val="left" w:pos="2160"/>
              </w:tabs>
              <w:ind w:right="109"/>
              <w:contextualSpacing/>
              <w:jc w:val="right"/>
              <w:rPr>
                <w:rFonts w:asciiTheme="majorBidi" w:hAnsiTheme="majorBidi" w:cstheme="majorBidi"/>
                <w:sz w:val="28"/>
                <w:szCs w:val="28"/>
              </w:rPr>
            </w:pPr>
          </w:p>
          <w:p w14:paraId="439192B3" w14:textId="4093380E" w:rsidR="00636ED1" w:rsidRPr="00DF02D5" w:rsidRDefault="002A595D" w:rsidP="00636ED1">
            <w:pPr>
              <w:tabs>
                <w:tab w:val="left" w:pos="360"/>
                <w:tab w:val="decimal" w:pos="1049"/>
                <w:tab w:val="left" w:pos="2160"/>
              </w:tabs>
              <w:ind w:right="109"/>
              <w:contextualSpacing/>
              <w:jc w:val="right"/>
              <w:rPr>
                <w:rFonts w:asciiTheme="majorBidi" w:hAnsiTheme="majorBidi" w:cstheme="majorBidi"/>
                <w:sz w:val="28"/>
                <w:szCs w:val="28"/>
              </w:rPr>
            </w:pPr>
            <w:r>
              <w:rPr>
                <w:rFonts w:asciiTheme="majorBidi" w:hAnsiTheme="majorBidi" w:cstheme="majorBidi"/>
                <w:sz w:val="28"/>
                <w:szCs w:val="28"/>
              </w:rPr>
              <w:t>33,000</w:t>
            </w:r>
          </w:p>
        </w:tc>
      </w:tr>
      <w:tr w:rsidR="00636ED1" w:rsidRPr="00DF02D5" w14:paraId="550F2D39" w14:textId="77777777" w:rsidTr="00667C77">
        <w:trPr>
          <w:trHeight w:val="86"/>
        </w:trPr>
        <w:tc>
          <w:tcPr>
            <w:tcW w:w="4230" w:type="dxa"/>
            <w:tcBorders>
              <w:bottom w:val="nil"/>
            </w:tcBorders>
          </w:tcPr>
          <w:p w14:paraId="5182A551" w14:textId="77777777" w:rsidR="00636ED1" w:rsidRPr="00DF02D5" w:rsidRDefault="00636ED1" w:rsidP="0080335B">
            <w:pPr>
              <w:ind w:left="362" w:right="-14" w:hanging="362"/>
              <w:rPr>
                <w:rFonts w:asciiTheme="majorBidi" w:hAnsiTheme="majorBidi" w:cstheme="majorBidi"/>
                <w:color w:val="000000"/>
                <w:sz w:val="28"/>
                <w:szCs w:val="28"/>
              </w:rPr>
            </w:pPr>
            <w:r w:rsidRPr="007E5926">
              <w:rPr>
                <w:rFonts w:asciiTheme="majorBidi" w:hAnsiTheme="majorBidi" w:cstheme="majorBidi"/>
                <w:color w:val="000000"/>
                <w:sz w:val="28"/>
                <w:szCs w:val="28"/>
              </w:rPr>
              <w:t xml:space="preserve">Liabilities under </w:t>
            </w:r>
            <w:r>
              <w:rPr>
                <w:rFonts w:asciiTheme="majorBidi" w:hAnsiTheme="majorBidi" w:cstheme="majorBidi"/>
                <w:color w:val="000000"/>
                <w:sz w:val="28"/>
                <w:szCs w:val="28"/>
              </w:rPr>
              <w:t xml:space="preserve">finance </w:t>
            </w:r>
            <w:r w:rsidRPr="007E5926">
              <w:rPr>
                <w:rFonts w:asciiTheme="majorBidi" w:hAnsiTheme="majorBidi" w:cstheme="majorBidi"/>
                <w:color w:val="000000"/>
                <w:sz w:val="28"/>
                <w:szCs w:val="28"/>
              </w:rPr>
              <w:t>lease agreements</w:t>
            </w:r>
          </w:p>
        </w:tc>
        <w:tc>
          <w:tcPr>
            <w:tcW w:w="1260" w:type="dxa"/>
            <w:tcBorders>
              <w:bottom w:val="nil"/>
            </w:tcBorders>
          </w:tcPr>
          <w:p w14:paraId="1C0D027F" w14:textId="62105C4F" w:rsidR="00636ED1" w:rsidRPr="008C20E8" w:rsidRDefault="007E0AF0" w:rsidP="00636ED1">
            <w:pPr>
              <w:overflowPunct w:val="0"/>
              <w:autoSpaceDE w:val="0"/>
              <w:autoSpaceDN w:val="0"/>
              <w:adjustRightInd w:val="0"/>
              <w:snapToGrid w:val="0"/>
              <w:ind w:right="88"/>
              <w:jc w:val="right"/>
              <w:textAlignment w:val="baseline"/>
              <w:rPr>
                <w:rFonts w:asciiTheme="majorBidi" w:hAnsiTheme="majorBidi" w:cstheme="majorBidi"/>
                <w:color w:val="000000"/>
                <w:sz w:val="28"/>
                <w:szCs w:val="28"/>
              </w:rPr>
            </w:pPr>
            <w:r>
              <w:rPr>
                <w:rFonts w:asciiTheme="majorBidi" w:hAnsiTheme="majorBidi" w:cstheme="majorBidi"/>
                <w:color w:val="000000"/>
                <w:sz w:val="28"/>
                <w:szCs w:val="28"/>
              </w:rPr>
              <w:t>72,87</w:t>
            </w:r>
            <w:r w:rsidR="00C26FC4">
              <w:rPr>
                <w:rFonts w:asciiTheme="majorBidi" w:hAnsiTheme="majorBidi" w:cstheme="majorBidi"/>
                <w:color w:val="000000"/>
                <w:sz w:val="28"/>
                <w:szCs w:val="28"/>
              </w:rPr>
              <w:t>0</w:t>
            </w:r>
          </w:p>
        </w:tc>
        <w:tc>
          <w:tcPr>
            <w:tcW w:w="90" w:type="dxa"/>
            <w:tcBorders>
              <w:bottom w:val="nil"/>
            </w:tcBorders>
          </w:tcPr>
          <w:p w14:paraId="3A259575" w14:textId="77777777" w:rsidR="00636ED1" w:rsidRPr="008C20E8" w:rsidRDefault="00636ED1" w:rsidP="00636ED1">
            <w:pPr>
              <w:tabs>
                <w:tab w:val="left" w:pos="360"/>
                <w:tab w:val="decimal" w:pos="1170"/>
                <w:tab w:val="left" w:pos="2160"/>
              </w:tabs>
              <w:ind w:right="109"/>
              <w:contextualSpacing/>
              <w:jc w:val="right"/>
              <w:rPr>
                <w:rFonts w:asciiTheme="majorBidi" w:hAnsiTheme="majorBidi" w:cstheme="majorBidi"/>
                <w:sz w:val="28"/>
                <w:szCs w:val="28"/>
              </w:rPr>
            </w:pPr>
          </w:p>
        </w:tc>
        <w:tc>
          <w:tcPr>
            <w:tcW w:w="1260" w:type="dxa"/>
          </w:tcPr>
          <w:p w14:paraId="4EE382BE" w14:textId="34E0270F" w:rsidR="00636ED1" w:rsidRPr="008C20E8" w:rsidRDefault="007E0AF0" w:rsidP="00636ED1">
            <w:pPr>
              <w:tabs>
                <w:tab w:val="left" w:pos="360"/>
                <w:tab w:val="decimal" w:pos="1000"/>
                <w:tab w:val="left" w:pos="2160"/>
              </w:tabs>
              <w:overflowPunct w:val="0"/>
              <w:autoSpaceDE w:val="0"/>
              <w:autoSpaceDN w:val="0"/>
              <w:adjustRightInd w:val="0"/>
              <w:ind w:right="109"/>
              <w:contextualSpacing/>
              <w:jc w:val="right"/>
              <w:textAlignment w:val="baseline"/>
              <w:rPr>
                <w:rFonts w:asciiTheme="majorBidi" w:hAnsiTheme="majorBidi" w:cstheme="majorBidi"/>
                <w:sz w:val="28"/>
                <w:szCs w:val="28"/>
              </w:rPr>
            </w:pPr>
            <w:r>
              <w:rPr>
                <w:rFonts w:asciiTheme="majorBidi" w:hAnsiTheme="majorBidi" w:cstheme="majorBidi" w:hint="cs"/>
                <w:sz w:val="28"/>
                <w:szCs w:val="28"/>
                <w:cs/>
              </w:rPr>
              <w:t>(</w:t>
            </w:r>
            <w:r>
              <w:rPr>
                <w:rFonts w:asciiTheme="majorBidi" w:hAnsiTheme="majorBidi" w:cstheme="majorBidi"/>
                <w:sz w:val="28"/>
                <w:szCs w:val="28"/>
              </w:rPr>
              <w:t>23,38</w:t>
            </w:r>
            <w:r w:rsidR="009414F2">
              <w:rPr>
                <w:rFonts w:asciiTheme="majorBidi" w:hAnsiTheme="majorBidi" w:cstheme="majorBidi"/>
                <w:sz w:val="28"/>
                <w:szCs w:val="28"/>
              </w:rPr>
              <w:t>2</w:t>
            </w:r>
            <w:r>
              <w:rPr>
                <w:rFonts w:asciiTheme="majorBidi" w:hAnsiTheme="majorBidi" w:cstheme="majorBidi" w:hint="cs"/>
                <w:sz w:val="28"/>
                <w:szCs w:val="28"/>
                <w:cs/>
              </w:rPr>
              <w:t>)</w:t>
            </w:r>
          </w:p>
        </w:tc>
        <w:tc>
          <w:tcPr>
            <w:tcW w:w="90" w:type="dxa"/>
          </w:tcPr>
          <w:p w14:paraId="091B99AE" w14:textId="77777777" w:rsidR="00636ED1" w:rsidRPr="008C20E8" w:rsidRDefault="00636ED1" w:rsidP="00636ED1">
            <w:pPr>
              <w:tabs>
                <w:tab w:val="left" w:pos="360"/>
                <w:tab w:val="decimal" w:pos="1004"/>
                <w:tab w:val="left" w:pos="2160"/>
              </w:tabs>
              <w:ind w:right="109"/>
              <w:contextualSpacing/>
              <w:jc w:val="right"/>
              <w:rPr>
                <w:rFonts w:asciiTheme="majorBidi" w:hAnsiTheme="majorBidi" w:cstheme="majorBidi"/>
                <w:sz w:val="28"/>
                <w:szCs w:val="28"/>
                <w:cs/>
              </w:rPr>
            </w:pPr>
          </w:p>
        </w:tc>
        <w:tc>
          <w:tcPr>
            <w:tcW w:w="1170" w:type="dxa"/>
          </w:tcPr>
          <w:p w14:paraId="02E355D9" w14:textId="4000A400" w:rsidR="00636ED1" w:rsidRPr="008C20E8" w:rsidRDefault="002A595D" w:rsidP="00636ED1">
            <w:pPr>
              <w:tabs>
                <w:tab w:val="left" w:pos="360"/>
                <w:tab w:val="decimal" w:pos="510"/>
                <w:tab w:val="left" w:pos="2160"/>
              </w:tabs>
              <w:ind w:right="109"/>
              <w:contextualSpacing/>
              <w:jc w:val="right"/>
              <w:rPr>
                <w:rFonts w:asciiTheme="majorBidi" w:hAnsiTheme="majorBidi" w:cstheme="majorBidi"/>
                <w:sz w:val="28"/>
                <w:szCs w:val="28"/>
                <w:cs/>
              </w:rPr>
            </w:pPr>
            <w:r>
              <w:rPr>
                <w:rFonts w:asciiTheme="majorBidi" w:hAnsiTheme="majorBidi" w:cstheme="majorBidi"/>
                <w:sz w:val="28"/>
                <w:szCs w:val="28"/>
              </w:rPr>
              <w:t>2,43</w:t>
            </w:r>
            <w:r w:rsidR="001B50E2">
              <w:rPr>
                <w:rFonts w:asciiTheme="majorBidi" w:hAnsiTheme="majorBidi" w:cstheme="majorBidi"/>
                <w:sz w:val="28"/>
                <w:szCs w:val="28"/>
              </w:rPr>
              <w:t>1</w:t>
            </w:r>
          </w:p>
        </w:tc>
        <w:tc>
          <w:tcPr>
            <w:tcW w:w="90" w:type="dxa"/>
          </w:tcPr>
          <w:p w14:paraId="66610AB2" w14:textId="77777777" w:rsidR="00636ED1" w:rsidRPr="008C20E8" w:rsidRDefault="00636ED1" w:rsidP="00636ED1">
            <w:pPr>
              <w:tabs>
                <w:tab w:val="left" w:pos="360"/>
                <w:tab w:val="decimal" w:pos="1004"/>
                <w:tab w:val="left" w:pos="2160"/>
              </w:tabs>
              <w:ind w:right="109"/>
              <w:contextualSpacing/>
              <w:jc w:val="right"/>
              <w:rPr>
                <w:rFonts w:asciiTheme="majorBidi" w:hAnsiTheme="majorBidi" w:cstheme="majorBidi"/>
                <w:sz w:val="28"/>
                <w:szCs w:val="28"/>
                <w:cs/>
              </w:rPr>
            </w:pPr>
          </w:p>
        </w:tc>
        <w:tc>
          <w:tcPr>
            <w:tcW w:w="1171" w:type="dxa"/>
          </w:tcPr>
          <w:p w14:paraId="33E43698" w14:textId="54549461" w:rsidR="00636ED1" w:rsidRPr="008C20E8" w:rsidRDefault="002A595D" w:rsidP="00636ED1">
            <w:pPr>
              <w:tabs>
                <w:tab w:val="left" w:pos="360"/>
                <w:tab w:val="decimal" w:pos="1049"/>
                <w:tab w:val="left" w:pos="2160"/>
              </w:tabs>
              <w:ind w:right="109"/>
              <w:contextualSpacing/>
              <w:jc w:val="right"/>
              <w:rPr>
                <w:rFonts w:asciiTheme="majorBidi" w:hAnsiTheme="majorBidi" w:cstheme="majorBidi"/>
                <w:sz w:val="28"/>
                <w:szCs w:val="28"/>
              </w:rPr>
            </w:pPr>
            <w:r>
              <w:rPr>
                <w:rFonts w:asciiTheme="majorBidi" w:hAnsiTheme="majorBidi" w:cstheme="majorBidi"/>
                <w:sz w:val="28"/>
                <w:szCs w:val="28"/>
              </w:rPr>
              <w:t>51,919</w:t>
            </w:r>
          </w:p>
        </w:tc>
      </w:tr>
      <w:tr w:rsidR="00360567" w:rsidRPr="00206169" w14:paraId="1C541387" w14:textId="77777777" w:rsidTr="00A53BD6">
        <w:trPr>
          <w:trHeight w:hRule="exact" w:val="315"/>
        </w:trPr>
        <w:tc>
          <w:tcPr>
            <w:tcW w:w="4230" w:type="dxa"/>
            <w:tcBorders>
              <w:bottom w:val="nil"/>
            </w:tcBorders>
          </w:tcPr>
          <w:p w14:paraId="6357DED9" w14:textId="77777777" w:rsidR="00360567" w:rsidRPr="00206169" w:rsidRDefault="00360567" w:rsidP="00636ED1">
            <w:pPr>
              <w:ind w:left="350" w:right="-14" w:hanging="348"/>
              <w:rPr>
                <w:rFonts w:asciiTheme="majorBidi" w:hAnsiTheme="majorBidi" w:cstheme="majorBidi"/>
                <w:color w:val="000000"/>
                <w:sz w:val="20"/>
                <w:szCs w:val="20"/>
              </w:rPr>
            </w:pPr>
          </w:p>
        </w:tc>
        <w:tc>
          <w:tcPr>
            <w:tcW w:w="1260" w:type="dxa"/>
            <w:tcBorders>
              <w:bottom w:val="nil"/>
            </w:tcBorders>
          </w:tcPr>
          <w:p w14:paraId="3D0D21E5" w14:textId="77777777" w:rsidR="00360567" w:rsidRPr="00206169" w:rsidRDefault="00360567" w:rsidP="00636ED1">
            <w:pPr>
              <w:overflowPunct w:val="0"/>
              <w:autoSpaceDE w:val="0"/>
              <w:autoSpaceDN w:val="0"/>
              <w:adjustRightInd w:val="0"/>
              <w:snapToGrid w:val="0"/>
              <w:ind w:right="88"/>
              <w:jc w:val="right"/>
              <w:textAlignment w:val="baseline"/>
              <w:rPr>
                <w:rFonts w:asciiTheme="majorBidi" w:hAnsiTheme="majorBidi" w:cstheme="majorBidi"/>
                <w:color w:val="000000"/>
                <w:sz w:val="20"/>
                <w:szCs w:val="20"/>
              </w:rPr>
            </w:pPr>
          </w:p>
        </w:tc>
        <w:tc>
          <w:tcPr>
            <w:tcW w:w="90" w:type="dxa"/>
            <w:tcBorders>
              <w:bottom w:val="nil"/>
            </w:tcBorders>
          </w:tcPr>
          <w:p w14:paraId="3BDA19B8" w14:textId="77777777" w:rsidR="00360567" w:rsidRPr="00206169" w:rsidRDefault="00360567" w:rsidP="00636ED1">
            <w:pPr>
              <w:tabs>
                <w:tab w:val="left" w:pos="360"/>
                <w:tab w:val="decimal" w:pos="1170"/>
                <w:tab w:val="left" w:pos="2160"/>
              </w:tabs>
              <w:ind w:right="109"/>
              <w:contextualSpacing/>
              <w:jc w:val="right"/>
              <w:rPr>
                <w:rFonts w:asciiTheme="majorBidi" w:hAnsiTheme="majorBidi" w:cstheme="majorBidi"/>
                <w:sz w:val="20"/>
                <w:szCs w:val="20"/>
              </w:rPr>
            </w:pPr>
          </w:p>
        </w:tc>
        <w:tc>
          <w:tcPr>
            <w:tcW w:w="1260" w:type="dxa"/>
            <w:tcBorders>
              <w:bottom w:val="nil"/>
            </w:tcBorders>
          </w:tcPr>
          <w:p w14:paraId="39198548" w14:textId="77777777" w:rsidR="00360567" w:rsidRPr="00206169" w:rsidRDefault="00360567" w:rsidP="00636ED1">
            <w:pPr>
              <w:tabs>
                <w:tab w:val="left" w:pos="360"/>
                <w:tab w:val="decimal" w:pos="1000"/>
                <w:tab w:val="left" w:pos="2160"/>
              </w:tabs>
              <w:overflowPunct w:val="0"/>
              <w:autoSpaceDE w:val="0"/>
              <w:autoSpaceDN w:val="0"/>
              <w:adjustRightInd w:val="0"/>
              <w:ind w:right="109"/>
              <w:contextualSpacing/>
              <w:jc w:val="right"/>
              <w:textAlignment w:val="baseline"/>
              <w:rPr>
                <w:rFonts w:asciiTheme="majorBidi" w:hAnsiTheme="majorBidi" w:cstheme="majorBidi"/>
                <w:sz w:val="20"/>
                <w:szCs w:val="20"/>
              </w:rPr>
            </w:pPr>
          </w:p>
        </w:tc>
        <w:tc>
          <w:tcPr>
            <w:tcW w:w="90" w:type="dxa"/>
            <w:tcBorders>
              <w:bottom w:val="nil"/>
            </w:tcBorders>
          </w:tcPr>
          <w:p w14:paraId="231AE20A" w14:textId="77777777" w:rsidR="00360567" w:rsidRPr="00206169" w:rsidRDefault="00360567" w:rsidP="00636ED1">
            <w:pPr>
              <w:tabs>
                <w:tab w:val="left" w:pos="360"/>
                <w:tab w:val="decimal" w:pos="1004"/>
                <w:tab w:val="left" w:pos="2160"/>
              </w:tabs>
              <w:ind w:right="109"/>
              <w:contextualSpacing/>
              <w:jc w:val="right"/>
              <w:rPr>
                <w:rFonts w:asciiTheme="majorBidi" w:hAnsiTheme="majorBidi" w:cstheme="majorBidi"/>
                <w:sz w:val="20"/>
                <w:szCs w:val="20"/>
                <w:cs/>
              </w:rPr>
            </w:pPr>
          </w:p>
        </w:tc>
        <w:tc>
          <w:tcPr>
            <w:tcW w:w="1170" w:type="dxa"/>
            <w:tcBorders>
              <w:bottom w:val="nil"/>
            </w:tcBorders>
          </w:tcPr>
          <w:p w14:paraId="595E6D07" w14:textId="77777777" w:rsidR="00360567" w:rsidRPr="00206169" w:rsidRDefault="00360567" w:rsidP="00636ED1">
            <w:pPr>
              <w:tabs>
                <w:tab w:val="left" w:pos="360"/>
                <w:tab w:val="decimal" w:pos="510"/>
                <w:tab w:val="left" w:pos="2160"/>
              </w:tabs>
              <w:ind w:right="109"/>
              <w:contextualSpacing/>
              <w:jc w:val="right"/>
              <w:rPr>
                <w:rFonts w:asciiTheme="majorBidi" w:hAnsiTheme="majorBidi" w:cstheme="majorBidi"/>
                <w:sz w:val="20"/>
                <w:szCs w:val="20"/>
              </w:rPr>
            </w:pPr>
          </w:p>
        </w:tc>
        <w:tc>
          <w:tcPr>
            <w:tcW w:w="90" w:type="dxa"/>
            <w:tcBorders>
              <w:bottom w:val="nil"/>
            </w:tcBorders>
          </w:tcPr>
          <w:p w14:paraId="168985C1" w14:textId="77777777" w:rsidR="00360567" w:rsidRPr="00206169" w:rsidRDefault="00360567" w:rsidP="00636ED1">
            <w:pPr>
              <w:tabs>
                <w:tab w:val="left" w:pos="360"/>
                <w:tab w:val="decimal" w:pos="1004"/>
                <w:tab w:val="left" w:pos="2160"/>
              </w:tabs>
              <w:ind w:right="109"/>
              <w:contextualSpacing/>
              <w:jc w:val="right"/>
              <w:rPr>
                <w:rFonts w:asciiTheme="majorBidi" w:hAnsiTheme="majorBidi" w:cstheme="majorBidi"/>
                <w:sz w:val="20"/>
                <w:szCs w:val="20"/>
                <w:cs/>
              </w:rPr>
            </w:pPr>
          </w:p>
        </w:tc>
        <w:tc>
          <w:tcPr>
            <w:tcW w:w="1171" w:type="dxa"/>
            <w:tcBorders>
              <w:bottom w:val="nil"/>
            </w:tcBorders>
          </w:tcPr>
          <w:p w14:paraId="34DCF948" w14:textId="77777777" w:rsidR="00360567" w:rsidRPr="00206169" w:rsidRDefault="00360567" w:rsidP="00636ED1">
            <w:pPr>
              <w:tabs>
                <w:tab w:val="left" w:pos="360"/>
                <w:tab w:val="decimal" w:pos="1049"/>
                <w:tab w:val="left" w:pos="2160"/>
              </w:tabs>
              <w:ind w:right="109"/>
              <w:contextualSpacing/>
              <w:jc w:val="right"/>
              <w:rPr>
                <w:rFonts w:asciiTheme="majorBidi" w:hAnsiTheme="majorBidi" w:cstheme="majorBidi"/>
                <w:sz w:val="20"/>
                <w:szCs w:val="20"/>
              </w:rPr>
            </w:pPr>
          </w:p>
        </w:tc>
      </w:tr>
      <w:tr w:rsidR="00636ED1" w:rsidRPr="00DF02D5" w14:paraId="5DEFA428" w14:textId="77777777" w:rsidTr="00A53BD6">
        <w:trPr>
          <w:trHeight w:hRule="exact" w:val="342"/>
        </w:trPr>
        <w:tc>
          <w:tcPr>
            <w:tcW w:w="4230" w:type="dxa"/>
          </w:tcPr>
          <w:p w14:paraId="70EAA586" w14:textId="77777777" w:rsidR="00636ED1" w:rsidRPr="00DF02D5" w:rsidRDefault="00636ED1" w:rsidP="00636ED1">
            <w:pPr>
              <w:ind w:right="-14"/>
              <w:rPr>
                <w:rFonts w:asciiTheme="majorBidi" w:hAnsiTheme="majorBidi" w:cstheme="majorBidi"/>
                <w:color w:val="000000"/>
                <w:sz w:val="28"/>
                <w:szCs w:val="28"/>
              </w:rPr>
            </w:pPr>
            <w:r w:rsidRPr="00DF02D5">
              <w:br w:type="page"/>
            </w:r>
          </w:p>
        </w:tc>
        <w:tc>
          <w:tcPr>
            <w:tcW w:w="5131" w:type="dxa"/>
            <w:gridSpan w:val="7"/>
            <w:tcBorders>
              <w:bottom w:val="nil"/>
            </w:tcBorders>
          </w:tcPr>
          <w:p w14:paraId="74DD0402" w14:textId="77777777" w:rsidR="00636ED1" w:rsidRPr="0081606B" w:rsidRDefault="00636ED1" w:rsidP="00636ED1">
            <w:pPr>
              <w:ind w:right="-2"/>
              <w:jc w:val="right"/>
              <w:rPr>
                <w:rFonts w:asciiTheme="majorBidi" w:hAnsiTheme="majorBidi" w:cstheme="majorBidi"/>
                <w:sz w:val="28"/>
                <w:szCs w:val="28"/>
              </w:rPr>
            </w:pPr>
            <w:r w:rsidRPr="00DF02D5">
              <w:rPr>
                <w:rFonts w:asciiTheme="majorBidi" w:hAnsiTheme="majorBidi" w:cstheme="majorBidi"/>
                <w:sz w:val="28"/>
                <w:szCs w:val="28"/>
              </w:rPr>
              <w:t>(Unit: Thousand Baht)</w:t>
            </w:r>
          </w:p>
        </w:tc>
      </w:tr>
      <w:tr w:rsidR="00636ED1" w:rsidRPr="00DF02D5" w14:paraId="228E0C47" w14:textId="77777777" w:rsidTr="00A53BD6">
        <w:trPr>
          <w:trHeight w:hRule="exact" w:val="369"/>
        </w:trPr>
        <w:tc>
          <w:tcPr>
            <w:tcW w:w="4230" w:type="dxa"/>
          </w:tcPr>
          <w:p w14:paraId="4D796DDE" w14:textId="77777777" w:rsidR="00636ED1" w:rsidRPr="00DF02D5" w:rsidRDefault="00636ED1" w:rsidP="00636ED1">
            <w:pPr>
              <w:ind w:right="-14"/>
              <w:rPr>
                <w:rFonts w:asciiTheme="majorBidi" w:hAnsiTheme="majorBidi" w:cstheme="majorBidi"/>
                <w:color w:val="000000"/>
                <w:sz w:val="28"/>
                <w:szCs w:val="28"/>
              </w:rPr>
            </w:pPr>
          </w:p>
        </w:tc>
        <w:tc>
          <w:tcPr>
            <w:tcW w:w="5131" w:type="dxa"/>
            <w:gridSpan w:val="7"/>
            <w:tcBorders>
              <w:top w:val="nil"/>
              <w:bottom w:val="single" w:sz="4" w:space="0" w:color="auto"/>
            </w:tcBorders>
          </w:tcPr>
          <w:p w14:paraId="4678C799" w14:textId="31FC8D90" w:rsidR="00636ED1" w:rsidRPr="00DF02D5" w:rsidRDefault="00636ED1" w:rsidP="00636ED1">
            <w:pPr>
              <w:tabs>
                <w:tab w:val="left" w:pos="360"/>
                <w:tab w:val="decimal" w:pos="1049"/>
                <w:tab w:val="left" w:pos="2160"/>
              </w:tabs>
              <w:ind w:right="109"/>
              <w:contextualSpacing/>
              <w:jc w:val="center"/>
              <w:rPr>
                <w:rFonts w:asciiTheme="majorBidi" w:hAnsiTheme="majorBidi" w:cstheme="majorBidi"/>
                <w:sz w:val="28"/>
                <w:szCs w:val="28"/>
              </w:rPr>
            </w:pPr>
            <w:r w:rsidRPr="00DF02D5">
              <w:rPr>
                <w:rFonts w:asciiTheme="majorBidi" w:hAnsiTheme="majorBidi" w:cstheme="majorBidi"/>
                <w:color w:val="000000"/>
                <w:sz w:val="28"/>
                <w:szCs w:val="28"/>
              </w:rPr>
              <w:t xml:space="preserve">Separate </w:t>
            </w:r>
            <w:r w:rsidRPr="00DF02D5">
              <w:rPr>
                <w:rFonts w:asciiTheme="majorBidi" w:hAnsiTheme="majorBidi" w:cstheme="majorBidi"/>
                <w:sz w:val="28"/>
                <w:szCs w:val="28"/>
              </w:rPr>
              <w:t>financial statement</w:t>
            </w:r>
            <w:r w:rsidR="004F5120">
              <w:rPr>
                <w:rFonts w:asciiTheme="majorBidi" w:hAnsiTheme="majorBidi" w:cstheme="majorBidi"/>
                <w:sz w:val="28"/>
                <w:szCs w:val="28"/>
              </w:rPr>
              <w:t>s</w:t>
            </w:r>
          </w:p>
        </w:tc>
      </w:tr>
      <w:tr w:rsidR="00636ED1" w:rsidRPr="00DF02D5" w14:paraId="01F05E79" w14:textId="77777777" w:rsidTr="00A53BD6">
        <w:trPr>
          <w:trHeight w:val="86"/>
        </w:trPr>
        <w:tc>
          <w:tcPr>
            <w:tcW w:w="4230" w:type="dxa"/>
          </w:tcPr>
          <w:p w14:paraId="3E79D583" w14:textId="77777777" w:rsidR="00636ED1" w:rsidRPr="00DF02D5" w:rsidRDefault="00636ED1" w:rsidP="00636ED1">
            <w:pPr>
              <w:ind w:right="-14"/>
              <w:rPr>
                <w:rFonts w:asciiTheme="majorBidi" w:hAnsiTheme="majorBidi" w:cstheme="majorBidi"/>
                <w:color w:val="000000"/>
                <w:sz w:val="28"/>
                <w:szCs w:val="28"/>
              </w:rPr>
            </w:pPr>
          </w:p>
        </w:tc>
        <w:tc>
          <w:tcPr>
            <w:tcW w:w="1260" w:type="dxa"/>
            <w:tcBorders>
              <w:top w:val="single" w:sz="4" w:space="0" w:color="auto"/>
            </w:tcBorders>
          </w:tcPr>
          <w:p w14:paraId="6300D4A2" w14:textId="77777777" w:rsidR="00636ED1" w:rsidRPr="00DF02D5" w:rsidRDefault="00636ED1" w:rsidP="00636ED1">
            <w:pPr>
              <w:overflowPunct w:val="0"/>
              <w:autoSpaceDE w:val="0"/>
              <w:autoSpaceDN w:val="0"/>
              <w:adjustRightInd w:val="0"/>
              <w:snapToGrid w:val="0"/>
              <w:ind w:right="2"/>
              <w:jc w:val="center"/>
              <w:textAlignment w:val="baseline"/>
              <w:rPr>
                <w:rFonts w:asciiTheme="majorBidi" w:hAnsiTheme="majorBidi" w:cstheme="majorBidi"/>
                <w:color w:val="000000"/>
                <w:sz w:val="28"/>
                <w:szCs w:val="28"/>
              </w:rPr>
            </w:pPr>
            <w:r w:rsidRPr="00DF02D5">
              <w:rPr>
                <w:rFonts w:asciiTheme="majorBidi" w:hAnsiTheme="majorBidi" w:cstheme="majorBidi"/>
                <w:color w:val="000000"/>
                <w:sz w:val="28"/>
                <w:szCs w:val="28"/>
              </w:rPr>
              <w:t>As at</w:t>
            </w:r>
          </w:p>
        </w:tc>
        <w:tc>
          <w:tcPr>
            <w:tcW w:w="90" w:type="dxa"/>
            <w:tcBorders>
              <w:top w:val="single" w:sz="4" w:space="0" w:color="auto"/>
            </w:tcBorders>
          </w:tcPr>
          <w:p w14:paraId="31EA4715" w14:textId="77777777" w:rsidR="00636ED1" w:rsidRPr="00DF02D5" w:rsidRDefault="00636ED1" w:rsidP="00636ED1">
            <w:pPr>
              <w:tabs>
                <w:tab w:val="left" w:pos="360"/>
                <w:tab w:val="decimal" w:pos="1170"/>
                <w:tab w:val="left" w:pos="2160"/>
              </w:tabs>
              <w:ind w:right="109"/>
              <w:contextualSpacing/>
              <w:jc w:val="center"/>
              <w:rPr>
                <w:rFonts w:asciiTheme="majorBidi" w:hAnsiTheme="majorBidi" w:cstheme="majorBidi"/>
                <w:sz w:val="28"/>
                <w:szCs w:val="28"/>
              </w:rPr>
            </w:pPr>
          </w:p>
        </w:tc>
        <w:tc>
          <w:tcPr>
            <w:tcW w:w="1260" w:type="dxa"/>
            <w:tcBorders>
              <w:top w:val="single" w:sz="4" w:space="0" w:color="auto"/>
            </w:tcBorders>
          </w:tcPr>
          <w:p w14:paraId="03B5D09E" w14:textId="77777777" w:rsidR="00636ED1" w:rsidRPr="00DF02D5" w:rsidRDefault="00636ED1" w:rsidP="00636ED1">
            <w:pPr>
              <w:tabs>
                <w:tab w:val="left" w:pos="360"/>
                <w:tab w:val="decimal" w:pos="1000"/>
                <w:tab w:val="left" w:pos="2160"/>
              </w:tabs>
              <w:overflowPunct w:val="0"/>
              <w:autoSpaceDE w:val="0"/>
              <w:autoSpaceDN w:val="0"/>
              <w:adjustRightInd w:val="0"/>
              <w:ind w:right="5"/>
              <w:contextualSpacing/>
              <w:jc w:val="center"/>
              <w:textAlignment w:val="baseline"/>
              <w:rPr>
                <w:rFonts w:asciiTheme="majorBidi" w:hAnsiTheme="majorBidi" w:cstheme="majorBidi"/>
                <w:sz w:val="28"/>
                <w:szCs w:val="28"/>
              </w:rPr>
            </w:pPr>
            <w:r w:rsidRPr="00DF02D5">
              <w:rPr>
                <w:rFonts w:asciiTheme="majorBidi" w:hAnsiTheme="majorBidi" w:cstheme="majorBidi"/>
                <w:color w:val="000000"/>
                <w:sz w:val="28"/>
                <w:szCs w:val="28"/>
              </w:rPr>
              <w:t>Cash flows</w:t>
            </w:r>
          </w:p>
        </w:tc>
        <w:tc>
          <w:tcPr>
            <w:tcW w:w="90" w:type="dxa"/>
            <w:tcBorders>
              <w:top w:val="single" w:sz="4" w:space="0" w:color="auto"/>
            </w:tcBorders>
          </w:tcPr>
          <w:p w14:paraId="7110E4A8" w14:textId="77777777" w:rsidR="00636ED1" w:rsidRPr="00DF02D5" w:rsidRDefault="00636ED1" w:rsidP="00636ED1">
            <w:pPr>
              <w:tabs>
                <w:tab w:val="left" w:pos="360"/>
                <w:tab w:val="decimal" w:pos="1004"/>
                <w:tab w:val="left" w:pos="2160"/>
              </w:tabs>
              <w:ind w:right="109"/>
              <w:contextualSpacing/>
              <w:jc w:val="center"/>
              <w:rPr>
                <w:rFonts w:asciiTheme="majorBidi" w:hAnsiTheme="majorBidi" w:cstheme="majorBidi"/>
                <w:sz w:val="28"/>
                <w:szCs w:val="28"/>
                <w:cs/>
              </w:rPr>
            </w:pPr>
          </w:p>
        </w:tc>
        <w:tc>
          <w:tcPr>
            <w:tcW w:w="1170" w:type="dxa"/>
            <w:tcBorders>
              <w:top w:val="single" w:sz="4" w:space="0" w:color="auto"/>
            </w:tcBorders>
          </w:tcPr>
          <w:p w14:paraId="30210821" w14:textId="77777777" w:rsidR="00636ED1" w:rsidRPr="00DF02D5" w:rsidRDefault="00636ED1" w:rsidP="00636ED1">
            <w:pPr>
              <w:tabs>
                <w:tab w:val="left" w:pos="360"/>
                <w:tab w:val="decimal" w:pos="510"/>
                <w:tab w:val="left" w:pos="2160"/>
              </w:tabs>
              <w:contextualSpacing/>
              <w:jc w:val="center"/>
              <w:rPr>
                <w:rFonts w:asciiTheme="majorBidi" w:hAnsiTheme="majorBidi" w:cstheme="majorBidi"/>
                <w:sz w:val="28"/>
                <w:szCs w:val="28"/>
              </w:rPr>
            </w:pPr>
          </w:p>
        </w:tc>
        <w:tc>
          <w:tcPr>
            <w:tcW w:w="90" w:type="dxa"/>
            <w:tcBorders>
              <w:top w:val="single" w:sz="4" w:space="0" w:color="auto"/>
            </w:tcBorders>
          </w:tcPr>
          <w:p w14:paraId="7E41A0A4" w14:textId="77777777" w:rsidR="00636ED1" w:rsidRPr="00DF02D5" w:rsidRDefault="00636ED1" w:rsidP="00636ED1">
            <w:pPr>
              <w:tabs>
                <w:tab w:val="left" w:pos="360"/>
                <w:tab w:val="decimal" w:pos="1004"/>
                <w:tab w:val="left" w:pos="2160"/>
              </w:tabs>
              <w:ind w:right="109"/>
              <w:contextualSpacing/>
              <w:jc w:val="center"/>
              <w:rPr>
                <w:rFonts w:asciiTheme="majorBidi" w:hAnsiTheme="majorBidi" w:cstheme="majorBidi"/>
                <w:sz w:val="28"/>
                <w:szCs w:val="28"/>
                <w:cs/>
              </w:rPr>
            </w:pPr>
          </w:p>
        </w:tc>
        <w:tc>
          <w:tcPr>
            <w:tcW w:w="1171" w:type="dxa"/>
            <w:tcBorders>
              <w:top w:val="single" w:sz="4" w:space="0" w:color="auto"/>
            </w:tcBorders>
          </w:tcPr>
          <w:p w14:paraId="36BCBECC" w14:textId="77777777" w:rsidR="00636ED1" w:rsidRPr="00DF02D5" w:rsidRDefault="00636ED1" w:rsidP="00636ED1">
            <w:pPr>
              <w:tabs>
                <w:tab w:val="left" w:pos="360"/>
                <w:tab w:val="left" w:pos="2160"/>
              </w:tabs>
              <w:contextualSpacing/>
              <w:jc w:val="center"/>
              <w:rPr>
                <w:rFonts w:asciiTheme="majorBidi" w:hAnsiTheme="majorBidi" w:cstheme="majorBidi"/>
                <w:sz w:val="28"/>
                <w:szCs w:val="28"/>
              </w:rPr>
            </w:pPr>
            <w:r w:rsidRPr="00DF02D5">
              <w:rPr>
                <w:rFonts w:asciiTheme="majorBidi" w:hAnsiTheme="majorBidi" w:cstheme="majorBidi"/>
                <w:color w:val="000000"/>
                <w:sz w:val="28"/>
                <w:szCs w:val="28"/>
              </w:rPr>
              <w:t>As at</w:t>
            </w:r>
          </w:p>
        </w:tc>
      </w:tr>
      <w:tr w:rsidR="00636ED1" w:rsidRPr="00DF02D5" w14:paraId="09860425" w14:textId="77777777" w:rsidTr="00A53BD6">
        <w:trPr>
          <w:trHeight w:val="86"/>
        </w:trPr>
        <w:tc>
          <w:tcPr>
            <w:tcW w:w="4230" w:type="dxa"/>
          </w:tcPr>
          <w:p w14:paraId="7D64EA92" w14:textId="77777777" w:rsidR="00636ED1" w:rsidRPr="00DF02D5" w:rsidRDefault="00636ED1" w:rsidP="00636ED1">
            <w:pPr>
              <w:ind w:right="-14"/>
              <w:rPr>
                <w:rFonts w:asciiTheme="majorBidi" w:hAnsiTheme="majorBidi" w:cstheme="majorBidi"/>
                <w:color w:val="000000"/>
                <w:sz w:val="28"/>
                <w:szCs w:val="28"/>
              </w:rPr>
            </w:pPr>
          </w:p>
        </w:tc>
        <w:tc>
          <w:tcPr>
            <w:tcW w:w="1260" w:type="dxa"/>
            <w:tcBorders>
              <w:bottom w:val="nil"/>
            </w:tcBorders>
          </w:tcPr>
          <w:p w14:paraId="2387E019" w14:textId="77777777" w:rsidR="00636ED1" w:rsidRPr="00DF02D5" w:rsidRDefault="00636ED1" w:rsidP="00636ED1">
            <w:pPr>
              <w:overflowPunct w:val="0"/>
              <w:autoSpaceDE w:val="0"/>
              <w:autoSpaceDN w:val="0"/>
              <w:adjustRightInd w:val="0"/>
              <w:snapToGrid w:val="0"/>
              <w:ind w:right="2"/>
              <w:jc w:val="center"/>
              <w:textAlignment w:val="baseline"/>
              <w:rPr>
                <w:rFonts w:asciiTheme="majorBidi" w:hAnsiTheme="majorBidi" w:cstheme="majorBidi"/>
                <w:color w:val="000000"/>
                <w:sz w:val="28"/>
                <w:szCs w:val="28"/>
              </w:rPr>
            </w:pPr>
            <w:r w:rsidRPr="00DF02D5">
              <w:rPr>
                <w:rFonts w:asciiTheme="majorBidi" w:hAnsiTheme="majorBidi" w:cstheme="majorBidi"/>
                <w:color w:val="000000"/>
                <w:sz w:val="28"/>
                <w:szCs w:val="28"/>
              </w:rPr>
              <w:t>1 January</w:t>
            </w:r>
          </w:p>
        </w:tc>
        <w:tc>
          <w:tcPr>
            <w:tcW w:w="90" w:type="dxa"/>
          </w:tcPr>
          <w:p w14:paraId="2EACEFA2" w14:textId="77777777" w:rsidR="00636ED1" w:rsidRPr="00DF02D5" w:rsidRDefault="00636ED1" w:rsidP="00636ED1">
            <w:pPr>
              <w:tabs>
                <w:tab w:val="left" w:pos="360"/>
                <w:tab w:val="decimal" w:pos="1170"/>
                <w:tab w:val="left" w:pos="2160"/>
              </w:tabs>
              <w:ind w:right="109"/>
              <w:contextualSpacing/>
              <w:jc w:val="center"/>
              <w:rPr>
                <w:rFonts w:asciiTheme="majorBidi" w:hAnsiTheme="majorBidi" w:cstheme="majorBidi"/>
                <w:sz w:val="28"/>
                <w:szCs w:val="28"/>
              </w:rPr>
            </w:pPr>
          </w:p>
        </w:tc>
        <w:tc>
          <w:tcPr>
            <w:tcW w:w="1260" w:type="dxa"/>
            <w:tcBorders>
              <w:bottom w:val="nil"/>
            </w:tcBorders>
          </w:tcPr>
          <w:p w14:paraId="3B71D771" w14:textId="77777777" w:rsidR="00636ED1" w:rsidRPr="00DF02D5" w:rsidRDefault="00636ED1" w:rsidP="00636ED1">
            <w:pPr>
              <w:tabs>
                <w:tab w:val="left" w:pos="360"/>
                <w:tab w:val="decimal" w:pos="1000"/>
                <w:tab w:val="left" w:pos="2160"/>
              </w:tabs>
              <w:overflowPunct w:val="0"/>
              <w:autoSpaceDE w:val="0"/>
              <w:autoSpaceDN w:val="0"/>
              <w:adjustRightInd w:val="0"/>
              <w:ind w:right="5"/>
              <w:contextualSpacing/>
              <w:jc w:val="center"/>
              <w:textAlignment w:val="baseline"/>
              <w:rPr>
                <w:rFonts w:asciiTheme="majorBidi" w:hAnsiTheme="majorBidi" w:cstheme="majorBidi"/>
                <w:sz w:val="28"/>
                <w:szCs w:val="28"/>
              </w:rPr>
            </w:pPr>
            <w:r w:rsidRPr="00DF02D5">
              <w:rPr>
                <w:rFonts w:asciiTheme="majorBidi" w:hAnsiTheme="majorBidi" w:cstheme="majorBidi"/>
                <w:color w:val="000000"/>
                <w:sz w:val="28"/>
                <w:szCs w:val="28"/>
              </w:rPr>
              <w:t>from financing</w:t>
            </w:r>
          </w:p>
        </w:tc>
        <w:tc>
          <w:tcPr>
            <w:tcW w:w="90" w:type="dxa"/>
          </w:tcPr>
          <w:p w14:paraId="1962EFBB" w14:textId="77777777" w:rsidR="00636ED1" w:rsidRPr="00DF02D5" w:rsidRDefault="00636ED1" w:rsidP="00636ED1">
            <w:pPr>
              <w:tabs>
                <w:tab w:val="left" w:pos="360"/>
                <w:tab w:val="decimal" w:pos="1004"/>
                <w:tab w:val="left" w:pos="2160"/>
              </w:tabs>
              <w:ind w:right="109"/>
              <w:contextualSpacing/>
              <w:jc w:val="center"/>
              <w:rPr>
                <w:rFonts w:asciiTheme="majorBidi" w:hAnsiTheme="majorBidi" w:cstheme="majorBidi"/>
                <w:sz w:val="28"/>
                <w:szCs w:val="28"/>
                <w:cs/>
              </w:rPr>
            </w:pPr>
          </w:p>
        </w:tc>
        <w:tc>
          <w:tcPr>
            <w:tcW w:w="1170" w:type="dxa"/>
            <w:tcBorders>
              <w:bottom w:val="nil"/>
            </w:tcBorders>
          </w:tcPr>
          <w:p w14:paraId="03939F12" w14:textId="77777777" w:rsidR="00636ED1" w:rsidRPr="00DF02D5" w:rsidRDefault="00636ED1" w:rsidP="00636ED1">
            <w:pPr>
              <w:tabs>
                <w:tab w:val="left" w:pos="360"/>
                <w:tab w:val="decimal" w:pos="510"/>
                <w:tab w:val="left" w:pos="2160"/>
              </w:tabs>
              <w:contextualSpacing/>
              <w:jc w:val="center"/>
              <w:rPr>
                <w:rFonts w:asciiTheme="majorBidi" w:hAnsiTheme="majorBidi" w:cstheme="majorBidi"/>
                <w:sz w:val="28"/>
                <w:szCs w:val="28"/>
              </w:rPr>
            </w:pPr>
            <w:r w:rsidRPr="00DF02D5">
              <w:rPr>
                <w:rFonts w:asciiTheme="majorBidi" w:hAnsiTheme="majorBidi" w:cstheme="majorBidi"/>
                <w:color w:val="000000"/>
                <w:sz w:val="28"/>
                <w:szCs w:val="28"/>
              </w:rPr>
              <w:t>Non-cash</w:t>
            </w:r>
          </w:p>
        </w:tc>
        <w:tc>
          <w:tcPr>
            <w:tcW w:w="90" w:type="dxa"/>
          </w:tcPr>
          <w:p w14:paraId="514A299D" w14:textId="77777777" w:rsidR="00636ED1" w:rsidRPr="00DF02D5" w:rsidRDefault="00636ED1" w:rsidP="00636ED1">
            <w:pPr>
              <w:tabs>
                <w:tab w:val="left" w:pos="360"/>
                <w:tab w:val="decimal" w:pos="1004"/>
                <w:tab w:val="left" w:pos="2160"/>
              </w:tabs>
              <w:ind w:right="109"/>
              <w:contextualSpacing/>
              <w:jc w:val="center"/>
              <w:rPr>
                <w:rFonts w:asciiTheme="majorBidi" w:hAnsiTheme="majorBidi" w:cstheme="majorBidi"/>
                <w:sz w:val="28"/>
                <w:szCs w:val="28"/>
                <w:cs/>
              </w:rPr>
            </w:pPr>
          </w:p>
        </w:tc>
        <w:tc>
          <w:tcPr>
            <w:tcW w:w="1171" w:type="dxa"/>
            <w:tcBorders>
              <w:bottom w:val="nil"/>
            </w:tcBorders>
          </w:tcPr>
          <w:p w14:paraId="252B4F18" w14:textId="77777777" w:rsidR="00636ED1" w:rsidRPr="00DF02D5" w:rsidRDefault="00636ED1" w:rsidP="00636ED1">
            <w:pPr>
              <w:tabs>
                <w:tab w:val="left" w:pos="360"/>
                <w:tab w:val="left" w:pos="2160"/>
              </w:tabs>
              <w:contextualSpacing/>
              <w:jc w:val="center"/>
              <w:rPr>
                <w:rFonts w:asciiTheme="majorBidi" w:hAnsiTheme="majorBidi" w:cstheme="majorBidi"/>
                <w:sz w:val="28"/>
                <w:szCs w:val="28"/>
              </w:rPr>
            </w:pPr>
            <w:r>
              <w:rPr>
                <w:rFonts w:asciiTheme="majorBidi" w:hAnsiTheme="majorBidi" w:cstheme="majorBidi"/>
                <w:color w:val="000000"/>
                <w:sz w:val="28"/>
              </w:rPr>
              <w:t>31 December</w:t>
            </w:r>
          </w:p>
        </w:tc>
      </w:tr>
      <w:tr w:rsidR="00636ED1" w:rsidRPr="00DF02D5" w14:paraId="1C7717C6" w14:textId="77777777" w:rsidTr="00A53BD6">
        <w:trPr>
          <w:trHeight w:val="86"/>
        </w:trPr>
        <w:tc>
          <w:tcPr>
            <w:tcW w:w="4230" w:type="dxa"/>
          </w:tcPr>
          <w:p w14:paraId="7559AA4C" w14:textId="77777777" w:rsidR="00636ED1" w:rsidRPr="00DF02D5" w:rsidRDefault="00636ED1" w:rsidP="00636ED1">
            <w:pPr>
              <w:ind w:right="-14"/>
              <w:rPr>
                <w:rFonts w:asciiTheme="majorBidi" w:hAnsiTheme="majorBidi" w:cstheme="majorBidi"/>
                <w:color w:val="000000"/>
                <w:sz w:val="28"/>
                <w:szCs w:val="28"/>
              </w:rPr>
            </w:pPr>
          </w:p>
        </w:tc>
        <w:tc>
          <w:tcPr>
            <w:tcW w:w="1260" w:type="dxa"/>
            <w:tcBorders>
              <w:bottom w:val="single" w:sz="4" w:space="0" w:color="auto"/>
            </w:tcBorders>
          </w:tcPr>
          <w:p w14:paraId="0BE721EB" w14:textId="0C9904BF" w:rsidR="00636ED1" w:rsidRPr="00DF02D5" w:rsidRDefault="00636ED1" w:rsidP="00636ED1">
            <w:pPr>
              <w:overflowPunct w:val="0"/>
              <w:autoSpaceDE w:val="0"/>
              <w:autoSpaceDN w:val="0"/>
              <w:adjustRightInd w:val="0"/>
              <w:snapToGrid w:val="0"/>
              <w:ind w:right="2"/>
              <w:jc w:val="center"/>
              <w:textAlignment w:val="baseline"/>
              <w:rPr>
                <w:rFonts w:asciiTheme="majorBidi" w:hAnsiTheme="majorBidi" w:cstheme="majorBidi"/>
                <w:color w:val="000000"/>
                <w:sz w:val="28"/>
                <w:szCs w:val="28"/>
              </w:rPr>
            </w:pPr>
            <w:r w:rsidRPr="00DF02D5">
              <w:rPr>
                <w:rFonts w:asciiTheme="majorBidi" w:hAnsiTheme="majorBidi" w:cstheme="majorBidi"/>
                <w:color w:val="000000"/>
                <w:sz w:val="28"/>
                <w:szCs w:val="28"/>
              </w:rPr>
              <w:t>202</w:t>
            </w:r>
            <w:r>
              <w:rPr>
                <w:rFonts w:asciiTheme="majorBidi" w:hAnsiTheme="majorBidi" w:cstheme="majorBidi"/>
                <w:color w:val="000000"/>
                <w:sz w:val="28"/>
                <w:szCs w:val="28"/>
              </w:rPr>
              <w:t>5</w:t>
            </w:r>
          </w:p>
        </w:tc>
        <w:tc>
          <w:tcPr>
            <w:tcW w:w="90" w:type="dxa"/>
            <w:tcBorders>
              <w:bottom w:val="nil"/>
            </w:tcBorders>
          </w:tcPr>
          <w:p w14:paraId="3D0CF509" w14:textId="77777777" w:rsidR="00636ED1" w:rsidRPr="00DF02D5" w:rsidRDefault="00636ED1" w:rsidP="00636ED1">
            <w:pPr>
              <w:tabs>
                <w:tab w:val="left" w:pos="360"/>
                <w:tab w:val="decimal" w:pos="1170"/>
                <w:tab w:val="left" w:pos="2160"/>
              </w:tabs>
              <w:ind w:right="109"/>
              <w:contextualSpacing/>
              <w:jc w:val="center"/>
              <w:rPr>
                <w:rFonts w:asciiTheme="majorBidi" w:hAnsiTheme="majorBidi" w:cstheme="majorBidi"/>
                <w:sz w:val="28"/>
                <w:szCs w:val="28"/>
              </w:rPr>
            </w:pPr>
          </w:p>
        </w:tc>
        <w:tc>
          <w:tcPr>
            <w:tcW w:w="1260" w:type="dxa"/>
            <w:tcBorders>
              <w:bottom w:val="single" w:sz="4" w:space="0" w:color="auto"/>
            </w:tcBorders>
          </w:tcPr>
          <w:p w14:paraId="35212ABE" w14:textId="77777777" w:rsidR="00636ED1" w:rsidRPr="00DF02D5" w:rsidRDefault="00636ED1" w:rsidP="00636ED1">
            <w:pPr>
              <w:tabs>
                <w:tab w:val="left" w:pos="360"/>
                <w:tab w:val="decimal" w:pos="1000"/>
                <w:tab w:val="left" w:pos="2160"/>
              </w:tabs>
              <w:overflowPunct w:val="0"/>
              <w:autoSpaceDE w:val="0"/>
              <w:autoSpaceDN w:val="0"/>
              <w:adjustRightInd w:val="0"/>
              <w:ind w:right="5"/>
              <w:contextualSpacing/>
              <w:jc w:val="center"/>
              <w:textAlignment w:val="baseline"/>
              <w:rPr>
                <w:rFonts w:asciiTheme="majorBidi" w:hAnsiTheme="majorBidi" w:cstheme="majorBidi"/>
                <w:sz w:val="28"/>
                <w:szCs w:val="28"/>
              </w:rPr>
            </w:pPr>
            <w:r w:rsidRPr="00DF02D5">
              <w:rPr>
                <w:rFonts w:asciiTheme="majorBidi" w:hAnsiTheme="majorBidi" w:cstheme="majorBidi"/>
                <w:color w:val="000000"/>
                <w:sz w:val="28"/>
                <w:szCs w:val="28"/>
              </w:rPr>
              <w:t>activities</w:t>
            </w:r>
          </w:p>
        </w:tc>
        <w:tc>
          <w:tcPr>
            <w:tcW w:w="90" w:type="dxa"/>
            <w:tcBorders>
              <w:bottom w:val="nil"/>
            </w:tcBorders>
          </w:tcPr>
          <w:p w14:paraId="54719802" w14:textId="77777777" w:rsidR="00636ED1" w:rsidRPr="00DF02D5" w:rsidRDefault="00636ED1" w:rsidP="00636ED1">
            <w:pPr>
              <w:tabs>
                <w:tab w:val="left" w:pos="360"/>
                <w:tab w:val="decimal" w:pos="1004"/>
                <w:tab w:val="left" w:pos="2160"/>
              </w:tabs>
              <w:ind w:right="109"/>
              <w:contextualSpacing/>
              <w:jc w:val="center"/>
              <w:rPr>
                <w:rFonts w:asciiTheme="majorBidi" w:hAnsiTheme="majorBidi" w:cstheme="majorBidi"/>
                <w:sz w:val="28"/>
                <w:szCs w:val="28"/>
                <w:cs/>
              </w:rPr>
            </w:pPr>
          </w:p>
        </w:tc>
        <w:tc>
          <w:tcPr>
            <w:tcW w:w="1170" w:type="dxa"/>
            <w:tcBorders>
              <w:bottom w:val="single" w:sz="4" w:space="0" w:color="auto"/>
            </w:tcBorders>
          </w:tcPr>
          <w:p w14:paraId="24E16E87" w14:textId="77777777" w:rsidR="00636ED1" w:rsidRPr="00DF02D5" w:rsidRDefault="00636ED1" w:rsidP="00636ED1">
            <w:pPr>
              <w:tabs>
                <w:tab w:val="left" w:pos="360"/>
                <w:tab w:val="decimal" w:pos="510"/>
                <w:tab w:val="left" w:pos="2160"/>
              </w:tabs>
              <w:contextualSpacing/>
              <w:jc w:val="center"/>
              <w:rPr>
                <w:rFonts w:asciiTheme="majorBidi" w:hAnsiTheme="majorBidi" w:cstheme="majorBidi"/>
                <w:sz w:val="28"/>
                <w:szCs w:val="28"/>
              </w:rPr>
            </w:pPr>
            <w:r w:rsidRPr="00DF02D5">
              <w:rPr>
                <w:rFonts w:asciiTheme="majorBidi" w:hAnsiTheme="majorBidi" w:cstheme="majorBidi"/>
                <w:color w:val="000000"/>
                <w:sz w:val="28"/>
                <w:szCs w:val="28"/>
              </w:rPr>
              <w:t>Changes</w:t>
            </w:r>
          </w:p>
        </w:tc>
        <w:tc>
          <w:tcPr>
            <w:tcW w:w="90" w:type="dxa"/>
            <w:tcBorders>
              <w:bottom w:val="nil"/>
            </w:tcBorders>
          </w:tcPr>
          <w:p w14:paraId="7759F6CC" w14:textId="77777777" w:rsidR="00636ED1" w:rsidRPr="00DF02D5" w:rsidRDefault="00636ED1" w:rsidP="00636ED1">
            <w:pPr>
              <w:tabs>
                <w:tab w:val="left" w:pos="360"/>
                <w:tab w:val="decimal" w:pos="1004"/>
                <w:tab w:val="left" w:pos="2160"/>
              </w:tabs>
              <w:ind w:right="109"/>
              <w:contextualSpacing/>
              <w:jc w:val="center"/>
              <w:rPr>
                <w:rFonts w:asciiTheme="majorBidi" w:hAnsiTheme="majorBidi" w:cstheme="majorBidi"/>
                <w:sz w:val="28"/>
                <w:szCs w:val="28"/>
                <w:cs/>
              </w:rPr>
            </w:pPr>
          </w:p>
        </w:tc>
        <w:tc>
          <w:tcPr>
            <w:tcW w:w="1171" w:type="dxa"/>
            <w:tcBorders>
              <w:bottom w:val="single" w:sz="4" w:space="0" w:color="auto"/>
            </w:tcBorders>
          </w:tcPr>
          <w:p w14:paraId="515DF46F" w14:textId="73A5BBC1" w:rsidR="00636ED1" w:rsidRPr="00DF02D5" w:rsidRDefault="00636ED1" w:rsidP="00636ED1">
            <w:pPr>
              <w:tabs>
                <w:tab w:val="left" w:pos="360"/>
                <w:tab w:val="left" w:pos="2160"/>
              </w:tabs>
              <w:contextualSpacing/>
              <w:jc w:val="center"/>
              <w:rPr>
                <w:rFonts w:asciiTheme="majorBidi" w:hAnsiTheme="majorBidi" w:cstheme="majorBidi"/>
                <w:sz w:val="28"/>
                <w:szCs w:val="28"/>
              </w:rPr>
            </w:pPr>
            <w:r w:rsidRPr="00DF02D5">
              <w:rPr>
                <w:rFonts w:asciiTheme="majorBidi" w:hAnsiTheme="majorBidi" w:cstheme="majorBidi"/>
                <w:color w:val="000000"/>
                <w:sz w:val="28"/>
                <w:szCs w:val="28"/>
              </w:rPr>
              <w:t>202</w:t>
            </w:r>
            <w:r>
              <w:rPr>
                <w:rFonts w:asciiTheme="majorBidi" w:hAnsiTheme="majorBidi" w:cstheme="majorBidi"/>
                <w:color w:val="000000"/>
                <w:sz w:val="28"/>
                <w:szCs w:val="28"/>
              </w:rPr>
              <w:t>5</w:t>
            </w:r>
          </w:p>
        </w:tc>
      </w:tr>
      <w:tr w:rsidR="0080335B" w:rsidRPr="00DF02D5" w14:paraId="0473AB83" w14:textId="77777777" w:rsidTr="00667C77">
        <w:trPr>
          <w:trHeight w:val="86"/>
        </w:trPr>
        <w:tc>
          <w:tcPr>
            <w:tcW w:w="4230" w:type="dxa"/>
            <w:tcBorders>
              <w:bottom w:val="nil"/>
            </w:tcBorders>
          </w:tcPr>
          <w:p w14:paraId="1FD7CB6B" w14:textId="3AB205EA" w:rsidR="0080335B" w:rsidRPr="00DF02D5" w:rsidRDefault="0080335B" w:rsidP="0080335B">
            <w:pPr>
              <w:ind w:left="362" w:right="-14" w:hanging="362"/>
              <w:rPr>
                <w:rFonts w:asciiTheme="majorBidi" w:hAnsiTheme="majorBidi" w:cstheme="majorBidi"/>
                <w:color w:val="000000"/>
                <w:sz w:val="28"/>
                <w:szCs w:val="28"/>
              </w:rPr>
            </w:pPr>
            <w:r>
              <w:rPr>
                <w:rFonts w:asciiTheme="majorBidi" w:hAnsiTheme="majorBidi" w:cstheme="majorBidi"/>
                <w:color w:val="000000"/>
                <w:sz w:val="28"/>
                <w:szCs w:val="28"/>
              </w:rPr>
              <w:t xml:space="preserve">Short-term </w:t>
            </w:r>
            <w:r w:rsidRPr="00666F28">
              <w:rPr>
                <w:rFonts w:asciiTheme="majorBidi" w:hAnsiTheme="majorBidi" w:cstheme="majorBidi"/>
                <w:color w:val="000000"/>
                <w:sz w:val="28"/>
                <w:szCs w:val="28"/>
              </w:rPr>
              <w:t>borrowing</w:t>
            </w:r>
            <w:r w:rsidRPr="005A2809">
              <w:rPr>
                <w:rFonts w:asciiTheme="majorBidi" w:hAnsiTheme="majorBidi" w:cstheme="majorBidi"/>
                <w:color w:val="000000"/>
                <w:sz w:val="28"/>
                <w:szCs w:val="28"/>
              </w:rPr>
              <w:t xml:space="preserve"> </w:t>
            </w:r>
            <w:r>
              <w:rPr>
                <w:rFonts w:asciiTheme="majorBidi" w:hAnsiTheme="majorBidi" w:cstheme="majorBidi"/>
                <w:color w:val="000000"/>
                <w:sz w:val="28"/>
                <w:szCs w:val="28"/>
              </w:rPr>
              <w:t xml:space="preserve">from </w:t>
            </w:r>
            <w:r w:rsidRPr="005A2809">
              <w:rPr>
                <w:rFonts w:asciiTheme="majorBidi" w:hAnsiTheme="majorBidi" w:cstheme="majorBidi"/>
                <w:color w:val="000000"/>
                <w:sz w:val="28"/>
                <w:szCs w:val="28"/>
              </w:rPr>
              <w:t>financial institution</w:t>
            </w:r>
            <w:r w:rsidRPr="00DC6F3D">
              <w:rPr>
                <w:rFonts w:asciiTheme="majorBidi" w:hAnsiTheme="majorBidi" w:cstheme="majorBidi"/>
                <w:color w:val="000000"/>
                <w:sz w:val="28"/>
                <w:szCs w:val="28"/>
              </w:rPr>
              <w:t xml:space="preserve"> </w:t>
            </w:r>
            <w:r>
              <w:rPr>
                <w:rFonts w:asciiTheme="majorBidi" w:hAnsiTheme="majorBidi" w:cstheme="majorBidi"/>
                <w:color w:val="000000"/>
                <w:sz w:val="28"/>
                <w:szCs w:val="28"/>
              </w:rPr>
              <w:br/>
            </w:r>
            <w:r w:rsidRPr="00DC6F3D">
              <w:rPr>
                <w:rFonts w:asciiTheme="majorBidi" w:hAnsiTheme="majorBidi" w:cstheme="majorBidi"/>
                <w:color w:val="000000"/>
                <w:sz w:val="28"/>
                <w:szCs w:val="28"/>
              </w:rPr>
              <w:t xml:space="preserve">(see Note </w:t>
            </w:r>
            <w:r>
              <w:rPr>
                <w:rFonts w:asciiTheme="majorBidi" w:hAnsiTheme="majorBidi" w:cstheme="majorBidi"/>
                <w:color w:val="000000"/>
                <w:sz w:val="28"/>
                <w:szCs w:val="28"/>
              </w:rPr>
              <w:t>1</w:t>
            </w:r>
            <w:r w:rsidR="005A3DE6">
              <w:rPr>
                <w:rFonts w:asciiTheme="majorBidi" w:hAnsiTheme="majorBidi" w:cstheme="majorBidi"/>
                <w:color w:val="000000"/>
                <w:sz w:val="28"/>
                <w:szCs w:val="28"/>
              </w:rPr>
              <w:t>5</w:t>
            </w:r>
            <w:r w:rsidRPr="00DC6F3D">
              <w:rPr>
                <w:rFonts w:asciiTheme="majorBidi" w:hAnsiTheme="majorBidi" w:cstheme="majorBidi"/>
                <w:color w:val="000000"/>
                <w:sz w:val="28"/>
                <w:szCs w:val="28"/>
              </w:rPr>
              <w:t>)</w:t>
            </w:r>
          </w:p>
        </w:tc>
        <w:tc>
          <w:tcPr>
            <w:tcW w:w="1260" w:type="dxa"/>
            <w:tcBorders>
              <w:top w:val="nil"/>
              <w:bottom w:val="nil"/>
            </w:tcBorders>
          </w:tcPr>
          <w:p w14:paraId="64BC03C3" w14:textId="77777777" w:rsidR="0080335B" w:rsidRDefault="0080335B" w:rsidP="0080335B">
            <w:pPr>
              <w:tabs>
                <w:tab w:val="decimal" w:pos="1023"/>
              </w:tabs>
              <w:snapToGrid w:val="0"/>
              <w:ind w:right="88"/>
              <w:jc w:val="right"/>
              <w:rPr>
                <w:rFonts w:asciiTheme="majorBidi" w:hAnsiTheme="majorBidi" w:cstheme="majorBidi"/>
                <w:color w:val="000000"/>
                <w:sz w:val="28"/>
                <w:szCs w:val="28"/>
              </w:rPr>
            </w:pPr>
          </w:p>
          <w:p w14:paraId="34A37C19" w14:textId="1B7344D9" w:rsidR="0080335B" w:rsidRPr="00DF02D5" w:rsidRDefault="003D0A1A" w:rsidP="0080335B">
            <w:pPr>
              <w:tabs>
                <w:tab w:val="decimal" w:pos="1023"/>
              </w:tabs>
              <w:snapToGrid w:val="0"/>
              <w:ind w:right="88"/>
              <w:jc w:val="right"/>
              <w:rPr>
                <w:rFonts w:asciiTheme="majorBidi" w:hAnsiTheme="majorBidi" w:cstheme="majorBidi"/>
                <w:color w:val="000000"/>
                <w:sz w:val="28"/>
                <w:szCs w:val="28"/>
              </w:rPr>
            </w:pPr>
            <w:r>
              <w:rPr>
                <w:rFonts w:asciiTheme="majorBidi" w:hAnsiTheme="majorBidi" w:cstheme="majorBidi"/>
                <w:color w:val="000000"/>
                <w:sz w:val="28"/>
                <w:szCs w:val="28"/>
              </w:rPr>
              <w:t>447,291</w:t>
            </w:r>
          </w:p>
        </w:tc>
        <w:tc>
          <w:tcPr>
            <w:tcW w:w="90" w:type="dxa"/>
            <w:tcBorders>
              <w:top w:val="nil"/>
              <w:bottom w:val="nil"/>
            </w:tcBorders>
            <w:vAlign w:val="bottom"/>
          </w:tcPr>
          <w:p w14:paraId="7EDC95B5" w14:textId="77777777" w:rsidR="0080335B" w:rsidRPr="00DF02D5" w:rsidRDefault="0080335B" w:rsidP="0080335B">
            <w:pPr>
              <w:tabs>
                <w:tab w:val="decimal" w:pos="1170"/>
              </w:tabs>
              <w:snapToGrid w:val="0"/>
              <w:ind w:right="88"/>
              <w:jc w:val="right"/>
              <w:rPr>
                <w:rFonts w:asciiTheme="majorBidi" w:hAnsiTheme="majorBidi" w:cstheme="majorBidi"/>
                <w:color w:val="000000"/>
                <w:sz w:val="28"/>
                <w:szCs w:val="28"/>
              </w:rPr>
            </w:pPr>
          </w:p>
        </w:tc>
        <w:tc>
          <w:tcPr>
            <w:tcW w:w="1260" w:type="dxa"/>
            <w:tcBorders>
              <w:bottom w:val="nil"/>
            </w:tcBorders>
          </w:tcPr>
          <w:p w14:paraId="23512681" w14:textId="77777777" w:rsidR="0080335B" w:rsidRDefault="0080335B" w:rsidP="0080335B">
            <w:pPr>
              <w:tabs>
                <w:tab w:val="decimal" w:pos="1023"/>
              </w:tabs>
              <w:snapToGrid w:val="0"/>
              <w:ind w:right="88"/>
              <w:jc w:val="right"/>
              <w:rPr>
                <w:rFonts w:asciiTheme="majorBidi" w:hAnsiTheme="majorBidi" w:cstheme="majorBidi"/>
                <w:sz w:val="28"/>
              </w:rPr>
            </w:pPr>
          </w:p>
          <w:p w14:paraId="6F683DA8" w14:textId="2C3339F4" w:rsidR="0080335B" w:rsidRPr="00DF02D5" w:rsidRDefault="004407C1" w:rsidP="0080335B">
            <w:pPr>
              <w:tabs>
                <w:tab w:val="decimal" w:pos="1023"/>
              </w:tabs>
              <w:snapToGrid w:val="0"/>
              <w:ind w:right="88"/>
              <w:jc w:val="right"/>
              <w:rPr>
                <w:rFonts w:asciiTheme="majorBidi" w:hAnsiTheme="majorBidi" w:cstheme="majorBidi"/>
                <w:sz w:val="28"/>
              </w:rPr>
            </w:pPr>
            <w:r>
              <w:rPr>
                <w:rFonts w:asciiTheme="majorBidi" w:hAnsiTheme="majorBidi" w:cstheme="majorBidi" w:hint="cs"/>
                <w:sz w:val="28"/>
                <w:szCs w:val="28"/>
                <w:cs/>
              </w:rPr>
              <w:t>(</w:t>
            </w:r>
            <w:r>
              <w:rPr>
                <w:rFonts w:asciiTheme="majorBidi" w:hAnsiTheme="majorBidi" w:cstheme="majorBidi"/>
                <w:sz w:val="28"/>
              </w:rPr>
              <w:t>417,291</w:t>
            </w:r>
            <w:r>
              <w:rPr>
                <w:rFonts w:asciiTheme="majorBidi" w:hAnsiTheme="majorBidi" w:cstheme="majorBidi" w:hint="cs"/>
                <w:sz w:val="28"/>
                <w:szCs w:val="28"/>
                <w:cs/>
              </w:rPr>
              <w:t>)</w:t>
            </w:r>
          </w:p>
        </w:tc>
        <w:tc>
          <w:tcPr>
            <w:tcW w:w="90" w:type="dxa"/>
            <w:tcBorders>
              <w:bottom w:val="nil"/>
            </w:tcBorders>
            <w:vAlign w:val="bottom"/>
          </w:tcPr>
          <w:p w14:paraId="0D124E72" w14:textId="77777777" w:rsidR="0080335B" w:rsidRPr="00DF02D5" w:rsidRDefault="0080335B" w:rsidP="0080335B">
            <w:pPr>
              <w:tabs>
                <w:tab w:val="decimal" w:pos="1004"/>
              </w:tabs>
              <w:snapToGrid w:val="0"/>
              <w:ind w:right="88"/>
              <w:jc w:val="right"/>
              <w:rPr>
                <w:rFonts w:asciiTheme="majorBidi" w:hAnsiTheme="majorBidi" w:cstheme="majorBidi"/>
                <w:color w:val="000000"/>
                <w:sz w:val="28"/>
                <w:szCs w:val="28"/>
                <w:cs/>
              </w:rPr>
            </w:pPr>
          </w:p>
        </w:tc>
        <w:tc>
          <w:tcPr>
            <w:tcW w:w="1170" w:type="dxa"/>
            <w:tcBorders>
              <w:bottom w:val="nil"/>
            </w:tcBorders>
            <w:vAlign w:val="bottom"/>
          </w:tcPr>
          <w:p w14:paraId="12581AFF" w14:textId="75F4EF7C" w:rsidR="0080335B" w:rsidRPr="00DF02D5" w:rsidRDefault="008F06D0" w:rsidP="0080335B">
            <w:pPr>
              <w:tabs>
                <w:tab w:val="decimal" w:pos="510"/>
              </w:tabs>
              <w:snapToGrid w:val="0"/>
              <w:ind w:right="113"/>
              <w:jc w:val="right"/>
              <w:rPr>
                <w:rFonts w:asciiTheme="majorBidi" w:hAnsiTheme="majorBidi" w:cstheme="majorBidi"/>
                <w:sz w:val="28"/>
                <w:cs/>
              </w:rPr>
            </w:pPr>
            <w:r>
              <w:rPr>
                <w:rFonts w:asciiTheme="majorBidi" w:hAnsiTheme="majorBidi" w:cstheme="majorBidi"/>
                <w:sz w:val="28"/>
              </w:rPr>
              <w:t>-</w:t>
            </w:r>
          </w:p>
        </w:tc>
        <w:tc>
          <w:tcPr>
            <w:tcW w:w="90" w:type="dxa"/>
            <w:tcBorders>
              <w:bottom w:val="nil"/>
            </w:tcBorders>
            <w:vAlign w:val="bottom"/>
          </w:tcPr>
          <w:p w14:paraId="59106939" w14:textId="77777777" w:rsidR="0080335B" w:rsidRPr="00DF02D5" w:rsidRDefault="0080335B" w:rsidP="0080335B">
            <w:pPr>
              <w:tabs>
                <w:tab w:val="decimal" w:pos="1004"/>
              </w:tabs>
              <w:snapToGrid w:val="0"/>
              <w:ind w:right="88"/>
              <w:jc w:val="right"/>
              <w:rPr>
                <w:rFonts w:asciiTheme="majorBidi" w:hAnsiTheme="majorBidi" w:cstheme="majorBidi"/>
                <w:color w:val="000000"/>
                <w:sz w:val="28"/>
                <w:szCs w:val="28"/>
                <w:cs/>
              </w:rPr>
            </w:pPr>
          </w:p>
        </w:tc>
        <w:tc>
          <w:tcPr>
            <w:tcW w:w="1171" w:type="dxa"/>
            <w:tcBorders>
              <w:bottom w:val="nil"/>
            </w:tcBorders>
          </w:tcPr>
          <w:p w14:paraId="76F8B2CD" w14:textId="77777777" w:rsidR="0080335B" w:rsidRDefault="0080335B" w:rsidP="0080335B">
            <w:pPr>
              <w:tabs>
                <w:tab w:val="decimal" w:pos="1023"/>
              </w:tabs>
              <w:snapToGrid w:val="0"/>
              <w:ind w:right="88"/>
              <w:jc w:val="right"/>
              <w:rPr>
                <w:rFonts w:asciiTheme="majorBidi" w:hAnsiTheme="majorBidi" w:cstheme="majorBidi"/>
                <w:sz w:val="28"/>
              </w:rPr>
            </w:pPr>
          </w:p>
          <w:p w14:paraId="65A19F93" w14:textId="75AE6CF8" w:rsidR="0080335B" w:rsidRPr="00DF02D5" w:rsidRDefault="008F06D0" w:rsidP="0080335B">
            <w:pPr>
              <w:tabs>
                <w:tab w:val="decimal" w:pos="1023"/>
              </w:tabs>
              <w:snapToGrid w:val="0"/>
              <w:ind w:right="88"/>
              <w:jc w:val="right"/>
              <w:rPr>
                <w:rFonts w:asciiTheme="majorBidi" w:hAnsiTheme="majorBidi" w:cstheme="majorBidi"/>
                <w:sz w:val="28"/>
              </w:rPr>
            </w:pPr>
            <w:r>
              <w:rPr>
                <w:rFonts w:asciiTheme="majorBidi" w:hAnsiTheme="majorBidi" w:cstheme="majorBidi"/>
                <w:sz w:val="28"/>
              </w:rPr>
              <w:t>30,000</w:t>
            </w:r>
          </w:p>
        </w:tc>
      </w:tr>
      <w:tr w:rsidR="0080335B" w:rsidRPr="00DF02D5" w14:paraId="258FB0F0" w14:textId="77777777" w:rsidTr="00667C77">
        <w:trPr>
          <w:trHeight w:val="86"/>
        </w:trPr>
        <w:tc>
          <w:tcPr>
            <w:tcW w:w="4230" w:type="dxa"/>
            <w:tcBorders>
              <w:bottom w:val="nil"/>
            </w:tcBorders>
          </w:tcPr>
          <w:p w14:paraId="648783A6" w14:textId="5327CF46" w:rsidR="0080335B" w:rsidRPr="0080335B" w:rsidRDefault="0080335B" w:rsidP="0080335B">
            <w:pPr>
              <w:ind w:left="362" w:right="-14" w:hanging="362"/>
              <w:rPr>
                <w:rFonts w:asciiTheme="majorBidi" w:hAnsiTheme="majorBidi" w:cstheme="majorBidi"/>
                <w:color w:val="000000"/>
                <w:sz w:val="28"/>
                <w:szCs w:val="28"/>
              </w:rPr>
            </w:pPr>
            <w:r>
              <w:rPr>
                <w:rFonts w:asciiTheme="majorBidi" w:hAnsiTheme="majorBidi" w:cstheme="majorBidi"/>
                <w:color w:val="000000"/>
                <w:sz w:val="28"/>
                <w:szCs w:val="28"/>
              </w:rPr>
              <w:t xml:space="preserve">Long-term </w:t>
            </w:r>
            <w:r w:rsidRPr="00666F28">
              <w:rPr>
                <w:rFonts w:asciiTheme="majorBidi" w:hAnsiTheme="majorBidi" w:cstheme="majorBidi"/>
                <w:color w:val="000000"/>
                <w:sz w:val="28"/>
                <w:szCs w:val="28"/>
              </w:rPr>
              <w:t>borrowing</w:t>
            </w:r>
            <w:r w:rsidRPr="005A2809">
              <w:rPr>
                <w:rFonts w:asciiTheme="majorBidi" w:hAnsiTheme="majorBidi" w:cstheme="majorBidi"/>
                <w:color w:val="000000"/>
                <w:sz w:val="28"/>
                <w:szCs w:val="28"/>
              </w:rPr>
              <w:t xml:space="preserve"> </w:t>
            </w:r>
            <w:r>
              <w:rPr>
                <w:rFonts w:asciiTheme="majorBidi" w:hAnsiTheme="majorBidi" w:cstheme="majorBidi"/>
                <w:color w:val="000000"/>
                <w:sz w:val="28"/>
                <w:szCs w:val="28"/>
              </w:rPr>
              <w:t xml:space="preserve">from </w:t>
            </w:r>
            <w:r w:rsidRPr="005A2809">
              <w:rPr>
                <w:rFonts w:asciiTheme="majorBidi" w:hAnsiTheme="majorBidi" w:cstheme="majorBidi"/>
                <w:color w:val="000000"/>
                <w:sz w:val="28"/>
                <w:szCs w:val="28"/>
              </w:rPr>
              <w:t>financial institution</w:t>
            </w:r>
            <w:r w:rsidRPr="00DC6F3D">
              <w:rPr>
                <w:rFonts w:asciiTheme="majorBidi" w:hAnsiTheme="majorBidi" w:cstheme="majorBidi"/>
                <w:color w:val="000000"/>
                <w:sz w:val="28"/>
                <w:szCs w:val="28"/>
              </w:rPr>
              <w:t xml:space="preserve"> </w:t>
            </w:r>
            <w:r>
              <w:rPr>
                <w:rFonts w:asciiTheme="majorBidi" w:hAnsiTheme="majorBidi" w:cstheme="majorBidi"/>
                <w:color w:val="000000"/>
                <w:sz w:val="28"/>
                <w:szCs w:val="28"/>
              </w:rPr>
              <w:br/>
            </w:r>
            <w:r w:rsidRPr="00DC6F3D">
              <w:rPr>
                <w:rFonts w:asciiTheme="majorBidi" w:hAnsiTheme="majorBidi" w:cstheme="majorBidi"/>
                <w:color w:val="000000"/>
                <w:sz w:val="28"/>
                <w:szCs w:val="28"/>
              </w:rPr>
              <w:t xml:space="preserve">(see Note </w:t>
            </w:r>
            <w:r>
              <w:rPr>
                <w:rFonts w:asciiTheme="majorBidi" w:hAnsiTheme="majorBidi" w:cstheme="majorBidi"/>
                <w:color w:val="000000"/>
                <w:sz w:val="28"/>
                <w:szCs w:val="28"/>
              </w:rPr>
              <w:t>1</w:t>
            </w:r>
            <w:r w:rsidR="005A3DE6">
              <w:rPr>
                <w:rFonts w:asciiTheme="majorBidi" w:hAnsiTheme="majorBidi" w:cstheme="majorBidi"/>
                <w:color w:val="000000"/>
                <w:sz w:val="28"/>
                <w:szCs w:val="28"/>
              </w:rPr>
              <w:t>7</w:t>
            </w:r>
            <w:r w:rsidRPr="00DC6F3D">
              <w:rPr>
                <w:rFonts w:asciiTheme="majorBidi" w:hAnsiTheme="majorBidi" w:cstheme="majorBidi"/>
                <w:color w:val="000000"/>
                <w:sz w:val="28"/>
                <w:szCs w:val="28"/>
              </w:rPr>
              <w:t>)</w:t>
            </w:r>
          </w:p>
        </w:tc>
        <w:tc>
          <w:tcPr>
            <w:tcW w:w="1260" w:type="dxa"/>
            <w:tcBorders>
              <w:top w:val="nil"/>
              <w:bottom w:val="nil"/>
            </w:tcBorders>
          </w:tcPr>
          <w:p w14:paraId="1DA25069" w14:textId="77777777" w:rsidR="0080335B" w:rsidRDefault="0080335B" w:rsidP="0080335B">
            <w:pPr>
              <w:tabs>
                <w:tab w:val="decimal" w:pos="1023"/>
              </w:tabs>
              <w:snapToGrid w:val="0"/>
              <w:ind w:right="88"/>
              <w:jc w:val="right"/>
              <w:rPr>
                <w:rFonts w:asciiTheme="majorBidi" w:hAnsiTheme="majorBidi" w:cstheme="majorBidi"/>
                <w:color w:val="000000"/>
                <w:sz w:val="28"/>
                <w:szCs w:val="28"/>
              </w:rPr>
            </w:pPr>
          </w:p>
          <w:p w14:paraId="3DD266F3" w14:textId="7FE5A425" w:rsidR="0080335B" w:rsidRPr="00DF02D5" w:rsidRDefault="003D0A1A" w:rsidP="0080335B">
            <w:pPr>
              <w:tabs>
                <w:tab w:val="decimal" w:pos="1023"/>
              </w:tabs>
              <w:snapToGrid w:val="0"/>
              <w:ind w:right="88"/>
              <w:jc w:val="right"/>
              <w:rPr>
                <w:rFonts w:asciiTheme="majorBidi" w:hAnsiTheme="majorBidi" w:cstheme="majorBidi"/>
                <w:color w:val="000000"/>
                <w:sz w:val="28"/>
                <w:szCs w:val="28"/>
              </w:rPr>
            </w:pPr>
            <w:r>
              <w:rPr>
                <w:rFonts w:asciiTheme="majorBidi" w:hAnsiTheme="majorBidi" w:cstheme="majorBidi"/>
                <w:color w:val="000000"/>
                <w:sz w:val="28"/>
                <w:szCs w:val="28"/>
              </w:rPr>
              <w:t>105,332</w:t>
            </w:r>
          </w:p>
        </w:tc>
        <w:tc>
          <w:tcPr>
            <w:tcW w:w="90" w:type="dxa"/>
            <w:tcBorders>
              <w:top w:val="nil"/>
              <w:bottom w:val="nil"/>
            </w:tcBorders>
          </w:tcPr>
          <w:p w14:paraId="4BC4447B" w14:textId="77777777" w:rsidR="0080335B" w:rsidRPr="00DF02D5" w:rsidRDefault="0080335B" w:rsidP="0080335B">
            <w:pPr>
              <w:tabs>
                <w:tab w:val="left" w:pos="360"/>
                <w:tab w:val="decimal" w:pos="1170"/>
                <w:tab w:val="left" w:pos="2160"/>
              </w:tabs>
              <w:ind w:right="109"/>
              <w:contextualSpacing/>
              <w:jc w:val="right"/>
              <w:rPr>
                <w:rFonts w:asciiTheme="majorBidi" w:hAnsiTheme="majorBidi" w:cstheme="majorBidi"/>
                <w:sz w:val="28"/>
                <w:szCs w:val="28"/>
              </w:rPr>
            </w:pPr>
          </w:p>
        </w:tc>
        <w:tc>
          <w:tcPr>
            <w:tcW w:w="1260" w:type="dxa"/>
            <w:tcBorders>
              <w:bottom w:val="nil"/>
            </w:tcBorders>
          </w:tcPr>
          <w:p w14:paraId="50204A09" w14:textId="77777777" w:rsidR="0080335B" w:rsidRDefault="0080335B" w:rsidP="0080335B">
            <w:pPr>
              <w:tabs>
                <w:tab w:val="left" w:pos="360"/>
                <w:tab w:val="decimal" w:pos="1000"/>
                <w:tab w:val="left" w:pos="2160"/>
              </w:tabs>
              <w:overflowPunct w:val="0"/>
              <w:autoSpaceDE w:val="0"/>
              <w:autoSpaceDN w:val="0"/>
              <w:adjustRightInd w:val="0"/>
              <w:ind w:right="109"/>
              <w:contextualSpacing/>
              <w:jc w:val="right"/>
              <w:textAlignment w:val="baseline"/>
              <w:rPr>
                <w:rFonts w:asciiTheme="majorBidi" w:hAnsiTheme="majorBidi" w:cstheme="majorBidi"/>
                <w:sz w:val="28"/>
                <w:szCs w:val="28"/>
              </w:rPr>
            </w:pPr>
          </w:p>
          <w:p w14:paraId="4383F21C" w14:textId="5D6B4485" w:rsidR="0080335B" w:rsidRPr="00DF02D5" w:rsidRDefault="004407C1" w:rsidP="0080335B">
            <w:pPr>
              <w:tabs>
                <w:tab w:val="left" w:pos="360"/>
                <w:tab w:val="decimal" w:pos="1000"/>
                <w:tab w:val="left" w:pos="2160"/>
              </w:tabs>
              <w:overflowPunct w:val="0"/>
              <w:autoSpaceDE w:val="0"/>
              <w:autoSpaceDN w:val="0"/>
              <w:adjustRightInd w:val="0"/>
              <w:ind w:right="109"/>
              <w:contextualSpacing/>
              <w:jc w:val="right"/>
              <w:textAlignment w:val="baseline"/>
              <w:rPr>
                <w:rFonts w:asciiTheme="majorBidi" w:hAnsiTheme="majorBidi" w:cstheme="majorBidi"/>
                <w:sz w:val="28"/>
                <w:szCs w:val="28"/>
              </w:rPr>
            </w:pPr>
            <w:r>
              <w:rPr>
                <w:rFonts w:asciiTheme="majorBidi" w:hAnsiTheme="majorBidi" w:cstheme="majorBidi" w:hint="cs"/>
                <w:sz w:val="28"/>
                <w:szCs w:val="28"/>
                <w:cs/>
              </w:rPr>
              <w:t>(</w:t>
            </w:r>
            <w:r>
              <w:rPr>
                <w:rFonts w:asciiTheme="majorBidi" w:hAnsiTheme="majorBidi" w:cstheme="majorBidi"/>
                <w:sz w:val="28"/>
                <w:szCs w:val="28"/>
              </w:rPr>
              <w:t>15,001</w:t>
            </w:r>
            <w:r>
              <w:rPr>
                <w:rFonts w:asciiTheme="majorBidi" w:hAnsiTheme="majorBidi" w:cstheme="majorBidi" w:hint="cs"/>
                <w:sz w:val="28"/>
                <w:szCs w:val="28"/>
                <w:cs/>
              </w:rPr>
              <w:t>)</w:t>
            </w:r>
          </w:p>
        </w:tc>
        <w:tc>
          <w:tcPr>
            <w:tcW w:w="90" w:type="dxa"/>
            <w:tcBorders>
              <w:bottom w:val="nil"/>
            </w:tcBorders>
          </w:tcPr>
          <w:p w14:paraId="37EBE454" w14:textId="77777777" w:rsidR="0080335B" w:rsidRPr="00DF02D5" w:rsidRDefault="0080335B" w:rsidP="0080335B">
            <w:pPr>
              <w:tabs>
                <w:tab w:val="left" w:pos="360"/>
                <w:tab w:val="decimal" w:pos="1004"/>
                <w:tab w:val="left" w:pos="2160"/>
              </w:tabs>
              <w:ind w:right="109"/>
              <w:contextualSpacing/>
              <w:jc w:val="right"/>
              <w:rPr>
                <w:rFonts w:asciiTheme="majorBidi" w:hAnsiTheme="majorBidi" w:cstheme="majorBidi"/>
                <w:sz w:val="28"/>
                <w:szCs w:val="28"/>
                <w:cs/>
              </w:rPr>
            </w:pPr>
          </w:p>
        </w:tc>
        <w:tc>
          <w:tcPr>
            <w:tcW w:w="1170" w:type="dxa"/>
            <w:tcBorders>
              <w:bottom w:val="nil"/>
            </w:tcBorders>
          </w:tcPr>
          <w:p w14:paraId="22DA11B7" w14:textId="77777777" w:rsidR="0080335B" w:rsidRDefault="0080335B" w:rsidP="0080335B">
            <w:pPr>
              <w:tabs>
                <w:tab w:val="decimal" w:pos="1023"/>
              </w:tabs>
              <w:snapToGrid w:val="0"/>
              <w:ind w:right="88"/>
              <w:jc w:val="right"/>
              <w:rPr>
                <w:rFonts w:asciiTheme="majorBidi" w:hAnsiTheme="majorBidi" w:cstheme="majorBidi"/>
                <w:sz w:val="28"/>
              </w:rPr>
            </w:pPr>
          </w:p>
          <w:p w14:paraId="6FA34148" w14:textId="22E6695B" w:rsidR="0080335B" w:rsidRPr="00AA7683" w:rsidRDefault="008F06D0" w:rsidP="0080335B">
            <w:pPr>
              <w:tabs>
                <w:tab w:val="decimal" w:pos="1023"/>
              </w:tabs>
              <w:snapToGrid w:val="0"/>
              <w:ind w:right="88"/>
              <w:jc w:val="right"/>
              <w:rPr>
                <w:rFonts w:asciiTheme="majorBidi" w:hAnsiTheme="majorBidi" w:cstheme="majorBidi"/>
                <w:sz w:val="28"/>
              </w:rPr>
            </w:pPr>
            <w:r>
              <w:rPr>
                <w:rFonts w:asciiTheme="majorBidi" w:hAnsiTheme="majorBidi" w:cstheme="majorBidi"/>
                <w:sz w:val="28"/>
              </w:rPr>
              <w:t>-</w:t>
            </w:r>
          </w:p>
        </w:tc>
        <w:tc>
          <w:tcPr>
            <w:tcW w:w="90" w:type="dxa"/>
            <w:tcBorders>
              <w:bottom w:val="nil"/>
            </w:tcBorders>
          </w:tcPr>
          <w:p w14:paraId="650C4E08" w14:textId="77777777" w:rsidR="0080335B" w:rsidRPr="00AA7683" w:rsidRDefault="0080335B" w:rsidP="0080335B">
            <w:pPr>
              <w:tabs>
                <w:tab w:val="decimal" w:pos="1023"/>
              </w:tabs>
              <w:snapToGrid w:val="0"/>
              <w:ind w:right="88"/>
              <w:jc w:val="right"/>
              <w:rPr>
                <w:rFonts w:asciiTheme="majorBidi" w:hAnsiTheme="majorBidi" w:cstheme="majorBidi"/>
                <w:sz w:val="28"/>
                <w:cs/>
              </w:rPr>
            </w:pPr>
          </w:p>
        </w:tc>
        <w:tc>
          <w:tcPr>
            <w:tcW w:w="1171" w:type="dxa"/>
            <w:tcBorders>
              <w:bottom w:val="nil"/>
            </w:tcBorders>
          </w:tcPr>
          <w:p w14:paraId="52262CB0" w14:textId="77777777" w:rsidR="0080335B" w:rsidRDefault="0080335B" w:rsidP="0080335B">
            <w:pPr>
              <w:tabs>
                <w:tab w:val="decimal" w:pos="1023"/>
              </w:tabs>
              <w:snapToGrid w:val="0"/>
              <w:ind w:right="88"/>
              <w:jc w:val="right"/>
              <w:rPr>
                <w:rFonts w:asciiTheme="majorBidi" w:hAnsiTheme="majorBidi" w:cstheme="majorBidi"/>
                <w:sz w:val="28"/>
              </w:rPr>
            </w:pPr>
          </w:p>
          <w:p w14:paraId="241A71E2" w14:textId="58AD4A2B" w:rsidR="0080335B" w:rsidRPr="00AA7683" w:rsidRDefault="008F06D0" w:rsidP="0080335B">
            <w:pPr>
              <w:tabs>
                <w:tab w:val="decimal" w:pos="1023"/>
              </w:tabs>
              <w:snapToGrid w:val="0"/>
              <w:ind w:right="88"/>
              <w:jc w:val="right"/>
              <w:rPr>
                <w:rFonts w:asciiTheme="majorBidi" w:hAnsiTheme="majorBidi" w:cstheme="majorBidi"/>
                <w:sz w:val="28"/>
              </w:rPr>
            </w:pPr>
            <w:r>
              <w:rPr>
                <w:rFonts w:asciiTheme="majorBidi" w:hAnsiTheme="majorBidi" w:cstheme="majorBidi"/>
                <w:sz w:val="28"/>
              </w:rPr>
              <w:t>90,331</w:t>
            </w:r>
          </w:p>
        </w:tc>
      </w:tr>
      <w:tr w:rsidR="0080335B" w:rsidRPr="00DF02D5" w14:paraId="6490BB5F" w14:textId="77777777" w:rsidTr="00667C77">
        <w:trPr>
          <w:trHeight w:val="86"/>
        </w:trPr>
        <w:tc>
          <w:tcPr>
            <w:tcW w:w="4230" w:type="dxa"/>
            <w:tcBorders>
              <w:top w:val="nil"/>
            </w:tcBorders>
          </w:tcPr>
          <w:p w14:paraId="646D1692" w14:textId="600C35CF" w:rsidR="0080335B" w:rsidRPr="007E5926" w:rsidRDefault="0080335B" w:rsidP="0080335B">
            <w:pPr>
              <w:ind w:left="362" w:right="-14" w:hanging="362"/>
              <w:rPr>
                <w:rFonts w:asciiTheme="majorBidi" w:hAnsiTheme="majorBidi" w:cstheme="majorBidi"/>
                <w:color w:val="000000"/>
                <w:sz w:val="28"/>
                <w:szCs w:val="28"/>
              </w:rPr>
            </w:pPr>
            <w:r w:rsidRPr="00DC6F3D">
              <w:rPr>
                <w:rFonts w:asciiTheme="majorBidi" w:hAnsiTheme="majorBidi" w:cstheme="majorBidi"/>
                <w:color w:val="000000"/>
                <w:sz w:val="28"/>
                <w:szCs w:val="28"/>
              </w:rPr>
              <w:t xml:space="preserve">Short-term </w:t>
            </w:r>
            <w:r w:rsidRPr="0080335B">
              <w:rPr>
                <w:rFonts w:asciiTheme="majorBidi" w:hAnsiTheme="majorBidi" w:cstheme="majorBidi"/>
                <w:color w:val="000000"/>
                <w:sz w:val="28"/>
                <w:szCs w:val="28"/>
              </w:rPr>
              <w:t xml:space="preserve">borrowing </w:t>
            </w:r>
            <w:r>
              <w:rPr>
                <w:rFonts w:asciiTheme="majorBidi" w:hAnsiTheme="majorBidi" w:cstheme="majorBidi"/>
                <w:color w:val="000000"/>
                <w:sz w:val="28"/>
                <w:szCs w:val="28"/>
              </w:rPr>
              <w:t xml:space="preserve">from </w:t>
            </w:r>
            <w:r w:rsidRPr="0080335B">
              <w:rPr>
                <w:rFonts w:asciiTheme="majorBidi" w:hAnsiTheme="majorBidi" w:cstheme="majorBidi"/>
                <w:color w:val="000000"/>
                <w:sz w:val="28"/>
                <w:szCs w:val="28"/>
              </w:rPr>
              <w:t xml:space="preserve">related parties </w:t>
            </w:r>
            <w:r>
              <w:rPr>
                <w:rFonts w:asciiTheme="majorBidi" w:hAnsiTheme="majorBidi" w:cstheme="majorBidi"/>
                <w:color w:val="000000"/>
                <w:sz w:val="28"/>
                <w:szCs w:val="28"/>
              </w:rPr>
              <w:br/>
            </w:r>
            <w:r w:rsidRPr="00DC6F3D">
              <w:rPr>
                <w:rFonts w:asciiTheme="majorBidi" w:hAnsiTheme="majorBidi" w:cstheme="majorBidi"/>
                <w:color w:val="000000"/>
                <w:sz w:val="28"/>
                <w:szCs w:val="28"/>
              </w:rPr>
              <w:t xml:space="preserve">(see Note </w:t>
            </w:r>
            <w:r>
              <w:rPr>
                <w:rFonts w:asciiTheme="majorBidi" w:hAnsiTheme="majorBidi" w:cstheme="majorBidi"/>
                <w:color w:val="000000"/>
                <w:sz w:val="28"/>
                <w:szCs w:val="28"/>
              </w:rPr>
              <w:t>5</w:t>
            </w:r>
            <w:r w:rsidR="005A3DE6">
              <w:rPr>
                <w:rFonts w:asciiTheme="majorBidi" w:hAnsiTheme="majorBidi" w:cstheme="majorBidi"/>
                <w:color w:val="000000"/>
                <w:sz w:val="28"/>
                <w:szCs w:val="28"/>
              </w:rPr>
              <w:t>,</w:t>
            </w:r>
            <w:r w:rsidR="00DA7C8D">
              <w:rPr>
                <w:rFonts w:asciiTheme="majorBidi" w:hAnsiTheme="majorBidi" w:cstheme="majorBidi"/>
                <w:color w:val="000000"/>
                <w:sz w:val="28"/>
                <w:szCs w:val="28"/>
              </w:rPr>
              <w:t xml:space="preserve"> </w:t>
            </w:r>
            <w:r w:rsidR="005A3DE6">
              <w:rPr>
                <w:rFonts w:asciiTheme="majorBidi" w:hAnsiTheme="majorBidi" w:cstheme="majorBidi"/>
                <w:color w:val="000000"/>
                <w:sz w:val="28"/>
                <w:szCs w:val="28"/>
              </w:rPr>
              <w:t>18</w:t>
            </w:r>
            <w:r w:rsidRPr="00DC6F3D">
              <w:rPr>
                <w:rFonts w:asciiTheme="majorBidi" w:hAnsiTheme="majorBidi" w:cstheme="majorBidi"/>
                <w:color w:val="000000"/>
                <w:sz w:val="28"/>
                <w:szCs w:val="28"/>
              </w:rPr>
              <w:t>)</w:t>
            </w:r>
          </w:p>
        </w:tc>
        <w:tc>
          <w:tcPr>
            <w:tcW w:w="1260" w:type="dxa"/>
            <w:tcBorders>
              <w:top w:val="nil"/>
              <w:bottom w:val="nil"/>
            </w:tcBorders>
          </w:tcPr>
          <w:p w14:paraId="0480DC46" w14:textId="77777777" w:rsidR="0080335B" w:rsidRDefault="0080335B" w:rsidP="0080335B">
            <w:pPr>
              <w:tabs>
                <w:tab w:val="decimal" w:pos="1023"/>
              </w:tabs>
              <w:snapToGrid w:val="0"/>
              <w:ind w:right="88"/>
              <w:jc w:val="right"/>
              <w:rPr>
                <w:rFonts w:asciiTheme="majorBidi" w:hAnsiTheme="majorBidi" w:cstheme="majorBidi"/>
                <w:sz w:val="28"/>
              </w:rPr>
            </w:pPr>
          </w:p>
          <w:p w14:paraId="4807BB80" w14:textId="31060025" w:rsidR="0080335B" w:rsidRDefault="003D0A1A" w:rsidP="0080335B">
            <w:pPr>
              <w:tabs>
                <w:tab w:val="decimal" w:pos="1023"/>
              </w:tabs>
              <w:snapToGrid w:val="0"/>
              <w:ind w:right="88"/>
              <w:jc w:val="right"/>
              <w:rPr>
                <w:rFonts w:asciiTheme="majorBidi" w:hAnsiTheme="majorBidi" w:cstheme="majorBidi"/>
                <w:sz w:val="28"/>
              </w:rPr>
            </w:pPr>
            <w:r>
              <w:rPr>
                <w:rFonts w:asciiTheme="majorBidi" w:hAnsiTheme="majorBidi" w:cstheme="majorBidi"/>
                <w:sz w:val="28"/>
              </w:rPr>
              <w:t>44,802</w:t>
            </w:r>
          </w:p>
        </w:tc>
        <w:tc>
          <w:tcPr>
            <w:tcW w:w="90" w:type="dxa"/>
            <w:tcBorders>
              <w:top w:val="nil"/>
              <w:bottom w:val="nil"/>
            </w:tcBorders>
          </w:tcPr>
          <w:p w14:paraId="6BB0FCE2" w14:textId="77777777" w:rsidR="0080335B" w:rsidRPr="00DF02D5" w:rsidRDefault="0080335B" w:rsidP="0080335B">
            <w:pPr>
              <w:tabs>
                <w:tab w:val="left" w:pos="360"/>
                <w:tab w:val="decimal" w:pos="1170"/>
                <w:tab w:val="left" w:pos="2160"/>
              </w:tabs>
              <w:ind w:right="109"/>
              <w:contextualSpacing/>
              <w:jc w:val="right"/>
              <w:rPr>
                <w:rFonts w:asciiTheme="majorBidi" w:hAnsiTheme="majorBidi" w:cstheme="majorBidi"/>
                <w:sz w:val="28"/>
                <w:szCs w:val="28"/>
              </w:rPr>
            </w:pPr>
          </w:p>
        </w:tc>
        <w:tc>
          <w:tcPr>
            <w:tcW w:w="1260" w:type="dxa"/>
            <w:tcBorders>
              <w:top w:val="nil"/>
            </w:tcBorders>
          </w:tcPr>
          <w:p w14:paraId="1DF78F97" w14:textId="77777777" w:rsidR="0080335B" w:rsidRDefault="0080335B" w:rsidP="0080335B">
            <w:pPr>
              <w:tabs>
                <w:tab w:val="left" w:pos="360"/>
                <w:tab w:val="decimal" w:pos="1000"/>
                <w:tab w:val="left" w:pos="2160"/>
              </w:tabs>
              <w:overflowPunct w:val="0"/>
              <w:autoSpaceDE w:val="0"/>
              <w:autoSpaceDN w:val="0"/>
              <w:adjustRightInd w:val="0"/>
              <w:ind w:right="109"/>
              <w:contextualSpacing/>
              <w:jc w:val="right"/>
              <w:textAlignment w:val="baseline"/>
              <w:rPr>
                <w:rFonts w:asciiTheme="majorBidi" w:hAnsiTheme="majorBidi" w:cstheme="majorBidi"/>
                <w:sz w:val="28"/>
              </w:rPr>
            </w:pPr>
          </w:p>
          <w:p w14:paraId="7FE24CB4" w14:textId="208C7551" w:rsidR="0080335B" w:rsidRDefault="008F06D0" w:rsidP="0080335B">
            <w:pPr>
              <w:tabs>
                <w:tab w:val="left" w:pos="360"/>
                <w:tab w:val="decimal" w:pos="1000"/>
                <w:tab w:val="left" w:pos="2160"/>
              </w:tabs>
              <w:overflowPunct w:val="0"/>
              <w:autoSpaceDE w:val="0"/>
              <w:autoSpaceDN w:val="0"/>
              <w:adjustRightInd w:val="0"/>
              <w:ind w:right="109"/>
              <w:contextualSpacing/>
              <w:jc w:val="right"/>
              <w:textAlignment w:val="baseline"/>
              <w:rPr>
                <w:rFonts w:asciiTheme="majorBidi" w:hAnsiTheme="majorBidi" w:cstheme="majorBidi"/>
                <w:sz w:val="28"/>
              </w:rPr>
            </w:pPr>
            <w:r>
              <w:rPr>
                <w:rFonts w:asciiTheme="majorBidi" w:hAnsiTheme="majorBidi" w:cstheme="majorBidi" w:hint="cs"/>
                <w:sz w:val="28"/>
                <w:szCs w:val="28"/>
                <w:cs/>
              </w:rPr>
              <w:t>(</w:t>
            </w:r>
            <w:r>
              <w:rPr>
                <w:rFonts w:asciiTheme="majorBidi" w:hAnsiTheme="majorBidi" w:cstheme="majorBidi"/>
                <w:sz w:val="28"/>
                <w:szCs w:val="28"/>
              </w:rPr>
              <w:t>39,649</w:t>
            </w:r>
            <w:r>
              <w:rPr>
                <w:rFonts w:asciiTheme="majorBidi" w:hAnsiTheme="majorBidi" w:cstheme="majorBidi" w:hint="cs"/>
                <w:sz w:val="28"/>
                <w:szCs w:val="28"/>
                <w:cs/>
              </w:rPr>
              <w:t>)</w:t>
            </w:r>
          </w:p>
        </w:tc>
        <w:tc>
          <w:tcPr>
            <w:tcW w:w="90" w:type="dxa"/>
            <w:tcBorders>
              <w:top w:val="nil"/>
            </w:tcBorders>
          </w:tcPr>
          <w:p w14:paraId="27A59718" w14:textId="77777777" w:rsidR="0080335B" w:rsidRPr="00DF02D5" w:rsidRDefault="0080335B" w:rsidP="0080335B">
            <w:pPr>
              <w:tabs>
                <w:tab w:val="left" w:pos="360"/>
                <w:tab w:val="decimal" w:pos="1004"/>
                <w:tab w:val="left" w:pos="2160"/>
              </w:tabs>
              <w:ind w:right="109"/>
              <w:contextualSpacing/>
              <w:jc w:val="right"/>
              <w:rPr>
                <w:rFonts w:asciiTheme="majorBidi" w:hAnsiTheme="majorBidi" w:cstheme="majorBidi"/>
                <w:sz w:val="28"/>
                <w:szCs w:val="28"/>
                <w:cs/>
              </w:rPr>
            </w:pPr>
          </w:p>
        </w:tc>
        <w:tc>
          <w:tcPr>
            <w:tcW w:w="1170" w:type="dxa"/>
            <w:tcBorders>
              <w:top w:val="nil"/>
            </w:tcBorders>
          </w:tcPr>
          <w:p w14:paraId="39819ECD" w14:textId="77777777" w:rsidR="0080335B" w:rsidRDefault="0080335B" w:rsidP="0080335B">
            <w:pPr>
              <w:tabs>
                <w:tab w:val="decimal" w:pos="1023"/>
              </w:tabs>
              <w:snapToGrid w:val="0"/>
              <w:ind w:right="88"/>
              <w:jc w:val="right"/>
              <w:rPr>
                <w:rFonts w:asciiTheme="majorBidi" w:hAnsiTheme="majorBidi" w:cstheme="majorBidi"/>
                <w:sz w:val="28"/>
              </w:rPr>
            </w:pPr>
          </w:p>
          <w:p w14:paraId="16A23762" w14:textId="3CB5E13C" w:rsidR="0080335B" w:rsidRDefault="008F06D0" w:rsidP="0080335B">
            <w:pPr>
              <w:tabs>
                <w:tab w:val="decimal" w:pos="1023"/>
              </w:tabs>
              <w:snapToGrid w:val="0"/>
              <w:ind w:right="88"/>
              <w:jc w:val="right"/>
              <w:rPr>
                <w:rFonts w:asciiTheme="majorBidi" w:hAnsiTheme="majorBidi" w:cstheme="majorBidi"/>
                <w:sz w:val="28"/>
              </w:rPr>
            </w:pPr>
            <w:r>
              <w:rPr>
                <w:rFonts w:asciiTheme="majorBidi" w:hAnsiTheme="majorBidi" w:cstheme="majorBidi"/>
                <w:sz w:val="28"/>
              </w:rPr>
              <w:t>-</w:t>
            </w:r>
          </w:p>
        </w:tc>
        <w:tc>
          <w:tcPr>
            <w:tcW w:w="90" w:type="dxa"/>
            <w:tcBorders>
              <w:top w:val="nil"/>
            </w:tcBorders>
          </w:tcPr>
          <w:p w14:paraId="68335EE6" w14:textId="77777777" w:rsidR="0080335B" w:rsidRPr="00AA7683" w:rsidRDefault="0080335B" w:rsidP="0080335B">
            <w:pPr>
              <w:tabs>
                <w:tab w:val="decimal" w:pos="1023"/>
              </w:tabs>
              <w:snapToGrid w:val="0"/>
              <w:ind w:right="88"/>
              <w:jc w:val="right"/>
              <w:rPr>
                <w:rFonts w:asciiTheme="majorBidi" w:hAnsiTheme="majorBidi" w:cstheme="majorBidi"/>
                <w:sz w:val="28"/>
                <w:cs/>
              </w:rPr>
            </w:pPr>
          </w:p>
        </w:tc>
        <w:tc>
          <w:tcPr>
            <w:tcW w:w="1171" w:type="dxa"/>
            <w:tcBorders>
              <w:top w:val="nil"/>
            </w:tcBorders>
          </w:tcPr>
          <w:p w14:paraId="24EE8C4E" w14:textId="77777777" w:rsidR="0080335B" w:rsidRDefault="0080335B" w:rsidP="0080335B">
            <w:pPr>
              <w:tabs>
                <w:tab w:val="decimal" w:pos="1023"/>
              </w:tabs>
              <w:snapToGrid w:val="0"/>
              <w:ind w:right="88"/>
              <w:jc w:val="right"/>
              <w:rPr>
                <w:rFonts w:asciiTheme="majorBidi" w:hAnsiTheme="majorBidi" w:cstheme="majorBidi"/>
                <w:sz w:val="28"/>
              </w:rPr>
            </w:pPr>
          </w:p>
          <w:p w14:paraId="15CC9585" w14:textId="185B90F3" w:rsidR="0080335B" w:rsidRDefault="008F06D0" w:rsidP="0080335B">
            <w:pPr>
              <w:tabs>
                <w:tab w:val="decimal" w:pos="1023"/>
              </w:tabs>
              <w:snapToGrid w:val="0"/>
              <w:ind w:right="88"/>
              <w:jc w:val="right"/>
              <w:rPr>
                <w:rFonts w:asciiTheme="majorBidi" w:hAnsiTheme="majorBidi" w:cstheme="majorBidi"/>
                <w:sz w:val="28"/>
              </w:rPr>
            </w:pPr>
            <w:r>
              <w:rPr>
                <w:rFonts w:asciiTheme="majorBidi" w:hAnsiTheme="majorBidi" w:cstheme="majorBidi"/>
                <w:sz w:val="28"/>
              </w:rPr>
              <w:t>5,153</w:t>
            </w:r>
          </w:p>
        </w:tc>
      </w:tr>
      <w:tr w:rsidR="0080335B" w:rsidRPr="00DF02D5" w14:paraId="32CEDBE7" w14:textId="77777777" w:rsidTr="00667C77">
        <w:trPr>
          <w:trHeight w:val="86"/>
        </w:trPr>
        <w:tc>
          <w:tcPr>
            <w:tcW w:w="4230" w:type="dxa"/>
          </w:tcPr>
          <w:p w14:paraId="40B8DA67" w14:textId="77777777" w:rsidR="0080335B" w:rsidRDefault="0080335B" w:rsidP="0080335B">
            <w:pPr>
              <w:ind w:left="362" w:right="-14" w:hanging="362"/>
              <w:rPr>
                <w:rFonts w:asciiTheme="majorBidi" w:hAnsiTheme="majorBidi" w:cstheme="majorBidi"/>
                <w:color w:val="000000"/>
                <w:sz w:val="28"/>
                <w:szCs w:val="28"/>
              </w:rPr>
            </w:pPr>
            <w:r w:rsidRPr="00DC6F3D">
              <w:rPr>
                <w:rFonts w:asciiTheme="majorBidi" w:hAnsiTheme="majorBidi" w:cstheme="majorBidi"/>
                <w:color w:val="000000"/>
                <w:sz w:val="28"/>
                <w:szCs w:val="28"/>
              </w:rPr>
              <w:t>Short</w:t>
            </w:r>
            <w:r>
              <w:rPr>
                <w:rFonts w:asciiTheme="majorBidi" w:hAnsiTheme="majorBidi" w:cstheme="majorBidi"/>
                <w:color w:val="000000"/>
                <w:sz w:val="28"/>
                <w:szCs w:val="28"/>
              </w:rPr>
              <w:t xml:space="preserve">-term </w:t>
            </w:r>
            <w:r w:rsidRPr="001B1132">
              <w:rPr>
                <w:rFonts w:asciiTheme="majorBidi" w:hAnsiTheme="majorBidi" w:cstheme="majorBidi"/>
                <w:color w:val="000000"/>
                <w:sz w:val="28"/>
                <w:szCs w:val="28"/>
              </w:rPr>
              <w:t>borrowing</w:t>
            </w:r>
            <w:r>
              <w:rPr>
                <w:rFonts w:asciiTheme="majorBidi" w:hAnsiTheme="majorBidi" w:cstheme="majorBidi"/>
                <w:color w:val="000000"/>
                <w:sz w:val="28"/>
                <w:szCs w:val="28"/>
              </w:rPr>
              <w:t xml:space="preserve"> from </w:t>
            </w:r>
            <w:r w:rsidRPr="008B1AA4">
              <w:rPr>
                <w:rFonts w:asciiTheme="majorBidi" w:hAnsiTheme="majorBidi" w:cstheme="majorBidi"/>
                <w:color w:val="000000"/>
                <w:sz w:val="28"/>
                <w:szCs w:val="28"/>
              </w:rPr>
              <w:t>other parties</w:t>
            </w:r>
          </w:p>
          <w:p w14:paraId="0942590A" w14:textId="716A4784" w:rsidR="0080335B" w:rsidRPr="007E5926" w:rsidRDefault="00927A80" w:rsidP="006A575A">
            <w:pPr>
              <w:ind w:left="362" w:right="-14" w:hanging="94"/>
              <w:rPr>
                <w:rFonts w:asciiTheme="majorBidi" w:hAnsiTheme="majorBidi" w:cstheme="majorBidi"/>
                <w:color w:val="000000"/>
                <w:sz w:val="28"/>
                <w:szCs w:val="28"/>
              </w:rPr>
            </w:pPr>
            <w:r>
              <w:rPr>
                <w:rFonts w:asciiTheme="majorBidi" w:hAnsiTheme="majorBidi" w:cstheme="majorBidi" w:hint="cs"/>
                <w:color w:val="000000"/>
                <w:sz w:val="28"/>
                <w:szCs w:val="28"/>
                <w:cs/>
              </w:rPr>
              <w:t xml:space="preserve"> </w:t>
            </w:r>
            <w:r w:rsidR="006A575A">
              <w:rPr>
                <w:rFonts w:asciiTheme="majorBidi" w:hAnsiTheme="majorBidi" w:cstheme="majorBidi" w:hint="cs"/>
                <w:color w:val="000000"/>
                <w:sz w:val="28"/>
                <w:szCs w:val="28"/>
                <w:cs/>
              </w:rPr>
              <w:t xml:space="preserve"> </w:t>
            </w:r>
            <w:r w:rsidR="006A575A" w:rsidRPr="00DC6F3D">
              <w:rPr>
                <w:rFonts w:asciiTheme="majorBidi" w:hAnsiTheme="majorBidi" w:cstheme="majorBidi"/>
                <w:color w:val="000000"/>
                <w:sz w:val="28"/>
                <w:szCs w:val="28"/>
              </w:rPr>
              <w:t xml:space="preserve">(see Note </w:t>
            </w:r>
            <w:r w:rsidR="006A575A">
              <w:rPr>
                <w:rFonts w:asciiTheme="majorBidi" w:hAnsiTheme="majorBidi" w:cstheme="majorBidi"/>
                <w:color w:val="000000"/>
                <w:sz w:val="28"/>
                <w:szCs w:val="28"/>
              </w:rPr>
              <w:t>18</w:t>
            </w:r>
            <w:r w:rsidR="006A575A" w:rsidRPr="00DC6F3D">
              <w:rPr>
                <w:rFonts w:asciiTheme="majorBidi" w:hAnsiTheme="majorBidi" w:cstheme="majorBidi"/>
                <w:color w:val="000000"/>
                <w:sz w:val="28"/>
                <w:szCs w:val="28"/>
              </w:rPr>
              <w:t>)</w:t>
            </w:r>
          </w:p>
        </w:tc>
        <w:tc>
          <w:tcPr>
            <w:tcW w:w="1260" w:type="dxa"/>
            <w:tcBorders>
              <w:top w:val="nil"/>
              <w:bottom w:val="nil"/>
            </w:tcBorders>
          </w:tcPr>
          <w:p w14:paraId="6A215EA0" w14:textId="77777777" w:rsidR="003B7624" w:rsidRDefault="003B7624" w:rsidP="0080335B">
            <w:pPr>
              <w:tabs>
                <w:tab w:val="decimal" w:pos="1023"/>
              </w:tabs>
              <w:snapToGrid w:val="0"/>
              <w:ind w:right="88"/>
              <w:jc w:val="right"/>
              <w:rPr>
                <w:rFonts w:asciiTheme="majorBidi" w:hAnsiTheme="majorBidi" w:cstheme="majorBidi"/>
                <w:sz w:val="28"/>
              </w:rPr>
            </w:pPr>
          </w:p>
          <w:p w14:paraId="515E91B3" w14:textId="1DD9A756" w:rsidR="0080335B" w:rsidRDefault="004407C1" w:rsidP="0080335B">
            <w:pPr>
              <w:tabs>
                <w:tab w:val="decimal" w:pos="1023"/>
              </w:tabs>
              <w:snapToGrid w:val="0"/>
              <w:ind w:right="88"/>
              <w:jc w:val="right"/>
              <w:rPr>
                <w:rFonts w:asciiTheme="majorBidi" w:hAnsiTheme="majorBidi" w:cstheme="majorBidi"/>
                <w:sz w:val="28"/>
              </w:rPr>
            </w:pPr>
            <w:r>
              <w:rPr>
                <w:rFonts w:asciiTheme="majorBidi" w:hAnsiTheme="majorBidi" w:cstheme="majorBidi"/>
                <w:sz w:val="28"/>
              </w:rPr>
              <w:t>20,000</w:t>
            </w:r>
          </w:p>
        </w:tc>
        <w:tc>
          <w:tcPr>
            <w:tcW w:w="90" w:type="dxa"/>
            <w:tcBorders>
              <w:top w:val="nil"/>
              <w:bottom w:val="nil"/>
            </w:tcBorders>
          </w:tcPr>
          <w:p w14:paraId="34085B4B" w14:textId="77777777" w:rsidR="0080335B" w:rsidRPr="00DF02D5" w:rsidRDefault="0080335B" w:rsidP="0080335B">
            <w:pPr>
              <w:tabs>
                <w:tab w:val="left" w:pos="360"/>
                <w:tab w:val="decimal" w:pos="1170"/>
                <w:tab w:val="left" w:pos="2160"/>
              </w:tabs>
              <w:ind w:right="109"/>
              <w:contextualSpacing/>
              <w:jc w:val="right"/>
              <w:rPr>
                <w:rFonts w:asciiTheme="majorBidi" w:hAnsiTheme="majorBidi" w:cstheme="majorBidi"/>
                <w:sz w:val="28"/>
                <w:szCs w:val="28"/>
              </w:rPr>
            </w:pPr>
          </w:p>
        </w:tc>
        <w:tc>
          <w:tcPr>
            <w:tcW w:w="1260" w:type="dxa"/>
          </w:tcPr>
          <w:p w14:paraId="082F8263" w14:textId="77777777" w:rsidR="003B7624" w:rsidRDefault="003B7624" w:rsidP="0080335B">
            <w:pPr>
              <w:tabs>
                <w:tab w:val="left" w:pos="360"/>
                <w:tab w:val="decimal" w:pos="1000"/>
                <w:tab w:val="left" w:pos="2160"/>
              </w:tabs>
              <w:overflowPunct w:val="0"/>
              <w:autoSpaceDE w:val="0"/>
              <w:autoSpaceDN w:val="0"/>
              <w:adjustRightInd w:val="0"/>
              <w:ind w:right="109"/>
              <w:contextualSpacing/>
              <w:jc w:val="right"/>
              <w:textAlignment w:val="baseline"/>
              <w:rPr>
                <w:rFonts w:asciiTheme="majorBidi" w:hAnsiTheme="majorBidi" w:cstheme="majorBidi"/>
                <w:sz w:val="28"/>
              </w:rPr>
            </w:pPr>
          </w:p>
          <w:p w14:paraId="3FA308DD" w14:textId="4BCFEE5C" w:rsidR="0080335B" w:rsidRDefault="008F06D0" w:rsidP="0080335B">
            <w:pPr>
              <w:tabs>
                <w:tab w:val="left" w:pos="360"/>
                <w:tab w:val="decimal" w:pos="1000"/>
                <w:tab w:val="left" w:pos="2160"/>
              </w:tabs>
              <w:overflowPunct w:val="0"/>
              <w:autoSpaceDE w:val="0"/>
              <w:autoSpaceDN w:val="0"/>
              <w:adjustRightInd w:val="0"/>
              <w:ind w:right="109"/>
              <w:contextualSpacing/>
              <w:jc w:val="right"/>
              <w:textAlignment w:val="baseline"/>
              <w:rPr>
                <w:rFonts w:asciiTheme="majorBidi" w:hAnsiTheme="majorBidi" w:cstheme="majorBidi"/>
                <w:sz w:val="28"/>
              </w:rPr>
            </w:pPr>
            <w:r>
              <w:rPr>
                <w:rFonts w:asciiTheme="majorBidi" w:hAnsiTheme="majorBidi" w:cstheme="majorBidi"/>
                <w:sz w:val="28"/>
              </w:rPr>
              <w:t>13,000</w:t>
            </w:r>
          </w:p>
        </w:tc>
        <w:tc>
          <w:tcPr>
            <w:tcW w:w="90" w:type="dxa"/>
          </w:tcPr>
          <w:p w14:paraId="6C97DE19" w14:textId="77777777" w:rsidR="0080335B" w:rsidRPr="00DF02D5" w:rsidRDefault="0080335B" w:rsidP="0080335B">
            <w:pPr>
              <w:tabs>
                <w:tab w:val="left" w:pos="360"/>
                <w:tab w:val="decimal" w:pos="1004"/>
                <w:tab w:val="left" w:pos="2160"/>
              </w:tabs>
              <w:ind w:right="109"/>
              <w:contextualSpacing/>
              <w:jc w:val="right"/>
              <w:rPr>
                <w:rFonts w:asciiTheme="majorBidi" w:hAnsiTheme="majorBidi" w:cstheme="majorBidi"/>
                <w:sz w:val="28"/>
                <w:szCs w:val="28"/>
                <w:cs/>
              </w:rPr>
            </w:pPr>
          </w:p>
        </w:tc>
        <w:tc>
          <w:tcPr>
            <w:tcW w:w="1170" w:type="dxa"/>
          </w:tcPr>
          <w:p w14:paraId="0A9E8200" w14:textId="77777777" w:rsidR="003B7624" w:rsidRDefault="003B7624" w:rsidP="0080335B">
            <w:pPr>
              <w:tabs>
                <w:tab w:val="decimal" w:pos="1023"/>
              </w:tabs>
              <w:snapToGrid w:val="0"/>
              <w:ind w:right="88"/>
              <w:jc w:val="right"/>
              <w:rPr>
                <w:rFonts w:asciiTheme="majorBidi" w:hAnsiTheme="majorBidi" w:cstheme="majorBidi"/>
                <w:sz w:val="28"/>
              </w:rPr>
            </w:pPr>
          </w:p>
          <w:p w14:paraId="193060CB" w14:textId="21D916B6" w:rsidR="0080335B" w:rsidRDefault="008F06D0" w:rsidP="0080335B">
            <w:pPr>
              <w:tabs>
                <w:tab w:val="decimal" w:pos="1023"/>
              </w:tabs>
              <w:snapToGrid w:val="0"/>
              <w:ind w:right="88"/>
              <w:jc w:val="right"/>
              <w:rPr>
                <w:rFonts w:asciiTheme="majorBidi" w:hAnsiTheme="majorBidi" w:cstheme="majorBidi"/>
                <w:sz w:val="28"/>
              </w:rPr>
            </w:pPr>
            <w:r>
              <w:rPr>
                <w:rFonts w:asciiTheme="majorBidi" w:hAnsiTheme="majorBidi" w:cstheme="majorBidi"/>
                <w:sz w:val="28"/>
              </w:rPr>
              <w:t>-</w:t>
            </w:r>
          </w:p>
        </w:tc>
        <w:tc>
          <w:tcPr>
            <w:tcW w:w="90" w:type="dxa"/>
          </w:tcPr>
          <w:p w14:paraId="6FFDFB06" w14:textId="77777777" w:rsidR="0080335B" w:rsidRPr="00AA7683" w:rsidRDefault="0080335B" w:rsidP="0080335B">
            <w:pPr>
              <w:tabs>
                <w:tab w:val="decimal" w:pos="1023"/>
              </w:tabs>
              <w:snapToGrid w:val="0"/>
              <w:ind w:right="88"/>
              <w:jc w:val="right"/>
              <w:rPr>
                <w:rFonts w:asciiTheme="majorBidi" w:hAnsiTheme="majorBidi" w:cstheme="majorBidi"/>
                <w:sz w:val="28"/>
                <w:cs/>
              </w:rPr>
            </w:pPr>
          </w:p>
        </w:tc>
        <w:tc>
          <w:tcPr>
            <w:tcW w:w="1171" w:type="dxa"/>
          </w:tcPr>
          <w:p w14:paraId="2B65F6E0" w14:textId="77777777" w:rsidR="003B7624" w:rsidRDefault="003B7624" w:rsidP="0080335B">
            <w:pPr>
              <w:tabs>
                <w:tab w:val="decimal" w:pos="1023"/>
              </w:tabs>
              <w:snapToGrid w:val="0"/>
              <w:ind w:right="88"/>
              <w:jc w:val="right"/>
              <w:rPr>
                <w:rFonts w:asciiTheme="majorBidi" w:hAnsiTheme="majorBidi" w:cstheme="majorBidi"/>
                <w:sz w:val="28"/>
              </w:rPr>
            </w:pPr>
          </w:p>
          <w:p w14:paraId="7D94069E" w14:textId="515B5CA4" w:rsidR="0080335B" w:rsidRDefault="008F06D0" w:rsidP="0080335B">
            <w:pPr>
              <w:tabs>
                <w:tab w:val="decimal" w:pos="1023"/>
              </w:tabs>
              <w:snapToGrid w:val="0"/>
              <w:ind w:right="88"/>
              <w:jc w:val="right"/>
              <w:rPr>
                <w:rFonts w:asciiTheme="majorBidi" w:hAnsiTheme="majorBidi" w:cstheme="majorBidi"/>
                <w:sz w:val="28"/>
              </w:rPr>
            </w:pPr>
            <w:r>
              <w:rPr>
                <w:rFonts w:asciiTheme="majorBidi" w:hAnsiTheme="majorBidi" w:cstheme="majorBidi"/>
                <w:sz w:val="28"/>
              </w:rPr>
              <w:t>33,000</w:t>
            </w:r>
          </w:p>
        </w:tc>
      </w:tr>
      <w:tr w:rsidR="0080335B" w:rsidRPr="00DF02D5" w14:paraId="442DCF7F" w14:textId="77777777" w:rsidTr="00667C77">
        <w:trPr>
          <w:trHeight w:val="86"/>
        </w:trPr>
        <w:tc>
          <w:tcPr>
            <w:tcW w:w="4230" w:type="dxa"/>
            <w:tcBorders>
              <w:bottom w:val="nil"/>
            </w:tcBorders>
          </w:tcPr>
          <w:p w14:paraId="03DF4C72" w14:textId="5778B903" w:rsidR="0080335B" w:rsidRPr="007E5926" w:rsidRDefault="0080335B" w:rsidP="0080335B">
            <w:pPr>
              <w:ind w:left="362" w:right="-14" w:hanging="362"/>
              <w:rPr>
                <w:rFonts w:asciiTheme="majorBidi" w:hAnsiTheme="majorBidi" w:cstheme="majorBidi"/>
                <w:color w:val="000000"/>
                <w:sz w:val="28"/>
                <w:szCs w:val="28"/>
              </w:rPr>
            </w:pPr>
            <w:r w:rsidRPr="007E5926">
              <w:rPr>
                <w:rFonts w:asciiTheme="majorBidi" w:hAnsiTheme="majorBidi" w:cstheme="majorBidi"/>
                <w:color w:val="000000"/>
                <w:sz w:val="28"/>
                <w:szCs w:val="28"/>
              </w:rPr>
              <w:t xml:space="preserve">Liabilities under </w:t>
            </w:r>
            <w:r>
              <w:rPr>
                <w:rFonts w:asciiTheme="majorBidi" w:hAnsiTheme="majorBidi" w:cstheme="majorBidi"/>
                <w:color w:val="000000"/>
                <w:sz w:val="28"/>
                <w:szCs w:val="28"/>
              </w:rPr>
              <w:t xml:space="preserve">finance </w:t>
            </w:r>
            <w:r w:rsidRPr="007E5926">
              <w:rPr>
                <w:rFonts w:asciiTheme="majorBidi" w:hAnsiTheme="majorBidi" w:cstheme="majorBidi"/>
                <w:color w:val="000000"/>
                <w:sz w:val="28"/>
                <w:szCs w:val="28"/>
              </w:rPr>
              <w:t>lease agreements</w:t>
            </w:r>
          </w:p>
        </w:tc>
        <w:tc>
          <w:tcPr>
            <w:tcW w:w="1260" w:type="dxa"/>
            <w:tcBorders>
              <w:top w:val="nil"/>
              <w:bottom w:val="nil"/>
            </w:tcBorders>
          </w:tcPr>
          <w:p w14:paraId="28847035" w14:textId="60D0D76A" w:rsidR="0080335B" w:rsidRDefault="004407C1" w:rsidP="0080335B">
            <w:pPr>
              <w:tabs>
                <w:tab w:val="decimal" w:pos="1023"/>
              </w:tabs>
              <w:snapToGrid w:val="0"/>
              <w:ind w:right="88"/>
              <w:jc w:val="right"/>
              <w:rPr>
                <w:rFonts w:asciiTheme="majorBidi" w:hAnsiTheme="majorBidi" w:cstheme="majorBidi"/>
                <w:sz w:val="28"/>
              </w:rPr>
            </w:pPr>
            <w:r>
              <w:rPr>
                <w:rFonts w:asciiTheme="majorBidi" w:hAnsiTheme="majorBidi" w:cstheme="majorBidi"/>
                <w:sz w:val="28"/>
              </w:rPr>
              <w:t>55,63</w:t>
            </w:r>
            <w:r w:rsidR="0062752F">
              <w:rPr>
                <w:rFonts w:asciiTheme="majorBidi" w:hAnsiTheme="majorBidi" w:cstheme="majorBidi"/>
                <w:sz w:val="28"/>
              </w:rPr>
              <w:t>1</w:t>
            </w:r>
          </w:p>
        </w:tc>
        <w:tc>
          <w:tcPr>
            <w:tcW w:w="90" w:type="dxa"/>
            <w:tcBorders>
              <w:top w:val="nil"/>
              <w:bottom w:val="nil"/>
            </w:tcBorders>
          </w:tcPr>
          <w:p w14:paraId="7BD15CF8" w14:textId="77777777" w:rsidR="0080335B" w:rsidRPr="00DF02D5" w:rsidRDefault="0080335B" w:rsidP="0080335B">
            <w:pPr>
              <w:tabs>
                <w:tab w:val="left" w:pos="360"/>
                <w:tab w:val="decimal" w:pos="1170"/>
                <w:tab w:val="left" w:pos="2160"/>
              </w:tabs>
              <w:ind w:right="109"/>
              <w:contextualSpacing/>
              <w:jc w:val="right"/>
              <w:rPr>
                <w:rFonts w:asciiTheme="majorBidi" w:hAnsiTheme="majorBidi" w:cstheme="majorBidi"/>
                <w:sz w:val="28"/>
                <w:szCs w:val="28"/>
              </w:rPr>
            </w:pPr>
          </w:p>
        </w:tc>
        <w:tc>
          <w:tcPr>
            <w:tcW w:w="1260" w:type="dxa"/>
            <w:tcBorders>
              <w:bottom w:val="nil"/>
            </w:tcBorders>
          </w:tcPr>
          <w:p w14:paraId="29E88D62" w14:textId="29D89C67" w:rsidR="0080335B" w:rsidRDefault="008F06D0" w:rsidP="0080335B">
            <w:pPr>
              <w:tabs>
                <w:tab w:val="left" w:pos="360"/>
                <w:tab w:val="decimal" w:pos="1000"/>
                <w:tab w:val="left" w:pos="2160"/>
              </w:tabs>
              <w:overflowPunct w:val="0"/>
              <w:autoSpaceDE w:val="0"/>
              <w:autoSpaceDN w:val="0"/>
              <w:adjustRightInd w:val="0"/>
              <w:ind w:right="109"/>
              <w:contextualSpacing/>
              <w:jc w:val="right"/>
              <w:textAlignment w:val="baseline"/>
              <w:rPr>
                <w:rFonts w:asciiTheme="majorBidi" w:hAnsiTheme="majorBidi" w:cstheme="majorBidi"/>
                <w:sz w:val="28"/>
              </w:rPr>
            </w:pPr>
            <w:r>
              <w:rPr>
                <w:rFonts w:asciiTheme="majorBidi" w:hAnsiTheme="majorBidi" w:cstheme="majorBidi" w:hint="cs"/>
                <w:sz w:val="28"/>
                <w:szCs w:val="28"/>
                <w:cs/>
              </w:rPr>
              <w:t>(</w:t>
            </w:r>
            <w:r>
              <w:rPr>
                <w:rFonts w:asciiTheme="majorBidi" w:hAnsiTheme="majorBidi" w:cstheme="majorBidi"/>
                <w:sz w:val="28"/>
                <w:szCs w:val="28"/>
              </w:rPr>
              <w:t>16,185</w:t>
            </w:r>
            <w:r>
              <w:rPr>
                <w:rFonts w:asciiTheme="majorBidi" w:hAnsiTheme="majorBidi" w:cstheme="majorBidi" w:hint="cs"/>
                <w:sz w:val="28"/>
                <w:szCs w:val="28"/>
                <w:cs/>
              </w:rPr>
              <w:t>)</w:t>
            </w:r>
          </w:p>
        </w:tc>
        <w:tc>
          <w:tcPr>
            <w:tcW w:w="90" w:type="dxa"/>
            <w:tcBorders>
              <w:bottom w:val="nil"/>
            </w:tcBorders>
          </w:tcPr>
          <w:p w14:paraId="5984A2AB" w14:textId="77777777" w:rsidR="0080335B" w:rsidRPr="00DF02D5" w:rsidRDefault="0080335B" w:rsidP="0080335B">
            <w:pPr>
              <w:tabs>
                <w:tab w:val="left" w:pos="360"/>
                <w:tab w:val="decimal" w:pos="1004"/>
                <w:tab w:val="left" w:pos="2160"/>
              </w:tabs>
              <w:ind w:right="109"/>
              <w:contextualSpacing/>
              <w:jc w:val="right"/>
              <w:rPr>
                <w:rFonts w:asciiTheme="majorBidi" w:hAnsiTheme="majorBidi" w:cstheme="majorBidi"/>
                <w:sz w:val="28"/>
                <w:szCs w:val="28"/>
                <w:cs/>
              </w:rPr>
            </w:pPr>
          </w:p>
        </w:tc>
        <w:tc>
          <w:tcPr>
            <w:tcW w:w="1170" w:type="dxa"/>
            <w:tcBorders>
              <w:bottom w:val="nil"/>
            </w:tcBorders>
          </w:tcPr>
          <w:p w14:paraId="5061718E" w14:textId="2DAEDDF8" w:rsidR="0080335B" w:rsidRDefault="008F06D0" w:rsidP="0080335B">
            <w:pPr>
              <w:tabs>
                <w:tab w:val="decimal" w:pos="1023"/>
              </w:tabs>
              <w:snapToGrid w:val="0"/>
              <w:ind w:right="88"/>
              <w:jc w:val="right"/>
              <w:rPr>
                <w:rFonts w:asciiTheme="majorBidi" w:hAnsiTheme="majorBidi" w:cstheme="majorBidi"/>
                <w:sz w:val="28"/>
              </w:rPr>
            </w:pPr>
            <w:r>
              <w:rPr>
                <w:rFonts w:asciiTheme="majorBidi" w:hAnsiTheme="majorBidi" w:cstheme="majorBidi"/>
                <w:sz w:val="28"/>
              </w:rPr>
              <w:t>2,43</w:t>
            </w:r>
            <w:r w:rsidR="001B50E2">
              <w:rPr>
                <w:rFonts w:asciiTheme="majorBidi" w:hAnsiTheme="majorBidi" w:cstheme="majorBidi"/>
                <w:sz w:val="28"/>
              </w:rPr>
              <w:t>1</w:t>
            </w:r>
          </w:p>
        </w:tc>
        <w:tc>
          <w:tcPr>
            <w:tcW w:w="90" w:type="dxa"/>
            <w:tcBorders>
              <w:bottom w:val="nil"/>
            </w:tcBorders>
          </w:tcPr>
          <w:p w14:paraId="454E42F5" w14:textId="77777777" w:rsidR="0080335B" w:rsidRPr="00AA7683" w:rsidRDefault="0080335B" w:rsidP="0080335B">
            <w:pPr>
              <w:tabs>
                <w:tab w:val="decimal" w:pos="1023"/>
              </w:tabs>
              <w:snapToGrid w:val="0"/>
              <w:ind w:right="88"/>
              <w:jc w:val="right"/>
              <w:rPr>
                <w:rFonts w:asciiTheme="majorBidi" w:hAnsiTheme="majorBidi" w:cstheme="majorBidi"/>
                <w:sz w:val="28"/>
                <w:cs/>
              </w:rPr>
            </w:pPr>
          </w:p>
        </w:tc>
        <w:tc>
          <w:tcPr>
            <w:tcW w:w="1171" w:type="dxa"/>
            <w:tcBorders>
              <w:bottom w:val="nil"/>
            </w:tcBorders>
          </w:tcPr>
          <w:p w14:paraId="666B79D5" w14:textId="42C8C2A5" w:rsidR="0080335B" w:rsidRDefault="008F06D0" w:rsidP="0080335B">
            <w:pPr>
              <w:tabs>
                <w:tab w:val="decimal" w:pos="1023"/>
              </w:tabs>
              <w:snapToGrid w:val="0"/>
              <w:ind w:right="88"/>
              <w:jc w:val="right"/>
              <w:rPr>
                <w:rFonts w:asciiTheme="majorBidi" w:hAnsiTheme="majorBidi" w:cstheme="majorBidi"/>
                <w:sz w:val="28"/>
              </w:rPr>
            </w:pPr>
            <w:r>
              <w:rPr>
                <w:rFonts w:asciiTheme="majorBidi" w:hAnsiTheme="majorBidi" w:cstheme="majorBidi"/>
                <w:sz w:val="28"/>
              </w:rPr>
              <w:t>41,877</w:t>
            </w:r>
          </w:p>
        </w:tc>
      </w:tr>
    </w:tbl>
    <w:p w14:paraId="61F29F3D" w14:textId="43E7995C" w:rsidR="0080335B" w:rsidRDefault="0080335B" w:rsidP="004A4260">
      <w:pPr>
        <w:pStyle w:val="ListParagraph"/>
        <w:overflowPunct w:val="0"/>
        <w:autoSpaceDE w:val="0"/>
        <w:autoSpaceDN w:val="0"/>
        <w:adjustRightInd w:val="0"/>
        <w:spacing w:before="240"/>
        <w:ind w:left="360"/>
        <w:contextualSpacing w:val="0"/>
        <w:textAlignment w:val="baseline"/>
        <w:rPr>
          <w:rFonts w:eastAsia="Malgun Gothic"/>
          <w:szCs w:val="18"/>
        </w:rPr>
      </w:pPr>
    </w:p>
    <w:p w14:paraId="26F33544" w14:textId="77777777" w:rsidR="0080335B" w:rsidRDefault="0080335B">
      <w:pPr>
        <w:rPr>
          <w:rFonts w:eastAsia="Malgun Gothic"/>
        </w:rPr>
      </w:pPr>
      <w:r>
        <w:rPr>
          <w:rFonts w:eastAsia="Malgun Gothic"/>
        </w:rPr>
        <w:br w:type="page"/>
      </w:r>
    </w:p>
    <w:p w14:paraId="0F7F9B69" w14:textId="47AF05FD" w:rsidR="0099185D" w:rsidRPr="00650D79" w:rsidRDefault="00490B5B" w:rsidP="00DA7C8D">
      <w:pPr>
        <w:pStyle w:val="ListParagraph"/>
        <w:numPr>
          <w:ilvl w:val="0"/>
          <w:numId w:val="20"/>
        </w:numPr>
        <w:overflowPunct w:val="0"/>
        <w:autoSpaceDE w:val="0"/>
        <w:autoSpaceDN w:val="0"/>
        <w:adjustRightInd w:val="0"/>
        <w:spacing w:before="240" w:after="120"/>
        <w:ind w:left="360" w:hanging="360"/>
        <w:contextualSpacing w:val="0"/>
        <w:textAlignment w:val="baseline"/>
        <w:rPr>
          <w:szCs w:val="18"/>
        </w:rPr>
      </w:pPr>
      <w:r w:rsidRPr="00650D79">
        <w:rPr>
          <w:rFonts w:asciiTheme="majorBidi" w:eastAsia="Malgun Gothic" w:hAnsiTheme="majorBidi" w:cstheme="majorBidi"/>
          <w:b/>
          <w:bCs/>
          <w:sz w:val="28"/>
          <w:szCs w:val="28"/>
        </w:rPr>
        <w:lastRenderedPageBreak/>
        <w:t>Trade and other current receivables</w:t>
      </w:r>
    </w:p>
    <w:p w14:paraId="76A1A5C8" w14:textId="001FE3FC" w:rsidR="00C70279" w:rsidRPr="009F4317" w:rsidRDefault="00F310C5" w:rsidP="00DA7C8D">
      <w:pPr>
        <w:pStyle w:val="ListParagraph"/>
        <w:numPr>
          <w:ilvl w:val="0"/>
          <w:numId w:val="36"/>
        </w:numPr>
        <w:overflowPunct w:val="0"/>
        <w:autoSpaceDE w:val="0"/>
        <w:autoSpaceDN w:val="0"/>
        <w:adjustRightInd w:val="0"/>
        <w:spacing w:before="120" w:line="276" w:lineRule="auto"/>
        <w:ind w:left="360"/>
        <w:textAlignment w:val="baseline"/>
        <w:rPr>
          <w:rFonts w:asciiTheme="majorBidi" w:eastAsia="Malgun Gothic" w:hAnsiTheme="majorBidi" w:cstheme="majorBidi"/>
          <w:b/>
          <w:bCs/>
          <w:sz w:val="28"/>
          <w:szCs w:val="28"/>
        </w:rPr>
      </w:pPr>
      <w:r w:rsidRPr="009F4317">
        <w:rPr>
          <w:rFonts w:asciiTheme="majorBidi" w:hAnsiTheme="majorBidi" w:cstheme="majorBidi"/>
          <w:sz w:val="28"/>
          <w:szCs w:val="28"/>
        </w:rPr>
        <w:t>Trade and other current receivables as at 31 December</w:t>
      </w:r>
      <w:r w:rsidR="0059302C" w:rsidRPr="009F4317">
        <w:rPr>
          <w:rFonts w:asciiTheme="majorBidi" w:hAnsiTheme="majorBidi" w:cstheme="majorBidi"/>
          <w:sz w:val="28"/>
          <w:szCs w:val="28"/>
        </w:rPr>
        <w:t xml:space="preserve"> 2025 and</w:t>
      </w:r>
      <w:r w:rsidRPr="009F4317">
        <w:rPr>
          <w:rFonts w:asciiTheme="majorBidi" w:hAnsiTheme="majorBidi" w:cstheme="majorBidi"/>
          <w:sz w:val="28"/>
          <w:szCs w:val="28"/>
        </w:rPr>
        <w:t xml:space="preserve"> 202</w:t>
      </w:r>
      <w:r w:rsidR="005D52EE" w:rsidRPr="009F4317">
        <w:rPr>
          <w:rFonts w:asciiTheme="majorBidi" w:hAnsiTheme="majorBidi" w:cstheme="majorBidi"/>
          <w:sz w:val="28"/>
          <w:szCs w:val="28"/>
        </w:rPr>
        <w:t>4</w:t>
      </w:r>
      <w:r w:rsidRPr="009F4317">
        <w:rPr>
          <w:rFonts w:asciiTheme="majorBidi" w:hAnsiTheme="majorBidi" w:cstheme="majorBidi"/>
          <w:sz w:val="28"/>
          <w:szCs w:val="28"/>
        </w:rPr>
        <w:t xml:space="preserve"> consisted of the following:</w:t>
      </w:r>
    </w:p>
    <w:tbl>
      <w:tblPr>
        <w:tblW w:w="9540" w:type="dxa"/>
        <w:tblInd w:w="271" w:type="dxa"/>
        <w:tblLayout w:type="fixed"/>
        <w:tblCellMar>
          <w:left w:w="79" w:type="dxa"/>
          <w:right w:w="79" w:type="dxa"/>
        </w:tblCellMar>
        <w:tblLook w:val="0000" w:firstRow="0" w:lastRow="0" w:firstColumn="0" w:lastColumn="0" w:noHBand="0" w:noVBand="0"/>
      </w:tblPr>
      <w:tblGrid>
        <w:gridCol w:w="3419"/>
        <w:gridCol w:w="545"/>
        <w:gridCol w:w="1255"/>
        <w:gridCol w:w="180"/>
        <w:gridCol w:w="1260"/>
        <w:gridCol w:w="180"/>
        <w:gridCol w:w="1261"/>
        <w:gridCol w:w="180"/>
        <w:gridCol w:w="1260"/>
      </w:tblGrid>
      <w:tr w:rsidR="0053425B" w:rsidRPr="00653EC9" w14:paraId="1E05346F" w14:textId="77777777" w:rsidTr="009F4317">
        <w:trPr>
          <w:cantSplit/>
          <w:tblHeader/>
        </w:trPr>
        <w:tc>
          <w:tcPr>
            <w:tcW w:w="3419" w:type="dxa"/>
          </w:tcPr>
          <w:p w14:paraId="6979BC1F" w14:textId="77777777" w:rsidR="0053425B" w:rsidRPr="00653EC9" w:rsidRDefault="0053425B" w:rsidP="00224378">
            <w:pPr>
              <w:ind w:right="-196"/>
              <w:rPr>
                <w:rFonts w:asciiTheme="majorBidi" w:hAnsiTheme="majorBidi" w:cstheme="majorBidi"/>
                <w:sz w:val="28"/>
                <w:szCs w:val="28"/>
              </w:rPr>
            </w:pPr>
          </w:p>
        </w:tc>
        <w:tc>
          <w:tcPr>
            <w:tcW w:w="545" w:type="dxa"/>
          </w:tcPr>
          <w:p w14:paraId="7E32D2F7" w14:textId="77777777" w:rsidR="0053425B" w:rsidRPr="00653EC9" w:rsidRDefault="0053425B" w:rsidP="00337359">
            <w:pPr>
              <w:pStyle w:val="acctmergecolhdg"/>
              <w:spacing w:line="240" w:lineRule="atLeast"/>
              <w:ind w:left="-79" w:right="-70"/>
              <w:rPr>
                <w:rFonts w:asciiTheme="majorBidi" w:hAnsiTheme="majorBidi" w:cstheme="majorBidi"/>
                <w:b w:val="0"/>
                <w:bCs/>
                <w:i/>
                <w:iCs/>
                <w:sz w:val="28"/>
                <w:szCs w:val="28"/>
              </w:rPr>
            </w:pPr>
          </w:p>
        </w:tc>
        <w:tc>
          <w:tcPr>
            <w:tcW w:w="2695" w:type="dxa"/>
            <w:gridSpan w:val="3"/>
          </w:tcPr>
          <w:p w14:paraId="7ED44889" w14:textId="77777777" w:rsidR="0053425B" w:rsidRPr="00AD3456" w:rsidRDefault="0053425B" w:rsidP="00337359">
            <w:pPr>
              <w:pStyle w:val="acctmergecolhdg"/>
              <w:spacing w:line="240" w:lineRule="atLeast"/>
              <w:ind w:left="-79" w:right="-70"/>
              <w:rPr>
                <w:rFonts w:asciiTheme="majorBidi" w:hAnsiTheme="majorBidi" w:cstheme="majorBidi"/>
                <w:b w:val="0"/>
                <w:bCs/>
                <w:sz w:val="28"/>
                <w:szCs w:val="28"/>
              </w:rPr>
            </w:pPr>
          </w:p>
        </w:tc>
        <w:tc>
          <w:tcPr>
            <w:tcW w:w="180" w:type="dxa"/>
          </w:tcPr>
          <w:p w14:paraId="30EFA4E2" w14:textId="77777777" w:rsidR="0053425B" w:rsidRPr="00AD3456" w:rsidRDefault="0053425B" w:rsidP="00337359">
            <w:pPr>
              <w:pStyle w:val="acctmergecolhdg"/>
              <w:spacing w:line="240" w:lineRule="atLeast"/>
              <w:rPr>
                <w:rFonts w:asciiTheme="majorBidi" w:hAnsiTheme="majorBidi" w:cstheme="majorBidi"/>
                <w:b w:val="0"/>
                <w:bCs/>
                <w:sz w:val="28"/>
                <w:szCs w:val="28"/>
              </w:rPr>
            </w:pPr>
          </w:p>
        </w:tc>
        <w:tc>
          <w:tcPr>
            <w:tcW w:w="2701" w:type="dxa"/>
            <w:gridSpan w:val="3"/>
          </w:tcPr>
          <w:p w14:paraId="74954857" w14:textId="4B4C0D5D" w:rsidR="0053425B" w:rsidRPr="00AD3456" w:rsidRDefault="00224378" w:rsidP="0053425B">
            <w:pPr>
              <w:ind w:left="-108" w:right="4"/>
              <w:jc w:val="right"/>
              <w:rPr>
                <w:rFonts w:asciiTheme="majorBidi" w:hAnsiTheme="majorBidi" w:cstheme="majorBidi"/>
                <w:b/>
                <w:bCs/>
                <w:sz w:val="28"/>
                <w:szCs w:val="28"/>
              </w:rPr>
            </w:pPr>
            <w:r w:rsidRPr="00DF02D5">
              <w:rPr>
                <w:rFonts w:asciiTheme="majorBidi" w:hAnsiTheme="majorBidi" w:cstheme="majorBidi"/>
                <w:sz w:val="28"/>
                <w:szCs w:val="28"/>
              </w:rPr>
              <w:t>(Unit: Thousand Baht)</w:t>
            </w:r>
          </w:p>
        </w:tc>
      </w:tr>
      <w:tr w:rsidR="00EC6BAD" w:rsidRPr="00653EC9" w14:paraId="1C3A7732" w14:textId="77777777" w:rsidTr="009F4317">
        <w:trPr>
          <w:cantSplit/>
          <w:tblHeader/>
        </w:trPr>
        <w:tc>
          <w:tcPr>
            <w:tcW w:w="3419" w:type="dxa"/>
          </w:tcPr>
          <w:p w14:paraId="364AB7CC" w14:textId="77777777" w:rsidR="00EC6BAD" w:rsidRPr="00653EC9" w:rsidRDefault="00EC6BAD" w:rsidP="00224378">
            <w:pPr>
              <w:ind w:right="-196"/>
              <w:rPr>
                <w:rFonts w:asciiTheme="majorBidi" w:hAnsiTheme="majorBidi" w:cstheme="majorBidi"/>
                <w:sz w:val="28"/>
                <w:szCs w:val="28"/>
              </w:rPr>
            </w:pPr>
          </w:p>
        </w:tc>
        <w:tc>
          <w:tcPr>
            <w:tcW w:w="545" w:type="dxa"/>
          </w:tcPr>
          <w:p w14:paraId="6B79D470" w14:textId="77777777" w:rsidR="00EC6BAD" w:rsidRPr="00653EC9" w:rsidRDefault="00EC6BAD" w:rsidP="00337359">
            <w:pPr>
              <w:pStyle w:val="acctmergecolhdg"/>
              <w:spacing w:line="240" w:lineRule="atLeast"/>
              <w:ind w:left="-79" w:right="-70"/>
              <w:rPr>
                <w:rFonts w:asciiTheme="majorBidi" w:hAnsiTheme="majorBidi" w:cstheme="majorBidi"/>
                <w:b w:val="0"/>
                <w:bCs/>
                <w:i/>
                <w:iCs/>
                <w:sz w:val="28"/>
                <w:szCs w:val="28"/>
              </w:rPr>
            </w:pPr>
          </w:p>
        </w:tc>
        <w:tc>
          <w:tcPr>
            <w:tcW w:w="2695" w:type="dxa"/>
            <w:gridSpan w:val="3"/>
            <w:tcBorders>
              <w:bottom w:val="single" w:sz="4" w:space="0" w:color="auto"/>
            </w:tcBorders>
          </w:tcPr>
          <w:p w14:paraId="3BD7C9E5" w14:textId="77777777" w:rsidR="00EC6BAD" w:rsidRPr="00AD3456" w:rsidRDefault="00EC6BAD" w:rsidP="00337359">
            <w:pPr>
              <w:pStyle w:val="acctmergecolhdg"/>
              <w:spacing w:line="240" w:lineRule="atLeast"/>
              <w:ind w:left="-79" w:right="-70"/>
              <w:rPr>
                <w:rFonts w:asciiTheme="majorBidi" w:hAnsiTheme="majorBidi" w:cstheme="majorBidi"/>
                <w:b w:val="0"/>
                <w:bCs/>
                <w:sz w:val="28"/>
                <w:szCs w:val="28"/>
              </w:rPr>
            </w:pPr>
            <w:r w:rsidRPr="00AD3456">
              <w:rPr>
                <w:rFonts w:asciiTheme="majorBidi" w:hAnsiTheme="majorBidi" w:cstheme="majorBidi"/>
                <w:b w:val="0"/>
                <w:bCs/>
                <w:sz w:val="28"/>
                <w:szCs w:val="28"/>
              </w:rPr>
              <w:t xml:space="preserve">Consolidated </w:t>
            </w:r>
          </w:p>
          <w:p w14:paraId="60691DBF" w14:textId="40CFA79A" w:rsidR="00EC6BAD" w:rsidRPr="00AD3456" w:rsidRDefault="00EC6BAD" w:rsidP="00337359">
            <w:pPr>
              <w:pStyle w:val="acctmergecolhdg"/>
              <w:spacing w:line="240" w:lineRule="atLeast"/>
              <w:ind w:left="-79" w:right="-70"/>
              <w:rPr>
                <w:rFonts w:asciiTheme="majorBidi" w:hAnsiTheme="majorBidi" w:cstheme="majorBidi"/>
                <w:b w:val="0"/>
                <w:bCs/>
                <w:sz w:val="28"/>
                <w:szCs w:val="28"/>
              </w:rPr>
            </w:pPr>
            <w:r w:rsidRPr="00AD3456">
              <w:rPr>
                <w:rFonts w:asciiTheme="majorBidi" w:hAnsiTheme="majorBidi" w:cstheme="majorBidi"/>
                <w:b w:val="0"/>
                <w:bCs/>
                <w:sz w:val="28"/>
                <w:szCs w:val="28"/>
              </w:rPr>
              <w:t xml:space="preserve">financial </w:t>
            </w:r>
            <w:r w:rsidR="00294655" w:rsidRPr="00294655">
              <w:rPr>
                <w:rFonts w:asciiTheme="majorBidi" w:hAnsiTheme="majorBidi" w:cstheme="majorBidi"/>
                <w:b w:val="0"/>
                <w:bCs/>
                <w:sz w:val="28"/>
                <w:szCs w:val="28"/>
              </w:rPr>
              <w:t>statement</w:t>
            </w:r>
            <w:r w:rsidR="004F5120">
              <w:rPr>
                <w:rFonts w:asciiTheme="majorBidi" w:hAnsiTheme="majorBidi" w:cstheme="majorBidi"/>
                <w:b w:val="0"/>
                <w:bCs/>
                <w:sz w:val="28"/>
                <w:szCs w:val="28"/>
              </w:rPr>
              <w:t>s</w:t>
            </w:r>
          </w:p>
        </w:tc>
        <w:tc>
          <w:tcPr>
            <w:tcW w:w="180" w:type="dxa"/>
          </w:tcPr>
          <w:p w14:paraId="3BA71422" w14:textId="77777777" w:rsidR="00EC6BAD" w:rsidRPr="00AD3456" w:rsidRDefault="00EC6BAD" w:rsidP="00337359">
            <w:pPr>
              <w:pStyle w:val="acctmergecolhdg"/>
              <w:spacing w:line="240" w:lineRule="atLeast"/>
              <w:rPr>
                <w:rFonts w:asciiTheme="majorBidi" w:hAnsiTheme="majorBidi" w:cstheme="majorBidi"/>
                <w:b w:val="0"/>
                <w:bCs/>
                <w:sz w:val="28"/>
                <w:szCs w:val="28"/>
              </w:rPr>
            </w:pPr>
          </w:p>
        </w:tc>
        <w:tc>
          <w:tcPr>
            <w:tcW w:w="2701" w:type="dxa"/>
            <w:gridSpan w:val="3"/>
            <w:tcBorders>
              <w:bottom w:val="single" w:sz="4" w:space="0" w:color="auto"/>
            </w:tcBorders>
          </w:tcPr>
          <w:p w14:paraId="13BC3DD6" w14:textId="77777777" w:rsidR="00EC6BAD" w:rsidRPr="00AD3456" w:rsidRDefault="00EC6BAD" w:rsidP="00337359">
            <w:pPr>
              <w:pStyle w:val="acctmergecolhdg"/>
              <w:spacing w:line="240" w:lineRule="atLeast"/>
              <w:rPr>
                <w:rFonts w:asciiTheme="majorBidi" w:hAnsiTheme="majorBidi" w:cstheme="majorBidi"/>
                <w:b w:val="0"/>
                <w:bCs/>
                <w:sz w:val="28"/>
                <w:szCs w:val="28"/>
              </w:rPr>
            </w:pPr>
            <w:r w:rsidRPr="00AD3456">
              <w:rPr>
                <w:rFonts w:asciiTheme="majorBidi" w:hAnsiTheme="majorBidi" w:cstheme="majorBidi"/>
                <w:b w:val="0"/>
                <w:bCs/>
                <w:sz w:val="28"/>
                <w:szCs w:val="28"/>
              </w:rPr>
              <w:t xml:space="preserve">Separate </w:t>
            </w:r>
          </w:p>
          <w:p w14:paraId="379CFA48" w14:textId="795D9410" w:rsidR="00EC6BAD" w:rsidRPr="00AD3456" w:rsidRDefault="00EC6BAD" w:rsidP="00337359">
            <w:pPr>
              <w:pStyle w:val="acctmergecolhdg"/>
              <w:spacing w:line="240" w:lineRule="atLeast"/>
              <w:rPr>
                <w:rFonts w:asciiTheme="majorBidi" w:hAnsiTheme="majorBidi" w:cstheme="majorBidi"/>
                <w:b w:val="0"/>
                <w:bCs/>
                <w:sz w:val="28"/>
                <w:szCs w:val="28"/>
              </w:rPr>
            </w:pPr>
            <w:r w:rsidRPr="00AD3456">
              <w:rPr>
                <w:rFonts w:asciiTheme="majorBidi" w:hAnsiTheme="majorBidi" w:cstheme="majorBidi"/>
                <w:b w:val="0"/>
                <w:bCs/>
                <w:sz w:val="28"/>
                <w:szCs w:val="28"/>
              </w:rPr>
              <w:t xml:space="preserve">financial </w:t>
            </w:r>
            <w:r w:rsidR="00294655" w:rsidRPr="00294655">
              <w:rPr>
                <w:rFonts w:asciiTheme="majorBidi" w:hAnsiTheme="majorBidi" w:cstheme="majorBidi"/>
                <w:b w:val="0"/>
                <w:bCs/>
                <w:sz w:val="28"/>
                <w:szCs w:val="28"/>
              </w:rPr>
              <w:t>statement</w:t>
            </w:r>
            <w:r w:rsidR="004F5120">
              <w:rPr>
                <w:rFonts w:asciiTheme="majorBidi" w:hAnsiTheme="majorBidi" w:cstheme="majorBidi"/>
                <w:b w:val="0"/>
                <w:bCs/>
                <w:sz w:val="28"/>
                <w:szCs w:val="28"/>
              </w:rPr>
              <w:t>s</w:t>
            </w:r>
          </w:p>
        </w:tc>
      </w:tr>
      <w:tr w:rsidR="00EC6BAD" w:rsidRPr="00653EC9" w14:paraId="417B1AFA" w14:textId="77777777" w:rsidTr="009F4317">
        <w:trPr>
          <w:cantSplit/>
          <w:tblHeader/>
        </w:trPr>
        <w:tc>
          <w:tcPr>
            <w:tcW w:w="3419" w:type="dxa"/>
          </w:tcPr>
          <w:p w14:paraId="26401FE0" w14:textId="77777777" w:rsidR="00EC6BAD" w:rsidRPr="002C0C5F" w:rsidRDefault="00EC6BAD" w:rsidP="00224378">
            <w:pPr>
              <w:pStyle w:val="acctfourfigures"/>
              <w:spacing w:line="240" w:lineRule="atLeast"/>
              <w:ind w:right="-196"/>
              <w:rPr>
                <w:rFonts w:ascii="Angsana New" w:hAnsi="Angsana New" w:cs="Angsana New"/>
                <w:sz w:val="28"/>
                <w:szCs w:val="28"/>
              </w:rPr>
            </w:pPr>
          </w:p>
        </w:tc>
        <w:tc>
          <w:tcPr>
            <w:tcW w:w="545" w:type="dxa"/>
          </w:tcPr>
          <w:p w14:paraId="0513A0A8" w14:textId="2AB0E259" w:rsidR="00EC6BAD" w:rsidRPr="00162B8A" w:rsidRDefault="00EC6BAD" w:rsidP="00337359">
            <w:pPr>
              <w:pStyle w:val="acctfourfigures"/>
              <w:tabs>
                <w:tab w:val="clear" w:pos="765"/>
              </w:tabs>
              <w:spacing w:line="240" w:lineRule="atLeast"/>
              <w:ind w:left="-79" w:right="-70"/>
              <w:jc w:val="center"/>
              <w:rPr>
                <w:rFonts w:ascii="Angsana New" w:hAnsi="Angsana New" w:cs="Angsana New"/>
                <w:bCs/>
                <w:sz w:val="28"/>
                <w:szCs w:val="28"/>
              </w:rPr>
            </w:pPr>
          </w:p>
        </w:tc>
        <w:tc>
          <w:tcPr>
            <w:tcW w:w="1255" w:type="dxa"/>
            <w:tcBorders>
              <w:bottom w:val="single" w:sz="4" w:space="0" w:color="auto"/>
            </w:tcBorders>
            <w:vAlign w:val="center"/>
          </w:tcPr>
          <w:p w14:paraId="5D06FD0F" w14:textId="58684798" w:rsidR="00EC6BAD" w:rsidRPr="002C0C5F" w:rsidRDefault="00EC6BAD" w:rsidP="00337359">
            <w:pPr>
              <w:pStyle w:val="BodyText"/>
              <w:spacing w:after="0"/>
              <w:ind w:left="-79" w:right="-70"/>
              <w:jc w:val="center"/>
              <w:rPr>
                <w:rFonts w:ascii="Angsana New" w:hAnsi="Angsana New"/>
                <w:sz w:val="28"/>
                <w:szCs w:val="28"/>
              </w:rPr>
            </w:pPr>
            <w:r w:rsidRPr="002C0C5F">
              <w:rPr>
                <w:rFonts w:ascii="Angsana New" w:hAnsi="Angsana New" w:hint="cs"/>
                <w:sz w:val="28"/>
                <w:szCs w:val="28"/>
              </w:rPr>
              <w:t>202</w:t>
            </w:r>
            <w:r w:rsidR="00285014" w:rsidRPr="002C0C5F">
              <w:rPr>
                <w:rFonts w:ascii="Angsana New" w:hAnsi="Angsana New" w:hint="cs"/>
                <w:sz w:val="28"/>
                <w:szCs w:val="28"/>
              </w:rPr>
              <w:t>5</w:t>
            </w:r>
          </w:p>
        </w:tc>
        <w:tc>
          <w:tcPr>
            <w:tcW w:w="180" w:type="dxa"/>
            <w:vAlign w:val="center"/>
          </w:tcPr>
          <w:p w14:paraId="702712D8" w14:textId="77777777" w:rsidR="00EC6BAD" w:rsidRPr="002C0C5F" w:rsidRDefault="00EC6BAD" w:rsidP="00337359">
            <w:pPr>
              <w:pStyle w:val="BodyText"/>
              <w:spacing w:after="0"/>
              <w:ind w:left="-79" w:right="-70"/>
              <w:jc w:val="center"/>
              <w:rPr>
                <w:rFonts w:ascii="Angsana New" w:hAnsi="Angsana New"/>
                <w:sz w:val="28"/>
                <w:szCs w:val="28"/>
              </w:rPr>
            </w:pPr>
          </w:p>
        </w:tc>
        <w:tc>
          <w:tcPr>
            <w:tcW w:w="1260" w:type="dxa"/>
            <w:tcBorders>
              <w:bottom w:val="single" w:sz="4" w:space="0" w:color="auto"/>
            </w:tcBorders>
            <w:vAlign w:val="center"/>
          </w:tcPr>
          <w:p w14:paraId="260AE5FA" w14:textId="231FA25F" w:rsidR="00EC6BAD" w:rsidRPr="002C0C5F" w:rsidRDefault="00EC6BAD" w:rsidP="00337359">
            <w:pPr>
              <w:pStyle w:val="BodyText"/>
              <w:spacing w:after="0"/>
              <w:ind w:left="-79" w:right="-70"/>
              <w:jc w:val="center"/>
              <w:rPr>
                <w:rFonts w:ascii="Angsana New" w:hAnsi="Angsana New"/>
                <w:sz w:val="28"/>
                <w:szCs w:val="28"/>
              </w:rPr>
            </w:pPr>
            <w:r w:rsidRPr="002C0C5F">
              <w:rPr>
                <w:rFonts w:ascii="Angsana New" w:hAnsi="Angsana New" w:hint="cs"/>
                <w:sz w:val="28"/>
                <w:szCs w:val="28"/>
              </w:rPr>
              <w:t>202</w:t>
            </w:r>
            <w:r w:rsidR="00285014" w:rsidRPr="002C0C5F">
              <w:rPr>
                <w:rFonts w:ascii="Angsana New" w:hAnsi="Angsana New" w:hint="cs"/>
                <w:sz w:val="28"/>
                <w:szCs w:val="28"/>
              </w:rPr>
              <w:t>4</w:t>
            </w:r>
          </w:p>
        </w:tc>
        <w:tc>
          <w:tcPr>
            <w:tcW w:w="180" w:type="dxa"/>
            <w:vAlign w:val="center"/>
          </w:tcPr>
          <w:p w14:paraId="0B2564E4" w14:textId="77777777" w:rsidR="00EC6BAD" w:rsidRPr="002C0C5F" w:rsidRDefault="00EC6BAD" w:rsidP="00337359">
            <w:pPr>
              <w:pStyle w:val="acctmergecolhdg"/>
              <w:spacing w:line="240" w:lineRule="atLeast"/>
              <w:rPr>
                <w:rFonts w:ascii="Angsana New" w:hAnsi="Angsana New" w:cs="Angsana New"/>
                <w:b w:val="0"/>
                <w:sz w:val="28"/>
                <w:szCs w:val="28"/>
              </w:rPr>
            </w:pPr>
          </w:p>
        </w:tc>
        <w:tc>
          <w:tcPr>
            <w:tcW w:w="1261" w:type="dxa"/>
            <w:tcBorders>
              <w:bottom w:val="single" w:sz="4" w:space="0" w:color="auto"/>
            </w:tcBorders>
            <w:vAlign w:val="center"/>
          </w:tcPr>
          <w:p w14:paraId="349C33BB" w14:textId="4401D140" w:rsidR="00EC6BAD" w:rsidRPr="002C0C5F" w:rsidRDefault="00EC6BAD" w:rsidP="00337359">
            <w:pPr>
              <w:pStyle w:val="BodyText"/>
              <w:spacing w:after="0"/>
              <w:ind w:left="-108" w:right="-110"/>
              <w:jc w:val="center"/>
              <w:rPr>
                <w:rFonts w:ascii="Angsana New" w:hAnsi="Angsana New"/>
                <w:sz w:val="28"/>
                <w:szCs w:val="28"/>
              </w:rPr>
            </w:pPr>
            <w:r w:rsidRPr="002C0C5F">
              <w:rPr>
                <w:rFonts w:ascii="Angsana New" w:hAnsi="Angsana New" w:hint="cs"/>
                <w:sz w:val="28"/>
                <w:szCs w:val="28"/>
              </w:rPr>
              <w:t>202</w:t>
            </w:r>
            <w:r w:rsidR="00285014" w:rsidRPr="002C0C5F">
              <w:rPr>
                <w:rFonts w:ascii="Angsana New" w:hAnsi="Angsana New" w:hint="cs"/>
                <w:sz w:val="28"/>
                <w:szCs w:val="28"/>
              </w:rPr>
              <w:t>5</w:t>
            </w:r>
          </w:p>
        </w:tc>
        <w:tc>
          <w:tcPr>
            <w:tcW w:w="180" w:type="dxa"/>
            <w:vAlign w:val="center"/>
          </w:tcPr>
          <w:p w14:paraId="6779498C" w14:textId="77777777" w:rsidR="00EC6BAD" w:rsidRPr="002C0C5F" w:rsidRDefault="00EC6BAD" w:rsidP="00337359">
            <w:pPr>
              <w:pStyle w:val="BodyText"/>
              <w:spacing w:after="0"/>
              <w:ind w:left="-113" w:right="-110"/>
              <w:jc w:val="center"/>
              <w:rPr>
                <w:rFonts w:ascii="Angsana New" w:hAnsi="Angsana New"/>
                <w:sz w:val="28"/>
                <w:szCs w:val="28"/>
              </w:rPr>
            </w:pPr>
          </w:p>
        </w:tc>
        <w:tc>
          <w:tcPr>
            <w:tcW w:w="1260" w:type="dxa"/>
            <w:tcBorders>
              <w:bottom w:val="single" w:sz="4" w:space="0" w:color="auto"/>
            </w:tcBorders>
            <w:vAlign w:val="center"/>
          </w:tcPr>
          <w:p w14:paraId="33077E0A" w14:textId="70D47FC0" w:rsidR="00EC6BAD" w:rsidRPr="002C0C5F" w:rsidRDefault="00EC6BAD" w:rsidP="00337359">
            <w:pPr>
              <w:pStyle w:val="BodyText"/>
              <w:spacing w:after="0"/>
              <w:ind w:left="-304" w:right="-198"/>
              <w:jc w:val="center"/>
              <w:rPr>
                <w:rFonts w:ascii="Angsana New" w:hAnsi="Angsana New"/>
                <w:sz w:val="28"/>
                <w:szCs w:val="28"/>
              </w:rPr>
            </w:pPr>
            <w:r w:rsidRPr="002C0C5F">
              <w:rPr>
                <w:rFonts w:ascii="Angsana New" w:hAnsi="Angsana New" w:hint="cs"/>
                <w:sz w:val="28"/>
                <w:szCs w:val="28"/>
              </w:rPr>
              <w:t>202</w:t>
            </w:r>
            <w:r w:rsidR="00285014" w:rsidRPr="002C0C5F">
              <w:rPr>
                <w:rFonts w:ascii="Angsana New" w:hAnsi="Angsana New" w:hint="cs"/>
                <w:sz w:val="28"/>
                <w:szCs w:val="28"/>
              </w:rPr>
              <w:t>4</w:t>
            </w:r>
          </w:p>
        </w:tc>
      </w:tr>
      <w:tr w:rsidR="003E4323" w:rsidRPr="00653EC9" w14:paraId="4C1233A3" w14:textId="77777777" w:rsidTr="00D93FE2">
        <w:trPr>
          <w:cantSplit/>
        </w:trPr>
        <w:tc>
          <w:tcPr>
            <w:tcW w:w="3419" w:type="dxa"/>
          </w:tcPr>
          <w:p w14:paraId="483933ED" w14:textId="595DB134" w:rsidR="003E4323" w:rsidRPr="002C0C5F" w:rsidRDefault="003E4323" w:rsidP="003E4323">
            <w:pPr>
              <w:ind w:right="-196"/>
              <w:rPr>
                <w:rFonts w:ascii="Angsana New" w:hAnsi="Angsana New"/>
                <w:b/>
                <w:bCs/>
                <w:sz w:val="28"/>
                <w:szCs w:val="28"/>
              </w:rPr>
            </w:pPr>
            <w:r w:rsidRPr="00AE1A2E">
              <w:rPr>
                <w:rFonts w:ascii="Angsana New" w:hAnsi="Angsana New"/>
                <w:sz w:val="28"/>
                <w:szCs w:val="28"/>
              </w:rPr>
              <w:t>Trade receivables</w:t>
            </w:r>
            <w:r>
              <w:rPr>
                <w:rFonts w:ascii="Angsana New" w:hAnsi="Angsana New"/>
                <w:sz w:val="28"/>
                <w:szCs w:val="28"/>
              </w:rPr>
              <w:t xml:space="preserve"> - o</w:t>
            </w:r>
            <w:r w:rsidRPr="002C0C5F">
              <w:rPr>
                <w:rFonts w:ascii="Angsana New" w:hAnsi="Angsana New" w:hint="cs"/>
                <w:sz w:val="28"/>
                <w:szCs w:val="28"/>
              </w:rPr>
              <w:t>ther parties</w:t>
            </w:r>
          </w:p>
        </w:tc>
        <w:tc>
          <w:tcPr>
            <w:tcW w:w="545" w:type="dxa"/>
            <w:vAlign w:val="bottom"/>
          </w:tcPr>
          <w:p w14:paraId="5589F51F" w14:textId="77777777" w:rsidR="003E4323" w:rsidRPr="002C0C5F" w:rsidRDefault="003E4323" w:rsidP="003E4323">
            <w:pPr>
              <w:tabs>
                <w:tab w:val="decimal" w:pos="631"/>
              </w:tabs>
              <w:ind w:right="90"/>
              <w:jc w:val="right"/>
              <w:rPr>
                <w:rFonts w:ascii="Angsana New" w:hAnsi="Angsana New"/>
                <w:sz w:val="28"/>
                <w:szCs w:val="28"/>
              </w:rPr>
            </w:pPr>
          </w:p>
        </w:tc>
        <w:tc>
          <w:tcPr>
            <w:tcW w:w="1255" w:type="dxa"/>
          </w:tcPr>
          <w:p w14:paraId="288D80ED" w14:textId="422C3D2D" w:rsidR="003E4323" w:rsidRPr="008B0D4C" w:rsidRDefault="00D93FE2" w:rsidP="003E4323">
            <w:pPr>
              <w:tabs>
                <w:tab w:val="decimal" w:pos="631"/>
              </w:tabs>
              <w:ind w:right="90"/>
              <w:jc w:val="right"/>
              <w:rPr>
                <w:rFonts w:ascii="Angsana New" w:hAnsi="Angsana New"/>
                <w:sz w:val="28"/>
                <w:szCs w:val="28"/>
              </w:rPr>
            </w:pPr>
            <w:r w:rsidRPr="00D11755">
              <w:rPr>
                <w:rFonts w:asciiTheme="majorBidi" w:hAnsiTheme="majorBidi" w:cstheme="majorBidi"/>
                <w:sz w:val="28"/>
                <w:szCs w:val="28"/>
              </w:rPr>
              <w:t>322,608</w:t>
            </w:r>
          </w:p>
        </w:tc>
        <w:tc>
          <w:tcPr>
            <w:tcW w:w="180" w:type="dxa"/>
          </w:tcPr>
          <w:p w14:paraId="5797D5B2" w14:textId="77777777" w:rsidR="003E4323" w:rsidRPr="002C0C5F" w:rsidRDefault="003E4323" w:rsidP="003E4323">
            <w:pPr>
              <w:tabs>
                <w:tab w:val="decimal" w:pos="631"/>
              </w:tabs>
              <w:ind w:right="90"/>
              <w:jc w:val="right"/>
              <w:rPr>
                <w:rFonts w:ascii="Angsana New" w:hAnsi="Angsana New"/>
                <w:sz w:val="28"/>
                <w:szCs w:val="28"/>
              </w:rPr>
            </w:pPr>
          </w:p>
        </w:tc>
        <w:tc>
          <w:tcPr>
            <w:tcW w:w="1260" w:type="dxa"/>
          </w:tcPr>
          <w:p w14:paraId="76EDE015" w14:textId="19D5D46C" w:rsidR="003E4323" w:rsidRPr="002C0C5F" w:rsidRDefault="003E4323" w:rsidP="003E4323">
            <w:pPr>
              <w:tabs>
                <w:tab w:val="decimal" w:pos="631"/>
              </w:tabs>
              <w:ind w:right="90"/>
              <w:jc w:val="right"/>
              <w:rPr>
                <w:rFonts w:ascii="Angsana New" w:hAnsi="Angsana New"/>
                <w:sz w:val="28"/>
                <w:szCs w:val="28"/>
              </w:rPr>
            </w:pPr>
            <w:r w:rsidRPr="00D72255">
              <w:rPr>
                <w:rFonts w:ascii="Angsana New" w:hAnsi="Angsana New" w:hint="cs"/>
                <w:sz w:val="28"/>
                <w:szCs w:val="28"/>
              </w:rPr>
              <w:t>1,472,</w:t>
            </w:r>
            <w:r>
              <w:rPr>
                <w:rFonts w:ascii="Angsana New" w:hAnsi="Angsana New"/>
                <w:sz w:val="28"/>
                <w:szCs w:val="28"/>
              </w:rPr>
              <w:t>150</w:t>
            </w:r>
          </w:p>
        </w:tc>
        <w:tc>
          <w:tcPr>
            <w:tcW w:w="180" w:type="dxa"/>
          </w:tcPr>
          <w:p w14:paraId="1EBA7E57" w14:textId="77777777" w:rsidR="003E4323" w:rsidRPr="002C0C5F" w:rsidRDefault="003E4323" w:rsidP="003E4323">
            <w:pPr>
              <w:tabs>
                <w:tab w:val="decimal" w:pos="631"/>
              </w:tabs>
              <w:ind w:right="90"/>
              <w:jc w:val="right"/>
              <w:rPr>
                <w:rFonts w:ascii="Angsana New" w:hAnsi="Angsana New"/>
                <w:sz w:val="28"/>
                <w:szCs w:val="28"/>
              </w:rPr>
            </w:pPr>
          </w:p>
        </w:tc>
        <w:tc>
          <w:tcPr>
            <w:tcW w:w="1261" w:type="dxa"/>
          </w:tcPr>
          <w:p w14:paraId="738D9B0E" w14:textId="62CEFEBD" w:rsidR="003E4323" w:rsidRPr="003E4323" w:rsidRDefault="00D93FE2" w:rsidP="003E4323">
            <w:pPr>
              <w:tabs>
                <w:tab w:val="decimal" w:pos="631"/>
              </w:tabs>
              <w:ind w:right="90"/>
              <w:jc w:val="right"/>
              <w:rPr>
                <w:rFonts w:ascii="Angsana New" w:hAnsi="Angsana New"/>
                <w:sz w:val="28"/>
                <w:szCs w:val="28"/>
              </w:rPr>
            </w:pPr>
            <w:r w:rsidRPr="00D11755">
              <w:rPr>
                <w:rFonts w:asciiTheme="majorBidi" w:hAnsiTheme="majorBidi" w:cstheme="majorBidi"/>
                <w:sz w:val="28"/>
                <w:szCs w:val="28"/>
              </w:rPr>
              <w:t>322,608</w:t>
            </w:r>
          </w:p>
        </w:tc>
        <w:tc>
          <w:tcPr>
            <w:tcW w:w="180" w:type="dxa"/>
            <w:vAlign w:val="bottom"/>
          </w:tcPr>
          <w:p w14:paraId="1A8264EB" w14:textId="77777777" w:rsidR="003E4323" w:rsidRPr="002C0C5F" w:rsidRDefault="003E4323" w:rsidP="003E4323">
            <w:pPr>
              <w:tabs>
                <w:tab w:val="decimal" w:pos="631"/>
              </w:tabs>
              <w:ind w:right="90"/>
              <w:jc w:val="right"/>
              <w:rPr>
                <w:rFonts w:ascii="Angsana New" w:hAnsi="Angsana New"/>
                <w:sz w:val="28"/>
                <w:szCs w:val="28"/>
              </w:rPr>
            </w:pPr>
          </w:p>
        </w:tc>
        <w:tc>
          <w:tcPr>
            <w:tcW w:w="1260" w:type="dxa"/>
          </w:tcPr>
          <w:p w14:paraId="17665687" w14:textId="11F85604" w:rsidR="003E4323" w:rsidRPr="002C0C5F" w:rsidRDefault="003E4323" w:rsidP="003E4323">
            <w:pPr>
              <w:tabs>
                <w:tab w:val="decimal" w:pos="631"/>
              </w:tabs>
              <w:ind w:right="90"/>
              <w:jc w:val="right"/>
              <w:rPr>
                <w:rFonts w:ascii="Angsana New" w:hAnsi="Angsana New"/>
                <w:sz w:val="28"/>
                <w:szCs w:val="28"/>
              </w:rPr>
            </w:pPr>
            <w:r w:rsidRPr="00D72255">
              <w:rPr>
                <w:rFonts w:ascii="Angsana New" w:hAnsi="Angsana New" w:hint="cs"/>
                <w:sz w:val="28"/>
                <w:szCs w:val="28"/>
              </w:rPr>
              <w:t>1,472,</w:t>
            </w:r>
            <w:r>
              <w:rPr>
                <w:rFonts w:ascii="Angsana New" w:hAnsi="Angsana New"/>
                <w:sz w:val="28"/>
                <w:szCs w:val="28"/>
              </w:rPr>
              <w:t>150</w:t>
            </w:r>
          </w:p>
        </w:tc>
      </w:tr>
      <w:tr w:rsidR="003E4323" w:rsidRPr="00653EC9" w14:paraId="4518A898" w14:textId="77777777" w:rsidTr="00D93FE2">
        <w:trPr>
          <w:cantSplit/>
        </w:trPr>
        <w:tc>
          <w:tcPr>
            <w:tcW w:w="3419" w:type="dxa"/>
          </w:tcPr>
          <w:p w14:paraId="30887964" w14:textId="7ECFA1E8" w:rsidR="003E4323" w:rsidRPr="002C0C5F" w:rsidRDefault="003E4323" w:rsidP="006F6271">
            <w:pPr>
              <w:ind w:left="190" w:right="-196" w:hanging="190"/>
              <w:rPr>
                <w:rFonts w:ascii="Angsana New" w:hAnsi="Angsana New"/>
                <w:sz w:val="28"/>
                <w:szCs w:val="28"/>
              </w:rPr>
            </w:pPr>
            <w:r w:rsidRPr="00E224D2">
              <w:rPr>
                <w:rFonts w:ascii="Angsana New" w:hAnsi="Angsana New"/>
                <w:sz w:val="28"/>
                <w:szCs w:val="28"/>
              </w:rPr>
              <w:t xml:space="preserve">Other current receivables </w:t>
            </w:r>
            <w:r>
              <w:rPr>
                <w:rFonts w:ascii="Angsana New" w:hAnsi="Angsana New"/>
                <w:sz w:val="28"/>
                <w:szCs w:val="28"/>
              </w:rPr>
              <w:t>-</w:t>
            </w:r>
            <w:r w:rsidRPr="00E224D2">
              <w:rPr>
                <w:rFonts w:ascii="Angsana New" w:hAnsi="Angsana New"/>
                <w:sz w:val="28"/>
                <w:szCs w:val="28"/>
              </w:rPr>
              <w:t xml:space="preserve"> </w:t>
            </w:r>
            <w:r w:rsidR="009F4317" w:rsidRPr="00BF6794">
              <w:rPr>
                <w:rFonts w:ascii="Angsana New" w:hAnsi="Angsana New"/>
                <w:sz w:val="28"/>
                <w:szCs w:val="28"/>
              </w:rPr>
              <w:t>related parties</w:t>
            </w:r>
            <w:r w:rsidRPr="00E224D2">
              <w:rPr>
                <w:rFonts w:asciiTheme="majorBidi" w:hAnsiTheme="majorBidi" w:cstheme="majorBidi"/>
                <w:sz w:val="28"/>
                <w:szCs w:val="28"/>
              </w:rPr>
              <w:t xml:space="preserve"> </w:t>
            </w:r>
            <w:r w:rsidR="009F4317">
              <w:rPr>
                <w:rFonts w:asciiTheme="majorBidi" w:hAnsiTheme="majorBidi" w:cstheme="majorBidi"/>
                <w:sz w:val="28"/>
                <w:szCs w:val="28"/>
              </w:rPr>
              <w:br/>
            </w:r>
            <w:r w:rsidRPr="00E224D2">
              <w:rPr>
                <w:rFonts w:asciiTheme="majorBidi" w:hAnsiTheme="majorBidi" w:cstheme="majorBidi"/>
                <w:sz w:val="28"/>
                <w:szCs w:val="28"/>
              </w:rPr>
              <w:t xml:space="preserve">(see Note </w:t>
            </w:r>
            <w:r w:rsidR="00C63B64">
              <w:rPr>
                <w:rFonts w:asciiTheme="majorBidi" w:hAnsiTheme="majorBidi" w:cstheme="majorBidi"/>
                <w:sz w:val="28"/>
                <w:szCs w:val="28"/>
              </w:rPr>
              <w:t>5</w:t>
            </w:r>
            <w:r w:rsidRPr="00E224D2">
              <w:rPr>
                <w:rFonts w:asciiTheme="majorBidi" w:hAnsiTheme="majorBidi" w:cstheme="majorBidi"/>
                <w:sz w:val="28"/>
                <w:szCs w:val="28"/>
              </w:rPr>
              <w:t>)</w:t>
            </w:r>
          </w:p>
        </w:tc>
        <w:tc>
          <w:tcPr>
            <w:tcW w:w="545" w:type="dxa"/>
            <w:vAlign w:val="bottom"/>
          </w:tcPr>
          <w:p w14:paraId="7EA5C53F" w14:textId="77777777" w:rsidR="003E4323" w:rsidRPr="002C0C5F" w:rsidRDefault="003E4323" w:rsidP="003E4323">
            <w:pPr>
              <w:tabs>
                <w:tab w:val="decimal" w:pos="631"/>
              </w:tabs>
              <w:ind w:right="90"/>
              <w:jc w:val="right"/>
              <w:rPr>
                <w:rFonts w:ascii="Angsana New" w:hAnsi="Angsana New"/>
                <w:sz w:val="28"/>
                <w:szCs w:val="28"/>
              </w:rPr>
            </w:pPr>
          </w:p>
        </w:tc>
        <w:tc>
          <w:tcPr>
            <w:tcW w:w="1255" w:type="dxa"/>
            <w:vAlign w:val="bottom"/>
          </w:tcPr>
          <w:p w14:paraId="388CEC83" w14:textId="3633CBD4" w:rsidR="003E4323" w:rsidRPr="008B0D4C" w:rsidRDefault="00D93FE2" w:rsidP="003E4323">
            <w:pPr>
              <w:tabs>
                <w:tab w:val="decimal" w:pos="631"/>
              </w:tabs>
              <w:ind w:right="90"/>
              <w:jc w:val="right"/>
              <w:rPr>
                <w:rFonts w:ascii="Angsana New" w:hAnsi="Angsana New"/>
                <w:sz w:val="28"/>
                <w:szCs w:val="28"/>
              </w:rPr>
            </w:pPr>
            <w:r>
              <w:rPr>
                <w:rFonts w:asciiTheme="majorBidi" w:hAnsiTheme="majorBidi" w:cstheme="majorBidi"/>
                <w:sz w:val="28"/>
                <w:szCs w:val="28"/>
              </w:rPr>
              <w:t>-</w:t>
            </w:r>
          </w:p>
        </w:tc>
        <w:tc>
          <w:tcPr>
            <w:tcW w:w="180" w:type="dxa"/>
          </w:tcPr>
          <w:p w14:paraId="115A235A" w14:textId="77777777" w:rsidR="003E4323" w:rsidRPr="002C0C5F" w:rsidRDefault="003E4323" w:rsidP="003E4323">
            <w:pPr>
              <w:tabs>
                <w:tab w:val="decimal" w:pos="631"/>
              </w:tabs>
              <w:ind w:right="90"/>
              <w:jc w:val="right"/>
              <w:rPr>
                <w:rFonts w:ascii="Angsana New" w:hAnsi="Angsana New"/>
                <w:sz w:val="28"/>
                <w:szCs w:val="28"/>
              </w:rPr>
            </w:pPr>
          </w:p>
        </w:tc>
        <w:tc>
          <w:tcPr>
            <w:tcW w:w="1260" w:type="dxa"/>
          </w:tcPr>
          <w:p w14:paraId="68EA272B" w14:textId="77777777" w:rsidR="003E4323" w:rsidRDefault="003E4323" w:rsidP="003E4323">
            <w:pPr>
              <w:pStyle w:val="acctfourfigures"/>
              <w:tabs>
                <w:tab w:val="clear" w:pos="765"/>
                <w:tab w:val="decimal" w:pos="1057"/>
              </w:tabs>
              <w:spacing w:line="240" w:lineRule="auto"/>
              <w:ind w:right="-72"/>
              <w:rPr>
                <w:rFonts w:ascii="Angsana New" w:hAnsi="Angsana New"/>
                <w:sz w:val="28"/>
                <w:szCs w:val="28"/>
              </w:rPr>
            </w:pPr>
          </w:p>
          <w:p w14:paraId="4A0AEB4B" w14:textId="1B997354" w:rsidR="003E4323" w:rsidRPr="002C0C5F" w:rsidRDefault="003E4323" w:rsidP="003E4323">
            <w:pPr>
              <w:pStyle w:val="acctfourfigures"/>
              <w:tabs>
                <w:tab w:val="clear" w:pos="765"/>
                <w:tab w:val="decimal" w:pos="1057"/>
              </w:tabs>
              <w:spacing w:line="240" w:lineRule="auto"/>
              <w:ind w:right="-72"/>
              <w:rPr>
                <w:rFonts w:ascii="Angsana New" w:hAnsi="Angsana New" w:cs="Angsana New"/>
                <w:sz w:val="28"/>
                <w:szCs w:val="28"/>
              </w:rPr>
            </w:pPr>
            <w:r w:rsidRPr="002C0C5F">
              <w:rPr>
                <w:rFonts w:ascii="Angsana New" w:hAnsi="Angsana New" w:hint="cs"/>
                <w:sz w:val="28"/>
                <w:szCs w:val="28"/>
              </w:rPr>
              <w:t>-</w:t>
            </w:r>
          </w:p>
        </w:tc>
        <w:tc>
          <w:tcPr>
            <w:tcW w:w="180" w:type="dxa"/>
          </w:tcPr>
          <w:p w14:paraId="1FF16D8C" w14:textId="77777777" w:rsidR="003E4323" w:rsidRPr="002C0C5F" w:rsidRDefault="003E4323" w:rsidP="003E4323">
            <w:pPr>
              <w:tabs>
                <w:tab w:val="decimal" w:pos="631"/>
              </w:tabs>
              <w:ind w:right="90"/>
              <w:jc w:val="right"/>
              <w:rPr>
                <w:rFonts w:ascii="Angsana New" w:hAnsi="Angsana New"/>
                <w:sz w:val="28"/>
                <w:szCs w:val="28"/>
              </w:rPr>
            </w:pPr>
          </w:p>
        </w:tc>
        <w:tc>
          <w:tcPr>
            <w:tcW w:w="1261" w:type="dxa"/>
          </w:tcPr>
          <w:p w14:paraId="31383737" w14:textId="77777777" w:rsidR="00672518" w:rsidRDefault="00672518" w:rsidP="003E4323">
            <w:pPr>
              <w:tabs>
                <w:tab w:val="decimal" w:pos="631"/>
              </w:tabs>
              <w:ind w:right="90"/>
              <w:jc w:val="right"/>
              <w:rPr>
                <w:rFonts w:asciiTheme="majorBidi" w:hAnsiTheme="majorBidi" w:cstheme="majorBidi"/>
                <w:sz w:val="28"/>
                <w:szCs w:val="28"/>
              </w:rPr>
            </w:pPr>
          </w:p>
          <w:p w14:paraId="0C044A69" w14:textId="09A8F128" w:rsidR="003E4323" w:rsidRPr="003E4323" w:rsidRDefault="00D93FE2" w:rsidP="003E4323">
            <w:pPr>
              <w:tabs>
                <w:tab w:val="decimal" w:pos="631"/>
              </w:tabs>
              <w:ind w:right="90"/>
              <w:jc w:val="right"/>
              <w:rPr>
                <w:rFonts w:ascii="Angsana New" w:hAnsi="Angsana New"/>
                <w:sz w:val="28"/>
                <w:szCs w:val="28"/>
              </w:rPr>
            </w:pPr>
            <w:r w:rsidRPr="00F84F4F">
              <w:rPr>
                <w:rFonts w:asciiTheme="majorBidi" w:hAnsiTheme="majorBidi" w:cstheme="majorBidi"/>
                <w:sz w:val="28"/>
                <w:szCs w:val="28"/>
              </w:rPr>
              <w:t>1,699</w:t>
            </w:r>
          </w:p>
        </w:tc>
        <w:tc>
          <w:tcPr>
            <w:tcW w:w="180" w:type="dxa"/>
            <w:vAlign w:val="bottom"/>
          </w:tcPr>
          <w:p w14:paraId="1BA75A9D" w14:textId="77777777" w:rsidR="003E4323" w:rsidRPr="002C0C5F" w:rsidRDefault="003E4323" w:rsidP="003E4323">
            <w:pPr>
              <w:tabs>
                <w:tab w:val="decimal" w:pos="631"/>
              </w:tabs>
              <w:ind w:right="90"/>
              <w:jc w:val="right"/>
              <w:rPr>
                <w:rFonts w:ascii="Angsana New" w:hAnsi="Angsana New"/>
                <w:sz w:val="28"/>
                <w:szCs w:val="28"/>
              </w:rPr>
            </w:pPr>
          </w:p>
        </w:tc>
        <w:tc>
          <w:tcPr>
            <w:tcW w:w="1260" w:type="dxa"/>
          </w:tcPr>
          <w:p w14:paraId="0CFE4529" w14:textId="77777777" w:rsidR="003E4323" w:rsidRDefault="003E4323" w:rsidP="003E4323">
            <w:pPr>
              <w:pStyle w:val="acctfourfigures"/>
              <w:tabs>
                <w:tab w:val="clear" w:pos="765"/>
                <w:tab w:val="decimal" w:pos="1057"/>
              </w:tabs>
              <w:spacing w:line="240" w:lineRule="auto"/>
              <w:ind w:right="-72"/>
              <w:rPr>
                <w:rFonts w:ascii="Angsana New" w:hAnsi="Angsana New"/>
                <w:sz w:val="28"/>
                <w:szCs w:val="28"/>
              </w:rPr>
            </w:pPr>
          </w:p>
          <w:p w14:paraId="7E4C02E9" w14:textId="799CBCA7" w:rsidR="003E4323" w:rsidRPr="00FD384C" w:rsidRDefault="003E4323" w:rsidP="003E4323">
            <w:pPr>
              <w:pStyle w:val="acctfourfigures"/>
              <w:tabs>
                <w:tab w:val="clear" w:pos="765"/>
                <w:tab w:val="decimal" w:pos="1057"/>
              </w:tabs>
              <w:spacing w:line="240" w:lineRule="auto"/>
              <w:ind w:right="-72"/>
              <w:rPr>
                <w:rFonts w:ascii="Angsana New" w:hAnsi="Angsana New"/>
                <w:sz w:val="28"/>
                <w:szCs w:val="28"/>
              </w:rPr>
            </w:pPr>
            <w:r w:rsidRPr="00D72255">
              <w:rPr>
                <w:rFonts w:ascii="Angsana New" w:hAnsi="Angsana New" w:hint="cs"/>
                <w:sz w:val="28"/>
                <w:szCs w:val="28"/>
              </w:rPr>
              <w:t>563</w:t>
            </w:r>
          </w:p>
        </w:tc>
      </w:tr>
      <w:tr w:rsidR="003E4323" w:rsidRPr="00653EC9" w14:paraId="0A0A2264" w14:textId="77777777" w:rsidTr="00667C77">
        <w:trPr>
          <w:cantSplit/>
        </w:trPr>
        <w:tc>
          <w:tcPr>
            <w:tcW w:w="3419" w:type="dxa"/>
          </w:tcPr>
          <w:p w14:paraId="4CA77A1D" w14:textId="6C6696D6" w:rsidR="003E4323" w:rsidRPr="00E224D2" w:rsidRDefault="003E4323" w:rsidP="003E4323">
            <w:pPr>
              <w:ind w:right="-196"/>
              <w:rPr>
                <w:rFonts w:ascii="Angsana New" w:hAnsi="Angsana New"/>
                <w:sz w:val="28"/>
                <w:szCs w:val="28"/>
              </w:rPr>
            </w:pPr>
            <w:r w:rsidRPr="00E224D2">
              <w:rPr>
                <w:rFonts w:ascii="Angsana New" w:hAnsi="Angsana New"/>
                <w:sz w:val="28"/>
                <w:szCs w:val="28"/>
              </w:rPr>
              <w:t>Other current receivables</w:t>
            </w:r>
            <w:r>
              <w:rPr>
                <w:rFonts w:ascii="Angsana New" w:hAnsi="Angsana New"/>
                <w:sz w:val="28"/>
                <w:szCs w:val="28"/>
              </w:rPr>
              <w:t xml:space="preserve"> - other parties</w:t>
            </w:r>
          </w:p>
        </w:tc>
        <w:tc>
          <w:tcPr>
            <w:tcW w:w="545" w:type="dxa"/>
            <w:vAlign w:val="bottom"/>
          </w:tcPr>
          <w:p w14:paraId="50047DEE" w14:textId="77777777" w:rsidR="003E4323" w:rsidRPr="002C0C5F" w:rsidRDefault="003E4323" w:rsidP="003E4323">
            <w:pPr>
              <w:tabs>
                <w:tab w:val="decimal" w:pos="631"/>
              </w:tabs>
              <w:ind w:right="90"/>
              <w:jc w:val="right"/>
              <w:rPr>
                <w:rFonts w:ascii="Angsana New" w:hAnsi="Angsana New"/>
                <w:sz w:val="28"/>
                <w:szCs w:val="28"/>
              </w:rPr>
            </w:pPr>
          </w:p>
        </w:tc>
        <w:tc>
          <w:tcPr>
            <w:tcW w:w="1255" w:type="dxa"/>
          </w:tcPr>
          <w:p w14:paraId="575FF3AB" w14:textId="7C1F4DBE" w:rsidR="003E4323" w:rsidRPr="008B0D4C" w:rsidRDefault="00D93FE2" w:rsidP="003E4323">
            <w:pPr>
              <w:tabs>
                <w:tab w:val="decimal" w:pos="631"/>
              </w:tabs>
              <w:ind w:right="90"/>
              <w:jc w:val="right"/>
              <w:rPr>
                <w:rFonts w:ascii="Angsana New" w:hAnsi="Angsana New"/>
                <w:sz w:val="28"/>
                <w:szCs w:val="28"/>
              </w:rPr>
            </w:pPr>
            <w:r w:rsidRPr="00EF7F39">
              <w:rPr>
                <w:rFonts w:asciiTheme="majorBidi" w:hAnsiTheme="majorBidi" w:cstheme="majorBidi"/>
                <w:sz w:val="28"/>
                <w:szCs w:val="28"/>
              </w:rPr>
              <w:t>5,105</w:t>
            </w:r>
          </w:p>
        </w:tc>
        <w:tc>
          <w:tcPr>
            <w:tcW w:w="180" w:type="dxa"/>
          </w:tcPr>
          <w:p w14:paraId="1713C9A8" w14:textId="77777777" w:rsidR="003E4323" w:rsidRPr="002C0C5F" w:rsidRDefault="003E4323" w:rsidP="003E4323">
            <w:pPr>
              <w:tabs>
                <w:tab w:val="decimal" w:pos="631"/>
              </w:tabs>
              <w:ind w:right="90"/>
              <w:jc w:val="right"/>
              <w:rPr>
                <w:rFonts w:ascii="Angsana New" w:hAnsi="Angsana New"/>
                <w:sz w:val="28"/>
                <w:szCs w:val="28"/>
              </w:rPr>
            </w:pPr>
          </w:p>
        </w:tc>
        <w:tc>
          <w:tcPr>
            <w:tcW w:w="1260" w:type="dxa"/>
          </w:tcPr>
          <w:p w14:paraId="6D2BE009" w14:textId="2BAF74D4" w:rsidR="003E4323" w:rsidRDefault="003E4323" w:rsidP="003E4323">
            <w:pPr>
              <w:ind w:right="90"/>
              <w:jc w:val="right"/>
              <w:rPr>
                <w:rFonts w:ascii="Angsana New" w:hAnsi="Angsana New"/>
                <w:sz w:val="28"/>
                <w:szCs w:val="28"/>
              </w:rPr>
            </w:pPr>
            <w:r>
              <w:rPr>
                <w:rFonts w:ascii="Angsana New" w:hAnsi="Angsana New"/>
                <w:sz w:val="28"/>
                <w:szCs w:val="28"/>
              </w:rPr>
              <w:t>351</w:t>
            </w:r>
          </w:p>
        </w:tc>
        <w:tc>
          <w:tcPr>
            <w:tcW w:w="180" w:type="dxa"/>
          </w:tcPr>
          <w:p w14:paraId="473EA757" w14:textId="77777777" w:rsidR="003E4323" w:rsidRPr="002C0C5F" w:rsidRDefault="003E4323" w:rsidP="003E4323">
            <w:pPr>
              <w:tabs>
                <w:tab w:val="decimal" w:pos="631"/>
              </w:tabs>
              <w:ind w:right="90"/>
              <w:jc w:val="right"/>
              <w:rPr>
                <w:rFonts w:ascii="Angsana New" w:hAnsi="Angsana New"/>
                <w:sz w:val="28"/>
                <w:szCs w:val="28"/>
              </w:rPr>
            </w:pPr>
          </w:p>
        </w:tc>
        <w:tc>
          <w:tcPr>
            <w:tcW w:w="1261" w:type="dxa"/>
          </w:tcPr>
          <w:p w14:paraId="49A68800" w14:textId="760B9898" w:rsidR="003E4323" w:rsidRPr="003E4323" w:rsidRDefault="00D93FE2" w:rsidP="003E4323">
            <w:pPr>
              <w:tabs>
                <w:tab w:val="decimal" w:pos="631"/>
              </w:tabs>
              <w:ind w:right="90"/>
              <w:jc w:val="right"/>
              <w:rPr>
                <w:rFonts w:ascii="Angsana New" w:hAnsi="Angsana New"/>
                <w:sz w:val="28"/>
                <w:szCs w:val="28"/>
              </w:rPr>
            </w:pPr>
            <w:r w:rsidRPr="00F84F4F">
              <w:rPr>
                <w:rFonts w:asciiTheme="majorBidi" w:hAnsiTheme="majorBidi" w:cstheme="majorBidi"/>
                <w:sz w:val="28"/>
                <w:szCs w:val="28"/>
              </w:rPr>
              <w:t>4,727</w:t>
            </w:r>
          </w:p>
        </w:tc>
        <w:tc>
          <w:tcPr>
            <w:tcW w:w="180" w:type="dxa"/>
            <w:vAlign w:val="bottom"/>
          </w:tcPr>
          <w:p w14:paraId="14BC4836" w14:textId="77777777" w:rsidR="003E4323" w:rsidRPr="002C0C5F" w:rsidRDefault="003E4323" w:rsidP="003E4323">
            <w:pPr>
              <w:tabs>
                <w:tab w:val="decimal" w:pos="631"/>
              </w:tabs>
              <w:ind w:right="90"/>
              <w:jc w:val="right"/>
              <w:rPr>
                <w:rFonts w:ascii="Angsana New" w:hAnsi="Angsana New"/>
                <w:sz w:val="28"/>
                <w:szCs w:val="28"/>
              </w:rPr>
            </w:pPr>
          </w:p>
        </w:tc>
        <w:tc>
          <w:tcPr>
            <w:tcW w:w="1260" w:type="dxa"/>
          </w:tcPr>
          <w:p w14:paraId="162AFBCA" w14:textId="75F78B70" w:rsidR="003E4323" w:rsidRDefault="003E4323" w:rsidP="003E4323">
            <w:pPr>
              <w:pStyle w:val="acctfourfigures"/>
              <w:tabs>
                <w:tab w:val="clear" w:pos="765"/>
                <w:tab w:val="decimal" w:pos="1057"/>
              </w:tabs>
              <w:spacing w:line="240" w:lineRule="auto"/>
              <w:ind w:left="-79" w:right="-72"/>
              <w:rPr>
                <w:rFonts w:ascii="Angsana New" w:hAnsi="Angsana New"/>
                <w:sz w:val="28"/>
                <w:szCs w:val="28"/>
              </w:rPr>
            </w:pPr>
            <w:r>
              <w:rPr>
                <w:rFonts w:ascii="Angsana New" w:hAnsi="Angsana New"/>
                <w:sz w:val="28"/>
                <w:szCs w:val="28"/>
              </w:rPr>
              <w:t>351</w:t>
            </w:r>
          </w:p>
        </w:tc>
      </w:tr>
      <w:tr w:rsidR="003E4323" w:rsidRPr="00653EC9" w14:paraId="0E76CFBD" w14:textId="77777777" w:rsidTr="00D93FE2">
        <w:trPr>
          <w:cantSplit/>
        </w:trPr>
        <w:tc>
          <w:tcPr>
            <w:tcW w:w="3419" w:type="dxa"/>
          </w:tcPr>
          <w:p w14:paraId="1F9060A1" w14:textId="4018EB78" w:rsidR="003E4323" w:rsidRPr="00E224D2" w:rsidRDefault="003E4323" w:rsidP="003E4323">
            <w:pPr>
              <w:ind w:right="-196"/>
              <w:rPr>
                <w:rFonts w:ascii="Angsana New" w:hAnsi="Angsana New"/>
                <w:sz w:val="28"/>
                <w:szCs w:val="28"/>
              </w:rPr>
            </w:pPr>
            <w:r w:rsidRPr="002C0C5F">
              <w:rPr>
                <w:rFonts w:ascii="Angsana New" w:hAnsi="Angsana New" w:hint="cs"/>
                <w:sz w:val="28"/>
                <w:szCs w:val="28"/>
              </w:rPr>
              <w:t>Prepaid expenses</w:t>
            </w:r>
          </w:p>
        </w:tc>
        <w:tc>
          <w:tcPr>
            <w:tcW w:w="545" w:type="dxa"/>
            <w:vAlign w:val="bottom"/>
          </w:tcPr>
          <w:p w14:paraId="00D7D05E" w14:textId="77777777" w:rsidR="003E4323" w:rsidRPr="002C0C5F" w:rsidRDefault="003E4323" w:rsidP="003E4323">
            <w:pPr>
              <w:tabs>
                <w:tab w:val="decimal" w:pos="631"/>
              </w:tabs>
              <w:ind w:right="90"/>
              <w:jc w:val="right"/>
              <w:rPr>
                <w:rFonts w:ascii="Angsana New" w:hAnsi="Angsana New"/>
                <w:sz w:val="28"/>
                <w:szCs w:val="28"/>
              </w:rPr>
            </w:pPr>
          </w:p>
        </w:tc>
        <w:tc>
          <w:tcPr>
            <w:tcW w:w="1255" w:type="dxa"/>
          </w:tcPr>
          <w:p w14:paraId="72614B63" w14:textId="48A9CF0E" w:rsidR="003E4323" w:rsidRPr="008B0D4C" w:rsidRDefault="00D93FE2" w:rsidP="00D93FE2">
            <w:pPr>
              <w:ind w:right="90"/>
              <w:jc w:val="right"/>
              <w:rPr>
                <w:rFonts w:ascii="Angsana New" w:hAnsi="Angsana New"/>
                <w:sz w:val="28"/>
                <w:szCs w:val="28"/>
              </w:rPr>
            </w:pPr>
            <w:r w:rsidRPr="008449B8">
              <w:rPr>
                <w:rFonts w:ascii="Angsana New" w:hAnsi="Angsana New"/>
                <w:sz w:val="28"/>
                <w:szCs w:val="28"/>
              </w:rPr>
              <w:t>37,518</w:t>
            </w:r>
          </w:p>
        </w:tc>
        <w:tc>
          <w:tcPr>
            <w:tcW w:w="180" w:type="dxa"/>
          </w:tcPr>
          <w:p w14:paraId="1995F95F" w14:textId="77777777" w:rsidR="003E4323" w:rsidRPr="002C0C5F" w:rsidRDefault="003E4323" w:rsidP="003E4323">
            <w:pPr>
              <w:tabs>
                <w:tab w:val="decimal" w:pos="631"/>
              </w:tabs>
              <w:ind w:right="90"/>
              <w:jc w:val="right"/>
              <w:rPr>
                <w:rFonts w:ascii="Angsana New" w:hAnsi="Angsana New"/>
                <w:sz w:val="28"/>
                <w:szCs w:val="28"/>
              </w:rPr>
            </w:pPr>
          </w:p>
        </w:tc>
        <w:tc>
          <w:tcPr>
            <w:tcW w:w="1260" w:type="dxa"/>
          </w:tcPr>
          <w:p w14:paraId="298C7FD0" w14:textId="17D8CE2C" w:rsidR="003E4323" w:rsidRDefault="003E4323" w:rsidP="003E4323">
            <w:pPr>
              <w:ind w:right="90"/>
              <w:jc w:val="right"/>
              <w:rPr>
                <w:rFonts w:ascii="Angsana New" w:hAnsi="Angsana New"/>
                <w:sz w:val="28"/>
                <w:szCs w:val="28"/>
              </w:rPr>
            </w:pPr>
            <w:r w:rsidRPr="00FF79D0">
              <w:rPr>
                <w:rFonts w:ascii="Angsana New" w:hAnsi="Angsana New" w:hint="cs"/>
                <w:sz w:val="28"/>
                <w:szCs w:val="28"/>
              </w:rPr>
              <w:t>7,519</w:t>
            </w:r>
          </w:p>
        </w:tc>
        <w:tc>
          <w:tcPr>
            <w:tcW w:w="180" w:type="dxa"/>
          </w:tcPr>
          <w:p w14:paraId="0E102149" w14:textId="77777777" w:rsidR="003E4323" w:rsidRPr="002C0C5F" w:rsidRDefault="003E4323" w:rsidP="003E4323">
            <w:pPr>
              <w:tabs>
                <w:tab w:val="decimal" w:pos="631"/>
              </w:tabs>
              <w:ind w:right="90"/>
              <w:jc w:val="right"/>
              <w:rPr>
                <w:rFonts w:ascii="Angsana New" w:hAnsi="Angsana New"/>
                <w:sz w:val="28"/>
                <w:szCs w:val="28"/>
              </w:rPr>
            </w:pPr>
          </w:p>
        </w:tc>
        <w:tc>
          <w:tcPr>
            <w:tcW w:w="1261" w:type="dxa"/>
          </w:tcPr>
          <w:p w14:paraId="1BD9B561" w14:textId="35E9E4BF" w:rsidR="003E4323" w:rsidRPr="003E4323" w:rsidRDefault="00D93FE2" w:rsidP="003E4323">
            <w:pPr>
              <w:tabs>
                <w:tab w:val="decimal" w:pos="631"/>
              </w:tabs>
              <w:ind w:right="90"/>
              <w:jc w:val="right"/>
              <w:rPr>
                <w:rFonts w:ascii="Angsana New" w:hAnsi="Angsana New"/>
                <w:sz w:val="28"/>
                <w:szCs w:val="28"/>
              </w:rPr>
            </w:pPr>
            <w:r w:rsidRPr="00F84F4F">
              <w:rPr>
                <w:rFonts w:asciiTheme="majorBidi" w:hAnsiTheme="majorBidi" w:cstheme="majorBidi"/>
                <w:sz w:val="28"/>
                <w:szCs w:val="28"/>
              </w:rPr>
              <w:t>37,431</w:t>
            </w:r>
          </w:p>
        </w:tc>
        <w:tc>
          <w:tcPr>
            <w:tcW w:w="180" w:type="dxa"/>
            <w:vAlign w:val="bottom"/>
          </w:tcPr>
          <w:p w14:paraId="0A100523" w14:textId="77777777" w:rsidR="003E4323" w:rsidRPr="002C0C5F" w:rsidRDefault="003E4323" w:rsidP="003E4323">
            <w:pPr>
              <w:tabs>
                <w:tab w:val="decimal" w:pos="631"/>
              </w:tabs>
              <w:ind w:right="90"/>
              <w:jc w:val="right"/>
              <w:rPr>
                <w:rFonts w:ascii="Angsana New" w:hAnsi="Angsana New"/>
                <w:sz w:val="28"/>
                <w:szCs w:val="28"/>
              </w:rPr>
            </w:pPr>
          </w:p>
        </w:tc>
        <w:tc>
          <w:tcPr>
            <w:tcW w:w="1260" w:type="dxa"/>
          </w:tcPr>
          <w:p w14:paraId="23A1BA5A" w14:textId="488FC92E" w:rsidR="003E4323" w:rsidRDefault="003E4323" w:rsidP="003E4323">
            <w:pPr>
              <w:pStyle w:val="acctfourfigures"/>
              <w:tabs>
                <w:tab w:val="clear" w:pos="765"/>
                <w:tab w:val="decimal" w:pos="1057"/>
              </w:tabs>
              <w:spacing w:line="240" w:lineRule="auto"/>
              <w:ind w:left="-79" w:right="-72"/>
              <w:rPr>
                <w:rFonts w:ascii="Angsana New" w:hAnsi="Angsana New"/>
                <w:sz w:val="28"/>
                <w:szCs w:val="28"/>
              </w:rPr>
            </w:pPr>
            <w:r w:rsidRPr="00FF79D0">
              <w:rPr>
                <w:rFonts w:ascii="Angsana New" w:hAnsi="Angsana New" w:hint="cs"/>
                <w:sz w:val="28"/>
                <w:szCs w:val="28"/>
              </w:rPr>
              <w:t>7,144</w:t>
            </w:r>
          </w:p>
        </w:tc>
      </w:tr>
      <w:tr w:rsidR="003E4323" w:rsidRPr="00653EC9" w14:paraId="31A95C8E" w14:textId="77777777" w:rsidTr="00D93FE2">
        <w:trPr>
          <w:cantSplit/>
        </w:trPr>
        <w:tc>
          <w:tcPr>
            <w:tcW w:w="3419" w:type="dxa"/>
          </w:tcPr>
          <w:p w14:paraId="0C535144" w14:textId="4F25B65D" w:rsidR="003E4323" w:rsidRPr="00E224D2" w:rsidRDefault="003E4323" w:rsidP="003E4323">
            <w:pPr>
              <w:ind w:right="-196"/>
              <w:rPr>
                <w:rFonts w:ascii="Angsana New" w:hAnsi="Angsana New"/>
                <w:sz w:val="28"/>
                <w:szCs w:val="28"/>
              </w:rPr>
            </w:pPr>
            <w:r w:rsidRPr="002C0C5F">
              <w:rPr>
                <w:rFonts w:ascii="Angsana New" w:hAnsi="Angsana New" w:hint="cs"/>
                <w:sz w:val="28"/>
                <w:szCs w:val="28"/>
              </w:rPr>
              <w:t>Advance payments for goods</w:t>
            </w:r>
          </w:p>
        </w:tc>
        <w:tc>
          <w:tcPr>
            <w:tcW w:w="545" w:type="dxa"/>
            <w:vAlign w:val="bottom"/>
          </w:tcPr>
          <w:p w14:paraId="73615BD1" w14:textId="77777777" w:rsidR="003E4323" w:rsidRPr="002C0C5F" w:rsidRDefault="003E4323" w:rsidP="003E4323">
            <w:pPr>
              <w:tabs>
                <w:tab w:val="decimal" w:pos="631"/>
              </w:tabs>
              <w:ind w:right="90"/>
              <w:jc w:val="right"/>
              <w:rPr>
                <w:rFonts w:ascii="Angsana New" w:hAnsi="Angsana New"/>
                <w:sz w:val="28"/>
                <w:szCs w:val="28"/>
              </w:rPr>
            </w:pPr>
          </w:p>
        </w:tc>
        <w:tc>
          <w:tcPr>
            <w:tcW w:w="1255" w:type="dxa"/>
          </w:tcPr>
          <w:p w14:paraId="790C5104" w14:textId="043AC091" w:rsidR="003E4323" w:rsidRPr="008B0D4C" w:rsidRDefault="00D93FE2" w:rsidP="00D93FE2">
            <w:pPr>
              <w:ind w:right="90"/>
              <w:jc w:val="right"/>
              <w:rPr>
                <w:rFonts w:ascii="Angsana New" w:hAnsi="Angsana New"/>
                <w:sz w:val="28"/>
                <w:szCs w:val="28"/>
              </w:rPr>
            </w:pPr>
            <w:r w:rsidRPr="008449B8">
              <w:rPr>
                <w:rFonts w:ascii="Angsana New" w:hAnsi="Angsana New"/>
                <w:sz w:val="28"/>
                <w:szCs w:val="28"/>
              </w:rPr>
              <w:t>412,696</w:t>
            </w:r>
          </w:p>
        </w:tc>
        <w:tc>
          <w:tcPr>
            <w:tcW w:w="180" w:type="dxa"/>
          </w:tcPr>
          <w:p w14:paraId="688CFC77" w14:textId="77777777" w:rsidR="003E4323" w:rsidRPr="002C0C5F" w:rsidRDefault="003E4323" w:rsidP="003E4323">
            <w:pPr>
              <w:tabs>
                <w:tab w:val="decimal" w:pos="631"/>
              </w:tabs>
              <w:ind w:right="90"/>
              <w:jc w:val="right"/>
              <w:rPr>
                <w:rFonts w:ascii="Angsana New" w:hAnsi="Angsana New"/>
                <w:sz w:val="28"/>
                <w:szCs w:val="28"/>
              </w:rPr>
            </w:pPr>
          </w:p>
        </w:tc>
        <w:tc>
          <w:tcPr>
            <w:tcW w:w="1260" w:type="dxa"/>
          </w:tcPr>
          <w:p w14:paraId="03BE3E5F" w14:textId="32A462D3" w:rsidR="003E4323" w:rsidRDefault="003E4323" w:rsidP="003E4323">
            <w:pPr>
              <w:ind w:right="90"/>
              <w:jc w:val="right"/>
              <w:rPr>
                <w:rFonts w:ascii="Angsana New" w:hAnsi="Angsana New"/>
                <w:sz w:val="28"/>
                <w:szCs w:val="28"/>
              </w:rPr>
            </w:pPr>
            <w:r w:rsidRPr="00FF79D0">
              <w:rPr>
                <w:rFonts w:ascii="Angsana New" w:hAnsi="Angsana New" w:hint="cs"/>
                <w:sz w:val="28"/>
                <w:szCs w:val="28"/>
              </w:rPr>
              <w:t>85,828</w:t>
            </w:r>
          </w:p>
        </w:tc>
        <w:tc>
          <w:tcPr>
            <w:tcW w:w="180" w:type="dxa"/>
          </w:tcPr>
          <w:p w14:paraId="346B6D86" w14:textId="77777777" w:rsidR="003E4323" w:rsidRPr="002C0C5F" w:rsidRDefault="003E4323" w:rsidP="003E4323">
            <w:pPr>
              <w:tabs>
                <w:tab w:val="decimal" w:pos="631"/>
              </w:tabs>
              <w:ind w:right="90"/>
              <w:jc w:val="right"/>
              <w:rPr>
                <w:rFonts w:ascii="Angsana New" w:hAnsi="Angsana New"/>
                <w:sz w:val="28"/>
                <w:szCs w:val="28"/>
              </w:rPr>
            </w:pPr>
          </w:p>
        </w:tc>
        <w:tc>
          <w:tcPr>
            <w:tcW w:w="1261" w:type="dxa"/>
          </w:tcPr>
          <w:p w14:paraId="18556B33" w14:textId="68F95205" w:rsidR="003E4323" w:rsidRPr="003E4323" w:rsidRDefault="00D93FE2" w:rsidP="003E4323">
            <w:pPr>
              <w:tabs>
                <w:tab w:val="decimal" w:pos="631"/>
              </w:tabs>
              <w:ind w:right="90"/>
              <w:jc w:val="right"/>
              <w:rPr>
                <w:rFonts w:ascii="Angsana New" w:hAnsi="Angsana New"/>
                <w:sz w:val="28"/>
                <w:szCs w:val="28"/>
              </w:rPr>
            </w:pPr>
            <w:r w:rsidRPr="00F84F4F">
              <w:rPr>
                <w:rFonts w:asciiTheme="majorBidi" w:hAnsiTheme="majorBidi" w:cstheme="majorBidi"/>
                <w:sz w:val="28"/>
                <w:szCs w:val="28"/>
              </w:rPr>
              <w:t>412,696</w:t>
            </w:r>
          </w:p>
        </w:tc>
        <w:tc>
          <w:tcPr>
            <w:tcW w:w="180" w:type="dxa"/>
            <w:vAlign w:val="bottom"/>
          </w:tcPr>
          <w:p w14:paraId="1FFE3BE0" w14:textId="77777777" w:rsidR="003E4323" w:rsidRPr="002C0C5F" w:rsidRDefault="003E4323" w:rsidP="003E4323">
            <w:pPr>
              <w:tabs>
                <w:tab w:val="decimal" w:pos="631"/>
              </w:tabs>
              <w:ind w:right="90"/>
              <w:jc w:val="right"/>
              <w:rPr>
                <w:rFonts w:ascii="Angsana New" w:hAnsi="Angsana New"/>
                <w:sz w:val="28"/>
                <w:szCs w:val="28"/>
              </w:rPr>
            </w:pPr>
          </w:p>
        </w:tc>
        <w:tc>
          <w:tcPr>
            <w:tcW w:w="1260" w:type="dxa"/>
          </w:tcPr>
          <w:p w14:paraId="774BCAA0" w14:textId="51657EBD" w:rsidR="003E4323" w:rsidRDefault="003E4323" w:rsidP="003E4323">
            <w:pPr>
              <w:pStyle w:val="acctfourfigures"/>
              <w:tabs>
                <w:tab w:val="clear" w:pos="765"/>
                <w:tab w:val="decimal" w:pos="1057"/>
              </w:tabs>
              <w:spacing w:line="240" w:lineRule="auto"/>
              <w:ind w:left="-79" w:right="-72"/>
              <w:rPr>
                <w:rFonts w:ascii="Angsana New" w:hAnsi="Angsana New"/>
                <w:sz w:val="28"/>
                <w:szCs w:val="28"/>
              </w:rPr>
            </w:pPr>
            <w:r w:rsidRPr="00FF79D0">
              <w:rPr>
                <w:rFonts w:ascii="Angsana New" w:hAnsi="Angsana New" w:hint="cs"/>
                <w:sz w:val="28"/>
                <w:szCs w:val="28"/>
              </w:rPr>
              <w:t>85,828</w:t>
            </w:r>
          </w:p>
        </w:tc>
      </w:tr>
      <w:tr w:rsidR="003E4323" w:rsidRPr="00653EC9" w14:paraId="3D0BAB51" w14:textId="77777777" w:rsidTr="00D93FE2">
        <w:trPr>
          <w:cantSplit/>
        </w:trPr>
        <w:tc>
          <w:tcPr>
            <w:tcW w:w="3419" w:type="dxa"/>
          </w:tcPr>
          <w:p w14:paraId="71BFDF55" w14:textId="2E87181E" w:rsidR="003E4323" w:rsidRDefault="003E4323" w:rsidP="003E4323">
            <w:pPr>
              <w:ind w:right="-196"/>
              <w:rPr>
                <w:rFonts w:ascii="Angsana New" w:hAnsi="Angsana New"/>
                <w:sz w:val="28"/>
                <w:szCs w:val="28"/>
              </w:rPr>
            </w:pPr>
            <w:r w:rsidRPr="002C0C5F">
              <w:rPr>
                <w:rFonts w:ascii="Angsana New" w:hAnsi="Angsana New" w:hint="cs"/>
                <w:sz w:val="28"/>
                <w:szCs w:val="28"/>
              </w:rPr>
              <w:t>Advance payments to subcontractors</w:t>
            </w:r>
            <w:r w:rsidRPr="00E224D2">
              <w:rPr>
                <w:rFonts w:ascii="Angsana New" w:hAnsi="Angsana New"/>
                <w:sz w:val="28"/>
                <w:szCs w:val="28"/>
              </w:rPr>
              <w:t xml:space="preserve"> </w:t>
            </w:r>
            <w:r>
              <w:rPr>
                <w:rFonts w:ascii="Angsana New" w:hAnsi="Angsana New"/>
                <w:sz w:val="28"/>
                <w:szCs w:val="28"/>
              </w:rPr>
              <w:t>-</w:t>
            </w:r>
            <w:r w:rsidRPr="00E224D2">
              <w:rPr>
                <w:rFonts w:ascii="Angsana New" w:hAnsi="Angsana New"/>
                <w:sz w:val="28"/>
                <w:szCs w:val="28"/>
              </w:rPr>
              <w:t xml:space="preserve"> </w:t>
            </w:r>
          </w:p>
          <w:p w14:paraId="59AD0907" w14:textId="7100EBA8" w:rsidR="003E4323" w:rsidRPr="002C0C5F" w:rsidRDefault="003E4323" w:rsidP="003E4323">
            <w:pPr>
              <w:ind w:right="-196"/>
              <w:rPr>
                <w:rFonts w:ascii="Angsana New" w:hAnsi="Angsana New"/>
                <w:sz w:val="28"/>
                <w:szCs w:val="28"/>
              </w:rPr>
            </w:pPr>
            <w:r w:rsidRPr="00E224D2">
              <w:rPr>
                <w:rFonts w:asciiTheme="majorBidi" w:hAnsiTheme="majorBidi" w:cstheme="majorBidi"/>
                <w:sz w:val="28"/>
                <w:szCs w:val="28"/>
              </w:rPr>
              <w:t xml:space="preserve">    </w:t>
            </w:r>
            <w:r w:rsidR="009F4317" w:rsidRPr="00BF6794">
              <w:rPr>
                <w:rFonts w:ascii="Angsana New" w:hAnsi="Angsana New"/>
                <w:sz w:val="28"/>
                <w:szCs w:val="28"/>
              </w:rPr>
              <w:t>related parties</w:t>
            </w:r>
            <w:r w:rsidRPr="00E224D2">
              <w:rPr>
                <w:rFonts w:asciiTheme="majorBidi" w:hAnsiTheme="majorBidi" w:cstheme="majorBidi"/>
                <w:sz w:val="28"/>
                <w:szCs w:val="28"/>
              </w:rPr>
              <w:t xml:space="preserve"> (see Note </w:t>
            </w:r>
            <w:r w:rsidR="00C63B64">
              <w:rPr>
                <w:rFonts w:asciiTheme="majorBidi" w:hAnsiTheme="majorBidi" w:cstheme="majorBidi"/>
                <w:sz w:val="28"/>
                <w:szCs w:val="28"/>
              </w:rPr>
              <w:t>5</w:t>
            </w:r>
            <w:r w:rsidRPr="00E224D2">
              <w:rPr>
                <w:rFonts w:asciiTheme="majorBidi" w:hAnsiTheme="majorBidi" w:cstheme="majorBidi"/>
                <w:sz w:val="28"/>
                <w:szCs w:val="28"/>
              </w:rPr>
              <w:t>)</w:t>
            </w:r>
          </w:p>
        </w:tc>
        <w:tc>
          <w:tcPr>
            <w:tcW w:w="545" w:type="dxa"/>
            <w:vAlign w:val="bottom"/>
          </w:tcPr>
          <w:p w14:paraId="5E403725" w14:textId="77777777" w:rsidR="003E4323" w:rsidRPr="002C0C5F" w:rsidRDefault="003E4323" w:rsidP="003E4323">
            <w:pPr>
              <w:tabs>
                <w:tab w:val="decimal" w:pos="631"/>
              </w:tabs>
              <w:ind w:right="90"/>
              <w:jc w:val="right"/>
              <w:rPr>
                <w:rFonts w:ascii="Angsana New" w:hAnsi="Angsana New"/>
                <w:sz w:val="28"/>
                <w:szCs w:val="28"/>
              </w:rPr>
            </w:pPr>
          </w:p>
        </w:tc>
        <w:tc>
          <w:tcPr>
            <w:tcW w:w="1255" w:type="dxa"/>
            <w:vAlign w:val="bottom"/>
          </w:tcPr>
          <w:p w14:paraId="60906BF8" w14:textId="5CFA27B5" w:rsidR="003E4323" w:rsidRPr="008B0D4C" w:rsidRDefault="00D93FE2" w:rsidP="00D93FE2">
            <w:pPr>
              <w:ind w:right="90"/>
              <w:jc w:val="right"/>
              <w:rPr>
                <w:rFonts w:ascii="Angsana New" w:hAnsi="Angsana New"/>
                <w:sz w:val="28"/>
                <w:szCs w:val="28"/>
              </w:rPr>
            </w:pPr>
            <w:r w:rsidRPr="008449B8">
              <w:rPr>
                <w:rFonts w:ascii="Angsana New" w:hAnsi="Angsana New"/>
                <w:sz w:val="28"/>
                <w:szCs w:val="28"/>
              </w:rPr>
              <w:t>-</w:t>
            </w:r>
          </w:p>
        </w:tc>
        <w:tc>
          <w:tcPr>
            <w:tcW w:w="180" w:type="dxa"/>
          </w:tcPr>
          <w:p w14:paraId="1F8AE7A8" w14:textId="77777777" w:rsidR="003E4323" w:rsidRPr="002C0C5F" w:rsidRDefault="003E4323" w:rsidP="003E4323">
            <w:pPr>
              <w:tabs>
                <w:tab w:val="decimal" w:pos="631"/>
              </w:tabs>
              <w:ind w:right="90"/>
              <w:jc w:val="right"/>
              <w:rPr>
                <w:rFonts w:ascii="Angsana New" w:hAnsi="Angsana New"/>
                <w:sz w:val="28"/>
                <w:szCs w:val="28"/>
              </w:rPr>
            </w:pPr>
          </w:p>
        </w:tc>
        <w:tc>
          <w:tcPr>
            <w:tcW w:w="1260" w:type="dxa"/>
          </w:tcPr>
          <w:p w14:paraId="0ED0F005" w14:textId="77777777" w:rsidR="003E4323" w:rsidRDefault="003E4323" w:rsidP="003E4323">
            <w:pPr>
              <w:ind w:right="90"/>
              <w:jc w:val="right"/>
              <w:rPr>
                <w:rFonts w:ascii="Angsana New" w:hAnsi="Angsana New"/>
                <w:sz w:val="28"/>
                <w:szCs w:val="28"/>
              </w:rPr>
            </w:pPr>
          </w:p>
          <w:p w14:paraId="2EE5D45A" w14:textId="0094A385" w:rsidR="003E4323" w:rsidRPr="00FF79D0" w:rsidRDefault="003E4323" w:rsidP="003E4323">
            <w:pPr>
              <w:ind w:right="90"/>
              <w:jc w:val="right"/>
              <w:rPr>
                <w:rFonts w:ascii="Angsana New" w:hAnsi="Angsana New"/>
                <w:sz w:val="28"/>
                <w:szCs w:val="28"/>
              </w:rPr>
            </w:pPr>
            <w:r w:rsidRPr="002C0C5F">
              <w:rPr>
                <w:rFonts w:ascii="Angsana New" w:hAnsi="Angsana New" w:hint="cs"/>
                <w:sz w:val="28"/>
                <w:szCs w:val="28"/>
              </w:rPr>
              <w:t>-</w:t>
            </w:r>
          </w:p>
        </w:tc>
        <w:tc>
          <w:tcPr>
            <w:tcW w:w="180" w:type="dxa"/>
          </w:tcPr>
          <w:p w14:paraId="42103CA3" w14:textId="77777777" w:rsidR="003E4323" w:rsidRPr="002C0C5F" w:rsidRDefault="003E4323" w:rsidP="003E4323">
            <w:pPr>
              <w:tabs>
                <w:tab w:val="decimal" w:pos="631"/>
              </w:tabs>
              <w:ind w:right="90"/>
              <w:jc w:val="right"/>
              <w:rPr>
                <w:rFonts w:ascii="Angsana New" w:hAnsi="Angsana New"/>
                <w:sz w:val="28"/>
                <w:szCs w:val="28"/>
              </w:rPr>
            </w:pPr>
          </w:p>
        </w:tc>
        <w:tc>
          <w:tcPr>
            <w:tcW w:w="1261" w:type="dxa"/>
            <w:vAlign w:val="bottom"/>
          </w:tcPr>
          <w:p w14:paraId="03F31F0C" w14:textId="3FCC7377" w:rsidR="003E4323" w:rsidRPr="003E4323" w:rsidRDefault="00D93FE2" w:rsidP="003E4323">
            <w:pPr>
              <w:tabs>
                <w:tab w:val="decimal" w:pos="631"/>
              </w:tabs>
              <w:ind w:right="90"/>
              <w:jc w:val="right"/>
              <w:rPr>
                <w:rFonts w:ascii="Angsana New" w:hAnsi="Angsana New"/>
                <w:sz w:val="28"/>
                <w:szCs w:val="28"/>
              </w:rPr>
            </w:pPr>
            <w:r w:rsidRPr="00F84F4F">
              <w:rPr>
                <w:rFonts w:asciiTheme="majorBidi" w:hAnsiTheme="majorBidi" w:cstheme="majorBidi"/>
                <w:sz w:val="28"/>
                <w:szCs w:val="28"/>
              </w:rPr>
              <w:t>-</w:t>
            </w:r>
          </w:p>
        </w:tc>
        <w:tc>
          <w:tcPr>
            <w:tcW w:w="180" w:type="dxa"/>
            <w:vAlign w:val="bottom"/>
          </w:tcPr>
          <w:p w14:paraId="20FABD11" w14:textId="77777777" w:rsidR="003E4323" w:rsidRPr="002C0C5F" w:rsidRDefault="003E4323" w:rsidP="003E4323">
            <w:pPr>
              <w:tabs>
                <w:tab w:val="decimal" w:pos="631"/>
              </w:tabs>
              <w:ind w:right="90"/>
              <w:jc w:val="right"/>
              <w:rPr>
                <w:rFonts w:ascii="Angsana New" w:hAnsi="Angsana New"/>
                <w:sz w:val="28"/>
                <w:szCs w:val="28"/>
              </w:rPr>
            </w:pPr>
          </w:p>
        </w:tc>
        <w:tc>
          <w:tcPr>
            <w:tcW w:w="1260" w:type="dxa"/>
          </w:tcPr>
          <w:p w14:paraId="1D5D0024" w14:textId="77777777" w:rsidR="003E4323" w:rsidRDefault="003E4323" w:rsidP="003E4323">
            <w:pPr>
              <w:pStyle w:val="acctfourfigures"/>
              <w:tabs>
                <w:tab w:val="clear" w:pos="765"/>
                <w:tab w:val="decimal" w:pos="1057"/>
              </w:tabs>
              <w:spacing w:line="240" w:lineRule="auto"/>
              <w:ind w:left="-79" w:right="-72"/>
              <w:rPr>
                <w:rFonts w:ascii="Angsana New" w:hAnsi="Angsana New"/>
                <w:sz w:val="28"/>
                <w:szCs w:val="28"/>
              </w:rPr>
            </w:pPr>
          </w:p>
          <w:p w14:paraId="4E34075F" w14:textId="2985AA95" w:rsidR="003E4323" w:rsidRPr="00FF79D0" w:rsidRDefault="003E4323" w:rsidP="003E4323">
            <w:pPr>
              <w:pStyle w:val="acctfourfigures"/>
              <w:tabs>
                <w:tab w:val="clear" w:pos="765"/>
                <w:tab w:val="decimal" w:pos="1057"/>
              </w:tabs>
              <w:spacing w:line="240" w:lineRule="auto"/>
              <w:ind w:left="-79" w:right="-72"/>
              <w:rPr>
                <w:rFonts w:ascii="Angsana New" w:hAnsi="Angsana New"/>
                <w:sz w:val="28"/>
                <w:szCs w:val="28"/>
              </w:rPr>
            </w:pPr>
            <w:r>
              <w:rPr>
                <w:rFonts w:ascii="Angsana New" w:hAnsi="Angsana New"/>
                <w:sz w:val="28"/>
                <w:szCs w:val="28"/>
              </w:rPr>
              <w:t>1,037</w:t>
            </w:r>
          </w:p>
        </w:tc>
      </w:tr>
      <w:tr w:rsidR="003E4323" w:rsidRPr="00653EC9" w14:paraId="0EBC090B" w14:textId="77777777" w:rsidTr="00D93FE2">
        <w:trPr>
          <w:cantSplit/>
        </w:trPr>
        <w:tc>
          <w:tcPr>
            <w:tcW w:w="3419" w:type="dxa"/>
          </w:tcPr>
          <w:p w14:paraId="7D92376E" w14:textId="20C6CBDF" w:rsidR="003E4323" w:rsidRPr="002C0C5F" w:rsidRDefault="003E4323" w:rsidP="003E4323">
            <w:pPr>
              <w:ind w:right="-196"/>
              <w:rPr>
                <w:rFonts w:ascii="Angsana New" w:hAnsi="Angsana New"/>
                <w:sz w:val="28"/>
                <w:szCs w:val="28"/>
              </w:rPr>
            </w:pPr>
            <w:r w:rsidRPr="002C0C5F">
              <w:rPr>
                <w:rFonts w:ascii="Angsana New" w:hAnsi="Angsana New" w:hint="cs"/>
                <w:sz w:val="28"/>
                <w:szCs w:val="28"/>
              </w:rPr>
              <w:t>Advance payments to subcontractors</w:t>
            </w:r>
          </w:p>
        </w:tc>
        <w:tc>
          <w:tcPr>
            <w:tcW w:w="545" w:type="dxa"/>
            <w:vAlign w:val="bottom"/>
          </w:tcPr>
          <w:p w14:paraId="6D656C12" w14:textId="77777777" w:rsidR="003E4323" w:rsidRPr="002C0C5F" w:rsidRDefault="003E4323" w:rsidP="003E4323">
            <w:pPr>
              <w:tabs>
                <w:tab w:val="decimal" w:pos="631"/>
              </w:tabs>
              <w:ind w:right="90"/>
              <w:jc w:val="right"/>
              <w:rPr>
                <w:rFonts w:ascii="Angsana New" w:hAnsi="Angsana New"/>
                <w:sz w:val="28"/>
                <w:szCs w:val="28"/>
              </w:rPr>
            </w:pPr>
          </w:p>
        </w:tc>
        <w:tc>
          <w:tcPr>
            <w:tcW w:w="1255" w:type="dxa"/>
          </w:tcPr>
          <w:p w14:paraId="66EFEB25" w14:textId="4E73FC45" w:rsidR="003E4323" w:rsidRPr="008B0D4C" w:rsidRDefault="00D93FE2" w:rsidP="003E4323">
            <w:pPr>
              <w:tabs>
                <w:tab w:val="decimal" w:pos="631"/>
              </w:tabs>
              <w:ind w:right="90"/>
              <w:jc w:val="right"/>
              <w:rPr>
                <w:rFonts w:ascii="Angsana New" w:hAnsi="Angsana New"/>
                <w:sz w:val="28"/>
                <w:szCs w:val="28"/>
              </w:rPr>
            </w:pPr>
            <w:r w:rsidRPr="00EF7F39">
              <w:rPr>
                <w:rFonts w:asciiTheme="majorBidi" w:hAnsiTheme="majorBidi" w:cstheme="majorBidi"/>
                <w:sz w:val="28"/>
                <w:szCs w:val="28"/>
              </w:rPr>
              <w:t>7,146</w:t>
            </w:r>
          </w:p>
        </w:tc>
        <w:tc>
          <w:tcPr>
            <w:tcW w:w="180" w:type="dxa"/>
          </w:tcPr>
          <w:p w14:paraId="1D1CC6FB" w14:textId="77777777" w:rsidR="003E4323" w:rsidRPr="002C0C5F" w:rsidRDefault="003E4323" w:rsidP="003E4323">
            <w:pPr>
              <w:tabs>
                <w:tab w:val="decimal" w:pos="631"/>
              </w:tabs>
              <w:ind w:right="90"/>
              <w:jc w:val="right"/>
              <w:rPr>
                <w:rFonts w:ascii="Angsana New" w:hAnsi="Angsana New"/>
                <w:sz w:val="28"/>
                <w:szCs w:val="28"/>
              </w:rPr>
            </w:pPr>
          </w:p>
        </w:tc>
        <w:tc>
          <w:tcPr>
            <w:tcW w:w="1260" w:type="dxa"/>
          </w:tcPr>
          <w:p w14:paraId="740A4B2B" w14:textId="4A0F01A6" w:rsidR="003E4323" w:rsidRPr="00FF79D0" w:rsidRDefault="003E4323" w:rsidP="003E4323">
            <w:pPr>
              <w:ind w:right="90"/>
              <w:jc w:val="right"/>
              <w:rPr>
                <w:rFonts w:ascii="Angsana New" w:hAnsi="Angsana New"/>
                <w:sz w:val="28"/>
                <w:szCs w:val="28"/>
              </w:rPr>
            </w:pPr>
            <w:r w:rsidRPr="00F56E75">
              <w:rPr>
                <w:rFonts w:ascii="Angsana New" w:hAnsi="Angsana New" w:hint="cs"/>
                <w:sz w:val="28"/>
                <w:szCs w:val="28"/>
              </w:rPr>
              <w:t>8,071</w:t>
            </w:r>
          </w:p>
        </w:tc>
        <w:tc>
          <w:tcPr>
            <w:tcW w:w="180" w:type="dxa"/>
          </w:tcPr>
          <w:p w14:paraId="49F2B578" w14:textId="77777777" w:rsidR="003E4323" w:rsidRPr="002C0C5F" w:rsidRDefault="003E4323" w:rsidP="003E4323">
            <w:pPr>
              <w:tabs>
                <w:tab w:val="decimal" w:pos="631"/>
              </w:tabs>
              <w:ind w:right="90"/>
              <w:jc w:val="right"/>
              <w:rPr>
                <w:rFonts w:ascii="Angsana New" w:hAnsi="Angsana New"/>
                <w:sz w:val="28"/>
                <w:szCs w:val="28"/>
              </w:rPr>
            </w:pPr>
          </w:p>
        </w:tc>
        <w:tc>
          <w:tcPr>
            <w:tcW w:w="1261" w:type="dxa"/>
          </w:tcPr>
          <w:p w14:paraId="7F289861" w14:textId="21767A6B" w:rsidR="003E4323" w:rsidRPr="003E4323" w:rsidRDefault="00D93FE2" w:rsidP="003E4323">
            <w:pPr>
              <w:tabs>
                <w:tab w:val="decimal" w:pos="631"/>
              </w:tabs>
              <w:ind w:right="90"/>
              <w:jc w:val="right"/>
              <w:rPr>
                <w:rFonts w:ascii="Angsana New" w:hAnsi="Angsana New"/>
                <w:sz w:val="28"/>
                <w:szCs w:val="28"/>
              </w:rPr>
            </w:pPr>
            <w:r w:rsidRPr="00F84F4F">
              <w:rPr>
                <w:rFonts w:asciiTheme="majorBidi" w:hAnsiTheme="majorBidi" w:cstheme="majorBidi"/>
                <w:sz w:val="28"/>
                <w:szCs w:val="28"/>
              </w:rPr>
              <w:t>7,146</w:t>
            </w:r>
          </w:p>
        </w:tc>
        <w:tc>
          <w:tcPr>
            <w:tcW w:w="180" w:type="dxa"/>
            <w:vAlign w:val="bottom"/>
          </w:tcPr>
          <w:p w14:paraId="536AAEA2" w14:textId="77777777" w:rsidR="003E4323" w:rsidRPr="002C0C5F" w:rsidRDefault="003E4323" w:rsidP="003E4323">
            <w:pPr>
              <w:tabs>
                <w:tab w:val="decimal" w:pos="631"/>
              </w:tabs>
              <w:ind w:right="90"/>
              <w:jc w:val="right"/>
              <w:rPr>
                <w:rFonts w:ascii="Angsana New" w:hAnsi="Angsana New"/>
                <w:sz w:val="28"/>
                <w:szCs w:val="28"/>
              </w:rPr>
            </w:pPr>
          </w:p>
        </w:tc>
        <w:tc>
          <w:tcPr>
            <w:tcW w:w="1260" w:type="dxa"/>
          </w:tcPr>
          <w:p w14:paraId="3EBA5E2F" w14:textId="09FEB715" w:rsidR="003E4323" w:rsidRPr="00FF79D0" w:rsidRDefault="003E4323" w:rsidP="003E4323">
            <w:pPr>
              <w:pStyle w:val="acctfourfigures"/>
              <w:tabs>
                <w:tab w:val="clear" w:pos="765"/>
                <w:tab w:val="decimal" w:pos="1057"/>
              </w:tabs>
              <w:spacing w:line="240" w:lineRule="auto"/>
              <w:ind w:left="-79" w:right="-72"/>
              <w:rPr>
                <w:rFonts w:ascii="Angsana New" w:hAnsi="Angsana New"/>
                <w:sz w:val="28"/>
                <w:szCs w:val="28"/>
              </w:rPr>
            </w:pPr>
            <w:r w:rsidRPr="00F56E75">
              <w:rPr>
                <w:rFonts w:ascii="Angsana New" w:hAnsi="Angsana New" w:hint="cs"/>
                <w:sz w:val="28"/>
                <w:szCs w:val="28"/>
              </w:rPr>
              <w:t>8,072</w:t>
            </w:r>
          </w:p>
        </w:tc>
      </w:tr>
      <w:tr w:rsidR="003E4323" w:rsidRPr="00653EC9" w14:paraId="63F9D15D" w14:textId="77777777" w:rsidTr="008715F2">
        <w:trPr>
          <w:cantSplit/>
        </w:trPr>
        <w:tc>
          <w:tcPr>
            <w:tcW w:w="3419" w:type="dxa"/>
          </w:tcPr>
          <w:p w14:paraId="5E08A41C" w14:textId="77777777" w:rsidR="003E4323" w:rsidRPr="002C0C5F" w:rsidRDefault="003E4323" w:rsidP="003E4323">
            <w:pPr>
              <w:ind w:right="-196"/>
              <w:rPr>
                <w:rFonts w:ascii="Angsana New" w:hAnsi="Angsana New"/>
                <w:sz w:val="28"/>
                <w:szCs w:val="28"/>
              </w:rPr>
            </w:pPr>
            <w:r w:rsidRPr="002C0C5F">
              <w:rPr>
                <w:rFonts w:ascii="Angsana New" w:hAnsi="Angsana New" w:hint="cs"/>
                <w:sz w:val="28"/>
                <w:szCs w:val="28"/>
              </w:rPr>
              <w:t>Total</w:t>
            </w:r>
          </w:p>
        </w:tc>
        <w:tc>
          <w:tcPr>
            <w:tcW w:w="545" w:type="dxa"/>
            <w:vAlign w:val="bottom"/>
          </w:tcPr>
          <w:p w14:paraId="0C8CBEA9" w14:textId="77777777" w:rsidR="003E4323" w:rsidRPr="002C0C5F" w:rsidRDefault="003E4323" w:rsidP="003E4323">
            <w:pPr>
              <w:tabs>
                <w:tab w:val="decimal" w:pos="631"/>
              </w:tabs>
              <w:ind w:right="90"/>
              <w:jc w:val="right"/>
              <w:rPr>
                <w:rFonts w:ascii="Angsana New" w:hAnsi="Angsana New"/>
                <w:sz w:val="28"/>
                <w:szCs w:val="28"/>
              </w:rPr>
            </w:pPr>
          </w:p>
        </w:tc>
        <w:tc>
          <w:tcPr>
            <w:tcW w:w="1255" w:type="dxa"/>
            <w:tcBorders>
              <w:top w:val="single" w:sz="4" w:space="0" w:color="auto"/>
            </w:tcBorders>
          </w:tcPr>
          <w:p w14:paraId="0E7B0FDF" w14:textId="758E6C78" w:rsidR="003E4323" w:rsidRPr="008B0D4C" w:rsidRDefault="008715F2" w:rsidP="003E4323">
            <w:pPr>
              <w:tabs>
                <w:tab w:val="decimal" w:pos="631"/>
              </w:tabs>
              <w:ind w:right="90"/>
              <w:jc w:val="right"/>
              <w:rPr>
                <w:rFonts w:ascii="Angsana New" w:hAnsi="Angsana New"/>
                <w:sz w:val="28"/>
                <w:szCs w:val="28"/>
              </w:rPr>
            </w:pPr>
            <w:r w:rsidRPr="00EF7F39">
              <w:rPr>
                <w:rFonts w:asciiTheme="majorBidi" w:hAnsiTheme="majorBidi" w:cstheme="majorBidi"/>
                <w:sz w:val="28"/>
                <w:szCs w:val="28"/>
              </w:rPr>
              <w:t>785,073</w:t>
            </w:r>
          </w:p>
        </w:tc>
        <w:tc>
          <w:tcPr>
            <w:tcW w:w="180" w:type="dxa"/>
          </w:tcPr>
          <w:p w14:paraId="221C9383" w14:textId="77777777" w:rsidR="003E4323" w:rsidRPr="002C0C5F" w:rsidRDefault="003E4323" w:rsidP="003E4323">
            <w:pPr>
              <w:tabs>
                <w:tab w:val="decimal" w:pos="631"/>
              </w:tabs>
              <w:ind w:right="90"/>
              <w:jc w:val="right"/>
              <w:rPr>
                <w:rFonts w:ascii="Angsana New" w:hAnsi="Angsana New"/>
                <w:sz w:val="28"/>
                <w:szCs w:val="28"/>
              </w:rPr>
            </w:pPr>
          </w:p>
        </w:tc>
        <w:tc>
          <w:tcPr>
            <w:tcW w:w="1260" w:type="dxa"/>
            <w:tcBorders>
              <w:top w:val="single" w:sz="4" w:space="0" w:color="auto"/>
            </w:tcBorders>
          </w:tcPr>
          <w:p w14:paraId="3D53D697" w14:textId="1559616B" w:rsidR="003E4323" w:rsidRPr="00F02E63" w:rsidRDefault="003E4323" w:rsidP="003E4323">
            <w:pPr>
              <w:pStyle w:val="acctfourfigures"/>
              <w:tabs>
                <w:tab w:val="clear" w:pos="765"/>
                <w:tab w:val="decimal" w:pos="1057"/>
              </w:tabs>
              <w:spacing w:line="240" w:lineRule="auto"/>
              <w:ind w:left="-79" w:right="-72"/>
              <w:rPr>
                <w:rFonts w:ascii="Angsana New" w:hAnsi="Angsana New" w:cs="Angsana New"/>
                <w:sz w:val="28"/>
                <w:szCs w:val="28"/>
              </w:rPr>
            </w:pPr>
            <w:r w:rsidRPr="008136D3">
              <w:rPr>
                <w:rFonts w:ascii="Angsana New" w:hAnsi="Angsana New"/>
                <w:sz w:val="28"/>
                <w:szCs w:val="28"/>
              </w:rPr>
              <w:t>1,573,919</w:t>
            </w:r>
          </w:p>
        </w:tc>
        <w:tc>
          <w:tcPr>
            <w:tcW w:w="180" w:type="dxa"/>
          </w:tcPr>
          <w:p w14:paraId="545C3C11" w14:textId="77777777" w:rsidR="003E4323" w:rsidRPr="00F02E63" w:rsidRDefault="003E4323" w:rsidP="003E4323">
            <w:pPr>
              <w:tabs>
                <w:tab w:val="decimal" w:pos="631"/>
              </w:tabs>
              <w:ind w:right="90"/>
              <w:jc w:val="right"/>
              <w:rPr>
                <w:rFonts w:ascii="Angsana New" w:hAnsi="Angsana New"/>
                <w:sz w:val="28"/>
                <w:szCs w:val="28"/>
              </w:rPr>
            </w:pPr>
          </w:p>
        </w:tc>
        <w:tc>
          <w:tcPr>
            <w:tcW w:w="1261" w:type="dxa"/>
            <w:tcBorders>
              <w:top w:val="single" w:sz="4" w:space="0" w:color="auto"/>
            </w:tcBorders>
          </w:tcPr>
          <w:p w14:paraId="71793083" w14:textId="63B338AC" w:rsidR="003E4323" w:rsidRPr="003E4323" w:rsidRDefault="008715F2" w:rsidP="003E4323">
            <w:pPr>
              <w:tabs>
                <w:tab w:val="decimal" w:pos="631"/>
              </w:tabs>
              <w:ind w:right="90"/>
              <w:jc w:val="right"/>
              <w:rPr>
                <w:rFonts w:ascii="Angsana New" w:hAnsi="Angsana New"/>
                <w:sz w:val="28"/>
                <w:szCs w:val="28"/>
              </w:rPr>
            </w:pPr>
            <w:r w:rsidRPr="00F84F4F">
              <w:rPr>
                <w:rFonts w:asciiTheme="majorBidi" w:hAnsiTheme="majorBidi" w:cstheme="majorBidi"/>
                <w:sz w:val="28"/>
                <w:szCs w:val="28"/>
              </w:rPr>
              <w:t>786,307</w:t>
            </w:r>
          </w:p>
        </w:tc>
        <w:tc>
          <w:tcPr>
            <w:tcW w:w="180" w:type="dxa"/>
            <w:vAlign w:val="bottom"/>
          </w:tcPr>
          <w:p w14:paraId="514717B6" w14:textId="77777777" w:rsidR="003E4323" w:rsidRPr="00F02E63" w:rsidRDefault="003E4323" w:rsidP="003E4323">
            <w:pPr>
              <w:tabs>
                <w:tab w:val="decimal" w:pos="631"/>
              </w:tabs>
              <w:ind w:right="90"/>
              <w:jc w:val="right"/>
              <w:rPr>
                <w:rFonts w:ascii="Angsana New" w:hAnsi="Angsana New"/>
                <w:sz w:val="28"/>
                <w:szCs w:val="28"/>
              </w:rPr>
            </w:pPr>
          </w:p>
        </w:tc>
        <w:tc>
          <w:tcPr>
            <w:tcW w:w="1260" w:type="dxa"/>
            <w:tcBorders>
              <w:top w:val="single" w:sz="4" w:space="0" w:color="auto"/>
            </w:tcBorders>
          </w:tcPr>
          <w:p w14:paraId="2F65805A" w14:textId="5F01C5D1" w:rsidR="003E4323" w:rsidRPr="00F02E63" w:rsidRDefault="003E4323" w:rsidP="003E4323">
            <w:pPr>
              <w:pStyle w:val="acctfourfigures"/>
              <w:tabs>
                <w:tab w:val="clear" w:pos="765"/>
                <w:tab w:val="decimal" w:pos="1057"/>
              </w:tabs>
              <w:spacing w:line="240" w:lineRule="auto"/>
              <w:ind w:left="-79" w:right="-72"/>
              <w:rPr>
                <w:rFonts w:ascii="Angsana New" w:hAnsi="Angsana New"/>
                <w:sz w:val="28"/>
                <w:szCs w:val="28"/>
              </w:rPr>
            </w:pPr>
            <w:r w:rsidRPr="00CC1300">
              <w:rPr>
                <w:rFonts w:ascii="Angsana New" w:hAnsi="Angsana New"/>
                <w:sz w:val="28"/>
                <w:szCs w:val="28"/>
              </w:rPr>
              <w:t>1,575,145</w:t>
            </w:r>
          </w:p>
        </w:tc>
      </w:tr>
      <w:tr w:rsidR="003E4323" w:rsidRPr="00653EC9" w14:paraId="0269F713" w14:textId="77777777" w:rsidTr="008715F2">
        <w:trPr>
          <w:cantSplit/>
          <w:trHeight w:val="70"/>
        </w:trPr>
        <w:tc>
          <w:tcPr>
            <w:tcW w:w="3419" w:type="dxa"/>
          </w:tcPr>
          <w:p w14:paraId="3227C096" w14:textId="58F60AB7" w:rsidR="003E4323" w:rsidRPr="002C0C5F" w:rsidRDefault="003E4323" w:rsidP="003E4323">
            <w:pPr>
              <w:ind w:right="-196"/>
              <w:rPr>
                <w:rFonts w:ascii="Angsana New" w:hAnsi="Angsana New"/>
                <w:sz w:val="28"/>
                <w:szCs w:val="28"/>
              </w:rPr>
            </w:pPr>
            <w:r w:rsidRPr="002C0C5F">
              <w:rPr>
                <w:rFonts w:ascii="Angsana New" w:hAnsi="Angsana New" w:hint="cs"/>
                <w:sz w:val="28"/>
                <w:szCs w:val="28"/>
                <w:u w:val="single"/>
              </w:rPr>
              <w:t>Less:</w:t>
            </w:r>
            <w:r w:rsidRPr="002C0C5F">
              <w:rPr>
                <w:rFonts w:ascii="Angsana New" w:hAnsi="Angsana New" w:hint="cs"/>
                <w:sz w:val="28"/>
                <w:szCs w:val="28"/>
              </w:rPr>
              <w:t xml:space="preserve"> allowance for expected credit losses   </w:t>
            </w:r>
          </w:p>
        </w:tc>
        <w:tc>
          <w:tcPr>
            <w:tcW w:w="545" w:type="dxa"/>
            <w:vAlign w:val="bottom"/>
          </w:tcPr>
          <w:p w14:paraId="3A14007A" w14:textId="77777777" w:rsidR="003E4323" w:rsidRPr="002C0C5F" w:rsidRDefault="003E4323" w:rsidP="003E4323">
            <w:pPr>
              <w:tabs>
                <w:tab w:val="decimal" w:pos="631"/>
              </w:tabs>
              <w:ind w:right="90"/>
              <w:jc w:val="right"/>
              <w:rPr>
                <w:rFonts w:ascii="Angsana New" w:hAnsi="Angsana New"/>
                <w:sz w:val="28"/>
                <w:szCs w:val="28"/>
              </w:rPr>
            </w:pPr>
          </w:p>
        </w:tc>
        <w:tc>
          <w:tcPr>
            <w:tcW w:w="1255" w:type="dxa"/>
            <w:tcBorders>
              <w:bottom w:val="single" w:sz="4" w:space="0" w:color="auto"/>
            </w:tcBorders>
          </w:tcPr>
          <w:p w14:paraId="2C6314D3" w14:textId="4D1AFFA0" w:rsidR="003E4323" w:rsidRPr="008B0D4C" w:rsidRDefault="008715F2" w:rsidP="003E4323">
            <w:pPr>
              <w:tabs>
                <w:tab w:val="decimal" w:pos="631"/>
              </w:tabs>
              <w:ind w:right="90"/>
              <w:jc w:val="right"/>
              <w:rPr>
                <w:rFonts w:ascii="Angsana New" w:hAnsi="Angsana New"/>
                <w:sz w:val="28"/>
                <w:szCs w:val="28"/>
              </w:rPr>
            </w:pPr>
            <w:r>
              <w:rPr>
                <w:rFonts w:asciiTheme="majorBidi" w:hAnsiTheme="majorBidi" w:cstheme="majorBidi"/>
                <w:sz w:val="28"/>
                <w:szCs w:val="28"/>
              </w:rPr>
              <w:t>-</w:t>
            </w:r>
          </w:p>
        </w:tc>
        <w:tc>
          <w:tcPr>
            <w:tcW w:w="180" w:type="dxa"/>
          </w:tcPr>
          <w:p w14:paraId="7022A795" w14:textId="77777777" w:rsidR="003E4323" w:rsidRPr="002C0C5F" w:rsidRDefault="003E4323" w:rsidP="003E4323">
            <w:pPr>
              <w:tabs>
                <w:tab w:val="decimal" w:pos="631"/>
              </w:tabs>
              <w:ind w:right="90"/>
              <w:jc w:val="right"/>
              <w:rPr>
                <w:rFonts w:ascii="Angsana New" w:hAnsi="Angsana New"/>
                <w:sz w:val="28"/>
                <w:szCs w:val="28"/>
              </w:rPr>
            </w:pPr>
          </w:p>
        </w:tc>
        <w:tc>
          <w:tcPr>
            <w:tcW w:w="1260" w:type="dxa"/>
            <w:tcBorders>
              <w:bottom w:val="single" w:sz="4" w:space="0" w:color="auto"/>
            </w:tcBorders>
          </w:tcPr>
          <w:p w14:paraId="7C840386" w14:textId="5B1BFC98" w:rsidR="003E4323" w:rsidRPr="002C0C5F" w:rsidRDefault="003E4323" w:rsidP="003E4323">
            <w:pPr>
              <w:pStyle w:val="acctfourfigures"/>
              <w:tabs>
                <w:tab w:val="clear" w:pos="765"/>
                <w:tab w:val="decimal" w:pos="997"/>
              </w:tabs>
              <w:spacing w:line="240" w:lineRule="auto"/>
              <w:ind w:right="-108"/>
              <w:rPr>
                <w:rFonts w:ascii="Angsana New" w:hAnsi="Angsana New" w:cs="Angsana New"/>
                <w:sz w:val="28"/>
                <w:szCs w:val="28"/>
              </w:rPr>
            </w:pPr>
            <w:r w:rsidRPr="00D72255">
              <w:rPr>
                <w:rFonts w:ascii="Angsana New" w:hAnsi="Angsana New" w:hint="cs"/>
                <w:sz w:val="28"/>
                <w:szCs w:val="28"/>
              </w:rPr>
              <w:t>(352,917)</w:t>
            </w:r>
          </w:p>
        </w:tc>
        <w:tc>
          <w:tcPr>
            <w:tcW w:w="180" w:type="dxa"/>
          </w:tcPr>
          <w:p w14:paraId="6F882A61" w14:textId="77777777" w:rsidR="003E4323" w:rsidRPr="002C0C5F" w:rsidRDefault="003E4323" w:rsidP="003E4323">
            <w:pPr>
              <w:tabs>
                <w:tab w:val="decimal" w:pos="631"/>
              </w:tabs>
              <w:ind w:right="90"/>
              <w:jc w:val="right"/>
              <w:rPr>
                <w:rFonts w:ascii="Angsana New" w:hAnsi="Angsana New"/>
                <w:sz w:val="28"/>
                <w:szCs w:val="28"/>
              </w:rPr>
            </w:pPr>
          </w:p>
        </w:tc>
        <w:tc>
          <w:tcPr>
            <w:tcW w:w="1261" w:type="dxa"/>
            <w:tcBorders>
              <w:bottom w:val="single" w:sz="4" w:space="0" w:color="auto"/>
            </w:tcBorders>
          </w:tcPr>
          <w:p w14:paraId="55CED16F" w14:textId="6D9200B7" w:rsidR="003E4323" w:rsidRPr="003E4323" w:rsidRDefault="008715F2" w:rsidP="003E4323">
            <w:pPr>
              <w:tabs>
                <w:tab w:val="decimal" w:pos="631"/>
              </w:tabs>
              <w:ind w:right="90"/>
              <w:jc w:val="right"/>
              <w:rPr>
                <w:rFonts w:ascii="Angsana New" w:hAnsi="Angsana New"/>
                <w:sz w:val="28"/>
                <w:szCs w:val="28"/>
              </w:rPr>
            </w:pPr>
            <w:r>
              <w:rPr>
                <w:rFonts w:asciiTheme="majorBidi" w:hAnsiTheme="majorBidi" w:cstheme="majorBidi"/>
                <w:sz w:val="28"/>
                <w:szCs w:val="28"/>
              </w:rPr>
              <w:t>-</w:t>
            </w:r>
          </w:p>
        </w:tc>
        <w:tc>
          <w:tcPr>
            <w:tcW w:w="180" w:type="dxa"/>
            <w:vAlign w:val="bottom"/>
          </w:tcPr>
          <w:p w14:paraId="7A457573" w14:textId="77777777" w:rsidR="003E4323" w:rsidRPr="002C0C5F" w:rsidRDefault="003E4323" w:rsidP="003E4323">
            <w:pPr>
              <w:tabs>
                <w:tab w:val="decimal" w:pos="631"/>
              </w:tabs>
              <w:ind w:right="90"/>
              <w:jc w:val="right"/>
              <w:rPr>
                <w:rFonts w:ascii="Angsana New" w:hAnsi="Angsana New"/>
                <w:sz w:val="28"/>
                <w:szCs w:val="28"/>
              </w:rPr>
            </w:pPr>
          </w:p>
        </w:tc>
        <w:tc>
          <w:tcPr>
            <w:tcW w:w="1260" w:type="dxa"/>
            <w:tcBorders>
              <w:bottom w:val="single" w:sz="4" w:space="0" w:color="auto"/>
            </w:tcBorders>
          </w:tcPr>
          <w:p w14:paraId="55B7ACB8" w14:textId="3068A54D" w:rsidR="003E4323" w:rsidRPr="00FD384C" w:rsidRDefault="003E4323" w:rsidP="003E4323">
            <w:pPr>
              <w:pStyle w:val="acctfourfigures"/>
              <w:tabs>
                <w:tab w:val="clear" w:pos="765"/>
                <w:tab w:val="decimal" w:pos="997"/>
              </w:tabs>
              <w:spacing w:line="240" w:lineRule="auto"/>
              <w:ind w:right="-108"/>
              <w:rPr>
                <w:rFonts w:ascii="Angsana New" w:hAnsi="Angsana New"/>
                <w:sz w:val="28"/>
                <w:szCs w:val="28"/>
              </w:rPr>
            </w:pPr>
            <w:r w:rsidRPr="00D72255">
              <w:rPr>
                <w:rFonts w:ascii="Angsana New" w:hAnsi="Angsana New" w:hint="cs"/>
                <w:sz w:val="28"/>
                <w:szCs w:val="28"/>
              </w:rPr>
              <w:t>(352,917)</w:t>
            </w:r>
          </w:p>
        </w:tc>
      </w:tr>
      <w:tr w:rsidR="003E4323" w:rsidRPr="00653EC9" w14:paraId="4649C729" w14:textId="77777777" w:rsidTr="008715F2">
        <w:trPr>
          <w:cantSplit/>
          <w:trHeight w:val="91"/>
        </w:trPr>
        <w:tc>
          <w:tcPr>
            <w:tcW w:w="3964" w:type="dxa"/>
            <w:gridSpan w:val="2"/>
          </w:tcPr>
          <w:p w14:paraId="1FABF2DB" w14:textId="1CD097E9" w:rsidR="003E4323" w:rsidRPr="002C0C5F" w:rsidRDefault="003E4323" w:rsidP="003E4323">
            <w:pPr>
              <w:ind w:right="90"/>
              <w:rPr>
                <w:rFonts w:ascii="Angsana New" w:hAnsi="Angsana New"/>
                <w:sz w:val="28"/>
                <w:szCs w:val="28"/>
              </w:rPr>
            </w:pPr>
            <w:r w:rsidRPr="002C0C5F">
              <w:rPr>
                <w:rFonts w:ascii="Angsana New" w:hAnsi="Angsana New" w:hint="cs"/>
                <w:b/>
                <w:bCs/>
                <w:sz w:val="28"/>
                <w:szCs w:val="28"/>
              </w:rPr>
              <w:t>Total trade and other current receivables</w:t>
            </w:r>
            <w:r w:rsidR="009F4317">
              <w:rPr>
                <w:rFonts w:ascii="Angsana New" w:hAnsi="Angsana New"/>
                <w:b/>
                <w:bCs/>
                <w:sz w:val="28"/>
                <w:szCs w:val="28"/>
              </w:rPr>
              <w:t xml:space="preserve"> - net</w:t>
            </w:r>
          </w:p>
        </w:tc>
        <w:tc>
          <w:tcPr>
            <w:tcW w:w="1255" w:type="dxa"/>
            <w:tcBorders>
              <w:top w:val="single" w:sz="4" w:space="0" w:color="auto"/>
              <w:bottom w:val="single" w:sz="4" w:space="0" w:color="auto"/>
            </w:tcBorders>
          </w:tcPr>
          <w:p w14:paraId="229090C2" w14:textId="2D19CB84" w:rsidR="003E4323" w:rsidRPr="00065EBD" w:rsidRDefault="000B0701" w:rsidP="003E4323">
            <w:pPr>
              <w:tabs>
                <w:tab w:val="decimal" w:pos="631"/>
              </w:tabs>
              <w:ind w:right="90"/>
              <w:jc w:val="right"/>
              <w:rPr>
                <w:rFonts w:ascii="Angsana New" w:hAnsi="Angsana New"/>
                <w:b/>
                <w:bCs/>
                <w:sz w:val="28"/>
                <w:szCs w:val="28"/>
              </w:rPr>
            </w:pPr>
            <w:r w:rsidRPr="000B0701">
              <w:rPr>
                <w:rFonts w:asciiTheme="majorBidi" w:hAnsiTheme="majorBidi" w:cstheme="majorBidi"/>
                <w:b/>
                <w:bCs/>
                <w:sz w:val="28"/>
                <w:szCs w:val="28"/>
              </w:rPr>
              <w:t>785,073</w:t>
            </w:r>
          </w:p>
        </w:tc>
        <w:tc>
          <w:tcPr>
            <w:tcW w:w="180" w:type="dxa"/>
          </w:tcPr>
          <w:p w14:paraId="1F0E1AC0" w14:textId="4CF3D322" w:rsidR="003E4323" w:rsidRPr="00065EBD" w:rsidRDefault="003E4323" w:rsidP="003E4323">
            <w:pPr>
              <w:ind w:right="90"/>
              <w:jc w:val="right"/>
              <w:rPr>
                <w:rFonts w:ascii="Angsana New" w:hAnsi="Angsana New"/>
                <w:b/>
                <w:bCs/>
                <w:sz w:val="28"/>
                <w:szCs w:val="28"/>
              </w:rPr>
            </w:pPr>
          </w:p>
        </w:tc>
        <w:tc>
          <w:tcPr>
            <w:tcW w:w="1260" w:type="dxa"/>
            <w:tcBorders>
              <w:top w:val="single" w:sz="4" w:space="0" w:color="auto"/>
              <w:bottom w:val="single" w:sz="4" w:space="0" w:color="auto"/>
            </w:tcBorders>
          </w:tcPr>
          <w:p w14:paraId="7B24FB08" w14:textId="08415B1F" w:rsidR="003E4323" w:rsidRPr="00065EBD" w:rsidRDefault="003E4323" w:rsidP="003E4323">
            <w:pPr>
              <w:ind w:right="90"/>
              <w:jc w:val="right"/>
              <w:rPr>
                <w:rFonts w:ascii="Angsana New" w:hAnsi="Angsana New"/>
                <w:b/>
                <w:bCs/>
                <w:sz w:val="28"/>
                <w:szCs w:val="28"/>
              </w:rPr>
            </w:pPr>
            <w:r w:rsidRPr="00065EBD">
              <w:rPr>
                <w:rFonts w:ascii="Angsana New" w:hAnsi="Angsana New"/>
                <w:b/>
                <w:bCs/>
                <w:sz w:val="28"/>
                <w:szCs w:val="28"/>
              </w:rPr>
              <w:t>1,221,002</w:t>
            </w:r>
          </w:p>
        </w:tc>
        <w:tc>
          <w:tcPr>
            <w:tcW w:w="180" w:type="dxa"/>
          </w:tcPr>
          <w:p w14:paraId="54BF6674" w14:textId="77777777" w:rsidR="003E4323" w:rsidRPr="00065EBD" w:rsidRDefault="003E4323" w:rsidP="003E4323">
            <w:pPr>
              <w:ind w:right="90"/>
              <w:jc w:val="right"/>
              <w:rPr>
                <w:rFonts w:ascii="Angsana New" w:hAnsi="Angsana New"/>
                <w:b/>
                <w:bCs/>
                <w:sz w:val="28"/>
                <w:szCs w:val="28"/>
              </w:rPr>
            </w:pPr>
          </w:p>
        </w:tc>
        <w:tc>
          <w:tcPr>
            <w:tcW w:w="1261" w:type="dxa"/>
            <w:tcBorders>
              <w:top w:val="single" w:sz="4" w:space="0" w:color="auto"/>
              <w:bottom w:val="single" w:sz="4" w:space="0" w:color="auto"/>
            </w:tcBorders>
          </w:tcPr>
          <w:p w14:paraId="4DCA566B" w14:textId="42EC4363" w:rsidR="003E4323" w:rsidRPr="00065EBD" w:rsidRDefault="008715F2" w:rsidP="003E4323">
            <w:pPr>
              <w:tabs>
                <w:tab w:val="decimal" w:pos="631"/>
              </w:tabs>
              <w:ind w:right="90"/>
              <w:jc w:val="right"/>
              <w:rPr>
                <w:rFonts w:ascii="Angsana New" w:hAnsi="Angsana New"/>
                <w:b/>
                <w:bCs/>
                <w:sz w:val="28"/>
                <w:szCs w:val="28"/>
              </w:rPr>
            </w:pPr>
            <w:r w:rsidRPr="008715F2">
              <w:rPr>
                <w:rFonts w:asciiTheme="majorBidi" w:hAnsiTheme="majorBidi" w:cstheme="majorBidi"/>
                <w:b/>
                <w:bCs/>
                <w:sz w:val="28"/>
                <w:szCs w:val="28"/>
              </w:rPr>
              <w:t>786,307</w:t>
            </w:r>
          </w:p>
        </w:tc>
        <w:tc>
          <w:tcPr>
            <w:tcW w:w="180" w:type="dxa"/>
          </w:tcPr>
          <w:p w14:paraId="66621E63" w14:textId="40F7AE19" w:rsidR="003E4323" w:rsidRPr="00094A44" w:rsidRDefault="003E4323" w:rsidP="003E4323">
            <w:pPr>
              <w:ind w:right="90"/>
              <w:jc w:val="right"/>
              <w:rPr>
                <w:rFonts w:ascii="Angsana New" w:hAnsi="Angsana New"/>
                <w:b/>
                <w:bCs/>
                <w:sz w:val="28"/>
                <w:szCs w:val="28"/>
                <w:cs/>
              </w:rPr>
            </w:pPr>
          </w:p>
        </w:tc>
        <w:tc>
          <w:tcPr>
            <w:tcW w:w="1260" w:type="dxa"/>
            <w:tcBorders>
              <w:top w:val="single" w:sz="4" w:space="0" w:color="auto"/>
              <w:bottom w:val="single" w:sz="4" w:space="0" w:color="auto"/>
            </w:tcBorders>
          </w:tcPr>
          <w:p w14:paraId="5D349BCC" w14:textId="2666F3EB" w:rsidR="003E4323" w:rsidRPr="00094A44" w:rsidRDefault="003E4323" w:rsidP="003E4323">
            <w:pPr>
              <w:ind w:right="90"/>
              <w:jc w:val="right"/>
              <w:rPr>
                <w:rFonts w:ascii="Angsana New" w:hAnsi="Angsana New"/>
                <w:b/>
                <w:bCs/>
                <w:sz w:val="28"/>
                <w:szCs w:val="28"/>
              </w:rPr>
            </w:pPr>
            <w:r w:rsidRPr="00A410F9">
              <w:rPr>
                <w:rFonts w:ascii="Angsana New" w:hAnsi="Angsana New" w:hint="cs"/>
                <w:b/>
                <w:bCs/>
                <w:sz w:val="28"/>
                <w:szCs w:val="28"/>
              </w:rPr>
              <w:t>1,222,</w:t>
            </w:r>
            <w:r w:rsidRPr="00A410F9">
              <w:rPr>
                <w:rFonts w:ascii="Angsana New" w:hAnsi="Angsana New"/>
                <w:b/>
                <w:bCs/>
                <w:sz w:val="28"/>
                <w:szCs w:val="28"/>
              </w:rPr>
              <w:t>228</w:t>
            </w:r>
          </w:p>
        </w:tc>
      </w:tr>
      <w:tr w:rsidR="009F4317" w:rsidRPr="00653EC9" w14:paraId="71CCC720" w14:textId="77777777" w:rsidTr="000B0701">
        <w:trPr>
          <w:cantSplit/>
          <w:trHeight w:val="91"/>
        </w:trPr>
        <w:tc>
          <w:tcPr>
            <w:tcW w:w="3964" w:type="dxa"/>
            <w:gridSpan w:val="2"/>
          </w:tcPr>
          <w:p w14:paraId="1F5A6571" w14:textId="77777777" w:rsidR="009F4317" w:rsidRPr="002C0C5F" w:rsidRDefault="009F4317" w:rsidP="003E4323">
            <w:pPr>
              <w:ind w:right="90"/>
              <w:rPr>
                <w:rFonts w:ascii="Angsana New" w:hAnsi="Angsana New"/>
                <w:b/>
                <w:bCs/>
                <w:sz w:val="28"/>
                <w:szCs w:val="28"/>
              </w:rPr>
            </w:pPr>
          </w:p>
        </w:tc>
        <w:tc>
          <w:tcPr>
            <w:tcW w:w="1255" w:type="dxa"/>
            <w:tcBorders>
              <w:top w:val="single" w:sz="4" w:space="0" w:color="auto"/>
            </w:tcBorders>
          </w:tcPr>
          <w:p w14:paraId="69F2692E" w14:textId="77777777" w:rsidR="009F4317" w:rsidRPr="00065EBD" w:rsidRDefault="009F4317" w:rsidP="003E4323">
            <w:pPr>
              <w:tabs>
                <w:tab w:val="decimal" w:pos="631"/>
              </w:tabs>
              <w:ind w:right="90"/>
              <w:jc w:val="right"/>
              <w:rPr>
                <w:rFonts w:ascii="Angsana New" w:hAnsi="Angsana New"/>
                <w:b/>
                <w:bCs/>
                <w:sz w:val="28"/>
                <w:szCs w:val="28"/>
              </w:rPr>
            </w:pPr>
          </w:p>
        </w:tc>
        <w:tc>
          <w:tcPr>
            <w:tcW w:w="180" w:type="dxa"/>
          </w:tcPr>
          <w:p w14:paraId="13B9EE58" w14:textId="77777777" w:rsidR="009F4317" w:rsidRPr="00065EBD" w:rsidRDefault="009F4317" w:rsidP="003E4323">
            <w:pPr>
              <w:ind w:right="90"/>
              <w:jc w:val="right"/>
              <w:rPr>
                <w:rFonts w:ascii="Angsana New" w:hAnsi="Angsana New"/>
                <w:b/>
                <w:bCs/>
                <w:sz w:val="28"/>
                <w:szCs w:val="28"/>
              </w:rPr>
            </w:pPr>
          </w:p>
        </w:tc>
        <w:tc>
          <w:tcPr>
            <w:tcW w:w="1260" w:type="dxa"/>
            <w:tcBorders>
              <w:top w:val="single" w:sz="4" w:space="0" w:color="auto"/>
            </w:tcBorders>
          </w:tcPr>
          <w:p w14:paraId="5EF95745" w14:textId="77777777" w:rsidR="009F4317" w:rsidRPr="00065EBD" w:rsidRDefault="009F4317" w:rsidP="003E4323">
            <w:pPr>
              <w:ind w:right="90"/>
              <w:jc w:val="right"/>
              <w:rPr>
                <w:rFonts w:ascii="Angsana New" w:hAnsi="Angsana New"/>
                <w:b/>
                <w:bCs/>
                <w:sz w:val="28"/>
                <w:szCs w:val="28"/>
              </w:rPr>
            </w:pPr>
          </w:p>
        </w:tc>
        <w:tc>
          <w:tcPr>
            <w:tcW w:w="180" w:type="dxa"/>
          </w:tcPr>
          <w:p w14:paraId="1E95DFD7" w14:textId="77777777" w:rsidR="009F4317" w:rsidRPr="00065EBD" w:rsidRDefault="009F4317" w:rsidP="003E4323">
            <w:pPr>
              <w:ind w:right="90"/>
              <w:jc w:val="right"/>
              <w:rPr>
                <w:rFonts w:ascii="Angsana New" w:hAnsi="Angsana New"/>
                <w:b/>
                <w:bCs/>
                <w:sz w:val="28"/>
                <w:szCs w:val="28"/>
              </w:rPr>
            </w:pPr>
          </w:p>
        </w:tc>
        <w:tc>
          <w:tcPr>
            <w:tcW w:w="1261" w:type="dxa"/>
            <w:tcBorders>
              <w:top w:val="single" w:sz="4" w:space="0" w:color="auto"/>
            </w:tcBorders>
          </w:tcPr>
          <w:p w14:paraId="76B8F28D" w14:textId="77777777" w:rsidR="009F4317" w:rsidRPr="00065EBD" w:rsidRDefault="009F4317" w:rsidP="003E4323">
            <w:pPr>
              <w:tabs>
                <w:tab w:val="decimal" w:pos="631"/>
              </w:tabs>
              <w:ind w:right="90"/>
              <w:jc w:val="right"/>
              <w:rPr>
                <w:rFonts w:ascii="Angsana New" w:hAnsi="Angsana New"/>
                <w:b/>
                <w:bCs/>
                <w:sz w:val="28"/>
                <w:szCs w:val="28"/>
              </w:rPr>
            </w:pPr>
          </w:p>
        </w:tc>
        <w:tc>
          <w:tcPr>
            <w:tcW w:w="180" w:type="dxa"/>
          </w:tcPr>
          <w:p w14:paraId="303DF4F3" w14:textId="77777777" w:rsidR="009F4317" w:rsidRPr="00094A44" w:rsidRDefault="009F4317" w:rsidP="003E4323">
            <w:pPr>
              <w:ind w:right="90"/>
              <w:jc w:val="right"/>
              <w:rPr>
                <w:rFonts w:ascii="Angsana New" w:hAnsi="Angsana New"/>
                <w:b/>
                <w:bCs/>
                <w:sz w:val="28"/>
                <w:szCs w:val="28"/>
                <w:cs/>
              </w:rPr>
            </w:pPr>
          </w:p>
        </w:tc>
        <w:tc>
          <w:tcPr>
            <w:tcW w:w="1260" w:type="dxa"/>
            <w:tcBorders>
              <w:top w:val="single" w:sz="4" w:space="0" w:color="auto"/>
            </w:tcBorders>
          </w:tcPr>
          <w:p w14:paraId="53EACD24" w14:textId="77777777" w:rsidR="009F4317" w:rsidRPr="00A410F9" w:rsidRDefault="009F4317" w:rsidP="003E4323">
            <w:pPr>
              <w:ind w:right="90"/>
              <w:jc w:val="right"/>
              <w:rPr>
                <w:rFonts w:ascii="Angsana New" w:hAnsi="Angsana New"/>
                <w:b/>
                <w:bCs/>
                <w:sz w:val="28"/>
                <w:szCs w:val="28"/>
              </w:rPr>
            </w:pPr>
          </w:p>
        </w:tc>
      </w:tr>
      <w:tr w:rsidR="008C32E0" w:rsidRPr="00653EC9" w14:paraId="67801282" w14:textId="77777777" w:rsidTr="009F4317">
        <w:trPr>
          <w:cantSplit/>
          <w:trHeight w:val="145"/>
        </w:trPr>
        <w:tc>
          <w:tcPr>
            <w:tcW w:w="3964" w:type="dxa"/>
            <w:gridSpan w:val="2"/>
          </w:tcPr>
          <w:p w14:paraId="68305290" w14:textId="61C77BD4" w:rsidR="008C32E0" w:rsidRPr="002C0C5F" w:rsidRDefault="00023CCA" w:rsidP="003E4323">
            <w:pPr>
              <w:ind w:right="90"/>
              <w:rPr>
                <w:rFonts w:ascii="Angsana New" w:hAnsi="Angsana New"/>
                <w:b/>
                <w:bCs/>
                <w:sz w:val="28"/>
                <w:szCs w:val="28"/>
              </w:rPr>
            </w:pPr>
            <w:r w:rsidRPr="00653EC9">
              <w:rPr>
                <w:rFonts w:asciiTheme="majorBidi" w:hAnsiTheme="majorBidi" w:cstheme="majorBidi"/>
                <w:b/>
                <w:bCs/>
                <w:sz w:val="28"/>
                <w:szCs w:val="28"/>
              </w:rPr>
              <w:t>Allowance for</w:t>
            </w:r>
            <w:r w:rsidR="00CD4B93" w:rsidRPr="00653EC9">
              <w:rPr>
                <w:rFonts w:asciiTheme="majorBidi" w:hAnsiTheme="majorBidi" w:cstheme="majorBidi"/>
                <w:b/>
                <w:bCs/>
                <w:sz w:val="28"/>
                <w:szCs w:val="28"/>
              </w:rPr>
              <w:t xml:space="preserve"> expected credit loss</w:t>
            </w:r>
            <w:r w:rsidR="000A4539">
              <w:rPr>
                <w:rFonts w:asciiTheme="majorBidi" w:hAnsiTheme="majorBidi" w:cstheme="majorBidi"/>
                <w:b/>
                <w:bCs/>
                <w:sz w:val="28"/>
                <w:szCs w:val="28"/>
              </w:rPr>
              <w:t>es</w:t>
            </w:r>
          </w:p>
        </w:tc>
        <w:tc>
          <w:tcPr>
            <w:tcW w:w="1255" w:type="dxa"/>
          </w:tcPr>
          <w:p w14:paraId="20DC59A6" w14:textId="77777777" w:rsidR="008C32E0" w:rsidRPr="00065EBD" w:rsidRDefault="008C32E0" w:rsidP="003E4323">
            <w:pPr>
              <w:tabs>
                <w:tab w:val="decimal" w:pos="631"/>
              </w:tabs>
              <w:ind w:right="90"/>
              <w:jc w:val="right"/>
              <w:rPr>
                <w:rFonts w:ascii="Angsana New" w:hAnsi="Angsana New"/>
                <w:b/>
                <w:bCs/>
                <w:sz w:val="28"/>
                <w:szCs w:val="28"/>
              </w:rPr>
            </w:pPr>
          </w:p>
        </w:tc>
        <w:tc>
          <w:tcPr>
            <w:tcW w:w="180" w:type="dxa"/>
          </w:tcPr>
          <w:p w14:paraId="4067E808" w14:textId="77777777" w:rsidR="008C32E0" w:rsidRPr="00065EBD" w:rsidRDefault="008C32E0" w:rsidP="003E4323">
            <w:pPr>
              <w:ind w:right="90"/>
              <w:jc w:val="right"/>
              <w:rPr>
                <w:rFonts w:ascii="Angsana New" w:hAnsi="Angsana New"/>
                <w:b/>
                <w:bCs/>
                <w:sz w:val="28"/>
                <w:szCs w:val="28"/>
              </w:rPr>
            </w:pPr>
          </w:p>
        </w:tc>
        <w:tc>
          <w:tcPr>
            <w:tcW w:w="1260" w:type="dxa"/>
          </w:tcPr>
          <w:p w14:paraId="6D3D539E" w14:textId="77777777" w:rsidR="008C32E0" w:rsidRPr="00065EBD" w:rsidRDefault="008C32E0" w:rsidP="003E4323">
            <w:pPr>
              <w:ind w:right="90"/>
              <w:jc w:val="right"/>
              <w:rPr>
                <w:rFonts w:ascii="Angsana New" w:hAnsi="Angsana New"/>
                <w:b/>
                <w:bCs/>
                <w:sz w:val="28"/>
                <w:szCs w:val="28"/>
              </w:rPr>
            </w:pPr>
          </w:p>
        </w:tc>
        <w:tc>
          <w:tcPr>
            <w:tcW w:w="180" w:type="dxa"/>
          </w:tcPr>
          <w:p w14:paraId="64BDD6FF" w14:textId="77777777" w:rsidR="008C32E0" w:rsidRPr="00065EBD" w:rsidRDefault="008C32E0" w:rsidP="003E4323">
            <w:pPr>
              <w:ind w:right="90"/>
              <w:jc w:val="right"/>
              <w:rPr>
                <w:rFonts w:ascii="Angsana New" w:hAnsi="Angsana New"/>
                <w:b/>
                <w:bCs/>
                <w:sz w:val="28"/>
                <w:szCs w:val="28"/>
              </w:rPr>
            </w:pPr>
          </w:p>
        </w:tc>
        <w:tc>
          <w:tcPr>
            <w:tcW w:w="1261" w:type="dxa"/>
          </w:tcPr>
          <w:p w14:paraId="61EDE58D" w14:textId="77777777" w:rsidR="008C32E0" w:rsidRPr="00065EBD" w:rsidRDefault="008C32E0" w:rsidP="003E4323">
            <w:pPr>
              <w:tabs>
                <w:tab w:val="decimal" w:pos="631"/>
              </w:tabs>
              <w:ind w:right="90"/>
              <w:jc w:val="right"/>
              <w:rPr>
                <w:rFonts w:ascii="Angsana New" w:hAnsi="Angsana New"/>
                <w:b/>
                <w:bCs/>
                <w:sz w:val="28"/>
                <w:szCs w:val="28"/>
              </w:rPr>
            </w:pPr>
          </w:p>
        </w:tc>
        <w:tc>
          <w:tcPr>
            <w:tcW w:w="180" w:type="dxa"/>
          </w:tcPr>
          <w:p w14:paraId="7E8C4828" w14:textId="77777777" w:rsidR="008C32E0" w:rsidRPr="00A410F9" w:rsidRDefault="008C32E0" w:rsidP="003E4323">
            <w:pPr>
              <w:ind w:right="90"/>
              <w:jc w:val="right"/>
              <w:rPr>
                <w:rFonts w:ascii="Angsana New" w:hAnsi="Angsana New"/>
                <w:sz w:val="28"/>
                <w:szCs w:val="28"/>
                <w:cs/>
              </w:rPr>
            </w:pPr>
          </w:p>
        </w:tc>
        <w:tc>
          <w:tcPr>
            <w:tcW w:w="1260" w:type="dxa"/>
          </w:tcPr>
          <w:p w14:paraId="66B922FC" w14:textId="77777777" w:rsidR="008C32E0" w:rsidRPr="00A410F9" w:rsidRDefault="008C32E0" w:rsidP="003E4323">
            <w:pPr>
              <w:ind w:right="90"/>
              <w:jc w:val="right"/>
              <w:rPr>
                <w:rFonts w:ascii="Angsana New" w:hAnsi="Angsana New"/>
                <w:b/>
                <w:bCs/>
                <w:sz w:val="28"/>
                <w:szCs w:val="28"/>
              </w:rPr>
            </w:pPr>
          </w:p>
        </w:tc>
      </w:tr>
      <w:tr w:rsidR="00C63DAC" w:rsidRPr="00653EC9" w14:paraId="4B76AD1D" w14:textId="77777777" w:rsidTr="000B0701">
        <w:trPr>
          <w:cantSplit/>
          <w:trHeight w:val="145"/>
        </w:trPr>
        <w:tc>
          <w:tcPr>
            <w:tcW w:w="3964" w:type="dxa"/>
            <w:gridSpan w:val="2"/>
          </w:tcPr>
          <w:p w14:paraId="67735F21" w14:textId="3A9CD65E" w:rsidR="00C63DAC" w:rsidRPr="000741EF" w:rsidRDefault="00C63DAC" w:rsidP="00C63DAC">
            <w:pPr>
              <w:ind w:right="90"/>
              <w:rPr>
                <w:rFonts w:ascii="Angsana New" w:hAnsi="Angsana New"/>
                <w:sz w:val="28"/>
                <w:szCs w:val="28"/>
              </w:rPr>
            </w:pPr>
            <w:r w:rsidRPr="000741EF">
              <w:rPr>
                <w:rFonts w:ascii="Angsana New" w:hAnsi="Angsana New"/>
                <w:sz w:val="28"/>
                <w:szCs w:val="28"/>
              </w:rPr>
              <w:t xml:space="preserve">At 1 January </w:t>
            </w:r>
          </w:p>
        </w:tc>
        <w:tc>
          <w:tcPr>
            <w:tcW w:w="1255" w:type="dxa"/>
          </w:tcPr>
          <w:p w14:paraId="501567DA" w14:textId="172D75BF" w:rsidR="00C63DAC" w:rsidRPr="00760BD1" w:rsidRDefault="000B0701" w:rsidP="00AE2C29">
            <w:pPr>
              <w:tabs>
                <w:tab w:val="decimal" w:pos="631"/>
                <w:tab w:val="left" w:pos="731"/>
              </w:tabs>
              <w:ind w:right="10"/>
              <w:jc w:val="right"/>
              <w:rPr>
                <w:rFonts w:ascii="Angsana New" w:hAnsi="Angsana New"/>
                <w:sz w:val="28"/>
                <w:szCs w:val="28"/>
              </w:rPr>
            </w:pPr>
            <w:r w:rsidRPr="00760BD1">
              <w:rPr>
                <w:rFonts w:ascii="Angsana New" w:hAnsi="Angsana New"/>
                <w:sz w:val="28"/>
                <w:szCs w:val="28"/>
              </w:rPr>
              <w:t>352,917</w:t>
            </w:r>
          </w:p>
        </w:tc>
        <w:tc>
          <w:tcPr>
            <w:tcW w:w="180" w:type="dxa"/>
          </w:tcPr>
          <w:p w14:paraId="603E017E" w14:textId="77777777" w:rsidR="00C63DAC" w:rsidRPr="00760BD1" w:rsidRDefault="00C63DAC" w:rsidP="00C63DAC">
            <w:pPr>
              <w:ind w:right="90"/>
              <w:jc w:val="right"/>
              <w:rPr>
                <w:rFonts w:ascii="Angsana New" w:hAnsi="Angsana New"/>
                <w:sz w:val="28"/>
                <w:szCs w:val="28"/>
              </w:rPr>
            </w:pPr>
          </w:p>
        </w:tc>
        <w:tc>
          <w:tcPr>
            <w:tcW w:w="1260" w:type="dxa"/>
          </w:tcPr>
          <w:p w14:paraId="45CC1CCF" w14:textId="36E4A2B5" w:rsidR="00C63DAC" w:rsidRPr="00760BD1" w:rsidRDefault="00C63DAC" w:rsidP="00C63DAC">
            <w:pPr>
              <w:ind w:right="90"/>
              <w:jc w:val="right"/>
              <w:rPr>
                <w:rFonts w:ascii="Angsana New" w:hAnsi="Angsana New"/>
                <w:sz w:val="28"/>
                <w:szCs w:val="28"/>
              </w:rPr>
            </w:pPr>
            <w:r w:rsidRPr="00760BD1">
              <w:rPr>
                <w:rFonts w:ascii="Angsana New" w:hAnsi="Angsana New"/>
                <w:sz w:val="28"/>
                <w:szCs w:val="28"/>
              </w:rPr>
              <w:t>-</w:t>
            </w:r>
          </w:p>
        </w:tc>
        <w:tc>
          <w:tcPr>
            <w:tcW w:w="180" w:type="dxa"/>
          </w:tcPr>
          <w:p w14:paraId="427A0977" w14:textId="77777777" w:rsidR="00C63DAC" w:rsidRPr="00760BD1" w:rsidRDefault="00C63DAC" w:rsidP="00C63DAC">
            <w:pPr>
              <w:ind w:right="90"/>
              <w:jc w:val="right"/>
              <w:rPr>
                <w:rFonts w:ascii="Angsana New" w:hAnsi="Angsana New"/>
                <w:sz w:val="28"/>
                <w:szCs w:val="28"/>
              </w:rPr>
            </w:pPr>
          </w:p>
        </w:tc>
        <w:tc>
          <w:tcPr>
            <w:tcW w:w="1261" w:type="dxa"/>
          </w:tcPr>
          <w:p w14:paraId="5EC9F305" w14:textId="1D22A250" w:rsidR="00C63DAC" w:rsidRPr="00760BD1" w:rsidRDefault="000B0701" w:rsidP="00AE2C29">
            <w:pPr>
              <w:tabs>
                <w:tab w:val="decimal" w:pos="631"/>
              </w:tabs>
              <w:ind w:right="10"/>
              <w:jc w:val="right"/>
              <w:rPr>
                <w:rFonts w:ascii="Angsana New" w:hAnsi="Angsana New"/>
                <w:sz w:val="28"/>
                <w:szCs w:val="28"/>
              </w:rPr>
            </w:pPr>
            <w:r w:rsidRPr="00760BD1">
              <w:rPr>
                <w:rFonts w:ascii="Angsana New" w:hAnsi="Angsana New"/>
                <w:sz w:val="28"/>
                <w:szCs w:val="28"/>
              </w:rPr>
              <w:t>352,917</w:t>
            </w:r>
          </w:p>
        </w:tc>
        <w:tc>
          <w:tcPr>
            <w:tcW w:w="180" w:type="dxa"/>
          </w:tcPr>
          <w:p w14:paraId="047CEA07" w14:textId="77777777" w:rsidR="00C63DAC" w:rsidRPr="00A410F9" w:rsidRDefault="00C63DAC" w:rsidP="00C63DAC">
            <w:pPr>
              <w:ind w:right="90"/>
              <w:jc w:val="right"/>
              <w:rPr>
                <w:rFonts w:ascii="Angsana New" w:hAnsi="Angsana New"/>
                <w:sz w:val="28"/>
                <w:szCs w:val="28"/>
                <w:cs/>
              </w:rPr>
            </w:pPr>
          </w:p>
        </w:tc>
        <w:tc>
          <w:tcPr>
            <w:tcW w:w="1260" w:type="dxa"/>
          </w:tcPr>
          <w:p w14:paraId="472AAE8A" w14:textId="2B6B9801" w:rsidR="00C63DAC" w:rsidRPr="00760BD1" w:rsidRDefault="00C63DAC" w:rsidP="00C63DAC">
            <w:pPr>
              <w:ind w:right="90"/>
              <w:jc w:val="right"/>
              <w:rPr>
                <w:rFonts w:ascii="Angsana New" w:hAnsi="Angsana New"/>
                <w:sz w:val="28"/>
                <w:szCs w:val="28"/>
              </w:rPr>
            </w:pPr>
            <w:r w:rsidRPr="00760BD1">
              <w:rPr>
                <w:rFonts w:ascii="Angsana New" w:hAnsi="Angsana New"/>
                <w:sz w:val="28"/>
                <w:szCs w:val="28"/>
              </w:rPr>
              <w:t>-</w:t>
            </w:r>
          </w:p>
        </w:tc>
      </w:tr>
      <w:tr w:rsidR="00C63DAC" w:rsidRPr="00653EC9" w14:paraId="51DDA655" w14:textId="77777777" w:rsidTr="000B0701">
        <w:trPr>
          <w:cantSplit/>
          <w:trHeight w:val="145"/>
        </w:trPr>
        <w:tc>
          <w:tcPr>
            <w:tcW w:w="3964" w:type="dxa"/>
            <w:gridSpan w:val="2"/>
          </w:tcPr>
          <w:p w14:paraId="50CBBB78" w14:textId="1CB11E40" w:rsidR="00C63DAC" w:rsidRPr="008477D9" w:rsidRDefault="002410B9" w:rsidP="00C63DAC">
            <w:pPr>
              <w:ind w:right="90"/>
              <w:rPr>
                <w:rFonts w:ascii="Angsana New" w:hAnsi="Angsana New"/>
                <w:sz w:val="28"/>
                <w:szCs w:val="28"/>
              </w:rPr>
            </w:pPr>
            <w:r>
              <w:rPr>
                <w:rFonts w:ascii="Angsana New" w:hAnsi="Angsana New"/>
                <w:sz w:val="28"/>
                <w:szCs w:val="28"/>
              </w:rPr>
              <w:t>Addition</w:t>
            </w:r>
            <w:r w:rsidR="00C63DAC">
              <w:rPr>
                <w:rFonts w:ascii="Angsana New" w:hAnsi="Angsana New"/>
                <w:sz w:val="28"/>
                <w:szCs w:val="28"/>
              </w:rPr>
              <w:t xml:space="preserve"> </w:t>
            </w:r>
            <w:r w:rsidR="00C63DAC" w:rsidRPr="008477D9">
              <w:rPr>
                <w:rFonts w:ascii="Angsana New" w:hAnsi="Angsana New"/>
                <w:sz w:val="28"/>
                <w:szCs w:val="28"/>
              </w:rPr>
              <w:t>(</w:t>
            </w:r>
            <w:r w:rsidR="00397105" w:rsidRPr="00397105">
              <w:rPr>
                <w:rFonts w:ascii="Angsana New" w:hAnsi="Angsana New"/>
                <w:sz w:val="28"/>
                <w:szCs w:val="28"/>
              </w:rPr>
              <w:t>Reversal</w:t>
            </w:r>
            <w:r w:rsidR="00C63DAC" w:rsidRPr="008477D9">
              <w:rPr>
                <w:rFonts w:ascii="Angsana New" w:hAnsi="Angsana New"/>
                <w:sz w:val="28"/>
                <w:szCs w:val="28"/>
              </w:rPr>
              <w:t>)</w:t>
            </w:r>
          </w:p>
        </w:tc>
        <w:tc>
          <w:tcPr>
            <w:tcW w:w="1255" w:type="dxa"/>
            <w:tcBorders>
              <w:bottom w:val="single" w:sz="4" w:space="0" w:color="auto"/>
            </w:tcBorders>
          </w:tcPr>
          <w:p w14:paraId="32E3CD20" w14:textId="2F70EDC7" w:rsidR="00C63DAC" w:rsidRPr="00760BD1" w:rsidRDefault="000B0701" w:rsidP="00AE2C29">
            <w:pPr>
              <w:tabs>
                <w:tab w:val="decimal" w:pos="631"/>
                <w:tab w:val="left" w:pos="731"/>
              </w:tabs>
              <w:ind w:right="10"/>
              <w:jc w:val="right"/>
              <w:rPr>
                <w:rFonts w:ascii="Angsana New" w:hAnsi="Angsana New"/>
                <w:sz w:val="28"/>
                <w:szCs w:val="28"/>
              </w:rPr>
            </w:pPr>
            <w:r>
              <w:rPr>
                <w:rFonts w:ascii="Angsana New" w:hAnsi="Angsana New"/>
                <w:sz w:val="28"/>
                <w:szCs w:val="28"/>
              </w:rPr>
              <w:t>(</w:t>
            </w:r>
            <w:r w:rsidRPr="00760BD1">
              <w:rPr>
                <w:rFonts w:ascii="Angsana New" w:hAnsi="Angsana New"/>
                <w:sz w:val="28"/>
                <w:szCs w:val="28"/>
              </w:rPr>
              <w:t>352,917</w:t>
            </w:r>
            <w:r>
              <w:rPr>
                <w:rFonts w:ascii="Angsana New" w:hAnsi="Angsana New"/>
                <w:sz w:val="28"/>
                <w:szCs w:val="28"/>
              </w:rPr>
              <w:t>)</w:t>
            </w:r>
          </w:p>
        </w:tc>
        <w:tc>
          <w:tcPr>
            <w:tcW w:w="180" w:type="dxa"/>
          </w:tcPr>
          <w:p w14:paraId="684118FE" w14:textId="77777777" w:rsidR="00C63DAC" w:rsidRPr="00760BD1" w:rsidRDefault="00C63DAC" w:rsidP="00C63DAC">
            <w:pPr>
              <w:ind w:right="90"/>
              <w:jc w:val="right"/>
              <w:rPr>
                <w:rFonts w:ascii="Angsana New" w:hAnsi="Angsana New"/>
                <w:sz w:val="28"/>
                <w:szCs w:val="28"/>
              </w:rPr>
            </w:pPr>
          </w:p>
        </w:tc>
        <w:tc>
          <w:tcPr>
            <w:tcW w:w="1260" w:type="dxa"/>
            <w:tcBorders>
              <w:bottom w:val="single" w:sz="4" w:space="0" w:color="auto"/>
            </w:tcBorders>
          </w:tcPr>
          <w:p w14:paraId="2468B658" w14:textId="484419CF" w:rsidR="00C63DAC" w:rsidRPr="00760BD1" w:rsidRDefault="00C63DAC" w:rsidP="00AE2C29">
            <w:pPr>
              <w:ind w:right="10"/>
              <w:jc w:val="right"/>
              <w:rPr>
                <w:rFonts w:ascii="Angsana New" w:hAnsi="Angsana New"/>
                <w:sz w:val="28"/>
                <w:szCs w:val="28"/>
              </w:rPr>
            </w:pPr>
            <w:r w:rsidRPr="00760BD1">
              <w:rPr>
                <w:rFonts w:ascii="Angsana New" w:hAnsi="Angsana New"/>
                <w:sz w:val="28"/>
                <w:szCs w:val="28"/>
              </w:rPr>
              <w:t>352,917</w:t>
            </w:r>
          </w:p>
        </w:tc>
        <w:tc>
          <w:tcPr>
            <w:tcW w:w="180" w:type="dxa"/>
          </w:tcPr>
          <w:p w14:paraId="6028214A" w14:textId="77777777" w:rsidR="00C63DAC" w:rsidRPr="00760BD1" w:rsidRDefault="00C63DAC" w:rsidP="00C63DAC">
            <w:pPr>
              <w:ind w:right="90"/>
              <w:jc w:val="right"/>
              <w:rPr>
                <w:rFonts w:ascii="Angsana New" w:hAnsi="Angsana New"/>
                <w:sz w:val="28"/>
                <w:szCs w:val="28"/>
              </w:rPr>
            </w:pPr>
          </w:p>
        </w:tc>
        <w:tc>
          <w:tcPr>
            <w:tcW w:w="1261" w:type="dxa"/>
            <w:tcBorders>
              <w:bottom w:val="single" w:sz="4" w:space="0" w:color="auto"/>
            </w:tcBorders>
          </w:tcPr>
          <w:p w14:paraId="7E91ED1E" w14:textId="54B99D92" w:rsidR="00C63DAC" w:rsidRPr="00760BD1" w:rsidRDefault="000B0701" w:rsidP="00AE2C29">
            <w:pPr>
              <w:tabs>
                <w:tab w:val="decimal" w:pos="631"/>
              </w:tabs>
              <w:ind w:right="10"/>
              <w:jc w:val="right"/>
              <w:rPr>
                <w:rFonts w:ascii="Angsana New" w:hAnsi="Angsana New"/>
                <w:sz w:val="28"/>
                <w:szCs w:val="28"/>
              </w:rPr>
            </w:pPr>
            <w:r>
              <w:rPr>
                <w:rFonts w:ascii="Angsana New" w:hAnsi="Angsana New"/>
                <w:sz w:val="28"/>
                <w:szCs w:val="28"/>
              </w:rPr>
              <w:t>(</w:t>
            </w:r>
            <w:r w:rsidRPr="00760BD1">
              <w:rPr>
                <w:rFonts w:ascii="Angsana New" w:hAnsi="Angsana New"/>
                <w:sz w:val="28"/>
                <w:szCs w:val="28"/>
              </w:rPr>
              <w:t>352,917</w:t>
            </w:r>
            <w:r>
              <w:rPr>
                <w:rFonts w:ascii="Angsana New" w:hAnsi="Angsana New"/>
                <w:sz w:val="28"/>
                <w:szCs w:val="28"/>
              </w:rPr>
              <w:t>)</w:t>
            </w:r>
          </w:p>
        </w:tc>
        <w:tc>
          <w:tcPr>
            <w:tcW w:w="180" w:type="dxa"/>
          </w:tcPr>
          <w:p w14:paraId="3F42A4EA" w14:textId="77777777" w:rsidR="00C63DAC" w:rsidRPr="00A410F9" w:rsidRDefault="00C63DAC" w:rsidP="00C63DAC">
            <w:pPr>
              <w:ind w:right="90"/>
              <w:jc w:val="right"/>
              <w:rPr>
                <w:rFonts w:ascii="Angsana New" w:hAnsi="Angsana New"/>
                <w:sz w:val="28"/>
                <w:szCs w:val="28"/>
                <w:cs/>
              </w:rPr>
            </w:pPr>
          </w:p>
        </w:tc>
        <w:tc>
          <w:tcPr>
            <w:tcW w:w="1260" w:type="dxa"/>
            <w:tcBorders>
              <w:bottom w:val="single" w:sz="4" w:space="0" w:color="auto"/>
            </w:tcBorders>
          </w:tcPr>
          <w:p w14:paraId="7ABD7926" w14:textId="2797BA39" w:rsidR="00C63DAC" w:rsidRPr="00760BD1" w:rsidRDefault="00C63DAC" w:rsidP="00AE2C29">
            <w:pPr>
              <w:tabs>
                <w:tab w:val="left" w:pos="912"/>
              </w:tabs>
              <w:ind w:right="10"/>
              <w:jc w:val="right"/>
              <w:rPr>
                <w:rFonts w:ascii="Angsana New" w:hAnsi="Angsana New"/>
                <w:sz w:val="28"/>
                <w:szCs w:val="28"/>
              </w:rPr>
            </w:pPr>
            <w:r w:rsidRPr="00760BD1">
              <w:rPr>
                <w:rFonts w:ascii="Angsana New" w:hAnsi="Angsana New"/>
                <w:sz w:val="28"/>
                <w:szCs w:val="28"/>
              </w:rPr>
              <w:t>352,917</w:t>
            </w:r>
          </w:p>
        </w:tc>
      </w:tr>
      <w:tr w:rsidR="00C63DAC" w:rsidRPr="00653EC9" w14:paraId="27DDF39A" w14:textId="77777777" w:rsidTr="000B0701">
        <w:trPr>
          <w:cantSplit/>
          <w:trHeight w:val="145"/>
        </w:trPr>
        <w:tc>
          <w:tcPr>
            <w:tcW w:w="3964" w:type="dxa"/>
            <w:gridSpan w:val="2"/>
          </w:tcPr>
          <w:p w14:paraId="49B2CCCB" w14:textId="41A9B84C" w:rsidR="00C63DAC" w:rsidRPr="002C0C5F" w:rsidRDefault="00295869" w:rsidP="00C63DAC">
            <w:pPr>
              <w:ind w:right="90"/>
              <w:rPr>
                <w:rFonts w:ascii="Angsana New" w:hAnsi="Angsana New"/>
                <w:b/>
                <w:bCs/>
                <w:sz w:val="28"/>
                <w:szCs w:val="28"/>
              </w:rPr>
            </w:pPr>
            <w:r w:rsidRPr="00295869">
              <w:rPr>
                <w:rFonts w:ascii="Angsana New" w:hAnsi="Angsana New"/>
                <w:b/>
                <w:bCs/>
                <w:sz w:val="28"/>
                <w:szCs w:val="28"/>
              </w:rPr>
              <w:t xml:space="preserve">At 31 December </w:t>
            </w:r>
          </w:p>
        </w:tc>
        <w:tc>
          <w:tcPr>
            <w:tcW w:w="1255" w:type="dxa"/>
            <w:tcBorders>
              <w:top w:val="single" w:sz="4" w:space="0" w:color="auto"/>
              <w:bottom w:val="double" w:sz="4" w:space="0" w:color="auto"/>
            </w:tcBorders>
          </w:tcPr>
          <w:p w14:paraId="6B6761F5" w14:textId="375959D5" w:rsidR="00C63DAC" w:rsidRPr="00D075C0" w:rsidRDefault="000B0701" w:rsidP="00AE2C29">
            <w:pPr>
              <w:tabs>
                <w:tab w:val="decimal" w:pos="631"/>
                <w:tab w:val="left" w:pos="731"/>
              </w:tabs>
              <w:ind w:right="100"/>
              <w:jc w:val="right"/>
              <w:rPr>
                <w:rFonts w:ascii="Angsana New" w:hAnsi="Angsana New"/>
                <w:b/>
                <w:bCs/>
                <w:sz w:val="28"/>
                <w:szCs w:val="28"/>
              </w:rPr>
            </w:pPr>
            <w:r w:rsidRPr="000B0701">
              <w:rPr>
                <w:rFonts w:ascii="Angsana New" w:hAnsi="Angsana New"/>
                <w:b/>
                <w:bCs/>
                <w:sz w:val="28"/>
                <w:szCs w:val="28"/>
              </w:rPr>
              <w:t>-</w:t>
            </w:r>
          </w:p>
        </w:tc>
        <w:tc>
          <w:tcPr>
            <w:tcW w:w="180" w:type="dxa"/>
          </w:tcPr>
          <w:p w14:paraId="7825E884" w14:textId="77777777" w:rsidR="00C63DAC" w:rsidRPr="00D075C0" w:rsidRDefault="00C63DAC" w:rsidP="00C63DAC">
            <w:pPr>
              <w:ind w:right="90"/>
              <w:jc w:val="right"/>
              <w:rPr>
                <w:rFonts w:ascii="Angsana New" w:hAnsi="Angsana New"/>
                <w:b/>
                <w:bCs/>
                <w:sz w:val="28"/>
                <w:szCs w:val="28"/>
              </w:rPr>
            </w:pPr>
          </w:p>
        </w:tc>
        <w:tc>
          <w:tcPr>
            <w:tcW w:w="1260" w:type="dxa"/>
            <w:tcBorders>
              <w:top w:val="single" w:sz="4" w:space="0" w:color="auto"/>
              <w:bottom w:val="double" w:sz="4" w:space="0" w:color="auto"/>
            </w:tcBorders>
          </w:tcPr>
          <w:p w14:paraId="6155FB2C" w14:textId="79D9E816" w:rsidR="00C63DAC" w:rsidRPr="00D075C0" w:rsidRDefault="00C63DAC" w:rsidP="00AE2C29">
            <w:pPr>
              <w:tabs>
                <w:tab w:val="decimal" w:pos="631"/>
              </w:tabs>
              <w:ind w:right="10"/>
              <w:jc w:val="right"/>
              <w:rPr>
                <w:rFonts w:ascii="Angsana New" w:hAnsi="Angsana New"/>
                <w:b/>
                <w:bCs/>
                <w:sz w:val="28"/>
                <w:szCs w:val="28"/>
              </w:rPr>
            </w:pPr>
            <w:r w:rsidRPr="00D075C0">
              <w:rPr>
                <w:rFonts w:ascii="Angsana New" w:hAnsi="Angsana New"/>
                <w:b/>
                <w:bCs/>
                <w:sz w:val="28"/>
                <w:szCs w:val="28"/>
              </w:rPr>
              <w:t>352,917</w:t>
            </w:r>
          </w:p>
        </w:tc>
        <w:tc>
          <w:tcPr>
            <w:tcW w:w="180" w:type="dxa"/>
          </w:tcPr>
          <w:p w14:paraId="3A91C47D" w14:textId="77777777" w:rsidR="00C63DAC" w:rsidRPr="00D075C0" w:rsidRDefault="00C63DAC" w:rsidP="00C63DAC">
            <w:pPr>
              <w:ind w:right="90"/>
              <w:jc w:val="right"/>
              <w:rPr>
                <w:rFonts w:ascii="Angsana New" w:hAnsi="Angsana New"/>
                <w:b/>
                <w:bCs/>
                <w:sz w:val="28"/>
                <w:szCs w:val="28"/>
              </w:rPr>
            </w:pPr>
          </w:p>
        </w:tc>
        <w:tc>
          <w:tcPr>
            <w:tcW w:w="1261" w:type="dxa"/>
            <w:tcBorders>
              <w:top w:val="single" w:sz="4" w:space="0" w:color="auto"/>
              <w:bottom w:val="double" w:sz="4" w:space="0" w:color="auto"/>
            </w:tcBorders>
          </w:tcPr>
          <w:p w14:paraId="052BD2C5" w14:textId="6FDEC0F4" w:rsidR="00C63DAC" w:rsidRPr="00D075C0" w:rsidRDefault="000B0701" w:rsidP="00C63DAC">
            <w:pPr>
              <w:tabs>
                <w:tab w:val="decimal" w:pos="631"/>
              </w:tabs>
              <w:ind w:right="90"/>
              <w:jc w:val="right"/>
              <w:rPr>
                <w:rFonts w:ascii="Angsana New" w:hAnsi="Angsana New"/>
                <w:b/>
                <w:bCs/>
                <w:sz w:val="28"/>
                <w:szCs w:val="28"/>
              </w:rPr>
            </w:pPr>
            <w:r w:rsidRPr="000B0701">
              <w:rPr>
                <w:rFonts w:ascii="Angsana New" w:hAnsi="Angsana New"/>
                <w:b/>
                <w:bCs/>
                <w:sz w:val="28"/>
                <w:szCs w:val="28"/>
              </w:rPr>
              <w:t>-</w:t>
            </w:r>
          </w:p>
        </w:tc>
        <w:tc>
          <w:tcPr>
            <w:tcW w:w="180" w:type="dxa"/>
          </w:tcPr>
          <w:p w14:paraId="7D417D7E" w14:textId="77777777" w:rsidR="00C63DAC" w:rsidRPr="00D075C0" w:rsidRDefault="00C63DAC" w:rsidP="00C63DAC">
            <w:pPr>
              <w:ind w:right="90"/>
              <w:jc w:val="right"/>
              <w:rPr>
                <w:rFonts w:ascii="Angsana New" w:hAnsi="Angsana New"/>
                <w:b/>
                <w:bCs/>
                <w:sz w:val="28"/>
                <w:szCs w:val="28"/>
                <w:cs/>
              </w:rPr>
            </w:pPr>
          </w:p>
        </w:tc>
        <w:tc>
          <w:tcPr>
            <w:tcW w:w="1260" w:type="dxa"/>
            <w:tcBorders>
              <w:top w:val="single" w:sz="4" w:space="0" w:color="auto"/>
              <w:bottom w:val="double" w:sz="4" w:space="0" w:color="auto"/>
            </w:tcBorders>
          </w:tcPr>
          <w:p w14:paraId="5478583D" w14:textId="005962D3" w:rsidR="00C63DAC" w:rsidRPr="00D075C0" w:rsidRDefault="00C63DAC" w:rsidP="00AE2C29">
            <w:pPr>
              <w:tabs>
                <w:tab w:val="decimal" w:pos="631"/>
                <w:tab w:val="left" w:pos="912"/>
              </w:tabs>
              <w:ind w:right="10"/>
              <w:jc w:val="right"/>
              <w:rPr>
                <w:rFonts w:ascii="Angsana New" w:hAnsi="Angsana New"/>
                <w:b/>
                <w:bCs/>
                <w:sz w:val="28"/>
                <w:szCs w:val="28"/>
              </w:rPr>
            </w:pPr>
            <w:r w:rsidRPr="00D075C0">
              <w:rPr>
                <w:rFonts w:ascii="Angsana New" w:hAnsi="Angsana New"/>
                <w:b/>
                <w:bCs/>
                <w:sz w:val="28"/>
                <w:szCs w:val="28"/>
              </w:rPr>
              <w:t>352,917</w:t>
            </w:r>
          </w:p>
        </w:tc>
      </w:tr>
    </w:tbl>
    <w:p w14:paraId="06BAD090" w14:textId="57D14E17" w:rsidR="00A86D82" w:rsidRDefault="00A86D82" w:rsidP="003465DD">
      <w:pPr>
        <w:pStyle w:val="BodyText2"/>
        <w:spacing w:before="120" w:after="0" w:line="240" w:lineRule="auto"/>
        <w:ind w:left="360"/>
        <w:jc w:val="thaiDistribute"/>
        <w:rPr>
          <w:rFonts w:ascii="Angsana New" w:eastAsia="Times New Roman" w:hAnsi="Angsana New" w:cs="Angsana New"/>
        </w:rPr>
      </w:pPr>
      <w:r w:rsidRPr="00F34050">
        <w:rPr>
          <w:rFonts w:ascii="Angsana New" w:eastAsia="Times New Roman" w:hAnsi="Angsana New" w:cs="Angsana New"/>
        </w:rPr>
        <w:t xml:space="preserve">As at </w:t>
      </w:r>
      <w:r w:rsidR="00EE1C59">
        <w:rPr>
          <w:rFonts w:ascii="Angsana New" w:eastAsia="Times New Roman" w:hAnsi="Angsana New" w:cs="Angsana New"/>
        </w:rPr>
        <w:t>31 December</w:t>
      </w:r>
      <w:r w:rsidRPr="00F34050">
        <w:rPr>
          <w:rFonts w:ascii="Angsana New" w:eastAsia="Times New Roman" w:hAnsi="Angsana New" w:cs="Angsana New"/>
        </w:rPr>
        <w:t xml:space="preserve"> 2025, </w:t>
      </w:r>
      <w:r w:rsidRPr="00AB7A30">
        <w:rPr>
          <w:rFonts w:ascii="Angsana New" w:eastAsia="Times New Roman" w:hAnsi="Angsana New" w:cs="Angsana New"/>
        </w:rPr>
        <w:t>the Company has</w:t>
      </w:r>
      <w:r w:rsidR="004A373A" w:rsidRPr="00AB7A30">
        <w:rPr>
          <w:rFonts w:ascii="Angsana New" w:eastAsia="Times New Roman" w:hAnsi="Angsana New" w:cs="Angsana New"/>
        </w:rPr>
        <w:t xml:space="preserve"> </w:t>
      </w:r>
      <w:r w:rsidR="00AD3C1F">
        <w:rPr>
          <w:rFonts w:ascii="Angsana New" w:eastAsia="Times New Roman" w:hAnsi="Angsana New" w:cs="Angsana New"/>
        </w:rPr>
        <w:t xml:space="preserve">not </w:t>
      </w:r>
      <w:r w:rsidRPr="00AB7A30">
        <w:rPr>
          <w:rFonts w:ascii="Angsana New" w:eastAsia="Times New Roman" w:hAnsi="Angsana New" w:cs="Angsana New"/>
        </w:rPr>
        <w:t>pledged of trade receivables as collateral for factoring loan</w:t>
      </w:r>
      <w:r w:rsidR="006D4F92">
        <w:rPr>
          <w:rFonts w:ascii="Angsana New" w:eastAsia="Times New Roman" w:hAnsi="Angsana New" w:cs="Angsana New"/>
        </w:rPr>
        <w:t>s</w:t>
      </w:r>
      <w:r w:rsidR="003465DD">
        <w:rPr>
          <w:rFonts w:ascii="Angsana New" w:eastAsia="Times New Roman" w:hAnsi="Angsana New" w:cs="Angsana New"/>
        </w:rPr>
        <w:t xml:space="preserve"> </w:t>
      </w:r>
      <w:r w:rsidR="00CF4B1A">
        <w:rPr>
          <w:rFonts w:ascii="Angsana New" w:eastAsia="Times New Roman" w:hAnsi="Angsana New" w:cs="Angsana New"/>
        </w:rPr>
        <w:br/>
      </w:r>
      <w:r w:rsidRPr="00F34050">
        <w:rPr>
          <w:rFonts w:ascii="Angsana New" w:eastAsia="Times New Roman" w:hAnsi="Angsana New" w:cs="Angsana New"/>
        </w:rPr>
        <w:t>(2024:</w:t>
      </w:r>
      <w:r w:rsidRPr="00664D76">
        <w:rPr>
          <w:rFonts w:ascii="Angsana New" w:eastAsia="Times New Roman" w:hAnsi="Angsana New" w:cs="Angsana New" w:hint="cs"/>
        </w:rPr>
        <w:t xml:space="preserve"> </w:t>
      </w:r>
      <w:r w:rsidRPr="00F34050">
        <w:rPr>
          <w:rFonts w:ascii="Angsana New" w:eastAsia="Times New Roman" w:hAnsi="Angsana New" w:cs="Angsana New"/>
        </w:rPr>
        <w:t xml:space="preserve">Baht </w:t>
      </w:r>
      <w:r w:rsidRPr="0080105C">
        <w:rPr>
          <w:rFonts w:ascii="Angsana New" w:eastAsia="Times New Roman" w:hAnsi="Angsana New" w:cs="Angsana New"/>
        </w:rPr>
        <w:t xml:space="preserve">353.27 </w:t>
      </w:r>
      <w:r w:rsidRPr="00F34050">
        <w:rPr>
          <w:rFonts w:ascii="Angsana New" w:eastAsia="Times New Roman" w:hAnsi="Angsana New" w:cs="Angsana New"/>
        </w:rPr>
        <w:t>million).</w:t>
      </w:r>
    </w:p>
    <w:p w14:paraId="53658D6B" w14:textId="703E6C96" w:rsidR="005C40F3" w:rsidRDefault="00AA08DC" w:rsidP="00650D79">
      <w:pPr>
        <w:pStyle w:val="BodyText2"/>
        <w:spacing w:before="120" w:line="240" w:lineRule="auto"/>
        <w:ind w:left="360"/>
        <w:jc w:val="thaiDistribute"/>
        <w:rPr>
          <w:rFonts w:ascii="Angsana New" w:eastAsia="Times New Roman" w:hAnsi="Angsana New" w:cs="Angsana New"/>
          <w:cs/>
        </w:rPr>
      </w:pPr>
      <w:r w:rsidRPr="002B75E3">
        <w:rPr>
          <w:rFonts w:ascii="Angsana New" w:eastAsia="Times New Roman" w:hAnsi="Angsana New" w:cs="Angsana New"/>
        </w:rPr>
        <w:t xml:space="preserve">During the </w:t>
      </w:r>
      <w:r w:rsidR="007030A1">
        <w:rPr>
          <w:rFonts w:ascii="Angsana New" w:eastAsia="Times New Roman" w:hAnsi="Angsana New" w:cs="Angsana New"/>
        </w:rPr>
        <w:t>year</w:t>
      </w:r>
      <w:r w:rsidRPr="002B75E3">
        <w:rPr>
          <w:rFonts w:ascii="Angsana New" w:eastAsia="Times New Roman" w:hAnsi="Angsana New" w:cs="Angsana New"/>
        </w:rPr>
        <w:t xml:space="preserve">, the Company negotiated with a customer to </w:t>
      </w:r>
      <w:r w:rsidR="00B9642A" w:rsidRPr="002B75E3">
        <w:rPr>
          <w:rFonts w:ascii="Angsana New" w:eastAsia="Times New Roman" w:hAnsi="Angsana New" w:cs="Angsana New"/>
        </w:rPr>
        <w:t>terminat</w:t>
      </w:r>
      <w:r w:rsidR="00C06914" w:rsidRPr="002B75E3">
        <w:rPr>
          <w:rFonts w:ascii="Angsana New" w:eastAsia="Times New Roman" w:hAnsi="Angsana New" w:cs="Angsana New"/>
        </w:rPr>
        <w:t>e</w:t>
      </w:r>
      <w:r w:rsidR="00B9642A" w:rsidRPr="002B75E3">
        <w:rPr>
          <w:rFonts w:ascii="Angsana New" w:eastAsia="Times New Roman" w:hAnsi="Angsana New" w:cs="Angsana New"/>
        </w:rPr>
        <w:t xml:space="preserve"> </w:t>
      </w:r>
      <w:r w:rsidR="00680EDD" w:rsidRPr="002B75E3">
        <w:rPr>
          <w:rFonts w:ascii="Angsana New" w:eastAsia="Times New Roman" w:hAnsi="Angsana New" w:cs="Angsana New"/>
        </w:rPr>
        <w:t>a</w:t>
      </w:r>
      <w:r w:rsidRPr="002B75E3">
        <w:rPr>
          <w:rFonts w:ascii="Angsana New" w:eastAsia="Times New Roman" w:hAnsi="Angsana New" w:cs="Angsana New"/>
        </w:rPr>
        <w:t xml:space="preserve"> contract by reducing the contract value of </w:t>
      </w:r>
      <w:r w:rsidR="00B9642A" w:rsidRPr="002B75E3">
        <w:rPr>
          <w:rFonts w:ascii="Angsana New" w:eastAsia="Times New Roman" w:hAnsi="Angsana New" w:cs="Angsana New"/>
        </w:rPr>
        <w:t>the</w:t>
      </w:r>
      <w:r w:rsidRPr="002B75E3">
        <w:rPr>
          <w:rFonts w:ascii="Angsana New" w:eastAsia="Times New Roman" w:hAnsi="Angsana New" w:cs="Angsana New"/>
        </w:rPr>
        <w:t xml:space="preserve"> construction project with the customer (see Note</w:t>
      </w:r>
      <w:r w:rsidR="001A6979">
        <w:rPr>
          <w:rFonts w:ascii="Angsana New" w:eastAsia="Times New Roman" w:hAnsi="Angsana New" w:cs="Angsana New"/>
        </w:rPr>
        <w:t xml:space="preserve"> </w:t>
      </w:r>
      <w:r w:rsidR="00DD6C5B">
        <w:rPr>
          <w:rFonts w:ascii="Angsana New" w:eastAsia="Times New Roman" w:hAnsi="Angsana New" w:cs="Angsana New"/>
        </w:rPr>
        <w:t>2</w:t>
      </w:r>
      <w:r w:rsidR="006B2850">
        <w:rPr>
          <w:rFonts w:ascii="Angsana New" w:eastAsia="Times New Roman" w:hAnsi="Angsana New" w:cs="Angsana New"/>
        </w:rPr>
        <w:t>8</w:t>
      </w:r>
      <w:r w:rsidRPr="002B75E3">
        <w:rPr>
          <w:rFonts w:ascii="Angsana New" w:eastAsia="Times New Roman" w:hAnsi="Angsana New" w:cs="Angsana New"/>
        </w:rPr>
        <w:t xml:space="preserve">). Accordingly, the Company reversed the allowance for expected credit losses </w:t>
      </w:r>
      <w:r w:rsidR="00E61284" w:rsidRPr="00E61284">
        <w:rPr>
          <w:rFonts w:ascii="Angsana New" w:eastAsia="Times New Roman" w:hAnsi="Angsana New" w:cs="Angsana New"/>
        </w:rPr>
        <w:t>in respect of this customer,</w:t>
      </w:r>
      <w:r w:rsidR="00E61284">
        <w:rPr>
          <w:rFonts w:ascii="Angsana New" w:eastAsia="Times New Roman" w:hAnsi="Angsana New" w:cs="Angsana New" w:hint="cs"/>
        </w:rPr>
        <w:t xml:space="preserve"> </w:t>
      </w:r>
      <w:r w:rsidRPr="002B75E3">
        <w:rPr>
          <w:rFonts w:ascii="Angsana New" w:eastAsia="Times New Roman" w:hAnsi="Angsana New" w:cs="Angsana New"/>
        </w:rPr>
        <w:t>amounting to Baht 35</w:t>
      </w:r>
      <w:r w:rsidR="0026765F" w:rsidRPr="002B75E3">
        <w:rPr>
          <w:rFonts w:ascii="Angsana New" w:eastAsia="Times New Roman" w:hAnsi="Angsana New" w:cs="Angsana New"/>
        </w:rPr>
        <w:t>1.90</w:t>
      </w:r>
      <w:r w:rsidRPr="002B75E3">
        <w:rPr>
          <w:rFonts w:ascii="Angsana New" w:eastAsia="Times New Roman" w:hAnsi="Angsana New" w:cs="Angsana New"/>
        </w:rPr>
        <w:t xml:space="preserve"> million.</w:t>
      </w:r>
    </w:p>
    <w:p w14:paraId="7ADAF09B" w14:textId="77777777" w:rsidR="009F4317" w:rsidRDefault="009F4317">
      <w:pPr>
        <w:rPr>
          <w:rFonts w:ascii="Angsana New" w:eastAsia="Cordia New" w:hAnsi="Angsana New"/>
          <w:sz w:val="28"/>
          <w:szCs w:val="28"/>
        </w:rPr>
      </w:pPr>
      <w:r>
        <w:rPr>
          <w:rFonts w:ascii="Angsana New" w:hAnsi="Angsana New"/>
        </w:rPr>
        <w:br w:type="page"/>
      </w:r>
    </w:p>
    <w:p w14:paraId="71FA9A40" w14:textId="51707D69" w:rsidR="00E836CF" w:rsidRPr="009F4317" w:rsidRDefault="00E836CF" w:rsidP="009F4317">
      <w:pPr>
        <w:pStyle w:val="ListParagraph"/>
        <w:numPr>
          <w:ilvl w:val="0"/>
          <w:numId w:val="36"/>
        </w:numPr>
        <w:overflowPunct w:val="0"/>
        <w:autoSpaceDE w:val="0"/>
        <w:autoSpaceDN w:val="0"/>
        <w:adjustRightInd w:val="0"/>
        <w:spacing w:line="276" w:lineRule="auto"/>
        <w:ind w:left="360"/>
        <w:textAlignment w:val="baseline"/>
        <w:rPr>
          <w:rFonts w:asciiTheme="majorBidi" w:hAnsiTheme="majorBidi" w:cstheme="majorBidi"/>
          <w:sz w:val="28"/>
          <w:szCs w:val="28"/>
        </w:rPr>
      </w:pPr>
      <w:r w:rsidRPr="009F4317">
        <w:rPr>
          <w:rFonts w:asciiTheme="majorBidi" w:hAnsiTheme="majorBidi" w:cstheme="majorBidi"/>
          <w:sz w:val="28"/>
          <w:szCs w:val="28"/>
        </w:rPr>
        <w:lastRenderedPageBreak/>
        <w:t xml:space="preserve">Aging analysis of trade receivables as at </w:t>
      </w:r>
      <w:r w:rsidR="005C40F3" w:rsidRPr="009F4317">
        <w:rPr>
          <w:rFonts w:asciiTheme="majorBidi" w:hAnsiTheme="majorBidi" w:cstheme="majorBidi"/>
          <w:sz w:val="28"/>
          <w:szCs w:val="28"/>
        </w:rPr>
        <w:t xml:space="preserve">31 December </w:t>
      </w:r>
      <w:r w:rsidRPr="009F4317">
        <w:rPr>
          <w:rFonts w:asciiTheme="majorBidi" w:hAnsiTheme="majorBidi" w:cstheme="majorBidi"/>
          <w:sz w:val="28"/>
          <w:szCs w:val="28"/>
        </w:rPr>
        <w:t>2025 and 2024 consisted of the following:</w:t>
      </w:r>
    </w:p>
    <w:tbl>
      <w:tblPr>
        <w:tblW w:w="9094" w:type="dxa"/>
        <w:tblInd w:w="360" w:type="dxa"/>
        <w:tblLayout w:type="fixed"/>
        <w:tblCellMar>
          <w:left w:w="0" w:type="dxa"/>
          <w:right w:w="0" w:type="dxa"/>
        </w:tblCellMar>
        <w:tblLook w:val="0000" w:firstRow="0" w:lastRow="0" w:firstColumn="0" w:lastColumn="0" w:noHBand="0" w:noVBand="0"/>
      </w:tblPr>
      <w:tblGrid>
        <w:gridCol w:w="3843"/>
        <w:gridCol w:w="1287"/>
        <w:gridCol w:w="83"/>
        <w:gridCol w:w="1231"/>
        <w:gridCol w:w="98"/>
        <w:gridCol w:w="1237"/>
        <w:gridCol w:w="84"/>
        <w:gridCol w:w="1231"/>
      </w:tblGrid>
      <w:tr w:rsidR="00E836CF" w:rsidRPr="00DF02D5" w14:paraId="6102F458" w14:textId="77777777" w:rsidTr="00E67FD4">
        <w:tc>
          <w:tcPr>
            <w:tcW w:w="3843" w:type="dxa"/>
            <w:vAlign w:val="bottom"/>
          </w:tcPr>
          <w:p w14:paraId="35FC875B" w14:textId="77777777" w:rsidR="00E836CF" w:rsidRPr="00DF02D5" w:rsidRDefault="00E836CF" w:rsidP="001D25B2">
            <w:pPr>
              <w:ind w:left="-18" w:right="-9"/>
              <w:rPr>
                <w:rFonts w:asciiTheme="majorBidi" w:hAnsiTheme="majorBidi" w:cstheme="majorBidi"/>
                <w:sz w:val="28"/>
                <w:szCs w:val="28"/>
              </w:rPr>
            </w:pPr>
          </w:p>
        </w:tc>
        <w:tc>
          <w:tcPr>
            <w:tcW w:w="2601" w:type="dxa"/>
            <w:gridSpan w:val="3"/>
            <w:vAlign w:val="bottom"/>
          </w:tcPr>
          <w:p w14:paraId="33E17C82" w14:textId="77777777" w:rsidR="00E836CF" w:rsidRPr="00DF02D5" w:rsidRDefault="00E836CF" w:rsidP="001D25B2">
            <w:pPr>
              <w:ind w:right="-9"/>
              <w:jc w:val="center"/>
              <w:rPr>
                <w:rFonts w:asciiTheme="majorBidi" w:hAnsiTheme="majorBidi" w:cstheme="majorBidi"/>
                <w:sz w:val="28"/>
                <w:szCs w:val="28"/>
              </w:rPr>
            </w:pPr>
          </w:p>
        </w:tc>
        <w:tc>
          <w:tcPr>
            <w:tcW w:w="98" w:type="dxa"/>
          </w:tcPr>
          <w:p w14:paraId="6C7267E2" w14:textId="77777777" w:rsidR="00E836CF" w:rsidRPr="00DF02D5" w:rsidRDefault="00E836CF" w:rsidP="001D25B2">
            <w:pPr>
              <w:ind w:right="-9"/>
              <w:jc w:val="center"/>
              <w:rPr>
                <w:rFonts w:asciiTheme="majorBidi" w:eastAsia="Arial Unicode MS" w:hAnsiTheme="majorBidi" w:cstheme="majorBidi"/>
                <w:sz w:val="28"/>
                <w:szCs w:val="28"/>
              </w:rPr>
            </w:pPr>
          </w:p>
        </w:tc>
        <w:tc>
          <w:tcPr>
            <w:tcW w:w="2552" w:type="dxa"/>
            <w:gridSpan w:val="3"/>
            <w:vAlign w:val="bottom"/>
          </w:tcPr>
          <w:p w14:paraId="7C082F13" w14:textId="77777777" w:rsidR="00E836CF" w:rsidRPr="00DF02D5" w:rsidRDefault="00E836CF" w:rsidP="001D25B2">
            <w:pPr>
              <w:ind w:right="10"/>
              <w:jc w:val="right"/>
              <w:rPr>
                <w:rFonts w:asciiTheme="majorBidi" w:hAnsiTheme="majorBidi" w:cstheme="majorBidi"/>
                <w:sz w:val="28"/>
                <w:szCs w:val="28"/>
              </w:rPr>
            </w:pPr>
            <w:r w:rsidRPr="00DF02D5">
              <w:rPr>
                <w:rFonts w:asciiTheme="majorBidi" w:hAnsiTheme="majorBidi" w:cstheme="majorBidi"/>
                <w:sz w:val="28"/>
                <w:szCs w:val="28"/>
              </w:rPr>
              <w:t>(Unit: Thousand Baht)</w:t>
            </w:r>
          </w:p>
        </w:tc>
      </w:tr>
      <w:tr w:rsidR="00E836CF" w:rsidRPr="00DF02D5" w14:paraId="4A5FF514" w14:textId="77777777" w:rsidTr="00E67FD4">
        <w:tc>
          <w:tcPr>
            <w:tcW w:w="3843" w:type="dxa"/>
            <w:vAlign w:val="bottom"/>
          </w:tcPr>
          <w:p w14:paraId="4964CB54" w14:textId="77777777" w:rsidR="00E836CF" w:rsidRPr="00DF02D5" w:rsidRDefault="00E836CF" w:rsidP="001D25B2">
            <w:pPr>
              <w:ind w:left="-18" w:right="-9"/>
              <w:rPr>
                <w:rFonts w:asciiTheme="majorBidi" w:hAnsiTheme="majorBidi" w:cstheme="majorBidi"/>
                <w:sz w:val="28"/>
                <w:szCs w:val="28"/>
              </w:rPr>
            </w:pPr>
          </w:p>
        </w:tc>
        <w:tc>
          <w:tcPr>
            <w:tcW w:w="2601" w:type="dxa"/>
            <w:gridSpan w:val="3"/>
            <w:vAlign w:val="bottom"/>
          </w:tcPr>
          <w:p w14:paraId="3AD93CEB" w14:textId="77777777" w:rsidR="00E836CF" w:rsidRPr="00DF02D5" w:rsidRDefault="00E836CF" w:rsidP="001D25B2">
            <w:pPr>
              <w:ind w:right="-9"/>
              <w:jc w:val="center"/>
              <w:rPr>
                <w:rFonts w:asciiTheme="majorBidi" w:hAnsiTheme="majorBidi" w:cstheme="majorBidi"/>
                <w:sz w:val="28"/>
                <w:szCs w:val="28"/>
              </w:rPr>
            </w:pPr>
            <w:r w:rsidRPr="00DF02D5">
              <w:rPr>
                <w:rFonts w:asciiTheme="majorBidi" w:hAnsiTheme="majorBidi" w:cstheme="majorBidi"/>
                <w:sz w:val="28"/>
                <w:szCs w:val="28"/>
              </w:rPr>
              <w:t>Consolidate</w:t>
            </w:r>
            <w:r>
              <w:rPr>
                <w:rFonts w:asciiTheme="majorBidi" w:hAnsiTheme="majorBidi" w:cstheme="majorBidi"/>
                <w:sz w:val="28"/>
                <w:szCs w:val="28"/>
              </w:rPr>
              <w:t>d</w:t>
            </w:r>
          </w:p>
        </w:tc>
        <w:tc>
          <w:tcPr>
            <w:tcW w:w="98" w:type="dxa"/>
          </w:tcPr>
          <w:p w14:paraId="3B02D053" w14:textId="77777777" w:rsidR="00E836CF" w:rsidRPr="00DF02D5" w:rsidRDefault="00E836CF" w:rsidP="001D25B2">
            <w:pPr>
              <w:ind w:right="-9"/>
              <w:jc w:val="center"/>
              <w:rPr>
                <w:rFonts w:asciiTheme="majorBidi" w:eastAsia="Arial Unicode MS" w:hAnsiTheme="majorBidi" w:cstheme="majorBidi"/>
                <w:sz w:val="28"/>
                <w:szCs w:val="28"/>
              </w:rPr>
            </w:pPr>
          </w:p>
        </w:tc>
        <w:tc>
          <w:tcPr>
            <w:tcW w:w="2552" w:type="dxa"/>
            <w:gridSpan w:val="3"/>
            <w:vAlign w:val="bottom"/>
          </w:tcPr>
          <w:p w14:paraId="75FEC888" w14:textId="77777777" w:rsidR="00E836CF" w:rsidRPr="00DF02D5" w:rsidRDefault="00E836CF" w:rsidP="001D25B2">
            <w:pPr>
              <w:ind w:right="10"/>
              <w:jc w:val="center"/>
              <w:rPr>
                <w:rFonts w:asciiTheme="majorBidi" w:hAnsiTheme="majorBidi" w:cstheme="majorBidi"/>
                <w:sz w:val="28"/>
                <w:szCs w:val="28"/>
              </w:rPr>
            </w:pPr>
            <w:r w:rsidRPr="00DF02D5">
              <w:rPr>
                <w:rFonts w:asciiTheme="majorBidi" w:hAnsiTheme="majorBidi" w:cstheme="majorBidi"/>
                <w:sz w:val="28"/>
                <w:szCs w:val="28"/>
              </w:rPr>
              <w:t>Separate</w:t>
            </w:r>
          </w:p>
        </w:tc>
      </w:tr>
      <w:tr w:rsidR="00E836CF" w:rsidRPr="00DF02D5" w14:paraId="6C88A594" w14:textId="77777777" w:rsidTr="00E67FD4">
        <w:tc>
          <w:tcPr>
            <w:tcW w:w="3843" w:type="dxa"/>
            <w:vAlign w:val="bottom"/>
          </w:tcPr>
          <w:p w14:paraId="5E49DADA" w14:textId="77777777" w:rsidR="00E836CF" w:rsidRPr="00DF02D5" w:rsidRDefault="00E836CF" w:rsidP="001D25B2">
            <w:pPr>
              <w:ind w:left="-18" w:right="-9"/>
              <w:rPr>
                <w:rFonts w:asciiTheme="majorBidi" w:hAnsiTheme="majorBidi" w:cstheme="majorBidi"/>
                <w:sz w:val="28"/>
                <w:szCs w:val="28"/>
              </w:rPr>
            </w:pPr>
          </w:p>
        </w:tc>
        <w:tc>
          <w:tcPr>
            <w:tcW w:w="2601" w:type="dxa"/>
            <w:gridSpan w:val="3"/>
            <w:tcBorders>
              <w:bottom w:val="single" w:sz="4" w:space="0" w:color="auto"/>
            </w:tcBorders>
            <w:vAlign w:val="bottom"/>
          </w:tcPr>
          <w:p w14:paraId="525DCE30" w14:textId="3D195258" w:rsidR="00E836CF" w:rsidRPr="00DF02D5" w:rsidRDefault="00E836CF" w:rsidP="001D25B2">
            <w:pPr>
              <w:ind w:right="-9"/>
              <w:jc w:val="center"/>
              <w:rPr>
                <w:rFonts w:asciiTheme="majorBidi" w:eastAsia="Arial Unicode MS" w:hAnsiTheme="majorBidi" w:cstheme="majorBidi"/>
                <w:sz w:val="28"/>
                <w:szCs w:val="28"/>
              </w:rPr>
            </w:pPr>
            <w:r w:rsidRPr="00DF02D5">
              <w:rPr>
                <w:rFonts w:asciiTheme="majorBidi" w:hAnsiTheme="majorBidi" w:cstheme="majorBidi"/>
                <w:sz w:val="28"/>
                <w:szCs w:val="28"/>
              </w:rPr>
              <w:t xml:space="preserve">financial </w:t>
            </w:r>
            <w:r w:rsidR="00294655" w:rsidRPr="00A6400A">
              <w:rPr>
                <w:rFonts w:asciiTheme="majorBidi" w:hAnsiTheme="majorBidi" w:cstheme="majorBidi"/>
                <w:sz w:val="28"/>
                <w:szCs w:val="28"/>
              </w:rPr>
              <w:t>statement</w:t>
            </w:r>
            <w:r w:rsidR="009F4317">
              <w:rPr>
                <w:rFonts w:asciiTheme="majorBidi" w:hAnsiTheme="majorBidi" w:cstheme="majorBidi"/>
                <w:sz w:val="28"/>
                <w:szCs w:val="28"/>
              </w:rPr>
              <w:t>s</w:t>
            </w:r>
          </w:p>
        </w:tc>
        <w:tc>
          <w:tcPr>
            <w:tcW w:w="98" w:type="dxa"/>
          </w:tcPr>
          <w:p w14:paraId="73BBDDFA" w14:textId="77777777" w:rsidR="00E836CF" w:rsidRPr="00DF02D5" w:rsidRDefault="00E836CF" w:rsidP="001D25B2">
            <w:pPr>
              <w:ind w:right="-9"/>
              <w:jc w:val="center"/>
              <w:rPr>
                <w:rFonts w:asciiTheme="majorBidi" w:eastAsia="Arial Unicode MS" w:hAnsiTheme="majorBidi" w:cstheme="majorBidi"/>
                <w:sz w:val="28"/>
                <w:szCs w:val="28"/>
              </w:rPr>
            </w:pPr>
          </w:p>
        </w:tc>
        <w:tc>
          <w:tcPr>
            <w:tcW w:w="2552" w:type="dxa"/>
            <w:gridSpan w:val="3"/>
            <w:tcBorders>
              <w:bottom w:val="single" w:sz="4" w:space="0" w:color="auto"/>
            </w:tcBorders>
            <w:vAlign w:val="bottom"/>
          </w:tcPr>
          <w:p w14:paraId="093FB829" w14:textId="0F78DEC0" w:rsidR="00E836CF" w:rsidRPr="00DF02D5" w:rsidRDefault="00E836CF" w:rsidP="001D25B2">
            <w:pPr>
              <w:ind w:right="-9"/>
              <w:jc w:val="center"/>
              <w:rPr>
                <w:rFonts w:asciiTheme="majorBidi" w:eastAsia="Arial Unicode MS" w:hAnsiTheme="majorBidi" w:cstheme="majorBidi"/>
                <w:sz w:val="28"/>
                <w:szCs w:val="28"/>
              </w:rPr>
            </w:pPr>
            <w:r w:rsidRPr="00DF02D5">
              <w:rPr>
                <w:rFonts w:asciiTheme="majorBidi" w:hAnsiTheme="majorBidi" w:cstheme="majorBidi"/>
                <w:sz w:val="28"/>
                <w:szCs w:val="28"/>
              </w:rPr>
              <w:t xml:space="preserve">financial </w:t>
            </w:r>
            <w:r w:rsidR="00294655" w:rsidRPr="00A6400A">
              <w:rPr>
                <w:rFonts w:asciiTheme="majorBidi" w:hAnsiTheme="majorBidi" w:cstheme="majorBidi"/>
                <w:sz w:val="28"/>
                <w:szCs w:val="28"/>
              </w:rPr>
              <w:t>statement</w:t>
            </w:r>
            <w:r w:rsidR="009F4317">
              <w:rPr>
                <w:rFonts w:asciiTheme="majorBidi" w:hAnsiTheme="majorBidi" w:cstheme="majorBidi"/>
                <w:sz w:val="28"/>
                <w:szCs w:val="28"/>
              </w:rPr>
              <w:t>s</w:t>
            </w:r>
          </w:p>
        </w:tc>
      </w:tr>
      <w:tr w:rsidR="00E836CF" w:rsidRPr="00DF02D5" w14:paraId="04830BE6" w14:textId="77777777" w:rsidTr="00E67FD4">
        <w:tc>
          <w:tcPr>
            <w:tcW w:w="3843" w:type="dxa"/>
            <w:vAlign w:val="bottom"/>
          </w:tcPr>
          <w:p w14:paraId="448099A0" w14:textId="77777777" w:rsidR="00E836CF" w:rsidRPr="00DF02D5" w:rsidRDefault="00E836CF" w:rsidP="001D25B2">
            <w:pPr>
              <w:ind w:left="-18" w:right="-9"/>
              <w:rPr>
                <w:rFonts w:asciiTheme="majorBidi" w:hAnsiTheme="majorBidi" w:cstheme="majorBidi"/>
                <w:sz w:val="28"/>
                <w:szCs w:val="28"/>
              </w:rPr>
            </w:pPr>
          </w:p>
        </w:tc>
        <w:tc>
          <w:tcPr>
            <w:tcW w:w="1287" w:type="dxa"/>
            <w:tcBorders>
              <w:bottom w:val="single" w:sz="4" w:space="0" w:color="auto"/>
            </w:tcBorders>
            <w:vAlign w:val="bottom"/>
          </w:tcPr>
          <w:p w14:paraId="14925B1B" w14:textId="77777777" w:rsidR="00E836CF" w:rsidRPr="00DF02D5" w:rsidRDefault="00E836CF" w:rsidP="001D25B2">
            <w:pPr>
              <w:ind w:right="-9"/>
              <w:jc w:val="center"/>
              <w:rPr>
                <w:rFonts w:asciiTheme="majorBidi" w:eastAsia="Arial Unicode MS" w:hAnsiTheme="majorBidi" w:cstheme="majorBidi"/>
                <w:sz w:val="28"/>
                <w:szCs w:val="28"/>
              </w:rPr>
            </w:pPr>
            <w:r w:rsidRPr="009A4049">
              <w:rPr>
                <w:rFonts w:ascii="Angsana New" w:eastAsia="Arial Unicode MS" w:hAnsi="Angsana New"/>
                <w:sz w:val="28"/>
                <w:szCs w:val="28"/>
              </w:rPr>
              <w:t>2025</w:t>
            </w:r>
          </w:p>
        </w:tc>
        <w:tc>
          <w:tcPr>
            <w:tcW w:w="83" w:type="dxa"/>
          </w:tcPr>
          <w:p w14:paraId="4DBDD554" w14:textId="77777777" w:rsidR="00E836CF" w:rsidRPr="00DF02D5" w:rsidRDefault="00E836CF" w:rsidP="001D25B2">
            <w:pPr>
              <w:ind w:right="-9"/>
              <w:jc w:val="center"/>
              <w:rPr>
                <w:rFonts w:asciiTheme="majorBidi" w:eastAsia="Arial Unicode MS" w:hAnsiTheme="majorBidi" w:cstheme="majorBidi"/>
                <w:sz w:val="28"/>
                <w:szCs w:val="28"/>
              </w:rPr>
            </w:pPr>
          </w:p>
        </w:tc>
        <w:tc>
          <w:tcPr>
            <w:tcW w:w="1231" w:type="dxa"/>
            <w:tcBorders>
              <w:bottom w:val="single" w:sz="4" w:space="0" w:color="auto"/>
            </w:tcBorders>
            <w:vAlign w:val="bottom"/>
          </w:tcPr>
          <w:p w14:paraId="06ADCC0A" w14:textId="77777777" w:rsidR="00E836CF" w:rsidRPr="00DF02D5" w:rsidRDefault="00E836CF" w:rsidP="001D25B2">
            <w:pPr>
              <w:ind w:right="-9"/>
              <w:jc w:val="center"/>
              <w:rPr>
                <w:rFonts w:asciiTheme="majorBidi" w:eastAsia="Arial Unicode MS" w:hAnsiTheme="majorBidi" w:cstheme="majorBidi"/>
                <w:sz w:val="28"/>
                <w:szCs w:val="28"/>
              </w:rPr>
            </w:pPr>
            <w:r w:rsidRPr="009A4049">
              <w:rPr>
                <w:rFonts w:ascii="Angsana New" w:eastAsia="Arial Unicode MS" w:hAnsi="Angsana New"/>
                <w:sz w:val="28"/>
                <w:szCs w:val="28"/>
              </w:rPr>
              <w:t>2024</w:t>
            </w:r>
          </w:p>
        </w:tc>
        <w:tc>
          <w:tcPr>
            <w:tcW w:w="98" w:type="dxa"/>
          </w:tcPr>
          <w:p w14:paraId="54794AE9" w14:textId="77777777" w:rsidR="00E836CF" w:rsidRPr="00DF02D5" w:rsidRDefault="00E836CF" w:rsidP="001D25B2">
            <w:pPr>
              <w:ind w:right="-9"/>
              <w:jc w:val="center"/>
              <w:rPr>
                <w:rFonts w:asciiTheme="majorBidi" w:eastAsia="Arial Unicode MS" w:hAnsiTheme="majorBidi" w:cstheme="majorBidi"/>
                <w:sz w:val="28"/>
                <w:szCs w:val="28"/>
              </w:rPr>
            </w:pPr>
          </w:p>
        </w:tc>
        <w:tc>
          <w:tcPr>
            <w:tcW w:w="1237" w:type="dxa"/>
            <w:tcBorders>
              <w:bottom w:val="single" w:sz="4" w:space="0" w:color="auto"/>
            </w:tcBorders>
            <w:vAlign w:val="bottom"/>
          </w:tcPr>
          <w:p w14:paraId="4C3BBE16" w14:textId="77777777" w:rsidR="00E836CF" w:rsidRPr="00DF02D5" w:rsidRDefault="00E836CF" w:rsidP="001D25B2">
            <w:pPr>
              <w:ind w:right="-9"/>
              <w:jc w:val="center"/>
              <w:rPr>
                <w:rFonts w:asciiTheme="majorBidi" w:eastAsia="Arial Unicode MS" w:hAnsiTheme="majorBidi" w:cstheme="majorBidi"/>
                <w:sz w:val="28"/>
                <w:szCs w:val="28"/>
              </w:rPr>
            </w:pPr>
            <w:r w:rsidRPr="009A4049">
              <w:rPr>
                <w:rFonts w:ascii="Angsana New" w:eastAsia="Arial Unicode MS" w:hAnsi="Angsana New"/>
                <w:sz w:val="28"/>
                <w:szCs w:val="28"/>
              </w:rPr>
              <w:t>2025</w:t>
            </w:r>
          </w:p>
        </w:tc>
        <w:tc>
          <w:tcPr>
            <w:tcW w:w="84" w:type="dxa"/>
          </w:tcPr>
          <w:p w14:paraId="2AF82BFC" w14:textId="77777777" w:rsidR="00E836CF" w:rsidRPr="00DF02D5" w:rsidRDefault="00E836CF" w:rsidP="001D25B2">
            <w:pPr>
              <w:ind w:right="-9"/>
              <w:jc w:val="center"/>
              <w:rPr>
                <w:rFonts w:asciiTheme="majorBidi" w:eastAsia="Arial Unicode MS" w:hAnsiTheme="majorBidi" w:cstheme="majorBidi"/>
                <w:sz w:val="28"/>
                <w:szCs w:val="28"/>
              </w:rPr>
            </w:pPr>
          </w:p>
        </w:tc>
        <w:tc>
          <w:tcPr>
            <w:tcW w:w="1231" w:type="dxa"/>
            <w:tcBorders>
              <w:bottom w:val="single" w:sz="4" w:space="0" w:color="auto"/>
            </w:tcBorders>
            <w:vAlign w:val="bottom"/>
          </w:tcPr>
          <w:p w14:paraId="0DBC1BCC" w14:textId="77777777" w:rsidR="00E836CF" w:rsidRPr="00DF02D5" w:rsidRDefault="00E836CF" w:rsidP="001D25B2">
            <w:pPr>
              <w:ind w:right="-9"/>
              <w:jc w:val="center"/>
              <w:rPr>
                <w:rFonts w:asciiTheme="majorBidi" w:eastAsia="Arial Unicode MS" w:hAnsiTheme="majorBidi" w:cstheme="majorBidi"/>
                <w:sz w:val="28"/>
                <w:szCs w:val="28"/>
              </w:rPr>
            </w:pPr>
            <w:r w:rsidRPr="009A4049">
              <w:rPr>
                <w:rFonts w:ascii="Angsana New" w:eastAsia="Arial Unicode MS" w:hAnsi="Angsana New"/>
                <w:sz w:val="28"/>
                <w:szCs w:val="28"/>
              </w:rPr>
              <w:t>2024</w:t>
            </w:r>
          </w:p>
        </w:tc>
      </w:tr>
      <w:tr w:rsidR="00FB1107" w:rsidRPr="00DF02D5" w14:paraId="364A6B40" w14:textId="77777777" w:rsidTr="000B50C6">
        <w:tc>
          <w:tcPr>
            <w:tcW w:w="3843" w:type="dxa"/>
          </w:tcPr>
          <w:p w14:paraId="326C1F2B" w14:textId="77777777" w:rsidR="00FB1107" w:rsidRPr="00DF02D5" w:rsidRDefault="00FB1107" w:rsidP="00FB1107">
            <w:pPr>
              <w:ind w:left="520" w:right="-9" w:hanging="520"/>
              <w:rPr>
                <w:rFonts w:asciiTheme="majorBidi" w:hAnsiTheme="majorBidi" w:cstheme="majorBidi"/>
                <w:sz w:val="28"/>
                <w:szCs w:val="28"/>
                <w:cs/>
              </w:rPr>
            </w:pPr>
            <w:r w:rsidRPr="00DF02D5">
              <w:rPr>
                <w:rFonts w:asciiTheme="majorBidi" w:hAnsiTheme="majorBidi" w:cstheme="majorBidi"/>
                <w:sz w:val="28"/>
                <w:szCs w:val="28"/>
              </w:rPr>
              <w:t>Current</w:t>
            </w:r>
          </w:p>
        </w:tc>
        <w:tc>
          <w:tcPr>
            <w:tcW w:w="1287" w:type="dxa"/>
            <w:tcBorders>
              <w:top w:val="single" w:sz="4" w:space="0" w:color="auto"/>
            </w:tcBorders>
            <w:vAlign w:val="bottom"/>
          </w:tcPr>
          <w:p w14:paraId="78F47954" w14:textId="543158DE" w:rsidR="00FB1107" w:rsidRPr="001436A8" w:rsidRDefault="00232CF7" w:rsidP="00FB1107">
            <w:pPr>
              <w:tabs>
                <w:tab w:val="left" w:pos="360"/>
                <w:tab w:val="left" w:pos="2160"/>
              </w:tabs>
              <w:ind w:right="109"/>
              <w:contextualSpacing/>
              <w:jc w:val="right"/>
              <w:rPr>
                <w:rFonts w:asciiTheme="majorBidi" w:hAnsiTheme="majorBidi" w:cstheme="majorBidi"/>
                <w:sz w:val="28"/>
                <w:szCs w:val="28"/>
              </w:rPr>
            </w:pPr>
            <w:r w:rsidRPr="004B54A3">
              <w:rPr>
                <w:rFonts w:asciiTheme="majorBidi" w:eastAsia="Malgun Gothic" w:hAnsiTheme="majorBidi" w:cstheme="majorBidi"/>
                <w:sz w:val="28"/>
                <w:szCs w:val="28"/>
              </w:rPr>
              <w:t>322,608</w:t>
            </w:r>
          </w:p>
        </w:tc>
        <w:tc>
          <w:tcPr>
            <w:tcW w:w="83" w:type="dxa"/>
          </w:tcPr>
          <w:p w14:paraId="55DF7B02" w14:textId="77777777" w:rsidR="00FB1107" w:rsidRPr="001436A8" w:rsidRDefault="00FB1107" w:rsidP="00FB1107">
            <w:pPr>
              <w:tabs>
                <w:tab w:val="left" w:pos="360"/>
                <w:tab w:val="decimal" w:pos="882"/>
                <w:tab w:val="left" w:pos="2160"/>
              </w:tabs>
              <w:ind w:left="520" w:right="109" w:hanging="520"/>
              <w:contextualSpacing/>
              <w:jc w:val="right"/>
              <w:rPr>
                <w:rFonts w:asciiTheme="majorBidi" w:hAnsiTheme="majorBidi" w:cstheme="majorBidi"/>
                <w:sz w:val="28"/>
                <w:szCs w:val="28"/>
              </w:rPr>
            </w:pPr>
          </w:p>
        </w:tc>
        <w:tc>
          <w:tcPr>
            <w:tcW w:w="1231" w:type="dxa"/>
            <w:tcBorders>
              <w:top w:val="single" w:sz="4" w:space="0" w:color="auto"/>
            </w:tcBorders>
          </w:tcPr>
          <w:p w14:paraId="797EE05A" w14:textId="2958B802" w:rsidR="00FB1107" w:rsidRPr="001436A8" w:rsidRDefault="00FB1107" w:rsidP="00FB1107">
            <w:pPr>
              <w:tabs>
                <w:tab w:val="left" w:pos="360"/>
                <w:tab w:val="left" w:pos="2160"/>
              </w:tabs>
              <w:ind w:right="109"/>
              <w:contextualSpacing/>
              <w:jc w:val="right"/>
              <w:rPr>
                <w:rFonts w:asciiTheme="majorBidi" w:hAnsiTheme="majorBidi" w:cstheme="majorBidi"/>
                <w:sz w:val="28"/>
                <w:szCs w:val="28"/>
              </w:rPr>
            </w:pPr>
            <w:r w:rsidRPr="001436A8">
              <w:rPr>
                <w:rFonts w:asciiTheme="majorBidi" w:hAnsiTheme="majorBidi" w:cstheme="majorBidi"/>
                <w:sz w:val="28"/>
                <w:szCs w:val="28"/>
              </w:rPr>
              <w:t>251,095</w:t>
            </w:r>
          </w:p>
        </w:tc>
        <w:tc>
          <w:tcPr>
            <w:tcW w:w="98" w:type="dxa"/>
          </w:tcPr>
          <w:p w14:paraId="1371DABA" w14:textId="77777777" w:rsidR="00FB1107" w:rsidRPr="001436A8" w:rsidRDefault="00FB1107" w:rsidP="00FB1107">
            <w:pPr>
              <w:tabs>
                <w:tab w:val="left" w:pos="360"/>
                <w:tab w:val="decimal" w:pos="882"/>
                <w:tab w:val="left" w:pos="2160"/>
              </w:tabs>
              <w:overflowPunct w:val="0"/>
              <w:autoSpaceDE w:val="0"/>
              <w:autoSpaceDN w:val="0"/>
              <w:adjustRightInd w:val="0"/>
              <w:spacing w:before="20" w:after="20" w:line="240" w:lineRule="exact"/>
              <w:ind w:left="520" w:right="109" w:hanging="520"/>
              <w:contextualSpacing/>
              <w:jc w:val="right"/>
              <w:textAlignment w:val="baseline"/>
              <w:rPr>
                <w:rFonts w:asciiTheme="majorBidi" w:hAnsiTheme="majorBidi" w:cstheme="majorBidi"/>
                <w:sz w:val="28"/>
                <w:szCs w:val="28"/>
              </w:rPr>
            </w:pPr>
          </w:p>
        </w:tc>
        <w:tc>
          <w:tcPr>
            <w:tcW w:w="1237" w:type="dxa"/>
            <w:tcBorders>
              <w:top w:val="single" w:sz="4" w:space="0" w:color="auto"/>
            </w:tcBorders>
            <w:vAlign w:val="bottom"/>
          </w:tcPr>
          <w:p w14:paraId="11E0D921" w14:textId="6AF97152" w:rsidR="00FB1107" w:rsidRPr="001436A8" w:rsidRDefault="00232CF7" w:rsidP="00FB1107">
            <w:pPr>
              <w:tabs>
                <w:tab w:val="left" w:pos="360"/>
                <w:tab w:val="left" w:pos="2160"/>
              </w:tabs>
              <w:ind w:right="109"/>
              <w:contextualSpacing/>
              <w:jc w:val="right"/>
              <w:rPr>
                <w:rFonts w:asciiTheme="majorBidi" w:hAnsiTheme="majorBidi" w:cstheme="majorBidi"/>
                <w:sz w:val="28"/>
                <w:szCs w:val="28"/>
              </w:rPr>
            </w:pPr>
            <w:r w:rsidRPr="004B54A3">
              <w:rPr>
                <w:rFonts w:asciiTheme="majorBidi" w:eastAsia="Malgun Gothic" w:hAnsiTheme="majorBidi" w:cstheme="majorBidi"/>
                <w:sz w:val="28"/>
                <w:szCs w:val="28"/>
              </w:rPr>
              <w:t>322,608</w:t>
            </w:r>
          </w:p>
        </w:tc>
        <w:tc>
          <w:tcPr>
            <w:tcW w:w="84" w:type="dxa"/>
          </w:tcPr>
          <w:p w14:paraId="79F68C5E" w14:textId="77777777" w:rsidR="00FB1107" w:rsidRPr="001436A8" w:rsidRDefault="00FB1107" w:rsidP="00FB1107">
            <w:pPr>
              <w:tabs>
                <w:tab w:val="left" w:pos="360"/>
                <w:tab w:val="decimal" w:pos="882"/>
                <w:tab w:val="left" w:pos="2160"/>
              </w:tabs>
              <w:overflowPunct w:val="0"/>
              <w:autoSpaceDE w:val="0"/>
              <w:autoSpaceDN w:val="0"/>
              <w:adjustRightInd w:val="0"/>
              <w:spacing w:before="20" w:after="20" w:line="240" w:lineRule="exact"/>
              <w:ind w:left="520" w:right="109" w:hanging="520"/>
              <w:contextualSpacing/>
              <w:jc w:val="right"/>
              <w:textAlignment w:val="baseline"/>
              <w:rPr>
                <w:rFonts w:asciiTheme="majorBidi" w:hAnsiTheme="majorBidi" w:cstheme="majorBidi"/>
                <w:sz w:val="28"/>
                <w:szCs w:val="28"/>
              </w:rPr>
            </w:pPr>
          </w:p>
        </w:tc>
        <w:tc>
          <w:tcPr>
            <w:tcW w:w="1231" w:type="dxa"/>
            <w:tcBorders>
              <w:top w:val="single" w:sz="4" w:space="0" w:color="auto"/>
            </w:tcBorders>
          </w:tcPr>
          <w:p w14:paraId="0273F9FF" w14:textId="1FDA4030" w:rsidR="00FB1107" w:rsidRPr="001436A8" w:rsidRDefault="00FB1107" w:rsidP="00FB1107">
            <w:pPr>
              <w:tabs>
                <w:tab w:val="left" w:pos="360"/>
                <w:tab w:val="left" w:pos="2160"/>
              </w:tabs>
              <w:ind w:right="109"/>
              <w:contextualSpacing/>
              <w:jc w:val="right"/>
              <w:rPr>
                <w:rFonts w:asciiTheme="majorBidi" w:hAnsiTheme="majorBidi" w:cstheme="majorBidi"/>
                <w:sz w:val="28"/>
                <w:szCs w:val="28"/>
              </w:rPr>
            </w:pPr>
            <w:r w:rsidRPr="001436A8">
              <w:rPr>
                <w:rFonts w:asciiTheme="majorBidi" w:hAnsiTheme="majorBidi" w:cstheme="majorBidi"/>
                <w:sz w:val="28"/>
                <w:szCs w:val="28"/>
              </w:rPr>
              <w:t>251,095</w:t>
            </w:r>
          </w:p>
        </w:tc>
      </w:tr>
      <w:tr w:rsidR="00FB1107" w:rsidRPr="00DF02D5" w14:paraId="72171272" w14:textId="77777777" w:rsidTr="000B50C6">
        <w:tc>
          <w:tcPr>
            <w:tcW w:w="3843" w:type="dxa"/>
          </w:tcPr>
          <w:p w14:paraId="60015842" w14:textId="77777777" w:rsidR="00FB1107" w:rsidRPr="00DF02D5" w:rsidRDefault="00FB1107" w:rsidP="00FB1107">
            <w:pPr>
              <w:ind w:left="520" w:right="-9" w:hanging="520"/>
              <w:rPr>
                <w:rFonts w:asciiTheme="majorBidi" w:hAnsiTheme="majorBidi" w:cstheme="majorBidi"/>
                <w:sz w:val="28"/>
                <w:szCs w:val="28"/>
                <w:cs/>
              </w:rPr>
            </w:pPr>
            <w:r w:rsidRPr="00DF02D5">
              <w:rPr>
                <w:rFonts w:asciiTheme="majorBidi" w:hAnsiTheme="majorBidi" w:cstheme="majorBidi"/>
                <w:sz w:val="28"/>
                <w:szCs w:val="28"/>
              </w:rPr>
              <w:t>Past due</w:t>
            </w:r>
          </w:p>
        </w:tc>
        <w:tc>
          <w:tcPr>
            <w:tcW w:w="1287" w:type="dxa"/>
            <w:vAlign w:val="bottom"/>
          </w:tcPr>
          <w:p w14:paraId="2EA3BCEF" w14:textId="77777777" w:rsidR="00FB1107" w:rsidRPr="001436A8" w:rsidRDefault="00FB1107" w:rsidP="00FB1107">
            <w:pPr>
              <w:tabs>
                <w:tab w:val="left" w:pos="360"/>
                <w:tab w:val="left" w:pos="2160"/>
              </w:tabs>
              <w:ind w:right="109"/>
              <w:contextualSpacing/>
              <w:jc w:val="right"/>
              <w:rPr>
                <w:rFonts w:asciiTheme="majorBidi" w:hAnsiTheme="majorBidi" w:cstheme="majorBidi"/>
                <w:sz w:val="28"/>
                <w:szCs w:val="28"/>
              </w:rPr>
            </w:pPr>
          </w:p>
        </w:tc>
        <w:tc>
          <w:tcPr>
            <w:tcW w:w="83" w:type="dxa"/>
          </w:tcPr>
          <w:p w14:paraId="5A93F84F" w14:textId="77777777" w:rsidR="00FB1107" w:rsidRPr="001436A8" w:rsidRDefault="00FB1107" w:rsidP="00FB1107">
            <w:pPr>
              <w:tabs>
                <w:tab w:val="left" w:pos="360"/>
                <w:tab w:val="decimal" w:pos="882"/>
                <w:tab w:val="left" w:pos="2160"/>
              </w:tabs>
              <w:ind w:left="520" w:right="109" w:hanging="520"/>
              <w:contextualSpacing/>
              <w:jc w:val="right"/>
              <w:rPr>
                <w:rFonts w:asciiTheme="majorBidi" w:hAnsiTheme="majorBidi" w:cstheme="majorBidi"/>
                <w:sz w:val="28"/>
                <w:szCs w:val="28"/>
              </w:rPr>
            </w:pPr>
          </w:p>
        </w:tc>
        <w:tc>
          <w:tcPr>
            <w:tcW w:w="1231" w:type="dxa"/>
          </w:tcPr>
          <w:p w14:paraId="79A9E695" w14:textId="77777777" w:rsidR="00FB1107" w:rsidRPr="001436A8" w:rsidRDefault="00FB1107" w:rsidP="00FB1107">
            <w:pPr>
              <w:tabs>
                <w:tab w:val="left" w:pos="360"/>
                <w:tab w:val="left" w:pos="2160"/>
              </w:tabs>
              <w:ind w:right="109"/>
              <w:contextualSpacing/>
              <w:jc w:val="right"/>
              <w:rPr>
                <w:rFonts w:asciiTheme="majorBidi" w:hAnsiTheme="majorBidi" w:cstheme="majorBidi"/>
                <w:sz w:val="28"/>
                <w:szCs w:val="28"/>
              </w:rPr>
            </w:pPr>
          </w:p>
        </w:tc>
        <w:tc>
          <w:tcPr>
            <w:tcW w:w="98" w:type="dxa"/>
          </w:tcPr>
          <w:p w14:paraId="05FFD3F3" w14:textId="77777777" w:rsidR="00FB1107" w:rsidRPr="001436A8" w:rsidRDefault="00FB1107" w:rsidP="00FB1107">
            <w:pPr>
              <w:tabs>
                <w:tab w:val="left" w:pos="360"/>
                <w:tab w:val="decimal" w:pos="882"/>
                <w:tab w:val="left" w:pos="2160"/>
              </w:tabs>
              <w:overflowPunct w:val="0"/>
              <w:autoSpaceDE w:val="0"/>
              <w:autoSpaceDN w:val="0"/>
              <w:adjustRightInd w:val="0"/>
              <w:spacing w:before="20" w:after="20" w:line="240" w:lineRule="exact"/>
              <w:ind w:left="520" w:right="109" w:hanging="520"/>
              <w:contextualSpacing/>
              <w:jc w:val="right"/>
              <w:textAlignment w:val="baseline"/>
              <w:rPr>
                <w:rFonts w:asciiTheme="majorBidi" w:hAnsiTheme="majorBidi" w:cstheme="majorBidi"/>
                <w:sz w:val="28"/>
                <w:szCs w:val="28"/>
              </w:rPr>
            </w:pPr>
          </w:p>
        </w:tc>
        <w:tc>
          <w:tcPr>
            <w:tcW w:w="1237" w:type="dxa"/>
            <w:vAlign w:val="bottom"/>
          </w:tcPr>
          <w:p w14:paraId="4272C175" w14:textId="77777777" w:rsidR="00FB1107" w:rsidRPr="001436A8" w:rsidRDefault="00FB1107" w:rsidP="00FB1107">
            <w:pPr>
              <w:tabs>
                <w:tab w:val="left" w:pos="360"/>
                <w:tab w:val="left" w:pos="2160"/>
              </w:tabs>
              <w:ind w:right="109"/>
              <w:contextualSpacing/>
              <w:jc w:val="right"/>
              <w:rPr>
                <w:rFonts w:asciiTheme="majorBidi" w:hAnsiTheme="majorBidi" w:cstheme="majorBidi"/>
                <w:sz w:val="28"/>
                <w:szCs w:val="28"/>
              </w:rPr>
            </w:pPr>
          </w:p>
        </w:tc>
        <w:tc>
          <w:tcPr>
            <w:tcW w:w="84" w:type="dxa"/>
          </w:tcPr>
          <w:p w14:paraId="4774777A" w14:textId="77777777" w:rsidR="00FB1107" w:rsidRPr="001436A8" w:rsidRDefault="00FB1107" w:rsidP="00FB1107">
            <w:pPr>
              <w:tabs>
                <w:tab w:val="left" w:pos="360"/>
                <w:tab w:val="decimal" w:pos="882"/>
                <w:tab w:val="left" w:pos="2160"/>
              </w:tabs>
              <w:ind w:left="520" w:right="109" w:hanging="520"/>
              <w:contextualSpacing/>
              <w:jc w:val="right"/>
              <w:rPr>
                <w:rFonts w:asciiTheme="majorBidi" w:hAnsiTheme="majorBidi" w:cstheme="majorBidi"/>
                <w:sz w:val="28"/>
                <w:szCs w:val="28"/>
              </w:rPr>
            </w:pPr>
          </w:p>
        </w:tc>
        <w:tc>
          <w:tcPr>
            <w:tcW w:w="1231" w:type="dxa"/>
          </w:tcPr>
          <w:p w14:paraId="5A185238" w14:textId="77777777" w:rsidR="00FB1107" w:rsidRPr="001436A8" w:rsidRDefault="00FB1107" w:rsidP="00FB1107">
            <w:pPr>
              <w:tabs>
                <w:tab w:val="left" w:pos="360"/>
                <w:tab w:val="left" w:pos="2160"/>
              </w:tabs>
              <w:ind w:right="109"/>
              <w:contextualSpacing/>
              <w:jc w:val="right"/>
              <w:rPr>
                <w:rFonts w:asciiTheme="majorBidi" w:hAnsiTheme="majorBidi" w:cstheme="majorBidi"/>
                <w:sz w:val="28"/>
                <w:szCs w:val="28"/>
              </w:rPr>
            </w:pPr>
          </w:p>
        </w:tc>
      </w:tr>
      <w:tr w:rsidR="00FB1107" w:rsidRPr="00DF02D5" w14:paraId="43A958D1" w14:textId="77777777" w:rsidTr="000B50C6">
        <w:tc>
          <w:tcPr>
            <w:tcW w:w="3843" w:type="dxa"/>
          </w:tcPr>
          <w:p w14:paraId="7A2B9306" w14:textId="77777777" w:rsidR="00FB1107" w:rsidRPr="00DF02D5" w:rsidRDefault="00FB1107" w:rsidP="00FB1107">
            <w:pPr>
              <w:ind w:left="520" w:right="-9" w:hanging="250"/>
              <w:rPr>
                <w:rFonts w:asciiTheme="majorBidi" w:hAnsiTheme="majorBidi" w:cstheme="majorBidi"/>
                <w:sz w:val="28"/>
                <w:szCs w:val="28"/>
                <w:cs/>
              </w:rPr>
            </w:pPr>
            <w:r w:rsidRPr="00DF02D5">
              <w:rPr>
                <w:rFonts w:asciiTheme="majorBidi" w:hAnsiTheme="majorBidi" w:cstheme="majorBidi"/>
                <w:sz w:val="28"/>
                <w:szCs w:val="28"/>
              </w:rPr>
              <w:t>Up to 3 months</w:t>
            </w:r>
          </w:p>
        </w:tc>
        <w:tc>
          <w:tcPr>
            <w:tcW w:w="1287" w:type="dxa"/>
            <w:vAlign w:val="bottom"/>
          </w:tcPr>
          <w:p w14:paraId="74B457DE" w14:textId="042B0CFA" w:rsidR="00FB1107" w:rsidRPr="001436A8" w:rsidRDefault="00232CF7" w:rsidP="00FB1107">
            <w:pPr>
              <w:tabs>
                <w:tab w:val="left" w:pos="360"/>
                <w:tab w:val="left" w:pos="2160"/>
              </w:tabs>
              <w:ind w:right="109"/>
              <w:contextualSpacing/>
              <w:jc w:val="right"/>
              <w:rPr>
                <w:rFonts w:asciiTheme="majorBidi" w:hAnsiTheme="majorBidi" w:cstheme="majorBidi"/>
                <w:sz w:val="28"/>
                <w:szCs w:val="28"/>
              </w:rPr>
            </w:pPr>
            <w:r>
              <w:rPr>
                <w:rFonts w:asciiTheme="majorBidi" w:eastAsia="Malgun Gothic" w:hAnsiTheme="majorBidi" w:cstheme="majorBidi"/>
                <w:sz w:val="28"/>
                <w:szCs w:val="28"/>
              </w:rPr>
              <w:t>-</w:t>
            </w:r>
          </w:p>
        </w:tc>
        <w:tc>
          <w:tcPr>
            <w:tcW w:w="83" w:type="dxa"/>
          </w:tcPr>
          <w:p w14:paraId="459BE83E" w14:textId="77777777" w:rsidR="00FB1107" w:rsidRPr="001436A8" w:rsidRDefault="00FB1107" w:rsidP="00FB1107">
            <w:pPr>
              <w:tabs>
                <w:tab w:val="left" w:pos="360"/>
                <w:tab w:val="decimal" w:pos="882"/>
                <w:tab w:val="left" w:pos="2160"/>
              </w:tabs>
              <w:ind w:left="520" w:right="109" w:hanging="520"/>
              <w:contextualSpacing/>
              <w:jc w:val="right"/>
              <w:rPr>
                <w:rFonts w:asciiTheme="majorBidi" w:hAnsiTheme="majorBidi" w:cstheme="majorBidi"/>
                <w:sz w:val="28"/>
                <w:szCs w:val="28"/>
              </w:rPr>
            </w:pPr>
          </w:p>
        </w:tc>
        <w:tc>
          <w:tcPr>
            <w:tcW w:w="1231" w:type="dxa"/>
          </w:tcPr>
          <w:p w14:paraId="09297176" w14:textId="4BA3F6BC" w:rsidR="00FB1107" w:rsidRPr="001436A8" w:rsidRDefault="00FB1107" w:rsidP="00FB1107">
            <w:pPr>
              <w:tabs>
                <w:tab w:val="left" w:pos="360"/>
                <w:tab w:val="left" w:pos="2160"/>
              </w:tabs>
              <w:ind w:right="109"/>
              <w:contextualSpacing/>
              <w:jc w:val="right"/>
              <w:rPr>
                <w:rFonts w:asciiTheme="majorBidi" w:hAnsiTheme="majorBidi" w:cstheme="majorBidi"/>
                <w:sz w:val="28"/>
                <w:szCs w:val="28"/>
              </w:rPr>
            </w:pPr>
            <w:r w:rsidRPr="001436A8">
              <w:rPr>
                <w:rFonts w:asciiTheme="majorBidi" w:hAnsiTheme="majorBidi" w:cstheme="majorBidi"/>
                <w:sz w:val="28"/>
                <w:szCs w:val="28"/>
              </w:rPr>
              <w:t>412,198</w:t>
            </w:r>
          </w:p>
        </w:tc>
        <w:tc>
          <w:tcPr>
            <w:tcW w:w="98" w:type="dxa"/>
          </w:tcPr>
          <w:p w14:paraId="15F274AA" w14:textId="77777777" w:rsidR="00FB1107" w:rsidRPr="001436A8" w:rsidRDefault="00FB1107" w:rsidP="00FB1107">
            <w:pPr>
              <w:tabs>
                <w:tab w:val="left" w:pos="360"/>
                <w:tab w:val="decimal" w:pos="882"/>
                <w:tab w:val="left" w:pos="2160"/>
              </w:tabs>
              <w:ind w:left="520" w:right="109" w:hanging="520"/>
              <w:contextualSpacing/>
              <w:jc w:val="right"/>
              <w:rPr>
                <w:rFonts w:asciiTheme="majorBidi" w:hAnsiTheme="majorBidi" w:cstheme="majorBidi"/>
                <w:sz w:val="28"/>
                <w:szCs w:val="28"/>
              </w:rPr>
            </w:pPr>
          </w:p>
        </w:tc>
        <w:tc>
          <w:tcPr>
            <w:tcW w:w="1237" w:type="dxa"/>
            <w:vAlign w:val="bottom"/>
          </w:tcPr>
          <w:p w14:paraId="11726B76" w14:textId="7E7D3FE9" w:rsidR="00FB1107" w:rsidRPr="001436A8" w:rsidRDefault="00232CF7" w:rsidP="00FB1107">
            <w:pPr>
              <w:tabs>
                <w:tab w:val="left" w:pos="360"/>
                <w:tab w:val="left" w:pos="2160"/>
              </w:tabs>
              <w:ind w:right="109"/>
              <w:contextualSpacing/>
              <w:jc w:val="right"/>
              <w:rPr>
                <w:rFonts w:asciiTheme="majorBidi" w:hAnsiTheme="majorBidi" w:cstheme="majorBidi"/>
                <w:sz w:val="28"/>
                <w:szCs w:val="28"/>
              </w:rPr>
            </w:pPr>
            <w:r>
              <w:rPr>
                <w:rFonts w:asciiTheme="majorBidi" w:eastAsia="Malgun Gothic" w:hAnsiTheme="majorBidi" w:cstheme="majorBidi"/>
                <w:sz w:val="28"/>
                <w:szCs w:val="28"/>
              </w:rPr>
              <w:t>-</w:t>
            </w:r>
          </w:p>
        </w:tc>
        <w:tc>
          <w:tcPr>
            <w:tcW w:w="84" w:type="dxa"/>
          </w:tcPr>
          <w:p w14:paraId="6D914F34" w14:textId="77777777" w:rsidR="00FB1107" w:rsidRPr="001436A8" w:rsidRDefault="00FB1107" w:rsidP="00FB1107">
            <w:pPr>
              <w:tabs>
                <w:tab w:val="left" w:pos="360"/>
                <w:tab w:val="decimal" w:pos="882"/>
                <w:tab w:val="left" w:pos="2160"/>
              </w:tabs>
              <w:ind w:left="520" w:right="109" w:hanging="520"/>
              <w:contextualSpacing/>
              <w:jc w:val="right"/>
              <w:rPr>
                <w:rFonts w:asciiTheme="majorBidi" w:hAnsiTheme="majorBidi" w:cstheme="majorBidi"/>
                <w:sz w:val="28"/>
                <w:szCs w:val="28"/>
              </w:rPr>
            </w:pPr>
          </w:p>
        </w:tc>
        <w:tc>
          <w:tcPr>
            <w:tcW w:w="1231" w:type="dxa"/>
          </w:tcPr>
          <w:p w14:paraId="7A9866B6" w14:textId="0CD52642" w:rsidR="00FB1107" w:rsidRPr="001436A8" w:rsidRDefault="00FB1107" w:rsidP="00FB1107">
            <w:pPr>
              <w:tabs>
                <w:tab w:val="left" w:pos="360"/>
                <w:tab w:val="left" w:pos="2160"/>
              </w:tabs>
              <w:ind w:right="109"/>
              <w:contextualSpacing/>
              <w:jc w:val="right"/>
              <w:rPr>
                <w:rFonts w:asciiTheme="majorBidi" w:hAnsiTheme="majorBidi" w:cstheme="majorBidi"/>
                <w:sz w:val="28"/>
                <w:szCs w:val="28"/>
              </w:rPr>
            </w:pPr>
            <w:r w:rsidRPr="001436A8">
              <w:rPr>
                <w:rFonts w:asciiTheme="majorBidi" w:hAnsiTheme="majorBidi" w:cstheme="majorBidi"/>
                <w:sz w:val="28"/>
                <w:szCs w:val="28"/>
              </w:rPr>
              <w:t>412,198</w:t>
            </w:r>
          </w:p>
        </w:tc>
      </w:tr>
      <w:tr w:rsidR="00FB1107" w:rsidRPr="00DF02D5" w14:paraId="5256BD21" w14:textId="77777777" w:rsidTr="000B50C6">
        <w:tc>
          <w:tcPr>
            <w:tcW w:w="3843" w:type="dxa"/>
          </w:tcPr>
          <w:p w14:paraId="52C117C7" w14:textId="77777777" w:rsidR="00FB1107" w:rsidRPr="00DF02D5" w:rsidRDefault="00FB1107" w:rsidP="00FB1107">
            <w:pPr>
              <w:ind w:left="520" w:right="-9" w:hanging="250"/>
              <w:rPr>
                <w:rFonts w:asciiTheme="majorBidi" w:hAnsiTheme="majorBidi" w:cstheme="majorBidi"/>
                <w:sz w:val="28"/>
                <w:szCs w:val="28"/>
                <w:cs/>
              </w:rPr>
            </w:pPr>
            <w:r w:rsidRPr="00DF02D5">
              <w:rPr>
                <w:rFonts w:asciiTheme="majorBidi" w:hAnsiTheme="majorBidi" w:cstheme="majorBidi"/>
                <w:sz w:val="28"/>
                <w:szCs w:val="28"/>
              </w:rPr>
              <w:t>3 - 6 months</w:t>
            </w:r>
          </w:p>
        </w:tc>
        <w:tc>
          <w:tcPr>
            <w:tcW w:w="1287" w:type="dxa"/>
            <w:vAlign w:val="bottom"/>
          </w:tcPr>
          <w:p w14:paraId="54B9FC91" w14:textId="029D7B83" w:rsidR="00FB1107" w:rsidRPr="001436A8" w:rsidRDefault="00232CF7" w:rsidP="00FB1107">
            <w:pPr>
              <w:tabs>
                <w:tab w:val="left" w:pos="360"/>
                <w:tab w:val="left" w:pos="2160"/>
              </w:tabs>
              <w:ind w:right="109"/>
              <w:contextualSpacing/>
              <w:jc w:val="right"/>
              <w:rPr>
                <w:rFonts w:asciiTheme="majorBidi" w:hAnsiTheme="majorBidi" w:cstheme="majorBidi"/>
                <w:sz w:val="28"/>
                <w:szCs w:val="28"/>
              </w:rPr>
            </w:pPr>
            <w:r>
              <w:rPr>
                <w:rFonts w:asciiTheme="majorBidi" w:eastAsia="Malgun Gothic" w:hAnsiTheme="majorBidi" w:cstheme="majorBidi"/>
                <w:sz w:val="28"/>
                <w:szCs w:val="28"/>
              </w:rPr>
              <w:t>-</w:t>
            </w:r>
          </w:p>
        </w:tc>
        <w:tc>
          <w:tcPr>
            <w:tcW w:w="83" w:type="dxa"/>
          </w:tcPr>
          <w:p w14:paraId="7E1B2741" w14:textId="77777777" w:rsidR="00FB1107" w:rsidRPr="001436A8" w:rsidRDefault="00FB1107" w:rsidP="00FB1107">
            <w:pPr>
              <w:tabs>
                <w:tab w:val="left" w:pos="360"/>
                <w:tab w:val="decimal" w:pos="882"/>
                <w:tab w:val="left" w:pos="2160"/>
              </w:tabs>
              <w:ind w:left="520" w:right="109" w:hanging="520"/>
              <w:contextualSpacing/>
              <w:jc w:val="right"/>
              <w:rPr>
                <w:rFonts w:asciiTheme="majorBidi" w:hAnsiTheme="majorBidi" w:cstheme="majorBidi"/>
                <w:sz w:val="28"/>
                <w:szCs w:val="28"/>
              </w:rPr>
            </w:pPr>
          </w:p>
        </w:tc>
        <w:tc>
          <w:tcPr>
            <w:tcW w:w="1231" w:type="dxa"/>
          </w:tcPr>
          <w:p w14:paraId="72BDEDFC" w14:textId="16EC6767" w:rsidR="00FB1107" w:rsidRPr="001436A8" w:rsidRDefault="00FB1107" w:rsidP="00FB1107">
            <w:pPr>
              <w:tabs>
                <w:tab w:val="left" w:pos="360"/>
                <w:tab w:val="left" w:pos="2160"/>
              </w:tabs>
              <w:ind w:right="109"/>
              <w:contextualSpacing/>
              <w:jc w:val="right"/>
              <w:rPr>
                <w:rFonts w:asciiTheme="majorBidi" w:hAnsiTheme="majorBidi" w:cstheme="majorBidi"/>
                <w:sz w:val="28"/>
                <w:szCs w:val="28"/>
              </w:rPr>
            </w:pPr>
            <w:r w:rsidRPr="001436A8">
              <w:rPr>
                <w:rFonts w:asciiTheme="majorBidi" w:hAnsiTheme="majorBidi" w:cstheme="majorBidi"/>
                <w:sz w:val="28"/>
                <w:szCs w:val="28"/>
              </w:rPr>
              <w:t>492,809</w:t>
            </w:r>
          </w:p>
        </w:tc>
        <w:tc>
          <w:tcPr>
            <w:tcW w:w="98" w:type="dxa"/>
          </w:tcPr>
          <w:p w14:paraId="7B5FC2AC" w14:textId="77777777" w:rsidR="00FB1107" w:rsidRPr="001436A8" w:rsidRDefault="00FB1107" w:rsidP="00FB1107">
            <w:pPr>
              <w:tabs>
                <w:tab w:val="left" w:pos="360"/>
                <w:tab w:val="decimal" w:pos="882"/>
                <w:tab w:val="left" w:pos="2160"/>
              </w:tabs>
              <w:ind w:left="520" w:right="109" w:hanging="520"/>
              <w:contextualSpacing/>
              <w:jc w:val="right"/>
              <w:rPr>
                <w:rFonts w:asciiTheme="majorBidi" w:hAnsiTheme="majorBidi" w:cstheme="majorBidi"/>
                <w:sz w:val="28"/>
                <w:szCs w:val="28"/>
              </w:rPr>
            </w:pPr>
          </w:p>
        </w:tc>
        <w:tc>
          <w:tcPr>
            <w:tcW w:w="1237" w:type="dxa"/>
            <w:vAlign w:val="bottom"/>
          </w:tcPr>
          <w:p w14:paraId="23BC3081" w14:textId="2609C7DB" w:rsidR="00FB1107" w:rsidRPr="001436A8" w:rsidRDefault="00232CF7" w:rsidP="00FB1107">
            <w:pPr>
              <w:tabs>
                <w:tab w:val="left" w:pos="360"/>
                <w:tab w:val="left" w:pos="2160"/>
              </w:tabs>
              <w:ind w:right="109"/>
              <w:contextualSpacing/>
              <w:jc w:val="right"/>
              <w:rPr>
                <w:rFonts w:asciiTheme="majorBidi" w:hAnsiTheme="majorBidi" w:cstheme="majorBidi"/>
                <w:sz w:val="28"/>
                <w:szCs w:val="28"/>
              </w:rPr>
            </w:pPr>
            <w:r>
              <w:rPr>
                <w:rFonts w:asciiTheme="majorBidi" w:eastAsia="Malgun Gothic" w:hAnsiTheme="majorBidi" w:cstheme="majorBidi"/>
                <w:sz w:val="28"/>
                <w:szCs w:val="28"/>
              </w:rPr>
              <w:t>-</w:t>
            </w:r>
          </w:p>
        </w:tc>
        <w:tc>
          <w:tcPr>
            <w:tcW w:w="84" w:type="dxa"/>
          </w:tcPr>
          <w:p w14:paraId="059D8D9F" w14:textId="77777777" w:rsidR="00FB1107" w:rsidRPr="001436A8" w:rsidRDefault="00FB1107" w:rsidP="00FB1107">
            <w:pPr>
              <w:tabs>
                <w:tab w:val="left" w:pos="360"/>
                <w:tab w:val="decimal" w:pos="882"/>
                <w:tab w:val="left" w:pos="2160"/>
              </w:tabs>
              <w:ind w:left="520" w:right="109" w:hanging="520"/>
              <w:contextualSpacing/>
              <w:jc w:val="right"/>
              <w:rPr>
                <w:rFonts w:asciiTheme="majorBidi" w:hAnsiTheme="majorBidi" w:cstheme="majorBidi"/>
                <w:sz w:val="28"/>
                <w:szCs w:val="28"/>
              </w:rPr>
            </w:pPr>
          </w:p>
        </w:tc>
        <w:tc>
          <w:tcPr>
            <w:tcW w:w="1231" w:type="dxa"/>
          </w:tcPr>
          <w:p w14:paraId="084ECE8D" w14:textId="02E492D1" w:rsidR="00FB1107" w:rsidRPr="001436A8" w:rsidRDefault="00FB1107" w:rsidP="00FB1107">
            <w:pPr>
              <w:tabs>
                <w:tab w:val="left" w:pos="360"/>
                <w:tab w:val="left" w:pos="2160"/>
              </w:tabs>
              <w:ind w:right="109"/>
              <w:contextualSpacing/>
              <w:jc w:val="right"/>
              <w:rPr>
                <w:rFonts w:asciiTheme="majorBidi" w:hAnsiTheme="majorBidi" w:cstheme="majorBidi"/>
                <w:sz w:val="28"/>
                <w:szCs w:val="28"/>
              </w:rPr>
            </w:pPr>
            <w:r w:rsidRPr="001436A8">
              <w:rPr>
                <w:rFonts w:asciiTheme="majorBidi" w:hAnsiTheme="majorBidi" w:cstheme="majorBidi"/>
                <w:sz w:val="28"/>
                <w:szCs w:val="28"/>
              </w:rPr>
              <w:t>492,809</w:t>
            </w:r>
          </w:p>
        </w:tc>
      </w:tr>
      <w:tr w:rsidR="00FB1107" w:rsidRPr="00DF02D5" w14:paraId="03F1731C" w14:textId="77777777" w:rsidTr="000B50C6">
        <w:tc>
          <w:tcPr>
            <w:tcW w:w="3843" w:type="dxa"/>
          </w:tcPr>
          <w:p w14:paraId="64A286E2" w14:textId="77777777" w:rsidR="00FB1107" w:rsidRPr="00DF02D5" w:rsidRDefault="00FB1107" w:rsidP="00FB1107">
            <w:pPr>
              <w:ind w:left="520" w:right="-9" w:hanging="250"/>
              <w:rPr>
                <w:rFonts w:asciiTheme="majorBidi" w:hAnsiTheme="majorBidi" w:cstheme="majorBidi"/>
                <w:sz w:val="28"/>
                <w:szCs w:val="28"/>
              </w:rPr>
            </w:pPr>
            <w:r w:rsidRPr="00DF02D5">
              <w:rPr>
                <w:rFonts w:asciiTheme="majorBidi" w:hAnsiTheme="majorBidi" w:cstheme="majorBidi"/>
                <w:sz w:val="28"/>
                <w:szCs w:val="28"/>
              </w:rPr>
              <w:t>6 - 12 months</w:t>
            </w:r>
          </w:p>
        </w:tc>
        <w:tc>
          <w:tcPr>
            <w:tcW w:w="1287" w:type="dxa"/>
            <w:vAlign w:val="bottom"/>
          </w:tcPr>
          <w:p w14:paraId="4A1D7B85" w14:textId="6E97F5E7" w:rsidR="00FB1107" w:rsidRPr="001436A8" w:rsidRDefault="00232CF7" w:rsidP="00FB1107">
            <w:pPr>
              <w:tabs>
                <w:tab w:val="left" w:pos="360"/>
                <w:tab w:val="left" w:pos="2160"/>
              </w:tabs>
              <w:ind w:right="109"/>
              <w:contextualSpacing/>
              <w:jc w:val="right"/>
              <w:rPr>
                <w:rFonts w:asciiTheme="majorBidi" w:hAnsiTheme="majorBidi" w:cstheme="majorBidi"/>
                <w:sz w:val="28"/>
                <w:szCs w:val="28"/>
              </w:rPr>
            </w:pPr>
            <w:r>
              <w:rPr>
                <w:rFonts w:asciiTheme="majorBidi" w:eastAsia="Malgun Gothic" w:hAnsiTheme="majorBidi" w:cstheme="majorBidi"/>
                <w:sz w:val="28"/>
                <w:szCs w:val="28"/>
              </w:rPr>
              <w:t>-</w:t>
            </w:r>
          </w:p>
        </w:tc>
        <w:tc>
          <w:tcPr>
            <w:tcW w:w="83" w:type="dxa"/>
          </w:tcPr>
          <w:p w14:paraId="68187AFA" w14:textId="77777777" w:rsidR="00FB1107" w:rsidRPr="001436A8" w:rsidRDefault="00FB1107" w:rsidP="00FB1107">
            <w:pPr>
              <w:tabs>
                <w:tab w:val="left" w:pos="360"/>
                <w:tab w:val="decimal" w:pos="882"/>
                <w:tab w:val="left" w:pos="2160"/>
              </w:tabs>
              <w:ind w:left="520" w:right="109" w:hanging="520"/>
              <w:contextualSpacing/>
              <w:jc w:val="right"/>
              <w:rPr>
                <w:rFonts w:asciiTheme="majorBidi" w:hAnsiTheme="majorBidi" w:cstheme="majorBidi"/>
                <w:sz w:val="28"/>
                <w:szCs w:val="28"/>
              </w:rPr>
            </w:pPr>
          </w:p>
        </w:tc>
        <w:tc>
          <w:tcPr>
            <w:tcW w:w="1231" w:type="dxa"/>
          </w:tcPr>
          <w:p w14:paraId="0E32A49C" w14:textId="730AD744" w:rsidR="00FB1107" w:rsidRPr="001436A8" w:rsidRDefault="00FB1107" w:rsidP="00FB1107">
            <w:pPr>
              <w:tabs>
                <w:tab w:val="left" w:pos="360"/>
                <w:tab w:val="left" w:pos="2160"/>
              </w:tabs>
              <w:ind w:right="109"/>
              <w:contextualSpacing/>
              <w:jc w:val="right"/>
              <w:rPr>
                <w:rFonts w:asciiTheme="majorBidi" w:hAnsiTheme="majorBidi" w:cstheme="majorBidi"/>
                <w:sz w:val="28"/>
                <w:szCs w:val="28"/>
              </w:rPr>
            </w:pPr>
            <w:r w:rsidRPr="001436A8">
              <w:rPr>
                <w:rFonts w:asciiTheme="majorBidi" w:hAnsiTheme="majorBidi" w:cstheme="majorBidi"/>
                <w:sz w:val="28"/>
                <w:szCs w:val="28"/>
              </w:rPr>
              <w:t>314,857</w:t>
            </w:r>
          </w:p>
        </w:tc>
        <w:tc>
          <w:tcPr>
            <w:tcW w:w="98" w:type="dxa"/>
          </w:tcPr>
          <w:p w14:paraId="47E1BBB4" w14:textId="77777777" w:rsidR="00FB1107" w:rsidRPr="001436A8" w:rsidRDefault="00FB1107" w:rsidP="00FB1107">
            <w:pPr>
              <w:tabs>
                <w:tab w:val="left" w:pos="360"/>
                <w:tab w:val="decimal" w:pos="882"/>
                <w:tab w:val="left" w:pos="2160"/>
              </w:tabs>
              <w:ind w:left="520" w:right="109" w:hanging="520"/>
              <w:contextualSpacing/>
              <w:jc w:val="right"/>
              <w:rPr>
                <w:rFonts w:asciiTheme="majorBidi" w:hAnsiTheme="majorBidi" w:cstheme="majorBidi"/>
                <w:sz w:val="28"/>
                <w:szCs w:val="28"/>
              </w:rPr>
            </w:pPr>
          </w:p>
        </w:tc>
        <w:tc>
          <w:tcPr>
            <w:tcW w:w="1237" w:type="dxa"/>
            <w:vAlign w:val="bottom"/>
          </w:tcPr>
          <w:p w14:paraId="39EAC9B9" w14:textId="6044D9EC" w:rsidR="00FB1107" w:rsidRPr="001436A8" w:rsidRDefault="00232CF7" w:rsidP="00FB1107">
            <w:pPr>
              <w:tabs>
                <w:tab w:val="left" w:pos="360"/>
                <w:tab w:val="left" w:pos="2160"/>
              </w:tabs>
              <w:ind w:right="109"/>
              <w:contextualSpacing/>
              <w:jc w:val="right"/>
              <w:rPr>
                <w:rFonts w:asciiTheme="majorBidi" w:hAnsiTheme="majorBidi" w:cstheme="majorBidi"/>
                <w:sz w:val="28"/>
                <w:szCs w:val="28"/>
              </w:rPr>
            </w:pPr>
            <w:r>
              <w:rPr>
                <w:rFonts w:asciiTheme="majorBidi" w:eastAsia="Malgun Gothic" w:hAnsiTheme="majorBidi" w:cstheme="majorBidi"/>
                <w:sz w:val="28"/>
                <w:szCs w:val="28"/>
              </w:rPr>
              <w:t>-</w:t>
            </w:r>
          </w:p>
        </w:tc>
        <w:tc>
          <w:tcPr>
            <w:tcW w:w="84" w:type="dxa"/>
          </w:tcPr>
          <w:p w14:paraId="7F49962B" w14:textId="77777777" w:rsidR="00FB1107" w:rsidRPr="001436A8" w:rsidRDefault="00FB1107" w:rsidP="00FB1107">
            <w:pPr>
              <w:tabs>
                <w:tab w:val="left" w:pos="360"/>
                <w:tab w:val="decimal" w:pos="882"/>
                <w:tab w:val="left" w:pos="2160"/>
              </w:tabs>
              <w:ind w:left="520" w:right="109" w:hanging="520"/>
              <w:contextualSpacing/>
              <w:jc w:val="right"/>
              <w:rPr>
                <w:rFonts w:asciiTheme="majorBidi" w:hAnsiTheme="majorBidi" w:cstheme="majorBidi"/>
                <w:sz w:val="28"/>
                <w:szCs w:val="28"/>
              </w:rPr>
            </w:pPr>
          </w:p>
        </w:tc>
        <w:tc>
          <w:tcPr>
            <w:tcW w:w="1231" w:type="dxa"/>
          </w:tcPr>
          <w:p w14:paraId="4512F944" w14:textId="1FDD41C2" w:rsidR="00FB1107" w:rsidRPr="001436A8" w:rsidRDefault="00FB1107" w:rsidP="00FB1107">
            <w:pPr>
              <w:tabs>
                <w:tab w:val="left" w:pos="360"/>
                <w:tab w:val="left" w:pos="2160"/>
              </w:tabs>
              <w:ind w:right="109"/>
              <w:contextualSpacing/>
              <w:jc w:val="right"/>
              <w:rPr>
                <w:rFonts w:asciiTheme="majorBidi" w:hAnsiTheme="majorBidi" w:cstheme="majorBidi"/>
                <w:sz w:val="28"/>
                <w:szCs w:val="28"/>
              </w:rPr>
            </w:pPr>
            <w:r w:rsidRPr="001436A8">
              <w:rPr>
                <w:rFonts w:asciiTheme="majorBidi" w:hAnsiTheme="majorBidi" w:cstheme="majorBidi"/>
                <w:sz w:val="28"/>
                <w:szCs w:val="28"/>
              </w:rPr>
              <w:t>314,857</w:t>
            </w:r>
          </w:p>
        </w:tc>
      </w:tr>
      <w:tr w:rsidR="00FB1107" w:rsidRPr="00DF02D5" w14:paraId="547C4C5F" w14:textId="77777777" w:rsidTr="000B50C6">
        <w:tc>
          <w:tcPr>
            <w:tcW w:w="3843" w:type="dxa"/>
          </w:tcPr>
          <w:p w14:paraId="60D99EA2" w14:textId="77777777" w:rsidR="00FB1107" w:rsidRPr="00DF02D5" w:rsidRDefault="00FB1107" w:rsidP="00FB1107">
            <w:pPr>
              <w:ind w:left="520" w:right="-9" w:hanging="250"/>
              <w:rPr>
                <w:rFonts w:asciiTheme="majorBidi" w:hAnsiTheme="majorBidi" w:cstheme="majorBidi"/>
                <w:sz w:val="28"/>
                <w:szCs w:val="28"/>
              </w:rPr>
            </w:pPr>
            <w:r w:rsidRPr="00DF02D5">
              <w:rPr>
                <w:rFonts w:asciiTheme="majorBidi" w:hAnsiTheme="majorBidi" w:cstheme="majorBidi"/>
                <w:sz w:val="28"/>
                <w:szCs w:val="28"/>
              </w:rPr>
              <w:t>Over 12 months</w:t>
            </w:r>
          </w:p>
        </w:tc>
        <w:tc>
          <w:tcPr>
            <w:tcW w:w="1287" w:type="dxa"/>
            <w:tcBorders>
              <w:bottom w:val="single" w:sz="4" w:space="0" w:color="auto"/>
            </w:tcBorders>
            <w:vAlign w:val="bottom"/>
          </w:tcPr>
          <w:p w14:paraId="17A7A62A" w14:textId="56C18A4B" w:rsidR="00FB1107" w:rsidRPr="001436A8" w:rsidRDefault="00232CF7" w:rsidP="00FB1107">
            <w:pPr>
              <w:tabs>
                <w:tab w:val="left" w:pos="360"/>
                <w:tab w:val="left" w:pos="2160"/>
              </w:tabs>
              <w:ind w:right="109"/>
              <w:contextualSpacing/>
              <w:jc w:val="right"/>
              <w:rPr>
                <w:rFonts w:asciiTheme="majorBidi" w:hAnsiTheme="majorBidi" w:cstheme="majorBidi"/>
                <w:sz w:val="28"/>
                <w:szCs w:val="28"/>
              </w:rPr>
            </w:pPr>
            <w:r>
              <w:rPr>
                <w:rFonts w:asciiTheme="majorBidi" w:eastAsia="Malgun Gothic" w:hAnsiTheme="majorBidi" w:cstheme="majorBidi"/>
                <w:sz w:val="28"/>
                <w:szCs w:val="28"/>
              </w:rPr>
              <w:t>-</w:t>
            </w:r>
          </w:p>
        </w:tc>
        <w:tc>
          <w:tcPr>
            <w:tcW w:w="83" w:type="dxa"/>
          </w:tcPr>
          <w:p w14:paraId="159E4FA9" w14:textId="77777777" w:rsidR="00FB1107" w:rsidRPr="001436A8" w:rsidRDefault="00FB1107" w:rsidP="00FB1107">
            <w:pPr>
              <w:tabs>
                <w:tab w:val="left" w:pos="360"/>
                <w:tab w:val="decimal" w:pos="882"/>
                <w:tab w:val="left" w:pos="2160"/>
              </w:tabs>
              <w:ind w:left="520" w:right="109" w:hanging="520"/>
              <w:contextualSpacing/>
              <w:jc w:val="right"/>
              <w:rPr>
                <w:rFonts w:asciiTheme="majorBidi" w:hAnsiTheme="majorBidi" w:cstheme="majorBidi"/>
                <w:sz w:val="28"/>
                <w:szCs w:val="28"/>
              </w:rPr>
            </w:pPr>
          </w:p>
        </w:tc>
        <w:tc>
          <w:tcPr>
            <w:tcW w:w="1231" w:type="dxa"/>
            <w:tcBorders>
              <w:bottom w:val="single" w:sz="4" w:space="0" w:color="auto"/>
            </w:tcBorders>
          </w:tcPr>
          <w:p w14:paraId="7562B4EC" w14:textId="0CE60A10" w:rsidR="00FB1107" w:rsidRPr="001436A8" w:rsidRDefault="00FB1107" w:rsidP="00FB1107">
            <w:pPr>
              <w:tabs>
                <w:tab w:val="left" w:pos="360"/>
                <w:tab w:val="left" w:pos="2160"/>
              </w:tabs>
              <w:ind w:right="109"/>
              <w:contextualSpacing/>
              <w:jc w:val="right"/>
              <w:rPr>
                <w:rFonts w:asciiTheme="majorBidi" w:hAnsiTheme="majorBidi" w:cstheme="majorBidi"/>
                <w:sz w:val="28"/>
                <w:szCs w:val="28"/>
              </w:rPr>
            </w:pPr>
            <w:r w:rsidRPr="001436A8">
              <w:rPr>
                <w:rFonts w:asciiTheme="majorBidi" w:hAnsiTheme="majorBidi" w:cstheme="majorBidi"/>
                <w:sz w:val="28"/>
                <w:szCs w:val="28"/>
              </w:rPr>
              <w:t>1,191</w:t>
            </w:r>
          </w:p>
        </w:tc>
        <w:tc>
          <w:tcPr>
            <w:tcW w:w="98" w:type="dxa"/>
          </w:tcPr>
          <w:p w14:paraId="66C3BA38" w14:textId="77777777" w:rsidR="00FB1107" w:rsidRPr="001436A8" w:rsidRDefault="00FB1107" w:rsidP="00FB1107">
            <w:pPr>
              <w:tabs>
                <w:tab w:val="left" w:pos="360"/>
                <w:tab w:val="decimal" w:pos="882"/>
                <w:tab w:val="left" w:pos="2160"/>
              </w:tabs>
              <w:ind w:left="520" w:right="109" w:hanging="520"/>
              <w:contextualSpacing/>
              <w:jc w:val="right"/>
              <w:rPr>
                <w:rFonts w:asciiTheme="majorBidi" w:hAnsiTheme="majorBidi" w:cstheme="majorBidi"/>
                <w:sz w:val="28"/>
                <w:szCs w:val="28"/>
              </w:rPr>
            </w:pPr>
          </w:p>
        </w:tc>
        <w:tc>
          <w:tcPr>
            <w:tcW w:w="1237" w:type="dxa"/>
            <w:tcBorders>
              <w:bottom w:val="single" w:sz="4" w:space="0" w:color="auto"/>
            </w:tcBorders>
            <w:vAlign w:val="bottom"/>
          </w:tcPr>
          <w:p w14:paraId="7DCBD32D" w14:textId="4C6929DF" w:rsidR="00FB1107" w:rsidRPr="001436A8" w:rsidRDefault="00232CF7" w:rsidP="00FB1107">
            <w:pPr>
              <w:tabs>
                <w:tab w:val="left" w:pos="360"/>
                <w:tab w:val="left" w:pos="2160"/>
              </w:tabs>
              <w:ind w:right="109"/>
              <w:contextualSpacing/>
              <w:jc w:val="right"/>
              <w:rPr>
                <w:rFonts w:asciiTheme="majorBidi" w:hAnsiTheme="majorBidi" w:cstheme="majorBidi"/>
                <w:sz w:val="28"/>
                <w:szCs w:val="28"/>
              </w:rPr>
            </w:pPr>
            <w:r>
              <w:rPr>
                <w:rFonts w:asciiTheme="majorBidi" w:eastAsia="Malgun Gothic" w:hAnsiTheme="majorBidi" w:cstheme="majorBidi"/>
                <w:sz w:val="28"/>
                <w:szCs w:val="28"/>
              </w:rPr>
              <w:t>-</w:t>
            </w:r>
          </w:p>
        </w:tc>
        <w:tc>
          <w:tcPr>
            <w:tcW w:w="84" w:type="dxa"/>
          </w:tcPr>
          <w:p w14:paraId="0F716794" w14:textId="77777777" w:rsidR="00FB1107" w:rsidRPr="001436A8" w:rsidRDefault="00FB1107" w:rsidP="00FB1107">
            <w:pPr>
              <w:tabs>
                <w:tab w:val="left" w:pos="360"/>
                <w:tab w:val="decimal" w:pos="882"/>
                <w:tab w:val="left" w:pos="2160"/>
              </w:tabs>
              <w:ind w:left="520" w:right="109" w:hanging="520"/>
              <w:contextualSpacing/>
              <w:jc w:val="right"/>
              <w:rPr>
                <w:rFonts w:asciiTheme="majorBidi" w:hAnsiTheme="majorBidi" w:cstheme="majorBidi"/>
                <w:sz w:val="28"/>
                <w:szCs w:val="28"/>
              </w:rPr>
            </w:pPr>
          </w:p>
        </w:tc>
        <w:tc>
          <w:tcPr>
            <w:tcW w:w="1231" w:type="dxa"/>
            <w:tcBorders>
              <w:bottom w:val="single" w:sz="4" w:space="0" w:color="auto"/>
            </w:tcBorders>
          </w:tcPr>
          <w:p w14:paraId="0C9F408E" w14:textId="1C12B77C" w:rsidR="00FB1107" w:rsidRPr="001436A8" w:rsidRDefault="00FB1107" w:rsidP="00FB1107">
            <w:pPr>
              <w:tabs>
                <w:tab w:val="left" w:pos="360"/>
                <w:tab w:val="left" w:pos="2160"/>
              </w:tabs>
              <w:ind w:right="109"/>
              <w:contextualSpacing/>
              <w:jc w:val="right"/>
              <w:rPr>
                <w:rFonts w:asciiTheme="majorBidi" w:hAnsiTheme="majorBidi" w:cstheme="majorBidi"/>
                <w:sz w:val="28"/>
                <w:szCs w:val="28"/>
              </w:rPr>
            </w:pPr>
            <w:r w:rsidRPr="001436A8">
              <w:rPr>
                <w:rFonts w:asciiTheme="majorBidi" w:hAnsiTheme="majorBidi" w:cstheme="majorBidi"/>
                <w:sz w:val="28"/>
                <w:szCs w:val="28"/>
              </w:rPr>
              <w:t>1,191</w:t>
            </w:r>
          </w:p>
        </w:tc>
      </w:tr>
      <w:tr w:rsidR="00FB1107" w:rsidRPr="00DF02D5" w14:paraId="036C2C41" w14:textId="77777777" w:rsidTr="000B50C6">
        <w:tc>
          <w:tcPr>
            <w:tcW w:w="3843" w:type="dxa"/>
          </w:tcPr>
          <w:p w14:paraId="3F8AA89C" w14:textId="77777777" w:rsidR="00FB1107" w:rsidRPr="00AA1826" w:rsidRDefault="00FB1107" w:rsidP="00FB1107">
            <w:pPr>
              <w:ind w:right="-9"/>
              <w:rPr>
                <w:rFonts w:asciiTheme="majorBidi" w:hAnsiTheme="majorBidi" w:cstheme="majorBidi"/>
                <w:sz w:val="28"/>
                <w:szCs w:val="28"/>
              </w:rPr>
            </w:pPr>
            <w:r w:rsidRPr="00AA1826">
              <w:rPr>
                <w:rFonts w:asciiTheme="majorBidi" w:hAnsiTheme="majorBidi" w:cstheme="majorBidi"/>
                <w:sz w:val="28"/>
                <w:szCs w:val="28"/>
              </w:rPr>
              <w:t>Total</w:t>
            </w:r>
          </w:p>
        </w:tc>
        <w:tc>
          <w:tcPr>
            <w:tcW w:w="1287" w:type="dxa"/>
            <w:tcBorders>
              <w:top w:val="single" w:sz="4" w:space="0" w:color="auto"/>
            </w:tcBorders>
          </w:tcPr>
          <w:p w14:paraId="4573492E" w14:textId="38F6FEC3" w:rsidR="00FB1107" w:rsidRPr="00AA1826" w:rsidRDefault="00232CF7" w:rsidP="00FB1107">
            <w:pPr>
              <w:tabs>
                <w:tab w:val="left" w:pos="360"/>
                <w:tab w:val="left" w:pos="2160"/>
              </w:tabs>
              <w:ind w:right="109"/>
              <w:contextualSpacing/>
              <w:jc w:val="right"/>
              <w:rPr>
                <w:rFonts w:asciiTheme="majorBidi" w:hAnsiTheme="majorBidi" w:cstheme="majorBidi"/>
                <w:sz w:val="28"/>
                <w:szCs w:val="28"/>
              </w:rPr>
            </w:pPr>
            <w:r w:rsidRPr="004B54A3">
              <w:rPr>
                <w:rFonts w:asciiTheme="majorBidi" w:eastAsia="Malgun Gothic" w:hAnsiTheme="majorBidi" w:cstheme="majorBidi"/>
                <w:sz w:val="28"/>
                <w:szCs w:val="28"/>
              </w:rPr>
              <w:t>322,608</w:t>
            </w:r>
          </w:p>
        </w:tc>
        <w:tc>
          <w:tcPr>
            <w:tcW w:w="83" w:type="dxa"/>
          </w:tcPr>
          <w:p w14:paraId="72CB41C0" w14:textId="77777777" w:rsidR="00FB1107" w:rsidRPr="00AA1826" w:rsidRDefault="00FB1107" w:rsidP="00FB1107">
            <w:pPr>
              <w:tabs>
                <w:tab w:val="left" w:pos="360"/>
                <w:tab w:val="decimal" w:pos="882"/>
                <w:tab w:val="left" w:pos="2160"/>
              </w:tabs>
              <w:ind w:left="520" w:right="109" w:hanging="520"/>
              <w:contextualSpacing/>
              <w:jc w:val="right"/>
              <w:rPr>
                <w:rFonts w:asciiTheme="majorBidi" w:hAnsiTheme="majorBidi" w:cstheme="majorBidi"/>
                <w:sz w:val="28"/>
                <w:szCs w:val="28"/>
              </w:rPr>
            </w:pPr>
          </w:p>
        </w:tc>
        <w:tc>
          <w:tcPr>
            <w:tcW w:w="1231" w:type="dxa"/>
            <w:tcBorders>
              <w:top w:val="single" w:sz="4" w:space="0" w:color="auto"/>
            </w:tcBorders>
          </w:tcPr>
          <w:p w14:paraId="7AA64CFF" w14:textId="01002614" w:rsidR="00FB1107" w:rsidRPr="00AA1826" w:rsidRDefault="00FB1107" w:rsidP="00FB1107">
            <w:pPr>
              <w:tabs>
                <w:tab w:val="left" w:pos="360"/>
                <w:tab w:val="left" w:pos="2160"/>
              </w:tabs>
              <w:ind w:right="109"/>
              <w:contextualSpacing/>
              <w:jc w:val="right"/>
              <w:rPr>
                <w:rFonts w:asciiTheme="majorBidi" w:hAnsiTheme="majorBidi" w:cstheme="majorBidi"/>
                <w:sz w:val="28"/>
                <w:szCs w:val="28"/>
              </w:rPr>
            </w:pPr>
            <w:r w:rsidRPr="00AA1826">
              <w:rPr>
                <w:rFonts w:asciiTheme="majorBidi" w:hAnsiTheme="majorBidi" w:cstheme="majorBidi"/>
                <w:sz w:val="28"/>
                <w:szCs w:val="28"/>
              </w:rPr>
              <w:t>1,472,150</w:t>
            </w:r>
          </w:p>
        </w:tc>
        <w:tc>
          <w:tcPr>
            <w:tcW w:w="98" w:type="dxa"/>
          </w:tcPr>
          <w:p w14:paraId="58E4C25B" w14:textId="77777777" w:rsidR="00FB1107" w:rsidRPr="00AA1826" w:rsidRDefault="00FB1107" w:rsidP="00FB1107">
            <w:pPr>
              <w:tabs>
                <w:tab w:val="left" w:pos="360"/>
                <w:tab w:val="decimal" w:pos="882"/>
                <w:tab w:val="left" w:pos="2160"/>
              </w:tabs>
              <w:ind w:left="520" w:right="109" w:hanging="520"/>
              <w:contextualSpacing/>
              <w:jc w:val="right"/>
              <w:rPr>
                <w:rFonts w:asciiTheme="majorBidi" w:hAnsiTheme="majorBidi" w:cstheme="majorBidi"/>
                <w:sz w:val="28"/>
                <w:szCs w:val="28"/>
              </w:rPr>
            </w:pPr>
          </w:p>
        </w:tc>
        <w:tc>
          <w:tcPr>
            <w:tcW w:w="1237" w:type="dxa"/>
            <w:tcBorders>
              <w:top w:val="single" w:sz="4" w:space="0" w:color="auto"/>
            </w:tcBorders>
          </w:tcPr>
          <w:p w14:paraId="5B00F04D" w14:textId="79782281" w:rsidR="00FB1107" w:rsidRPr="00AA1826" w:rsidRDefault="00232CF7" w:rsidP="00FB1107">
            <w:pPr>
              <w:tabs>
                <w:tab w:val="left" w:pos="360"/>
                <w:tab w:val="left" w:pos="2160"/>
              </w:tabs>
              <w:ind w:right="109"/>
              <w:contextualSpacing/>
              <w:jc w:val="right"/>
              <w:rPr>
                <w:rFonts w:asciiTheme="majorBidi" w:hAnsiTheme="majorBidi" w:cstheme="majorBidi"/>
                <w:sz w:val="28"/>
                <w:szCs w:val="28"/>
              </w:rPr>
            </w:pPr>
            <w:r w:rsidRPr="004B54A3">
              <w:rPr>
                <w:rFonts w:asciiTheme="majorBidi" w:eastAsia="Malgun Gothic" w:hAnsiTheme="majorBidi" w:cstheme="majorBidi"/>
                <w:sz w:val="28"/>
                <w:szCs w:val="28"/>
              </w:rPr>
              <w:t>322,608</w:t>
            </w:r>
          </w:p>
        </w:tc>
        <w:tc>
          <w:tcPr>
            <w:tcW w:w="84" w:type="dxa"/>
          </w:tcPr>
          <w:p w14:paraId="4E0FB29B" w14:textId="77777777" w:rsidR="00FB1107" w:rsidRPr="00AA1826" w:rsidRDefault="00FB1107" w:rsidP="00FB1107">
            <w:pPr>
              <w:tabs>
                <w:tab w:val="left" w:pos="360"/>
                <w:tab w:val="decimal" w:pos="882"/>
                <w:tab w:val="left" w:pos="2160"/>
              </w:tabs>
              <w:ind w:left="520" w:right="109" w:hanging="520"/>
              <w:contextualSpacing/>
              <w:jc w:val="right"/>
              <w:rPr>
                <w:rFonts w:asciiTheme="majorBidi" w:hAnsiTheme="majorBidi" w:cstheme="majorBidi"/>
                <w:sz w:val="28"/>
                <w:szCs w:val="28"/>
              </w:rPr>
            </w:pPr>
          </w:p>
        </w:tc>
        <w:tc>
          <w:tcPr>
            <w:tcW w:w="1231" w:type="dxa"/>
            <w:tcBorders>
              <w:top w:val="single" w:sz="4" w:space="0" w:color="auto"/>
            </w:tcBorders>
          </w:tcPr>
          <w:p w14:paraId="4B43CF15" w14:textId="017521B8" w:rsidR="00FB1107" w:rsidRPr="00AA1826" w:rsidRDefault="00FB1107" w:rsidP="00FB1107">
            <w:pPr>
              <w:tabs>
                <w:tab w:val="left" w:pos="360"/>
                <w:tab w:val="left" w:pos="2160"/>
              </w:tabs>
              <w:ind w:right="109"/>
              <w:contextualSpacing/>
              <w:jc w:val="right"/>
              <w:rPr>
                <w:rFonts w:asciiTheme="majorBidi" w:hAnsiTheme="majorBidi" w:cstheme="majorBidi"/>
                <w:sz w:val="28"/>
                <w:szCs w:val="28"/>
              </w:rPr>
            </w:pPr>
            <w:r w:rsidRPr="00AA1826">
              <w:rPr>
                <w:rFonts w:asciiTheme="majorBidi" w:hAnsiTheme="majorBidi" w:cstheme="majorBidi"/>
                <w:sz w:val="28"/>
                <w:szCs w:val="28"/>
              </w:rPr>
              <w:t>1,472,150</w:t>
            </w:r>
          </w:p>
        </w:tc>
      </w:tr>
      <w:tr w:rsidR="00FB1107" w:rsidRPr="00DF02D5" w14:paraId="34CEEDD0" w14:textId="77777777" w:rsidTr="000B50C6">
        <w:tc>
          <w:tcPr>
            <w:tcW w:w="3843" w:type="dxa"/>
          </w:tcPr>
          <w:p w14:paraId="67EA61FF" w14:textId="77777777" w:rsidR="00FB1107" w:rsidRPr="00DF02D5" w:rsidRDefault="00FB1107" w:rsidP="00FB1107">
            <w:pPr>
              <w:ind w:left="520" w:right="-9" w:hanging="520"/>
              <w:rPr>
                <w:rFonts w:asciiTheme="majorBidi" w:hAnsiTheme="majorBidi" w:cstheme="majorBidi"/>
                <w:sz w:val="28"/>
                <w:szCs w:val="28"/>
              </w:rPr>
            </w:pPr>
            <w:r w:rsidRPr="00DF02D5">
              <w:rPr>
                <w:rFonts w:asciiTheme="majorBidi" w:hAnsiTheme="majorBidi" w:cstheme="majorBidi"/>
                <w:sz w:val="28"/>
                <w:szCs w:val="28"/>
                <w:u w:val="single"/>
              </w:rPr>
              <w:t>Less</w:t>
            </w:r>
            <w:r w:rsidRPr="00DF02D5">
              <w:rPr>
                <w:rFonts w:asciiTheme="majorBidi" w:hAnsiTheme="majorBidi" w:cstheme="majorBidi"/>
                <w:sz w:val="28"/>
                <w:szCs w:val="28"/>
              </w:rPr>
              <w:t>: Allowance for expected credit loss</w:t>
            </w:r>
            <w:r>
              <w:rPr>
                <w:rFonts w:asciiTheme="majorBidi" w:hAnsiTheme="majorBidi" w:cstheme="majorBidi"/>
                <w:sz w:val="28"/>
                <w:szCs w:val="28"/>
              </w:rPr>
              <w:t>es</w:t>
            </w:r>
          </w:p>
        </w:tc>
        <w:tc>
          <w:tcPr>
            <w:tcW w:w="1287" w:type="dxa"/>
            <w:tcBorders>
              <w:bottom w:val="single" w:sz="4" w:space="0" w:color="auto"/>
            </w:tcBorders>
          </w:tcPr>
          <w:p w14:paraId="25BE702B" w14:textId="24EE5DBE" w:rsidR="00FB1107" w:rsidRPr="001436A8" w:rsidRDefault="00232CF7" w:rsidP="00FB1107">
            <w:pPr>
              <w:tabs>
                <w:tab w:val="left" w:pos="360"/>
                <w:tab w:val="left" w:pos="2160"/>
              </w:tabs>
              <w:ind w:right="109"/>
              <w:contextualSpacing/>
              <w:jc w:val="right"/>
              <w:rPr>
                <w:rFonts w:asciiTheme="majorBidi" w:hAnsiTheme="majorBidi" w:cstheme="majorBidi"/>
                <w:sz w:val="28"/>
                <w:szCs w:val="28"/>
              </w:rPr>
            </w:pPr>
            <w:r>
              <w:rPr>
                <w:rFonts w:asciiTheme="majorBidi" w:hAnsiTheme="majorBidi" w:cstheme="majorBidi"/>
                <w:sz w:val="28"/>
                <w:szCs w:val="28"/>
              </w:rPr>
              <w:t>-</w:t>
            </w:r>
          </w:p>
        </w:tc>
        <w:tc>
          <w:tcPr>
            <w:tcW w:w="83" w:type="dxa"/>
          </w:tcPr>
          <w:p w14:paraId="15E1F71E" w14:textId="77777777" w:rsidR="00FB1107" w:rsidRPr="001436A8" w:rsidRDefault="00FB1107" w:rsidP="00FB1107">
            <w:pPr>
              <w:tabs>
                <w:tab w:val="left" w:pos="360"/>
                <w:tab w:val="decimal" w:pos="882"/>
                <w:tab w:val="left" w:pos="2160"/>
              </w:tabs>
              <w:ind w:left="520" w:right="109" w:hanging="520"/>
              <w:contextualSpacing/>
              <w:jc w:val="right"/>
              <w:rPr>
                <w:rFonts w:asciiTheme="majorBidi" w:hAnsiTheme="majorBidi" w:cstheme="majorBidi"/>
                <w:sz w:val="28"/>
                <w:szCs w:val="28"/>
              </w:rPr>
            </w:pPr>
          </w:p>
        </w:tc>
        <w:tc>
          <w:tcPr>
            <w:tcW w:w="1231" w:type="dxa"/>
            <w:tcBorders>
              <w:bottom w:val="single" w:sz="4" w:space="0" w:color="auto"/>
            </w:tcBorders>
          </w:tcPr>
          <w:p w14:paraId="18D1F70B" w14:textId="32CE174E" w:rsidR="00FB1107" w:rsidRPr="001436A8" w:rsidRDefault="00FB1107" w:rsidP="00FB1107">
            <w:pPr>
              <w:tabs>
                <w:tab w:val="left" w:pos="360"/>
                <w:tab w:val="left" w:pos="2160"/>
              </w:tabs>
              <w:ind w:right="109"/>
              <w:contextualSpacing/>
              <w:jc w:val="right"/>
              <w:rPr>
                <w:rFonts w:asciiTheme="majorBidi" w:hAnsiTheme="majorBidi" w:cstheme="majorBidi"/>
                <w:sz w:val="28"/>
                <w:szCs w:val="28"/>
              </w:rPr>
            </w:pPr>
            <w:r w:rsidRPr="001436A8">
              <w:rPr>
                <w:rFonts w:asciiTheme="majorBidi" w:hAnsiTheme="majorBidi" w:cstheme="majorBidi"/>
                <w:sz w:val="28"/>
                <w:szCs w:val="28"/>
              </w:rPr>
              <w:t>(352,917)</w:t>
            </w:r>
          </w:p>
        </w:tc>
        <w:tc>
          <w:tcPr>
            <w:tcW w:w="98" w:type="dxa"/>
          </w:tcPr>
          <w:p w14:paraId="49FF1CDD" w14:textId="77777777" w:rsidR="00FB1107" w:rsidRPr="001436A8" w:rsidRDefault="00FB1107" w:rsidP="00FB1107">
            <w:pPr>
              <w:tabs>
                <w:tab w:val="left" w:pos="360"/>
                <w:tab w:val="decimal" w:pos="882"/>
                <w:tab w:val="left" w:pos="2160"/>
              </w:tabs>
              <w:ind w:left="520" w:right="109" w:hanging="520"/>
              <w:contextualSpacing/>
              <w:jc w:val="right"/>
              <w:rPr>
                <w:rFonts w:asciiTheme="majorBidi" w:hAnsiTheme="majorBidi" w:cstheme="majorBidi"/>
                <w:sz w:val="28"/>
                <w:szCs w:val="28"/>
              </w:rPr>
            </w:pPr>
          </w:p>
        </w:tc>
        <w:tc>
          <w:tcPr>
            <w:tcW w:w="1237" w:type="dxa"/>
            <w:tcBorders>
              <w:bottom w:val="single" w:sz="4" w:space="0" w:color="auto"/>
            </w:tcBorders>
          </w:tcPr>
          <w:p w14:paraId="5B032925" w14:textId="10D0AE8B" w:rsidR="00FB1107" w:rsidRPr="001436A8" w:rsidRDefault="00232CF7" w:rsidP="00FB1107">
            <w:pPr>
              <w:tabs>
                <w:tab w:val="left" w:pos="360"/>
                <w:tab w:val="left" w:pos="2160"/>
              </w:tabs>
              <w:ind w:right="109"/>
              <w:contextualSpacing/>
              <w:jc w:val="right"/>
              <w:rPr>
                <w:rFonts w:asciiTheme="majorBidi" w:hAnsiTheme="majorBidi" w:cstheme="majorBidi"/>
                <w:sz w:val="28"/>
                <w:szCs w:val="28"/>
              </w:rPr>
            </w:pPr>
            <w:r>
              <w:rPr>
                <w:rFonts w:asciiTheme="majorBidi" w:hAnsiTheme="majorBidi" w:cstheme="majorBidi"/>
                <w:sz w:val="28"/>
                <w:szCs w:val="28"/>
              </w:rPr>
              <w:t>-</w:t>
            </w:r>
          </w:p>
        </w:tc>
        <w:tc>
          <w:tcPr>
            <w:tcW w:w="84" w:type="dxa"/>
          </w:tcPr>
          <w:p w14:paraId="234E48A2" w14:textId="77777777" w:rsidR="00FB1107" w:rsidRPr="001436A8" w:rsidRDefault="00FB1107" w:rsidP="00FB1107">
            <w:pPr>
              <w:tabs>
                <w:tab w:val="left" w:pos="360"/>
                <w:tab w:val="decimal" w:pos="882"/>
                <w:tab w:val="left" w:pos="2160"/>
              </w:tabs>
              <w:ind w:left="520" w:right="109" w:hanging="520"/>
              <w:contextualSpacing/>
              <w:jc w:val="right"/>
              <w:rPr>
                <w:rFonts w:asciiTheme="majorBidi" w:hAnsiTheme="majorBidi" w:cstheme="majorBidi"/>
                <w:sz w:val="28"/>
                <w:szCs w:val="28"/>
              </w:rPr>
            </w:pPr>
          </w:p>
        </w:tc>
        <w:tc>
          <w:tcPr>
            <w:tcW w:w="1231" w:type="dxa"/>
            <w:tcBorders>
              <w:bottom w:val="single" w:sz="4" w:space="0" w:color="auto"/>
            </w:tcBorders>
          </w:tcPr>
          <w:p w14:paraId="0D4540AD" w14:textId="49B674ED" w:rsidR="00FB1107" w:rsidRPr="001436A8" w:rsidRDefault="00FB1107" w:rsidP="00FB1107">
            <w:pPr>
              <w:tabs>
                <w:tab w:val="left" w:pos="360"/>
                <w:tab w:val="left" w:pos="2160"/>
              </w:tabs>
              <w:ind w:right="109"/>
              <w:contextualSpacing/>
              <w:jc w:val="right"/>
              <w:rPr>
                <w:rFonts w:asciiTheme="majorBidi" w:hAnsiTheme="majorBidi" w:cstheme="majorBidi"/>
                <w:sz w:val="28"/>
                <w:szCs w:val="28"/>
              </w:rPr>
            </w:pPr>
            <w:r w:rsidRPr="001436A8">
              <w:rPr>
                <w:rFonts w:asciiTheme="majorBidi" w:hAnsiTheme="majorBidi" w:cstheme="majorBidi"/>
                <w:sz w:val="28"/>
                <w:szCs w:val="28"/>
              </w:rPr>
              <w:t>(352,917)</w:t>
            </w:r>
          </w:p>
        </w:tc>
      </w:tr>
      <w:tr w:rsidR="00FB1107" w:rsidRPr="00DF02D5" w14:paraId="48FF98FB" w14:textId="77777777" w:rsidTr="000B50C6">
        <w:tc>
          <w:tcPr>
            <w:tcW w:w="3843" w:type="dxa"/>
          </w:tcPr>
          <w:p w14:paraId="01860A8D" w14:textId="77777777" w:rsidR="00FB1107" w:rsidRPr="00DF02D5" w:rsidRDefault="00FB1107" w:rsidP="00FB1107">
            <w:pPr>
              <w:ind w:left="520" w:right="-9" w:hanging="520"/>
              <w:rPr>
                <w:rFonts w:asciiTheme="majorBidi" w:hAnsiTheme="majorBidi" w:cstheme="majorBidi"/>
                <w:b/>
                <w:bCs/>
                <w:sz w:val="28"/>
                <w:szCs w:val="28"/>
              </w:rPr>
            </w:pPr>
            <w:r w:rsidRPr="00DF02D5">
              <w:rPr>
                <w:rFonts w:asciiTheme="majorBidi" w:hAnsiTheme="majorBidi" w:cstheme="majorBidi"/>
                <w:b/>
                <w:bCs/>
                <w:sz w:val="28"/>
                <w:szCs w:val="28"/>
              </w:rPr>
              <w:t>Net</w:t>
            </w:r>
          </w:p>
        </w:tc>
        <w:tc>
          <w:tcPr>
            <w:tcW w:w="1287" w:type="dxa"/>
            <w:tcBorders>
              <w:top w:val="single" w:sz="4" w:space="0" w:color="auto"/>
              <w:bottom w:val="double" w:sz="4" w:space="0" w:color="auto"/>
            </w:tcBorders>
          </w:tcPr>
          <w:p w14:paraId="0E4F695D" w14:textId="7698517C" w:rsidR="00FB1107" w:rsidRPr="007A157B" w:rsidRDefault="00232CF7" w:rsidP="00FB1107">
            <w:pPr>
              <w:tabs>
                <w:tab w:val="left" w:pos="360"/>
                <w:tab w:val="left" w:pos="2160"/>
              </w:tabs>
              <w:ind w:right="109"/>
              <w:contextualSpacing/>
              <w:jc w:val="right"/>
              <w:rPr>
                <w:rFonts w:asciiTheme="majorBidi" w:hAnsiTheme="majorBidi" w:cstheme="majorBidi"/>
                <w:b/>
                <w:bCs/>
                <w:sz w:val="28"/>
                <w:szCs w:val="28"/>
              </w:rPr>
            </w:pPr>
            <w:r w:rsidRPr="00232CF7">
              <w:rPr>
                <w:rFonts w:asciiTheme="majorBidi" w:eastAsia="Malgun Gothic" w:hAnsiTheme="majorBidi" w:cstheme="majorBidi"/>
                <w:b/>
                <w:bCs/>
                <w:sz w:val="28"/>
                <w:szCs w:val="28"/>
              </w:rPr>
              <w:t>322,608</w:t>
            </w:r>
          </w:p>
        </w:tc>
        <w:tc>
          <w:tcPr>
            <w:tcW w:w="83" w:type="dxa"/>
          </w:tcPr>
          <w:p w14:paraId="1789D9B9" w14:textId="77777777" w:rsidR="00FB1107" w:rsidRPr="007A157B" w:rsidRDefault="00FB1107" w:rsidP="00FB1107">
            <w:pPr>
              <w:tabs>
                <w:tab w:val="left" w:pos="360"/>
                <w:tab w:val="decimal" w:pos="882"/>
                <w:tab w:val="left" w:pos="2160"/>
              </w:tabs>
              <w:ind w:left="520" w:right="109" w:hanging="520"/>
              <w:contextualSpacing/>
              <w:jc w:val="right"/>
              <w:rPr>
                <w:rFonts w:asciiTheme="majorBidi" w:hAnsiTheme="majorBidi" w:cstheme="majorBidi"/>
                <w:b/>
                <w:bCs/>
                <w:sz w:val="28"/>
                <w:szCs w:val="28"/>
              </w:rPr>
            </w:pPr>
          </w:p>
        </w:tc>
        <w:tc>
          <w:tcPr>
            <w:tcW w:w="1231" w:type="dxa"/>
            <w:tcBorders>
              <w:top w:val="single" w:sz="4" w:space="0" w:color="auto"/>
              <w:bottom w:val="double" w:sz="4" w:space="0" w:color="auto"/>
            </w:tcBorders>
          </w:tcPr>
          <w:p w14:paraId="1E725162" w14:textId="48888091" w:rsidR="00FB1107" w:rsidRPr="007A157B" w:rsidRDefault="00FB1107" w:rsidP="00FB1107">
            <w:pPr>
              <w:tabs>
                <w:tab w:val="left" w:pos="360"/>
                <w:tab w:val="left" w:pos="2160"/>
              </w:tabs>
              <w:ind w:right="109"/>
              <w:contextualSpacing/>
              <w:jc w:val="right"/>
              <w:rPr>
                <w:rFonts w:asciiTheme="majorBidi" w:hAnsiTheme="majorBidi" w:cstheme="majorBidi"/>
                <w:b/>
                <w:bCs/>
                <w:sz w:val="28"/>
                <w:szCs w:val="28"/>
              </w:rPr>
            </w:pPr>
            <w:r w:rsidRPr="007A157B">
              <w:rPr>
                <w:rFonts w:asciiTheme="majorBidi" w:hAnsiTheme="majorBidi" w:cstheme="majorBidi"/>
                <w:b/>
                <w:bCs/>
                <w:sz w:val="28"/>
                <w:szCs w:val="28"/>
              </w:rPr>
              <w:t>1,119,233</w:t>
            </w:r>
          </w:p>
        </w:tc>
        <w:tc>
          <w:tcPr>
            <w:tcW w:w="98" w:type="dxa"/>
          </w:tcPr>
          <w:p w14:paraId="22A8DD28" w14:textId="77777777" w:rsidR="00FB1107" w:rsidRPr="007A157B" w:rsidRDefault="00FB1107" w:rsidP="00FB1107">
            <w:pPr>
              <w:tabs>
                <w:tab w:val="left" w:pos="360"/>
                <w:tab w:val="decimal" w:pos="882"/>
                <w:tab w:val="left" w:pos="2160"/>
              </w:tabs>
              <w:ind w:left="520" w:right="109" w:hanging="520"/>
              <w:contextualSpacing/>
              <w:jc w:val="right"/>
              <w:rPr>
                <w:rFonts w:asciiTheme="majorBidi" w:hAnsiTheme="majorBidi" w:cstheme="majorBidi"/>
                <w:b/>
                <w:bCs/>
                <w:sz w:val="28"/>
                <w:szCs w:val="28"/>
              </w:rPr>
            </w:pPr>
          </w:p>
        </w:tc>
        <w:tc>
          <w:tcPr>
            <w:tcW w:w="1237" w:type="dxa"/>
            <w:tcBorders>
              <w:top w:val="single" w:sz="4" w:space="0" w:color="auto"/>
              <w:bottom w:val="double" w:sz="4" w:space="0" w:color="auto"/>
            </w:tcBorders>
          </w:tcPr>
          <w:p w14:paraId="4338FA5F" w14:textId="30C4D1C1" w:rsidR="00FB1107" w:rsidRPr="007A157B" w:rsidRDefault="00232CF7" w:rsidP="00FB1107">
            <w:pPr>
              <w:tabs>
                <w:tab w:val="left" w:pos="360"/>
                <w:tab w:val="left" w:pos="2160"/>
              </w:tabs>
              <w:ind w:right="109"/>
              <w:contextualSpacing/>
              <w:jc w:val="right"/>
              <w:rPr>
                <w:rFonts w:asciiTheme="majorBidi" w:hAnsiTheme="majorBidi" w:cstheme="majorBidi"/>
                <w:b/>
                <w:bCs/>
                <w:sz w:val="28"/>
                <w:szCs w:val="28"/>
              </w:rPr>
            </w:pPr>
            <w:r w:rsidRPr="00232CF7">
              <w:rPr>
                <w:rFonts w:asciiTheme="majorBidi" w:eastAsia="Malgun Gothic" w:hAnsiTheme="majorBidi" w:cstheme="majorBidi"/>
                <w:b/>
                <w:bCs/>
                <w:sz w:val="28"/>
                <w:szCs w:val="28"/>
              </w:rPr>
              <w:t>322,608</w:t>
            </w:r>
          </w:p>
        </w:tc>
        <w:tc>
          <w:tcPr>
            <w:tcW w:w="84" w:type="dxa"/>
          </w:tcPr>
          <w:p w14:paraId="7BE9DE7F" w14:textId="77777777" w:rsidR="00FB1107" w:rsidRPr="007A157B" w:rsidRDefault="00FB1107" w:rsidP="00FB1107">
            <w:pPr>
              <w:tabs>
                <w:tab w:val="left" w:pos="360"/>
                <w:tab w:val="decimal" w:pos="882"/>
                <w:tab w:val="left" w:pos="2160"/>
              </w:tabs>
              <w:overflowPunct w:val="0"/>
              <w:autoSpaceDE w:val="0"/>
              <w:autoSpaceDN w:val="0"/>
              <w:adjustRightInd w:val="0"/>
              <w:spacing w:before="20" w:after="20" w:line="240" w:lineRule="exact"/>
              <w:ind w:left="520" w:right="109" w:hanging="520"/>
              <w:contextualSpacing/>
              <w:jc w:val="right"/>
              <w:textAlignment w:val="baseline"/>
              <w:rPr>
                <w:rFonts w:asciiTheme="majorBidi" w:hAnsiTheme="majorBidi" w:cstheme="majorBidi"/>
                <w:b/>
                <w:bCs/>
                <w:sz w:val="28"/>
                <w:szCs w:val="28"/>
              </w:rPr>
            </w:pPr>
          </w:p>
        </w:tc>
        <w:tc>
          <w:tcPr>
            <w:tcW w:w="1231" w:type="dxa"/>
            <w:tcBorders>
              <w:top w:val="single" w:sz="4" w:space="0" w:color="auto"/>
              <w:bottom w:val="double" w:sz="4" w:space="0" w:color="auto"/>
            </w:tcBorders>
          </w:tcPr>
          <w:p w14:paraId="56099756" w14:textId="5204613F" w:rsidR="00FB1107" w:rsidRPr="007A157B" w:rsidRDefault="00FB1107" w:rsidP="00FB1107">
            <w:pPr>
              <w:tabs>
                <w:tab w:val="left" w:pos="360"/>
                <w:tab w:val="left" w:pos="2160"/>
              </w:tabs>
              <w:ind w:right="109"/>
              <w:contextualSpacing/>
              <w:jc w:val="right"/>
              <w:rPr>
                <w:rFonts w:asciiTheme="majorBidi" w:hAnsiTheme="majorBidi" w:cstheme="majorBidi"/>
                <w:b/>
                <w:bCs/>
                <w:sz w:val="28"/>
                <w:szCs w:val="28"/>
              </w:rPr>
            </w:pPr>
            <w:r w:rsidRPr="007A157B">
              <w:rPr>
                <w:rFonts w:asciiTheme="majorBidi" w:hAnsiTheme="majorBidi" w:cstheme="majorBidi"/>
                <w:b/>
                <w:bCs/>
                <w:sz w:val="28"/>
                <w:szCs w:val="28"/>
              </w:rPr>
              <w:t>1,119,233</w:t>
            </w:r>
          </w:p>
        </w:tc>
      </w:tr>
    </w:tbl>
    <w:p w14:paraId="3BB506AB" w14:textId="7A142577" w:rsidR="009F4317" w:rsidRPr="00D01196" w:rsidRDefault="00D55042" w:rsidP="00D01196">
      <w:pPr>
        <w:pStyle w:val="ListParagraph"/>
        <w:overflowPunct w:val="0"/>
        <w:autoSpaceDE w:val="0"/>
        <w:autoSpaceDN w:val="0"/>
        <w:adjustRightInd w:val="0"/>
        <w:spacing w:before="60"/>
        <w:ind w:left="360"/>
        <w:contextualSpacing w:val="0"/>
        <w:jc w:val="thaiDistribute"/>
        <w:textAlignment w:val="baseline"/>
        <w:rPr>
          <w:rFonts w:ascii="Angsana New" w:eastAsia="Malgun Gothic" w:hAnsi="Angsana New"/>
          <w:sz w:val="28"/>
          <w:szCs w:val="28"/>
        </w:rPr>
      </w:pPr>
      <w:r w:rsidRPr="000A0F24">
        <w:rPr>
          <w:rFonts w:ascii="Angsana New" w:eastAsia="Malgun Gothic" w:hAnsi="Angsana New"/>
          <w:sz w:val="28"/>
          <w:szCs w:val="28"/>
        </w:rPr>
        <w:t xml:space="preserve">As a result of the negotiation for the final settlement of </w:t>
      </w:r>
      <w:r w:rsidR="009F4317">
        <w:rPr>
          <w:rFonts w:ascii="Angsana New" w:eastAsia="Malgun Gothic" w:hAnsi="Angsana New"/>
          <w:sz w:val="28"/>
          <w:szCs w:val="28"/>
        </w:rPr>
        <w:t xml:space="preserve">the </w:t>
      </w:r>
      <w:r w:rsidRPr="000A0F24">
        <w:rPr>
          <w:rFonts w:ascii="Angsana New" w:eastAsia="Malgun Gothic" w:hAnsi="Angsana New"/>
          <w:sz w:val="28"/>
          <w:szCs w:val="28"/>
        </w:rPr>
        <w:t xml:space="preserve">construction agreement with a customer (see Note </w:t>
      </w:r>
      <w:r w:rsidR="005C40F3">
        <w:rPr>
          <w:rFonts w:ascii="Angsana New" w:eastAsia="Malgun Gothic" w:hAnsi="Angsana New"/>
          <w:sz w:val="28"/>
          <w:szCs w:val="28"/>
        </w:rPr>
        <w:t>7</w:t>
      </w:r>
      <w:r w:rsidRPr="000A0F24">
        <w:rPr>
          <w:rFonts w:ascii="Angsana New" w:eastAsia="Malgun Gothic" w:hAnsi="Angsana New"/>
          <w:sz w:val="28"/>
          <w:szCs w:val="28"/>
        </w:rPr>
        <w:t xml:space="preserve">.1), </w:t>
      </w:r>
      <w:r w:rsidR="009F4317">
        <w:rPr>
          <w:rFonts w:ascii="Angsana New" w:eastAsia="Malgun Gothic" w:hAnsi="Angsana New"/>
          <w:sz w:val="28"/>
          <w:szCs w:val="28"/>
        </w:rPr>
        <w:br/>
      </w:r>
      <w:r w:rsidRPr="000A0F24">
        <w:rPr>
          <w:rFonts w:ascii="Angsana New" w:eastAsia="Malgun Gothic" w:hAnsi="Angsana New"/>
          <w:sz w:val="28"/>
          <w:szCs w:val="28"/>
        </w:rPr>
        <w:t>the Company agreed on revised payment terms with the customer. Consequently, all outstanding trade receivables from this customer were not yet due as at the reporting date.</w:t>
      </w:r>
    </w:p>
    <w:p w14:paraId="78953BA5" w14:textId="543CCDEE" w:rsidR="00F52DED" w:rsidRPr="00390A8B" w:rsidRDefault="00F52DED" w:rsidP="005C40F3">
      <w:pPr>
        <w:pStyle w:val="ListParagraph"/>
        <w:numPr>
          <w:ilvl w:val="0"/>
          <w:numId w:val="20"/>
        </w:numPr>
        <w:overflowPunct w:val="0"/>
        <w:autoSpaceDE w:val="0"/>
        <w:autoSpaceDN w:val="0"/>
        <w:adjustRightInd w:val="0"/>
        <w:spacing w:before="240" w:line="276" w:lineRule="auto"/>
        <w:ind w:left="360" w:hanging="360"/>
        <w:contextualSpacing w:val="0"/>
        <w:textAlignment w:val="baseline"/>
        <w:rPr>
          <w:rFonts w:ascii="Angsana New" w:eastAsia="Malgun Gothic" w:hAnsi="Angsana New"/>
          <w:b/>
          <w:bCs/>
          <w:sz w:val="28"/>
          <w:szCs w:val="28"/>
        </w:rPr>
      </w:pPr>
      <w:r w:rsidRPr="00390A8B">
        <w:rPr>
          <w:rFonts w:ascii="Angsana New" w:eastAsia="Malgun Gothic" w:hAnsi="Angsana New"/>
          <w:b/>
          <w:bCs/>
          <w:sz w:val="28"/>
          <w:szCs w:val="28"/>
        </w:rPr>
        <w:t>Contract assets and</w:t>
      </w:r>
      <w:r w:rsidRPr="00664D76">
        <w:rPr>
          <w:rFonts w:ascii="Angsana New" w:eastAsia="Malgun Gothic" w:hAnsi="Angsana New"/>
          <w:b/>
          <w:bCs/>
          <w:sz w:val="28"/>
          <w:szCs w:val="28"/>
        </w:rPr>
        <w:t xml:space="preserve"> </w:t>
      </w:r>
      <w:r w:rsidRPr="00390A8B">
        <w:rPr>
          <w:rFonts w:ascii="Angsana New" w:eastAsia="Malgun Gothic" w:hAnsi="Angsana New"/>
          <w:b/>
          <w:bCs/>
          <w:sz w:val="28"/>
          <w:szCs w:val="28"/>
        </w:rPr>
        <w:t>contract liabilities</w:t>
      </w:r>
    </w:p>
    <w:p w14:paraId="6F6B0A34" w14:textId="07DAE257" w:rsidR="00F52DED" w:rsidRPr="00360567" w:rsidRDefault="00F52DED" w:rsidP="00360567">
      <w:pPr>
        <w:pStyle w:val="ListParagraph"/>
        <w:overflowPunct w:val="0"/>
        <w:autoSpaceDE w:val="0"/>
        <w:autoSpaceDN w:val="0"/>
        <w:adjustRightInd w:val="0"/>
        <w:spacing w:line="276" w:lineRule="auto"/>
        <w:ind w:left="360"/>
        <w:contextualSpacing w:val="0"/>
        <w:textAlignment w:val="baseline"/>
        <w:rPr>
          <w:rFonts w:ascii="Angsana New" w:eastAsia="Malgun Gothic" w:hAnsi="Angsana New"/>
          <w:b/>
          <w:bCs/>
          <w:sz w:val="28"/>
          <w:szCs w:val="28"/>
          <w:cs/>
        </w:rPr>
      </w:pPr>
      <w:r w:rsidRPr="00653EC9">
        <w:rPr>
          <w:rFonts w:asciiTheme="majorBidi" w:hAnsiTheme="majorBidi" w:cstheme="majorBidi"/>
          <w:sz w:val="28"/>
          <w:szCs w:val="28"/>
        </w:rPr>
        <w:t>The Group ha</w:t>
      </w:r>
      <w:r w:rsidR="006D4F92">
        <w:rPr>
          <w:rFonts w:asciiTheme="majorBidi" w:hAnsiTheme="majorBidi" w:cstheme="majorBidi"/>
          <w:sz w:val="28"/>
          <w:szCs w:val="28"/>
        </w:rPr>
        <w:t>d</w:t>
      </w:r>
      <w:r w:rsidRPr="00653EC9">
        <w:rPr>
          <w:rFonts w:asciiTheme="majorBidi" w:hAnsiTheme="majorBidi" w:cstheme="majorBidi"/>
          <w:sz w:val="28"/>
          <w:szCs w:val="28"/>
        </w:rPr>
        <w:t xml:space="preserve"> outstanding contract assets and contract liabilities with customers as follow</w:t>
      </w:r>
      <w:r w:rsidR="0089702C">
        <w:rPr>
          <w:rFonts w:asciiTheme="majorBidi" w:hAnsiTheme="majorBidi" w:cstheme="majorBidi"/>
          <w:sz w:val="28"/>
          <w:szCs w:val="28"/>
        </w:rPr>
        <w:t>s</w:t>
      </w:r>
      <w:r w:rsidRPr="00653EC9">
        <w:rPr>
          <w:rFonts w:asciiTheme="majorBidi" w:hAnsiTheme="majorBidi" w:cstheme="majorBidi"/>
          <w:sz w:val="28"/>
          <w:szCs w:val="28"/>
        </w:rPr>
        <w:t>:</w:t>
      </w:r>
    </w:p>
    <w:tbl>
      <w:tblPr>
        <w:tblpPr w:leftFromText="180" w:rightFromText="180" w:vertAnchor="text" w:tblpXSpec="right" w:tblpY="1"/>
        <w:tblOverlap w:val="never"/>
        <w:tblW w:w="9603" w:type="dxa"/>
        <w:tblLayout w:type="fixed"/>
        <w:tblLook w:val="0000" w:firstRow="0" w:lastRow="0" w:firstColumn="0" w:lastColumn="0" w:noHBand="0" w:noVBand="0"/>
      </w:tblPr>
      <w:tblGrid>
        <w:gridCol w:w="3780"/>
        <w:gridCol w:w="1332"/>
        <w:gridCol w:w="236"/>
        <w:gridCol w:w="1251"/>
        <w:gridCol w:w="9"/>
        <w:gridCol w:w="236"/>
        <w:gridCol w:w="1260"/>
        <w:gridCol w:w="236"/>
        <w:gridCol w:w="1247"/>
        <w:gridCol w:w="16"/>
      </w:tblGrid>
      <w:tr w:rsidR="00EC789F" w:rsidRPr="00653EC9" w14:paraId="17D9731C" w14:textId="77777777" w:rsidTr="00EC789F">
        <w:trPr>
          <w:tblHeader/>
        </w:trPr>
        <w:tc>
          <w:tcPr>
            <w:tcW w:w="3780" w:type="dxa"/>
          </w:tcPr>
          <w:p w14:paraId="116C8915" w14:textId="77777777" w:rsidR="00EC789F" w:rsidRPr="00653EC9" w:rsidRDefault="00EC789F" w:rsidP="00AA232F">
            <w:pPr>
              <w:ind w:right="29"/>
              <w:rPr>
                <w:rFonts w:asciiTheme="majorBidi" w:hAnsiTheme="majorBidi" w:cstheme="majorBidi"/>
                <w:sz w:val="28"/>
                <w:szCs w:val="28"/>
              </w:rPr>
            </w:pPr>
          </w:p>
        </w:tc>
        <w:tc>
          <w:tcPr>
            <w:tcW w:w="2819" w:type="dxa"/>
            <w:gridSpan w:val="3"/>
          </w:tcPr>
          <w:p w14:paraId="0BD3B32A" w14:textId="77777777" w:rsidR="00EC789F" w:rsidRPr="00160C2F" w:rsidRDefault="00EC789F" w:rsidP="00AA232F">
            <w:pPr>
              <w:ind w:left="-108" w:right="-108"/>
              <w:jc w:val="center"/>
              <w:rPr>
                <w:rFonts w:asciiTheme="majorBidi" w:hAnsiTheme="majorBidi" w:cstheme="majorBidi"/>
                <w:sz w:val="28"/>
                <w:szCs w:val="28"/>
              </w:rPr>
            </w:pPr>
          </w:p>
        </w:tc>
        <w:tc>
          <w:tcPr>
            <w:tcW w:w="245" w:type="dxa"/>
            <w:gridSpan w:val="2"/>
          </w:tcPr>
          <w:p w14:paraId="538CFF24" w14:textId="77777777" w:rsidR="00EC789F" w:rsidRPr="00160C2F" w:rsidRDefault="00EC789F" w:rsidP="00AA232F">
            <w:pPr>
              <w:ind w:left="-108" w:right="-108"/>
              <w:jc w:val="center"/>
              <w:rPr>
                <w:rFonts w:asciiTheme="majorBidi" w:hAnsiTheme="majorBidi" w:cstheme="majorBidi"/>
                <w:sz w:val="28"/>
                <w:szCs w:val="28"/>
              </w:rPr>
            </w:pPr>
          </w:p>
        </w:tc>
        <w:tc>
          <w:tcPr>
            <w:tcW w:w="2759" w:type="dxa"/>
            <w:gridSpan w:val="4"/>
          </w:tcPr>
          <w:p w14:paraId="6324DA59" w14:textId="58A60CD6" w:rsidR="00EC789F" w:rsidRPr="00160C2F" w:rsidRDefault="00EC789F" w:rsidP="00EC789F">
            <w:pPr>
              <w:ind w:left="-108" w:right="-108"/>
              <w:jc w:val="right"/>
              <w:rPr>
                <w:rFonts w:asciiTheme="majorBidi" w:hAnsiTheme="majorBidi" w:cstheme="majorBidi"/>
                <w:sz w:val="28"/>
                <w:szCs w:val="28"/>
              </w:rPr>
            </w:pPr>
            <w:r w:rsidRPr="00DF02D5">
              <w:rPr>
                <w:rFonts w:asciiTheme="majorBidi" w:hAnsiTheme="majorBidi" w:cstheme="majorBidi"/>
                <w:sz w:val="28"/>
                <w:szCs w:val="28"/>
              </w:rPr>
              <w:t>(Unit: Thousand Baht)</w:t>
            </w:r>
          </w:p>
        </w:tc>
      </w:tr>
      <w:tr w:rsidR="000C5BBB" w:rsidRPr="00653EC9" w14:paraId="3E868205" w14:textId="77777777" w:rsidTr="00EC789F">
        <w:trPr>
          <w:tblHeader/>
        </w:trPr>
        <w:tc>
          <w:tcPr>
            <w:tcW w:w="3780" w:type="dxa"/>
          </w:tcPr>
          <w:p w14:paraId="78736692" w14:textId="77777777" w:rsidR="000C5BBB" w:rsidRPr="00653EC9" w:rsidRDefault="000C5BBB" w:rsidP="00AA232F">
            <w:pPr>
              <w:ind w:right="29"/>
              <w:rPr>
                <w:rFonts w:asciiTheme="majorBidi" w:hAnsiTheme="majorBidi" w:cstheme="majorBidi"/>
                <w:sz w:val="28"/>
                <w:szCs w:val="28"/>
              </w:rPr>
            </w:pPr>
          </w:p>
        </w:tc>
        <w:tc>
          <w:tcPr>
            <w:tcW w:w="2819" w:type="dxa"/>
            <w:gridSpan w:val="3"/>
            <w:tcBorders>
              <w:bottom w:val="single" w:sz="4" w:space="0" w:color="auto"/>
            </w:tcBorders>
          </w:tcPr>
          <w:p w14:paraId="22D394A6" w14:textId="77777777" w:rsidR="000C5BBB" w:rsidRDefault="000C5BBB" w:rsidP="00AA232F">
            <w:pPr>
              <w:ind w:left="-108" w:right="-108"/>
              <w:jc w:val="center"/>
              <w:rPr>
                <w:rFonts w:asciiTheme="majorBidi" w:hAnsiTheme="majorBidi" w:cstheme="majorBidi"/>
                <w:sz w:val="28"/>
                <w:szCs w:val="28"/>
              </w:rPr>
            </w:pPr>
            <w:r w:rsidRPr="00160C2F">
              <w:rPr>
                <w:rFonts w:asciiTheme="majorBidi" w:hAnsiTheme="majorBidi" w:cstheme="majorBidi"/>
                <w:sz w:val="28"/>
                <w:szCs w:val="28"/>
              </w:rPr>
              <w:t>Consolidated</w:t>
            </w:r>
          </w:p>
          <w:p w14:paraId="02F9F04F" w14:textId="160610D7" w:rsidR="000C5BBB" w:rsidRPr="00160C2F" w:rsidRDefault="000C5BBB" w:rsidP="00AA232F">
            <w:pPr>
              <w:ind w:left="-108" w:right="-108"/>
              <w:jc w:val="center"/>
              <w:rPr>
                <w:rFonts w:asciiTheme="majorBidi" w:hAnsiTheme="majorBidi" w:cstheme="majorBidi"/>
                <w:sz w:val="28"/>
                <w:szCs w:val="28"/>
              </w:rPr>
            </w:pPr>
            <w:r w:rsidRPr="00160C2F">
              <w:rPr>
                <w:rFonts w:asciiTheme="majorBidi" w:hAnsiTheme="majorBidi" w:cstheme="majorBidi"/>
                <w:sz w:val="28"/>
                <w:szCs w:val="28"/>
              </w:rPr>
              <w:t xml:space="preserve"> financial</w:t>
            </w:r>
            <w:r w:rsidR="00294655" w:rsidRPr="00A6400A">
              <w:rPr>
                <w:rFonts w:asciiTheme="majorBidi" w:hAnsiTheme="majorBidi" w:cstheme="majorBidi"/>
                <w:sz w:val="28"/>
                <w:szCs w:val="28"/>
              </w:rPr>
              <w:t xml:space="preserve"> statement</w:t>
            </w:r>
            <w:r w:rsidR="004F5120">
              <w:rPr>
                <w:rFonts w:asciiTheme="majorBidi" w:hAnsiTheme="majorBidi" w:cstheme="majorBidi"/>
                <w:sz w:val="28"/>
                <w:szCs w:val="28"/>
              </w:rPr>
              <w:t>s</w:t>
            </w:r>
          </w:p>
        </w:tc>
        <w:tc>
          <w:tcPr>
            <w:tcW w:w="245" w:type="dxa"/>
            <w:gridSpan w:val="2"/>
          </w:tcPr>
          <w:p w14:paraId="4984BB60" w14:textId="77777777" w:rsidR="000C5BBB" w:rsidRPr="00160C2F" w:rsidRDefault="000C5BBB" w:rsidP="00AA232F">
            <w:pPr>
              <w:ind w:left="-108" w:right="-108"/>
              <w:jc w:val="center"/>
              <w:rPr>
                <w:rFonts w:asciiTheme="majorBidi" w:hAnsiTheme="majorBidi" w:cstheme="majorBidi"/>
                <w:sz w:val="28"/>
                <w:szCs w:val="28"/>
              </w:rPr>
            </w:pPr>
          </w:p>
        </w:tc>
        <w:tc>
          <w:tcPr>
            <w:tcW w:w="2759" w:type="dxa"/>
            <w:gridSpan w:val="4"/>
            <w:tcBorders>
              <w:bottom w:val="single" w:sz="4" w:space="0" w:color="auto"/>
            </w:tcBorders>
          </w:tcPr>
          <w:p w14:paraId="04151FF5" w14:textId="77777777" w:rsidR="000C5BBB" w:rsidRPr="00160C2F" w:rsidRDefault="000C5BBB" w:rsidP="00AA232F">
            <w:pPr>
              <w:ind w:left="-108" w:right="-108"/>
              <w:jc w:val="center"/>
              <w:rPr>
                <w:rFonts w:asciiTheme="majorBidi" w:hAnsiTheme="majorBidi" w:cstheme="majorBidi"/>
                <w:sz w:val="28"/>
                <w:szCs w:val="28"/>
              </w:rPr>
            </w:pPr>
            <w:r w:rsidRPr="00160C2F">
              <w:rPr>
                <w:rFonts w:asciiTheme="majorBidi" w:hAnsiTheme="majorBidi" w:cstheme="majorBidi"/>
                <w:sz w:val="28"/>
                <w:szCs w:val="28"/>
              </w:rPr>
              <w:t xml:space="preserve">Separate </w:t>
            </w:r>
          </w:p>
          <w:p w14:paraId="3977A876" w14:textId="01C0D8A8" w:rsidR="000C5BBB" w:rsidRPr="00160C2F" w:rsidRDefault="000C5BBB" w:rsidP="00AA232F">
            <w:pPr>
              <w:ind w:left="-108" w:right="-108"/>
              <w:jc w:val="center"/>
              <w:rPr>
                <w:rFonts w:asciiTheme="majorBidi" w:hAnsiTheme="majorBidi" w:cstheme="majorBidi"/>
                <w:sz w:val="28"/>
                <w:szCs w:val="28"/>
              </w:rPr>
            </w:pPr>
            <w:r w:rsidRPr="00160C2F">
              <w:rPr>
                <w:rFonts w:asciiTheme="majorBidi" w:hAnsiTheme="majorBidi" w:cstheme="majorBidi"/>
                <w:sz w:val="28"/>
                <w:szCs w:val="28"/>
              </w:rPr>
              <w:t>financial</w:t>
            </w:r>
            <w:r w:rsidRPr="00E46D37">
              <w:rPr>
                <w:rFonts w:asciiTheme="majorBidi" w:hAnsiTheme="majorBidi" w:cstheme="majorBidi"/>
                <w:sz w:val="28"/>
                <w:szCs w:val="28"/>
              </w:rPr>
              <w:t xml:space="preserve"> </w:t>
            </w:r>
            <w:r w:rsidR="00294655" w:rsidRPr="00A6400A">
              <w:rPr>
                <w:rFonts w:asciiTheme="majorBidi" w:hAnsiTheme="majorBidi" w:cstheme="majorBidi"/>
                <w:sz w:val="28"/>
                <w:szCs w:val="28"/>
              </w:rPr>
              <w:t>statement</w:t>
            </w:r>
            <w:r w:rsidR="004F5120">
              <w:rPr>
                <w:rFonts w:asciiTheme="majorBidi" w:hAnsiTheme="majorBidi" w:cstheme="majorBidi"/>
                <w:sz w:val="28"/>
                <w:szCs w:val="28"/>
              </w:rPr>
              <w:t>s</w:t>
            </w:r>
          </w:p>
        </w:tc>
      </w:tr>
      <w:tr w:rsidR="000C5BBB" w:rsidRPr="00653EC9" w14:paraId="0BA49F14" w14:textId="77777777" w:rsidTr="000C5BBB">
        <w:trPr>
          <w:tblHeader/>
        </w:trPr>
        <w:tc>
          <w:tcPr>
            <w:tcW w:w="3780" w:type="dxa"/>
          </w:tcPr>
          <w:p w14:paraId="4936DAC6" w14:textId="77777777" w:rsidR="000C5BBB" w:rsidRPr="00E62D96" w:rsidRDefault="000C5BBB" w:rsidP="00AA232F">
            <w:pPr>
              <w:rPr>
                <w:rFonts w:asciiTheme="majorBidi" w:hAnsiTheme="majorBidi" w:cstheme="majorBidi"/>
                <w:sz w:val="28"/>
                <w:szCs w:val="28"/>
              </w:rPr>
            </w:pPr>
          </w:p>
        </w:tc>
        <w:tc>
          <w:tcPr>
            <w:tcW w:w="1332" w:type="dxa"/>
            <w:tcBorders>
              <w:bottom w:val="single" w:sz="4" w:space="0" w:color="auto"/>
            </w:tcBorders>
          </w:tcPr>
          <w:p w14:paraId="6A9D0F64" w14:textId="3F35EE28" w:rsidR="000C5BBB" w:rsidRPr="00E62D96" w:rsidRDefault="000C5BBB" w:rsidP="00AA232F">
            <w:pPr>
              <w:pStyle w:val="BodyText"/>
              <w:spacing w:after="0"/>
              <w:ind w:left="-79" w:right="-70"/>
              <w:jc w:val="center"/>
              <w:rPr>
                <w:rFonts w:asciiTheme="majorBidi" w:hAnsiTheme="majorBidi" w:cstheme="majorBidi"/>
                <w:sz w:val="28"/>
                <w:szCs w:val="28"/>
              </w:rPr>
            </w:pPr>
            <w:r w:rsidRPr="00E62D96">
              <w:rPr>
                <w:rFonts w:asciiTheme="majorBidi" w:hAnsiTheme="majorBidi" w:cstheme="majorBidi"/>
                <w:sz w:val="28"/>
                <w:szCs w:val="28"/>
              </w:rPr>
              <w:t>2025</w:t>
            </w:r>
          </w:p>
        </w:tc>
        <w:tc>
          <w:tcPr>
            <w:tcW w:w="236" w:type="dxa"/>
          </w:tcPr>
          <w:p w14:paraId="26646125" w14:textId="77777777" w:rsidR="000C5BBB" w:rsidRPr="00E62D96" w:rsidRDefault="000C5BBB" w:rsidP="00AA232F">
            <w:pPr>
              <w:pStyle w:val="BodyText"/>
              <w:spacing w:after="0"/>
              <w:ind w:left="-79" w:right="-70"/>
              <w:jc w:val="center"/>
              <w:rPr>
                <w:rFonts w:asciiTheme="majorBidi" w:hAnsiTheme="majorBidi" w:cstheme="majorBidi"/>
                <w:sz w:val="28"/>
                <w:szCs w:val="28"/>
              </w:rPr>
            </w:pPr>
          </w:p>
        </w:tc>
        <w:tc>
          <w:tcPr>
            <w:tcW w:w="1260" w:type="dxa"/>
            <w:gridSpan w:val="2"/>
            <w:tcBorders>
              <w:bottom w:val="single" w:sz="4" w:space="0" w:color="auto"/>
            </w:tcBorders>
          </w:tcPr>
          <w:p w14:paraId="73EF9EE8" w14:textId="42C370A8" w:rsidR="000C5BBB" w:rsidRPr="00E62D96" w:rsidRDefault="000C5BBB" w:rsidP="00AA232F">
            <w:pPr>
              <w:pStyle w:val="BodyText"/>
              <w:spacing w:after="0"/>
              <w:ind w:left="-79" w:right="-70"/>
              <w:jc w:val="center"/>
              <w:rPr>
                <w:rFonts w:asciiTheme="majorBidi" w:hAnsiTheme="majorBidi" w:cstheme="majorBidi"/>
                <w:sz w:val="28"/>
                <w:szCs w:val="28"/>
              </w:rPr>
            </w:pPr>
            <w:r w:rsidRPr="00E62D96">
              <w:rPr>
                <w:rFonts w:asciiTheme="majorBidi" w:hAnsiTheme="majorBidi" w:cstheme="majorBidi"/>
                <w:sz w:val="28"/>
                <w:szCs w:val="28"/>
              </w:rPr>
              <w:t>2024</w:t>
            </w:r>
          </w:p>
        </w:tc>
        <w:tc>
          <w:tcPr>
            <w:tcW w:w="236" w:type="dxa"/>
          </w:tcPr>
          <w:p w14:paraId="4AB01BA6" w14:textId="77777777" w:rsidR="000C5BBB" w:rsidRPr="00E62D96" w:rsidRDefault="000C5BBB" w:rsidP="00AA232F">
            <w:pPr>
              <w:pStyle w:val="BodyText"/>
              <w:spacing w:after="0"/>
              <w:ind w:left="-79" w:right="-70"/>
              <w:jc w:val="center"/>
              <w:rPr>
                <w:rFonts w:asciiTheme="majorBidi" w:hAnsiTheme="majorBidi" w:cstheme="majorBidi"/>
                <w:sz w:val="28"/>
                <w:szCs w:val="28"/>
              </w:rPr>
            </w:pPr>
          </w:p>
        </w:tc>
        <w:tc>
          <w:tcPr>
            <w:tcW w:w="1260" w:type="dxa"/>
            <w:tcBorders>
              <w:bottom w:val="single" w:sz="4" w:space="0" w:color="auto"/>
            </w:tcBorders>
          </w:tcPr>
          <w:p w14:paraId="61218266" w14:textId="60AF4A12" w:rsidR="000C5BBB" w:rsidRPr="00E62D96" w:rsidRDefault="000C5BBB" w:rsidP="00AA232F">
            <w:pPr>
              <w:pStyle w:val="BodyText"/>
              <w:spacing w:after="0"/>
              <w:ind w:left="-79" w:right="-70"/>
              <w:jc w:val="center"/>
              <w:rPr>
                <w:rFonts w:asciiTheme="majorBidi" w:hAnsiTheme="majorBidi" w:cstheme="majorBidi"/>
                <w:sz w:val="28"/>
                <w:szCs w:val="28"/>
              </w:rPr>
            </w:pPr>
            <w:r w:rsidRPr="00E62D96">
              <w:rPr>
                <w:rFonts w:asciiTheme="majorBidi" w:hAnsiTheme="majorBidi" w:cstheme="majorBidi"/>
                <w:sz w:val="28"/>
                <w:szCs w:val="28"/>
              </w:rPr>
              <w:t>2025</w:t>
            </w:r>
          </w:p>
        </w:tc>
        <w:tc>
          <w:tcPr>
            <w:tcW w:w="236" w:type="dxa"/>
          </w:tcPr>
          <w:p w14:paraId="5D946DC0" w14:textId="77777777" w:rsidR="000C5BBB" w:rsidRPr="00E62D96" w:rsidRDefault="000C5BBB" w:rsidP="00AA232F">
            <w:pPr>
              <w:pStyle w:val="BodyText"/>
              <w:spacing w:after="0"/>
              <w:ind w:left="-79" w:right="-70"/>
              <w:jc w:val="center"/>
              <w:rPr>
                <w:rFonts w:asciiTheme="majorBidi" w:hAnsiTheme="majorBidi" w:cstheme="majorBidi"/>
                <w:sz w:val="28"/>
                <w:szCs w:val="28"/>
              </w:rPr>
            </w:pPr>
          </w:p>
        </w:tc>
        <w:tc>
          <w:tcPr>
            <w:tcW w:w="1263" w:type="dxa"/>
            <w:gridSpan w:val="2"/>
            <w:tcBorders>
              <w:bottom w:val="single" w:sz="4" w:space="0" w:color="auto"/>
            </w:tcBorders>
          </w:tcPr>
          <w:p w14:paraId="224351C4" w14:textId="4C3BBDD3" w:rsidR="000C5BBB" w:rsidRPr="00E62D96" w:rsidRDefault="000C5BBB" w:rsidP="00AA232F">
            <w:pPr>
              <w:pStyle w:val="BodyText"/>
              <w:spacing w:after="0"/>
              <w:ind w:left="-79" w:right="-70"/>
              <w:jc w:val="center"/>
              <w:rPr>
                <w:rFonts w:asciiTheme="majorBidi" w:hAnsiTheme="majorBidi" w:cstheme="majorBidi"/>
                <w:sz w:val="28"/>
                <w:szCs w:val="28"/>
              </w:rPr>
            </w:pPr>
            <w:r w:rsidRPr="00E62D96">
              <w:rPr>
                <w:rFonts w:asciiTheme="majorBidi" w:hAnsiTheme="majorBidi" w:cstheme="majorBidi"/>
                <w:sz w:val="28"/>
                <w:szCs w:val="28"/>
              </w:rPr>
              <w:t>2024</w:t>
            </w:r>
          </w:p>
        </w:tc>
      </w:tr>
      <w:tr w:rsidR="000C5BBB" w:rsidRPr="00E62D96" w14:paraId="61C3FE24" w14:textId="77777777" w:rsidTr="000C5BBB">
        <w:trPr>
          <w:gridAfter w:val="1"/>
          <w:wAfter w:w="16" w:type="dxa"/>
          <w:cantSplit/>
        </w:trPr>
        <w:tc>
          <w:tcPr>
            <w:tcW w:w="3780" w:type="dxa"/>
          </w:tcPr>
          <w:p w14:paraId="680D72E3" w14:textId="77777777" w:rsidR="000C5BBB" w:rsidRPr="00E62D96" w:rsidRDefault="000C5BBB" w:rsidP="008D3B19">
            <w:pPr>
              <w:ind w:left="246" w:right="29"/>
              <w:rPr>
                <w:rFonts w:asciiTheme="majorBidi" w:hAnsiTheme="majorBidi" w:cstheme="majorBidi"/>
                <w:b/>
                <w:bCs/>
                <w:sz w:val="28"/>
                <w:szCs w:val="28"/>
              </w:rPr>
            </w:pPr>
            <w:r w:rsidRPr="00E62D96">
              <w:rPr>
                <w:rFonts w:asciiTheme="majorBidi" w:hAnsiTheme="majorBidi" w:cstheme="majorBidi"/>
                <w:b/>
                <w:bCs/>
                <w:sz w:val="28"/>
                <w:szCs w:val="28"/>
              </w:rPr>
              <w:t>Contract assets</w:t>
            </w:r>
          </w:p>
        </w:tc>
        <w:tc>
          <w:tcPr>
            <w:tcW w:w="5807" w:type="dxa"/>
            <w:gridSpan w:val="8"/>
          </w:tcPr>
          <w:p w14:paraId="217D5F76" w14:textId="77777777" w:rsidR="000C5BBB" w:rsidRPr="00E62D96" w:rsidRDefault="000C5BBB" w:rsidP="00AA232F">
            <w:pPr>
              <w:tabs>
                <w:tab w:val="left" w:pos="540"/>
              </w:tabs>
              <w:ind w:right="29"/>
              <w:jc w:val="center"/>
              <w:rPr>
                <w:rFonts w:asciiTheme="majorBidi" w:hAnsiTheme="majorBidi" w:cstheme="majorBidi"/>
                <w:sz w:val="28"/>
                <w:szCs w:val="28"/>
              </w:rPr>
            </w:pPr>
          </w:p>
        </w:tc>
      </w:tr>
      <w:tr w:rsidR="000C5BBB" w:rsidRPr="00653EC9" w14:paraId="32F3D055" w14:textId="77777777" w:rsidTr="00D416E8">
        <w:tc>
          <w:tcPr>
            <w:tcW w:w="3780" w:type="dxa"/>
          </w:tcPr>
          <w:p w14:paraId="36F9A7D6" w14:textId="77777777" w:rsidR="000C5BBB" w:rsidRPr="00E62D96" w:rsidRDefault="000C5BBB" w:rsidP="008C6C89">
            <w:pPr>
              <w:ind w:left="246"/>
              <w:rPr>
                <w:rFonts w:asciiTheme="majorBidi" w:hAnsiTheme="majorBidi" w:cstheme="majorBidi"/>
                <w:sz w:val="28"/>
                <w:szCs w:val="28"/>
              </w:rPr>
            </w:pPr>
            <w:r w:rsidRPr="00E62D96">
              <w:rPr>
                <w:rFonts w:asciiTheme="majorBidi" w:hAnsiTheme="majorBidi" w:cstheme="majorBidi"/>
                <w:sz w:val="28"/>
                <w:szCs w:val="28"/>
              </w:rPr>
              <w:t>Total project value</w:t>
            </w:r>
          </w:p>
        </w:tc>
        <w:tc>
          <w:tcPr>
            <w:tcW w:w="1332" w:type="dxa"/>
            <w:vAlign w:val="bottom"/>
          </w:tcPr>
          <w:p w14:paraId="3561296F" w14:textId="3BD0455C" w:rsidR="000C5BBB" w:rsidRPr="000A5A36" w:rsidRDefault="00096F03" w:rsidP="002C2F75">
            <w:pPr>
              <w:pStyle w:val="acctfourfigures"/>
              <w:tabs>
                <w:tab w:val="clear" w:pos="765"/>
                <w:tab w:val="decimal" w:pos="871"/>
              </w:tabs>
              <w:spacing w:line="240" w:lineRule="auto"/>
              <w:ind w:left="-79" w:right="-19"/>
              <w:jc w:val="right"/>
              <w:rPr>
                <w:rFonts w:ascii="Angsana New" w:hAnsi="Angsana New"/>
                <w:sz w:val="28"/>
                <w:szCs w:val="28"/>
              </w:rPr>
            </w:pPr>
            <w:r w:rsidRPr="00A94B00">
              <w:rPr>
                <w:rFonts w:asciiTheme="majorBidi" w:hAnsiTheme="majorBidi" w:cstheme="majorBidi"/>
                <w:sz w:val="28"/>
                <w:szCs w:val="28"/>
              </w:rPr>
              <w:t>14,522,474</w:t>
            </w:r>
          </w:p>
        </w:tc>
        <w:tc>
          <w:tcPr>
            <w:tcW w:w="236" w:type="dxa"/>
            <w:vAlign w:val="bottom"/>
          </w:tcPr>
          <w:p w14:paraId="6B7F6AAD" w14:textId="77777777" w:rsidR="000C5BBB" w:rsidRPr="000A5A36" w:rsidRDefault="000C5BBB" w:rsidP="002C2F75">
            <w:pPr>
              <w:tabs>
                <w:tab w:val="decimal" w:pos="1062"/>
              </w:tabs>
              <w:ind w:left="-79" w:right="-19"/>
              <w:jc w:val="right"/>
              <w:rPr>
                <w:rFonts w:ascii="Angsana New" w:hAnsi="Angsana New"/>
                <w:sz w:val="28"/>
                <w:szCs w:val="28"/>
              </w:rPr>
            </w:pPr>
          </w:p>
        </w:tc>
        <w:tc>
          <w:tcPr>
            <w:tcW w:w="1260" w:type="dxa"/>
            <w:gridSpan w:val="2"/>
            <w:vAlign w:val="bottom"/>
          </w:tcPr>
          <w:p w14:paraId="122C6982" w14:textId="1AC6F620" w:rsidR="000C5BBB" w:rsidRPr="006537C6" w:rsidRDefault="000C5BBB" w:rsidP="002C2F75">
            <w:pPr>
              <w:pStyle w:val="acctfourfigures"/>
              <w:tabs>
                <w:tab w:val="clear" w:pos="765"/>
                <w:tab w:val="decimal" w:pos="1112"/>
              </w:tabs>
              <w:spacing w:line="240" w:lineRule="auto"/>
              <w:ind w:left="-79" w:right="-19"/>
              <w:jc w:val="right"/>
              <w:rPr>
                <w:rFonts w:asciiTheme="majorBidi" w:hAnsiTheme="majorBidi" w:cstheme="majorBidi"/>
                <w:sz w:val="28"/>
                <w:szCs w:val="28"/>
              </w:rPr>
            </w:pPr>
            <w:r w:rsidRPr="009E051C">
              <w:rPr>
                <w:rFonts w:ascii="Angsana New" w:hAnsi="Angsana New"/>
                <w:sz w:val="28"/>
                <w:szCs w:val="28"/>
              </w:rPr>
              <w:t>7,880,967</w:t>
            </w:r>
          </w:p>
        </w:tc>
        <w:tc>
          <w:tcPr>
            <w:tcW w:w="236" w:type="dxa"/>
            <w:vAlign w:val="bottom"/>
          </w:tcPr>
          <w:p w14:paraId="4CD8610A" w14:textId="77777777" w:rsidR="000C5BBB" w:rsidRPr="000A5A36" w:rsidRDefault="000C5BBB" w:rsidP="002C2F75">
            <w:pPr>
              <w:tabs>
                <w:tab w:val="decimal" w:pos="1062"/>
              </w:tabs>
              <w:ind w:left="-79" w:right="-19"/>
              <w:jc w:val="right"/>
              <w:rPr>
                <w:rFonts w:ascii="Angsana New" w:hAnsi="Angsana New"/>
                <w:sz w:val="28"/>
                <w:szCs w:val="28"/>
              </w:rPr>
            </w:pPr>
          </w:p>
        </w:tc>
        <w:tc>
          <w:tcPr>
            <w:tcW w:w="1260" w:type="dxa"/>
            <w:vAlign w:val="bottom"/>
          </w:tcPr>
          <w:p w14:paraId="240F9B0B" w14:textId="29D405BF" w:rsidR="000C5BBB" w:rsidRPr="000A5A36" w:rsidRDefault="00B126B6" w:rsidP="002C2F75">
            <w:pPr>
              <w:ind w:left="-79" w:right="-19"/>
              <w:jc w:val="right"/>
              <w:rPr>
                <w:rFonts w:ascii="Angsana New" w:hAnsi="Angsana New"/>
                <w:sz w:val="28"/>
                <w:szCs w:val="28"/>
              </w:rPr>
            </w:pPr>
            <w:r w:rsidRPr="00A94B00">
              <w:rPr>
                <w:rFonts w:asciiTheme="majorBidi" w:hAnsiTheme="majorBidi" w:cstheme="majorBidi"/>
                <w:sz w:val="28"/>
                <w:szCs w:val="28"/>
              </w:rPr>
              <w:t>14,522,474</w:t>
            </w:r>
          </w:p>
        </w:tc>
        <w:tc>
          <w:tcPr>
            <w:tcW w:w="236" w:type="dxa"/>
            <w:vAlign w:val="bottom"/>
          </w:tcPr>
          <w:p w14:paraId="05BBC9BE" w14:textId="77777777" w:rsidR="000C5BBB" w:rsidRPr="000A5A36" w:rsidRDefault="000C5BBB" w:rsidP="002C2F75">
            <w:pPr>
              <w:pStyle w:val="acctfourfigures"/>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9" w:right="-19"/>
              <w:jc w:val="right"/>
              <w:rPr>
                <w:rFonts w:ascii="Angsana New" w:hAnsi="Angsana New" w:cs="Angsana New"/>
                <w:sz w:val="28"/>
                <w:szCs w:val="28"/>
                <w:lang w:val="en-US" w:bidi="th-TH"/>
              </w:rPr>
            </w:pPr>
          </w:p>
        </w:tc>
        <w:tc>
          <w:tcPr>
            <w:tcW w:w="1263" w:type="dxa"/>
            <w:gridSpan w:val="2"/>
            <w:vAlign w:val="bottom"/>
          </w:tcPr>
          <w:p w14:paraId="10374236" w14:textId="19C023EE" w:rsidR="000C5BBB" w:rsidRPr="000A5A36" w:rsidRDefault="000C5BBB" w:rsidP="002C2F75">
            <w:pPr>
              <w:pStyle w:val="acctfourfigures"/>
              <w:tabs>
                <w:tab w:val="clear" w:pos="765"/>
                <w:tab w:val="left" w:pos="227"/>
                <w:tab w:val="left" w:pos="454"/>
                <w:tab w:val="left" w:pos="680"/>
                <w:tab w:val="left" w:pos="792"/>
                <w:tab w:val="decimal" w:pos="106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9" w:right="-19"/>
              <w:jc w:val="right"/>
              <w:rPr>
                <w:rFonts w:ascii="Angsana New" w:hAnsi="Angsana New" w:cs="Angsana New"/>
                <w:sz w:val="28"/>
                <w:szCs w:val="28"/>
                <w:lang w:val="en-US" w:bidi="th-TH"/>
              </w:rPr>
            </w:pPr>
            <w:r w:rsidRPr="009E051C">
              <w:rPr>
                <w:rFonts w:ascii="Angsana New" w:hAnsi="Angsana New"/>
                <w:sz w:val="28"/>
                <w:szCs w:val="28"/>
              </w:rPr>
              <w:t>7,880,967</w:t>
            </w:r>
          </w:p>
        </w:tc>
      </w:tr>
      <w:tr w:rsidR="000C5BBB" w:rsidRPr="00653EC9" w14:paraId="433490E9" w14:textId="77777777">
        <w:trPr>
          <w:trHeight w:val="278"/>
        </w:trPr>
        <w:tc>
          <w:tcPr>
            <w:tcW w:w="3780" w:type="dxa"/>
          </w:tcPr>
          <w:p w14:paraId="4E8C27FE" w14:textId="77777777" w:rsidR="000C5BBB" w:rsidRPr="00EC789F" w:rsidRDefault="000C5BBB" w:rsidP="008C6C89">
            <w:pPr>
              <w:ind w:left="246"/>
              <w:rPr>
                <w:rFonts w:asciiTheme="majorBidi" w:hAnsiTheme="majorBidi" w:cstheme="majorBidi"/>
                <w:sz w:val="16"/>
                <w:szCs w:val="16"/>
              </w:rPr>
            </w:pPr>
          </w:p>
        </w:tc>
        <w:tc>
          <w:tcPr>
            <w:tcW w:w="1332" w:type="dxa"/>
            <w:vAlign w:val="bottom"/>
          </w:tcPr>
          <w:p w14:paraId="4869D37C" w14:textId="77777777" w:rsidR="000C5BBB" w:rsidRPr="00EC789F" w:rsidRDefault="000C5BBB" w:rsidP="002C2F75">
            <w:pPr>
              <w:pStyle w:val="acctfourfigures"/>
              <w:tabs>
                <w:tab w:val="clear" w:pos="765"/>
                <w:tab w:val="decimal" w:pos="871"/>
              </w:tabs>
              <w:spacing w:line="240" w:lineRule="auto"/>
              <w:ind w:left="-79" w:right="-19"/>
              <w:jc w:val="right"/>
              <w:rPr>
                <w:rFonts w:ascii="Angsana New" w:hAnsi="Angsana New"/>
                <w:sz w:val="16"/>
                <w:szCs w:val="16"/>
              </w:rPr>
            </w:pPr>
          </w:p>
        </w:tc>
        <w:tc>
          <w:tcPr>
            <w:tcW w:w="236" w:type="dxa"/>
            <w:vAlign w:val="bottom"/>
          </w:tcPr>
          <w:p w14:paraId="1EE310CB" w14:textId="77777777" w:rsidR="000C5BBB" w:rsidRPr="00EC789F" w:rsidRDefault="000C5BBB" w:rsidP="002C2F75">
            <w:pPr>
              <w:ind w:left="-79" w:right="-19"/>
              <w:jc w:val="right"/>
              <w:rPr>
                <w:rFonts w:ascii="Angsana New" w:hAnsi="Angsana New"/>
                <w:sz w:val="16"/>
                <w:szCs w:val="16"/>
              </w:rPr>
            </w:pPr>
          </w:p>
        </w:tc>
        <w:tc>
          <w:tcPr>
            <w:tcW w:w="1260" w:type="dxa"/>
            <w:gridSpan w:val="2"/>
            <w:vAlign w:val="bottom"/>
          </w:tcPr>
          <w:p w14:paraId="0807FFEF" w14:textId="77777777" w:rsidR="000C5BBB" w:rsidRPr="00EC789F" w:rsidRDefault="000C5BBB" w:rsidP="002C2F75">
            <w:pPr>
              <w:pStyle w:val="acctfourfigures"/>
              <w:tabs>
                <w:tab w:val="clear" w:pos="765"/>
                <w:tab w:val="decimal" w:pos="1112"/>
              </w:tabs>
              <w:spacing w:line="240" w:lineRule="auto"/>
              <w:ind w:left="-79" w:right="-19"/>
              <w:jc w:val="right"/>
              <w:rPr>
                <w:rFonts w:asciiTheme="majorBidi" w:hAnsiTheme="majorBidi" w:cstheme="majorBidi"/>
                <w:sz w:val="16"/>
                <w:szCs w:val="16"/>
              </w:rPr>
            </w:pPr>
          </w:p>
        </w:tc>
        <w:tc>
          <w:tcPr>
            <w:tcW w:w="236" w:type="dxa"/>
            <w:vAlign w:val="bottom"/>
          </w:tcPr>
          <w:p w14:paraId="35F2328A" w14:textId="77777777" w:rsidR="000C5BBB" w:rsidRPr="00EC789F" w:rsidRDefault="000C5BBB" w:rsidP="002C2F75">
            <w:pPr>
              <w:ind w:left="-79" w:right="-19"/>
              <w:jc w:val="right"/>
              <w:rPr>
                <w:rFonts w:ascii="Angsana New" w:hAnsi="Angsana New"/>
                <w:sz w:val="16"/>
                <w:szCs w:val="16"/>
              </w:rPr>
            </w:pPr>
          </w:p>
        </w:tc>
        <w:tc>
          <w:tcPr>
            <w:tcW w:w="1260" w:type="dxa"/>
            <w:vAlign w:val="bottom"/>
          </w:tcPr>
          <w:p w14:paraId="2789B33F" w14:textId="77777777" w:rsidR="000C5BBB" w:rsidRPr="00EC789F" w:rsidRDefault="000C5BBB" w:rsidP="002C2F75">
            <w:pPr>
              <w:ind w:left="-79" w:right="-19"/>
              <w:jc w:val="right"/>
              <w:rPr>
                <w:rFonts w:ascii="Angsana New" w:hAnsi="Angsana New"/>
                <w:sz w:val="16"/>
                <w:szCs w:val="16"/>
              </w:rPr>
            </w:pPr>
          </w:p>
        </w:tc>
        <w:tc>
          <w:tcPr>
            <w:tcW w:w="236" w:type="dxa"/>
            <w:vAlign w:val="bottom"/>
          </w:tcPr>
          <w:p w14:paraId="68AE4CEE" w14:textId="77777777" w:rsidR="000C5BBB" w:rsidRPr="00EC789F" w:rsidRDefault="000C5BBB" w:rsidP="002C2F75">
            <w:pPr>
              <w:pStyle w:val="acctfourfigures"/>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9" w:right="-19"/>
              <w:jc w:val="right"/>
              <w:rPr>
                <w:rFonts w:ascii="Angsana New" w:hAnsi="Angsana New" w:cs="Angsana New"/>
                <w:sz w:val="16"/>
                <w:szCs w:val="16"/>
                <w:lang w:val="en-US" w:bidi="th-TH"/>
              </w:rPr>
            </w:pPr>
          </w:p>
        </w:tc>
        <w:tc>
          <w:tcPr>
            <w:tcW w:w="1263" w:type="dxa"/>
            <w:gridSpan w:val="2"/>
            <w:vAlign w:val="bottom"/>
          </w:tcPr>
          <w:p w14:paraId="01CA2686" w14:textId="77777777" w:rsidR="000C5BBB" w:rsidRPr="00EC789F" w:rsidRDefault="000C5BBB" w:rsidP="002C2F75">
            <w:pPr>
              <w:pStyle w:val="acctfourfigures"/>
              <w:tabs>
                <w:tab w:val="clear" w:pos="765"/>
                <w:tab w:val="left" w:pos="227"/>
                <w:tab w:val="left" w:pos="454"/>
                <w:tab w:val="left" w:pos="680"/>
                <w:tab w:val="left"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9" w:right="-19"/>
              <w:jc w:val="right"/>
              <w:rPr>
                <w:rFonts w:ascii="Angsana New" w:hAnsi="Angsana New" w:cs="Angsana New"/>
                <w:sz w:val="16"/>
                <w:szCs w:val="16"/>
                <w:lang w:val="en-US" w:bidi="th-TH"/>
              </w:rPr>
            </w:pPr>
          </w:p>
        </w:tc>
      </w:tr>
      <w:tr w:rsidR="000C5BBB" w:rsidRPr="00653EC9" w14:paraId="1EA72E7C" w14:textId="77777777" w:rsidTr="00D416E8">
        <w:tc>
          <w:tcPr>
            <w:tcW w:w="3780" w:type="dxa"/>
          </w:tcPr>
          <w:p w14:paraId="1BED26A8" w14:textId="77777777" w:rsidR="000C5BBB" w:rsidRDefault="000C5BBB" w:rsidP="000C5BBB">
            <w:pPr>
              <w:ind w:left="246"/>
              <w:jc w:val="both"/>
              <w:rPr>
                <w:rFonts w:asciiTheme="majorBidi" w:hAnsiTheme="majorBidi" w:cstheme="majorBidi"/>
                <w:sz w:val="28"/>
                <w:szCs w:val="28"/>
              </w:rPr>
            </w:pPr>
            <w:r w:rsidRPr="00E62D96">
              <w:rPr>
                <w:rFonts w:asciiTheme="majorBidi" w:hAnsiTheme="majorBidi" w:cstheme="majorBidi"/>
                <w:sz w:val="28"/>
                <w:szCs w:val="28"/>
              </w:rPr>
              <w:t>Accumulated amount recognised as revenue</w:t>
            </w:r>
          </w:p>
          <w:p w14:paraId="7B0FF47B" w14:textId="7F2079CA" w:rsidR="000C5BBB" w:rsidRPr="00E62D96" w:rsidRDefault="000C5BBB" w:rsidP="000C5BBB">
            <w:pPr>
              <w:ind w:left="246"/>
              <w:jc w:val="both"/>
              <w:rPr>
                <w:rFonts w:asciiTheme="majorBidi" w:hAnsiTheme="majorBidi" w:cstheme="majorBidi"/>
                <w:sz w:val="28"/>
                <w:szCs w:val="28"/>
              </w:rPr>
            </w:pPr>
            <w:r w:rsidRPr="00E62D96">
              <w:rPr>
                <w:rFonts w:asciiTheme="majorBidi" w:hAnsiTheme="majorBidi" w:cstheme="majorBidi"/>
                <w:sz w:val="28"/>
                <w:szCs w:val="28"/>
              </w:rPr>
              <w:t xml:space="preserve"> </w:t>
            </w:r>
            <w:r>
              <w:rPr>
                <w:rFonts w:asciiTheme="majorBidi" w:hAnsiTheme="majorBidi" w:cstheme="majorBidi"/>
                <w:sz w:val="28"/>
                <w:szCs w:val="28"/>
              </w:rPr>
              <w:t xml:space="preserve">   </w:t>
            </w:r>
            <w:r w:rsidRPr="00E62D96">
              <w:rPr>
                <w:rFonts w:asciiTheme="majorBidi" w:hAnsiTheme="majorBidi" w:cstheme="majorBidi"/>
                <w:sz w:val="28"/>
                <w:szCs w:val="28"/>
              </w:rPr>
              <w:t>on percentage of</w:t>
            </w:r>
            <w:r>
              <w:rPr>
                <w:rFonts w:asciiTheme="majorBidi" w:hAnsiTheme="majorBidi" w:cstheme="majorBidi"/>
                <w:sz w:val="28"/>
                <w:szCs w:val="28"/>
              </w:rPr>
              <w:t xml:space="preserve"> </w:t>
            </w:r>
            <w:r w:rsidRPr="00E62D96">
              <w:rPr>
                <w:rFonts w:asciiTheme="majorBidi" w:hAnsiTheme="majorBidi" w:cstheme="majorBidi"/>
                <w:sz w:val="28"/>
                <w:szCs w:val="28"/>
              </w:rPr>
              <w:t>completion basis</w:t>
            </w:r>
          </w:p>
        </w:tc>
        <w:tc>
          <w:tcPr>
            <w:tcW w:w="1332" w:type="dxa"/>
            <w:vAlign w:val="bottom"/>
          </w:tcPr>
          <w:p w14:paraId="5FEFCA58" w14:textId="780DFAF8" w:rsidR="000C5BBB" w:rsidRPr="00E62D96" w:rsidRDefault="00F604AE" w:rsidP="002C2F75">
            <w:pPr>
              <w:pStyle w:val="acctfourfigures"/>
              <w:tabs>
                <w:tab w:val="clear" w:pos="765"/>
                <w:tab w:val="decimal" w:pos="871"/>
              </w:tabs>
              <w:spacing w:line="240" w:lineRule="auto"/>
              <w:ind w:left="-79" w:right="-19"/>
              <w:jc w:val="right"/>
              <w:rPr>
                <w:rFonts w:ascii="Angsana New" w:hAnsi="Angsana New"/>
                <w:sz w:val="28"/>
                <w:szCs w:val="28"/>
              </w:rPr>
            </w:pPr>
            <w:r w:rsidRPr="00A94B00">
              <w:rPr>
                <w:rFonts w:asciiTheme="majorBidi" w:hAnsiTheme="majorBidi" w:cstheme="majorBidi"/>
                <w:sz w:val="28"/>
                <w:szCs w:val="28"/>
              </w:rPr>
              <w:t>3,581,154</w:t>
            </w:r>
          </w:p>
        </w:tc>
        <w:tc>
          <w:tcPr>
            <w:tcW w:w="236" w:type="dxa"/>
            <w:vAlign w:val="bottom"/>
          </w:tcPr>
          <w:p w14:paraId="0D328D27" w14:textId="77777777" w:rsidR="000C5BBB" w:rsidRPr="00E62D96" w:rsidRDefault="000C5BBB" w:rsidP="002C2F75">
            <w:pPr>
              <w:tabs>
                <w:tab w:val="decimal" w:pos="1062"/>
              </w:tabs>
              <w:ind w:left="-79" w:right="-19"/>
              <w:jc w:val="right"/>
              <w:rPr>
                <w:rFonts w:ascii="Angsana New" w:hAnsi="Angsana New"/>
                <w:sz w:val="28"/>
                <w:szCs w:val="28"/>
              </w:rPr>
            </w:pPr>
          </w:p>
        </w:tc>
        <w:tc>
          <w:tcPr>
            <w:tcW w:w="1260" w:type="dxa"/>
            <w:gridSpan w:val="2"/>
            <w:vAlign w:val="bottom"/>
          </w:tcPr>
          <w:p w14:paraId="47A778E0" w14:textId="2C122CBD" w:rsidR="000C5BBB" w:rsidRPr="006537C6" w:rsidRDefault="000C5BBB" w:rsidP="002C2F75">
            <w:pPr>
              <w:pStyle w:val="acctfourfigures"/>
              <w:tabs>
                <w:tab w:val="clear" w:pos="765"/>
                <w:tab w:val="decimal" w:pos="1112"/>
              </w:tabs>
              <w:spacing w:line="240" w:lineRule="auto"/>
              <w:ind w:left="-79" w:right="-19"/>
              <w:rPr>
                <w:rFonts w:asciiTheme="majorBidi" w:hAnsiTheme="majorBidi" w:cstheme="majorBidi"/>
                <w:sz w:val="28"/>
                <w:szCs w:val="28"/>
              </w:rPr>
            </w:pPr>
            <w:r w:rsidRPr="00D72255">
              <w:rPr>
                <w:rFonts w:ascii="Angsana New" w:hAnsi="Angsana New"/>
                <w:sz w:val="28"/>
                <w:szCs w:val="28"/>
              </w:rPr>
              <w:t>6,879,394</w:t>
            </w:r>
          </w:p>
        </w:tc>
        <w:tc>
          <w:tcPr>
            <w:tcW w:w="236" w:type="dxa"/>
            <w:vAlign w:val="bottom"/>
          </w:tcPr>
          <w:p w14:paraId="7ED4FAE5" w14:textId="77777777" w:rsidR="000C5BBB" w:rsidRPr="00E62D96" w:rsidRDefault="000C5BBB" w:rsidP="002C2F75">
            <w:pPr>
              <w:tabs>
                <w:tab w:val="decimal" w:pos="1062"/>
              </w:tabs>
              <w:ind w:left="-79" w:right="-19"/>
              <w:jc w:val="right"/>
              <w:rPr>
                <w:rFonts w:ascii="Angsana New" w:hAnsi="Angsana New"/>
                <w:sz w:val="28"/>
                <w:szCs w:val="28"/>
              </w:rPr>
            </w:pPr>
          </w:p>
        </w:tc>
        <w:tc>
          <w:tcPr>
            <w:tcW w:w="1260" w:type="dxa"/>
            <w:vAlign w:val="bottom"/>
          </w:tcPr>
          <w:p w14:paraId="071A5D0B" w14:textId="16C18540" w:rsidR="000C5BBB" w:rsidRPr="00E62D96" w:rsidRDefault="003D6401" w:rsidP="002C2F75">
            <w:pPr>
              <w:ind w:left="-79" w:right="-19"/>
              <w:jc w:val="right"/>
              <w:rPr>
                <w:rFonts w:ascii="Angsana New" w:hAnsi="Angsana New"/>
                <w:sz w:val="28"/>
                <w:szCs w:val="28"/>
                <w:cs/>
              </w:rPr>
            </w:pPr>
            <w:r w:rsidRPr="00A94B00">
              <w:rPr>
                <w:rFonts w:asciiTheme="majorBidi" w:hAnsiTheme="majorBidi" w:cstheme="majorBidi"/>
                <w:sz w:val="28"/>
                <w:szCs w:val="28"/>
              </w:rPr>
              <w:t>3,581,154</w:t>
            </w:r>
          </w:p>
        </w:tc>
        <w:tc>
          <w:tcPr>
            <w:tcW w:w="236" w:type="dxa"/>
            <w:vAlign w:val="bottom"/>
          </w:tcPr>
          <w:p w14:paraId="19701789" w14:textId="77777777" w:rsidR="000C5BBB" w:rsidRPr="00E62D96" w:rsidRDefault="000C5BBB" w:rsidP="002C2F75">
            <w:pPr>
              <w:pStyle w:val="acctfourfigures"/>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9" w:right="-19"/>
              <w:jc w:val="right"/>
              <w:rPr>
                <w:rFonts w:ascii="Angsana New" w:hAnsi="Angsana New" w:cs="Angsana New"/>
                <w:sz w:val="28"/>
                <w:szCs w:val="28"/>
                <w:lang w:val="en-US" w:bidi="th-TH"/>
              </w:rPr>
            </w:pPr>
          </w:p>
        </w:tc>
        <w:tc>
          <w:tcPr>
            <w:tcW w:w="1263" w:type="dxa"/>
            <w:gridSpan w:val="2"/>
            <w:vAlign w:val="bottom"/>
          </w:tcPr>
          <w:p w14:paraId="2481B270" w14:textId="0032EF92" w:rsidR="000C5BBB" w:rsidRPr="00664D76" w:rsidRDefault="000C5BBB" w:rsidP="002C2F75">
            <w:pPr>
              <w:pStyle w:val="acctfourfigures"/>
              <w:tabs>
                <w:tab w:val="clear" w:pos="765"/>
                <w:tab w:val="left" w:pos="227"/>
                <w:tab w:val="left" w:pos="454"/>
                <w:tab w:val="left" w:pos="680"/>
                <w:tab w:val="left" w:pos="792"/>
                <w:tab w:val="decimal" w:pos="106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9" w:right="-19"/>
              <w:jc w:val="right"/>
              <w:rPr>
                <w:rFonts w:ascii="Angsana New" w:hAnsi="Angsana New" w:cs="Angsana New"/>
                <w:sz w:val="28"/>
                <w:szCs w:val="28"/>
                <w:cs/>
                <w:lang w:val="en-US" w:bidi="th-TH"/>
              </w:rPr>
            </w:pPr>
            <w:r w:rsidRPr="00D72255">
              <w:rPr>
                <w:rFonts w:ascii="Angsana New" w:hAnsi="Angsana New"/>
                <w:sz w:val="28"/>
                <w:szCs w:val="28"/>
              </w:rPr>
              <w:t>6,879,394</w:t>
            </w:r>
          </w:p>
        </w:tc>
      </w:tr>
      <w:tr w:rsidR="000C5BBB" w:rsidRPr="00E77A6B" w14:paraId="469F67BF" w14:textId="77777777" w:rsidTr="00D416E8">
        <w:tc>
          <w:tcPr>
            <w:tcW w:w="3780" w:type="dxa"/>
          </w:tcPr>
          <w:p w14:paraId="0EAEFC94" w14:textId="396B3177" w:rsidR="000C5BBB" w:rsidRPr="00E62D96" w:rsidRDefault="000C5BBB" w:rsidP="008C6C89">
            <w:pPr>
              <w:ind w:left="246"/>
              <w:rPr>
                <w:rFonts w:asciiTheme="majorBidi" w:hAnsiTheme="majorBidi" w:cstheme="majorBidi"/>
                <w:sz w:val="28"/>
                <w:szCs w:val="28"/>
              </w:rPr>
            </w:pPr>
            <w:r w:rsidRPr="008D3B19">
              <w:rPr>
                <w:rFonts w:asciiTheme="majorBidi" w:hAnsiTheme="majorBidi" w:cstheme="majorBidi"/>
                <w:sz w:val="28"/>
                <w:szCs w:val="28"/>
                <w:u w:val="single"/>
              </w:rPr>
              <w:t>Less:</w:t>
            </w:r>
            <w:r w:rsidRPr="00E62D96">
              <w:rPr>
                <w:rFonts w:asciiTheme="majorBidi" w:hAnsiTheme="majorBidi" w:cstheme="majorBidi"/>
                <w:sz w:val="28"/>
                <w:szCs w:val="28"/>
              </w:rPr>
              <w:t xml:space="preserve"> value of total billed</w:t>
            </w:r>
          </w:p>
        </w:tc>
        <w:tc>
          <w:tcPr>
            <w:tcW w:w="1332" w:type="dxa"/>
            <w:tcBorders>
              <w:bottom w:val="single" w:sz="4" w:space="0" w:color="auto"/>
            </w:tcBorders>
            <w:vAlign w:val="bottom"/>
          </w:tcPr>
          <w:p w14:paraId="5FF690ED" w14:textId="7EA84D03" w:rsidR="000C5BBB" w:rsidRPr="000A5A36" w:rsidRDefault="004E2BC9" w:rsidP="002C2F75">
            <w:pPr>
              <w:pStyle w:val="acctfourfigures"/>
              <w:tabs>
                <w:tab w:val="clear" w:pos="765"/>
                <w:tab w:val="decimal" w:pos="871"/>
              </w:tabs>
              <w:spacing w:line="240" w:lineRule="auto"/>
              <w:ind w:left="-79" w:right="-19"/>
              <w:jc w:val="right"/>
              <w:rPr>
                <w:rFonts w:ascii="Angsana New" w:hAnsi="Angsana New"/>
                <w:sz w:val="28"/>
                <w:szCs w:val="28"/>
              </w:rPr>
            </w:pPr>
            <w:r w:rsidRPr="00A94B00">
              <w:rPr>
                <w:rFonts w:asciiTheme="majorBidi" w:hAnsiTheme="majorBidi" w:cstheme="majorBidi"/>
                <w:sz w:val="28"/>
                <w:szCs w:val="28"/>
              </w:rPr>
              <w:t>(3,510,104)</w:t>
            </w:r>
          </w:p>
        </w:tc>
        <w:tc>
          <w:tcPr>
            <w:tcW w:w="236" w:type="dxa"/>
            <w:vAlign w:val="bottom"/>
          </w:tcPr>
          <w:p w14:paraId="1122BEF3" w14:textId="77777777" w:rsidR="000C5BBB" w:rsidRPr="000A5A36" w:rsidRDefault="000C5BBB" w:rsidP="002C2F75">
            <w:pPr>
              <w:tabs>
                <w:tab w:val="decimal" w:pos="953"/>
              </w:tabs>
              <w:ind w:left="-79" w:right="-19"/>
              <w:jc w:val="right"/>
              <w:rPr>
                <w:rFonts w:ascii="Angsana New" w:hAnsi="Angsana New"/>
                <w:sz w:val="28"/>
                <w:szCs w:val="28"/>
              </w:rPr>
            </w:pPr>
          </w:p>
        </w:tc>
        <w:tc>
          <w:tcPr>
            <w:tcW w:w="1260" w:type="dxa"/>
            <w:gridSpan w:val="2"/>
            <w:tcBorders>
              <w:bottom w:val="single" w:sz="4" w:space="0" w:color="auto"/>
            </w:tcBorders>
            <w:vAlign w:val="bottom"/>
          </w:tcPr>
          <w:p w14:paraId="7D042480" w14:textId="4F75FFDC" w:rsidR="000C5BBB" w:rsidRPr="006537C6" w:rsidRDefault="000C5BBB" w:rsidP="002C2F75">
            <w:pPr>
              <w:pStyle w:val="acctfourfigures"/>
              <w:tabs>
                <w:tab w:val="clear" w:pos="765"/>
                <w:tab w:val="decimal" w:pos="1112"/>
              </w:tabs>
              <w:spacing w:line="240" w:lineRule="auto"/>
              <w:ind w:left="-79" w:right="-19"/>
              <w:jc w:val="right"/>
              <w:rPr>
                <w:rFonts w:asciiTheme="majorBidi" w:hAnsiTheme="majorBidi" w:cstheme="majorBidi"/>
                <w:sz w:val="28"/>
                <w:szCs w:val="28"/>
              </w:rPr>
            </w:pPr>
            <w:r w:rsidRPr="00D72255">
              <w:rPr>
                <w:rFonts w:ascii="Angsana New" w:hAnsi="Angsana New"/>
                <w:sz w:val="28"/>
                <w:szCs w:val="28"/>
              </w:rPr>
              <w:t>(6,078,233)</w:t>
            </w:r>
          </w:p>
        </w:tc>
        <w:tc>
          <w:tcPr>
            <w:tcW w:w="236" w:type="dxa"/>
            <w:vAlign w:val="bottom"/>
          </w:tcPr>
          <w:p w14:paraId="22F9337E" w14:textId="77777777" w:rsidR="000C5BBB" w:rsidRPr="000A5A36" w:rsidRDefault="000C5BBB" w:rsidP="002C2F75">
            <w:pPr>
              <w:tabs>
                <w:tab w:val="decimal" w:pos="953"/>
              </w:tabs>
              <w:ind w:left="-79" w:right="-19"/>
              <w:jc w:val="right"/>
              <w:rPr>
                <w:rFonts w:ascii="Angsana New" w:hAnsi="Angsana New"/>
                <w:sz w:val="28"/>
                <w:szCs w:val="28"/>
              </w:rPr>
            </w:pPr>
          </w:p>
        </w:tc>
        <w:tc>
          <w:tcPr>
            <w:tcW w:w="1260" w:type="dxa"/>
            <w:tcBorders>
              <w:bottom w:val="single" w:sz="4" w:space="0" w:color="auto"/>
            </w:tcBorders>
            <w:vAlign w:val="bottom"/>
          </w:tcPr>
          <w:p w14:paraId="4D393F51" w14:textId="2D00F746" w:rsidR="000C5BBB" w:rsidRPr="000A5A36" w:rsidRDefault="00E808D2" w:rsidP="002C2F75">
            <w:pPr>
              <w:tabs>
                <w:tab w:val="decimal" w:pos="695"/>
              </w:tabs>
              <w:ind w:left="-79" w:right="-19"/>
              <w:jc w:val="right"/>
              <w:rPr>
                <w:rFonts w:ascii="Angsana New" w:hAnsi="Angsana New"/>
                <w:sz w:val="28"/>
                <w:szCs w:val="28"/>
              </w:rPr>
            </w:pPr>
            <w:r w:rsidRPr="00E808D2">
              <w:rPr>
                <w:rFonts w:asciiTheme="majorBidi" w:hAnsiTheme="majorBidi" w:cstheme="majorBidi"/>
                <w:sz w:val="28"/>
                <w:szCs w:val="28"/>
              </w:rPr>
              <w:t>(3,510,104)</w:t>
            </w:r>
          </w:p>
        </w:tc>
        <w:tc>
          <w:tcPr>
            <w:tcW w:w="236" w:type="dxa"/>
            <w:vAlign w:val="bottom"/>
          </w:tcPr>
          <w:p w14:paraId="283ED866" w14:textId="77777777" w:rsidR="000C5BBB" w:rsidRPr="000A5A36" w:rsidRDefault="000C5BBB" w:rsidP="002C2F75">
            <w:pPr>
              <w:tabs>
                <w:tab w:val="decimal" w:pos="953"/>
              </w:tabs>
              <w:ind w:left="-79" w:right="-19"/>
              <w:jc w:val="right"/>
              <w:rPr>
                <w:rFonts w:ascii="Angsana New" w:hAnsi="Angsana New"/>
                <w:sz w:val="28"/>
                <w:szCs w:val="28"/>
              </w:rPr>
            </w:pPr>
          </w:p>
        </w:tc>
        <w:tc>
          <w:tcPr>
            <w:tcW w:w="1263" w:type="dxa"/>
            <w:gridSpan w:val="2"/>
            <w:tcBorders>
              <w:bottom w:val="single" w:sz="4" w:space="0" w:color="auto"/>
            </w:tcBorders>
            <w:vAlign w:val="bottom"/>
          </w:tcPr>
          <w:p w14:paraId="0E008FF5" w14:textId="651A44D9" w:rsidR="000C5BBB" w:rsidRPr="006537C6" w:rsidRDefault="000C5BBB" w:rsidP="002C2F75">
            <w:pPr>
              <w:pStyle w:val="acctfourfigures"/>
              <w:tabs>
                <w:tab w:val="clear" w:pos="765"/>
                <w:tab w:val="left" w:pos="227"/>
                <w:tab w:val="left" w:pos="454"/>
                <w:tab w:val="left" w:pos="680"/>
                <w:tab w:val="left" w:pos="792"/>
                <w:tab w:val="decimal" w:pos="106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9" w:right="-19"/>
              <w:jc w:val="right"/>
              <w:rPr>
                <w:rFonts w:asciiTheme="majorBidi" w:hAnsiTheme="majorBidi" w:cstheme="majorBidi"/>
                <w:sz w:val="28"/>
                <w:szCs w:val="28"/>
                <w:cs/>
                <w:lang w:val="en-US"/>
              </w:rPr>
            </w:pPr>
            <w:r w:rsidRPr="00D72255">
              <w:rPr>
                <w:rFonts w:ascii="Angsana New" w:hAnsi="Angsana New"/>
                <w:sz w:val="28"/>
                <w:szCs w:val="28"/>
              </w:rPr>
              <w:t>(6,078,233)</w:t>
            </w:r>
          </w:p>
        </w:tc>
      </w:tr>
      <w:tr w:rsidR="000C5BBB" w:rsidRPr="00653EC9" w14:paraId="18641EB8" w14:textId="77777777" w:rsidTr="00D416E8">
        <w:tc>
          <w:tcPr>
            <w:tcW w:w="3780" w:type="dxa"/>
          </w:tcPr>
          <w:p w14:paraId="6C5BD7A3" w14:textId="77777777" w:rsidR="000C5BBB" w:rsidRPr="00E62D96" w:rsidRDefault="000C5BBB" w:rsidP="008C6C89">
            <w:pPr>
              <w:ind w:left="246"/>
              <w:rPr>
                <w:rFonts w:asciiTheme="majorBidi" w:hAnsiTheme="majorBidi" w:cstheme="majorBidi"/>
                <w:sz w:val="28"/>
                <w:szCs w:val="28"/>
              </w:rPr>
            </w:pPr>
            <w:r w:rsidRPr="00E62D96">
              <w:rPr>
                <w:rFonts w:asciiTheme="majorBidi" w:hAnsiTheme="majorBidi" w:cstheme="majorBidi"/>
                <w:sz w:val="28"/>
                <w:szCs w:val="28"/>
              </w:rPr>
              <w:t>Total contract assets</w:t>
            </w:r>
          </w:p>
        </w:tc>
        <w:tc>
          <w:tcPr>
            <w:tcW w:w="1332" w:type="dxa"/>
            <w:tcBorders>
              <w:top w:val="single" w:sz="4" w:space="0" w:color="auto"/>
            </w:tcBorders>
            <w:vAlign w:val="bottom"/>
          </w:tcPr>
          <w:p w14:paraId="4C8A12EE" w14:textId="2094F36E" w:rsidR="000C5BBB" w:rsidRPr="000A5A36" w:rsidRDefault="00D416E8" w:rsidP="002C2F75">
            <w:pPr>
              <w:pStyle w:val="acctfourfigures"/>
              <w:tabs>
                <w:tab w:val="clear" w:pos="765"/>
                <w:tab w:val="decimal" w:pos="871"/>
              </w:tabs>
              <w:spacing w:line="240" w:lineRule="auto"/>
              <w:ind w:left="-79" w:right="-19"/>
              <w:jc w:val="right"/>
              <w:rPr>
                <w:rFonts w:ascii="Angsana New" w:hAnsi="Angsana New"/>
                <w:sz w:val="28"/>
                <w:szCs w:val="28"/>
              </w:rPr>
            </w:pPr>
            <w:r w:rsidRPr="00DB7A16">
              <w:rPr>
                <w:rFonts w:asciiTheme="majorBidi" w:hAnsiTheme="majorBidi" w:cstheme="majorBidi"/>
                <w:sz w:val="28"/>
                <w:szCs w:val="28"/>
              </w:rPr>
              <w:t>71,0</w:t>
            </w:r>
            <w:r>
              <w:rPr>
                <w:rFonts w:asciiTheme="majorBidi" w:hAnsiTheme="majorBidi" w:cstheme="majorBidi"/>
                <w:sz w:val="28"/>
                <w:szCs w:val="28"/>
              </w:rPr>
              <w:t>50</w:t>
            </w:r>
          </w:p>
        </w:tc>
        <w:tc>
          <w:tcPr>
            <w:tcW w:w="236" w:type="dxa"/>
            <w:vAlign w:val="bottom"/>
          </w:tcPr>
          <w:p w14:paraId="68051E68" w14:textId="77777777" w:rsidR="000C5BBB" w:rsidRPr="000A5A36" w:rsidRDefault="000C5BBB" w:rsidP="002C2F75">
            <w:pPr>
              <w:tabs>
                <w:tab w:val="decimal" w:pos="1062"/>
              </w:tabs>
              <w:ind w:left="-79" w:right="-19"/>
              <w:jc w:val="right"/>
              <w:rPr>
                <w:rFonts w:ascii="Angsana New" w:hAnsi="Angsana New"/>
                <w:sz w:val="28"/>
                <w:szCs w:val="28"/>
              </w:rPr>
            </w:pPr>
          </w:p>
        </w:tc>
        <w:tc>
          <w:tcPr>
            <w:tcW w:w="1260" w:type="dxa"/>
            <w:gridSpan w:val="2"/>
            <w:tcBorders>
              <w:top w:val="single" w:sz="4" w:space="0" w:color="auto"/>
            </w:tcBorders>
            <w:vAlign w:val="bottom"/>
          </w:tcPr>
          <w:p w14:paraId="276C75D7" w14:textId="6532B7B1" w:rsidR="000C5BBB" w:rsidRPr="006537C6" w:rsidRDefault="000C5BBB" w:rsidP="002C2F75">
            <w:pPr>
              <w:pStyle w:val="acctfourfigures"/>
              <w:tabs>
                <w:tab w:val="clear" w:pos="765"/>
                <w:tab w:val="decimal" w:pos="1112"/>
              </w:tabs>
              <w:spacing w:line="240" w:lineRule="auto"/>
              <w:ind w:left="-79" w:right="-19"/>
              <w:jc w:val="right"/>
              <w:rPr>
                <w:rFonts w:asciiTheme="majorBidi" w:hAnsiTheme="majorBidi" w:cstheme="majorBidi"/>
                <w:sz w:val="28"/>
                <w:szCs w:val="28"/>
              </w:rPr>
            </w:pPr>
            <w:r w:rsidRPr="00D72255">
              <w:rPr>
                <w:rFonts w:ascii="Angsana New" w:hAnsi="Angsana New"/>
                <w:sz w:val="28"/>
                <w:szCs w:val="28"/>
              </w:rPr>
              <w:t>801,161</w:t>
            </w:r>
          </w:p>
        </w:tc>
        <w:tc>
          <w:tcPr>
            <w:tcW w:w="236" w:type="dxa"/>
            <w:vAlign w:val="bottom"/>
          </w:tcPr>
          <w:p w14:paraId="06F18ED4" w14:textId="77777777" w:rsidR="000C5BBB" w:rsidRPr="000A5A36" w:rsidRDefault="000C5BBB" w:rsidP="002C2F75">
            <w:pPr>
              <w:tabs>
                <w:tab w:val="decimal" w:pos="1062"/>
              </w:tabs>
              <w:ind w:left="-79" w:right="-19"/>
              <w:jc w:val="right"/>
              <w:rPr>
                <w:rFonts w:ascii="Angsana New" w:hAnsi="Angsana New"/>
                <w:sz w:val="28"/>
                <w:szCs w:val="28"/>
              </w:rPr>
            </w:pPr>
          </w:p>
        </w:tc>
        <w:tc>
          <w:tcPr>
            <w:tcW w:w="1260" w:type="dxa"/>
            <w:tcBorders>
              <w:top w:val="single" w:sz="4" w:space="0" w:color="auto"/>
            </w:tcBorders>
            <w:vAlign w:val="bottom"/>
          </w:tcPr>
          <w:p w14:paraId="7C0106B2" w14:textId="6B519228" w:rsidR="000C5BBB" w:rsidRPr="000A5A36" w:rsidRDefault="00D416E8" w:rsidP="002C2F75">
            <w:pPr>
              <w:tabs>
                <w:tab w:val="left" w:pos="605"/>
              </w:tabs>
              <w:ind w:left="-79" w:right="-19"/>
              <w:jc w:val="right"/>
              <w:rPr>
                <w:rFonts w:ascii="Angsana New" w:hAnsi="Angsana New"/>
                <w:sz w:val="28"/>
                <w:szCs w:val="28"/>
              </w:rPr>
            </w:pPr>
            <w:r w:rsidRPr="00DB7A16">
              <w:rPr>
                <w:rFonts w:asciiTheme="majorBidi" w:hAnsiTheme="majorBidi" w:cstheme="majorBidi"/>
                <w:sz w:val="28"/>
                <w:szCs w:val="28"/>
              </w:rPr>
              <w:t>71,0</w:t>
            </w:r>
            <w:r>
              <w:rPr>
                <w:rFonts w:asciiTheme="majorBidi" w:hAnsiTheme="majorBidi" w:cstheme="majorBidi"/>
                <w:sz w:val="28"/>
                <w:szCs w:val="28"/>
              </w:rPr>
              <w:t>50</w:t>
            </w:r>
          </w:p>
        </w:tc>
        <w:tc>
          <w:tcPr>
            <w:tcW w:w="236" w:type="dxa"/>
            <w:vAlign w:val="bottom"/>
          </w:tcPr>
          <w:p w14:paraId="4E6AD6E5" w14:textId="77777777" w:rsidR="000C5BBB" w:rsidRPr="000A5A36" w:rsidRDefault="000C5BBB" w:rsidP="002C2F75">
            <w:pPr>
              <w:pStyle w:val="acctfourfigures"/>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9" w:right="-19"/>
              <w:jc w:val="right"/>
              <w:rPr>
                <w:rFonts w:ascii="Angsana New" w:hAnsi="Angsana New" w:cs="Angsana New"/>
                <w:sz w:val="28"/>
                <w:szCs w:val="28"/>
                <w:lang w:val="en-US" w:bidi="th-TH"/>
              </w:rPr>
            </w:pPr>
          </w:p>
        </w:tc>
        <w:tc>
          <w:tcPr>
            <w:tcW w:w="1263" w:type="dxa"/>
            <w:gridSpan w:val="2"/>
            <w:tcBorders>
              <w:top w:val="single" w:sz="4" w:space="0" w:color="auto"/>
            </w:tcBorders>
            <w:vAlign w:val="bottom"/>
          </w:tcPr>
          <w:p w14:paraId="73C2EF52" w14:textId="3981E7EE" w:rsidR="000C5BBB" w:rsidRPr="00664D76" w:rsidRDefault="000C5BBB" w:rsidP="002C2F75">
            <w:pPr>
              <w:pStyle w:val="acctfourfigures"/>
              <w:tabs>
                <w:tab w:val="clear" w:pos="765"/>
                <w:tab w:val="left" w:pos="227"/>
                <w:tab w:val="left" w:pos="454"/>
                <w:tab w:val="left" w:pos="680"/>
                <w:tab w:val="left" w:pos="792"/>
                <w:tab w:val="decimal" w:pos="106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9" w:right="-19"/>
              <w:jc w:val="right"/>
              <w:rPr>
                <w:rFonts w:asciiTheme="majorBidi" w:hAnsiTheme="majorBidi" w:cstheme="majorBidi"/>
                <w:sz w:val="28"/>
                <w:szCs w:val="28"/>
                <w:cs/>
                <w:lang w:val="en-US" w:bidi="th-TH"/>
              </w:rPr>
            </w:pPr>
            <w:r w:rsidRPr="00D72255">
              <w:rPr>
                <w:rFonts w:ascii="Angsana New" w:hAnsi="Angsana New"/>
                <w:sz w:val="28"/>
                <w:szCs w:val="28"/>
              </w:rPr>
              <w:t>801,161</w:t>
            </w:r>
          </w:p>
        </w:tc>
      </w:tr>
      <w:tr w:rsidR="000C5BBB" w:rsidRPr="00653EC9" w14:paraId="5BA5AD0A" w14:textId="77777777" w:rsidTr="00D416E8">
        <w:tc>
          <w:tcPr>
            <w:tcW w:w="3780" w:type="dxa"/>
          </w:tcPr>
          <w:p w14:paraId="5A21269B" w14:textId="77777777" w:rsidR="000C5BBB" w:rsidRPr="000A5A36" w:rsidRDefault="000C5BBB" w:rsidP="00801BB6">
            <w:pPr>
              <w:ind w:left="246"/>
              <w:rPr>
                <w:rFonts w:ascii="Angsana New" w:hAnsi="Angsana New"/>
                <w:sz w:val="28"/>
                <w:szCs w:val="28"/>
              </w:rPr>
            </w:pPr>
            <w:r w:rsidRPr="008D3B19">
              <w:rPr>
                <w:rFonts w:asciiTheme="majorBidi" w:hAnsiTheme="majorBidi" w:cstheme="majorBidi"/>
                <w:sz w:val="28"/>
                <w:szCs w:val="28"/>
                <w:u w:val="single"/>
              </w:rPr>
              <w:t>Less:</w:t>
            </w:r>
            <w:r w:rsidRPr="00E62D96">
              <w:rPr>
                <w:rFonts w:asciiTheme="majorBidi" w:hAnsiTheme="majorBidi" w:cstheme="majorBidi"/>
                <w:sz w:val="28"/>
                <w:szCs w:val="28"/>
              </w:rPr>
              <w:t xml:space="preserve"> allowance for expected credit losses   </w:t>
            </w:r>
          </w:p>
        </w:tc>
        <w:tc>
          <w:tcPr>
            <w:tcW w:w="1332" w:type="dxa"/>
            <w:tcBorders>
              <w:bottom w:val="single" w:sz="4" w:space="0" w:color="auto"/>
            </w:tcBorders>
            <w:vAlign w:val="bottom"/>
          </w:tcPr>
          <w:p w14:paraId="386B05BD" w14:textId="0D4B97EF" w:rsidR="000C5BBB" w:rsidRPr="000A5A36" w:rsidRDefault="00D416E8" w:rsidP="002C2F75">
            <w:pPr>
              <w:pStyle w:val="acctfourfigures"/>
              <w:tabs>
                <w:tab w:val="clear" w:pos="765"/>
                <w:tab w:val="decimal" w:pos="871"/>
              </w:tabs>
              <w:spacing w:line="240" w:lineRule="auto"/>
              <w:ind w:left="-79" w:right="-19"/>
              <w:jc w:val="right"/>
              <w:rPr>
                <w:rFonts w:ascii="Angsana New" w:hAnsi="Angsana New"/>
                <w:sz w:val="28"/>
                <w:szCs w:val="28"/>
              </w:rPr>
            </w:pPr>
            <w:r>
              <w:rPr>
                <w:rFonts w:asciiTheme="majorBidi" w:hAnsiTheme="majorBidi" w:cstheme="majorBidi"/>
                <w:sz w:val="28"/>
                <w:szCs w:val="28"/>
              </w:rPr>
              <w:t>-</w:t>
            </w:r>
          </w:p>
        </w:tc>
        <w:tc>
          <w:tcPr>
            <w:tcW w:w="236" w:type="dxa"/>
            <w:vAlign w:val="bottom"/>
          </w:tcPr>
          <w:p w14:paraId="7CC8066A" w14:textId="77777777" w:rsidR="000C5BBB" w:rsidRPr="000A5A36" w:rsidRDefault="000C5BBB" w:rsidP="002C2F75">
            <w:pPr>
              <w:tabs>
                <w:tab w:val="decimal" w:pos="1062"/>
              </w:tabs>
              <w:ind w:left="-79" w:right="-19"/>
              <w:jc w:val="right"/>
              <w:rPr>
                <w:rFonts w:ascii="Angsana New" w:hAnsi="Angsana New"/>
                <w:sz w:val="28"/>
                <w:szCs w:val="28"/>
              </w:rPr>
            </w:pPr>
          </w:p>
        </w:tc>
        <w:tc>
          <w:tcPr>
            <w:tcW w:w="1260" w:type="dxa"/>
            <w:gridSpan w:val="2"/>
            <w:tcBorders>
              <w:bottom w:val="single" w:sz="4" w:space="0" w:color="auto"/>
            </w:tcBorders>
            <w:vAlign w:val="bottom"/>
          </w:tcPr>
          <w:p w14:paraId="5A3D4F70" w14:textId="0895B333" w:rsidR="000C5BBB" w:rsidRPr="008D3B19" w:rsidRDefault="000C5BBB" w:rsidP="002C2F75">
            <w:pPr>
              <w:pStyle w:val="acctfourfigures"/>
              <w:tabs>
                <w:tab w:val="clear" w:pos="765"/>
                <w:tab w:val="decimal" w:pos="1057"/>
              </w:tabs>
              <w:spacing w:line="240" w:lineRule="auto"/>
              <w:ind w:left="-79" w:right="-19"/>
              <w:jc w:val="right"/>
              <w:rPr>
                <w:rFonts w:asciiTheme="majorBidi" w:hAnsiTheme="majorBidi" w:cstheme="majorBidi"/>
                <w:sz w:val="28"/>
                <w:szCs w:val="28"/>
              </w:rPr>
            </w:pPr>
            <w:r w:rsidRPr="00D72255">
              <w:rPr>
                <w:rFonts w:ascii="Angsana New" w:hAnsi="Angsana New"/>
                <w:sz w:val="28"/>
                <w:szCs w:val="28"/>
              </w:rPr>
              <w:t>(196,104)</w:t>
            </w:r>
          </w:p>
        </w:tc>
        <w:tc>
          <w:tcPr>
            <w:tcW w:w="236" w:type="dxa"/>
            <w:vAlign w:val="bottom"/>
          </w:tcPr>
          <w:p w14:paraId="7D1D5719" w14:textId="77777777" w:rsidR="000C5BBB" w:rsidRPr="000A5A36" w:rsidRDefault="000C5BBB" w:rsidP="002C2F75">
            <w:pPr>
              <w:tabs>
                <w:tab w:val="decimal" w:pos="1062"/>
              </w:tabs>
              <w:ind w:left="-79" w:right="-19"/>
              <w:jc w:val="right"/>
              <w:rPr>
                <w:rFonts w:ascii="Angsana New" w:hAnsi="Angsana New"/>
                <w:sz w:val="28"/>
                <w:szCs w:val="28"/>
              </w:rPr>
            </w:pPr>
          </w:p>
        </w:tc>
        <w:tc>
          <w:tcPr>
            <w:tcW w:w="1260" w:type="dxa"/>
            <w:tcBorders>
              <w:bottom w:val="single" w:sz="4" w:space="0" w:color="auto"/>
            </w:tcBorders>
            <w:vAlign w:val="bottom"/>
          </w:tcPr>
          <w:p w14:paraId="38810EA6" w14:textId="33610750" w:rsidR="000C5BBB" w:rsidRPr="000A5A36" w:rsidRDefault="00D416E8" w:rsidP="002C2F75">
            <w:pPr>
              <w:ind w:left="-79" w:right="-19"/>
              <w:jc w:val="right"/>
              <w:rPr>
                <w:rFonts w:ascii="Angsana New" w:hAnsi="Angsana New"/>
                <w:sz w:val="28"/>
                <w:szCs w:val="28"/>
              </w:rPr>
            </w:pPr>
            <w:r>
              <w:rPr>
                <w:rFonts w:asciiTheme="majorBidi" w:hAnsiTheme="majorBidi" w:cstheme="majorBidi"/>
                <w:sz w:val="28"/>
                <w:szCs w:val="28"/>
              </w:rPr>
              <w:t>-</w:t>
            </w:r>
          </w:p>
        </w:tc>
        <w:tc>
          <w:tcPr>
            <w:tcW w:w="236" w:type="dxa"/>
            <w:vAlign w:val="bottom"/>
          </w:tcPr>
          <w:p w14:paraId="4A1BD35E" w14:textId="77777777" w:rsidR="000C5BBB" w:rsidRPr="000A5A36" w:rsidRDefault="000C5BBB" w:rsidP="002C2F75">
            <w:pPr>
              <w:pStyle w:val="acctfourfigures"/>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9" w:right="-19"/>
              <w:jc w:val="right"/>
              <w:rPr>
                <w:rFonts w:ascii="Angsana New" w:hAnsi="Angsana New" w:cs="Angsana New"/>
                <w:sz w:val="28"/>
                <w:szCs w:val="28"/>
                <w:lang w:val="en-US" w:bidi="th-TH"/>
              </w:rPr>
            </w:pPr>
          </w:p>
        </w:tc>
        <w:tc>
          <w:tcPr>
            <w:tcW w:w="1263" w:type="dxa"/>
            <w:gridSpan w:val="2"/>
            <w:tcBorders>
              <w:bottom w:val="single" w:sz="4" w:space="0" w:color="auto"/>
            </w:tcBorders>
            <w:vAlign w:val="bottom"/>
          </w:tcPr>
          <w:p w14:paraId="18C5143A" w14:textId="1F07EC07" w:rsidR="000C5BBB" w:rsidRPr="006537C6" w:rsidRDefault="000C5BBB" w:rsidP="002C2F75">
            <w:pPr>
              <w:pStyle w:val="acctfourfigures"/>
              <w:tabs>
                <w:tab w:val="clear" w:pos="765"/>
                <w:tab w:val="left" w:pos="227"/>
                <w:tab w:val="left" w:pos="454"/>
                <w:tab w:val="left" w:pos="680"/>
                <w:tab w:val="left" w:pos="792"/>
                <w:tab w:val="decimal" w:pos="106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9" w:right="-19"/>
              <w:jc w:val="right"/>
              <w:rPr>
                <w:rFonts w:asciiTheme="majorBidi" w:hAnsiTheme="majorBidi" w:cstheme="majorBidi"/>
                <w:sz w:val="28"/>
                <w:szCs w:val="28"/>
                <w:lang w:val="en-US" w:bidi="th-TH"/>
              </w:rPr>
            </w:pPr>
            <w:r>
              <w:rPr>
                <w:rFonts w:ascii="Angsana New" w:hAnsi="Angsana New"/>
                <w:sz w:val="28"/>
                <w:szCs w:val="28"/>
              </w:rPr>
              <w:t xml:space="preserve"> </w:t>
            </w:r>
            <w:r w:rsidRPr="00D72255">
              <w:rPr>
                <w:rFonts w:ascii="Angsana New" w:hAnsi="Angsana New"/>
                <w:sz w:val="28"/>
                <w:szCs w:val="28"/>
              </w:rPr>
              <w:t>(196,104)</w:t>
            </w:r>
          </w:p>
        </w:tc>
      </w:tr>
      <w:tr w:rsidR="000C5BBB" w:rsidRPr="00653EC9" w14:paraId="4FDF99B4" w14:textId="77777777" w:rsidTr="00D416E8">
        <w:tc>
          <w:tcPr>
            <w:tcW w:w="3780" w:type="dxa"/>
          </w:tcPr>
          <w:p w14:paraId="7DEC4CC5" w14:textId="77777777" w:rsidR="000C5BBB" w:rsidRPr="00E62D96" w:rsidRDefault="000C5BBB" w:rsidP="000E0409">
            <w:pPr>
              <w:ind w:left="246"/>
              <w:rPr>
                <w:rFonts w:asciiTheme="majorBidi" w:hAnsiTheme="majorBidi" w:cstheme="majorBidi"/>
                <w:b/>
                <w:bCs/>
                <w:sz w:val="28"/>
                <w:szCs w:val="28"/>
              </w:rPr>
            </w:pPr>
            <w:r w:rsidRPr="00E62D96">
              <w:rPr>
                <w:rFonts w:asciiTheme="majorBidi" w:hAnsiTheme="majorBidi" w:cstheme="majorBidi"/>
                <w:b/>
                <w:bCs/>
                <w:sz w:val="28"/>
                <w:szCs w:val="28"/>
              </w:rPr>
              <w:t>Net</w:t>
            </w:r>
          </w:p>
        </w:tc>
        <w:tc>
          <w:tcPr>
            <w:tcW w:w="1332" w:type="dxa"/>
            <w:tcBorders>
              <w:top w:val="single" w:sz="4" w:space="0" w:color="auto"/>
              <w:bottom w:val="double" w:sz="4" w:space="0" w:color="auto"/>
            </w:tcBorders>
            <w:vAlign w:val="bottom"/>
          </w:tcPr>
          <w:p w14:paraId="4D5DB293" w14:textId="28105E8D" w:rsidR="000C5BBB" w:rsidRPr="009A3045" w:rsidRDefault="00D416E8" w:rsidP="002C2F75">
            <w:pPr>
              <w:pStyle w:val="acctfourfigures"/>
              <w:tabs>
                <w:tab w:val="clear" w:pos="765"/>
                <w:tab w:val="decimal" w:pos="871"/>
              </w:tabs>
              <w:spacing w:line="240" w:lineRule="auto"/>
              <w:ind w:left="-79" w:right="-19"/>
              <w:jc w:val="right"/>
              <w:rPr>
                <w:rFonts w:ascii="Angsana New" w:hAnsi="Angsana New"/>
                <w:b/>
                <w:bCs/>
                <w:sz w:val="28"/>
                <w:szCs w:val="28"/>
              </w:rPr>
            </w:pPr>
            <w:r w:rsidRPr="00DB7A16">
              <w:rPr>
                <w:rFonts w:asciiTheme="majorBidi" w:hAnsiTheme="majorBidi" w:cstheme="majorBidi"/>
                <w:b/>
                <w:bCs/>
                <w:sz w:val="28"/>
                <w:szCs w:val="28"/>
              </w:rPr>
              <w:t>71,0</w:t>
            </w:r>
            <w:r>
              <w:rPr>
                <w:rFonts w:asciiTheme="majorBidi" w:hAnsiTheme="majorBidi" w:cstheme="majorBidi"/>
                <w:b/>
                <w:bCs/>
                <w:sz w:val="28"/>
                <w:szCs w:val="28"/>
              </w:rPr>
              <w:t>50</w:t>
            </w:r>
          </w:p>
        </w:tc>
        <w:tc>
          <w:tcPr>
            <w:tcW w:w="236" w:type="dxa"/>
            <w:vAlign w:val="bottom"/>
          </w:tcPr>
          <w:p w14:paraId="1E989715" w14:textId="77777777" w:rsidR="000C5BBB" w:rsidRPr="00E62D96" w:rsidRDefault="000C5BBB" w:rsidP="002C2F75">
            <w:pPr>
              <w:tabs>
                <w:tab w:val="decimal" w:pos="1062"/>
              </w:tabs>
              <w:ind w:left="-79" w:right="-19"/>
              <w:jc w:val="right"/>
              <w:rPr>
                <w:rFonts w:asciiTheme="majorBidi" w:hAnsiTheme="majorBidi" w:cstheme="majorBidi"/>
                <w:b/>
                <w:bCs/>
                <w:sz w:val="28"/>
                <w:szCs w:val="28"/>
              </w:rPr>
            </w:pPr>
          </w:p>
        </w:tc>
        <w:tc>
          <w:tcPr>
            <w:tcW w:w="1260" w:type="dxa"/>
            <w:gridSpan w:val="2"/>
            <w:tcBorders>
              <w:top w:val="single" w:sz="4" w:space="0" w:color="auto"/>
              <w:bottom w:val="double" w:sz="4" w:space="0" w:color="auto"/>
            </w:tcBorders>
            <w:vAlign w:val="bottom"/>
          </w:tcPr>
          <w:p w14:paraId="5EE8C6C3" w14:textId="4269FFD1" w:rsidR="000C5BBB" w:rsidRPr="00E62D96" w:rsidRDefault="000C5BBB" w:rsidP="002C2F75">
            <w:pPr>
              <w:pStyle w:val="acctfourfigures"/>
              <w:tabs>
                <w:tab w:val="clear" w:pos="765"/>
                <w:tab w:val="decimal" w:pos="1112"/>
              </w:tabs>
              <w:spacing w:line="240" w:lineRule="auto"/>
              <w:ind w:left="-79" w:right="-19"/>
              <w:jc w:val="right"/>
              <w:rPr>
                <w:rFonts w:asciiTheme="majorBidi" w:hAnsiTheme="majorBidi" w:cstheme="majorBidi"/>
                <w:b/>
                <w:bCs/>
                <w:sz w:val="28"/>
                <w:szCs w:val="28"/>
              </w:rPr>
            </w:pPr>
            <w:r w:rsidRPr="00D72255">
              <w:rPr>
                <w:rFonts w:ascii="Angsana New" w:hAnsi="Angsana New"/>
                <w:b/>
                <w:bCs/>
                <w:sz w:val="28"/>
                <w:szCs w:val="28"/>
              </w:rPr>
              <w:t>605,057</w:t>
            </w:r>
          </w:p>
        </w:tc>
        <w:tc>
          <w:tcPr>
            <w:tcW w:w="236" w:type="dxa"/>
            <w:vAlign w:val="bottom"/>
          </w:tcPr>
          <w:p w14:paraId="231E0148" w14:textId="77777777" w:rsidR="000C5BBB" w:rsidRPr="00E62D96" w:rsidRDefault="000C5BBB" w:rsidP="002C2F75">
            <w:pPr>
              <w:tabs>
                <w:tab w:val="decimal" w:pos="1062"/>
              </w:tabs>
              <w:ind w:left="-79" w:right="-19"/>
              <w:jc w:val="right"/>
              <w:rPr>
                <w:rFonts w:asciiTheme="majorBidi" w:hAnsiTheme="majorBidi" w:cstheme="majorBidi"/>
                <w:b/>
                <w:bCs/>
                <w:sz w:val="28"/>
                <w:szCs w:val="28"/>
              </w:rPr>
            </w:pPr>
          </w:p>
        </w:tc>
        <w:tc>
          <w:tcPr>
            <w:tcW w:w="1260" w:type="dxa"/>
            <w:tcBorders>
              <w:top w:val="single" w:sz="4" w:space="0" w:color="auto"/>
              <w:bottom w:val="double" w:sz="4" w:space="0" w:color="auto"/>
            </w:tcBorders>
            <w:vAlign w:val="bottom"/>
          </w:tcPr>
          <w:p w14:paraId="5123E3D9" w14:textId="2C62486D" w:rsidR="000C5BBB" w:rsidRPr="00E62D96" w:rsidRDefault="00D416E8" w:rsidP="002C2F75">
            <w:pPr>
              <w:tabs>
                <w:tab w:val="decimal" w:pos="953"/>
              </w:tabs>
              <w:ind w:left="-79" w:right="-19"/>
              <w:jc w:val="right"/>
              <w:rPr>
                <w:rFonts w:asciiTheme="majorBidi" w:hAnsiTheme="majorBidi" w:cstheme="majorBidi"/>
                <w:b/>
                <w:bCs/>
                <w:sz w:val="28"/>
                <w:szCs w:val="28"/>
              </w:rPr>
            </w:pPr>
            <w:r w:rsidRPr="00DB7A16">
              <w:rPr>
                <w:rFonts w:asciiTheme="majorBidi" w:hAnsiTheme="majorBidi" w:cstheme="majorBidi"/>
                <w:b/>
                <w:bCs/>
                <w:sz w:val="28"/>
                <w:szCs w:val="28"/>
              </w:rPr>
              <w:t>71,0</w:t>
            </w:r>
            <w:r>
              <w:rPr>
                <w:rFonts w:asciiTheme="majorBidi" w:hAnsiTheme="majorBidi" w:cstheme="majorBidi"/>
                <w:b/>
                <w:bCs/>
                <w:sz w:val="28"/>
                <w:szCs w:val="28"/>
              </w:rPr>
              <w:t>50</w:t>
            </w:r>
          </w:p>
        </w:tc>
        <w:tc>
          <w:tcPr>
            <w:tcW w:w="236" w:type="dxa"/>
            <w:vAlign w:val="bottom"/>
          </w:tcPr>
          <w:p w14:paraId="68E8DA9D" w14:textId="77777777" w:rsidR="000C5BBB" w:rsidRPr="00E62D96" w:rsidRDefault="000C5BBB" w:rsidP="002C2F75">
            <w:pPr>
              <w:pStyle w:val="acctfourfigures"/>
              <w:spacing w:line="240" w:lineRule="atLeast"/>
              <w:ind w:left="-79" w:right="-19"/>
              <w:jc w:val="right"/>
              <w:rPr>
                <w:rFonts w:asciiTheme="majorBidi" w:hAnsiTheme="majorBidi" w:cstheme="majorBidi"/>
                <w:b/>
                <w:bCs/>
                <w:sz w:val="28"/>
                <w:szCs w:val="28"/>
              </w:rPr>
            </w:pPr>
          </w:p>
        </w:tc>
        <w:tc>
          <w:tcPr>
            <w:tcW w:w="1263" w:type="dxa"/>
            <w:gridSpan w:val="2"/>
            <w:tcBorders>
              <w:top w:val="single" w:sz="4" w:space="0" w:color="auto"/>
              <w:bottom w:val="double" w:sz="4" w:space="0" w:color="auto"/>
            </w:tcBorders>
            <w:vAlign w:val="bottom"/>
          </w:tcPr>
          <w:p w14:paraId="4817B09F" w14:textId="59FC6E53" w:rsidR="000C5BBB" w:rsidRPr="006537C6" w:rsidRDefault="000C5BBB" w:rsidP="002C2F75">
            <w:pPr>
              <w:pStyle w:val="acctfourfigures"/>
              <w:tabs>
                <w:tab w:val="clear" w:pos="765"/>
                <w:tab w:val="left" w:pos="227"/>
                <w:tab w:val="left" w:pos="454"/>
                <w:tab w:val="left" w:pos="680"/>
                <w:tab w:val="left" w:pos="792"/>
                <w:tab w:val="decimal" w:pos="106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9" w:right="-19"/>
              <w:jc w:val="right"/>
              <w:rPr>
                <w:rFonts w:asciiTheme="majorBidi" w:hAnsiTheme="majorBidi" w:cstheme="majorBidi"/>
                <w:b/>
                <w:bCs/>
                <w:sz w:val="28"/>
                <w:szCs w:val="28"/>
                <w:lang w:val="en-US" w:bidi="th-TH"/>
              </w:rPr>
            </w:pPr>
            <w:r w:rsidRPr="00D72255">
              <w:rPr>
                <w:rFonts w:ascii="Angsana New" w:hAnsi="Angsana New"/>
                <w:b/>
                <w:bCs/>
                <w:sz w:val="28"/>
                <w:szCs w:val="28"/>
              </w:rPr>
              <w:t>605,057</w:t>
            </w:r>
          </w:p>
        </w:tc>
      </w:tr>
      <w:tr w:rsidR="002C2F75" w:rsidRPr="00653EC9" w14:paraId="2FE09592" w14:textId="77777777" w:rsidTr="00E20523">
        <w:tc>
          <w:tcPr>
            <w:tcW w:w="3780" w:type="dxa"/>
          </w:tcPr>
          <w:p w14:paraId="3F1F95D7" w14:textId="77777777" w:rsidR="002C2F75" w:rsidRPr="00E62D96" w:rsidRDefault="002C2F75" w:rsidP="000E0409">
            <w:pPr>
              <w:ind w:left="246"/>
              <w:rPr>
                <w:rFonts w:asciiTheme="majorBidi" w:hAnsiTheme="majorBidi" w:cstheme="majorBidi"/>
                <w:b/>
                <w:bCs/>
                <w:sz w:val="28"/>
                <w:szCs w:val="28"/>
              </w:rPr>
            </w:pPr>
          </w:p>
        </w:tc>
        <w:tc>
          <w:tcPr>
            <w:tcW w:w="1332" w:type="dxa"/>
            <w:tcBorders>
              <w:top w:val="double" w:sz="4" w:space="0" w:color="auto"/>
            </w:tcBorders>
          </w:tcPr>
          <w:p w14:paraId="39C43A70" w14:textId="77777777" w:rsidR="002C2F75" w:rsidRPr="009A3045" w:rsidRDefault="002C2F75" w:rsidP="002C2F75">
            <w:pPr>
              <w:pStyle w:val="acctfourfigures"/>
              <w:tabs>
                <w:tab w:val="clear" w:pos="765"/>
                <w:tab w:val="decimal" w:pos="871"/>
              </w:tabs>
              <w:spacing w:line="240" w:lineRule="auto"/>
              <w:ind w:left="-79" w:right="-19"/>
              <w:jc w:val="right"/>
              <w:rPr>
                <w:rFonts w:ascii="Angsana New" w:hAnsi="Angsana New"/>
                <w:b/>
                <w:bCs/>
                <w:sz w:val="28"/>
                <w:szCs w:val="28"/>
              </w:rPr>
            </w:pPr>
          </w:p>
        </w:tc>
        <w:tc>
          <w:tcPr>
            <w:tcW w:w="236" w:type="dxa"/>
            <w:vAlign w:val="bottom"/>
          </w:tcPr>
          <w:p w14:paraId="3802B2A7" w14:textId="77777777" w:rsidR="002C2F75" w:rsidRPr="00E62D96" w:rsidRDefault="002C2F75" w:rsidP="002C2F75">
            <w:pPr>
              <w:tabs>
                <w:tab w:val="decimal" w:pos="1062"/>
              </w:tabs>
              <w:ind w:left="-79" w:right="-19"/>
              <w:jc w:val="right"/>
              <w:rPr>
                <w:rFonts w:asciiTheme="majorBidi" w:hAnsiTheme="majorBidi" w:cstheme="majorBidi"/>
                <w:b/>
                <w:bCs/>
                <w:sz w:val="28"/>
                <w:szCs w:val="28"/>
              </w:rPr>
            </w:pPr>
          </w:p>
        </w:tc>
        <w:tc>
          <w:tcPr>
            <w:tcW w:w="1260" w:type="dxa"/>
            <w:gridSpan w:val="2"/>
            <w:tcBorders>
              <w:top w:val="single" w:sz="4" w:space="0" w:color="auto"/>
            </w:tcBorders>
            <w:vAlign w:val="bottom"/>
          </w:tcPr>
          <w:p w14:paraId="5A8C93F2" w14:textId="77777777" w:rsidR="002C2F75" w:rsidRPr="00D72255" w:rsidRDefault="002C2F75" w:rsidP="002C2F75">
            <w:pPr>
              <w:pStyle w:val="acctfourfigures"/>
              <w:tabs>
                <w:tab w:val="clear" w:pos="765"/>
                <w:tab w:val="decimal" w:pos="1112"/>
              </w:tabs>
              <w:spacing w:line="240" w:lineRule="auto"/>
              <w:ind w:left="-79" w:right="-19"/>
              <w:jc w:val="right"/>
              <w:rPr>
                <w:rFonts w:ascii="Angsana New" w:hAnsi="Angsana New"/>
                <w:b/>
                <w:bCs/>
                <w:sz w:val="28"/>
                <w:szCs w:val="28"/>
              </w:rPr>
            </w:pPr>
          </w:p>
        </w:tc>
        <w:tc>
          <w:tcPr>
            <w:tcW w:w="236" w:type="dxa"/>
            <w:vAlign w:val="bottom"/>
          </w:tcPr>
          <w:p w14:paraId="5E149E9A" w14:textId="77777777" w:rsidR="002C2F75" w:rsidRPr="00E62D96" w:rsidRDefault="002C2F75" w:rsidP="002C2F75">
            <w:pPr>
              <w:tabs>
                <w:tab w:val="decimal" w:pos="1062"/>
              </w:tabs>
              <w:ind w:left="-79" w:right="-19"/>
              <w:jc w:val="right"/>
              <w:rPr>
                <w:rFonts w:asciiTheme="majorBidi" w:hAnsiTheme="majorBidi" w:cstheme="majorBidi"/>
                <w:b/>
                <w:bCs/>
                <w:sz w:val="28"/>
                <w:szCs w:val="28"/>
              </w:rPr>
            </w:pPr>
          </w:p>
        </w:tc>
        <w:tc>
          <w:tcPr>
            <w:tcW w:w="1260" w:type="dxa"/>
            <w:tcBorders>
              <w:top w:val="single" w:sz="4" w:space="0" w:color="auto"/>
            </w:tcBorders>
          </w:tcPr>
          <w:p w14:paraId="5815652B" w14:textId="77777777" w:rsidR="002C2F75" w:rsidRPr="00E62D96" w:rsidRDefault="002C2F75" w:rsidP="002C2F75">
            <w:pPr>
              <w:tabs>
                <w:tab w:val="decimal" w:pos="953"/>
              </w:tabs>
              <w:ind w:left="-79" w:right="-19"/>
              <w:jc w:val="right"/>
              <w:rPr>
                <w:rFonts w:asciiTheme="majorBidi" w:hAnsiTheme="majorBidi" w:cstheme="majorBidi"/>
                <w:b/>
                <w:bCs/>
                <w:sz w:val="28"/>
                <w:szCs w:val="28"/>
              </w:rPr>
            </w:pPr>
          </w:p>
        </w:tc>
        <w:tc>
          <w:tcPr>
            <w:tcW w:w="236" w:type="dxa"/>
            <w:vAlign w:val="bottom"/>
          </w:tcPr>
          <w:p w14:paraId="47D6F9B0" w14:textId="77777777" w:rsidR="002C2F75" w:rsidRPr="00E62D96" w:rsidRDefault="002C2F75" w:rsidP="002C2F75">
            <w:pPr>
              <w:pStyle w:val="acctfourfigures"/>
              <w:spacing w:line="240" w:lineRule="atLeast"/>
              <w:ind w:left="-79" w:right="-19"/>
              <w:jc w:val="right"/>
              <w:rPr>
                <w:rFonts w:asciiTheme="majorBidi" w:hAnsiTheme="majorBidi" w:cstheme="majorBidi"/>
                <w:b/>
                <w:bCs/>
                <w:sz w:val="28"/>
                <w:szCs w:val="28"/>
              </w:rPr>
            </w:pPr>
          </w:p>
        </w:tc>
        <w:tc>
          <w:tcPr>
            <w:tcW w:w="1263" w:type="dxa"/>
            <w:gridSpan w:val="2"/>
            <w:tcBorders>
              <w:top w:val="single" w:sz="4" w:space="0" w:color="auto"/>
            </w:tcBorders>
            <w:vAlign w:val="bottom"/>
          </w:tcPr>
          <w:p w14:paraId="1D35B154" w14:textId="77777777" w:rsidR="002C2F75" w:rsidRPr="00D72255" w:rsidRDefault="002C2F75" w:rsidP="002C2F75">
            <w:pPr>
              <w:pStyle w:val="acctfourfigures"/>
              <w:tabs>
                <w:tab w:val="clear" w:pos="765"/>
                <w:tab w:val="left" w:pos="227"/>
                <w:tab w:val="left" w:pos="454"/>
                <w:tab w:val="left" w:pos="680"/>
                <w:tab w:val="left" w:pos="792"/>
                <w:tab w:val="decimal" w:pos="106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9" w:right="-19"/>
              <w:jc w:val="right"/>
              <w:rPr>
                <w:rFonts w:ascii="Angsana New" w:hAnsi="Angsana New"/>
                <w:b/>
                <w:bCs/>
                <w:sz w:val="28"/>
                <w:szCs w:val="28"/>
              </w:rPr>
            </w:pPr>
          </w:p>
        </w:tc>
      </w:tr>
      <w:tr w:rsidR="000C5BBB" w:rsidRPr="00653EC9" w14:paraId="14F608AF" w14:textId="77777777" w:rsidTr="001B04C7">
        <w:tc>
          <w:tcPr>
            <w:tcW w:w="3780" w:type="dxa"/>
          </w:tcPr>
          <w:p w14:paraId="50187557" w14:textId="77777777" w:rsidR="000C5BBB" w:rsidRPr="000E0108" w:rsidRDefault="000C5BBB" w:rsidP="000E0409">
            <w:pPr>
              <w:ind w:left="246"/>
              <w:rPr>
                <w:rFonts w:asciiTheme="majorBidi" w:hAnsiTheme="majorBidi" w:cstheme="majorBidi"/>
                <w:b/>
                <w:bCs/>
                <w:sz w:val="28"/>
                <w:szCs w:val="28"/>
              </w:rPr>
            </w:pPr>
            <w:r w:rsidRPr="000E0108">
              <w:rPr>
                <w:rFonts w:asciiTheme="majorBidi" w:hAnsiTheme="majorBidi" w:cstheme="majorBidi"/>
                <w:b/>
                <w:bCs/>
                <w:sz w:val="28"/>
                <w:szCs w:val="28"/>
              </w:rPr>
              <w:t>Retention receivables</w:t>
            </w:r>
          </w:p>
        </w:tc>
        <w:tc>
          <w:tcPr>
            <w:tcW w:w="1332" w:type="dxa"/>
            <w:tcBorders>
              <w:bottom w:val="single" w:sz="4" w:space="0" w:color="auto"/>
            </w:tcBorders>
          </w:tcPr>
          <w:p w14:paraId="0B195511" w14:textId="4240958D" w:rsidR="000C5BBB" w:rsidRPr="009A3045" w:rsidRDefault="00D416E8" w:rsidP="00E20523">
            <w:pPr>
              <w:pStyle w:val="acctfourfigures"/>
              <w:tabs>
                <w:tab w:val="clear" w:pos="765"/>
                <w:tab w:val="decimal" w:pos="871"/>
              </w:tabs>
              <w:spacing w:line="240" w:lineRule="auto"/>
              <w:ind w:left="-79" w:right="-19"/>
              <w:jc w:val="right"/>
              <w:rPr>
                <w:rFonts w:ascii="Angsana New" w:hAnsi="Angsana New"/>
                <w:b/>
                <w:bCs/>
                <w:sz w:val="28"/>
                <w:szCs w:val="28"/>
              </w:rPr>
            </w:pPr>
            <w:r>
              <w:rPr>
                <w:rFonts w:ascii="Angsana New" w:hAnsi="Angsana New"/>
                <w:b/>
                <w:bCs/>
                <w:sz w:val="28"/>
                <w:szCs w:val="28"/>
              </w:rPr>
              <w:t>-</w:t>
            </w:r>
          </w:p>
        </w:tc>
        <w:tc>
          <w:tcPr>
            <w:tcW w:w="236" w:type="dxa"/>
            <w:vAlign w:val="bottom"/>
          </w:tcPr>
          <w:p w14:paraId="65E1303C" w14:textId="77777777" w:rsidR="000C5BBB" w:rsidRPr="000E0108" w:rsidRDefault="000C5BBB" w:rsidP="002C2F75">
            <w:pPr>
              <w:tabs>
                <w:tab w:val="decimal" w:pos="1062"/>
              </w:tabs>
              <w:ind w:left="-79" w:right="-19"/>
              <w:jc w:val="right"/>
              <w:rPr>
                <w:rFonts w:ascii="Angsana New" w:hAnsi="Angsana New"/>
                <w:b/>
                <w:bCs/>
                <w:sz w:val="28"/>
                <w:szCs w:val="28"/>
              </w:rPr>
            </w:pPr>
          </w:p>
        </w:tc>
        <w:tc>
          <w:tcPr>
            <w:tcW w:w="1260" w:type="dxa"/>
            <w:gridSpan w:val="2"/>
            <w:tcBorders>
              <w:bottom w:val="single" w:sz="4" w:space="0" w:color="auto"/>
            </w:tcBorders>
            <w:vAlign w:val="bottom"/>
          </w:tcPr>
          <w:p w14:paraId="0B045D72" w14:textId="39AD0A44" w:rsidR="000C5BBB" w:rsidRPr="006537C6" w:rsidRDefault="000C5BBB" w:rsidP="002C2F75">
            <w:pPr>
              <w:pStyle w:val="acctfourfigures"/>
              <w:tabs>
                <w:tab w:val="clear" w:pos="765"/>
                <w:tab w:val="decimal" w:pos="1112"/>
              </w:tabs>
              <w:spacing w:line="240" w:lineRule="auto"/>
              <w:ind w:left="-79" w:right="-19"/>
              <w:jc w:val="right"/>
              <w:rPr>
                <w:rFonts w:asciiTheme="majorBidi" w:hAnsiTheme="majorBidi" w:cstheme="majorBidi"/>
                <w:b/>
                <w:bCs/>
                <w:sz w:val="28"/>
                <w:szCs w:val="28"/>
                <w:lang w:val="en-US" w:bidi="th-TH"/>
              </w:rPr>
            </w:pPr>
            <w:r w:rsidRPr="008052D3">
              <w:rPr>
                <w:rFonts w:ascii="Angsana New" w:hAnsi="Angsana New"/>
                <w:b/>
                <w:bCs/>
                <w:sz w:val="28"/>
                <w:szCs w:val="28"/>
              </w:rPr>
              <w:t>188,888</w:t>
            </w:r>
          </w:p>
        </w:tc>
        <w:tc>
          <w:tcPr>
            <w:tcW w:w="236" w:type="dxa"/>
            <w:vAlign w:val="bottom"/>
          </w:tcPr>
          <w:p w14:paraId="41818441" w14:textId="77777777" w:rsidR="000C5BBB" w:rsidRPr="000E0108" w:rsidRDefault="000C5BBB" w:rsidP="002C2F75">
            <w:pPr>
              <w:tabs>
                <w:tab w:val="decimal" w:pos="1062"/>
              </w:tabs>
              <w:ind w:left="-79" w:right="-19"/>
              <w:jc w:val="right"/>
              <w:rPr>
                <w:rFonts w:ascii="Angsana New" w:hAnsi="Angsana New"/>
                <w:b/>
                <w:bCs/>
                <w:sz w:val="28"/>
                <w:szCs w:val="28"/>
              </w:rPr>
            </w:pPr>
          </w:p>
        </w:tc>
        <w:tc>
          <w:tcPr>
            <w:tcW w:w="1260" w:type="dxa"/>
            <w:tcBorders>
              <w:bottom w:val="single" w:sz="4" w:space="0" w:color="auto"/>
            </w:tcBorders>
          </w:tcPr>
          <w:p w14:paraId="20BB810A" w14:textId="42B60C7A" w:rsidR="000C5BBB" w:rsidRPr="000E0108" w:rsidRDefault="00D416E8" w:rsidP="002C2F75">
            <w:pPr>
              <w:ind w:left="-79" w:right="-19"/>
              <w:jc w:val="right"/>
              <w:rPr>
                <w:rFonts w:ascii="Angsana New" w:hAnsi="Angsana New"/>
                <w:b/>
                <w:bCs/>
                <w:sz w:val="28"/>
                <w:szCs w:val="28"/>
              </w:rPr>
            </w:pPr>
            <w:r>
              <w:rPr>
                <w:rFonts w:ascii="Angsana New" w:hAnsi="Angsana New"/>
                <w:b/>
                <w:bCs/>
                <w:sz w:val="28"/>
                <w:szCs w:val="28"/>
              </w:rPr>
              <w:t>-</w:t>
            </w:r>
          </w:p>
        </w:tc>
        <w:tc>
          <w:tcPr>
            <w:tcW w:w="236" w:type="dxa"/>
            <w:vAlign w:val="bottom"/>
          </w:tcPr>
          <w:p w14:paraId="545224CA" w14:textId="77777777" w:rsidR="000C5BBB" w:rsidRPr="000E0108" w:rsidRDefault="000C5BBB" w:rsidP="002C2F75">
            <w:pPr>
              <w:pStyle w:val="acctfourfigures"/>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9" w:right="-19"/>
              <w:jc w:val="right"/>
              <w:rPr>
                <w:rFonts w:ascii="Angsana New" w:hAnsi="Angsana New" w:cs="Angsana New"/>
                <w:b/>
                <w:bCs/>
                <w:sz w:val="28"/>
                <w:szCs w:val="28"/>
                <w:lang w:val="en-US" w:bidi="th-TH"/>
              </w:rPr>
            </w:pPr>
          </w:p>
        </w:tc>
        <w:tc>
          <w:tcPr>
            <w:tcW w:w="1263" w:type="dxa"/>
            <w:gridSpan w:val="2"/>
            <w:tcBorders>
              <w:bottom w:val="single" w:sz="4" w:space="0" w:color="auto"/>
            </w:tcBorders>
            <w:vAlign w:val="bottom"/>
          </w:tcPr>
          <w:p w14:paraId="6E5A3026" w14:textId="1B4094BB" w:rsidR="000C5BBB" w:rsidRPr="000E0108" w:rsidRDefault="000C5BBB" w:rsidP="002C2F75">
            <w:pPr>
              <w:pStyle w:val="acctfourfigures"/>
              <w:tabs>
                <w:tab w:val="clear" w:pos="765"/>
                <w:tab w:val="left" w:pos="227"/>
                <w:tab w:val="left" w:pos="454"/>
                <w:tab w:val="left" w:pos="680"/>
                <w:tab w:val="left" w:pos="792"/>
                <w:tab w:val="decimal" w:pos="106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9" w:right="-19"/>
              <w:jc w:val="right"/>
              <w:rPr>
                <w:rFonts w:ascii="Angsana New" w:hAnsi="Angsana New" w:cs="Angsana New"/>
                <w:b/>
                <w:bCs/>
                <w:sz w:val="28"/>
                <w:szCs w:val="28"/>
                <w:lang w:val="en-US" w:bidi="th-TH"/>
              </w:rPr>
            </w:pPr>
            <w:r w:rsidRPr="008052D3">
              <w:rPr>
                <w:rFonts w:ascii="Angsana New" w:hAnsi="Angsana New"/>
                <w:b/>
                <w:bCs/>
                <w:sz w:val="28"/>
                <w:szCs w:val="28"/>
              </w:rPr>
              <w:t>188,888</w:t>
            </w:r>
          </w:p>
        </w:tc>
      </w:tr>
      <w:tr w:rsidR="000C5BBB" w:rsidRPr="00653EC9" w14:paraId="1FC0436D" w14:textId="77777777" w:rsidTr="001B04C7">
        <w:tc>
          <w:tcPr>
            <w:tcW w:w="3780" w:type="dxa"/>
            <w:vAlign w:val="bottom"/>
          </w:tcPr>
          <w:p w14:paraId="3DB7E430" w14:textId="6E9A31AB" w:rsidR="000C5BBB" w:rsidRPr="002C2F75" w:rsidRDefault="00A47E4F" w:rsidP="008D3B19">
            <w:pPr>
              <w:ind w:left="246"/>
              <w:jc w:val="thaiDistribute"/>
              <w:rPr>
                <w:rFonts w:asciiTheme="majorBidi" w:hAnsiTheme="majorBidi" w:cstheme="majorBidi"/>
                <w:b/>
                <w:bCs/>
                <w:sz w:val="28"/>
                <w:szCs w:val="28"/>
              </w:rPr>
            </w:pPr>
            <w:r w:rsidRPr="00F02B38">
              <w:rPr>
                <w:rFonts w:asciiTheme="majorBidi" w:hAnsiTheme="majorBidi" w:cstheme="majorBidi"/>
                <w:b/>
                <w:bCs/>
                <w:sz w:val="28"/>
                <w:szCs w:val="28"/>
              </w:rPr>
              <w:lastRenderedPageBreak/>
              <w:t xml:space="preserve">Aging analysis of </w:t>
            </w:r>
            <w:r>
              <w:rPr>
                <w:rFonts w:asciiTheme="majorBidi" w:hAnsiTheme="majorBidi" w:cstheme="majorBidi"/>
                <w:b/>
                <w:bCs/>
                <w:sz w:val="28"/>
                <w:szCs w:val="28"/>
              </w:rPr>
              <w:t>c</w:t>
            </w:r>
            <w:r w:rsidRPr="00F02B38">
              <w:rPr>
                <w:rFonts w:asciiTheme="majorBidi" w:hAnsiTheme="majorBidi" w:cstheme="majorBidi"/>
                <w:b/>
                <w:bCs/>
                <w:sz w:val="28"/>
                <w:szCs w:val="28"/>
              </w:rPr>
              <w:t>ontract assets</w:t>
            </w:r>
          </w:p>
        </w:tc>
        <w:tc>
          <w:tcPr>
            <w:tcW w:w="1332" w:type="dxa"/>
            <w:tcBorders>
              <w:top w:val="single" w:sz="4" w:space="0" w:color="auto"/>
            </w:tcBorders>
            <w:vAlign w:val="bottom"/>
          </w:tcPr>
          <w:p w14:paraId="3CB7FAFF" w14:textId="77777777" w:rsidR="000C5BBB" w:rsidRPr="002C2F75" w:rsidRDefault="000C5BBB" w:rsidP="002C2F75">
            <w:pPr>
              <w:tabs>
                <w:tab w:val="decimal" w:pos="871"/>
                <w:tab w:val="decimal" w:pos="953"/>
              </w:tabs>
              <w:ind w:left="-79" w:right="-19"/>
              <w:jc w:val="right"/>
              <w:rPr>
                <w:rFonts w:asciiTheme="majorBidi" w:hAnsiTheme="majorBidi" w:cstheme="majorBidi"/>
                <w:sz w:val="28"/>
                <w:szCs w:val="28"/>
              </w:rPr>
            </w:pPr>
          </w:p>
        </w:tc>
        <w:tc>
          <w:tcPr>
            <w:tcW w:w="236" w:type="dxa"/>
            <w:vAlign w:val="bottom"/>
          </w:tcPr>
          <w:p w14:paraId="7924D5CF" w14:textId="77777777" w:rsidR="000C5BBB" w:rsidRPr="002C2F75" w:rsidRDefault="000C5BBB" w:rsidP="002C2F75">
            <w:pPr>
              <w:tabs>
                <w:tab w:val="decimal" w:pos="1062"/>
              </w:tabs>
              <w:ind w:left="-79" w:right="-19"/>
              <w:jc w:val="right"/>
              <w:rPr>
                <w:rFonts w:asciiTheme="majorBidi" w:hAnsiTheme="majorBidi" w:cstheme="majorBidi"/>
                <w:b/>
                <w:bCs/>
                <w:sz w:val="28"/>
                <w:szCs w:val="28"/>
              </w:rPr>
            </w:pPr>
          </w:p>
        </w:tc>
        <w:tc>
          <w:tcPr>
            <w:tcW w:w="1260" w:type="dxa"/>
            <w:gridSpan w:val="2"/>
            <w:tcBorders>
              <w:top w:val="single" w:sz="4" w:space="0" w:color="auto"/>
            </w:tcBorders>
            <w:vAlign w:val="bottom"/>
          </w:tcPr>
          <w:p w14:paraId="152B69DA" w14:textId="77777777" w:rsidR="000C5BBB" w:rsidRPr="002C2F75" w:rsidRDefault="000C5BBB" w:rsidP="002C2F75">
            <w:pPr>
              <w:pStyle w:val="acctfourfigures"/>
              <w:tabs>
                <w:tab w:val="clear" w:pos="765"/>
                <w:tab w:val="decimal" w:pos="1057"/>
              </w:tabs>
              <w:spacing w:line="240" w:lineRule="auto"/>
              <w:ind w:left="-79" w:right="-19"/>
              <w:jc w:val="right"/>
              <w:rPr>
                <w:rFonts w:asciiTheme="majorBidi" w:hAnsiTheme="majorBidi" w:cstheme="majorBidi"/>
                <w:sz w:val="28"/>
                <w:szCs w:val="28"/>
              </w:rPr>
            </w:pPr>
          </w:p>
        </w:tc>
        <w:tc>
          <w:tcPr>
            <w:tcW w:w="236" w:type="dxa"/>
            <w:vAlign w:val="bottom"/>
          </w:tcPr>
          <w:p w14:paraId="3D888937" w14:textId="77777777" w:rsidR="000C5BBB" w:rsidRPr="002C2F75" w:rsidRDefault="000C5BBB" w:rsidP="002C2F75">
            <w:pPr>
              <w:tabs>
                <w:tab w:val="decimal" w:pos="1062"/>
              </w:tabs>
              <w:ind w:left="-79" w:right="-19"/>
              <w:jc w:val="right"/>
              <w:rPr>
                <w:rFonts w:asciiTheme="majorBidi" w:hAnsiTheme="majorBidi" w:cstheme="majorBidi"/>
                <w:b/>
                <w:bCs/>
                <w:sz w:val="28"/>
                <w:szCs w:val="28"/>
              </w:rPr>
            </w:pPr>
          </w:p>
        </w:tc>
        <w:tc>
          <w:tcPr>
            <w:tcW w:w="1260" w:type="dxa"/>
            <w:tcBorders>
              <w:top w:val="single" w:sz="4" w:space="0" w:color="auto"/>
            </w:tcBorders>
            <w:vAlign w:val="bottom"/>
          </w:tcPr>
          <w:p w14:paraId="3A04E596" w14:textId="77777777" w:rsidR="000C5BBB" w:rsidRPr="002C2F75" w:rsidRDefault="000C5BBB" w:rsidP="002C2F75">
            <w:pPr>
              <w:tabs>
                <w:tab w:val="decimal" w:pos="953"/>
              </w:tabs>
              <w:ind w:left="-79" w:right="-19"/>
              <w:jc w:val="right"/>
              <w:rPr>
                <w:rFonts w:asciiTheme="majorBidi" w:hAnsiTheme="majorBidi" w:cstheme="majorBidi"/>
                <w:sz w:val="28"/>
                <w:szCs w:val="28"/>
              </w:rPr>
            </w:pPr>
          </w:p>
        </w:tc>
        <w:tc>
          <w:tcPr>
            <w:tcW w:w="236" w:type="dxa"/>
            <w:vAlign w:val="bottom"/>
          </w:tcPr>
          <w:p w14:paraId="68E886D4" w14:textId="77777777" w:rsidR="000C5BBB" w:rsidRPr="002C2F75" w:rsidRDefault="000C5BBB" w:rsidP="002C2F75">
            <w:pPr>
              <w:pStyle w:val="acctfourfigures"/>
              <w:spacing w:line="240" w:lineRule="atLeast"/>
              <w:ind w:left="-79" w:right="-19"/>
              <w:jc w:val="right"/>
              <w:rPr>
                <w:rFonts w:asciiTheme="majorBidi" w:hAnsiTheme="majorBidi" w:cstheme="majorBidi"/>
                <w:b/>
                <w:bCs/>
                <w:sz w:val="28"/>
                <w:szCs w:val="28"/>
              </w:rPr>
            </w:pPr>
          </w:p>
        </w:tc>
        <w:tc>
          <w:tcPr>
            <w:tcW w:w="1263" w:type="dxa"/>
            <w:gridSpan w:val="2"/>
            <w:tcBorders>
              <w:top w:val="single" w:sz="4" w:space="0" w:color="auto"/>
            </w:tcBorders>
            <w:vAlign w:val="bottom"/>
          </w:tcPr>
          <w:p w14:paraId="3B895CF7" w14:textId="77777777" w:rsidR="000C5BBB" w:rsidRPr="002C2F75" w:rsidRDefault="000C5BBB" w:rsidP="002C2F75">
            <w:pPr>
              <w:pStyle w:val="acctfourfigures"/>
              <w:tabs>
                <w:tab w:val="clear" w:pos="765"/>
                <w:tab w:val="left" w:pos="792"/>
                <w:tab w:val="decimal" w:pos="1060"/>
              </w:tabs>
              <w:spacing w:line="240" w:lineRule="auto"/>
              <w:ind w:left="-79" w:right="-19"/>
              <w:jc w:val="right"/>
              <w:rPr>
                <w:rFonts w:asciiTheme="majorBidi" w:hAnsiTheme="majorBidi" w:cstheme="majorBidi"/>
                <w:sz w:val="28"/>
                <w:szCs w:val="28"/>
              </w:rPr>
            </w:pPr>
          </w:p>
        </w:tc>
      </w:tr>
      <w:tr w:rsidR="002C2F75" w:rsidRPr="00653EC9" w14:paraId="68E7893D" w14:textId="77777777">
        <w:tc>
          <w:tcPr>
            <w:tcW w:w="3780" w:type="dxa"/>
          </w:tcPr>
          <w:p w14:paraId="00FACA61" w14:textId="70AE946E" w:rsidR="002C2F75" w:rsidRPr="002C2F75" w:rsidRDefault="00A47E4F" w:rsidP="002C2F75">
            <w:pPr>
              <w:ind w:left="246"/>
              <w:jc w:val="thaiDistribute"/>
              <w:rPr>
                <w:rFonts w:asciiTheme="majorBidi" w:hAnsiTheme="majorBidi" w:cstheme="majorBidi"/>
                <w:b/>
                <w:bCs/>
                <w:sz w:val="28"/>
                <w:szCs w:val="28"/>
              </w:rPr>
            </w:pPr>
            <w:r w:rsidRPr="00DF02D5">
              <w:rPr>
                <w:rFonts w:asciiTheme="majorBidi" w:hAnsiTheme="majorBidi" w:cstheme="majorBidi"/>
                <w:sz w:val="28"/>
                <w:szCs w:val="28"/>
              </w:rPr>
              <w:t>Current</w:t>
            </w:r>
          </w:p>
        </w:tc>
        <w:tc>
          <w:tcPr>
            <w:tcW w:w="1332" w:type="dxa"/>
          </w:tcPr>
          <w:p w14:paraId="30328CFF" w14:textId="1C5F4A41" w:rsidR="002C2F75" w:rsidRPr="002C2F75" w:rsidRDefault="00A47E4F" w:rsidP="002C2F75">
            <w:pPr>
              <w:tabs>
                <w:tab w:val="decimal" w:pos="871"/>
                <w:tab w:val="decimal" w:pos="953"/>
              </w:tabs>
              <w:ind w:left="-79" w:right="-19"/>
              <w:jc w:val="right"/>
              <w:rPr>
                <w:rFonts w:asciiTheme="majorBidi" w:hAnsiTheme="majorBidi" w:cstheme="majorBidi"/>
                <w:sz w:val="28"/>
                <w:szCs w:val="28"/>
              </w:rPr>
            </w:pPr>
            <w:r>
              <w:rPr>
                <w:rFonts w:asciiTheme="majorBidi" w:hAnsiTheme="majorBidi" w:cstheme="majorBidi"/>
                <w:sz w:val="28"/>
                <w:szCs w:val="28"/>
              </w:rPr>
              <w:t>71,050</w:t>
            </w:r>
          </w:p>
        </w:tc>
        <w:tc>
          <w:tcPr>
            <w:tcW w:w="236" w:type="dxa"/>
            <w:vAlign w:val="bottom"/>
          </w:tcPr>
          <w:p w14:paraId="1E57D2BE" w14:textId="77777777" w:rsidR="002C2F75" w:rsidRPr="002C2F75" w:rsidRDefault="002C2F75" w:rsidP="002C2F75">
            <w:pPr>
              <w:tabs>
                <w:tab w:val="decimal" w:pos="1062"/>
              </w:tabs>
              <w:ind w:left="-79" w:right="-19"/>
              <w:jc w:val="right"/>
              <w:rPr>
                <w:rFonts w:asciiTheme="majorBidi" w:hAnsiTheme="majorBidi" w:cstheme="majorBidi"/>
                <w:b/>
                <w:bCs/>
                <w:sz w:val="28"/>
                <w:szCs w:val="28"/>
              </w:rPr>
            </w:pPr>
          </w:p>
        </w:tc>
        <w:tc>
          <w:tcPr>
            <w:tcW w:w="1260" w:type="dxa"/>
            <w:gridSpan w:val="2"/>
            <w:vAlign w:val="bottom"/>
          </w:tcPr>
          <w:p w14:paraId="2A3C7DEB" w14:textId="1DC0E769" w:rsidR="002C2F75" w:rsidRPr="002C2F75" w:rsidRDefault="00A47E4F" w:rsidP="002C2F75">
            <w:pPr>
              <w:pStyle w:val="acctfourfigures"/>
              <w:tabs>
                <w:tab w:val="clear" w:pos="765"/>
                <w:tab w:val="decimal" w:pos="1057"/>
              </w:tabs>
              <w:spacing w:line="240" w:lineRule="auto"/>
              <w:ind w:left="-79" w:right="-19"/>
              <w:jc w:val="right"/>
              <w:rPr>
                <w:rFonts w:asciiTheme="majorBidi" w:hAnsiTheme="majorBidi" w:cstheme="majorBidi"/>
                <w:sz w:val="28"/>
                <w:szCs w:val="28"/>
              </w:rPr>
            </w:pPr>
            <w:r w:rsidRPr="000E7B95">
              <w:rPr>
                <w:rFonts w:ascii="Angsana New" w:hAnsi="Angsana New" w:cs="Angsana New"/>
                <w:sz w:val="28"/>
                <w:szCs w:val="28"/>
              </w:rPr>
              <w:t>220</w:t>
            </w:r>
            <w:r>
              <w:rPr>
                <w:rFonts w:ascii="Angsana New" w:hAnsi="Angsana New"/>
                <w:sz w:val="28"/>
                <w:szCs w:val="28"/>
              </w:rPr>
              <w:t>,</w:t>
            </w:r>
            <w:r w:rsidRPr="000E7B95">
              <w:rPr>
                <w:rFonts w:ascii="Angsana New" w:hAnsi="Angsana New" w:cs="Angsana New"/>
                <w:sz w:val="28"/>
                <w:szCs w:val="28"/>
              </w:rPr>
              <w:t>003</w:t>
            </w:r>
          </w:p>
        </w:tc>
        <w:tc>
          <w:tcPr>
            <w:tcW w:w="236" w:type="dxa"/>
            <w:vAlign w:val="bottom"/>
          </w:tcPr>
          <w:p w14:paraId="6DB7715E" w14:textId="77777777" w:rsidR="002C2F75" w:rsidRPr="002C2F75" w:rsidRDefault="002C2F75" w:rsidP="002C2F75">
            <w:pPr>
              <w:tabs>
                <w:tab w:val="decimal" w:pos="1062"/>
              </w:tabs>
              <w:ind w:left="-79" w:right="-19"/>
              <w:jc w:val="right"/>
              <w:rPr>
                <w:rFonts w:asciiTheme="majorBidi" w:hAnsiTheme="majorBidi" w:cstheme="majorBidi"/>
                <w:b/>
                <w:bCs/>
                <w:sz w:val="28"/>
                <w:szCs w:val="28"/>
              </w:rPr>
            </w:pPr>
          </w:p>
        </w:tc>
        <w:tc>
          <w:tcPr>
            <w:tcW w:w="1260" w:type="dxa"/>
          </w:tcPr>
          <w:p w14:paraId="31850A8D" w14:textId="4CD698BA" w:rsidR="002C2F75" w:rsidRPr="002C2F75" w:rsidRDefault="00A47E4F" w:rsidP="002C2F75">
            <w:pPr>
              <w:tabs>
                <w:tab w:val="decimal" w:pos="953"/>
              </w:tabs>
              <w:ind w:left="-79" w:right="-19"/>
              <w:jc w:val="right"/>
              <w:rPr>
                <w:rFonts w:asciiTheme="majorBidi" w:hAnsiTheme="majorBidi" w:cstheme="majorBidi"/>
                <w:sz w:val="28"/>
                <w:szCs w:val="28"/>
              </w:rPr>
            </w:pPr>
            <w:r w:rsidRPr="009A0FF6">
              <w:rPr>
                <w:rFonts w:ascii="Angsana New" w:hAnsi="Angsana New"/>
                <w:sz w:val="28"/>
                <w:szCs w:val="28"/>
              </w:rPr>
              <w:t>71,050</w:t>
            </w:r>
          </w:p>
        </w:tc>
        <w:tc>
          <w:tcPr>
            <w:tcW w:w="236" w:type="dxa"/>
            <w:vAlign w:val="bottom"/>
          </w:tcPr>
          <w:p w14:paraId="57F2902C" w14:textId="77777777" w:rsidR="002C2F75" w:rsidRPr="002C2F75" w:rsidRDefault="002C2F75" w:rsidP="002C2F75">
            <w:pPr>
              <w:pStyle w:val="acctfourfigures"/>
              <w:spacing w:line="240" w:lineRule="atLeast"/>
              <w:ind w:left="-79" w:right="-19"/>
              <w:jc w:val="right"/>
              <w:rPr>
                <w:rFonts w:asciiTheme="majorBidi" w:hAnsiTheme="majorBidi" w:cstheme="majorBidi"/>
                <w:b/>
                <w:bCs/>
                <w:sz w:val="28"/>
                <w:szCs w:val="28"/>
              </w:rPr>
            </w:pPr>
          </w:p>
        </w:tc>
        <w:tc>
          <w:tcPr>
            <w:tcW w:w="1263" w:type="dxa"/>
            <w:gridSpan w:val="2"/>
            <w:vAlign w:val="bottom"/>
          </w:tcPr>
          <w:p w14:paraId="0F91D6BB" w14:textId="2F6F16AE" w:rsidR="002C2F75" w:rsidRPr="002C2F75" w:rsidRDefault="00A47E4F" w:rsidP="002C2F75">
            <w:pPr>
              <w:pStyle w:val="acctfourfigures"/>
              <w:tabs>
                <w:tab w:val="clear" w:pos="765"/>
                <w:tab w:val="left" w:pos="792"/>
                <w:tab w:val="decimal" w:pos="1060"/>
              </w:tabs>
              <w:spacing w:line="240" w:lineRule="auto"/>
              <w:ind w:left="-79" w:right="-19"/>
              <w:jc w:val="right"/>
              <w:rPr>
                <w:rFonts w:asciiTheme="majorBidi" w:hAnsiTheme="majorBidi" w:cstheme="majorBidi"/>
                <w:sz w:val="28"/>
                <w:szCs w:val="28"/>
              </w:rPr>
            </w:pPr>
            <w:r w:rsidRPr="000E7B95">
              <w:rPr>
                <w:rFonts w:ascii="Angsana New" w:hAnsi="Angsana New" w:cs="Angsana New"/>
                <w:sz w:val="28"/>
                <w:szCs w:val="28"/>
              </w:rPr>
              <w:t>220</w:t>
            </w:r>
            <w:r>
              <w:rPr>
                <w:rFonts w:ascii="Angsana New" w:hAnsi="Angsana New"/>
                <w:sz w:val="28"/>
                <w:szCs w:val="28"/>
              </w:rPr>
              <w:t>,</w:t>
            </w:r>
            <w:r w:rsidRPr="000E7B95">
              <w:rPr>
                <w:rFonts w:ascii="Angsana New" w:hAnsi="Angsana New" w:cs="Angsana New"/>
                <w:sz w:val="28"/>
                <w:szCs w:val="28"/>
              </w:rPr>
              <w:t>003</w:t>
            </w:r>
          </w:p>
        </w:tc>
      </w:tr>
      <w:tr w:rsidR="002C2F75" w:rsidRPr="00653EC9" w14:paraId="3A24F28D" w14:textId="77777777">
        <w:trPr>
          <w:trHeight w:val="189"/>
        </w:trPr>
        <w:tc>
          <w:tcPr>
            <w:tcW w:w="3780" w:type="dxa"/>
          </w:tcPr>
          <w:p w14:paraId="0E21FB5A" w14:textId="53C5D9D1" w:rsidR="002C2F75" w:rsidRPr="00BD0713" w:rsidRDefault="00A47E4F" w:rsidP="00BD0713">
            <w:pPr>
              <w:ind w:left="246"/>
              <w:rPr>
                <w:rFonts w:asciiTheme="majorBidi" w:hAnsiTheme="majorBidi" w:cstheme="majorBidi"/>
                <w:sz w:val="16"/>
                <w:szCs w:val="16"/>
              </w:rPr>
            </w:pPr>
            <w:r w:rsidRPr="00DF02D5">
              <w:rPr>
                <w:rFonts w:asciiTheme="majorBidi" w:hAnsiTheme="majorBidi" w:cstheme="majorBidi"/>
                <w:sz w:val="28"/>
                <w:szCs w:val="28"/>
              </w:rPr>
              <w:t>Past due</w:t>
            </w:r>
          </w:p>
        </w:tc>
        <w:tc>
          <w:tcPr>
            <w:tcW w:w="1332" w:type="dxa"/>
          </w:tcPr>
          <w:p w14:paraId="48B45CC6" w14:textId="33DFB888" w:rsidR="002C2F75" w:rsidRPr="00BD0713" w:rsidRDefault="002C2F75" w:rsidP="00BD0713">
            <w:pPr>
              <w:pStyle w:val="acctfourfigures"/>
              <w:tabs>
                <w:tab w:val="clear" w:pos="765"/>
                <w:tab w:val="decimal" w:pos="1057"/>
              </w:tabs>
              <w:spacing w:line="240" w:lineRule="auto"/>
              <w:ind w:left="-79" w:right="-19"/>
              <w:rPr>
                <w:rFonts w:asciiTheme="majorBidi" w:hAnsiTheme="majorBidi" w:cstheme="majorBidi"/>
                <w:sz w:val="16"/>
                <w:szCs w:val="16"/>
                <w:lang w:val="en-US" w:bidi="th-TH"/>
              </w:rPr>
            </w:pPr>
          </w:p>
        </w:tc>
        <w:tc>
          <w:tcPr>
            <w:tcW w:w="236" w:type="dxa"/>
            <w:vAlign w:val="bottom"/>
          </w:tcPr>
          <w:p w14:paraId="4A57F0CB" w14:textId="77777777" w:rsidR="002C2F75" w:rsidRPr="00BD0713" w:rsidRDefault="002C2F75" w:rsidP="00BD0713">
            <w:pPr>
              <w:tabs>
                <w:tab w:val="decimal" w:pos="1062"/>
              </w:tabs>
              <w:ind w:left="-79" w:right="-19"/>
              <w:rPr>
                <w:rFonts w:asciiTheme="majorBidi" w:hAnsiTheme="majorBidi" w:cstheme="majorBidi"/>
                <w:sz w:val="16"/>
                <w:szCs w:val="16"/>
              </w:rPr>
            </w:pPr>
          </w:p>
        </w:tc>
        <w:tc>
          <w:tcPr>
            <w:tcW w:w="1260" w:type="dxa"/>
            <w:gridSpan w:val="2"/>
            <w:vAlign w:val="bottom"/>
          </w:tcPr>
          <w:p w14:paraId="2ABD85EC" w14:textId="28B70190" w:rsidR="002C2F75" w:rsidRPr="00BD0713" w:rsidRDefault="002C2F75" w:rsidP="00BD0713">
            <w:pPr>
              <w:pStyle w:val="acctfourfigures"/>
              <w:tabs>
                <w:tab w:val="clear" w:pos="765"/>
                <w:tab w:val="decimal" w:pos="1057"/>
              </w:tabs>
              <w:spacing w:line="240" w:lineRule="auto"/>
              <w:ind w:left="-79" w:right="-19"/>
              <w:rPr>
                <w:rFonts w:asciiTheme="majorBidi" w:hAnsiTheme="majorBidi" w:cstheme="majorBidi"/>
                <w:sz w:val="16"/>
                <w:szCs w:val="16"/>
                <w:lang w:val="en-US" w:bidi="th-TH"/>
              </w:rPr>
            </w:pPr>
          </w:p>
        </w:tc>
        <w:tc>
          <w:tcPr>
            <w:tcW w:w="236" w:type="dxa"/>
            <w:vAlign w:val="bottom"/>
          </w:tcPr>
          <w:p w14:paraId="43C770F9" w14:textId="77777777" w:rsidR="002C2F75" w:rsidRPr="00BD0713" w:rsidRDefault="002C2F75" w:rsidP="00BD0713">
            <w:pPr>
              <w:tabs>
                <w:tab w:val="decimal" w:pos="1062"/>
              </w:tabs>
              <w:ind w:left="-79" w:right="-19"/>
              <w:rPr>
                <w:rFonts w:asciiTheme="majorBidi" w:hAnsiTheme="majorBidi" w:cstheme="majorBidi"/>
                <w:sz w:val="16"/>
                <w:szCs w:val="16"/>
              </w:rPr>
            </w:pPr>
          </w:p>
        </w:tc>
        <w:tc>
          <w:tcPr>
            <w:tcW w:w="1260" w:type="dxa"/>
          </w:tcPr>
          <w:p w14:paraId="5545C9D0" w14:textId="0FC3C815" w:rsidR="002C2F75" w:rsidRPr="00BD0713" w:rsidRDefault="002C2F75" w:rsidP="00BD0713">
            <w:pPr>
              <w:tabs>
                <w:tab w:val="decimal" w:pos="953"/>
              </w:tabs>
              <w:ind w:left="-79" w:right="-19"/>
              <w:rPr>
                <w:rFonts w:asciiTheme="majorBidi" w:hAnsiTheme="majorBidi" w:cstheme="majorBidi"/>
                <w:sz w:val="16"/>
                <w:szCs w:val="16"/>
              </w:rPr>
            </w:pPr>
          </w:p>
        </w:tc>
        <w:tc>
          <w:tcPr>
            <w:tcW w:w="236" w:type="dxa"/>
            <w:vAlign w:val="bottom"/>
          </w:tcPr>
          <w:p w14:paraId="715C03BB" w14:textId="77777777" w:rsidR="002C2F75" w:rsidRPr="00BD0713" w:rsidRDefault="002C2F75" w:rsidP="00BD0713">
            <w:pPr>
              <w:pStyle w:val="acctfourfigures"/>
              <w:spacing w:line="240" w:lineRule="atLeast"/>
              <w:ind w:left="-79" w:right="-19"/>
              <w:rPr>
                <w:rFonts w:asciiTheme="majorBidi" w:hAnsiTheme="majorBidi" w:cstheme="majorBidi"/>
                <w:sz w:val="16"/>
                <w:szCs w:val="16"/>
                <w:lang w:val="en-US" w:bidi="th-TH"/>
              </w:rPr>
            </w:pPr>
          </w:p>
        </w:tc>
        <w:tc>
          <w:tcPr>
            <w:tcW w:w="1263" w:type="dxa"/>
            <w:gridSpan w:val="2"/>
            <w:vAlign w:val="bottom"/>
          </w:tcPr>
          <w:p w14:paraId="72080E99" w14:textId="64DF8E24" w:rsidR="002C2F75" w:rsidRPr="00BD0713" w:rsidRDefault="002C2F75" w:rsidP="00BD0713">
            <w:pPr>
              <w:pStyle w:val="acctfourfigures"/>
              <w:tabs>
                <w:tab w:val="clear" w:pos="765"/>
                <w:tab w:val="left" w:pos="792"/>
                <w:tab w:val="decimal" w:pos="1060"/>
              </w:tabs>
              <w:spacing w:line="240" w:lineRule="auto"/>
              <w:ind w:left="-79" w:right="-19"/>
              <w:rPr>
                <w:rFonts w:asciiTheme="majorBidi" w:hAnsiTheme="majorBidi" w:cstheme="majorBidi"/>
                <w:sz w:val="16"/>
                <w:szCs w:val="16"/>
                <w:lang w:val="en-US" w:bidi="th-TH"/>
              </w:rPr>
            </w:pPr>
          </w:p>
        </w:tc>
      </w:tr>
      <w:tr w:rsidR="002C2F75" w:rsidRPr="00653EC9" w14:paraId="69F3369A" w14:textId="77777777" w:rsidTr="002106E9">
        <w:tc>
          <w:tcPr>
            <w:tcW w:w="3780" w:type="dxa"/>
          </w:tcPr>
          <w:p w14:paraId="5D7465CF" w14:textId="4732903A" w:rsidR="002C2F75" w:rsidRPr="002C2F75" w:rsidRDefault="00A47E4F" w:rsidP="002C2F75">
            <w:pPr>
              <w:ind w:left="246"/>
              <w:jc w:val="thaiDistribute"/>
              <w:rPr>
                <w:rFonts w:asciiTheme="majorBidi" w:hAnsiTheme="majorBidi" w:cstheme="majorBidi"/>
                <w:b/>
                <w:bCs/>
                <w:sz w:val="28"/>
                <w:szCs w:val="28"/>
              </w:rPr>
            </w:pPr>
            <w:r w:rsidRPr="00DF02D5">
              <w:rPr>
                <w:rFonts w:asciiTheme="majorBidi" w:hAnsiTheme="majorBidi" w:cstheme="majorBidi"/>
                <w:sz w:val="28"/>
                <w:szCs w:val="28"/>
              </w:rPr>
              <w:t>Up to 3 months</w:t>
            </w:r>
          </w:p>
        </w:tc>
        <w:tc>
          <w:tcPr>
            <w:tcW w:w="1332" w:type="dxa"/>
          </w:tcPr>
          <w:p w14:paraId="5572973B" w14:textId="5219F071" w:rsidR="002C2F75" w:rsidRPr="009A0FF6" w:rsidRDefault="00A47E4F" w:rsidP="00BD0713">
            <w:pPr>
              <w:pStyle w:val="acctfourfigures"/>
              <w:tabs>
                <w:tab w:val="clear" w:pos="765"/>
                <w:tab w:val="decimal" w:pos="1057"/>
              </w:tabs>
              <w:spacing w:line="240" w:lineRule="auto"/>
              <w:ind w:left="-79" w:right="-19"/>
              <w:jc w:val="right"/>
              <w:rPr>
                <w:rFonts w:ascii="Angsana New" w:hAnsi="Angsana New" w:cs="Angsana New"/>
                <w:sz w:val="28"/>
                <w:szCs w:val="28"/>
              </w:rPr>
            </w:pPr>
            <w:r w:rsidRPr="009A0FF6">
              <w:rPr>
                <w:rFonts w:ascii="Angsana New" w:hAnsi="Angsana New" w:cs="Angsana New"/>
                <w:sz w:val="28"/>
                <w:szCs w:val="28"/>
              </w:rPr>
              <w:t>-</w:t>
            </w:r>
          </w:p>
        </w:tc>
        <w:tc>
          <w:tcPr>
            <w:tcW w:w="236" w:type="dxa"/>
            <w:vAlign w:val="bottom"/>
          </w:tcPr>
          <w:p w14:paraId="282094E4" w14:textId="77777777" w:rsidR="002C2F75" w:rsidRPr="002C2F75" w:rsidRDefault="002C2F75" w:rsidP="002C2F75">
            <w:pPr>
              <w:tabs>
                <w:tab w:val="decimal" w:pos="1062"/>
              </w:tabs>
              <w:ind w:left="-79" w:right="-19"/>
              <w:jc w:val="right"/>
              <w:rPr>
                <w:rFonts w:asciiTheme="majorBidi" w:hAnsiTheme="majorBidi" w:cstheme="majorBidi"/>
                <w:b/>
                <w:bCs/>
                <w:sz w:val="28"/>
                <w:szCs w:val="28"/>
              </w:rPr>
            </w:pPr>
          </w:p>
        </w:tc>
        <w:tc>
          <w:tcPr>
            <w:tcW w:w="1260" w:type="dxa"/>
            <w:gridSpan w:val="2"/>
            <w:vAlign w:val="bottom"/>
          </w:tcPr>
          <w:p w14:paraId="04FCBC3C" w14:textId="0E40C8DD" w:rsidR="002C2F75" w:rsidRPr="002C2F75" w:rsidRDefault="00A47E4F" w:rsidP="002C2F75">
            <w:pPr>
              <w:pStyle w:val="acctfourfigures"/>
              <w:tabs>
                <w:tab w:val="clear" w:pos="765"/>
                <w:tab w:val="decimal" w:pos="1057"/>
              </w:tabs>
              <w:spacing w:line="240" w:lineRule="auto"/>
              <w:ind w:left="-79" w:right="-19"/>
              <w:jc w:val="right"/>
              <w:rPr>
                <w:rFonts w:asciiTheme="majorBidi" w:hAnsiTheme="majorBidi" w:cstheme="majorBidi"/>
                <w:sz w:val="28"/>
                <w:szCs w:val="28"/>
              </w:rPr>
            </w:pPr>
            <w:r w:rsidRPr="000E7B95">
              <w:rPr>
                <w:rFonts w:ascii="Angsana New" w:hAnsi="Angsana New" w:cs="Angsana New"/>
                <w:sz w:val="28"/>
                <w:szCs w:val="28"/>
              </w:rPr>
              <w:t>183</w:t>
            </w:r>
            <w:r>
              <w:rPr>
                <w:rFonts w:ascii="Angsana New" w:hAnsi="Angsana New"/>
                <w:sz w:val="28"/>
                <w:szCs w:val="28"/>
              </w:rPr>
              <w:t>,</w:t>
            </w:r>
            <w:r w:rsidRPr="000E7B95">
              <w:rPr>
                <w:rFonts w:ascii="Angsana New" w:hAnsi="Angsana New" w:cs="Angsana New"/>
                <w:sz w:val="28"/>
                <w:szCs w:val="28"/>
              </w:rPr>
              <w:t>131</w:t>
            </w:r>
          </w:p>
        </w:tc>
        <w:tc>
          <w:tcPr>
            <w:tcW w:w="236" w:type="dxa"/>
            <w:vAlign w:val="bottom"/>
          </w:tcPr>
          <w:p w14:paraId="6ECDEF42" w14:textId="77777777" w:rsidR="002C2F75" w:rsidRPr="002C2F75" w:rsidRDefault="002C2F75" w:rsidP="002C2F75">
            <w:pPr>
              <w:tabs>
                <w:tab w:val="decimal" w:pos="1062"/>
              </w:tabs>
              <w:ind w:left="-79" w:right="-19"/>
              <w:jc w:val="right"/>
              <w:rPr>
                <w:rFonts w:asciiTheme="majorBidi" w:hAnsiTheme="majorBidi" w:cstheme="majorBidi"/>
                <w:b/>
                <w:bCs/>
                <w:sz w:val="28"/>
                <w:szCs w:val="28"/>
              </w:rPr>
            </w:pPr>
          </w:p>
        </w:tc>
        <w:tc>
          <w:tcPr>
            <w:tcW w:w="1260" w:type="dxa"/>
          </w:tcPr>
          <w:p w14:paraId="6D60B048" w14:textId="06316A4E" w:rsidR="002C2F75" w:rsidRPr="002C2F75" w:rsidRDefault="00A47E4F" w:rsidP="002C2F75">
            <w:pPr>
              <w:tabs>
                <w:tab w:val="decimal" w:pos="953"/>
              </w:tabs>
              <w:ind w:left="-79" w:right="-19"/>
              <w:jc w:val="right"/>
              <w:rPr>
                <w:rFonts w:asciiTheme="majorBidi" w:hAnsiTheme="majorBidi" w:cstheme="majorBidi"/>
                <w:sz w:val="28"/>
                <w:szCs w:val="28"/>
              </w:rPr>
            </w:pPr>
            <w:r w:rsidRPr="009A0FF6">
              <w:rPr>
                <w:rFonts w:ascii="Angsana New" w:hAnsi="Angsana New"/>
                <w:sz w:val="28"/>
                <w:szCs w:val="28"/>
              </w:rPr>
              <w:t>-</w:t>
            </w:r>
          </w:p>
        </w:tc>
        <w:tc>
          <w:tcPr>
            <w:tcW w:w="236" w:type="dxa"/>
            <w:vAlign w:val="bottom"/>
          </w:tcPr>
          <w:p w14:paraId="3157BD5B" w14:textId="77777777" w:rsidR="002C2F75" w:rsidRPr="002C2F75" w:rsidRDefault="002C2F75" w:rsidP="002C2F75">
            <w:pPr>
              <w:pStyle w:val="acctfourfigures"/>
              <w:spacing w:line="240" w:lineRule="atLeast"/>
              <w:ind w:left="-79" w:right="-19"/>
              <w:jc w:val="right"/>
              <w:rPr>
                <w:rFonts w:asciiTheme="majorBidi" w:hAnsiTheme="majorBidi" w:cstheme="majorBidi"/>
                <w:b/>
                <w:bCs/>
                <w:sz w:val="28"/>
                <w:szCs w:val="28"/>
              </w:rPr>
            </w:pPr>
          </w:p>
        </w:tc>
        <w:tc>
          <w:tcPr>
            <w:tcW w:w="1263" w:type="dxa"/>
            <w:gridSpan w:val="2"/>
            <w:vAlign w:val="bottom"/>
          </w:tcPr>
          <w:p w14:paraId="0E082800" w14:textId="01EA55AB" w:rsidR="002C2F75" w:rsidRPr="002C2F75" w:rsidRDefault="00A47E4F" w:rsidP="002C2F75">
            <w:pPr>
              <w:pStyle w:val="acctfourfigures"/>
              <w:tabs>
                <w:tab w:val="clear" w:pos="765"/>
                <w:tab w:val="left" w:pos="792"/>
                <w:tab w:val="decimal" w:pos="1060"/>
              </w:tabs>
              <w:spacing w:line="240" w:lineRule="auto"/>
              <w:ind w:left="-79" w:right="-19"/>
              <w:jc w:val="right"/>
              <w:rPr>
                <w:rFonts w:asciiTheme="majorBidi" w:hAnsiTheme="majorBidi" w:cstheme="majorBidi"/>
                <w:sz w:val="28"/>
                <w:szCs w:val="28"/>
              </w:rPr>
            </w:pPr>
            <w:r w:rsidRPr="000E7B95">
              <w:rPr>
                <w:rFonts w:ascii="Angsana New" w:hAnsi="Angsana New" w:cs="Angsana New"/>
                <w:sz w:val="28"/>
                <w:szCs w:val="28"/>
              </w:rPr>
              <w:t>183</w:t>
            </w:r>
            <w:r>
              <w:rPr>
                <w:rFonts w:ascii="Angsana New" w:hAnsi="Angsana New"/>
                <w:sz w:val="28"/>
                <w:szCs w:val="28"/>
              </w:rPr>
              <w:t>,</w:t>
            </w:r>
            <w:r w:rsidRPr="000E7B95">
              <w:rPr>
                <w:rFonts w:ascii="Angsana New" w:hAnsi="Angsana New" w:cs="Angsana New"/>
                <w:sz w:val="28"/>
                <w:szCs w:val="28"/>
              </w:rPr>
              <w:t>131</w:t>
            </w:r>
          </w:p>
        </w:tc>
      </w:tr>
      <w:tr w:rsidR="002C2F75" w:rsidRPr="00653EC9" w14:paraId="35F2FFF0" w14:textId="77777777" w:rsidTr="00A47E4F">
        <w:tc>
          <w:tcPr>
            <w:tcW w:w="3780" w:type="dxa"/>
          </w:tcPr>
          <w:p w14:paraId="2C5472CB" w14:textId="12B2BF32" w:rsidR="002C2F75" w:rsidRPr="002C2F75" w:rsidRDefault="00A47E4F" w:rsidP="002C2F75">
            <w:pPr>
              <w:ind w:left="246"/>
              <w:jc w:val="thaiDistribute"/>
              <w:rPr>
                <w:rFonts w:asciiTheme="majorBidi" w:hAnsiTheme="majorBidi" w:cstheme="majorBidi"/>
                <w:b/>
                <w:bCs/>
                <w:sz w:val="28"/>
                <w:szCs w:val="28"/>
              </w:rPr>
            </w:pPr>
            <w:r w:rsidRPr="00DF02D5">
              <w:rPr>
                <w:rFonts w:asciiTheme="majorBidi" w:hAnsiTheme="majorBidi" w:cstheme="majorBidi"/>
                <w:sz w:val="28"/>
                <w:szCs w:val="28"/>
              </w:rPr>
              <w:t>3 - 6 months</w:t>
            </w:r>
          </w:p>
        </w:tc>
        <w:tc>
          <w:tcPr>
            <w:tcW w:w="1332" w:type="dxa"/>
          </w:tcPr>
          <w:p w14:paraId="3EC49CDA" w14:textId="15E89717" w:rsidR="002C2F75" w:rsidRPr="009A0FF6" w:rsidRDefault="00A47E4F" w:rsidP="00BD0713">
            <w:pPr>
              <w:pStyle w:val="acctfourfigures"/>
              <w:tabs>
                <w:tab w:val="clear" w:pos="765"/>
                <w:tab w:val="decimal" w:pos="1057"/>
              </w:tabs>
              <w:spacing w:line="240" w:lineRule="auto"/>
              <w:ind w:left="-79" w:right="-19"/>
              <w:jc w:val="right"/>
              <w:rPr>
                <w:rFonts w:ascii="Angsana New" w:hAnsi="Angsana New" w:cs="Angsana New"/>
                <w:sz w:val="28"/>
                <w:szCs w:val="28"/>
              </w:rPr>
            </w:pPr>
            <w:r w:rsidRPr="009A0FF6">
              <w:rPr>
                <w:rFonts w:ascii="Angsana New" w:hAnsi="Angsana New" w:cs="Angsana New"/>
                <w:sz w:val="28"/>
                <w:szCs w:val="28"/>
              </w:rPr>
              <w:t>-</w:t>
            </w:r>
          </w:p>
        </w:tc>
        <w:tc>
          <w:tcPr>
            <w:tcW w:w="236" w:type="dxa"/>
            <w:vAlign w:val="bottom"/>
          </w:tcPr>
          <w:p w14:paraId="17C23F80" w14:textId="77777777" w:rsidR="002C2F75" w:rsidRPr="002C2F75" w:rsidRDefault="002C2F75" w:rsidP="002C2F75">
            <w:pPr>
              <w:tabs>
                <w:tab w:val="decimal" w:pos="1062"/>
              </w:tabs>
              <w:ind w:left="-79" w:right="-19"/>
              <w:jc w:val="right"/>
              <w:rPr>
                <w:rFonts w:asciiTheme="majorBidi" w:hAnsiTheme="majorBidi" w:cstheme="majorBidi"/>
                <w:b/>
                <w:bCs/>
                <w:sz w:val="28"/>
                <w:szCs w:val="28"/>
              </w:rPr>
            </w:pPr>
          </w:p>
        </w:tc>
        <w:tc>
          <w:tcPr>
            <w:tcW w:w="1260" w:type="dxa"/>
            <w:gridSpan w:val="2"/>
            <w:vAlign w:val="bottom"/>
          </w:tcPr>
          <w:p w14:paraId="120ABEFC" w14:textId="6C6A9CFA" w:rsidR="002C2F75" w:rsidRPr="002C2F75" w:rsidRDefault="00A47E4F" w:rsidP="002C2F75">
            <w:pPr>
              <w:pStyle w:val="acctfourfigures"/>
              <w:tabs>
                <w:tab w:val="clear" w:pos="765"/>
                <w:tab w:val="decimal" w:pos="1057"/>
              </w:tabs>
              <w:spacing w:line="240" w:lineRule="auto"/>
              <w:ind w:left="-79" w:right="-19"/>
              <w:jc w:val="right"/>
              <w:rPr>
                <w:rFonts w:asciiTheme="majorBidi" w:hAnsiTheme="majorBidi" w:cstheme="majorBidi"/>
                <w:sz w:val="28"/>
                <w:szCs w:val="28"/>
              </w:rPr>
            </w:pPr>
            <w:r w:rsidRPr="000E7B95">
              <w:rPr>
                <w:rFonts w:ascii="Angsana New" w:hAnsi="Angsana New" w:cs="Angsana New"/>
                <w:sz w:val="28"/>
                <w:szCs w:val="28"/>
              </w:rPr>
              <w:t>312</w:t>
            </w:r>
            <w:r>
              <w:rPr>
                <w:rFonts w:ascii="Angsana New" w:hAnsi="Angsana New"/>
                <w:sz w:val="28"/>
                <w:szCs w:val="28"/>
              </w:rPr>
              <w:t>,</w:t>
            </w:r>
            <w:r w:rsidRPr="000E7B95">
              <w:rPr>
                <w:rFonts w:ascii="Angsana New" w:hAnsi="Angsana New" w:cs="Angsana New"/>
                <w:sz w:val="28"/>
                <w:szCs w:val="28"/>
              </w:rPr>
              <w:t>083</w:t>
            </w:r>
          </w:p>
        </w:tc>
        <w:tc>
          <w:tcPr>
            <w:tcW w:w="236" w:type="dxa"/>
            <w:vAlign w:val="bottom"/>
          </w:tcPr>
          <w:p w14:paraId="414D86D7" w14:textId="77777777" w:rsidR="002C2F75" w:rsidRPr="002C2F75" w:rsidRDefault="002C2F75" w:rsidP="002C2F75">
            <w:pPr>
              <w:tabs>
                <w:tab w:val="decimal" w:pos="1062"/>
              </w:tabs>
              <w:ind w:left="-79" w:right="-19"/>
              <w:jc w:val="right"/>
              <w:rPr>
                <w:rFonts w:asciiTheme="majorBidi" w:hAnsiTheme="majorBidi" w:cstheme="majorBidi"/>
                <w:b/>
                <w:bCs/>
                <w:sz w:val="28"/>
                <w:szCs w:val="28"/>
              </w:rPr>
            </w:pPr>
          </w:p>
        </w:tc>
        <w:tc>
          <w:tcPr>
            <w:tcW w:w="1260" w:type="dxa"/>
          </w:tcPr>
          <w:p w14:paraId="563AAFE9" w14:textId="2F2D5A1F" w:rsidR="002C2F75" w:rsidRPr="002C2F75" w:rsidRDefault="00A47E4F" w:rsidP="002C2F75">
            <w:pPr>
              <w:tabs>
                <w:tab w:val="decimal" w:pos="953"/>
              </w:tabs>
              <w:ind w:left="-79" w:right="-19"/>
              <w:jc w:val="right"/>
              <w:rPr>
                <w:rFonts w:asciiTheme="majorBidi" w:hAnsiTheme="majorBidi" w:cstheme="majorBidi"/>
                <w:sz w:val="28"/>
                <w:szCs w:val="28"/>
              </w:rPr>
            </w:pPr>
            <w:r w:rsidRPr="009A0FF6">
              <w:rPr>
                <w:rFonts w:ascii="Angsana New" w:hAnsi="Angsana New"/>
                <w:sz w:val="28"/>
                <w:szCs w:val="28"/>
              </w:rPr>
              <w:t>-</w:t>
            </w:r>
          </w:p>
        </w:tc>
        <w:tc>
          <w:tcPr>
            <w:tcW w:w="236" w:type="dxa"/>
            <w:vAlign w:val="bottom"/>
          </w:tcPr>
          <w:p w14:paraId="247B5443" w14:textId="77777777" w:rsidR="002C2F75" w:rsidRPr="002C2F75" w:rsidRDefault="002C2F75" w:rsidP="002C2F75">
            <w:pPr>
              <w:pStyle w:val="acctfourfigures"/>
              <w:spacing w:line="240" w:lineRule="atLeast"/>
              <w:ind w:left="-79" w:right="-19"/>
              <w:jc w:val="right"/>
              <w:rPr>
                <w:rFonts w:asciiTheme="majorBidi" w:hAnsiTheme="majorBidi" w:cstheme="majorBidi"/>
                <w:b/>
                <w:bCs/>
                <w:sz w:val="28"/>
                <w:szCs w:val="28"/>
              </w:rPr>
            </w:pPr>
          </w:p>
        </w:tc>
        <w:tc>
          <w:tcPr>
            <w:tcW w:w="1263" w:type="dxa"/>
            <w:gridSpan w:val="2"/>
            <w:vAlign w:val="bottom"/>
          </w:tcPr>
          <w:p w14:paraId="2A5C6748" w14:textId="359B60E3" w:rsidR="002C2F75" w:rsidRPr="002C2F75" w:rsidRDefault="00A47E4F" w:rsidP="002C2F75">
            <w:pPr>
              <w:pStyle w:val="acctfourfigures"/>
              <w:tabs>
                <w:tab w:val="clear" w:pos="765"/>
                <w:tab w:val="left" w:pos="792"/>
                <w:tab w:val="decimal" w:pos="1060"/>
              </w:tabs>
              <w:spacing w:line="240" w:lineRule="auto"/>
              <w:ind w:left="-79" w:right="-19"/>
              <w:jc w:val="right"/>
              <w:rPr>
                <w:rFonts w:asciiTheme="majorBidi" w:hAnsiTheme="majorBidi" w:cstheme="majorBidi"/>
                <w:sz w:val="28"/>
                <w:szCs w:val="28"/>
              </w:rPr>
            </w:pPr>
            <w:r w:rsidRPr="000E7B95">
              <w:rPr>
                <w:rFonts w:ascii="Angsana New" w:hAnsi="Angsana New" w:cs="Angsana New"/>
                <w:sz w:val="28"/>
                <w:szCs w:val="28"/>
              </w:rPr>
              <w:t>312</w:t>
            </w:r>
            <w:r>
              <w:rPr>
                <w:rFonts w:ascii="Angsana New" w:hAnsi="Angsana New"/>
                <w:sz w:val="28"/>
                <w:szCs w:val="28"/>
              </w:rPr>
              <w:t>,</w:t>
            </w:r>
            <w:r w:rsidRPr="000E7B95">
              <w:rPr>
                <w:rFonts w:ascii="Angsana New" w:hAnsi="Angsana New" w:cs="Angsana New"/>
                <w:sz w:val="28"/>
                <w:szCs w:val="28"/>
              </w:rPr>
              <w:t>083</w:t>
            </w:r>
          </w:p>
        </w:tc>
      </w:tr>
      <w:tr w:rsidR="002C2F75" w:rsidRPr="00653EC9" w14:paraId="2BA5F7CD" w14:textId="77777777" w:rsidTr="00A47E4F">
        <w:tc>
          <w:tcPr>
            <w:tcW w:w="3780" w:type="dxa"/>
          </w:tcPr>
          <w:p w14:paraId="0A038BA9" w14:textId="58F2360C" w:rsidR="002C2F75" w:rsidRPr="002C2F75" w:rsidRDefault="00A47E4F" w:rsidP="002C2F75">
            <w:pPr>
              <w:ind w:left="246"/>
              <w:jc w:val="thaiDistribute"/>
              <w:rPr>
                <w:rFonts w:asciiTheme="majorBidi" w:hAnsiTheme="majorBidi" w:cstheme="majorBidi"/>
                <w:b/>
                <w:bCs/>
                <w:sz w:val="28"/>
                <w:szCs w:val="28"/>
              </w:rPr>
            </w:pPr>
            <w:r w:rsidRPr="00DF02D5">
              <w:rPr>
                <w:rFonts w:asciiTheme="majorBidi" w:hAnsiTheme="majorBidi" w:cstheme="majorBidi"/>
                <w:sz w:val="28"/>
                <w:szCs w:val="28"/>
              </w:rPr>
              <w:t>6 - 12 months</w:t>
            </w:r>
          </w:p>
        </w:tc>
        <w:tc>
          <w:tcPr>
            <w:tcW w:w="1332" w:type="dxa"/>
          </w:tcPr>
          <w:p w14:paraId="45118C8A" w14:textId="0F685AF1" w:rsidR="002C2F75" w:rsidRPr="009A0FF6" w:rsidRDefault="00A47E4F" w:rsidP="00BD0713">
            <w:pPr>
              <w:pStyle w:val="acctfourfigures"/>
              <w:tabs>
                <w:tab w:val="clear" w:pos="765"/>
                <w:tab w:val="decimal" w:pos="1057"/>
              </w:tabs>
              <w:spacing w:line="240" w:lineRule="auto"/>
              <w:ind w:left="-79" w:right="-19"/>
              <w:jc w:val="right"/>
              <w:rPr>
                <w:rFonts w:ascii="Angsana New" w:hAnsi="Angsana New" w:cs="Angsana New"/>
                <w:sz w:val="28"/>
                <w:szCs w:val="28"/>
              </w:rPr>
            </w:pPr>
            <w:r w:rsidRPr="009A0FF6">
              <w:rPr>
                <w:rFonts w:ascii="Angsana New" w:hAnsi="Angsana New" w:cs="Angsana New"/>
                <w:sz w:val="28"/>
                <w:szCs w:val="28"/>
              </w:rPr>
              <w:t>-</w:t>
            </w:r>
          </w:p>
        </w:tc>
        <w:tc>
          <w:tcPr>
            <w:tcW w:w="236" w:type="dxa"/>
            <w:vAlign w:val="bottom"/>
          </w:tcPr>
          <w:p w14:paraId="4D49622C" w14:textId="77777777" w:rsidR="002C2F75" w:rsidRPr="00A47E4F" w:rsidRDefault="002C2F75" w:rsidP="002C2F75">
            <w:pPr>
              <w:tabs>
                <w:tab w:val="decimal" w:pos="1062"/>
              </w:tabs>
              <w:ind w:left="-79" w:right="-19"/>
              <w:jc w:val="right"/>
              <w:rPr>
                <w:rFonts w:ascii="Angsana New" w:hAnsi="Angsana New"/>
                <w:sz w:val="28"/>
                <w:szCs w:val="28"/>
                <w:lang w:val="en-GB" w:bidi="ar-SA"/>
              </w:rPr>
            </w:pPr>
          </w:p>
        </w:tc>
        <w:tc>
          <w:tcPr>
            <w:tcW w:w="1260" w:type="dxa"/>
            <w:gridSpan w:val="2"/>
            <w:vAlign w:val="bottom"/>
          </w:tcPr>
          <w:p w14:paraId="13481C3C" w14:textId="05FC6087" w:rsidR="002C2F75" w:rsidRPr="00A47E4F" w:rsidRDefault="00A47E4F" w:rsidP="002C2F75">
            <w:pPr>
              <w:pStyle w:val="acctfourfigures"/>
              <w:tabs>
                <w:tab w:val="clear" w:pos="765"/>
                <w:tab w:val="decimal" w:pos="1057"/>
              </w:tabs>
              <w:spacing w:line="240" w:lineRule="auto"/>
              <w:ind w:left="-79" w:right="-19"/>
              <w:jc w:val="right"/>
              <w:rPr>
                <w:rFonts w:ascii="Angsana New" w:hAnsi="Angsana New" w:cs="Angsana New"/>
                <w:sz w:val="28"/>
                <w:szCs w:val="28"/>
              </w:rPr>
            </w:pPr>
            <w:r w:rsidRPr="000E7B95">
              <w:rPr>
                <w:rFonts w:ascii="Angsana New" w:hAnsi="Angsana New" w:cs="Angsana New"/>
                <w:sz w:val="28"/>
                <w:szCs w:val="28"/>
              </w:rPr>
              <w:t>85</w:t>
            </w:r>
            <w:r w:rsidRPr="00A47E4F">
              <w:rPr>
                <w:rFonts w:ascii="Angsana New" w:hAnsi="Angsana New" w:cs="Angsana New"/>
                <w:sz w:val="28"/>
                <w:szCs w:val="28"/>
              </w:rPr>
              <w:t>,</w:t>
            </w:r>
            <w:r w:rsidRPr="000E7B95">
              <w:rPr>
                <w:rFonts w:ascii="Angsana New" w:hAnsi="Angsana New" w:cs="Angsana New"/>
                <w:sz w:val="28"/>
                <w:szCs w:val="28"/>
              </w:rPr>
              <w:t>944</w:t>
            </w:r>
          </w:p>
        </w:tc>
        <w:tc>
          <w:tcPr>
            <w:tcW w:w="236" w:type="dxa"/>
            <w:vAlign w:val="bottom"/>
          </w:tcPr>
          <w:p w14:paraId="506FF300" w14:textId="77777777" w:rsidR="002C2F75" w:rsidRPr="00A47E4F" w:rsidRDefault="002C2F75" w:rsidP="002C2F75">
            <w:pPr>
              <w:tabs>
                <w:tab w:val="decimal" w:pos="1062"/>
              </w:tabs>
              <w:ind w:left="-79" w:right="-19"/>
              <w:jc w:val="right"/>
              <w:rPr>
                <w:rFonts w:ascii="Angsana New" w:hAnsi="Angsana New"/>
                <w:sz w:val="28"/>
                <w:szCs w:val="28"/>
                <w:lang w:val="en-GB" w:bidi="ar-SA"/>
              </w:rPr>
            </w:pPr>
          </w:p>
        </w:tc>
        <w:tc>
          <w:tcPr>
            <w:tcW w:w="1260" w:type="dxa"/>
          </w:tcPr>
          <w:p w14:paraId="71CA3298" w14:textId="7E4D632D" w:rsidR="002C2F75" w:rsidRPr="00A47E4F" w:rsidRDefault="00A47E4F" w:rsidP="002C2F75">
            <w:pPr>
              <w:tabs>
                <w:tab w:val="decimal" w:pos="953"/>
              </w:tabs>
              <w:ind w:left="-79" w:right="-19"/>
              <w:jc w:val="right"/>
              <w:rPr>
                <w:rFonts w:ascii="Angsana New" w:hAnsi="Angsana New"/>
                <w:sz w:val="28"/>
                <w:szCs w:val="28"/>
                <w:lang w:val="en-GB" w:bidi="ar-SA"/>
              </w:rPr>
            </w:pPr>
            <w:r w:rsidRPr="00A47E4F">
              <w:rPr>
                <w:rFonts w:ascii="Angsana New" w:hAnsi="Angsana New"/>
                <w:sz w:val="28"/>
                <w:szCs w:val="28"/>
                <w:lang w:val="en-GB" w:bidi="ar-SA"/>
              </w:rPr>
              <w:t>-</w:t>
            </w:r>
          </w:p>
        </w:tc>
        <w:tc>
          <w:tcPr>
            <w:tcW w:w="236" w:type="dxa"/>
            <w:vAlign w:val="bottom"/>
          </w:tcPr>
          <w:p w14:paraId="7503EB20" w14:textId="77777777" w:rsidR="002C2F75" w:rsidRPr="00A47E4F" w:rsidRDefault="002C2F75" w:rsidP="002C2F75">
            <w:pPr>
              <w:pStyle w:val="acctfourfigures"/>
              <w:spacing w:line="240" w:lineRule="atLeast"/>
              <w:ind w:left="-79" w:right="-19"/>
              <w:jc w:val="right"/>
              <w:rPr>
                <w:rFonts w:ascii="Angsana New" w:hAnsi="Angsana New" w:cs="Angsana New"/>
                <w:sz w:val="28"/>
                <w:szCs w:val="28"/>
              </w:rPr>
            </w:pPr>
          </w:p>
        </w:tc>
        <w:tc>
          <w:tcPr>
            <w:tcW w:w="1263" w:type="dxa"/>
            <w:gridSpan w:val="2"/>
            <w:vAlign w:val="bottom"/>
          </w:tcPr>
          <w:p w14:paraId="326018D8" w14:textId="090B3798" w:rsidR="002C2F75" w:rsidRPr="00A47E4F" w:rsidRDefault="00A47E4F" w:rsidP="002C2F75">
            <w:pPr>
              <w:pStyle w:val="acctfourfigures"/>
              <w:tabs>
                <w:tab w:val="clear" w:pos="765"/>
                <w:tab w:val="left" w:pos="792"/>
                <w:tab w:val="decimal" w:pos="1060"/>
              </w:tabs>
              <w:spacing w:line="240" w:lineRule="auto"/>
              <w:ind w:left="-79" w:right="-19"/>
              <w:jc w:val="right"/>
              <w:rPr>
                <w:rFonts w:ascii="Angsana New" w:hAnsi="Angsana New" w:cs="Angsana New"/>
                <w:sz w:val="28"/>
                <w:szCs w:val="28"/>
              </w:rPr>
            </w:pPr>
            <w:r w:rsidRPr="000E7B95">
              <w:rPr>
                <w:rFonts w:ascii="Angsana New" w:hAnsi="Angsana New" w:cs="Angsana New"/>
                <w:sz w:val="28"/>
                <w:szCs w:val="28"/>
              </w:rPr>
              <w:t>85</w:t>
            </w:r>
            <w:r w:rsidRPr="00A47E4F">
              <w:rPr>
                <w:rFonts w:ascii="Angsana New" w:hAnsi="Angsana New" w:cs="Angsana New"/>
                <w:sz w:val="28"/>
                <w:szCs w:val="28"/>
              </w:rPr>
              <w:t>,</w:t>
            </w:r>
            <w:r w:rsidRPr="000E7B95">
              <w:rPr>
                <w:rFonts w:ascii="Angsana New" w:hAnsi="Angsana New" w:cs="Angsana New"/>
                <w:sz w:val="28"/>
                <w:szCs w:val="28"/>
              </w:rPr>
              <w:t>944</w:t>
            </w:r>
          </w:p>
        </w:tc>
      </w:tr>
      <w:tr w:rsidR="002C2F75" w:rsidRPr="00653EC9" w14:paraId="7C5AF993" w14:textId="77777777" w:rsidTr="00A47E4F">
        <w:tc>
          <w:tcPr>
            <w:tcW w:w="3780" w:type="dxa"/>
          </w:tcPr>
          <w:p w14:paraId="220B3BBE" w14:textId="0E607C97" w:rsidR="002C2F75" w:rsidRPr="00BD0713" w:rsidRDefault="00A47E4F" w:rsidP="00A47E4F">
            <w:pPr>
              <w:ind w:left="246"/>
              <w:jc w:val="thaiDistribute"/>
              <w:rPr>
                <w:rFonts w:asciiTheme="majorBidi" w:hAnsiTheme="majorBidi" w:cstheme="majorBidi"/>
                <w:sz w:val="16"/>
                <w:szCs w:val="16"/>
              </w:rPr>
            </w:pPr>
            <w:r w:rsidRPr="00DF02D5">
              <w:rPr>
                <w:rFonts w:asciiTheme="majorBidi" w:hAnsiTheme="majorBidi" w:cstheme="majorBidi"/>
                <w:sz w:val="28"/>
                <w:szCs w:val="28"/>
              </w:rPr>
              <w:t>Over 12 months</w:t>
            </w:r>
          </w:p>
        </w:tc>
        <w:tc>
          <w:tcPr>
            <w:tcW w:w="1332" w:type="dxa"/>
            <w:tcBorders>
              <w:bottom w:val="single" w:sz="4" w:space="0" w:color="auto"/>
            </w:tcBorders>
          </w:tcPr>
          <w:p w14:paraId="23FFAB9C" w14:textId="26987371" w:rsidR="002C2F75" w:rsidRPr="00A47E4F" w:rsidRDefault="00A47E4F" w:rsidP="00A47E4F">
            <w:pPr>
              <w:pStyle w:val="acctfourfigures"/>
              <w:tabs>
                <w:tab w:val="clear" w:pos="765"/>
                <w:tab w:val="decimal" w:pos="1057"/>
              </w:tabs>
              <w:spacing w:line="240" w:lineRule="auto"/>
              <w:ind w:left="-79" w:right="-19"/>
              <w:jc w:val="right"/>
              <w:rPr>
                <w:rFonts w:ascii="Angsana New" w:hAnsi="Angsana New" w:cs="Angsana New"/>
                <w:sz w:val="28"/>
                <w:szCs w:val="28"/>
                <w:lang w:bidi="th-TH"/>
              </w:rPr>
            </w:pPr>
            <w:r w:rsidRPr="009A0FF6">
              <w:rPr>
                <w:rFonts w:ascii="Angsana New" w:hAnsi="Angsana New" w:cs="Angsana New"/>
                <w:sz w:val="28"/>
                <w:szCs w:val="28"/>
              </w:rPr>
              <w:t>-</w:t>
            </w:r>
          </w:p>
        </w:tc>
        <w:tc>
          <w:tcPr>
            <w:tcW w:w="236" w:type="dxa"/>
            <w:vAlign w:val="bottom"/>
          </w:tcPr>
          <w:p w14:paraId="2267535E" w14:textId="77777777" w:rsidR="002C2F75" w:rsidRPr="00A47E4F" w:rsidRDefault="002C2F75" w:rsidP="00A47E4F">
            <w:pPr>
              <w:tabs>
                <w:tab w:val="decimal" w:pos="1062"/>
              </w:tabs>
              <w:ind w:left="-79" w:right="-19"/>
              <w:jc w:val="right"/>
              <w:rPr>
                <w:rFonts w:ascii="Angsana New" w:hAnsi="Angsana New"/>
                <w:sz w:val="28"/>
                <w:szCs w:val="28"/>
                <w:lang w:val="en-GB" w:bidi="ar-SA"/>
              </w:rPr>
            </w:pPr>
          </w:p>
        </w:tc>
        <w:tc>
          <w:tcPr>
            <w:tcW w:w="1260" w:type="dxa"/>
            <w:gridSpan w:val="2"/>
            <w:tcBorders>
              <w:bottom w:val="single" w:sz="4" w:space="0" w:color="auto"/>
            </w:tcBorders>
            <w:vAlign w:val="bottom"/>
          </w:tcPr>
          <w:p w14:paraId="70F612DD" w14:textId="41916D93" w:rsidR="002C2F75" w:rsidRPr="00A47E4F" w:rsidRDefault="00A47E4F" w:rsidP="00A47E4F">
            <w:pPr>
              <w:pStyle w:val="acctfourfigures"/>
              <w:tabs>
                <w:tab w:val="clear" w:pos="765"/>
                <w:tab w:val="decimal" w:pos="1057"/>
              </w:tabs>
              <w:spacing w:line="240" w:lineRule="auto"/>
              <w:ind w:left="-79" w:right="-19"/>
              <w:jc w:val="right"/>
              <w:rPr>
                <w:rFonts w:ascii="Angsana New" w:hAnsi="Angsana New" w:cs="Angsana New"/>
                <w:sz w:val="28"/>
                <w:szCs w:val="28"/>
                <w:lang w:bidi="th-TH"/>
              </w:rPr>
            </w:pPr>
            <w:r w:rsidRPr="000E7B95">
              <w:rPr>
                <w:rFonts w:ascii="Angsana New" w:hAnsi="Angsana New" w:cs="Angsana New"/>
                <w:sz w:val="28"/>
                <w:szCs w:val="28"/>
              </w:rPr>
              <w:t>-</w:t>
            </w:r>
          </w:p>
        </w:tc>
        <w:tc>
          <w:tcPr>
            <w:tcW w:w="236" w:type="dxa"/>
            <w:vAlign w:val="bottom"/>
          </w:tcPr>
          <w:p w14:paraId="2B3EA0B2" w14:textId="77777777" w:rsidR="002C2F75" w:rsidRPr="00A47E4F" w:rsidRDefault="002C2F75" w:rsidP="00A47E4F">
            <w:pPr>
              <w:tabs>
                <w:tab w:val="decimal" w:pos="1062"/>
              </w:tabs>
              <w:ind w:left="-79" w:right="-19"/>
              <w:jc w:val="right"/>
              <w:rPr>
                <w:rFonts w:ascii="Angsana New" w:hAnsi="Angsana New"/>
                <w:sz w:val="28"/>
                <w:szCs w:val="28"/>
                <w:lang w:val="en-GB" w:bidi="ar-SA"/>
              </w:rPr>
            </w:pPr>
          </w:p>
        </w:tc>
        <w:tc>
          <w:tcPr>
            <w:tcW w:w="1260" w:type="dxa"/>
            <w:tcBorders>
              <w:bottom w:val="single" w:sz="4" w:space="0" w:color="auto"/>
            </w:tcBorders>
          </w:tcPr>
          <w:p w14:paraId="1CA7A29C" w14:textId="03256ABC" w:rsidR="002C2F75" w:rsidRPr="00A47E4F" w:rsidRDefault="00A47E4F" w:rsidP="00A47E4F">
            <w:pPr>
              <w:tabs>
                <w:tab w:val="decimal" w:pos="953"/>
              </w:tabs>
              <w:ind w:left="-79" w:right="-19"/>
              <w:jc w:val="right"/>
              <w:rPr>
                <w:rFonts w:ascii="Angsana New" w:hAnsi="Angsana New"/>
                <w:sz w:val="28"/>
                <w:szCs w:val="28"/>
                <w:lang w:val="en-GB" w:bidi="ar-SA"/>
              </w:rPr>
            </w:pPr>
            <w:r w:rsidRPr="00A47E4F">
              <w:rPr>
                <w:rFonts w:ascii="Angsana New" w:hAnsi="Angsana New"/>
                <w:sz w:val="28"/>
                <w:szCs w:val="28"/>
                <w:lang w:val="en-GB" w:bidi="ar-SA"/>
              </w:rPr>
              <w:t>-</w:t>
            </w:r>
          </w:p>
        </w:tc>
        <w:tc>
          <w:tcPr>
            <w:tcW w:w="236" w:type="dxa"/>
            <w:vAlign w:val="bottom"/>
          </w:tcPr>
          <w:p w14:paraId="6615FB42" w14:textId="77777777" w:rsidR="002C2F75" w:rsidRPr="00A47E4F" w:rsidRDefault="002C2F75" w:rsidP="00A47E4F">
            <w:pPr>
              <w:pStyle w:val="acctfourfigures"/>
              <w:spacing w:line="240" w:lineRule="atLeast"/>
              <w:ind w:left="-79" w:right="-19"/>
              <w:jc w:val="right"/>
              <w:rPr>
                <w:rFonts w:ascii="Angsana New" w:hAnsi="Angsana New" w:cs="Angsana New"/>
                <w:sz w:val="28"/>
                <w:szCs w:val="28"/>
                <w:lang w:bidi="th-TH"/>
              </w:rPr>
            </w:pPr>
          </w:p>
        </w:tc>
        <w:tc>
          <w:tcPr>
            <w:tcW w:w="1263" w:type="dxa"/>
            <w:gridSpan w:val="2"/>
            <w:tcBorders>
              <w:bottom w:val="single" w:sz="4" w:space="0" w:color="auto"/>
            </w:tcBorders>
            <w:vAlign w:val="bottom"/>
          </w:tcPr>
          <w:p w14:paraId="745502D7" w14:textId="4D7C68F7" w:rsidR="002C2F75" w:rsidRPr="00A47E4F" w:rsidRDefault="00A47E4F" w:rsidP="00A47E4F">
            <w:pPr>
              <w:pStyle w:val="acctfourfigures"/>
              <w:tabs>
                <w:tab w:val="clear" w:pos="765"/>
                <w:tab w:val="left" w:pos="792"/>
                <w:tab w:val="decimal" w:pos="1060"/>
              </w:tabs>
              <w:spacing w:line="240" w:lineRule="auto"/>
              <w:ind w:left="-79" w:right="-19"/>
              <w:jc w:val="right"/>
              <w:rPr>
                <w:rFonts w:ascii="Angsana New" w:hAnsi="Angsana New" w:cs="Angsana New"/>
                <w:sz w:val="28"/>
                <w:szCs w:val="28"/>
                <w:lang w:bidi="th-TH"/>
              </w:rPr>
            </w:pPr>
            <w:r w:rsidRPr="000E7B95">
              <w:rPr>
                <w:rFonts w:ascii="Angsana New" w:hAnsi="Angsana New" w:cs="Angsana New"/>
                <w:sz w:val="28"/>
                <w:szCs w:val="28"/>
              </w:rPr>
              <w:t>-</w:t>
            </w:r>
          </w:p>
        </w:tc>
      </w:tr>
      <w:tr w:rsidR="002C2F75" w:rsidRPr="00653EC9" w14:paraId="0EC14005" w14:textId="77777777" w:rsidTr="00A47E4F">
        <w:tc>
          <w:tcPr>
            <w:tcW w:w="3780" w:type="dxa"/>
          </w:tcPr>
          <w:p w14:paraId="64B8A7A2" w14:textId="2BCE4BD8" w:rsidR="002C2F75" w:rsidRPr="002C2F75" w:rsidRDefault="00A47E4F" w:rsidP="002C2F75">
            <w:pPr>
              <w:ind w:left="246"/>
              <w:jc w:val="thaiDistribute"/>
              <w:rPr>
                <w:rFonts w:asciiTheme="majorBidi" w:hAnsiTheme="majorBidi" w:cstheme="majorBidi"/>
                <w:b/>
                <w:bCs/>
                <w:sz w:val="28"/>
                <w:szCs w:val="28"/>
              </w:rPr>
            </w:pPr>
            <w:r w:rsidRPr="00DF02D5">
              <w:rPr>
                <w:rFonts w:asciiTheme="majorBidi" w:hAnsiTheme="majorBidi" w:cstheme="majorBidi"/>
                <w:sz w:val="28"/>
                <w:szCs w:val="28"/>
              </w:rPr>
              <w:t>Total</w:t>
            </w:r>
          </w:p>
        </w:tc>
        <w:tc>
          <w:tcPr>
            <w:tcW w:w="1332" w:type="dxa"/>
            <w:tcBorders>
              <w:top w:val="single" w:sz="4" w:space="0" w:color="auto"/>
            </w:tcBorders>
            <w:vAlign w:val="bottom"/>
          </w:tcPr>
          <w:p w14:paraId="1B03E83E" w14:textId="54B88B34" w:rsidR="002C2F75" w:rsidRPr="009A0FF6" w:rsidRDefault="00A47E4F" w:rsidP="00BD0713">
            <w:pPr>
              <w:pStyle w:val="acctfourfigures"/>
              <w:tabs>
                <w:tab w:val="clear" w:pos="765"/>
                <w:tab w:val="decimal" w:pos="1057"/>
              </w:tabs>
              <w:spacing w:line="240" w:lineRule="auto"/>
              <w:ind w:left="-79" w:right="-19"/>
              <w:jc w:val="right"/>
              <w:rPr>
                <w:rFonts w:ascii="Angsana New" w:hAnsi="Angsana New" w:cs="Angsana New"/>
                <w:sz w:val="28"/>
                <w:szCs w:val="28"/>
              </w:rPr>
            </w:pPr>
            <w:r w:rsidRPr="009A0FF6">
              <w:rPr>
                <w:rFonts w:asciiTheme="majorBidi" w:hAnsiTheme="majorBidi" w:cstheme="majorBidi"/>
                <w:sz w:val="28"/>
                <w:szCs w:val="28"/>
              </w:rPr>
              <w:t>71,050</w:t>
            </w:r>
          </w:p>
        </w:tc>
        <w:tc>
          <w:tcPr>
            <w:tcW w:w="236" w:type="dxa"/>
            <w:vAlign w:val="bottom"/>
          </w:tcPr>
          <w:p w14:paraId="7FF145B2" w14:textId="77777777" w:rsidR="002C2F75" w:rsidRPr="002C2F75" w:rsidRDefault="002C2F75" w:rsidP="002C2F75">
            <w:pPr>
              <w:tabs>
                <w:tab w:val="decimal" w:pos="1062"/>
              </w:tabs>
              <w:ind w:left="-79" w:right="-19"/>
              <w:jc w:val="right"/>
              <w:rPr>
                <w:rFonts w:asciiTheme="majorBidi" w:hAnsiTheme="majorBidi" w:cstheme="majorBidi"/>
                <w:b/>
                <w:bCs/>
                <w:sz w:val="28"/>
                <w:szCs w:val="28"/>
              </w:rPr>
            </w:pPr>
          </w:p>
        </w:tc>
        <w:tc>
          <w:tcPr>
            <w:tcW w:w="1260" w:type="dxa"/>
            <w:gridSpan w:val="2"/>
            <w:tcBorders>
              <w:top w:val="single" w:sz="4" w:space="0" w:color="auto"/>
            </w:tcBorders>
            <w:vAlign w:val="bottom"/>
          </w:tcPr>
          <w:p w14:paraId="660BC030" w14:textId="7AF1C9B0" w:rsidR="002C2F75" w:rsidRPr="002C2F75" w:rsidRDefault="00A47E4F" w:rsidP="002C2F75">
            <w:pPr>
              <w:pStyle w:val="acctfourfigures"/>
              <w:tabs>
                <w:tab w:val="clear" w:pos="765"/>
                <w:tab w:val="decimal" w:pos="1057"/>
              </w:tabs>
              <w:spacing w:line="240" w:lineRule="auto"/>
              <w:ind w:left="-79" w:right="-19"/>
              <w:jc w:val="right"/>
              <w:rPr>
                <w:rFonts w:asciiTheme="majorBidi" w:hAnsiTheme="majorBidi" w:cstheme="majorBidi"/>
                <w:sz w:val="28"/>
                <w:szCs w:val="28"/>
              </w:rPr>
            </w:pPr>
            <w:r w:rsidRPr="000E7B95">
              <w:rPr>
                <w:rFonts w:ascii="Angsana New" w:hAnsi="Angsana New" w:cs="Angsana New"/>
                <w:sz w:val="28"/>
                <w:szCs w:val="28"/>
              </w:rPr>
              <w:t>801</w:t>
            </w:r>
            <w:r>
              <w:rPr>
                <w:rFonts w:ascii="Angsana New" w:hAnsi="Angsana New"/>
                <w:sz w:val="28"/>
                <w:szCs w:val="28"/>
              </w:rPr>
              <w:t>,</w:t>
            </w:r>
            <w:r w:rsidRPr="000E7B95">
              <w:rPr>
                <w:rFonts w:ascii="Angsana New" w:hAnsi="Angsana New" w:cs="Angsana New"/>
                <w:sz w:val="28"/>
                <w:szCs w:val="28"/>
              </w:rPr>
              <w:t>161</w:t>
            </w:r>
          </w:p>
        </w:tc>
        <w:tc>
          <w:tcPr>
            <w:tcW w:w="236" w:type="dxa"/>
            <w:vAlign w:val="bottom"/>
          </w:tcPr>
          <w:p w14:paraId="6BD8DB75" w14:textId="77777777" w:rsidR="002C2F75" w:rsidRPr="002C2F75" w:rsidRDefault="002C2F75" w:rsidP="002C2F75">
            <w:pPr>
              <w:tabs>
                <w:tab w:val="decimal" w:pos="1062"/>
              </w:tabs>
              <w:ind w:left="-79" w:right="-19"/>
              <w:jc w:val="right"/>
              <w:rPr>
                <w:rFonts w:asciiTheme="majorBidi" w:hAnsiTheme="majorBidi" w:cstheme="majorBidi"/>
                <w:b/>
                <w:bCs/>
                <w:sz w:val="28"/>
                <w:szCs w:val="28"/>
              </w:rPr>
            </w:pPr>
          </w:p>
        </w:tc>
        <w:tc>
          <w:tcPr>
            <w:tcW w:w="1260" w:type="dxa"/>
            <w:tcBorders>
              <w:top w:val="single" w:sz="4" w:space="0" w:color="auto"/>
            </w:tcBorders>
            <w:vAlign w:val="bottom"/>
          </w:tcPr>
          <w:p w14:paraId="79681887" w14:textId="5051EE08" w:rsidR="002C2F75" w:rsidRPr="002C2F75" w:rsidRDefault="00A47E4F" w:rsidP="002C2F75">
            <w:pPr>
              <w:tabs>
                <w:tab w:val="decimal" w:pos="953"/>
              </w:tabs>
              <w:ind w:left="-79" w:right="-19"/>
              <w:jc w:val="right"/>
              <w:rPr>
                <w:rFonts w:asciiTheme="majorBidi" w:hAnsiTheme="majorBidi" w:cstheme="majorBidi"/>
                <w:sz w:val="28"/>
                <w:szCs w:val="28"/>
              </w:rPr>
            </w:pPr>
            <w:r w:rsidRPr="009A0FF6">
              <w:rPr>
                <w:rFonts w:asciiTheme="majorBidi" w:hAnsiTheme="majorBidi" w:cstheme="majorBidi"/>
                <w:sz w:val="28"/>
                <w:szCs w:val="28"/>
              </w:rPr>
              <w:t>71,050</w:t>
            </w:r>
          </w:p>
        </w:tc>
        <w:tc>
          <w:tcPr>
            <w:tcW w:w="236" w:type="dxa"/>
            <w:vAlign w:val="bottom"/>
          </w:tcPr>
          <w:p w14:paraId="2981EB28" w14:textId="77777777" w:rsidR="002C2F75" w:rsidRPr="002C2F75" w:rsidRDefault="002C2F75" w:rsidP="002C2F75">
            <w:pPr>
              <w:pStyle w:val="acctfourfigures"/>
              <w:spacing w:line="240" w:lineRule="atLeast"/>
              <w:ind w:left="-79" w:right="-19"/>
              <w:jc w:val="right"/>
              <w:rPr>
                <w:rFonts w:asciiTheme="majorBidi" w:hAnsiTheme="majorBidi" w:cstheme="majorBidi"/>
                <w:b/>
                <w:bCs/>
                <w:sz w:val="28"/>
                <w:szCs w:val="28"/>
              </w:rPr>
            </w:pPr>
          </w:p>
        </w:tc>
        <w:tc>
          <w:tcPr>
            <w:tcW w:w="1263" w:type="dxa"/>
            <w:gridSpan w:val="2"/>
            <w:tcBorders>
              <w:top w:val="single" w:sz="4" w:space="0" w:color="auto"/>
            </w:tcBorders>
            <w:vAlign w:val="bottom"/>
          </w:tcPr>
          <w:p w14:paraId="78271799" w14:textId="25F5B577" w:rsidR="002C2F75" w:rsidRPr="002C2F75" w:rsidRDefault="00A47E4F" w:rsidP="002C2F75">
            <w:pPr>
              <w:pStyle w:val="acctfourfigures"/>
              <w:tabs>
                <w:tab w:val="clear" w:pos="765"/>
                <w:tab w:val="left" w:pos="792"/>
                <w:tab w:val="decimal" w:pos="1060"/>
              </w:tabs>
              <w:spacing w:line="240" w:lineRule="auto"/>
              <w:ind w:left="-79" w:right="-19"/>
              <w:jc w:val="right"/>
              <w:rPr>
                <w:rFonts w:asciiTheme="majorBidi" w:hAnsiTheme="majorBidi" w:cstheme="majorBidi"/>
                <w:sz w:val="28"/>
                <w:szCs w:val="28"/>
              </w:rPr>
            </w:pPr>
            <w:r w:rsidRPr="000E7B95">
              <w:rPr>
                <w:rFonts w:ascii="Angsana New" w:hAnsi="Angsana New" w:cs="Angsana New"/>
                <w:sz w:val="28"/>
                <w:szCs w:val="28"/>
              </w:rPr>
              <w:t>801</w:t>
            </w:r>
            <w:r>
              <w:rPr>
                <w:rFonts w:ascii="Angsana New" w:hAnsi="Angsana New"/>
                <w:sz w:val="28"/>
                <w:szCs w:val="28"/>
              </w:rPr>
              <w:t>,</w:t>
            </w:r>
            <w:r w:rsidRPr="000E7B95">
              <w:rPr>
                <w:rFonts w:ascii="Angsana New" w:hAnsi="Angsana New" w:cs="Angsana New"/>
                <w:sz w:val="28"/>
                <w:szCs w:val="28"/>
              </w:rPr>
              <w:t>161</w:t>
            </w:r>
          </w:p>
        </w:tc>
      </w:tr>
      <w:tr w:rsidR="002C2F75" w:rsidRPr="00653EC9" w14:paraId="50632107" w14:textId="77777777" w:rsidTr="00A47E4F">
        <w:tc>
          <w:tcPr>
            <w:tcW w:w="3780" w:type="dxa"/>
          </w:tcPr>
          <w:p w14:paraId="5C769FDE" w14:textId="3D463310" w:rsidR="002C2F75" w:rsidRPr="002C2F75" w:rsidRDefault="00A47E4F" w:rsidP="002C2F75">
            <w:pPr>
              <w:ind w:left="246"/>
              <w:jc w:val="thaiDistribute"/>
              <w:rPr>
                <w:rFonts w:asciiTheme="majorBidi" w:hAnsiTheme="majorBidi" w:cstheme="majorBidi"/>
                <w:b/>
                <w:bCs/>
                <w:sz w:val="28"/>
                <w:szCs w:val="28"/>
              </w:rPr>
            </w:pPr>
            <w:r w:rsidRPr="00DF02D5">
              <w:rPr>
                <w:rFonts w:asciiTheme="majorBidi" w:hAnsiTheme="majorBidi" w:cstheme="majorBidi"/>
                <w:sz w:val="28"/>
                <w:szCs w:val="28"/>
                <w:u w:val="single"/>
              </w:rPr>
              <w:t>Less</w:t>
            </w:r>
            <w:r w:rsidRPr="00DF02D5">
              <w:rPr>
                <w:rFonts w:asciiTheme="majorBidi" w:hAnsiTheme="majorBidi" w:cstheme="majorBidi"/>
                <w:sz w:val="28"/>
                <w:szCs w:val="28"/>
              </w:rPr>
              <w:t>: Allowance for expected credit loss</w:t>
            </w:r>
            <w:r>
              <w:rPr>
                <w:rFonts w:asciiTheme="majorBidi" w:hAnsiTheme="majorBidi" w:cstheme="majorBidi"/>
                <w:sz w:val="28"/>
                <w:szCs w:val="28"/>
              </w:rPr>
              <w:t>es</w:t>
            </w:r>
          </w:p>
        </w:tc>
        <w:tc>
          <w:tcPr>
            <w:tcW w:w="1332" w:type="dxa"/>
            <w:vAlign w:val="bottom"/>
          </w:tcPr>
          <w:p w14:paraId="4DDFFBDD" w14:textId="30EE3969" w:rsidR="002C2F75" w:rsidRPr="002C2F75" w:rsidRDefault="00A47E4F" w:rsidP="002C2F75">
            <w:pPr>
              <w:tabs>
                <w:tab w:val="decimal" w:pos="871"/>
                <w:tab w:val="decimal" w:pos="953"/>
              </w:tabs>
              <w:ind w:left="-79" w:right="-19"/>
              <w:jc w:val="right"/>
              <w:rPr>
                <w:rFonts w:asciiTheme="majorBidi" w:hAnsiTheme="majorBidi" w:cstheme="majorBidi"/>
                <w:sz w:val="28"/>
                <w:szCs w:val="28"/>
              </w:rPr>
            </w:pPr>
            <w:r>
              <w:rPr>
                <w:rFonts w:asciiTheme="majorBidi" w:hAnsiTheme="majorBidi" w:cstheme="majorBidi"/>
                <w:sz w:val="28"/>
                <w:szCs w:val="28"/>
              </w:rPr>
              <w:t>-</w:t>
            </w:r>
          </w:p>
        </w:tc>
        <w:tc>
          <w:tcPr>
            <w:tcW w:w="236" w:type="dxa"/>
            <w:vAlign w:val="bottom"/>
          </w:tcPr>
          <w:p w14:paraId="24CE1C90" w14:textId="77777777" w:rsidR="002C2F75" w:rsidRPr="002C2F75" w:rsidRDefault="002C2F75" w:rsidP="002C2F75">
            <w:pPr>
              <w:tabs>
                <w:tab w:val="decimal" w:pos="1062"/>
              </w:tabs>
              <w:ind w:left="-79" w:right="-19"/>
              <w:jc w:val="right"/>
              <w:rPr>
                <w:rFonts w:asciiTheme="majorBidi" w:hAnsiTheme="majorBidi" w:cstheme="majorBidi"/>
                <w:b/>
                <w:bCs/>
                <w:sz w:val="28"/>
                <w:szCs w:val="28"/>
              </w:rPr>
            </w:pPr>
          </w:p>
        </w:tc>
        <w:tc>
          <w:tcPr>
            <w:tcW w:w="1260" w:type="dxa"/>
            <w:gridSpan w:val="2"/>
            <w:vAlign w:val="bottom"/>
          </w:tcPr>
          <w:p w14:paraId="122A7A89" w14:textId="621A7EC6" w:rsidR="002C2F75" w:rsidRPr="002C2F75" w:rsidRDefault="00A47E4F" w:rsidP="002C2F75">
            <w:pPr>
              <w:pStyle w:val="acctfourfigures"/>
              <w:tabs>
                <w:tab w:val="clear" w:pos="765"/>
                <w:tab w:val="decimal" w:pos="1057"/>
              </w:tabs>
              <w:spacing w:line="240" w:lineRule="auto"/>
              <w:ind w:left="-79" w:right="-19"/>
              <w:jc w:val="right"/>
              <w:rPr>
                <w:rFonts w:asciiTheme="majorBidi" w:hAnsiTheme="majorBidi" w:cstheme="majorBidi"/>
                <w:sz w:val="28"/>
                <w:szCs w:val="28"/>
              </w:rPr>
            </w:pPr>
            <w:r w:rsidRPr="000E7B95">
              <w:rPr>
                <w:rFonts w:ascii="Angsana New" w:hAnsi="Angsana New" w:cs="Angsana New"/>
                <w:sz w:val="28"/>
                <w:szCs w:val="28"/>
              </w:rPr>
              <w:t>(19</w:t>
            </w:r>
            <w:r w:rsidR="00126831">
              <w:rPr>
                <w:rFonts w:ascii="Angsana New" w:hAnsi="Angsana New" w:cs="Angsana New"/>
                <w:sz w:val="28"/>
                <w:szCs w:val="28"/>
              </w:rPr>
              <w:t>6</w:t>
            </w:r>
            <w:r>
              <w:rPr>
                <w:rFonts w:ascii="Angsana New" w:hAnsi="Angsana New"/>
                <w:sz w:val="28"/>
                <w:szCs w:val="28"/>
              </w:rPr>
              <w:t>,</w:t>
            </w:r>
            <w:r w:rsidRPr="000E7B95">
              <w:rPr>
                <w:rFonts w:ascii="Angsana New" w:hAnsi="Angsana New" w:cs="Angsana New"/>
                <w:sz w:val="28"/>
                <w:szCs w:val="28"/>
              </w:rPr>
              <w:t>104)</w:t>
            </w:r>
          </w:p>
        </w:tc>
        <w:tc>
          <w:tcPr>
            <w:tcW w:w="236" w:type="dxa"/>
            <w:vAlign w:val="bottom"/>
          </w:tcPr>
          <w:p w14:paraId="02AB926B" w14:textId="77777777" w:rsidR="002C2F75" w:rsidRPr="002C2F75" w:rsidRDefault="002C2F75" w:rsidP="002C2F75">
            <w:pPr>
              <w:tabs>
                <w:tab w:val="decimal" w:pos="1062"/>
              </w:tabs>
              <w:ind w:left="-79" w:right="-19"/>
              <w:jc w:val="right"/>
              <w:rPr>
                <w:rFonts w:asciiTheme="majorBidi" w:hAnsiTheme="majorBidi" w:cstheme="majorBidi"/>
                <w:b/>
                <w:bCs/>
                <w:sz w:val="28"/>
                <w:szCs w:val="28"/>
              </w:rPr>
            </w:pPr>
          </w:p>
        </w:tc>
        <w:tc>
          <w:tcPr>
            <w:tcW w:w="1260" w:type="dxa"/>
            <w:vAlign w:val="bottom"/>
          </w:tcPr>
          <w:p w14:paraId="0B1CD2A3" w14:textId="13F7A442" w:rsidR="002C2F75" w:rsidRPr="002C2F75" w:rsidRDefault="00A47E4F" w:rsidP="002C2F75">
            <w:pPr>
              <w:tabs>
                <w:tab w:val="decimal" w:pos="953"/>
              </w:tabs>
              <w:ind w:left="-79" w:right="-19"/>
              <w:jc w:val="right"/>
              <w:rPr>
                <w:rFonts w:asciiTheme="majorBidi" w:hAnsiTheme="majorBidi" w:cstheme="majorBidi"/>
                <w:sz w:val="28"/>
                <w:szCs w:val="28"/>
              </w:rPr>
            </w:pPr>
            <w:r>
              <w:rPr>
                <w:rFonts w:asciiTheme="majorBidi" w:hAnsiTheme="majorBidi" w:cstheme="majorBidi"/>
                <w:sz w:val="28"/>
                <w:szCs w:val="28"/>
              </w:rPr>
              <w:t>-</w:t>
            </w:r>
          </w:p>
        </w:tc>
        <w:tc>
          <w:tcPr>
            <w:tcW w:w="236" w:type="dxa"/>
            <w:vAlign w:val="bottom"/>
          </w:tcPr>
          <w:p w14:paraId="6BC980CB" w14:textId="77777777" w:rsidR="002C2F75" w:rsidRPr="002C2F75" w:rsidRDefault="002C2F75" w:rsidP="002C2F75">
            <w:pPr>
              <w:pStyle w:val="acctfourfigures"/>
              <w:spacing w:line="240" w:lineRule="atLeast"/>
              <w:ind w:left="-79" w:right="-19"/>
              <w:jc w:val="right"/>
              <w:rPr>
                <w:rFonts w:asciiTheme="majorBidi" w:hAnsiTheme="majorBidi" w:cstheme="majorBidi"/>
                <w:b/>
                <w:bCs/>
                <w:sz w:val="28"/>
                <w:szCs w:val="28"/>
              </w:rPr>
            </w:pPr>
          </w:p>
        </w:tc>
        <w:tc>
          <w:tcPr>
            <w:tcW w:w="1263" w:type="dxa"/>
            <w:gridSpan w:val="2"/>
            <w:vAlign w:val="bottom"/>
          </w:tcPr>
          <w:p w14:paraId="2C5EEAD1" w14:textId="61E2AE17" w:rsidR="002C2F75" w:rsidRPr="002C2F75" w:rsidRDefault="00A47E4F" w:rsidP="002C2F75">
            <w:pPr>
              <w:pStyle w:val="acctfourfigures"/>
              <w:tabs>
                <w:tab w:val="clear" w:pos="765"/>
                <w:tab w:val="left" w:pos="792"/>
                <w:tab w:val="decimal" w:pos="1060"/>
              </w:tabs>
              <w:spacing w:line="240" w:lineRule="auto"/>
              <w:ind w:left="-79" w:right="-19"/>
              <w:jc w:val="right"/>
              <w:rPr>
                <w:rFonts w:asciiTheme="majorBidi" w:hAnsiTheme="majorBidi" w:cstheme="majorBidi"/>
                <w:sz w:val="28"/>
                <w:szCs w:val="28"/>
              </w:rPr>
            </w:pPr>
            <w:r w:rsidRPr="000E7B95">
              <w:rPr>
                <w:rFonts w:ascii="Angsana New" w:hAnsi="Angsana New" w:cs="Angsana New"/>
                <w:sz w:val="28"/>
                <w:szCs w:val="28"/>
              </w:rPr>
              <w:t>(19</w:t>
            </w:r>
            <w:r w:rsidR="00126831">
              <w:rPr>
                <w:rFonts w:ascii="Angsana New" w:hAnsi="Angsana New" w:cs="Angsana New"/>
                <w:sz w:val="28"/>
                <w:szCs w:val="28"/>
              </w:rPr>
              <w:t>6</w:t>
            </w:r>
            <w:r>
              <w:rPr>
                <w:rFonts w:ascii="Angsana New" w:hAnsi="Angsana New"/>
                <w:sz w:val="28"/>
                <w:szCs w:val="28"/>
              </w:rPr>
              <w:t>,</w:t>
            </w:r>
            <w:r w:rsidRPr="000E7B95">
              <w:rPr>
                <w:rFonts w:ascii="Angsana New" w:hAnsi="Angsana New" w:cs="Angsana New"/>
                <w:sz w:val="28"/>
                <w:szCs w:val="28"/>
              </w:rPr>
              <w:t>104)</w:t>
            </w:r>
          </w:p>
        </w:tc>
      </w:tr>
      <w:tr w:rsidR="00A47E4F" w:rsidRPr="00653EC9" w14:paraId="4775A660" w14:textId="77777777" w:rsidTr="009A0FF6">
        <w:tc>
          <w:tcPr>
            <w:tcW w:w="3780" w:type="dxa"/>
          </w:tcPr>
          <w:p w14:paraId="2357B2DE" w14:textId="2EC09DFD" w:rsidR="00A47E4F" w:rsidRPr="00A47E4F" w:rsidRDefault="00A47E4F" w:rsidP="00A47E4F">
            <w:pPr>
              <w:ind w:left="246"/>
              <w:jc w:val="thaiDistribute"/>
              <w:rPr>
                <w:rFonts w:asciiTheme="majorBidi" w:hAnsiTheme="majorBidi" w:cstheme="majorBidi"/>
                <w:b/>
                <w:bCs/>
                <w:sz w:val="28"/>
                <w:szCs w:val="28"/>
              </w:rPr>
            </w:pPr>
            <w:r w:rsidRPr="00A47E4F">
              <w:rPr>
                <w:rFonts w:asciiTheme="majorBidi" w:hAnsiTheme="majorBidi" w:cstheme="majorBidi"/>
                <w:b/>
                <w:bCs/>
                <w:sz w:val="28"/>
                <w:szCs w:val="28"/>
              </w:rPr>
              <w:t>Net</w:t>
            </w:r>
          </w:p>
        </w:tc>
        <w:tc>
          <w:tcPr>
            <w:tcW w:w="1332" w:type="dxa"/>
            <w:tcBorders>
              <w:top w:val="single" w:sz="4" w:space="0" w:color="auto"/>
            </w:tcBorders>
            <w:vAlign w:val="bottom"/>
          </w:tcPr>
          <w:p w14:paraId="7675C0EB" w14:textId="0A00EBD9" w:rsidR="00A47E4F" w:rsidRDefault="00A47E4F" w:rsidP="00A47E4F">
            <w:pPr>
              <w:tabs>
                <w:tab w:val="decimal" w:pos="871"/>
                <w:tab w:val="decimal" w:pos="953"/>
              </w:tabs>
              <w:ind w:left="-79" w:right="-19"/>
              <w:jc w:val="right"/>
              <w:rPr>
                <w:rFonts w:asciiTheme="majorBidi" w:hAnsiTheme="majorBidi" w:cstheme="majorBidi"/>
                <w:sz w:val="28"/>
                <w:szCs w:val="28"/>
              </w:rPr>
            </w:pPr>
            <w:r w:rsidRPr="009A0FF6">
              <w:rPr>
                <w:rFonts w:asciiTheme="majorBidi" w:hAnsiTheme="majorBidi" w:cstheme="majorBidi"/>
                <w:b/>
                <w:bCs/>
                <w:sz w:val="28"/>
                <w:szCs w:val="28"/>
              </w:rPr>
              <w:t>71,050</w:t>
            </w:r>
          </w:p>
        </w:tc>
        <w:tc>
          <w:tcPr>
            <w:tcW w:w="236" w:type="dxa"/>
            <w:vAlign w:val="bottom"/>
          </w:tcPr>
          <w:p w14:paraId="1E76E225" w14:textId="77777777" w:rsidR="00A47E4F" w:rsidRPr="002C2F75" w:rsidRDefault="00A47E4F" w:rsidP="00A47E4F">
            <w:pPr>
              <w:tabs>
                <w:tab w:val="decimal" w:pos="1062"/>
              </w:tabs>
              <w:ind w:left="-79" w:right="-19"/>
              <w:jc w:val="right"/>
              <w:rPr>
                <w:rFonts w:asciiTheme="majorBidi" w:hAnsiTheme="majorBidi" w:cstheme="majorBidi"/>
                <w:b/>
                <w:bCs/>
                <w:sz w:val="28"/>
                <w:szCs w:val="28"/>
              </w:rPr>
            </w:pPr>
          </w:p>
        </w:tc>
        <w:tc>
          <w:tcPr>
            <w:tcW w:w="1260" w:type="dxa"/>
            <w:gridSpan w:val="2"/>
            <w:tcBorders>
              <w:top w:val="single" w:sz="4" w:space="0" w:color="auto"/>
            </w:tcBorders>
            <w:vAlign w:val="bottom"/>
          </w:tcPr>
          <w:p w14:paraId="51CE7923" w14:textId="606487A5" w:rsidR="00A47E4F" w:rsidRPr="000E7B95" w:rsidRDefault="00A47E4F" w:rsidP="00A47E4F">
            <w:pPr>
              <w:pStyle w:val="acctfourfigures"/>
              <w:tabs>
                <w:tab w:val="clear" w:pos="765"/>
                <w:tab w:val="decimal" w:pos="1057"/>
              </w:tabs>
              <w:spacing w:line="240" w:lineRule="auto"/>
              <w:ind w:left="-79" w:right="-19"/>
              <w:jc w:val="right"/>
              <w:rPr>
                <w:rFonts w:ascii="Angsana New" w:hAnsi="Angsana New" w:cs="Angsana New"/>
                <w:sz w:val="28"/>
                <w:szCs w:val="28"/>
              </w:rPr>
            </w:pPr>
            <w:r w:rsidRPr="002C2F75">
              <w:rPr>
                <w:rFonts w:ascii="Angsana New" w:hAnsi="Angsana New" w:cs="Angsana New"/>
                <w:b/>
                <w:bCs/>
                <w:sz w:val="28"/>
                <w:szCs w:val="28"/>
              </w:rPr>
              <w:t>605</w:t>
            </w:r>
            <w:r w:rsidRPr="002C2F75">
              <w:rPr>
                <w:rFonts w:ascii="Angsana New" w:hAnsi="Angsana New"/>
                <w:b/>
                <w:bCs/>
                <w:sz w:val="28"/>
                <w:szCs w:val="28"/>
              </w:rPr>
              <w:t>,</w:t>
            </w:r>
            <w:r w:rsidRPr="002C2F75">
              <w:rPr>
                <w:rFonts w:ascii="Angsana New" w:hAnsi="Angsana New" w:cs="Angsana New"/>
                <w:b/>
                <w:bCs/>
                <w:sz w:val="28"/>
                <w:szCs w:val="28"/>
              </w:rPr>
              <w:t>057</w:t>
            </w:r>
          </w:p>
        </w:tc>
        <w:tc>
          <w:tcPr>
            <w:tcW w:w="236" w:type="dxa"/>
            <w:vAlign w:val="bottom"/>
          </w:tcPr>
          <w:p w14:paraId="790A096E" w14:textId="77777777" w:rsidR="00A47E4F" w:rsidRPr="002C2F75" w:rsidRDefault="00A47E4F" w:rsidP="00A47E4F">
            <w:pPr>
              <w:tabs>
                <w:tab w:val="decimal" w:pos="1062"/>
              </w:tabs>
              <w:ind w:left="-79" w:right="-19"/>
              <w:jc w:val="right"/>
              <w:rPr>
                <w:rFonts w:asciiTheme="majorBidi" w:hAnsiTheme="majorBidi" w:cstheme="majorBidi"/>
                <w:b/>
                <w:bCs/>
                <w:sz w:val="28"/>
                <w:szCs w:val="28"/>
              </w:rPr>
            </w:pPr>
          </w:p>
        </w:tc>
        <w:tc>
          <w:tcPr>
            <w:tcW w:w="1260" w:type="dxa"/>
            <w:tcBorders>
              <w:top w:val="single" w:sz="4" w:space="0" w:color="auto"/>
            </w:tcBorders>
            <w:vAlign w:val="bottom"/>
          </w:tcPr>
          <w:p w14:paraId="1118B960" w14:textId="0BB4BE67" w:rsidR="00A47E4F" w:rsidRDefault="00A47E4F" w:rsidP="00A47E4F">
            <w:pPr>
              <w:tabs>
                <w:tab w:val="decimal" w:pos="953"/>
              </w:tabs>
              <w:ind w:left="-79" w:right="-19"/>
              <w:jc w:val="right"/>
              <w:rPr>
                <w:rFonts w:asciiTheme="majorBidi" w:hAnsiTheme="majorBidi" w:cstheme="majorBidi"/>
                <w:sz w:val="28"/>
                <w:szCs w:val="28"/>
              </w:rPr>
            </w:pPr>
            <w:r w:rsidRPr="009A0FF6">
              <w:rPr>
                <w:rFonts w:asciiTheme="majorBidi" w:hAnsiTheme="majorBidi" w:cstheme="majorBidi"/>
                <w:b/>
                <w:bCs/>
                <w:sz w:val="28"/>
                <w:szCs w:val="28"/>
              </w:rPr>
              <w:t>71,050</w:t>
            </w:r>
          </w:p>
        </w:tc>
        <w:tc>
          <w:tcPr>
            <w:tcW w:w="236" w:type="dxa"/>
            <w:vAlign w:val="bottom"/>
          </w:tcPr>
          <w:p w14:paraId="7C8C4773" w14:textId="77777777" w:rsidR="00A47E4F" w:rsidRPr="002C2F75" w:rsidRDefault="00A47E4F" w:rsidP="00A47E4F">
            <w:pPr>
              <w:pStyle w:val="acctfourfigures"/>
              <w:spacing w:line="240" w:lineRule="atLeast"/>
              <w:ind w:left="-79" w:right="-19"/>
              <w:jc w:val="right"/>
              <w:rPr>
                <w:rFonts w:asciiTheme="majorBidi" w:hAnsiTheme="majorBidi" w:cstheme="majorBidi"/>
                <w:b/>
                <w:bCs/>
                <w:sz w:val="28"/>
                <w:szCs w:val="28"/>
              </w:rPr>
            </w:pPr>
          </w:p>
        </w:tc>
        <w:tc>
          <w:tcPr>
            <w:tcW w:w="1263" w:type="dxa"/>
            <w:gridSpan w:val="2"/>
            <w:tcBorders>
              <w:top w:val="single" w:sz="4" w:space="0" w:color="auto"/>
            </w:tcBorders>
            <w:vAlign w:val="bottom"/>
          </w:tcPr>
          <w:p w14:paraId="2C9E1418" w14:textId="2FF939C1" w:rsidR="00A47E4F" w:rsidRPr="000E7B95" w:rsidRDefault="00A47E4F" w:rsidP="00A47E4F">
            <w:pPr>
              <w:pStyle w:val="acctfourfigures"/>
              <w:tabs>
                <w:tab w:val="clear" w:pos="765"/>
                <w:tab w:val="left" w:pos="792"/>
                <w:tab w:val="decimal" w:pos="1060"/>
              </w:tabs>
              <w:spacing w:line="240" w:lineRule="auto"/>
              <w:ind w:left="-79" w:right="-19"/>
              <w:jc w:val="right"/>
              <w:rPr>
                <w:rFonts w:ascii="Angsana New" w:hAnsi="Angsana New" w:cs="Angsana New"/>
                <w:sz w:val="28"/>
                <w:szCs w:val="28"/>
              </w:rPr>
            </w:pPr>
            <w:r w:rsidRPr="002C2F75">
              <w:rPr>
                <w:rFonts w:ascii="Angsana New" w:hAnsi="Angsana New" w:cs="Angsana New"/>
                <w:b/>
                <w:bCs/>
                <w:sz w:val="28"/>
                <w:szCs w:val="28"/>
              </w:rPr>
              <w:t>605</w:t>
            </w:r>
            <w:r w:rsidRPr="002C2F75">
              <w:rPr>
                <w:rFonts w:ascii="Angsana New" w:hAnsi="Angsana New"/>
                <w:b/>
                <w:bCs/>
                <w:sz w:val="28"/>
                <w:szCs w:val="28"/>
              </w:rPr>
              <w:t>,</w:t>
            </w:r>
            <w:r w:rsidRPr="002C2F75">
              <w:rPr>
                <w:rFonts w:ascii="Angsana New" w:hAnsi="Angsana New" w:cs="Angsana New"/>
                <w:b/>
                <w:bCs/>
                <w:sz w:val="28"/>
                <w:szCs w:val="28"/>
              </w:rPr>
              <w:t>057</w:t>
            </w:r>
          </w:p>
        </w:tc>
      </w:tr>
      <w:tr w:rsidR="00D87997" w:rsidRPr="00653EC9" w14:paraId="5FC201F2" w14:textId="77777777" w:rsidTr="002C2F75">
        <w:tc>
          <w:tcPr>
            <w:tcW w:w="3780" w:type="dxa"/>
          </w:tcPr>
          <w:p w14:paraId="350BA5DD" w14:textId="77777777" w:rsidR="00D87997" w:rsidRPr="002C2F75" w:rsidRDefault="00D87997" w:rsidP="002C2F75">
            <w:pPr>
              <w:ind w:left="246"/>
              <w:jc w:val="thaiDistribute"/>
              <w:rPr>
                <w:rFonts w:asciiTheme="majorBidi" w:hAnsiTheme="majorBidi" w:cstheme="majorBidi"/>
                <w:b/>
                <w:bCs/>
                <w:sz w:val="28"/>
                <w:szCs w:val="28"/>
              </w:rPr>
            </w:pPr>
          </w:p>
        </w:tc>
        <w:tc>
          <w:tcPr>
            <w:tcW w:w="1332" w:type="dxa"/>
            <w:tcBorders>
              <w:top w:val="double" w:sz="4" w:space="0" w:color="auto"/>
            </w:tcBorders>
            <w:vAlign w:val="bottom"/>
          </w:tcPr>
          <w:p w14:paraId="1AE6D6B2" w14:textId="77777777" w:rsidR="00D87997" w:rsidRPr="002C2F75" w:rsidRDefault="00D87997" w:rsidP="002C2F75">
            <w:pPr>
              <w:tabs>
                <w:tab w:val="decimal" w:pos="871"/>
                <w:tab w:val="decimal" w:pos="953"/>
              </w:tabs>
              <w:ind w:left="-79" w:right="-19"/>
              <w:jc w:val="right"/>
              <w:rPr>
                <w:rFonts w:asciiTheme="majorBidi" w:hAnsiTheme="majorBidi" w:cstheme="majorBidi"/>
                <w:sz w:val="28"/>
                <w:szCs w:val="28"/>
              </w:rPr>
            </w:pPr>
          </w:p>
        </w:tc>
        <w:tc>
          <w:tcPr>
            <w:tcW w:w="236" w:type="dxa"/>
            <w:vAlign w:val="bottom"/>
          </w:tcPr>
          <w:p w14:paraId="24C7221D" w14:textId="77777777" w:rsidR="00D87997" w:rsidRPr="002C2F75" w:rsidRDefault="00D87997" w:rsidP="002C2F75">
            <w:pPr>
              <w:tabs>
                <w:tab w:val="decimal" w:pos="1062"/>
              </w:tabs>
              <w:ind w:left="-79" w:right="-19"/>
              <w:jc w:val="right"/>
              <w:rPr>
                <w:rFonts w:asciiTheme="majorBidi" w:hAnsiTheme="majorBidi" w:cstheme="majorBidi"/>
                <w:b/>
                <w:bCs/>
                <w:sz w:val="28"/>
                <w:szCs w:val="28"/>
              </w:rPr>
            </w:pPr>
          </w:p>
        </w:tc>
        <w:tc>
          <w:tcPr>
            <w:tcW w:w="1260" w:type="dxa"/>
            <w:gridSpan w:val="2"/>
            <w:tcBorders>
              <w:top w:val="double" w:sz="4" w:space="0" w:color="auto"/>
            </w:tcBorders>
            <w:vAlign w:val="bottom"/>
          </w:tcPr>
          <w:p w14:paraId="067475E6" w14:textId="77777777" w:rsidR="00D87997" w:rsidRPr="002C2F75" w:rsidRDefault="00D87997" w:rsidP="002C2F75">
            <w:pPr>
              <w:pStyle w:val="acctfourfigures"/>
              <w:tabs>
                <w:tab w:val="clear" w:pos="765"/>
                <w:tab w:val="decimal" w:pos="1057"/>
              </w:tabs>
              <w:spacing w:line="240" w:lineRule="auto"/>
              <w:ind w:left="-79" w:right="-19"/>
              <w:jc w:val="right"/>
              <w:rPr>
                <w:rFonts w:asciiTheme="majorBidi" w:hAnsiTheme="majorBidi" w:cstheme="majorBidi"/>
                <w:sz w:val="28"/>
                <w:szCs w:val="28"/>
              </w:rPr>
            </w:pPr>
          </w:p>
        </w:tc>
        <w:tc>
          <w:tcPr>
            <w:tcW w:w="236" w:type="dxa"/>
            <w:vAlign w:val="bottom"/>
          </w:tcPr>
          <w:p w14:paraId="3CDBB758" w14:textId="77777777" w:rsidR="00D87997" w:rsidRPr="002C2F75" w:rsidRDefault="00D87997" w:rsidP="002C2F75">
            <w:pPr>
              <w:tabs>
                <w:tab w:val="decimal" w:pos="1062"/>
              </w:tabs>
              <w:ind w:left="-79" w:right="-19"/>
              <w:jc w:val="right"/>
              <w:rPr>
                <w:rFonts w:asciiTheme="majorBidi" w:hAnsiTheme="majorBidi" w:cstheme="majorBidi"/>
                <w:b/>
                <w:bCs/>
                <w:sz w:val="28"/>
                <w:szCs w:val="28"/>
              </w:rPr>
            </w:pPr>
          </w:p>
        </w:tc>
        <w:tc>
          <w:tcPr>
            <w:tcW w:w="1260" w:type="dxa"/>
            <w:tcBorders>
              <w:top w:val="double" w:sz="4" w:space="0" w:color="auto"/>
            </w:tcBorders>
            <w:vAlign w:val="bottom"/>
          </w:tcPr>
          <w:p w14:paraId="54158D0D" w14:textId="77777777" w:rsidR="00D87997" w:rsidRPr="002C2F75" w:rsidRDefault="00D87997" w:rsidP="002C2F75">
            <w:pPr>
              <w:tabs>
                <w:tab w:val="decimal" w:pos="953"/>
              </w:tabs>
              <w:ind w:left="-79" w:right="-19"/>
              <w:jc w:val="right"/>
              <w:rPr>
                <w:rFonts w:asciiTheme="majorBidi" w:hAnsiTheme="majorBidi" w:cstheme="majorBidi"/>
                <w:sz w:val="28"/>
                <w:szCs w:val="28"/>
              </w:rPr>
            </w:pPr>
          </w:p>
        </w:tc>
        <w:tc>
          <w:tcPr>
            <w:tcW w:w="236" w:type="dxa"/>
            <w:vAlign w:val="bottom"/>
          </w:tcPr>
          <w:p w14:paraId="59D0FCA5" w14:textId="77777777" w:rsidR="00D87997" w:rsidRPr="002C2F75" w:rsidRDefault="00D87997" w:rsidP="002C2F75">
            <w:pPr>
              <w:pStyle w:val="acctfourfigures"/>
              <w:spacing w:line="240" w:lineRule="atLeast"/>
              <w:ind w:left="-79" w:right="-19"/>
              <w:jc w:val="right"/>
              <w:rPr>
                <w:rFonts w:asciiTheme="majorBidi" w:hAnsiTheme="majorBidi" w:cstheme="majorBidi"/>
                <w:b/>
                <w:bCs/>
                <w:sz w:val="28"/>
                <w:szCs w:val="28"/>
              </w:rPr>
            </w:pPr>
          </w:p>
        </w:tc>
        <w:tc>
          <w:tcPr>
            <w:tcW w:w="1263" w:type="dxa"/>
            <w:gridSpan w:val="2"/>
            <w:tcBorders>
              <w:top w:val="double" w:sz="4" w:space="0" w:color="auto"/>
            </w:tcBorders>
            <w:vAlign w:val="bottom"/>
          </w:tcPr>
          <w:p w14:paraId="41792660" w14:textId="77777777" w:rsidR="00D87997" w:rsidRPr="002C2F75" w:rsidRDefault="00D87997" w:rsidP="002C2F75">
            <w:pPr>
              <w:pStyle w:val="acctfourfigures"/>
              <w:tabs>
                <w:tab w:val="clear" w:pos="765"/>
                <w:tab w:val="left" w:pos="792"/>
                <w:tab w:val="decimal" w:pos="1060"/>
              </w:tabs>
              <w:spacing w:line="240" w:lineRule="auto"/>
              <w:ind w:left="-79" w:right="-19"/>
              <w:jc w:val="right"/>
              <w:rPr>
                <w:rFonts w:asciiTheme="majorBidi" w:hAnsiTheme="majorBidi" w:cstheme="majorBidi"/>
                <w:sz w:val="28"/>
                <w:szCs w:val="28"/>
              </w:rPr>
            </w:pPr>
          </w:p>
        </w:tc>
      </w:tr>
      <w:tr w:rsidR="002C2F75" w:rsidRPr="00653EC9" w14:paraId="77B9B3D7" w14:textId="77777777" w:rsidTr="002C2F75">
        <w:tc>
          <w:tcPr>
            <w:tcW w:w="3780" w:type="dxa"/>
          </w:tcPr>
          <w:p w14:paraId="2930CC40" w14:textId="41F6BCB7" w:rsidR="002C2F75" w:rsidRPr="002C2F75" w:rsidRDefault="002C2F75" w:rsidP="002C2F75">
            <w:pPr>
              <w:ind w:left="246"/>
              <w:jc w:val="thaiDistribute"/>
              <w:rPr>
                <w:rFonts w:asciiTheme="majorBidi" w:hAnsiTheme="majorBidi" w:cstheme="majorBidi"/>
                <w:b/>
                <w:bCs/>
                <w:sz w:val="28"/>
                <w:szCs w:val="28"/>
              </w:rPr>
            </w:pPr>
            <w:r w:rsidRPr="00653EC9">
              <w:rPr>
                <w:rFonts w:asciiTheme="majorBidi" w:hAnsiTheme="majorBidi" w:cstheme="majorBidi"/>
                <w:b/>
                <w:bCs/>
                <w:sz w:val="28"/>
                <w:szCs w:val="28"/>
              </w:rPr>
              <w:t>Allowance for expected credit loss</w:t>
            </w:r>
            <w:r w:rsidR="00114B8E">
              <w:rPr>
                <w:rFonts w:asciiTheme="majorBidi" w:hAnsiTheme="majorBidi" w:cstheme="majorBidi"/>
                <w:b/>
                <w:bCs/>
                <w:sz w:val="28"/>
                <w:szCs w:val="28"/>
              </w:rPr>
              <w:t>es</w:t>
            </w:r>
          </w:p>
        </w:tc>
        <w:tc>
          <w:tcPr>
            <w:tcW w:w="1332" w:type="dxa"/>
            <w:vAlign w:val="bottom"/>
          </w:tcPr>
          <w:p w14:paraId="50188D50" w14:textId="77777777" w:rsidR="002C2F75" w:rsidRPr="002C2F75" w:rsidRDefault="002C2F75" w:rsidP="002C2F75">
            <w:pPr>
              <w:tabs>
                <w:tab w:val="decimal" w:pos="871"/>
                <w:tab w:val="decimal" w:pos="953"/>
              </w:tabs>
              <w:ind w:left="-79" w:right="-19"/>
              <w:jc w:val="right"/>
              <w:rPr>
                <w:rFonts w:asciiTheme="majorBidi" w:hAnsiTheme="majorBidi" w:cstheme="majorBidi"/>
                <w:sz w:val="28"/>
                <w:szCs w:val="28"/>
              </w:rPr>
            </w:pPr>
          </w:p>
        </w:tc>
        <w:tc>
          <w:tcPr>
            <w:tcW w:w="236" w:type="dxa"/>
            <w:vAlign w:val="bottom"/>
          </w:tcPr>
          <w:p w14:paraId="58F21CA3" w14:textId="77777777" w:rsidR="002C2F75" w:rsidRPr="002C2F75" w:rsidRDefault="002C2F75" w:rsidP="002C2F75">
            <w:pPr>
              <w:tabs>
                <w:tab w:val="decimal" w:pos="1062"/>
              </w:tabs>
              <w:ind w:left="-79" w:right="-19"/>
              <w:jc w:val="right"/>
              <w:rPr>
                <w:rFonts w:asciiTheme="majorBidi" w:hAnsiTheme="majorBidi" w:cstheme="majorBidi"/>
                <w:b/>
                <w:bCs/>
                <w:sz w:val="28"/>
                <w:szCs w:val="28"/>
              </w:rPr>
            </w:pPr>
          </w:p>
        </w:tc>
        <w:tc>
          <w:tcPr>
            <w:tcW w:w="1260" w:type="dxa"/>
            <w:gridSpan w:val="2"/>
            <w:vAlign w:val="bottom"/>
          </w:tcPr>
          <w:p w14:paraId="5B418C9A" w14:textId="77777777" w:rsidR="002C2F75" w:rsidRPr="002C2F75" w:rsidRDefault="002C2F75" w:rsidP="002C2F75">
            <w:pPr>
              <w:pStyle w:val="acctfourfigures"/>
              <w:tabs>
                <w:tab w:val="clear" w:pos="765"/>
                <w:tab w:val="decimal" w:pos="1057"/>
              </w:tabs>
              <w:spacing w:line="240" w:lineRule="auto"/>
              <w:ind w:left="-79" w:right="-19"/>
              <w:jc w:val="right"/>
              <w:rPr>
                <w:rFonts w:asciiTheme="majorBidi" w:hAnsiTheme="majorBidi" w:cstheme="majorBidi"/>
                <w:sz w:val="28"/>
                <w:szCs w:val="28"/>
              </w:rPr>
            </w:pPr>
          </w:p>
        </w:tc>
        <w:tc>
          <w:tcPr>
            <w:tcW w:w="236" w:type="dxa"/>
            <w:vAlign w:val="bottom"/>
          </w:tcPr>
          <w:p w14:paraId="7CBBE5A7" w14:textId="77777777" w:rsidR="002C2F75" w:rsidRPr="002C2F75" w:rsidRDefault="002C2F75" w:rsidP="002C2F75">
            <w:pPr>
              <w:tabs>
                <w:tab w:val="decimal" w:pos="1062"/>
              </w:tabs>
              <w:ind w:left="-79" w:right="-19"/>
              <w:jc w:val="right"/>
              <w:rPr>
                <w:rFonts w:asciiTheme="majorBidi" w:hAnsiTheme="majorBidi" w:cstheme="majorBidi"/>
                <w:b/>
                <w:bCs/>
                <w:sz w:val="28"/>
                <w:szCs w:val="28"/>
              </w:rPr>
            </w:pPr>
          </w:p>
        </w:tc>
        <w:tc>
          <w:tcPr>
            <w:tcW w:w="1260" w:type="dxa"/>
            <w:vAlign w:val="bottom"/>
          </w:tcPr>
          <w:p w14:paraId="4F664595" w14:textId="77777777" w:rsidR="002C2F75" w:rsidRPr="002C2F75" w:rsidRDefault="002C2F75" w:rsidP="002C2F75">
            <w:pPr>
              <w:tabs>
                <w:tab w:val="decimal" w:pos="953"/>
              </w:tabs>
              <w:ind w:left="-79" w:right="-19"/>
              <w:jc w:val="right"/>
              <w:rPr>
                <w:rFonts w:asciiTheme="majorBidi" w:hAnsiTheme="majorBidi" w:cstheme="majorBidi"/>
                <w:sz w:val="28"/>
                <w:szCs w:val="28"/>
              </w:rPr>
            </w:pPr>
          </w:p>
        </w:tc>
        <w:tc>
          <w:tcPr>
            <w:tcW w:w="236" w:type="dxa"/>
            <w:vAlign w:val="bottom"/>
          </w:tcPr>
          <w:p w14:paraId="2188402B" w14:textId="77777777" w:rsidR="002C2F75" w:rsidRPr="002C2F75" w:rsidRDefault="002C2F75" w:rsidP="002C2F75">
            <w:pPr>
              <w:pStyle w:val="acctfourfigures"/>
              <w:spacing w:line="240" w:lineRule="atLeast"/>
              <w:ind w:left="-79" w:right="-19"/>
              <w:jc w:val="right"/>
              <w:rPr>
                <w:rFonts w:asciiTheme="majorBidi" w:hAnsiTheme="majorBidi" w:cstheme="majorBidi"/>
                <w:b/>
                <w:bCs/>
                <w:sz w:val="28"/>
                <w:szCs w:val="28"/>
              </w:rPr>
            </w:pPr>
          </w:p>
        </w:tc>
        <w:tc>
          <w:tcPr>
            <w:tcW w:w="1263" w:type="dxa"/>
            <w:gridSpan w:val="2"/>
            <w:vAlign w:val="bottom"/>
          </w:tcPr>
          <w:p w14:paraId="03127FB3" w14:textId="77777777" w:rsidR="002C2F75" w:rsidRPr="002C2F75" w:rsidRDefault="002C2F75" w:rsidP="002C2F75">
            <w:pPr>
              <w:pStyle w:val="acctfourfigures"/>
              <w:tabs>
                <w:tab w:val="clear" w:pos="765"/>
                <w:tab w:val="left" w:pos="792"/>
                <w:tab w:val="decimal" w:pos="1060"/>
              </w:tabs>
              <w:spacing w:line="240" w:lineRule="auto"/>
              <w:ind w:left="-79" w:right="-19"/>
              <w:jc w:val="right"/>
              <w:rPr>
                <w:rFonts w:asciiTheme="majorBidi" w:hAnsiTheme="majorBidi" w:cstheme="majorBidi"/>
                <w:sz w:val="28"/>
                <w:szCs w:val="28"/>
              </w:rPr>
            </w:pPr>
          </w:p>
        </w:tc>
      </w:tr>
      <w:tr w:rsidR="002C2F75" w:rsidRPr="00653EC9" w14:paraId="375846D5" w14:textId="77777777" w:rsidTr="00F600AB">
        <w:tc>
          <w:tcPr>
            <w:tcW w:w="3780" w:type="dxa"/>
          </w:tcPr>
          <w:p w14:paraId="5186B3EF" w14:textId="5476CF8C" w:rsidR="002C2F75" w:rsidRPr="002C2F75" w:rsidRDefault="002C2F75" w:rsidP="002C2F75">
            <w:pPr>
              <w:ind w:left="246"/>
              <w:jc w:val="thaiDistribute"/>
              <w:rPr>
                <w:rFonts w:asciiTheme="majorBidi" w:hAnsiTheme="majorBidi" w:cstheme="majorBidi"/>
                <w:b/>
                <w:bCs/>
                <w:sz w:val="28"/>
                <w:szCs w:val="28"/>
              </w:rPr>
            </w:pPr>
            <w:r w:rsidRPr="00653EC9">
              <w:rPr>
                <w:rFonts w:asciiTheme="majorBidi" w:hAnsiTheme="majorBidi" w:cstheme="majorBidi"/>
                <w:sz w:val="28"/>
                <w:szCs w:val="28"/>
              </w:rPr>
              <w:t xml:space="preserve">At 1 January </w:t>
            </w:r>
          </w:p>
        </w:tc>
        <w:tc>
          <w:tcPr>
            <w:tcW w:w="1332" w:type="dxa"/>
            <w:vAlign w:val="bottom"/>
          </w:tcPr>
          <w:p w14:paraId="37B1AFB7" w14:textId="59FECCC7" w:rsidR="002C2F75" w:rsidRPr="002C2F75" w:rsidRDefault="00F600AB" w:rsidP="002C2F75">
            <w:pPr>
              <w:tabs>
                <w:tab w:val="decimal" w:pos="871"/>
                <w:tab w:val="decimal" w:pos="953"/>
              </w:tabs>
              <w:ind w:left="-79" w:right="-19"/>
              <w:jc w:val="right"/>
              <w:rPr>
                <w:rFonts w:asciiTheme="majorBidi" w:hAnsiTheme="majorBidi" w:cstheme="majorBidi"/>
                <w:sz w:val="28"/>
                <w:szCs w:val="28"/>
              </w:rPr>
            </w:pPr>
            <w:r w:rsidRPr="005109D3">
              <w:rPr>
                <w:rFonts w:asciiTheme="majorBidi" w:hAnsiTheme="majorBidi" w:cstheme="majorBidi"/>
                <w:sz w:val="28"/>
                <w:szCs w:val="28"/>
              </w:rPr>
              <w:t>196,104</w:t>
            </w:r>
          </w:p>
        </w:tc>
        <w:tc>
          <w:tcPr>
            <w:tcW w:w="236" w:type="dxa"/>
            <w:vAlign w:val="bottom"/>
          </w:tcPr>
          <w:p w14:paraId="36AEDBCB" w14:textId="77777777" w:rsidR="002C2F75" w:rsidRPr="002C2F75" w:rsidRDefault="002C2F75" w:rsidP="002C2F75">
            <w:pPr>
              <w:tabs>
                <w:tab w:val="decimal" w:pos="1062"/>
              </w:tabs>
              <w:ind w:left="-79" w:right="-19"/>
              <w:jc w:val="right"/>
              <w:rPr>
                <w:rFonts w:asciiTheme="majorBidi" w:hAnsiTheme="majorBidi" w:cstheme="majorBidi"/>
                <w:b/>
                <w:bCs/>
                <w:sz w:val="28"/>
                <w:szCs w:val="28"/>
              </w:rPr>
            </w:pPr>
          </w:p>
        </w:tc>
        <w:tc>
          <w:tcPr>
            <w:tcW w:w="1260" w:type="dxa"/>
            <w:gridSpan w:val="2"/>
            <w:vAlign w:val="bottom"/>
          </w:tcPr>
          <w:p w14:paraId="6D32CC31" w14:textId="6D050825" w:rsidR="002C2F75" w:rsidRPr="002C2F75" w:rsidRDefault="002C2F75" w:rsidP="002C2F75">
            <w:pPr>
              <w:pStyle w:val="acctfourfigures"/>
              <w:tabs>
                <w:tab w:val="clear" w:pos="765"/>
                <w:tab w:val="decimal" w:pos="1057"/>
              </w:tabs>
              <w:spacing w:line="240" w:lineRule="auto"/>
              <w:ind w:left="-79" w:right="-19"/>
              <w:jc w:val="right"/>
              <w:rPr>
                <w:rFonts w:asciiTheme="majorBidi" w:hAnsiTheme="majorBidi" w:cstheme="majorBidi"/>
                <w:sz w:val="28"/>
                <w:szCs w:val="28"/>
              </w:rPr>
            </w:pPr>
            <w:r w:rsidRPr="00D72255">
              <w:rPr>
                <w:rFonts w:ascii="Angsana New" w:hAnsi="Angsana New"/>
                <w:sz w:val="28"/>
                <w:szCs w:val="28"/>
              </w:rPr>
              <w:t>-</w:t>
            </w:r>
          </w:p>
        </w:tc>
        <w:tc>
          <w:tcPr>
            <w:tcW w:w="236" w:type="dxa"/>
            <w:vAlign w:val="bottom"/>
          </w:tcPr>
          <w:p w14:paraId="50D05EA6" w14:textId="77777777" w:rsidR="002C2F75" w:rsidRPr="002C2F75" w:rsidRDefault="002C2F75" w:rsidP="002C2F75">
            <w:pPr>
              <w:tabs>
                <w:tab w:val="decimal" w:pos="1062"/>
              </w:tabs>
              <w:ind w:left="-79" w:right="-19"/>
              <w:jc w:val="right"/>
              <w:rPr>
                <w:rFonts w:asciiTheme="majorBidi" w:hAnsiTheme="majorBidi" w:cstheme="majorBidi"/>
                <w:b/>
                <w:bCs/>
                <w:sz w:val="28"/>
                <w:szCs w:val="28"/>
              </w:rPr>
            </w:pPr>
          </w:p>
        </w:tc>
        <w:tc>
          <w:tcPr>
            <w:tcW w:w="1260" w:type="dxa"/>
            <w:vAlign w:val="bottom"/>
          </w:tcPr>
          <w:p w14:paraId="64CBE10A" w14:textId="5F602E47" w:rsidR="002C2F75" w:rsidRPr="002C2F75" w:rsidRDefault="00F600AB" w:rsidP="002C2F75">
            <w:pPr>
              <w:tabs>
                <w:tab w:val="decimal" w:pos="953"/>
              </w:tabs>
              <w:ind w:left="-79" w:right="-19"/>
              <w:jc w:val="right"/>
              <w:rPr>
                <w:rFonts w:asciiTheme="majorBidi" w:hAnsiTheme="majorBidi" w:cstheme="majorBidi"/>
                <w:sz w:val="28"/>
                <w:szCs w:val="28"/>
              </w:rPr>
            </w:pPr>
            <w:r w:rsidRPr="005109D3">
              <w:rPr>
                <w:rFonts w:asciiTheme="majorBidi" w:hAnsiTheme="majorBidi" w:cstheme="majorBidi"/>
                <w:sz w:val="28"/>
                <w:szCs w:val="28"/>
              </w:rPr>
              <w:t>196,104</w:t>
            </w:r>
          </w:p>
        </w:tc>
        <w:tc>
          <w:tcPr>
            <w:tcW w:w="236" w:type="dxa"/>
            <w:vAlign w:val="bottom"/>
          </w:tcPr>
          <w:p w14:paraId="7C853B8F" w14:textId="77777777" w:rsidR="002C2F75" w:rsidRPr="002C2F75" w:rsidRDefault="002C2F75" w:rsidP="002C2F75">
            <w:pPr>
              <w:pStyle w:val="acctfourfigures"/>
              <w:spacing w:line="240" w:lineRule="atLeast"/>
              <w:ind w:left="-79" w:right="-19"/>
              <w:jc w:val="right"/>
              <w:rPr>
                <w:rFonts w:asciiTheme="majorBidi" w:hAnsiTheme="majorBidi" w:cstheme="majorBidi"/>
                <w:b/>
                <w:bCs/>
                <w:sz w:val="28"/>
                <w:szCs w:val="28"/>
              </w:rPr>
            </w:pPr>
          </w:p>
        </w:tc>
        <w:tc>
          <w:tcPr>
            <w:tcW w:w="1263" w:type="dxa"/>
            <w:gridSpan w:val="2"/>
            <w:vAlign w:val="bottom"/>
          </w:tcPr>
          <w:p w14:paraId="1E4AD19D" w14:textId="75166EEC" w:rsidR="002C2F75" w:rsidRPr="002C2F75" w:rsidRDefault="002C2F75" w:rsidP="002C2F75">
            <w:pPr>
              <w:pStyle w:val="acctfourfigures"/>
              <w:tabs>
                <w:tab w:val="clear" w:pos="765"/>
                <w:tab w:val="left" w:pos="792"/>
                <w:tab w:val="decimal" w:pos="1060"/>
              </w:tabs>
              <w:spacing w:line="240" w:lineRule="auto"/>
              <w:ind w:left="-79" w:right="-19"/>
              <w:jc w:val="right"/>
              <w:rPr>
                <w:rFonts w:asciiTheme="majorBidi" w:hAnsiTheme="majorBidi" w:cstheme="majorBidi"/>
                <w:sz w:val="28"/>
                <w:szCs w:val="28"/>
              </w:rPr>
            </w:pPr>
            <w:r w:rsidRPr="00D72255">
              <w:rPr>
                <w:rFonts w:ascii="Angsana New" w:hAnsi="Angsana New"/>
                <w:sz w:val="28"/>
                <w:szCs w:val="28"/>
              </w:rPr>
              <w:t>-</w:t>
            </w:r>
          </w:p>
        </w:tc>
      </w:tr>
      <w:tr w:rsidR="002C2F75" w:rsidRPr="00653EC9" w14:paraId="32926065" w14:textId="77777777" w:rsidTr="00F600AB">
        <w:tc>
          <w:tcPr>
            <w:tcW w:w="3780" w:type="dxa"/>
          </w:tcPr>
          <w:p w14:paraId="49BE3D5B" w14:textId="70EBD975" w:rsidR="002C2F75" w:rsidRPr="002C2F75" w:rsidRDefault="002C2F75" w:rsidP="002C2F75">
            <w:pPr>
              <w:ind w:left="246"/>
              <w:jc w:val="thaiDistribute"/>
              <w:rPr>
                <w:rFonts w:asciiTheme="majorBidi" w:hAnsiTheme="majorBidi" w:cstheme="majorBidi"/>
                <w:b/>
                <w:bCs/>
                <w:sz w:val="28"/>
                <w:szCs w:val="28"/>
              </w:rPr>
            </w:pPr>
            <w:r>
              <w:rPr>
                <w:rFonts w:asciiTheme="majorBidi" w:hAnsiTheme="majorBidi" w:cstheme="majorBidi"/>
                <w:sz w:val="28"/>
                <w:szCs w:val="28"/>
              </w:rPr>
              <w:t>(Reversal)</w:t>
            </w:r>
            <w:r w:rsidR="00932A24">
              <w:rPr>
                <w:rFonts w:asciiTheme="majorBidi" w:hAnsiTheme="majorBidi" w:cstheme="majorBidi"/>
                <w:sz w:val="28"/>
                <w:szCs w:val="28"/>
              </w:rPr>
              <w:t xml:space="preserve"> </w:t>
            </w:r>
            <w:r w:rsidRPr="00653EC9">
              <w:rPr>
                <w:rFonts w:asciiTheme="majorBidi" w:hAnsiTheme="majorBidi" w:cstheme="majorBidi"/>
                <w:sz w:val="28"/>
                <w:szCs w:val="28"/>
              </w:rPr>
              <w:t>Addition</w:t>
            </w:r>
            <w:r>
              <w:rPr>
                <w:rFonts w:asciiTheme="majorBidi" w:hAnsiTheme="majorBidi" w:cstheme="majorBidi"/>
                <w:sz w:val="28"/>
                <w:szCs w:val="28"/>
              </w:rPr>
              <w:t xml:space="preserve"> </w:t>
            </w:r>
          </w:p>
        </w:tc>
        <w:tc>
          <w:tcPr>
            <w:tcW w:w="1332" w:type="dxa"/>
            <w:tcBorders>
              <w:bottom w:val="single" w:sz="4" w:space="0" w:color="auto"/>
            </w:tcBorders>
            <w:vAlign w:val="bottom"/>
          </w:tcPr>
          <w:p w14:paraId="22449A49" w14:textId="1F02D7B8" w:rsidR="002C2F75" w:rsidRPr="002C2F75" w:rsidRDefault="00F600AB" w:rsidP="002C2F75">
            <w:pPr>
              <w:tabs>
                <w:tab w:val="decimal" w:pos="871"/>
                <w:tab w:val="decimal" w:pos="953"/>
              </w:tabs>
              <w:ind w:left="-79" w:right="-19"/>
              <w:jc w:val="right"/>
              <w:rPr>
                <w:rFonts w:asciiTheme="majorBidi" w:hAnsiTheme="majorBidi" w:cstheme="majorBidi"/>
                <w:sz w:val="28"/>
                <w:szCs w:val="28"/>
              </w:rPr>
            </w:pPr>
            <w:r>
              <w:rPr>
                <w:rFonts w:asciiTheme="majorBidi" w:hAnsiTheme="majorBidi" w:cstheme="majorBidi"/>
                <w:sz w:val="28"/>
                <w:szCs w:val="28"/>
              </w:rPr>
              <w:t>(</w:t>
            </w:r>
            <w:r w:rsidRPr="005109D3">
              <w:rPr>
                <w:rFonts w:asciiTheme="majorBidi" w:hAnsiTheme="majorBidi" w:cstheme="majorBidi"/>
                <w:sz w:val="28"/>
                <w:szCs w:val="28"/>
              </w:rPr>
              <w:t>196,104</w:t>
            </w:r>
            <w:r>
              <w:rPr>
                <w:rFonts w:asciiTheme="majorBidi" w:hAnsiTheme="majorBidi" w:cstheme="majorBidi"/>
                <w:sz w:val="28"/>
                <w:szCs w:val="28"/>
              </w:rPr>
              <w:t>)</w:t>
            </w:r>
          </w:p>
        </w:tc>
        <w:tc>
          <w:tcPr>
            <w:tcW w:w="236" w:type="dxa"/>
            <w:vAlign w:val="bottom"/>
          </w:tcPr>
          <w:p w14:paraId="3CDFAE46" w14:textId="77777777" w:rsidR="002C2F75" w:rsidRPr="002C2F75" w:rsidRDefault="002C2F75" w:rsidP="002C2F75">
            <w:pPr>
              <w:tabs>
                <w:tab w:val="decimal" w:pos="1062"/>
              </w:tabs>
              <w:ind w:left="-79" w:right="-19"/>
              <w:jc w:val="right"/>
              <w:rPr>
                <w:rFonts w:asciiTheme="majorBidi" w:hAnsiTheme="majorBidi" w:cstheme="majorBidi"/>
                <w:b/>
                <w:bCs/>
                <w:sz w:val="28"/>
                <w:szCs w:val="28"/>
              </w:rPr>
            </w:pPr>
          </w:p>
        </w:tc>
        <w:tc>
          <w:tcPr>
            <w:tcW w:w="1260" w:type="dxa"/>
            <w:gridSpan w:val="2"/>
            <w:tcBorders>
              <w:bottom w:val="single" w:sz="4" w:space="0" w:color="auto"/>
            </w:tcBorders>
            <w:vAlign w:val="bottom"/>
          </w:tcPr>
          <w:p w14:paraId="6C2D7F68" w14:textId="359D1B64" w:rsidR="002C2F75" w:rsidRPr="002C2F75" w:rsidRDefault="002C2F75" w:rsidP="002C2F75">
            <w:pPr>
              <w:pStyle w:val="acctfourfigures"/>
              <w:tabs>
                <w:tab w:val="clear" w:pos="765"/>
                <w:tab w:val="decimal" w:pos="1057"/>
              </w:tabs>
              <w:spacing w:line="240" w:lineRule="auto"/>
              <w:ind w:left="-79" w:right="-19"/>
              <w:jc w:val="right"/>
              <w:rPr>
                <w:rFonts w:asciiTheme="majorBidi" w:hAnsiTheme="majorBidi" w:cstheme="majorBidi"/>
                <w:sz w:val="28"/>
                <w:szCs w:val="28"/>
              </w:rPr>
            </w:pPr>
            <w:r w:rsidRPr="00D72255">
              <w:rPr>
                <w:rFonts w:ascii="Angsana New" w:hAnsi="Angsana New"/>
                <w:sz w:val="28"/>
                <w:szCs w:val="28"/>
              </w:rPr>
              <w:t>196,104</w:t>
            </w:r>
          </w:p>
        </w:tc>
        <w:tc>
          <w:tcPr>
            <w:tcW w:w="236" w:type="dxa"/>
            <w:vAlign w:val="bottom"/>
          </w:tcPr>
          <w:p w14:paraId="287D99AA" w14:textId="77777777" w:rsidR="002C2F75" w:rsidRPr="002C2F75" w:rsidRDefault="002C2F75" w:rsidP="002C2F75">
            <w:pPr>
              <w:tabs>
                <w:tab w:val="decimal" w:pos="1062"/>
              </w:tabs>
              <w:ind w:left="-79" w:right="-19"/>
              <w:jc w:val="right"/>
              <w:rPr>
                <w:rFonts w:asciiTheme="majorBidi" w:hAnsiTheme="majorBidi" w:cstheme="majorBidi"/>
                <w:b/>
                <w:bCs/>
                <w:sz w:val="28"/>
                <w:szCs w:val="28"/>
              </w:rPr>
            </w:pPr>
          </w:p>
        </w:tc>
        <w:tc>
          <w:tcPr>
            <w:tcW w:w="1260" w:type="dxa"/>
            <w:tcBorders>
              <w:bottom w:val="single" w:sz="4" w:space="0" w:color="auto"/>
            </w:tcBorders>
            <w:vAlign w:val="bottom"/>
          </w:tcPr>
          <w:p w14:paraId="757CE359" w14:textId="07DC46D1" w:rsidR="002C2F75" w:rsidRPr="002C2F75" w:rsidRDefault="00F600AB" w:rsidP="002C2F75">
            <w:pPr>
              <w:tabs>
                <w:tab w:val="decimal" w:pos="953"/>
              </w:tabs>
              <w:ind w:left="-79" w:right="-19"/>
              <w:jc w:val="right"/>
              <w:rPr>
                <w:rFonts w:asciiTheme="majorBidi" w:hAnsiTheme="majorBidi" w:cstheme="majorBidi"/>
                <w:sz w:val="28"/>
                <w:szCs w:val="28"/>
              </w:rPr>
            </w:pPr>
            <w:r>
              <w:rPr>
                <w:rFonts w:asciiTheme="majorBidi" w:hAnsiTheme="majorBidi" w:cstheme="majorBidi"/>
                <w:sz w:val="28"/>
                <w:szCs w:val="28"/>
              </w:rPr>
              <w:t>(</w:t>
            </w:r>
            <w:r w:rsidRPr="005109D3">
              <w:rPr>
                <w:rFonts w:asciiTheme="majorBidi" w:hAnsiTheme="majorBidi" w:cstheme="majorBidi"/>
                <w:sz w:val="28"/>
                <w:szCs w:val="28"/>
              </w:rPr>
              <w:t>196,104</w:t>
            </w:r>
            <w:r>
              <w:rPr>
                <w:rFonts w:asciiTheme="majorBidi" w:hAnsiTheme="majorBidi" w:cstheme="majorBidi"/>
                <w:sz w:val="28"/>
                <w:szCs w:val="28"/>
              </w:rPr>
              <w:t>)</w:t>
            </w:r>
          </w:p>
        </w:tc>
        <w:tc>
          <w:tcPr>
            <w:tcW w:w="236" w:type="dxa"/>
            <w:vAlign w:val="bottom"/>
          </w:tcPr>
          <w:p w14:paraId="532AD04E" w14:textId="77777777" w:rsidR="002C2F75" w:rsidRPr="002C2F75" w:rsidRDefault="002C2F75" w:rsidP="002C2F75">
            <w:pPr>
              <w:pStyle w:val="acctfourfigures"/>
              <w:spacing w:line="240" w:lineRule="atLeast"/>
              <w:ind w:left="-79" w:right="-19"/>
              <w:jc w:val="right"/>
              <w:rPr>
                <w:rFonts w:asciiTheme="majorBidi" w:hAnsiTheme="majorBidi" w:cstheme="majorBidi"/>
                <w:b/>
                <w:bCs/>
                <w:sz w:val="28"/>
                <w:szCs w:val="28"/>
              </w:rPr>
            </w:pPr>
          </w:p>
        </w:tc>
        <w:tc>
          <w:tcPr>
            <w:tcW w:w="1263" w:type="dxa"/>
            <w:gridSpan w:val="2"/>
            <w:tcBorders>
              <w:bottom w:val="single" w:sz="4" w:space="0" w:color="auto"/>
            </w:tcBorders>
            <w:vAlign w:val="bottom"/>
          </w:tcPr>
          <w:p w14:paraId="2C862DA8" w14:textId="673088FE" w:rsidR="002C2F75" w:rsidRPr="002C2F75" w:rsidRDefault="002C2F75" w:rsidP="002C2F75">
            <w:pPr>
              <w:pStyle w:val="acctfourfigures"/>
              <w:tabs>
                <w:tab w:val="clear" w:pos="765"/>
                <w:tab w:val="left" w:pos="792"/>
                <w:tab w:val="decimal" w:pos="1060"/>
              </w:tabs>
              <w:spacing w:line="240" w:lineRule="auto"/>
              <w:ind w:left="-79" w:right="-19"/>
              <w:jc w:val="right"/>
              <w:rPr>
                <w:rFonts w:asciiTheme="majorBidi" w:hAnsiTheme="majorBidi" w:cstheme="majorBidi"/>
                <w:sz w:val="28"/>
                <w:szCs w:val="28"/>
              </w:rPr>
            </w:pPr>
            <w:r w:rsidRPr="00D72255">
              <w:rPr>
                <w:rFonts w:ascii="Angsana New" w:hAnsi="Angsana New"/>
                <w:sz w:val="28"/>
                <w:szCs w:val="28"/>
              </w:rPr>
              <w:t>196,104</w:t>
            </w:r>
          </w:p>
        </w:tc>
      </w:tr>
      <w:tr w:rsidR="002C2F75" w:rsidRPr="00653EC9" w14:paraId="78C45B78" w14:textId="77777777" w:rsidTr="00F600AB">
        <w:tc>
          <w:tcPr>
            <w:tcW w:w="3780" w:type="dxa"/>
          </w:tcPr>
          <w:p w14:paraId="6E0607BA" w14:textId="4C0464EB" w:rsidR="002C2F75" w:rsidRPr="002C2F75" w:rsidRDefault="002C2F75" w:rsidP="002C2F75">
            <w:pPr>
              <w:ind w:left="246"/>
              <w:jc w:val="thaiDistribute"/>
              <w:rPr>
                <w:rFonts w:asciiTheme="majorBidi" w:hAnsiTheme="majorBidi" w:cstheme="majorBidi"/>
                <w:b/>
                <w:bCs/>
                <w:sz w:val="28"/>
                <w:szCs w:val="28"/>
              </w:rPr>
            </w:pPr>
            <w:r w:rsidRPr="00D7684B">
              <w:rPr>
                <w:rFonts w:asciiTheme="majorBidi" w:hAnsiTheme="majorBidi" w:cstheme="majorBidi"/>
                <w:b/>
                <w:bCs/>
                <w:sz w:val="28"/>
                <w:szCs w:val="28"/>
              </w:rPr>
              <w:t>At 31 December</w:t>
            </w:r>
          </w:p>
        </w:tc>
        <w:tc>
          <w:tcPr>
            <w:tcW w:w="1332" w:type="dxa"/>
            <w:tcBorders>
              <w:top w:val="single" w:sz="4" w:space="0" w:color="auto"/>
              <w:bottom w:val="double" w:sz="4" w:space="0" w:color="auto"/>
            </w:tcBorders>
            <w:vAlign w:val="bottom"/>
          </w:tcPr>
          <w:p w14:paraId="78635C62" w14:textId="4B1A7720" w:rsidR="002C2F75" w:rsidRPr="002C2F75" w:rsidRDefault="00F600AB" w:rsidP="002C2F75">
            <w:pPr>
              <w:tabs>
                <w:tab w:val="decimal" w:pos="871"/>
                <w:tab w:val="decimal" w:pos="953"/>
              </w:tabs>
              <w:ind w:left="-79" w:right="-19"/>
              <w:jc w:val="right"/>
              <w:rPr>
                <w:rFonts w:asciiTheme="majorBidi" w:hAnsiTheme="majorBidi" w:cstheme="majorBidi"/>
                <w:sz w:val="28"/>
                <w:szCs w:val="28"/>
              </w:rPr>
            </w:pPr>
            <w:r>
              <w:rPr>
                <w:rFonts w:asciiTheme="majorBidi" w:hAnsiTheme="majorBidi" w:cstheme="majorBidi"/>
                <w:sz w:val="28"/>
                <w:szCs w:val="28"/>
              </w:rPr>
              <w:t>-</w:t>
            </w:r>
          </w:p>
        </w:tc>
        <w:tc>
          <w:tcPr>
            <w:tcW w:w="236" w:type="dxa"/>
            <w:vAlign w:val="bottom"/>
          </w:tcPr>
          <w:p w14:paraId="16DC1883" w14:textId="77777777" w:rsidR="002C2F75" w:rsidRPr="002C2F75" w:rsidRDefault="002C2F75" w:rsidP="002C2F75">
            <w:pPr>
              <w:tabs>
                <w:tab w:val="decimal" w:pos="1062"/>
              </w:tabs>
              <w:ind w:left="-79" w:right="-19"/>
              <w:jc w:val="right"/>
              <w:rPr>
                <w:rFonts w:asciiTheme="majorBidi" w:hAnsiTheme="majorBidi" w:cstheme="majorBidi"/>
                <w:b/>
                <w:bCs/>
                <w:sz w:val="28"/>
                <w:szCs w:val="28"/>
              </w:rPr>
            </w:pPr>
          </w:p>
        </w:tc>
        <w:tc>
          <w:tcPr>
            <w:tcW w:w="1260" w:type="dxa"/>
            <w:gridSpan w:val="2"/>
            <w:tcBorders>
              <w:top w:val="single" w:sz="4" w:space="0" w:color="auto"/>
              <w:bottom w:val="double" w:sz="4" w:space="0" w:color="auto"/>
            </w:tcBorders>
            <w:vAlign w:val="bottom"/>
          </w:tcPr>
          <w:p w14:paraId="14A50547" w14:textId="5FA073BF" w:rsidR="002C2F75" w:rsidRPr="002C2F75" w:rsidRDefault="002C2F75" w:rsidP="002C2F75">
            <w:pPr>
              <w:pStyle w:val="acctfourfigures"/>
              <w:tabs>
                <w:tab w:val="clear" w:pos="765"/>
                <w:tab w:val="decimal" w:pos="1057"/>
              </w:tabs>
              <w:spacing w:line="240" w:lineRule="auto"/>
              <w:ind w:left="-79" w:right="-19"/>
              <w:jc w:val="right"/>
              <w:rPr>
                <w:rFonts w:asciiTheme="majorBidi" w:hAnsiTheme="majorBidi" w:cstheme="majorBidi"/>
                <w:sz w:val="28"/>
                <w:szCs w:val="28"/>
              </w:rPr>
            </w:pPr>
            <w:r w:rsidRPr="003E02CF">
              <w:rPr>
                <w:rFonts w:ascii="Angsana New" w:hAnsi="Angsana New"/>
                <w:b/>
                <w:bCs/>
                <w:sz w:val="28"/>
                <w:szCs w:val="28"/>
              </w:rPr>
              <w:t>196,104</w:t>
            </w:r>
          </w:p>
        </w:tc>
        <w:tc>
          <w:tcPr>
            <w:tcW w:w="236" w:type="dxa"/>
            <w:vAlign w:val="bottom"/>
          </w:tcPr>
          <w:p w14:paraId="19C8244D" w14:textId="77777777" w:rsidR="002C2F75" w:rsidRPr="002C2F75" w:rsidRDefault="002C2F75" w:rsidP="002C2F75">
            <w:pPr>
              <w:tabs>
                <w:tab w:val="decimal" w:pos="1062"/>
              </w:tabs>
              <w:ind w:left="-79" w:right="-19"/>
              <w:jc w:val="right"/>
              <w:rPr>
                <w:rFonts w:asciiTheme="majorBidi" w:hAnsiTheme="majorBidi" w:cstheme="majorBidi"/>
                <w:b/>
                <w:bCs/>
                <w:sz w:val="28"/>
                <w:szCs w:val="28"/>
              </w:rPr>
            </w:pPr>
          </w:p>
        </w:tc>
        <w:tc>
          <w:tcPr>
            <w:tcW w:w="1260" w:type="dxa"/>
            <w:tcBorders>
              <w:top w:val="single" w:sz="4" w:space="0" w:color="auto"/>
              <w:bottom w:val="double" w:sz="4" w:space="0" w:color="auto"/>
            </w:tcBorders>
            <w:vAlign w:val="bottom"/>
          </w:tcPr>
          <w:p w14:paraId="2E255798" w14:textId="28957E6B" w:rsidR="002C2F75" w:rsidRPr="002C2F75" w:rsidRDefault="00F600AB" w:rsidP="002C2F75">
            <w:pPr>
              <w:tabs>
                <w:tab w:val="decimal" w:pos="953"/>
              </w:tabs>
              <w:ind w:left="-79" w:right="-19"/>
              <w:jc w:val="right"/>
              <w:rPr>
                <w:rFonts w:asciiTheme="majorBidi" w:hAnsiTheme="majorBidi" w:cstheme="majorBidi"/>
                <w:sz w:val="28"/>
                <w:szCs w:val="28"/>
              </w:rPr>
            </w:pPr>
            <w:r>
              <w:rPr>
                <w:rFonts w:asciiTheme="majorBidi" w:hAnsiTheme="majorBidi" w:cstheme="majorBidi"/>
                <w:sz w:val="28"/>
                <w:szCs w:val="28"/>
              </w:rPr>
              <w:t>-</w:t>
            </w:r>
          </w:p>
        </w:tc>
        <w:tc>
          <w:tcPr>
            <w:tcW w:w="236" w:type="dxa"/>
            <w:vAlign w:val="bottom"/>
          </w:tcPr>
          <w:p w14:paraId="699E2FD8" w14:textId="77777777" w:rsidR="002C2F75" w:rsidRPr="002C2F75" w:rsidRDefault="002C2F75" w:rsidP="002C2F75">
            <w:pPr>
              <w:pStyle w:val="acctfourfigures"/>
              <w:spacing w:line="240" w:lineRule="atLeast"/>
              <w:ind w:left="-79" w:right="-19"/>
              <w:jc w:val="right"/>
              <w:rPr>
                <w:rFonts w:asciiTheme="majorBidi" w:hAnsiTheme="majorBidi" w:cstheme="majorBidi"/>
                <w:b/>
                <w:bCs/>
                <w:sz w:val="28"/>
                <w:szCs w:val="28"/>
              </w:rPr>
            </w:pPr>
          </w:p>
        </w:tc>
        <w:tc>
          <w:tcPr>
            <w:tcW w:w="1263" w:type="dxa"/>
            <w:gridSpan w:val="2"/>
            <w:tcBorders>
              <w:top w:val="single" w:sz="4" w:space="0" w:color="auto"/>
              <w:bottom w:val="double" w:sz="4" w:space="0" w:color="auto"/>
            </w:tcBorders>
            <w:vAlign w:val="bottom"/>
          </w:tcPr>
          <w:p w14:paraId="749E5233" w14:textId="29854134" w:rsidR="002C2F75" w:rsidRPr="002C2F75" w:rsidRDefault="002C2F75" w:rsidP="002C2F75">
            <w:pPr>
              <w:pStyle w:val="acctfourfigures"/>
              <w:tabs>
                <w:tab w:val="clear" w:pos="765"/>
                <w:tab w:val="left" w:pos="792"/>
                <w:tab w:val="decimal" w:pos="1060"/>
              </w:tabs>
              <w:spacing w:line="240" w:lineRule="auto"/>
              <w:ind w:left="-79" w:right="-19"/>
              <w:jc w:val="right"/>
              <w:rPr>
                <w:rFonts w:asciiTheme="majorBidi" w:hAnsiTheme="majorBidi" w:cstheme="majorBidi"/>
                <w:sz w:val="28"/>
                <w:szCs w:val="28"/>
              </w:rPr>
            </w:pPr>
            <w:r w:rsidRPr="003E02CF">
              <w:rPr>
                <w:rFonts w:ascii="Angsana New" w:hAnsi="Angsana New"/>
                <w:b/>
                <w:bCs/>
                <w:sz w:val="28"/>
                <w:szCs w:val="28"/>
              </w:rPr>
              <w:t>196,104</w:t>
            </w:r>
          </w:p>
        </w:tc>
      </w:tr>
      <w:tr w:rsidR="002C2F75" w:rsidRPr="00653EC9" w14:paraId="0918C5C2" w14:textId="77777777" w:rsidTr="002C2F75">
        <w:tc>
          <w:tcPr>
            <w:tcW w:w="3780" w:type="dxa"/>
          </w:tcPr>
          <w:p w14:paraId="031384C8" w14:textId="77777777" w:rsidR="002C2F75" w:rsidRPr="00650D79" w:rsidRDefault="002C2F75" w:rsidP="002C2F75">
            <w:pPr>
              <w:ind w:left="246"/>
              <w:jc w:val="thaiDistribute"/>
              <w:rPr>
                <w:rFonts w:asciiTheme="majorBidi" w:hAnsiTheme="majorBidi" w:cstheme="majorBidi"/>
                <w:b/>
                <w:bCs/>
                <w:sz w:val="16"/>
                <w:szCs w:val="16"/>
              </w:rPr>
            </w:pPr>
          </w:p>
        </w:tc>
        <w:tc>
          <w:tcPr>
            <w:tcW w:w="1332" w:type="dxa"/>
            <w:vAlign w:val="bottom"/>
          </w:tcPr>
          <w:p w14:paraId="1ED99B30" w14:textId="77777777" w:rsidR="002C2F75" w:rsidRPr="00650D79" w:rsidRDefault="002C2F75" w:rsidP="002C2F75">
            <w:pPr>
              <w:tabs>
                <w:tab w:val="decimal" w:pos="871"/>
                <w:tab w:val="decimal" w:pos="953"/>
              </w:tabs>
              <w:ind w:left="-79" w:right="-19"/>
              <w:jc w:val="right"/>
              <w:rPr>
                <w:rFonts w:asciiTheme="majorBidi" w:hAnsiTheme="majorBidi" w:cstheme="majorBidi"/>
                <w:sz w:val="16"/>
                <w:szCs w:val="16"/>
              </w:rPr>
            </w:pPr>
          </w:p>
        </w:tc>
        <w:tc>
          <w:tcPr>
            <w:tcW w:w="236" w:type="dxa"/>
            <w:vAlign w:val="bottom"/>
          </w:tcPr>
          <w:p w14:paraId="1D235290" w14:textId="77777777" w:rsidR="002C2F75" w:rsidRPr="00650D79" w:rsidRDefault="002C2F75" w:rsidP="002C2F75">
            <w:pPr>
              <w:tabs>
                <w:tab w:val="decimal" w:pos="1062"/>
              </w:tabs>
              <w:ind w:left="-79" w:right="-19"/>
              <w:jc w:val="right"/>
              <w:rPr>
                <w:rFonts w:asciiTheme="majorBidi" w:hAnsiTheme="majorBidi" w:cstheme="majorBidi"/>
                <w:b/>
                <w:bCs/>
                <w:sz w:val="16"/>
                <w:szCs w:val="16"/>
              </w:rPr>
            </w:pPr>
          </w:p>
        </w:tc>
        <w:tc>
          <w:tcPr>
            <w:tcW w:w="1260" w:type="dxa"/>
            <w:gridSpan w:val="2"/>
            <w:vAlign w:val="bottom"/>
          </w:tcPr>
          <w:p w14:paraId="6F232BC9" w14:textId="77777777" w:rsidR="002C2F75" w:rsidRPr="00650D79" w:rsidRDefault="002C2F75" w:rsidP="002C2F75">
            <w:pPr>
              <w:pStyle w:val="acctfourfigures"/>
              <w:tabs>
                <w:tab w:val="clear" w:pos="765"/>
                <w:tab w:val="decimal" w:pos="1057"/>
              </w:tabs>
              <w:spacing w:line="240" w:lineRule="auto"/>
              <w:ind w:left="-79" w:right="-19"/>
              <w:jc w:val="right"/>
              <w:rPr>
                <w:rFonts w:asciiTheme="majorBidi" w:hAnsiTheme="majorBidi" w:cstheme="majorBidi"/>
                <w:sz w:val="16"/>
                <w:szCs w:val="16"/>
              </w:rPr>
            </w:pPr>
          </w:p>
        </w:tc>
        <w:tc>
          <w:tcPr>
            <w:tcW w:w="236" w:type="dxa"/>
            <w:vAlign w:val="bottom"/>
          </w:tcPr>
          <w:p w14:paraId="3353B72E" w14:textId="77777777" w:rsidR="002C2F75" w:rsidRPr="00650D79" w:rsidRDefault="002C2F75" w:rsidP="002C2F75">
            <w:pPr>
              <w:tabs>
                <w:tab w:val="decimal" w:pos="1062"/>
              </w:tabs>
              <w:ind w:left="-79" w:right="-19"/>
              <w:jc w:val="right"/>
              <w:rPr>
                <w:rFonts w:asciiTheme="majorBidi" w:hAnsiTheme="majorBidi" w:cstheme="majorBidi"/>
                <w:b/>
                <w:bCs/>
                <w:sz w:val="16"/>
                <w:szCs w:val="16"/>
              </w:rPr>
            </w:pPr>
          </w:p>
        </w:tc>
        <w:tc>
          <w:tcPr>
            <w:tcW w:w="1260" w:type="dxa"/>
            <w:vAlign w:val="bottom"/>
          </w:tcPr>
          <w:p w14:paraId="2DA72E9D" w14:textId="77777777" w:rsidR="002C2F75" w:rsidRPr="00650D79" w:rsidRDefault="002C2F75" w:rsidP="002C2F75">
            <w:pPr>
              <w:tabs>
                <w:tab w:val="decimal" w:pos="953"/>
              </w:tabs>
              <w:ind w:left="-79" w:right="-19"/>
              <w:jc w:val="right"/>
              <w:rPr>
                <w:rFonts w:asciiTheme="majorBidi" w:hAnsiTheme="majorBidi" w:cstheme="majorBidi"/>
                <w:sz w:val="16"/>
                <w:szCs w:val="16"/>
              </w:rPr>
            </w:pPr>
          </w:p>
        </w:tc>
        <w:tc>
          <w:tcPr>
            <w:tcW w:w="236" w:type="dxa"/>
            <w:vAlign w:val="bottom"/>
          </w:tcPr>
          <w:p w14:paraId="01B3FAC8" w14:textId="77777777" w:rsidR="002C2F75" w:rsidRPr="00650D79" w:rsidRDefault="002C2F75" w:rsidP="002C2F75">
            <w:pPr>
              <w:pStyle w:val="acctfourfigures"/>
              <w:spacing w:line="240" w:lineRule="atLeast"/>
              <w:ind w:left="-79" w:right="-19"/>
              <w:jc w:val="right"/>
              <w:rPr>
                <w:rFonts w:asciiTheme="majorBidi" w:hAnsiTheme="majorBidi" w:cstheme="majorBidi"/>
                <w:b/>
                <w:bCs/>
                <w:sz w:val="16"/>
                <w:szCs w:val="16"/>
              </w:rPr>
            </w:pPr>
          </w:p>
        </w:tc>
        <w:tc>
          <w:tcPr>
            <w:tcW w:w="1263" w:type="dxa"/>
            <w:gridSpan w:val="2"/>
            <w:vAlign w:val="bottom"/>
          </w:tcPr>
          <w:p w14:paraId="70A8718B" w14:textId="77777777" w:rsidR="002C2F75" w:rsidRPr="00650D79" w:rsidRDefault="002C2F75" w:rsidP="002C2F75">
            <w:pPr>
              <w:pStyle w:val="acctfourfigures"/>
              <w:tabs>
                <w:tab w:val="clear" w:pos="765"/>
                <w:tab w:val="left" w:pos="792"/>
                <w:tab w:val="decimal" w:pos="1060"/>
              </w:tabs>
              <w:spacing w:line="240" w:lineRule="auto"/>
              <w:ind w:left="-79" w:right="-19"/>
              <w:jc w:val="right"/>
              <w:rPr>
                <w:rFonts w:asciiTheme="majorBidi" w:hAnsiTheme="majorBidi" w:cstheme="majorBidi"/>
                <w:sz w:val="16"/>
                <w:szCs w:val="16"/>
              </w:rPr>
            </w:pPr>
          </w:p>
        </w:tc>
      </w:tr>
    </w:tbl>
    <w:p w14:paraId="79C68F2A" w14:textId="497DF064" w:rsidR="00BD0713" w:rsidRDefault="0026765F" w:rsidP="0094798F">
      <w:pPr>
        <w:pStyle w:val="BodyText2"/>
        <w:spacing w:before="120" w:line="240" w:lineRule="auto"/>
        <w:ind w:left="360"/>
        <w:jc w:val="thaiDistribute"/>
        <w:rPr>
          <w:rFonts w:ascii="Angsana New" w:eastAsia="Times New Roman" w:hAnsi="Angsana New" w:cs="Angsana New"/>
        </w:rPr>
      </w:pPr>
      <w:r w:rsidRPr="002B75E3">
        <w:rPr>
          <w:rFonts w:ascii="Angsana New" w:eastAsia="Times New Roman" w:hAnsi="Angsana New" w:cs="Angsana New"/>
        </w:rPr>
        <w:t xml:space="preserve">During the period, the Company negotiated with a customer to terminate a contract by reducing the contract value of the construction project with the customer (see Note </w:t>
      </w:r>
      <w:r w:rsidR="00A8372A">
        <w:rPr>
          <w:rFonts w:ascii="Angsana New" w:eastAsia="Times New Roman" w:hAnsi="Angsana New" w:cs="Angsana New"/>
        </w:rPr>
        <w:t>2</w:t>
      </w:r>
      <w:r w:rsidR="009A0C0A">
        <w:rPr>
          <w:rFonts w:ascii="Angsana New" w:eastAsia="Times New Roman" w:hAnsi="Angsana New" w:cs="Angsana New"/>
        </w:rPr>
        <w:t>8</w:t>
      </w:r>
      <w:r w:rsidR="00A8372A">
        <w:rPr>
          <w:rFonts w:ascii="Angsana New" w:eastAsia="Times New Roman" w:hAnsi="Angsana New" w:cs="Angsana New"/>
        </w:rPr>
        <w:t>)</w:t>
      </w:r>
      <w:r w:rsidRPr="002B75E3">
        <w:rPr>
          <w:rFonts w:ascii="Angsana New" w:eastAsia="Times New Roman" w:hAnsi="Angsana New" w:cs="Angsana New"/>
        </w:rPr>
        <w:t>. Accordingly, the Company reversed the allowance for expected credit losses amounting to Baht 196.10 million.</w:t>
      </w:r>
    </w:p>
    <w:p w14:paraId="0610AFFE" w14:textId="6C4C0738" w:rsidR="00BD0713" w:rsidRPr="0094798F" w:rsidRDefault="004A4260" w:rsidP="004A4260">
      <w:pPr>
        <w:rPr>
          <w:rFonts w:ascii="Angsana New" w:eastAsia="Malgun Gothic" w:hAnsi="Angsana New"/>
          <w:sz w:val="28"/>
          <w:szCs w:val="28"/>
        </w:rPr>
      </w:pPr>
      <w:r>
        <w:rPr>
          <w:rFonts w:ascii="Angsana New" w:eastAsia="Malgun Gothic" w:hAnsi="Angsana New"/>
        </w:rPr>
        <w:br w:type="page"/>
      </w:r>
    </w:p>
    <w:tbl>
      <w:tblPr>
        <w:tblpPr w:leftFromText="180" w:rightFromText="180" w:vertAnchor="text" w:tblpXSpec="right" w:tblpY="1"/>
        <w:tblOverlap w:val="never"/>
        <w:tblW w:w="9603" w:type="dxa"/>
        <w:tblLayout w:type="fixed"/>
        <w:tblLook w:val="0000" w:firstRow="0" w:lastRow="0" w:firstColumn="0" w:lastColumn="0" w:noHBand="0" w:noVBand="0"/>
      </w:tblPr>
      <w:tblGrid>
        <w:gridCol w:w="3780"/>
        <w:gridCol w:w="1332"/>
        <w:gridCol w:w="236"/>
        <w:gridCol w:w="1251"/>
        <w:gridCol w:w="9"/>
        <w:gridCol w:w="236"/>
        <w:gridCol w:w="1260"/>
        <w:gridCol w:w="236"/>
        <w:gridCol w:w="1263"/>
      </w:tblGrid>
      <w:tr w:rsidR="00F74D17" w:rsidRPr="00653EC9" w14:paraId="5A452EEA" w14:textId="77777777">
        <w:trPr>
          <w:tblHeader/>
        </w:trPr>
        <w:tc>
          <w:tcPr>
            <w:tcW w:w="3780" w:type="dxa"/>
          </w:tcPr>
          <w:p w14:paraId="5539B4C0" w14:textId="77777777" w:rsidR="00F74D17" w:rsidRPr="00653EC9" w:rsidRDefault="00F74D17">
            <w:pPr>
              <w:ind w:right="29"/>
              <w:rPr>
                <w:rFonts w:asciiTheme="majorBidi" w:hAnsiTheme="majorBidi" w:cstheme="majorBidi"/>
                <w:sz w:val="28"/>
                <w:szCs w:val="28"/>
              </w:rPr>
            </w:pPr>
          </w:p>
        </w:tc>
        <w:tc>
          <w:tcPr>
            <w:tcW w:w="2819" w:type="dxa"/>
            <w:gridSpan w:val="3"/>
          </w:tcPr>
          <w:p w14:paraId="21D7FB33" w14:textId="77777777" w:rsidR="00F74D17" w:rsidRPr="00160C2F" w:rsidRDefault="00F74D17">
            <w:pPr>
              <w:ind w:left="-108" w:right="-108"/>
              <w:jc w:val="center"/>
              <w:rPr>
                <w:rFonts w:asciiTheme="majorBidi" w:hAnsiTheme="majorBidi" w:cstheme="majorBidi"/>
                <w:sz w:val="28"/>
                <w:szCs w:val="28"/>
              </w:rPr>
            </w:pPr>
          </w:p>
        </w:tc>
        <w:tc>
          <w:tcPr>
            <w:tcW w:w="245" w:type="dxa"/>
            <w:gridSpan w:val="2"/>
          </w:tcPr>
          <w:p w14:paraId="75CC9802" w14:textId="77777777" w:rsidR="00F74D17" w:rsidRPr="00160C2F" w:rsidRDefault="00F74D17">
            <w:pPr>
              <w:ind w:left="-108" w:right="-108"/>
              <w:jc w:val="center"/>
              <w:rPr>
                <w:rFonts w:asciiTheme="majorBidi" w:hAnsiTheme="majorBidi" w:cstheme="majorBidi"/>
                <w:sz w:val="28"/>
                <w:szCs w:val="28"/>
              </w:rPr>
            </w:pPr>
          </w:p>
        </w:tc>
        <w:tc>
          <w:tcPr>
            <w:tcW w:w="2759" w:type="dxa"/>
            <w:gridSpan w:val="3"/>
          </w:tcPr>
          <w:p w14:paraId="44F085AE" w14:textId="77777777" w:rsidR="00F74D17" w:rsidRPr="00160C2F" w:rsidRDefault="00F74D17">
            <w:pPr>
              <w:ind w:left="-108" w:right="-108"/>
              <w:jc w:val="right"/>
              <w:rPr>
                <w:rFonts w:asciiTheme="majorBidi" w:hAnsiTheme="majorBidi" w:cstheme="majorBidi"/>
                <w:sz w:val="28"/>
                <w:szCs w:val="28"/>
              </w:rPr>
            </w:pPr>
            <w:r w:rsidRPr="00DF02D5">
              <w:rPr>
                <w:rFonts w:asciiTheme="majorBidi" w:hAnsiTheme="majorBidi" w:cstheme="majorBidi"/>
                <w:sz w:val="28"/>
                <w:szCs w:val="28"/>
              </w:rPr>
              <w:t>(Unit: Thousand Baht)</w:t>
            </w:r>
          </w:p>
        </w:tc>
      </w:tr>
      <w:tr w:rsidR="00F74D17" w:rsidRPr="00653EC9" w14:paraId="00E5D502" w14:textId="77777777">
        <w:trPr>
          <w:tblHeader/>
        </w:trPr>
        <w:tc>
          <w:tcPr>
            <w:tcW w:w="3780" w:type="dxa"/>
          </w:tcPr>
          <w:p w14:paraId="2B25A485" w14:textId="77777777" w:rsidR="00F74D17" w:rsidRPr="00653EC9" w:rsidRDefault="00F74D17">
            <w:pPr>
              <w:ind w:right="29"/>
              <w:rPr>
                <w:rFonts w:asciiTheme="majorBidi" w:hAnsiTheme="majorBidi" w:cstheme="majorBidi"/>
                <w:sz w:val="28"/>
                <w:szCs w:val="28"/>
              </w:rPr>
            </w:pPr>
          </w:p>
        </w:tc>
        <w:tc>
          <w:tcPr>
            <w:tcW w:w="2819" w:type="dxa"/>
            <w:gridSpan w:val="3"/>
            <w:tcBorders>
              <w:bottom w:val="single" w:sz="4" w:space="0" w:color="auto"/>
            </w:tcBorders>
          </w:tcPr>
          <w:p w14:paraId="5E25502A" w14:textId="77777777" w:rsidR="00F74D17" w:rsidRDefault="00F74D17">
            <w:pPr>
              <w:ind w:left="-108" w:right="-108"/>
              <w:jc w:val="center"/>
              <w:rPr>
                <w:rFonts w:asciiTheme="majorBidi" w:hAnsiTheme="majorBidi" w:cstheme="majorBidi"/>
                <w:sz w:val="28"/>
                <w:szCs w:val="28"/>
              </w:rPr>
            </w:pPr>
            <w:r w:rsidRPr="00160C2F">
              <w:rPr>
                <w:rFonts w:asciiTheme="majorBidi" w:hAnsiTheme="majorBidi" w:cstheme="majorBidi"/>
                <w:sz w:val="28"/>
                <w:szCs w:val="28"/>
              </w:rPr>
              <w:t>Consolidated</w:t>
            </w:r>
          </w:p>
          <w:p w14:paraId="588150E5" w14:textId="5E44629F" w:rsidR="00F74D17" w:rsidRPr="00160C2F" w:rsidRDefault="00F74D17">
            <w:pPr>
              <w:ind w:left="-108" w:right="-108"/>
              <w:jc w:val="center"/>
              <w:rPr>
                <w:rFonts w:asciiTheme="majorBidi" w:hAnsiTheme="majorBidi" w:cstheme="majorBidi"/>
                <w:sz w:val="28"/>
                <w:szCs w:val="28"/>
              </w:rPr>
            </w:pPr>
            <w:r w:rsidRPr="00160C2F">
              <w:rPr>
                <w:rFonts w:asciiTheme="majorBidi" w:hAnsiTheme="majorBidi" w:cstheme="majorBidi"/>
                <w:sz w:val="28"/>
                <w:szCs w:val="28"/>
              </w:rPr>
              <w:t xml:space="preserve"> financial</w:t>
            </w:r>
            <w:r w:rsidRPr="00A6400A">
              <w:rPr>
                <w:rFonts w:asciiTheme="majorBidi" w:hAnsiTheme="majorBidi" w:cstheme="majorBidi"/>
                <w:sz w:val="28"/>
                <w:szCs w:val="28"/>
              </w:rPr>
              <w:t xml:space="preserve"> statement</w:t>
            </w:r>
            <w:r w:rsidR="004F5120">
              <w:rPr>
                <w:rFonts w:asciiTheme="majorBidi" w:hAnsiTheme="majorBidi" w:cstheme="majorBidi"/>
                <w:sz w:val="28"/>
                <w:szCs w:val="28"/>
              </w:rPr>
              <w:t>s</w:t>
            </w:r>
          </w:p>
        </w:tc>
        <w:tc>
          <w:tcPr>
            <w:tcW w:w="245" w:type="dxa"/>
            <w:gridSpan w:val="2"/>
          </w:tcPr>
          <w:p w14:paraId="740941C5" w14:textId="77777777" w:rsidR="00F74D17" w:rsidRPr="00160C2F" w:rsidRDefault="00F74D17">
            <w:pPr>
              <w:ind w:left="-108" w:right="-108"/>
              <w:jc w:val="center"/>
              <w:rPr>
                <w:rFonts w:asciiTheme="majorBidi" w:hAnsiTheme="majorBidi" w:cstheme="majorBidi"/>
                <w:sz w:val="28"/>
                <w:szCs w:val="28"/>
              </w:rPr>
            </w:pPr>
          </w:p>
        </w:tc>
        <w:tc>
          <w:tcPr>
            <w:tcW w:w="2759" w:type="dxa"/>
            <w:gridSpan w:val="3"/>
            <w:tcBorders>
              <w:bottom w:val="single" w:sz="4" w:space="0" w:color="auto"/>
            </w:tcBorders>
          </w:tcPr>
          <w:p w14:paraId="222D27F1" w14:textId="77777777" w:rsidR="00F74D17" w:rsidRPr="00160C2F" w:rsidRDefault="00F74D17">
            <w:pPr>
              <w:ind w:left="-108" w:right="-108"/>
              <w:jc w:val="center"/>
              <w:rPr>
                <w:rFonts w:asciiTheme="majorBidi" w:hAnsiTheme="majorBidi" w:cstheme="majorBidi"/>
                <w:sz w:val="28"/>
                <w:szCs w:val="28"/>
              </w:rPr>
            </w:pPr>
            <w:r w:rsidRPr="00160C2F">
              <w:rPr>
                <w:rFonts w:asciiTheme="majorBidi" w:hAnsiTheme="majorBidi" w:cstheme="majorBidi"/>
                <w:sz w:val="28"/>
                <w:szCs w:val="28"/>
              </w:rPr>
              <w:t xml:space="preserve">Separate </w:t>
            </w:r>
          </w:p>
          <w:p w14:paraId="39620851" w14:textId="00885372" w:rsidR="00F74D17" w:rsidRPr="00160C2F" w:rsidRDefault="00F74D17">
            <w:pPr>
              <w:ind w:left="-108" w:right="-108"/>
              <w:jc w:val="center"/>
              <w:rPr>
                <w:rFonts w:asciiTheme="majorBidi" w:hAnsiTheme="majorBidi" w:cstheme="majorBidi"/>
                <w:sz w:val="28"/>
                <w:szCs w:val="28"/>
              </w:rPr>
            </w:pPr>
            <w:r w:rsidRPr="00160C2F">
              <w:rPr>
                <w:rFonts w:asciiTheme="majorBidi" w:hAnsiTheme="majorBidi" w:cstheme="majorBidi"/>
                <w:sz w:val="28"/>
                <w:szCs w:val="28"/>
              </w:rPr>
              <w:t>financial</w:t>
            </w:r>
            <w:r w:rsidRPr="00E46D37">
              <w:rPr>
                <w:rFonts w:asciiTheme="majorBidi" w:hAnsiTheme="majorBidi" w:cstheme="majorBidi"/>
                <w:sz w:val="28"/>
                <w:szCs w:val="28"/>
              </w:rPr>
              <w:t xml:space="preserve"> </w:t>
            </w:r>
            <w:r w:rsidRPr="00A6400A">
              <w:rPr>
                <w:rFonts w:asciiTheme="majorBidi" w:hAnsiTheme="majorBidi" w:cstheme="majorBidi"/>
                <w:sz w:val="28"/>
                <w:szCs w:val="28"/>
              </w:rPr>
              <w:t>statement</w:t>
            </w:r>
            <w:r w:rsidR="004F5120">
              <w:rPr>
                <w:rFonts w:asciiTheme="majorBidi" w:hAnsiTheme="majorBidi" w:cstheme="majorBidi"/>
                <w:sz w:val="28"/>
                <w:szCs w:val="28"/>
              </w:rPr>
              <w:t>s</w:t>
            </w:r>
          </w:p>
        </w:tc>
      </w:tr>
      <w:tr w:rsidR="00F74D17" w:rsidRPr="00653EC9" w14:paraId="73BC1FBD" w14:textId="77777777">
        <w:trPr>
          <w:tblHeader/>
        </w:trPr>
        <w:tc>
          <w:tcPr>
            <w:tcW w:w="3780" w:type="dxa"/>
          </w:tcPr>
          <w:p w14:paraId="0C296F71" w14:textId="77777777" w:rsidR="00F74D17" w:rsidRPr="00E62D96" w:rsidRDefault="00F74D17">
            <w:pPr>
              <w:rPr>
                <w:rFonts w:asciiTheme="majorBidi" w:hAnsiTheme="majorBidi" w:cstheme="majorBidi"/>
                <w:sz w:val="28"/>
                <w:szCs w:val="28"/>
              </w:rPr>
            </w:pPr>
          </w:p>
        </w:tc>
        <w:tc>
          <w:tcPr>
            <w:tcW w:w="1332" w:type="dxa"/>
            <w:tcBorders>
              <w:bottom w:val="single" w:sz="4" w:space="0" w:color="auto"/>
            </w:tcBorders>
          </w:tcPr>
          <w:p w14:paraId="2CA500FE" w14:textId="77777777" w:rsidR="00F74D17" w:rsidRPr="00E62D96" w:rsidRDefault="00F74D17">
            <w:pPr>
              <w:pStyle w:val="BodyText"/>
              <w:spacing w:after="0"/>
              <w:ind w:left="-79" w:right="-70"/>
              <w:jc w:val="center"/>
              <w:rPr>
                <w:rFonts w:asciiTheme="majorBidi" w:hAnsiTheme="majorBidi" w:cstheme="majorBidi"/>
                <w:sz w:val="28"/>
                <w:szCs w:val="28"/>
              </w:rPr>
            </w:pPr>
            <w:r w:rsidRPr="00E62D96">
              <w:rPr>
                <w:rFonts w:asciiTheme="majorBidi" w:hAnsiTheme="majorBidi" w:cstheme="majorBidi"/>
                <w:sz w:val="28"/>
                <w:szCs w:val="28"/>
              </w:rPr>
              <w:t>2025</w:t>
            </w:r>
          </w:p>
        </w:tc>
        <w:tc>
          <w:tcPr>
            <w:tcW w:w="236" w:type="dxa"/>
          </w:tcPr>
          <w:p w14:paraId="5123E56E" w14:textId="77777777" w:rsidR="00F74D17" w:rsidRPr="00E62D96" w:rsidRDefault="00F74D17">
            <w:pPr>
              <w:pStyle w:val="BodyText"/>
              <w:spacing w:after="0"/>
              <w:ind w:left="-79" w:right="-70"/>
              <w:jc w:val="center"/>
              <w:rPr>
                <w:rFonts w:asciiTheme="majorBidi" w:hAnsiTheme="majorBidi" w:cstheme="majorBidi"/>
                <w:sz w:val="28"/>
                <w:szCs w:val="28"/>
              </w:rPr>
            </w:pPr>
          </w:p>
        </w:tc>
        <w:tc>
          <w:tcPr>
            <w:tcW w:w="1260" w:type="dxa"/>
            <w:gridSpan w:val="2"/>
            <w:tcBorders>
              <w:bottom w:val="single" w:sz="4" w:space="0" w:color="auto"/>
            </w:tcBorders>
          </w:tcPr>
          <w:p w14:paraId="6925844A" w14:textId="77777777" w:rsidR="00F74D17" w:rsidRPr="00E62D96" w:rsidRDefault="00F74D17">
            <w:pPr>
              <w:pStyle w:val="BodyText"/>
              <w:spacing w:after="0"/>
              <w:ind w:left="-79" w:right="-70"/>
              <w:jc w:val="center"/>
              <w:rPr>
                <w:rFonts w:asciiTheme="majorBidi" w:hAnsiTheme="majorBidi" w:cstheme="majorBidi"/>
                <w:sz w:val="28"/>
                <w:szCs w:val="28"/>
              </w:rPr>
            </w:pPr>
            <w:r w:rsidRPr="00E62D96">
              <w:rPr>
                <w:rFonts w:asciiTheme="majorBidi" w:hAnsiTheme="majorBidi" w:cstheme="majorBidi"/>
                <w:sz w:val="28"/>
                <w:szCs w:val="28"/>
              </w:rPr>
              <w:t>2024</w:t>
            </w:r>
          </w:p>
        </w:tc>
        <w:tc>
          <w:tcPr>
            <w:tcW w:w="236" w:type="dxa"/>
          </w:tcPr>
          <w:p w14:paraId="5F50EC70" w14:textId="77777777" w:rsidR="00F74D17" w:rsidRPr="00E62D96" w:rsidRDefault="00F74D17">
            <w:pPr>
              <w:pStyle w:val="BodyText"/>
              <w:spacing w:after="0"/>
              <w:ind w:left="-79" w:right="-70"/>
              <w:jc w:val="center"/>
              <w:rPr>
                <w:rFonts w:asciiTheme="majorBidi" w:hAnsiTheme="majorBidi" w:cstheme="majorBidi"/>
                <w:sz w:val="28"/>
                <w:szCs w:val="28"/>
              </w:rPr>
            </w:pPr>
          </w:p>
        </w:tc>
        <w:tc>
          <w:tcPr>
            <w:tcW w:w="1260" w:type="dxa"/>
            <w:tcBorders>
              <w:bottom w:val="single" w:sz="4" w:space="0" w:color="auto"/>
            </w:tcBorders>
          </w:tcPr>
          <w:p w14:paraId="3E8B718F" w14:textId="77777777" w:rsidR="00F74D17" w:rsidRPr="00E62D96" w:rsidRDefault="00F74D17">
            <w:pPr>
              <w:pStyle w:val="BodyText"/>
              <w:spacing w:after="0"/>
              <w:ind w:left="-79" w:right="-70"/>
              <w:jc w:val="center"/>
              <w:rPr>
                <w:rFonts w:asciiTheme="majorBidi" w:hAnsiTheme="majorBidi" w:cstheme="majorBidi"/>
                <w:sz w:val="28"/>
                <w:szCs w:val="28"/>
              </w:rPr>
            </w:pPr>
            <w:r w:rsidRPr="00E62D96">
              <w:rPr>
                <w:rFonts w:asciiTheme="majorBidi" w:hAnsiTheme="majorBidi" w:cstheme="majorBidi"/>
                <w:sz w:val="28"/>
                <w:szCs w:val="28"/>
              </w:rPr>
              <w:t>2025</w:t>
            </w:r>
          </w:p>
        </w:tc>
        <w:tc>
          <w:tcPr>
            <w:tcW w:w="236" w:type="dxa"/>
          </w:tcPr>
          <w:p w14:paraId="069051DF" w14:textId="77777777" w:rsidR="00F74D17" w:rsidRPr="00E62D96" w:rsidRDefault="00F74D17">
            <w:pPr>
              <w:pStyle w:val="BodyText"/>
              <w:spacing w:after="0"/>
              <w:ind w:left="-79" w:right="-70"/>
              <w:jc w:val="center"/>
              <w:rPr>
                <w:rFonts w:asciiTheme="majorBidi" w:hAnsiTheme="majorBidi" w:cstheme="majorBidi"/>
                <w:sz w:val="28"/>
                <w:szCs w:val="28"/>
              </w:rPr>
            </w:pPr>
          </w:p>
        </w:tc>
        <w:tc>
          <w:tcPr>
            <w:tcW w:w="1263" w:type="dxa"/>
            <w:tcBorders>
              <w:bottom w:val="single" w:sz="4" w:space="0" w:color="auto"/>
            </w:tcBorders>
          </w:tcPr>
          <w:p w14:paraId="69A18019" w14:textId="77777777" w:rsidR="00F74D17" w:rsidRPr="00E62D96" w:rsidRDefault="00F74D17">
            <w:pPr>
              <w:pStyle w:val="BodyText"/>
              <w:spacing w:after="0"/>
              <w:ind w:left="-79" w:right="-70"/>
              <w:jc w:val="center"/>
              <w:rPr>
                <w:rFonts w:asciiTheme="majorBidi" w:hAnsiTheme="majorBidi" w:cstheme="majorBidi"/>
                <w:sz w:val="28"/>
                <w:szCs w:val="28"/>
              </w:rPr>
            </w:pPr>
            <w:r w:rsidRPr="00E62D96">
              <w:rPr>
                <w:rFonts w:asciiTheme="majorBidi" w:hAnsiTheme="majorBidi" w:cstheme="majorBidi"/>
                <w:sz w:val="28"/>
                <w:szCs w:val="28"/>
              </w:rPr>
              <w:t>2024</w:t>
            </w:r>
          </w:p>
        </w:tc>
      </w:tr>
      <w:tr w:rsidR="00F74D17" w:rsidRPr="00653EC9" w14:paraId="6581C190" w14:textId="77777777" w:rsidTr="00A47E4F">
        <w:tc>
          <w:tcPr>
            <w:tcW w:w="3780" w:type="dxa"/>
          </w:tcPr>
          <w:p w14:paraId="1FA0A12B" w14:textId="77777777" w:rsidR="00F74D17" w:rsidRPr="002C2F75" w:rsidRDefault="00F74D17">
            <w:pPr>
              <w:ind w:left="246"/>
              <w:jc w:val="thaiDistribute"/>
              <w:rPr>
                <w:rFonts w:asciiTheme="majorBidi" w:hAnsiTheme="majorBidi" w:cstheme="majorBidi"/>
                <w:b/>
                <w:bCs/>
                <w:sz w:val="28"/>
                <w:szCs w:val="28"/>
              </w:rPr>
            </w:pPr>
            <w:r w:rsidRPr="00F66F27">
              <w:rPr>
                <w:rFonts w:asciiTheme="majorBidi" w:hAnsiTheme="majorBidi" w:cstheme="majorBidi"/>
                <w:b/>
                <w:bCs/>
                <w:sz w:val="28"/>
                <w:szCs w:val="28"/>
              </w:rPr>
              <w:t>Contract liabilities</w:t>
            </w:r>
          </w:p>
        </w:tc>
        <w:tc>
          <w:tcPr>
            <w:tcW w:w="1332" w:type="dxa"/>
            <w:tcBorders>
              <w:top w:val="single" w:sz="4" w:space="0" w:color="auto"/>
            </w:tcBorders>
            <w:vAlign w:val="bottom"/>
          </w:tcPr>
          <w:p w14:paraId="7053AC82" w14:textId="77777777" w:rsidR="00F74D17" w:rsidRPr="002C2F75" w:rsidRDefault="00F74D17">
            <w:pPr>
              <w:tabs>
                <w:tab w:val="decimal" w:pos="871"/>
                <w:tab w:val="decimal" w:pos="953"/>
              </w:tabs>
              <w:ind w:left="-79" w:right="-19"/>
              <w:jc w:val="right"/>
              <w:rPr>
                <w:rFonts w:asciiTheme="majorBidi" w:hAnsiTheme="majorBidi" w:cstheme="majorBidi"/>
                <w:sz w:val="28"/>
                <w:szCs w:val="28"/>
              </w:rPr>
            </w:pPr>
          </w:p>
        </w:tc>
        <w:tc>
          <w:tcPr>
            <w:tcW w:w="236" w:type="dxa"/>
            <w:vAlign w:val="bottom"/>
          </w:tcPr>
          <w:p w14:paraId="550DF8C7" w14:textId="77777777" w:rsidR="00F74D17" w:rsidRPr="002C2F75" w:rsidRDefault="00F74D17">
            <w:pPr>
              <w:tabs>
                <w:tab w:val="decimal" w:pos="1062"/>
              </w:tabs>
              <w:ind w:left="-79" w:right="-19"/>
              <w:jc w:val="right"/>
              <w:rPr>
                <w:rFonts w:asciiTheme="majorBidi" w:hAnsiTheme="majorBidi" w:cstheme="majorBidi"/>
                <w:b/>
                <w:bCs/>
                <w:sz w:val="28"/>
                <w:szCs w:val="28"/>
              </w:rPr>
            </w:pPr>
          </w:p>
        </w:tc>
        <w:tc>
          <w:tcPr>
            <w:tcW w:w="1260" w:type="dxa"/>
            <w:gridSpan w:val="2"/>
            <w:tcBorders>
              <w:top w:val="single" w:sz="4" w:space="0" w:color="auto"/>
            </w:tcBorders>
            <w:vAlign w:val="bottom"/>
          </w:tcPr>
          <w:p w14:paraId="140DC662" w14:textId="77777777" w:rsidR="00F74D17" w:rsidRPr="002C2F75" w:rsidRDefault="00F74D17">
            <w:pPr>
              <w:pStyle w:val="acctfourfigures"/>
              <w:tabs>
                <w:tab w:val="clear" w:pos="765"/>
                <w:tab w:val="decimal" w:pos="1057"/>
              </w:tabs>
              <w:spacing w:line="240" w:lineRule="auto"/>
              <w:ind w:left="-79" w:right="-19"/>
              <w:jc w:val="right"/>
              <w:rPr>
                <w:rFonts w:asciiTheme="majorBidi" w:hAnsiTheme="majorBidi" w:cstheme="majorBidi"/>
                <w:sz w:val="28"/>
                <w:szCs w:val="28"/>
              </w:rPr>
            </w:pPr>
          </w:p>
        </w:tc>
        <w:tc>
          <w:tcPr>
            <w:tcW w:w="236" w:type="dxa"/>
            <w:vAlign w:val="bottom"/>
          </w:tcPr>
          <w:p w14:paraId="6F805A24" w14:textId="77777777" w:rsidR="00F74D17" w:rsidRPr="002C2F75" w:rsidRDefault="00F74D17">
            <w:pPr>
              <w:tabs>
                <w:tab w:val="decimal" w:pos="1062"/>
              </w:tabs>
              <w:ind w:left="-79" w:right="-19"/>
              <w:jc w:val="right"/>
              <w:rPr>
                <w:rFonts w:asciiTheme="majorBidi" w:hAnsiTheme="majorBidi" w:cstheme="majorBidi"/>
                <w:b/>
                <w:bCs/>
                <w:sz w:val="28"/>
                <w:szCs w:val="28"/>
              </w:rPr>
            </w:pPr>
          </w:p>
        </w:tc>
        <w:tc>
          <w:tcPr>
            <w:tcW w:w="1260" w:type="dxa"/>
            <w:tcBorders>
              <w:top w:val="single" w:sz="4" w:space="0" w:color="auto"/>
            </w:tcBorders>
            <w:vAlign w:val="bottom"/>
          </w:tcPr>
          <w:p w14:paraId="2A0F0E4A" w14:textId="77777777" w:rsidR="00F74D17" w:rsidRPr="002C2F75" w:rsidRDefault="00F74D17">
            <w:pPr>
              <w:tabs>
                <w:tab w:val="decimal" w:pos="953"/>
              </w:tabs>
              <w:ind w:left="-79" w:right="-19"/>
              <w:jc w:val="right"/>
              <w:rPr>
                <w:rFonts w:asciiTheme="majorBidi" w:hAnsiTheme="majorBidi" w:cstheme="majorBidi"/>
                <w:sz w:val="28"/>
                <w:szCs w:val="28"/>
              </w:rPr>
            </w:pPr>
          </w:p>
        </w:tc>
        <w:tc>
          <w:tcPr>
            <w:tcW w:w="236" w:type="dxa"/>
            <w:vAlign w:val="bottom"/>
          </w:tcPr>
          <w:p w14:paraId="1EA4066D" w14:textId="77777777" w:rsidR="00F74D17" w:rsidRPr="002C2F75" w:rsidRDefault="00F74D17">
            <w:pPr>
              <w:pStyle w:val="acctfourfigures"/>
              <w:spacing w:line="240" w:lineRule="atLeast"/>
              <w:ind w:left="-79" w:right="-19"/>
              <w:jc w:val="right"/>
              <w:rPr>
                <w:rFonts w:asciiTheme="majorBidi" w:hAnsiTheme="majorBidi" w:cstheme="majorBidi"/>
                <w:b/>
                <w:bCs/>
                <w:sz w:val="28"/>
                <w:szCs w:val="28"/>
              </w:rPr>
            </w:pPr>
          </w:p>
        </w:tc>
        <w:tc>
          <w:tcPr>
            <w:tcW w:w="1263" w:type="dxa"/>
            <w:tcBorders>
              <w:top w:val="single" w:sz="4" w:space="0" w:color="auto"/>
            </w:tcBorders>
            <w:vAlign w:val="bottom"/>
          </w:tcPr>
          <w:p w14:paraId="15973966" w14:textId="77777777" w:rsidR="00F74D17" w:rsidRPr="002C2F75" w:rsidRDefault="00F74D17">
            <w:pPr>
              <w:pStyle w:val="acctfourfigures"/>
              <w:tabs>
                <w:tab w:val="clear" w:pos="765"/>
                <w:tab w:val="left" w:pos="792"/>
                <w:tab w:val="decimal" w:pos="1060"/>
              </w:tabs>
              <w:spacing w:line="240" w:lineRule="auto"/>
              <w:ind w:left="-79" w:right="-19"/>
              <w:jc w:val="right"/>
              <w:rPr>
                <w:rFonts w:asciiTheme="majorBidi" w:hAnsiTheme="majorBidi" w:cstheme="majorBidi"/>
                <w:sz w:val="28"/>
                <w:szCs w:val="28"/>
              </w:rPr>
            </w:pPr>
          </w:p>
        </w:tc>
      </w:tr>
      <w:tr w:rsidR="00F74D17" w:rsidRPr="00653EC9" w14:paraId="487571A3" w14:textId="77777777">
        <w:tc>
          <w:tcPr>
            <w:tcW w:w="3780" w:type="dxa"/>
          </w:tcPr>
          <w:p w14:paraId="3DEBA467" w14:textId="77777777" w:rsidR="00F74D17" w:rsidRPr="002C2F75" w:rsidRDefault="00F74D17">
            <w:pPr>
              <w:ind w:left="246"/>
              <w:jc w:val="thaiDistribute"/>
              <w:rPr>
                <w:rFonts w:asciiTheme="majorBidi" w:hAnsiTheme="majorBidi" w:cstheme="majorBidi"/>
                <w:b/>
                <w:bCs/>
                <w:sz w:val="28"/>
                <w:szCs w:val="28"/>
              </w:rPr>
            </w:pPr>
            <w:r w:rsidRPr="00653EC9">
              <w:rPr>
                <w:rFonts w:asciiTheme="majorBidi" w:hAnsiTheme="majorBidi" w:cstheme="majorBidi"/>
                <w:sz w:val="28"/>
                <w:szCs w:val="28"/>
              </w:rPr>
              <w:t>Total project value</w:t>
            </w:r>
          </w:p>
        </w:tc>
        <w:tc>
          <w:tcPr>
            <w:tcW w:w="1332" w:type="dxa"/>
            <w:vAlign w:val="bottom"/>
          </w:tcPr>
          <w:p w14:paraId="140EDD43" w14:textId="77777777" w:rsidR="00F74D17" w:rsidRPr="002C2F75" w:rsidRDefault="00F74D17">
            <w:pPr>
              <w:tabs>
                <w:tab w:val="decimal" w:pos="871"/>
                <w:tab w:val="decimal" w:pos="953"/>
              </w:tabs>
              <w:ind w:left="-79" w:right="-19"/>
              <w:jc w:val="right"/>
              <w:rPr>
                <w:rFonts w:asciiTheme="majorBidi" w:hAnsiTheme="majorBidi" w:cstheme="majorBidi"/>
                <w:sz w:val="28"/>
                <w:szCs w:val="28"/>
              </w:rPr>
            </w:pPr>
            <w:r w:rsidRPr="000A55C4">
              <w:rPr>
                <w:rFonts w:asciiTheme="majorBidi" w:hAnsiTheme="majorBidi" w:cstheme="majorBidi"/>
                <w:sz w:val="28"/>
                <w:szCs w:val="28"/>
              </w:rPr>
              <w:t>2,968,699</w:t>
            </w:r>
          </w:p>
        </w:tc>
        <w:tc>
          <w:tcPr>
            <w:tcW w:w="236" w:type="dxa"/>
            <w:vAlign w:val="bottom"/>
          </w:tcPr>
          <w:p w14:paraId="194AFEA7" w14:textId="77777777" w:rsidR="00F74D17" w:rsidRPr="002C2F75" w:rsidRDefault="00F74D17">
            <w:pPr>
              <w:tabs>
                <w:tab w:val="decimal" w:pos="1062"/>
              </w:tabs>
              <w:ind w:left="-79" w:right="-19"/>
              <w:jc w:val="right"/>
              <w:rPr>
                <w:rFonts w:asciiTheme="majorBidi" w:hAnsiTheme="majorBidi" w:cstheme="majorBidi"/>
                <w:b/>
                <w:bCs/>
                <w:sz w:val="28"/>
                <w:szCs w:val="28"/>
              </w:rPr>
            </w:pPr>
          </w:p>
        </w:tc>
        <w:tc>
          <w:tcPr>
            <w:tcW w:w="1260" w:type="dxa"/>
            <w:gridSpan w:val="2"/>
            <w:vAlign w:val="bottom"/>
          </w:tcPr>
          <w:p w14:paraId="6D17FFB1" w14:textId="77777777" w:rsidR="00F74D17" w:rsidRPr="002C2F75" w:rsidRDefault="00F74D17">
            <w:pPr>
              <w:pStyle w:val="acctfourfigures"/>
              <w:tabs>
                <w:tab w:val="clear" w:pos="765"/>
                <w:tab w:val="decimal" w:pos="1057"/>
              </w:tabs>
              <w:spacing w:line="240" w:lineRule="auto"/>
              <w:ind w:left="-79" w:right="-19"/>
              <w:jc w:val="right"/>
              <w:rPr>
                <w:rFonts w:asciiTheme="majorBidi" w:hAnsiTheme="majorBidi" w:cstheme="majorBidi"/>
                <w:sz w:val="28"/>
                <w:szCs w:val="28"/>
              </w:rPr>
            </w:pPr>
            <w:r w:rsidRPr="00D72255">
              <w:rPr>
                <w:rFonts w:ascii="Angsana New" w:hAnsi="Angsana New"/>
                <w:sz w:val="28"/>
                <w:szCs w:val="28"/>
              </w:rPr>
              <w:t>2,874,229</w:t>
            </w:r>
          </w:p>
        </w:tc>
        <w:tc>
          <w:tcPr>
            <w:tcW w:w="236" w:type="dxa"/>
            <w:vAlign w:val="bottom"/>
          </w:tcPr>
          <w:p w14:paraId="4CB91DE4" w14:textId="77777777" w:rsidR="00F74D17" w:rsidRPr="002C2F75" w:rsidRDefault="00F74D17">
            <w:pPr>
              <w:tabs>
                <w:tab w:val="decimal" w:pos="1062"/>
              </w:tabs>
              <w:ind w:left="-79" w:right="-19"/>
              <w:jc w:val="right"/>
              <w:rPr>
                <w:rFonts w:asciiTheme="majorBidi" w:hAnsiTheme="majorBidi" w:cstheme="majorBidi"/>
                <w:b/>
                <w:bCs/>
                <w:sz w:val="28"/>
                <w:szCs w:val="28"/>
              </w:rPr>
            </w:pPr>
          </w:p>
        </w:tc>
        <w:tc>
          <w:tcPr>
            <w:tcW w:w="1260" w:type="dxa"/>
            <w:vAlign w:val="bottom"/>
          </w:tcPr>
          <w:p w14:paraId="74BC7F94" w14:textId="77777777" w:rsidR="00F74D17" w:rsidRPr="002C2F75" w:rsidRDefault="00F74D17">
            <w:pPr>
              <w:tabs>
                <w:tab w:val="decimal" w:pos="953"/>
              </w:tabs>
              <w:ind w:left="-79" w:right="-19"/>
              <w:jc w:val="right"/>
              <w:rPr>
                <w:rFonts w:asciiTheme="majorBidi" w:hAnsiTheme="majorBidi" w:cstheme="majorBidi"/>
                <w:sz w:val="28"/>
                <w:szCs w:val="28"/>
              </w:rPr>
            </w:pPr>
            <w:r w:rsidRPr="000A55C4">
              <w:rPr>
                <w:rFonts w:asciiTheme="majorBidi" w:hAnsiTheme="majorBidi" w:cstheme="majorBidi"/>
                <w:sz w:val="28"/>
                <w:szCs w:val="28"/>
              </w:rPr>
              <w:t>2,968,699</w:t>
            </w:r>
          </w:p>
        </w:tc>
        <w:tc>
          <w:tcPr>
            <w:tcW w:w="236" w:type="dxa"/>
            <w:vAlign w:val="bottom"/>
          </w:tcPr>
          <w:p w14:paraId="7E77431A" w14:textId="77777777" w:rsidR="00F74D17" w:rsidRPr="002C2F75" w:rsidRDefault="00F74D17">
            <w:pPr>
              <w:pStyle w:val="acctfourfigures"/>
              <w:spacing w:line="240" w:lineRule="atLeast"/>
              <w:ind w:left="-79" w:right="-19"/>
              <w:jc w:val="right"/>
              <w:rPr>
                <w:rFonts w:asciiTheme="majorBidi" w:hAnsiTheme="majorBidi" w:cstheme="majorBidi"/>
                <w:b/>
                <w:bCs/>
                <w:sz w:val="28"/>
                <w:szCs w:val="28"/>
              </w:rPr>
            </w:pPr>
          </w:p>
        </w:tc>
        <w:tc>
          <w:tcPr>
            <w:tcW w:w="1263" w:type="dxa"/>
            <w:vAlign w:val="bottom"/>
          </w:tcPr>
          <w:p w14:paraId="405643D7" w14:textId="77777777" w:rsidR="00F74D17" w:rsidRPr="002C2F75" w:rsidRDefault="00F74D17">
            <w:pPr>
              <w:pStyle w:val="acctfourfigures"/>
              <w:tabs>
                <w:tab w:val="clear" w:pos="765"/>
                <w:tab w:val="left" w:pos="792"/>
                <w:tab w:val="decimal" w:pos="1060"/>
              </w:tabs>
              <w:spacing w:line="240" w:lineRule="auto"/>
              <w:ind w:left="-79" w:right="-19"/>
              <w:jc w:val="right"/>
              <w:rPr>
                <w:rFonts w:asciiTheme="majorBidi" w:hAnsiTheme="majorBidi" w:cstheme="majorBidi"/>
                <w:sz w:val="28"/>
                <w:szCs w:val="28"/>
              </w:rPr>
            </w:pPr>
            <w:r w:rsidRPr="00D72255">
              <w:rPr>
                <w:rFonts w:ascii="Angsana New" w:hAnsi="Angsana New"/>
                <w:sz w:val="28"/>
                <w:szCs w:val="28"/>
              </w:rPr>
              <w:t>2,874,229</w:t>
            </w:r>
          </w:p>
        </w:tc>
      </w:tr>
      <w:tr w:rsidR="00F74D17" w:rsidRPr="00653EC9" w14:paraId="1F40E9FD" w14:textId="77777777">
        <w:trPr>
          <w:trHeight w:val="189"/>
        </w:trPr>
        <w:tc>
          <w:tcPr>
            <w:tcW w:w="3780" w:type="dxa"/>
          </w:tcPr>
          <w:p w14:paraId="5C954E95" w14:textId="77777777" w:rsidR="00F74D17" w:rsidRPr="00BD0713" w:rsidRDefault="00F74D17">
            <w:pPr>
              <w:ind w:left="246"/>
              <w:rPr>
                <w:rFonts w:asciiTheme="majorBidi" w:hAnsiTheme="majorBidi" w:cstheme="majorBidi"/>
                <w:sz w:val="16"/>
                <w:szCs w:val="16"/>
              </w:rPr>
            </w:pPr>
          </w:p>
        </w:tc>
        <w:tc>
          <w:tcPr>
            <w:tcW w:w="1332" w:type="dxa"/>
            <w:vAlign w:val="bottom"/>
          </w:tcPr>
          <w:p w14:paraId="66F49832" w14:textId="77777777" w:rsidR="00F74D17" w:rsidRPr="00BD0713" w:rsidRDefault="00F74D17">
            <w:pPr>
              <w:pStyle w:val="acctfourfigures"/>
              <w:tabs>
                <w:tab w:val="clear" w:pos="765"/>
                <w:tab w:val="decimal" w:pos="1057"/>
              </w:tabs>
              <w:spacing w:line="240" w:lineRule="auto"/>
              <w:ind w:left="-79" w:right="-19"/>
              <w:rPr>
                <w:rFonts w:asciiTheme="majorBidi" w:hAnsiTheme="majorBidi" w:cstheme="majorBidi"/>
                <w:sz w:val="16"/>
                <w:szCs w:val="16"/>
                <w:lang w:val="en-US" w:bidi="th-TH"/>
              </w:rPr>
            </w:pPr>
          </w:p>
        </w:tc>
        <w:tc>
          <w:tcPr>
            <w:tcW w:w="236" w:type="dxa"/>
            <w:vAlign w:val="bottom"/>
          </w:tcPr>
          <w:p w14:paraId="507FAFD9" w14:textId="77777777" w:rsidR="00F74D17" w:rsidRPr="00BD0713" w:rsidRDefault="00F74D17">
            <w:pPr>
              <w:tabs>
                <w:tab w:val="decimal" w:pos="1062"/>
              </w:tabs>
              <w:ind w:left="-79" w:right="-19"/>
              <w:rPr>
                <w:rFonts w:asciiTheme="majorBidi" w:hAnsiTheme="majorBidi" w:cstheme="majorBidi"/>
                <w:sz w:val="16"/>
                <w:szCs w:val="16"/>
              </w:rPr>
            </w:pPr>
          </w:p>
        </w:tc>
        <w:tc>
          <w:tcPr>
            <w:tcW w:w="1260" w:type="dxa"/>
            <w:gridSpan w:val="2"/>
            <w:vAlign w:val="bottom"/>
          </w:tcPr>
          <w:p w14:paraId="4D89F112" w14:textId="77777777" w:rsidR="00F74D17" w:rsidRPr="00BD0713" w:rsidRDefault="00F74D17">
            <w:pPr>
              <w:pStyle w:val="acctfourfigures"/>
              <w:tabs>
                <w:tab w:val="clear" w:pos="765"/>
                <w:tab w:val="decimal" w:pos="1057"/>
              </w:tabs>
              <w:spacing w:line="240" w:lineRule="auto"/>
              <w:ind w:left="-79" w:right="-19"/>
              <w:rPr>
                <w:rFonts w:asciiTheme="majorBidi" w:hAnsiTheme="majorBidi" w:cstheme="majorBidi"/>
                <w:sz w:val="16"/>
                <w:szCs w:val="16"/>
                <w:lang w:val="en-US" w:bidi="th-TH"/>
              </w:rPr>
            </w:pPr>
          </w:p>
        </w:tc>
        <w:tc>
          <w:tcPr>
            <w:tcW w:w="236" w:type="dxa"/>
            <w:vAlign w:val="bottom"/>
          </w:tcPr>
          <w:p w14:paraId="3FF22631" w14:textId="77777777" w:rsidR="00F74D17" w:rsidRPr="00BD0713" w:rsidRDefault="00F74D17">
            <w:pPr>
              <w:tabs>
                <w:tab w:val="decimal" w:pos="1062"/>
              </w:tabs>
              <w:ind w:left="-79" w:right="-19"/>
              <w:rPr>
                <w:rFonts w:asciiTheme="majorBidi" w:hAnsiTheme="majorBidi" w:cstheme="majorBidi"/>
                <w:sz w:val="16"/>
                <w:szCs w:val="16"/>
              </w:rPr>
            </w:pPr>
          </w:p>
        </w:tc>
        <w:tc>
          <w:tcPr>
            <w:tcW w:w="1260" w:type="dxa"/>
            <w:vAlign w:val="bottom"/>
          </w:tcPr>
          <w:p w14:paraId="47AFF9CC" w14:textId="77777777" w:rsidR="00F74D17" w:rsidRPr="00BD0713" w:rsidRDefault="00F74D17">
            <w:pPr>
              <w:tabs>
                <w:tab w:val="decimal" w:pos="953"/>
              </w:tabs>
              <w:ind w:left="-79" w:right="-19"/>
              <w:rPr>
                <w:rFonts w:asciiTheme="majorBidi" w:hAnsiTheme="majorBidi" w:cstheme="majorBidi"/>
                <w:sz w:val="16"/>
                <w:szCs w:val="16"/>
              </w:rPr>
            </w:pPr>
          </w:p>
        </w:tc>
        <w:tc>
          <w:tcPr>
            <w:tcW w:w="236" w:type="dxa"/>
            <w:vAlign w:val="bottom"/>
          </w:tcPr>
          <w:p w14:paraId="450ED256" w14:textId="77777777" w:rsidR="00F74D17" w:rsidRPr="00BD0713" w:rsidRDefault="00F74D17">
            <w:pPr>
              <w:pStyle w:val="acctfourfigures"/>
              <w:spacing w:line="240" w:lineRule="atLeast"/>
              <w:ind w:left="-79" w:right="-19"/>
              <w:rPr>
                <w:rFonts w:asciiTheme="majorBidi" w:hAnsiTheme="majorBidi" w:cstheme="majorBidi"/>
                <w:sz w:val="16"/>
                <w:szCs w:val="16"/>
                <w:lang w:val="en-US" w:bidi="th-TH"/>
              </w:rPr>
            </w:pPr>
          </w:p>
        </w:tc>
        <w:tc>
          <w:tcPr>
            <w:tcW w:w="1263" w:type="dxa"/>
            <w:vAlign w:val="bottom"/>
          </w:tcPr>
          <w:p w14:paraId="64A8152A" w14:textId="77777777" w:rsidR="00F74D17" w:rsidRPr="00BD0713" w:rsidRDefault="00F74D17">
            <w:pPr>
              <w:pStyle w:val="acctfourfigures"/>
              <w:tabs>
                <w:tab w:val="clear" w:pos="765"/>
                <w:tab w:val="left" w:pos="792"/>
                <w:tab w:val="decimal" w:pos="1060"/>
              </w:tabs>
              <w:spacing w:line="240" w:lineRule="auto"/>
              <w:ind w:left="-79" w:right="-19"/>
              <w:rPr>
                <w:rFonts w:asciiTheme="majorBidi" w:hAnsiTheme="majorBidi" w:cstheme="majorBidi"/>
                <w:sz w:val="16"/>
                <w:szCs w:val="16"/>
                <w:lang w:val="en-US" w:bidi="th-TH"/>
              </w:rPr>
            </w:pPr>
          </w:p>
        </w:tc>
      </w:tr>
      <w:tr w:rsidR="00F74D17" w:rsidRPr="00653EC9" w14:paraId="25775E7A" w14:textId="77777777">
        <w:tc>
          <w:tcPr>
            <w:tcW w:w="3780" w:type="dxa"/>
          </w:tcPr>
          <w:p w14:paraId="185D60CF" w14:textId="77777777" w:rsidR="00F74D17" w:rsidRPr="002C2F75" w:rsidRDefault="00F74D17">
            <w:pPr>
              <w:ind w:left="246"/>
              <w:jc w:val="thaiDistribute"/>
              <w:rPr>
                <w:rFonts w:asciiTheme="majorBidi" w:hAnsiTheme="majorBidi" w:cstheme="majorBidi"/>
                <w:b/>
                <w:bCs/>
                <w:sz w:val="28"/>
                <w:szCs w:val="28"/>
              </w:rPr>
            </w:pPr>
            <w:r w:rsidRPr="00653EC9">
              <w:rPr>
                <w:rFonts w:asciiTheme="majorBidi" w:hAnsiTheme="majorBidi" w:cstheme="majorBidi"/>
                <w:sz w:val="28"/>
                <w:szCs w:val="28"/>
              </w:rPr>
              <w:t>Value of total billed</w:t>
            </w:r>
          </w:p>
        </w:tc>
        <w:tc>
          <w:tcPr>
            <w:tcW w:w="1332" w:type="dxa"/>
          </w:tcPr>
          <w:p w14:paraId="5157AD21" w14:textId="77777777" w:rsidR="00F74D17" w:rsidRPr="009A0FF6" w:rsidRDefault="00F74D17">
            <w:pPr>
              <w:pStyle w:val="acctfourfigures"/>
              <w:tabs>
                <w:tab w:val="clear" w:pos="765"/>
                <w:tab w:val="decimal" w:pos="1057"/>
              </w:tabs>
              <w:spacing w:line="240" w:lineRule="auto"/>
              <w:ind w:left="-79" w:right="-19"/>
              <w:jc w:val="right"/>
              <w:rPr>
                <w:rFonts w:ascii="Angsana New" w:hAnsi="Angsana New" w:cs="Angsana New"/>
                <w:sz w:val="28"/>
                <w:szCs w:val="28"/>
              </w:rPr>
            </w:pPr>
            <w:r w:rsidRPr="00311688">
              <w:rPr>
                <w:rFonts w:asciiTheme="majorBidi" w:hAnsiTheme="majorBidi" w:cstheme="majorBidi"/>
                <w:sz w:val="28"/>
                <w:szCs w:val="28"/>
              </w:rPr>
              <w:t xml:space="preserve"> 2,655,740 </w:t>
            </w:r>
          </w:p>
        </w:tc>
        <w:tc>
          <w:tcPr>
            <w:tcW w:w="236" w:type="dxa"/>
            <w:vAlign w:val="bottom"/>
          </w:tcPr>
          <w:p w14:paraId="2B99B337" w14:textId="77777777" w:rsidR="00F74D17" w:rsidRPr="002C2F75" w:rsidRDefault="00F74D17">
            <w:pPr>
              <w:tabs>
                <w:tab w:val="decimal" w:pos="1062"/>
              </w:tabs>
              <w:ind w:left="-79" w:right="-19"/>
              <w:jc w:val="right"/>
              <w:rPr>
                <w:rFonts w:asciiTheme="majorBidi" w:hAnsiTheme="majorBidi" w:cstheme="majorBidi"/>
                <w:b/>
                <w:bCs/>
                <w:sz w:val="28"/>
                <w:szCs w:val="28"/>
              </w:rPr>
            </w:pPr>
          </w:p>
        </w:tc>
        <w:tc>
          <w:tcPr>
            <w:tcW w:w="1260" w:type="dxa"/>
            <w:gridSpan w:val="2"/>
            <w:vAlign w:val="bottom"/>
          </w:tcPr>
          <w:p w14:paraId="427D11DB" w14:textId="77777777" w:rsidR="00F74D17" w:rsidRPr="002C2F75" w:rsidRDefault="00F74D17">
            <w:pPr>
              <w:pStyle w:val="acctfourfigures"/>
              <w:tabs>
                <w:tab w:val="clear" w:pos="765"/>
                <w:tab w:val="decimal" w:pos="1057"/>
              </w:tabs>
              <w:spacing w:line="240" w:lineRule="auto"/>
              <w:ind w:left="-79" w:right="-19"/>
              <w:jc w:val="right"/>
              <w:rPr>
                <w:rFonts w:asciiTheme="majorBidi" w:hAnsiTheme="majorBidi" w:cstheme="majorBidi"/>
                <w:sz w:val="28"/>
                <w:szCs w:val="28"/>
              </w:rPr>
            </w:pPr>
            <w:r w:rsidRPr="00D72255">
              <w:rPr>
                <w:rFonts w:ascii="Angsana New" w:hAnsi="Angsana New"/>
                <w:sz w:val="28"/>
                <w:szCs w:val="28"/>
              </w:rPr>
              <w:t>2,043,498</w:t>
            </w:r>
          </w:p>
        </w:tc>
        <w:tc>
          <w:tcPr>
            <w:tcW w:w="236" w:type="dxa"/>
            <w:vAlign w:val="bottom"/>
          </w:tcPr>
          <w:p w14:paraId="5322E655" w14:textId="77777777" w:rsidR="00F74D17" w:rsidRPr="002C2F75" w:rsidRDefault="00F74D17">
            <w:pPr>
              <w:tabs>
                <w:tab w:val="decimal" w:pos="1062"/>
              </w:tabs>
              <w:ind w:left="-79" w:right="-19"/>
              <w:jc w:val="right"/>
              <w:rPr>
                <w:rFonts w:asciiTheme="majorBidi" w:hAnsiTheme="majorBidi" w:cstheme="majorBidi"/>
                <w:b/>
                <w:bCs/>
                <w:sz w:val="28"/>
                <w:szCs w:val="28"/>
              </w:rPr>
            </w:pPr>
          </w:p>
        </w:tc>
        <w:tc>
          <w:tcPr>
            <w:tcW w:w="1260" w:type="dxa"/>
          </w:tcPr>
          <w:p w14:paraId="7CEB3AAB" w14:textId="77777777" w:rsidR="00F74D17" w:rsidRPr="002C2F75" w:rsidRDefault="00F74D17">
            <w:pPr>
              <w:tabs>
                <w:tab w:val="decimal" w:pos="953"/>
              </w:tabs>
              <w:ind w:left="-79" w:right="-19"/>
              <w:jc w:val="right"/>
              <w:rPr>
                <w:rFonts w:asciiTheme="majorBidi" w:hAnsiTheme="majorBidi" w:cstheme="majorBidi"/>
                <w:sz w:val="28"/>
                <w:szCs w:val="28"/>
              </w:rPr>
            </w:pPr>
            <w:r w:rsidRPr="00311688">
              <w:rPr>
                <w:rFonts w:asciiTheme="majorBidi" w:hAnsiTheme="majorBidi" w:cstheme="majorBidi"/>
                <w:sz w:val="28"/>
                <w:szCs w:val="28"/>
              </w:rPr>
              <w:t xml:space="preserve"> 2,655,740 </w:t>
            </w:r>
          </w:p>
        </w:tc>
        <w:tc>
          <w:tcPr>
            <w:tcW w:w="236" w:type="dxa"/>
            <w:vAlign w:val="bottom"/>
          </w:tcPr>
          <w:p w14:paraId="6736B29F" w14:textId="77777777" w:rsidR="00F74D17" w:rsidRPr="002C2F75" w:rsidRDefault="00F74D17">
            <w:pPr>
              <w:pStyle w:val="acctfourfigures"/>
              <w:spacing w:line="240" w:lineRule="atLeast"/>
              <w:ind w:left="-79" w:right="-19"/>
              <w:jc w:val="right"/>
              <w:rPr>
                <w:rFonts w:asciiTheme="majorBidi" w:hAnsiTheme="majorBidi" w:cstheme="majorBidi"/>
                <w:b/>
                <w:bCs/>
                <w:sz w:val="28"/>
                <w:szCs w:val="28"/>
              </w:rPr>
            </w:pPr>
          </w:p>
        </w:tc>
        <w:tc>
          <w:tcPr>
            <w:tcW w:w="1263" w:type="dxa"/>
            <w:vAlign w:val="bottom"/>
          </w:tcPr>
          <w:p w14:paraId="386F6B62" w14:textId="77777777" w:rsidR="00F74D17" w:rsidRPr="002C2F75" w:rsidRDefault="00F74D17">
            <w:pPr>
              <w:pStyle w:val="acctfourfigures"/>
              <w:tabs>
                <w:tab w:val="clear" w:pos="765"/>
                <w:tab w:val="left" w:pos="792"/>
                <w:tab w:val="decimal" w:pos="1060"/>
              </w:tabs>
              <w:spacing w:line="240" w:lineRule="auto"/>
              <w:ind w:left="-79" w:right="-19"/>
              <w:jc w:val="right"/>
              <w:rPr>
                <w:rFonts w:asciiTheme="majorBidi" w:hAnsiTheme="majorBidi" w:cstheme="majorBidi"/>
                <w:sz w:val="28"/>
                <w:szCs w:val="28"/>
              </w:rPr>
            </w:pPr>
            <w:r w:rsidRPr="00D72255">
              <w:rPr>
                <w:rFonts w:ascii="Angsana New" w:hAnsi="Angsana New"/>
                <w:sz w:val="28"/>
                <w:szCs w:val="28"/>
              </w:rPr>
              <w:t>2,043,498</w:t>
            </w:r>
          </w:p>
        </w:tc>
      </w:tr>
      <w:tr w:rsidR="00F74D17" w:rsidRPr="00653EC9" w14:paraId="356BBF7D" w14:textId="77777777">
        <w:tc>
          <w:tcPr>
            <w:tcW w:w="3780" w:type="dxa"/>
          </w:tcPr>
          <w:p w14:paraId="6F7039EC" w14:textId="77777777" w:rsidR="00F74D17" w:rsidRPr="00653EC9" w:rsidRDefault="00F74D17">
            <w:pPr>
              <w:ind w:left="246"/>
              <w:rPr>
                <w:rFonts w:asciiTheme="majorBidi" w:hAnsiTheme="majorBidi" w:cstheme="majorBidi"/>
                <w:sz w:val="28"/>
                <w:szCs w:val="28"/>
              </w:rPr>
            </w:pPr>
            <w:r w:rsidRPr="00CC2524">
              <w:rPr>
                <w:rFonts w:asciiTheme="majorBidi" w:hAnsiTheme="majorBidi" w:cstheme="majorBidi"/>
                <w:sz w:val="28"/>
                <w:szCs w:val="28"/>
                <w:u w:val="single"/>
              </w:rPr>
              <w:t>Less:</w:t>
            </w:r>
            <w:r w:rsidRPr="00653EC9">
              <w:rPr>
                <w:rFonts w:asciiTheme="majorBidi" w:hAnsiTheme="majorBidi" w:cstheme="majorBidi"/>
                <w:sz w:val="28"/>
                <w:szCs w:val="28"/>
              </w:rPr>
              <w:t xml:space="preserve"> Accumulated amount </w:t>
            </w:r>
          </w:p>
          <w:p w14:paraId="3F6AF723" w14:textId="77777777" w:rsidR="00F74D17" w:rsidRPr="00653EC9" w:rsidRDefault="00F74D17">
            <w:pPr>
              <w:ind w:left="246"/>
              <w:rPr>
                <w:rFonts w:asciiTheme="majorBidi" w:hAnsiTheme="majorBidi" w:cstheme="majorBidi"/>
                <w:sz w:val="28"/>
                <w:szCs w:val="28"/>
              </w:rPr>
            </w:pPr>
            <w:r w:rsidRPr="00653EC9">
              <w:rPr>
                <w:rFonts w:asciiTheme="majorBidi" w:hAnsiTheme="majorBidi" w:cstheme="majorBidi"/>
                <w:sz w:val="28"/>
                <w:szCs w:val="28"/>
              </w:rPr>
              <w:t xml:space="preserve">   recognised</w:t>
            </w:r>
            <w:r w:rsidRPr="00206801">
              <w:rPr>
                <w:rFonts w:asciiTheme="majorBidi" w:hAnsiTheme="majorBidi" w:cstheme="majorBidi"/>
                <w:sz w:val="28"/>
                <w:szCs w:val="28"/>
              </w:rPr>
              <w:t xml:space="preserve"> </w:t>
            </w:r>
            <w:r w:rsidRPr="00653EC9">
              <w:rPr>
                <w:rFonts w:asciiTheme="majorBidi" w:hAnsiTheme="majorBidi" w:cstheme="majorBidi"/>
                <w:sz w:val="28"/>
                <w:szCs w:val="28"/>
              </w:rPr>
              <w:t xml:space="preserve">as revenue on </w:t>
            </w:r>
          </w:p>
          <w:p w14:paraId="0597E2D8" w14:textId="77777777" w:rsidR="00F74D17" w:rsidRPr="002C2F75" w:rsidRDefault="00F74D17">
            <w:pPr>
              <w:ind w:left="246"/>
              <w:jc w:val="thaiDistribute"/>
              <w:rPr>
                <w:rFonts w:asciiTheme="majorBidi" w:hAnsiTheme="majorBidi" w:cstheme="majorBidi"/>
                <w:b/>
                <w:bCs/>
                <w:sz w:val="28"/>
                <w:szCs w:val="28"/>
              </w:rPr>
            </w:pPr>
            <w:r w:rsidRPr="00653EC9">
              <w:rPr>
                <w:rFonts w:asciiTheme="majorBidi" w:hAnsiTheme="majorBidi" w:cstheme="majorBidi"/>
                <w:sz w:val="28"/>
                <w:szCs w:val="28"/>
              </w:rPr>
              <w:t xml:space="preserve">   </w:t>
            </w:r>
            <w:r>
              <w:rPr>
                <w:rFonts w:asciiTheme="majorBidi" w:hAnsiTheme="majorBidi" w:cstheme="majorBidi"/>
                <w:sz w:val="28"/>
                <w:szCs w:val="28"/>
              </w:rPr>
              <w:t xml:space="preserve">   </w:t>
            </w:r>
            <w:r w:rsidRPr="00653EC9">
              <w:rPr>
                <w:rFonts w:asciiTheme="majorBidi" w:hAnsiTheme="majorBidi" w:cstheme="majorBidi"/>
                <w:sz w:val="28"/>
                <w:szCs w:val="28"/>
              </w:rPr>
              <w:t>percentage of completion basis</w:t>
            </w:r>
          </w:p>
        </w:tc>
        <w:tc>
          <w:tcPr>
            <w:tcW w:w="1332" w:type="dxa"/>
            <w:tcBorders>
              <w:bottom w:val="single" w:sz="4" w:space="0" w:color="auto"/>
            </w:tcBorders>
            <w:vAlign w:val="bottom"/>
          </w:tcPr>
          <w:p w14:paraId="2EE625E0" w14:textId="77777777" w:rsidR="00F74D17" w:rsidRPr="009A0FF6" w:rsidRDefault="00F74D17">
            <w:pPr>
              <w:pStyle w:val="acctfourfigures"/>
              <w:tabs>
                <w:tab w:val="clear" w:pos="765"/>
                <w:tab w:val="decimal" w:pos="1057"/>
              </w:tabs>
              <w:spacing w:line="240" w:lineRule="auto"/>
              <w:ind w:left="-79" w:right="-19"/>
              <w:jc w:val="right"/>
              <w:rPr>
                <w:rFonts w:ascii="Angsana New" w:hAnsi="Angsana New" w:cs="Angsana New"/>
                <w:sz w:val="28"/>
                <w:szCs w:val="28"/>
              </w:rPr>
            </w:pPr>
            <w:r w:rsidRPr="00311688">
              <w:rPr>
                <w:rFonts w:asciiTheme="majorBidi" w:hAnsiTheme="majorBidi" w:cstheme="majorBidi"/>
                <w:sz w:val="28"/>
                <w:szCs w:val="28"/>
              </w:rPr>
              <w:t xml:space="preserve"> (2,405,992)</w:t>
            </w:r>
          </w:p>
        </w:tc>
        <w:tc>
          <w:tcPr>
            <w:tcW w:w="236" w:type="dxa"/>
            <w:vAlign w:val="bottom"/>
          </w:tcPr>
          <w:p w14:paraId="4E47DF10" w14:textId="77777777" w:rsidR="00F74D17" w:rsidRPr="002C2F75" w:rsidRDefault="00F74D17">
            <w:pPr>
              <w:tabs>
                <w:tab w:val="decimal" w:pos="1062"/>
              </w:tabs>
              <w:ind w:left="-79" w:right="-19"/>
              <w:jc w:val="right"/>
              <w:rPr>
                <w:rFonts w:asciiTheme="majorBidi" w:hAnsiTheme="majorBidi" w:cstheme="majorBidi"/>
                <w:b/>
                <w:bCs/>
                <w:sz w:val="28"/>
                <w:szCs w:val="28"/>
              </w:rPr>
            </w:pPr>
          </w:p>
        </w:tc>
        <w:tc>
          <w:tcPr>
            <w:tcW w:w="1260" w:type="dxa"/>
            <w:gridSpan w:val="2"/>
            <w:tcBorders>
              <w:bottom w:val="single" w:sz="4" w:space="0" w:color="auto"/>
            </w:tcBorders>
            <w:vAlign w:val="bottom"/>
          </w:tcPr>
          <w:p w14:paraId="364536BD" w14:textId="77777777" w:rsidR="00F74D17" w:rsidRPr="002C2F75" w:rsidRDefault="00F74D17">
            <w:pPr>
              <w:pStyle w:val="acctfourfigures"/>
              <w:tabs>
                <w:tab w:val="clear" w:pos="765"/>
                <w:tab w:val="decimal" w:pos="1057"/>
              </w:tabs>
              <w:spacing w:line="240" w:lineRule="auto"/>
              <w:ind w:left="-79" w:right="-19"/>
              <w:jc w:val="right"/>
              <w:rPr>
                <w:rFonts w:asciiTheme="majorBidi" w:hAnsiTheme="majorBidi" w:cstheme="majorBidi"/>
                <w:sz w:val="28"/>
                <w:szCs w:val="28"/>
              </w:rPr>
            </w:pPr>
            <w:r w:rsidRPr="00D72255">
              <w:rPr>
                <w:rFonts w:ascii="Angsana New" w:hAnsi="Angsana New"/>
                <w:sz w:val="28"/>
                <w:szCs w:val="28"/>
              </w:rPr>
              <w:t>(1,638,090)</w:t>
            </w:r>
          </w:p>
        </w:tc>
        <w:tc>
          <w:tcPr>
            <w:tcW w:w="236" w:type="dxa"/>
            <w:vAlign w:val="bottom"/>
          </w:tcPr>
          <w:p w14:paraId="1851C6E8" w14:textId="77777777" w:rsidR="00F74D17" w:rsidRPr="002C2F75" w:rsidRDefault="00F74D17">
            <w:pPr>
              <w:tabs>
                <w:tab w:val="decimal" w:pos="1062"/>
              </w:tabs>
              <w:ind w:left="-79" w:right="-19"/>
              <w:jc w:val="right"/>
              <w:rPr>
                <w:rFonts w:asciiTheme="majorBidi" w:hAnsiTheme="majorBidi" w:cstheme="majorBidi"/>
                <w:b/>
                <w:bCs/>
                <w:sz w:val="28"/>
                <w:szCs w:val="28"/>
              </w:rPr>
            </w:pPr>
          </w:p>
        </w:tc>
        <w:tc>
          <w:tcPr>
            <w:tcW w:w="1260" w:type="dxa"/>
            <w:tcBorders>
              <w:bottom w:val="single" w:sz="4" w:space="0" w:color="auto"/>
            </w:tcBorders>
            <w:vAlign w:val="bottom"/>
          </w:tcPr>
          <w:p w14:paraId="14486862" w14:textId="77777777" w:rsidR="00F74D17" w:rsidRPr="002C2F75" w:rsidRDefault="00F74D17">
            <w:pPr>
              <w:tabs>
                <w:tab w:val="decimal" w:pos="953"/>
              </w:tabs>
              <w:ind w:left="-79" w:right="-19"/>
              <w:jc w:val="right"/>
              <w:rPr>
                <w:rFonts w:asciiTheme="majorBidi" w:hAnsiTheme="majorBidi" w:cstheme="majorBidi"/>
                <w:sz w:val="28"/>
                <w:szCs w:val="28"/>
              </w:rPr>
            </w:pPr>
            <w:r w:rsidRPr="00311688">
              <w:rPr>
                <w:rFonts w:asciiTheme="majorBidi" w:hAnsiTheme="majorBidi" w:cstheme="majorBidi"/>
                <w:sz w:val="28"/>
                <w:szCs w:val="28"/>
              </w:rPr>
              <w:t xml:space="preserve"> (2,405,992)</w:t>
            </w:r>
          </w:p>
        </w:tc>
        <w:tc>
          <w:tcPr>
            <w:tcW w:w="236" w:type="dxa"/>
            <w:vAlign w:val="bottom"/>
          </w:tcPr>
          <w:p w14:paraId="38D9309F" w14:textId="77777777" w:rsidR="00F74D17" w:rsidRPr="002C2F75" w:rsidRDefault="00F74D17">
            <w:pPr>
              <w:pStyle w:val="acctfourfigures"/>
              <w:spacing w:line="240" w:lineRule="atLeast"/>
              <w:ind w:left="-79" w:right="-19"/>
              <w:jc w:val="right"/>
              <w:rPr>
                <w:rFonts w:asciiTheme="majorBidi" w:hAnsiTheme="majorBidi" w:cstheme="majorBidi"/>
                <w:b/>
                <w:bCs/>
                <w:sz w:val="28"/>
                <w:szCs w:val="28"/>
              </w:rPr>
            </w:pPr>
          </w:p>
        </w:tc>
        <w:tc>
          <w:tcPr>
            <w:tcW w:w="1263" w:type="dxa"/>
            <w:tcBorders>
              <w:bottom w:val="single" w:sz="4" w:space="0" w:color="auto"/>
            </w:tcBorders>
            <w:vAlign w:val="bottom"/>
          </w:tcPr>
          <w:p w14:paraId="7F2B265D" w14:textId="77777777" w:rsidR="00F74D17" w:rsidRPr="002C2F75" w:rsidRDefault="00F74D17">
            <w:pPr>
              <w:pStyle w:val="acctfourfigures"/>
              <w:tabs>
                <w:tab w:val="clear" w:pos="765"/>
                <w:tab w:val="left" w:pos="792"/>
                <w:tab w:val="decimal" w:pos="1060"/>
              </w:tabs>
              <w:spacing w:line="240" w:lineRule="auto"/>
              <w:ind w:left="-79" w:right="-19"/>
              <w:jc w:val="right"/>
              <w:rPr>
                <w:rFonts w:asciiTheme="majorBidi" w:hAnsiTheme="majorBidi" w:cstheme="majorBidi"/>
                <w:sz w:val="28"/>
                <w:szCs w:val="28"/>
              </w:rPr>
            </w:pPr>
            <w:r w:rsidRPr="00D72255">
              <w:rPr>
                <w:rFonts w:ascii="Angsana New" w:hAnsi="Angsana New"/>
                <w:sz w:val="28"/>
                <w:szCs w:val="28"/>
              </w:rPr>
              <w:t>(1,638,090)</w:t>
            </w:r>
          </w:p>
        </w:tc>
      </w:tr>
      <w:tr w:rsidR="00F74D17" w:rsidRPr="00653EC9" w14:paraId="09BA8ACF" w14:textId="77777777">
        <w:tc>
          <w:tcPr>
            <w:tcW w:w="3780" w:type="dxa"/>
          </w:tcPr>
          <w:p w14:paraId="019DE213" w14:textId="77777777" w:rsidR="00F74D17" w:rsidRPr="002C2F75" w:rsidRDefault="00F74D17">
            <w:pPr>
              <w:ind w:left="246"/>
              <w:jc w:val="thaiDistribute"/>
              <w:rPr>
                <w:rFonts w:asciiTheme="majorBidi" w:hAnsiTheme="majorBidi" w:cstheme="majorBidi"/>
                <w:b/>
                <w:bCs/>
                <w:sz w:val="28"/>
                <w:szCs w:val="28"/>
              </w:rPr>
            </w:pPr>
            <w:r w:rsidRPr="006F13A4">
              <w:rPr>
                <w:rFonts w:asciiTheme="majorBidi" w:hAnsiTheme="majorBidi" w:cstheme="majorBidi"/>
                <w:sz w:val="28"/>
                <w:szCs w:val="28"/>
              </w:rPr>
              <w:t>Total contract liabilities</w:t>
            </w:r>
          </w:p>
        </w:tc>
        <w:tc>
          <w:tcPr>
            <w:tcW w:w="1332" w:type="dxa"/>
            <w:tcBorders>
              <w:top w:val="single" w:sz="4" w:space="0" w:color="auto"/>
              <w:bottom w:val="single" w:sz="4" w:space="0" w:color="auto"/>
            </w:tcBorders>
            <w:vAlign w:val="bottom"/>
          </w:tcPr>
          <w:p w14:paraId="20F6A734" w14:textId="77777777" w:rsidR="00F74D17" w:rsidRPr="009A0FF6" w:rsidRDefault="00F74D17">
            <w:pPr>
              <w:pStyle w:val="acctfourfigures"/>
              <w:tabs>
                <w:tab w:val="clear" w:pos="765"/>
                <w:tab w:val="decimal" w:pos="1057"/>
              </w:tabs>
              <w:spacing w:line="240" w:lineRule="auto"/>
              <w:ind w:left="-79" w:right="-19"/>
              <w:jc w:val="right"/>
              <w:rPr>
                <w:rFonts w:ascii="Angsana New" w:hAnsi="Angsana New" w:cs="Angsana New"/>
                <w:sz w:val="28"/>
                <w:szCs w:val="28"/>
              </w:rPr>
            </w:pPr>
            <w:r w:rsidRPr="00487829">
              <w:rPr>
                <w:rFonts w:asciiTheme="majorBidi" w:hAnsiTheme="majorBidi" w:cstheme="majorBidi"/>
                <w:sz w:val="28"/>
                <w:szCs w:val="28"/>
              </w:rPr>
              <w:t>249,748</w:t>
            </w:r>
          </w:p>
        </w:tc>
        <w:tc>
          <w:tcPr>
            <w:tcW w:w="236" w:type="dxa"/>
            <w:vAlign w:val="bottom"/>
          </w:tcPr>
          <w:p w14:paraId="3179477D" w14:textId="77777777" w:rsidR="00F74D17" w:rsidRPr="002C2F75" w:rsidRDefault="00F74D17">
            <w:pPr>
              <w:tabs>
                <w:tab w:val="decimal" w:pos="1062"/>
              </w:tabs>
              <w:ind w:left="-79" w:right="-19"/>
              <w:jc w:val="right"/>
              <w:rPr>
                <w:rFonts w:asciiTheme="majorBidi" w:hAnsiTheme="majorBidi" w:cstheme="majorBidi"/>
                <w:b/>
                <w:bCs/>
                <w:sz w:val="28"/>
                <w:szCs w:val="28"/>
              </w:rPr>
            </w:pPr>
          </w:p>
        </w:tc>
        <w:tc>
          <w:tcPr>
            <w:tcW w:w="1260" w:type="dxa"/>
            <w:gridSpan w:val="2"/>
            <w:tcBorders>
              <w:top w:val="single" w:sz="4" w:space="0" w:color="auto"/>
              <w:bottom w:val="single" w:sz="4" w:space="0" w:color="auto"/>
            </w:tcBorders>
            <w:vAlign w:val="bottom"/>
          </w:tcPr>
          <w:p w14:paraId="14B86456" w14:textId="77777777" w:rsidR="00F74D17" w:rsidRPr="002C2F75" w:rsidRDefault="00F74D17">
            <w:pPr>
              <w:pStyle w:val="acctfourfigures"/>
              <w:tabs>
                <w:tab w:val="clear" w:pos="765"/>
                <w:tab w:val="decimal" w:pos="1057"/>
              </w:tabs>
              <w:spacing w:line="240" w:lineRule="auto"/>
              <w:ind w:left="-79" w:right="-19"/>
              <w:jc w:val="right"/>
              <w:rPr>
                <w:rFonts w:asciiTheme="majorBidi" w:hAnsiTheme="majorBidi" w:cstheme="majorBidi"/>
                <w:sz w:val="28"/>
                <w:szCs w:val="28"/>
              </w:rPr>
            </w:pPr>
            <w:r w:rsidRPr="00D72255">
              <w:rPr>
                <w:rFonts w:ascii="Angsana New" w:hAnsi="Angsana New"/>
                <w:sz w:val="28"/>
                <w:szCs w:val="28"/>
              </w:rPr>
              <w:t>405,408</w:t>
            </w:r>
          </w:p>
        </w:tc>
        <w:tc>
          <w:tcPr>
            <w:tcW w:w="236" w:type="dxa"/>
            <w:vAlign w:val="bottom"/>
          </w:tcPr>
          <w:p w14:paraId="00EDF1E1" w14:textId="77777777" w:rsidR="00F74D17" w:rsidRPr="002C2F75" w:rsidRDefault="00F74D17">
            <w:pPr>
              <w:tabs>
                <w:tab w:val="decimal" w:pos="1062"/>
              </w:tabs>
              <w:ind w:left="-79" w:right="-19"/>
              <w:jc w:val="right"/>
              <w:rPr>
                <w:rFonts w:asciiTheme="majorBidi" w:hAnsiTheme="majorBidi" w:cstheme="majorBidi"/>
                <w:b/>
                <w:bCs/>
                <w:sz w:val="28"/>
                <w:szCs w:val="28"/>
              </w:rPr>
            </w:pPr>
          </w:p>
        </w:tc>
        <w:tc>
          <w:tcPr>
            <w:tcW w:w="1260" w:type="dxa"/>
            <w:tcBorders>
              <w:top w:val="single" w:sz="4" w:space="0" w:color="auto"/>
              <w:bottom w:val="single" w:sz="4" w:space="0" w:color="auto"/>
            </w:tcBorders>
            <w:vAlign w:val="bottom"/>
          </w:tcPr>
          <w:p w14:paraId="4364EA2A" w14:textId="77777777" w:rsidR="00F74D17" w:rsidRPr="002C2F75" w:rsidRDefault="00F74D17">
            <w:pPr>
              <w:tabs>
                <w:tab w:val="decimal" w:pos="953"/>
              </w:tabs>
              <w:ind w:left="-79" w:right="-19"/>
              <w:jc w:val="right"/>
              <w:rPr>
                <w:rFonts w:asciiTheme="majorBidi" w:hAnsiTheme="majorBidi" w:cstheme="majorBidi"/>
                <w:sz w:val="28"/>
                <w:szCs w:val="28"/>
              </w:rPr>
            </w:pPr>
            <w:r w:rsidRPr="00487829">
              <w:rPr>
                <w:rFonts w:asciiTheme="majorBidi" w:hAnsiTheme="majorBidi" w:cstheme="majorBidi"/>
                <w:sz w:val="28"/>
                <w:szCs w:val="28"/>
              </w:rPr>
              <w:t>249,748</w:t>
            </w:r>
          </w:p>
        </w:tc>
        <w:tc>
          <w:tcPr>
            <w:tcW w:w="236" w:type="dxa"/>
            <w:vAlign w:val="bottom"/>
          </w:tcPr>
          <w:p w14:paraId="11782FE8" w14:textId="77777777" w:rsidR="00F74D17" w:rsidRPr="002C2F75" w:rsidRDefault="00F74D17">
            <w:pPr>
              <w:pStyle w:val="acctfourfigures"/>
              <w:spacing w:line="240" w:lineRule="atLeast"/>
              <w:ind w:left="-79" w:right="-19"/>
              <w:jc w:val="right"/>
              <w:rPr>
                <w:rFonts w:asciiTheme="majorBidi" w:hAnsiTheme="majorBidi" w:cstheme="majorBidi"/>
                <w:b/>
                <w:bCs/>
                <w:sz w:val="28"/>
                <w:szCs w:val="28"/>
              </w:rPr>
            </w:pPr>
          </w:p>
        </w:tc>
        <w:tc>
          <w:tcPr>
            <w:tcW w:w="1263" w:type="dxa"/>
            <w:tcBorders>
              <w:top w:val="single" w:sz="4" w:space="0" w:color="auto"/>
              <w:bottom w:val="single" w:sz="4" w:space="0" w:color="auto"/>
            </w:tcBorders>
            <w:vAlign w:val="bottom"/>
          </w:tcPr>
          <w:p w14:paraId="4AD2880F" w14:textId="77777777" w:rsidR="00F74D17" w:rsidRPr="002C2F75" w:rsidRDefault="00F74D17">
            <w:pPr>
              <w:pStyle w:val="acctfourfigures"/>
              <w:tabs>
                <w:tab w:val="clear" w:pos="765"/>
                <w:tab w:val="left" w:pos="792"/>
                <w:tab w:val="decimal" w:pos="1060"/>
              </w:tabs>
              <w:spacing w:line="240" w:lineRule="auto"/>
              <w:ind w:left="-79" w:right="-19"/>
              <w:jc w:val="right"/>
              <w:rPr>
                <w:rFonts w:asciiTheme="majorBidi" w:hAnsiTheme="majorBidi" w:cstheme="majorBidi"/>
                <w:sz w:val="28"/>
                <w:szCs w:val="28"/>
              </w:rPr>
            </w:pPr>
            <w:r w:rsidRPr="00D72255">
              <w:rPr>
                <w:rFonts w:ascii="Angsana New" w:hAnsi="Angsana New"/>
                <w:sz w:val="28"/>
                <w:szCs w:val="28"/>
              </w:rPr>
              <w:t>405,408</w:t>
            </w:r>
          </w:p>
        </w:tc>
      </w:tr>
      <w:tr w:rsidR="00F74D17" w:rsidRPr="00653EC9" w14:paraId="74ABD655" w14:textId="77777777">
        <w:tc>
          <w:tcPr>
            <w:tcW w:w="3780" w:type="dxa"/>
          </w:tcPr>
          <w:p w14:paraId="546BD521" w14:textId="77777777" w:rsidR="00F74D17" w:rsidRPr="00BD0713" w:rsidRDefault="00F74D17">
            <w:pPr>
              <w:ind w:left="337" w:hanging="24"/>
              <w:rPr>
                <w:rFonts w:asciiTheme="majorBidi" w:hAnsiTheme="majorBidi" w:cstheme="majorBidi"/>
                <w:sz w:val="16"/>
                <w:szCs w:val="16"/>
              </w:rPr>
            </w:pPr>
          </w:p>
        </w:tc>
        <w:tc>
          <w:tcPr>
            <w:tcW w:w="1332" w:type="dxa"/>
            <w:tcBorders>
              <w:top w:val="single" w:sz="4" w:space="0" w:color="auto"/>
            </w:tcBorders>
            <w:vAlign w:val="bottom"/>
          </w:tcPr>
          <w:p w14:paraId="47DC3A17" w14:textId="77777777" w:rsidR="00F74D17" w:rsidRPr="00BD0713" w:rsidRDefault="00F74D17">
            <w:pPr>
              <w:pStyle w:val="acctfourfigures"/>
              <w:tabs>
                <w:tab w:val="clear" w:pos="765"/>
                <w:tab w:val="decimal" w:pos="1057"/>
              </w:tabs>
              <w:spacing w:line="240" w:lineRule="auto"/>
              <w:ind w:left="337" w:right="-19" w:hanging="24"/>
              <w:rPr>
                <w:rFonts w:asciiTheme="majorBidi" w:hAnsiTheme="majorBidi" w:cstheme="majorBidi"/>
                <w:sz w:val="16"/>
                <w:szCs w:val="16"/>
                <w:lang w:val="en-US" w:bidi="th-TH"/>
              </w:rPr>
            </w:pPr>
          </w:p>
        </w:tc>
        <w:tc>
          <w:tcPr>
            <w:tcW w:w="236" w:type="dxa"/>
            <w:vAlign w:val="bottom"/>
          </w:tcPr>
          <w:p w14:paraId="66AD5BCB" w14:textId="77777777" w:rsidR="00F74D17" w:rsidRPr="00BD0713" w:rsidRDefault="00F74D17">
            <w:pPr>
              <w:tabs>
                <w:tab w:val="decimal" w:pos="1062"/>
              </w:tabs>
              <w:ind w:left="337" w:right="-19" w:hanging="24"/>
              <w:rPr>
                <w:rFonts w:asciiTheme="majorBidi" w:hAnsiTheme="majorBidi" w:cstheme="majorBidi"/>
                <w:sz w:val="16"/>
                <w:szCs w:val="16"/>
              </w:rPr>
            </w:pPr>
          </w:p>
        </w:tc>
        <w:tc>
          <w:tcPr>
            <w:tcW w:w="1260" w:type="dxa"/>
            <w:gridSpan w:val="2"/>
            <w:tcBorders>
              <w:top w:val="single" w:sz="4" w:space="0" w:color="auto"/>
            </w:tcBorders>
            <w:vAlign w:val="bottom"/>
          </w:tcPr>
          <w:p w14:paraId="23A779FA" w14:textId="77777777" w:rsidR="00F74D17" w:rsidRPr="00BD0713" w:rsidRDefault="00F74D17">
            <w:pPr>
              <w:pStyle w:val="acctfourfigures"/>
              <w:tabs>
                <w:tab w:val="clear" w:pos="765"/>
                <w:tab w:val="decimal" w:pos="1057"/>
              </w:tabs>
              <w:spacing w:line="240" w:lineRule="auto"/>
              <w:ind w:left="337" w:right="-19" w:hanging="24"/>
              <w:rPr>
                <w:rFonts w:asciiTheme="majorBidi" w:hAnsiTheme="majorBidi" w:cstheme="majorBidi"/>
                <w:sz w:val="16"/>
                <w:szCs w:val="16"/>
                <w:lang w:val="en-US" w:bidi="th-TH"/>
              </w:rPr>
            </w:pPr>
          </w:p>
        </w:tc>
        <w:tc>
          <w:tcPr>
            <w:tcW w:w="236" w:type="dxa"/>
            <w:vAlign w:val="bottom"/>
          </w:tcPr>
          <w:p w14:paraId="6AFF2FA1" w14:textId="77777777" w:rsidR="00F74D17" w:rsidRPr="00BD0713" w:rsidRDefault="00F74D17">
            <w:pPr>
              <w:tabs>
                <w:tab w:val="decimal" w:pos="1062"/>
              </w:tabs>
              <w:ind w:left="337" w:right="-19" w:hanging="24"/>
              <w:rPr>
                <w:rFonts w:asciiTheme="majorBidi" w:hAnsiTheme="majorBidi" w:cstheme="majorBidi"/>
                <w:sz w:val="16"/>
                <w:szCs w:val="16"/>
              </w:rPr>
            </w:pPr>
          </w:p>
        </w:tc>
        <w:tc>
          <w:tcPr>
            <w:tcW w:w="1260" w:type="dxa"/>
            <w:tcBorders>
              <w:top w:val="single" w:sz="4" w:space="0" w:color="auto"/>
            </w:tcBorders>
            <w:vAlign w:val="bottom"/>
          </w:tcPr>
          <w:p w14:paraId="5AD31C16" w14:textId="77777777" w:rsidR="00F74D17" w:rsidRPr="00BD0713" w:rsidRDefault="00F74D17">
            <w:pPr>
              <w:tabs>
                <w:tab w:val="decimal" w:pos="953"/>
              </w:tabs>
              <w:ind w:left="337" w:right="-19" w:hanging="24"/>
              <w:rPr>
                <w:rFonts w:asciiTheme="majorBidi" w:hAnsiTheme="majorBidi" w:cstheme="majorBidi"/>
                <w:sz w:val="16"/>
                <w:szCs w:val="16"/>
              </w:rPr>
            </w:pPr>
          </w:p>
        </w:tc>
        <w:tc>
          <w:tcPr>
            <w:tcW w:w="236" w:type="dxa"/>
            <w:vAlign w:val="bottom"/>
          </w:tcPr>
          <w:p w14:paraId="6FE967B5" w14:textId="77777777" w:rsidR="00F74D17" w:rsidRPr="00BD0713" w:rsidRDefault="00F74D17">
            <w:pPr>
              <w:pStyle w:val="acctfourfigures"/>
              <w:spacing w:line="240" w:lineRule="atLeast"/>
              <w:ind w:left="337" w:right="-19" w:hanging="24"/>
              <w:rPr>
                <w:rFonts w:asciiTheme="majorBidi" w:hAnsiTheme="majorBidi" w:cstheme="majorBidi"/>
                <w:sz w:val="16"/>
                <w:szCs w:val="16"/>
                <w:lang w:val="en-US" w:bidi="th-TH"/>
              </w:rPr>
            </w:pPr>
          </w:p>
        </w:tc>
        <w:tc>
          <w:tcPr>
            <w:tcW w:w="1263" w:type="dxa"/>
            <w:tcBorders>
              <w:top w:val="single" w:sz="4" w:space="0" w:color="auto"/>
            </w:tcBorders>
            <w:vAlign w:val="bottom"/>
          </w:tcPr>
          <w:p w14:paraId="683C8449" w14:textId="77777777" w:rsidR="00F74D17" w:rsidRPr="00BD0713" w:rsidRDefault="00F74D17">
            <w:pPr>
              <w:pStyle w:val="acctfourfigures"/>
              <w:tabs>
                <w:tab w:val="clear" w:pos="765"/>
                <w:tab w:val="left" w:pos="792"/>
                <w:tab w:val="decimal" w:pos="1060"/>
              </w:tabs>
              <w:spacing w:line="240" w:lineRule="auto"/>
              <w:ind w:left="337" w:right="-19" w:hanging="24"/>
              <w:rPr>
                <w:rFonts w:asciiTheme="majorBidi" w:hAnsiTheme="majorBidi" w:cstheme="majorBidi"/>
                <w:sz w:val="16"/>
                <w:szCs w:val="16"/>
                <w:lang w:val="en-US" w:bidi="th-TH"/>
              </w:rPr>
            </w:pPr>
          </w:p>
        </w:tc>
      </w:tr>
      <w:tr w:rsidR="00F74D17" w:rsidRPr="00653EC9" w14:paraId="71E899BA" w14:textId="77777777">
        <w:tc>
          <w:tcPr>
            <w:tcW w:w="3780" w:type="dxa"/>
          </w:tcPr>
          <w:p w14:paraId="7F4A77B5" w14:textId="77777777" w:rsidR="00F74D17" w:rsidRPr="002C2F75" w:rsidRDefault="00F74D17">
            <w:pPr>
              <w:ind w:left="246"/>
              <w:jc w:val="thaiDistribute"/>
              <w:rPr>
                <w:rFonts w:asciiTheme="majorBidi" w:hAnsiTheme="majorBidi" w:cstheme="majorBidi"/>
                <w:b/>
                <w:bCs/>
                <w:sz w:val="28"/>
                <w:szCs w:val="28"/>
              </w:rPr>
            </w:pPr>
            <w:r w:rsidRPr="006D472F">
              <w:rPr>
                <w:rFonts w:asciiTheme="majorBidi" w:hAnsiTheme="majorBidi" w:cstheme="majorBidi"/>
                <w:sz w:val="27"/>
                <w:szCs w:val="27"/>
              </w:rPr>
              <w:t>Advance received from construction contracts</w:t>
            </w:r>
          </w:p>
        </w:tc>
        <w:tc>
          <w:tcPr>
            <w:tcW w:w="1332" w:type="dxa"/>
            <w:tcBorders>
              <w:bottom w:val="single" w:sz="4" w:space="0" w:color="auto"/>
            </w:tcBorders>
            <w:vAlign w:val="bottom"/>
          </w:tcPr>
          <w:p w14:paraId="66DF4C45" w14:textId="77777777" w:rsidR="00F74D17" w:rsidRPr="009A0FF6" w:rsidRDefault="00F74D17">
            <w:pPr>
              <w:pStyle w:val="acctfourfigures"/>
              <w:tabs>
                <w:tab w:val="clear" w:pos="765"/>
                <w:tab w:val="decimal" w:pos="1057"/>
              </w:tabs>
              <w:spacing w:line="240" w:lineRule="auto"/>
              <w:ind w:left="-79" w:right="-19"/>
              <w:jc w:val="right"/>
              <w:rPr>
                <w:rFonts w:ascii="Angsana New" w:hAnsi="Angsana New" w:cs="Angsana New"/>
                <w:sz w:val="28"/>
                <w:szCs w:val="28"/>
              </w:rPr>
            </w:pPr>
            <w:r>
              <w:rPr>
                <w:rFonts w:asciiTheme="majorBidi" w:hAnsiTheme="majorBidi" w:cstheme="majorBidi"/>
                <w:sz w:val="28"/>
                <w:szCs w:val="28"/>
              </w:rPr>
              <w:t>-</w:t>
            </w:r>
          </w:p>
        </w:tc>
        <w:tc>
          <w:tcPr>
            <w:tcW w:w="236" w:type="dxa"/>
            <w:vAlign w:val="bottom"/>
          </w:tcPr>
          <w:p w14:paraId="1F7DD41A" w14:textId="77777777" w:rsidR="00F74D17" w:rsidRPr="002C2F75" w:rsidRDefault="00F74D17">
            <w:pPr>
              <w:tabs>
                <w:tab w:val="decimal" w:pos="1062"/>
              </w:tabs>
              <w:ind w:left="-79" w:right="-19"/>
              <w:jc w:val="right"/>
              <w:rPr>
                <w:rFonts w:asciiTheme="majorBidi" w:hAnsiTheme="majorBidi" w:cstheme="majorBidi"/>
                <w:b/>
                <w:bCs/>
                <w:sz w:val="28"/>
                <w:szCs w:val="28"/>
              </w:rPr>
            </w:pPr>
          </w:p>
        </w:tc>
        <w:tc>
          <w:tcPr>
            <w:tcW w:w="1260" w:type="dxa"/>
            <w:gridSpan w:val="2"/>
            <w:tcBorders>
              <w:bottom w:val="single" w:sz="4" w:space="0" w:color="auto"/>
            </w:tcBorders>
            <w:vAlign w:val="bottom"/>
          </w:tcPr>
          <w:p w14:paraId="393EA58A" w14:textId="77777777" w:rsidR="00F74D17" w:rsidRPr="002C2F75" w:rsidRDefault="00F74D17">
            <w:pPr>
              <w:pStyle w:val="acctfourfigures"/>
              <w:tabs>
                <w:tab w:val="clear" w:pos="765"/>
                <w:tab w:val="decimal" w:pos="1057"/>
              </w:tabs>
              <w:spacing w:line="240" w:lineRule="auto"/>
              <w:ind w:left="-79" w:right="-19"/>
              <w:jc w:val="right"/>
              <w:rPr>
                <w:rFonts w:asciiTheme="majorBidi" w:hAnsiTheme="majorBidi" w:cstheme="majorBidi"/>
                <w:sz w:val="28"/>
                <w:szCs w:val="28"/>
              </w:rPr>
            </w:pPr>
            <w:r w:rsidRPr="00D72255">
              <w:rPr>
                <w:rFonts w:ascii="Angsana New" w:hAnsi="Angsana New"/>
                <w:sz w:val="28"/>
                <w:szCs w:val="28"/>
              </w:rPr>
              <w:t>55,54</w:t>
            </w:r>
            <w:r>
              <w:rPr>
                <w:rFonts w:ascii="Angsana New" w:hAnsi="Angsana New"/>
                <w:sz w:val="28"/>
                <w:szCs w:val="28"/>
              </w:rPr>
              <w:t>3</w:t>
            </w:r>
          </w:p>
        </w:tc>
        <w:tc>
          <w:tcPr>
            <w:tcW w:w="236" w:type="dxa"/>
            <w:vAlign w:val="bottom"/>
          </w:tcPr>
          <w:p w14:paraId="33616C89" w14:textId="77777777" w:rsidR="00F74D17" w:rsidRPr="002C2F75" w:rsidRDefault="00F74D17">
            <w:pPr>
              <w:tabs>
                <w:tab w:val="decimal" w:pos="1062"/>
              </w:tabs>
              <w:ind w:left="-79" w:right="-19"/>
              <w:jc w:val="right"/>
              <w:rPr>
                <w:rFonts w:asciiTheme="majorBidi" w:hAnsiTheme="majorBidi" w:cstheme="majorBidi"/>
                <w:b/>
                <w:bCs/>
                <w:sz w:val="28"/>
                <w:szCs w:val="28"/>
              </w:rPr>
            </w:pPr>
          </w:p>
        </w:tc>
        <w:tc>
          <w:tcPr>
            <w:tcW w:w="1260" w:type="dxa"/>
            <w:tcBorders>
              <w:bottom w:val="single" w:sz="4" w:space="0" w:color="auto"/>
            </w:tcBorders>
            <w:vAlign w:val="bottom"/>
          </w:tcPr>
          <w:p w14:paraId="3B8D8F99" w14:textId="77777777" w:rsidR="00F74D17" w:rsidRPr="002C2F75" w:rsidRDefault="00F74D17">
            <w:pPr>
              <w:tabs>
                <w:tab w:val="decimal" w:pos="953"/>
              </w:tabs>
              <w:ind w:left="-79" w:right="-19"/>
              <w:jc w:val="right"/>
              <w:rPr>
                <w:rFonts w:asciiTheme="majorBidi" w:hAnsiTheme="majorBidi" w:cstheme="majorBidi"/>
                <w:sz w:val="28"/>
                <w:szCs w:val="28"/>
              </w:rPr>
            </w:pPr>
            <w:r>
              <w:rPr>
                <w:rFonts w:asciiTheme="majorBidi" w:hAnsiTheme="majorBidi" w:cstheme="majorBidi"/>
                <w:sz w:val="28"/>
                <w:szCs w:val="28"/>
              </w:rPr>
              <w:t>-</w:t>
            </w:r>
          </w:p>
        </w:tc>
        <w:tc>
          <w:tcPr>
            <w:tcW w:w="236" w:type="dxa"/>
            <w:vAlign w:val="bottom"/>
          </w:tcPr>
          <w:p w14:paraId="40CAB387" w14:textId="77777777" w:rsidR="00F74D17" w:rsidRPr="002C2F75" w:rsidRDefault="00F74D17">
            <w:pPr>
              <w:pStyle w:val="acctfourfigures"/>
              <w:spacing w:line="240" w:lineRule="atLeast"/>
              <w:ind w:left="-79" w:right="-19"/>
              <w:jc w:val="right"/>
              <w:rPr>
                <w:rFonts w:asciiTheme="majorBidi" w:hAnsiTheme="majorBidi" w:cstheme="majorBidi"/>
                <w:b/>
                <w:bCs/>
                <w:sz w:val="28"/>
                <w:szCs w:val="28"/>
              </w:rPr>
            </w:pPr>
          </w:p>
        </w:tc>
        <w:tc>
          <w:tcPr>
            <w:tcW w:w="1263" w:type="dxa"/>
            <w:tcBorders>
              <w:bottom w:val="single" w:sz="4" w:space="0" w:color="auto"/>
            </w:tcBorders>
            <w:vAlign w:val="bottom"/>
          </w:tcPr>
          <w:p w14:paraId="3B561ECE" w14:textId="77777777" w:rsidR="00F74D17" w:rsidRPr="002C2F75" w:rsidRDefault="00F74D17">
            <w:pPr>
              <w:pStyle w:val="acctfourfigures"/>
              <w:tabs>
                <w:tab w:val="clear" w:pos="765"/>
                <w:tab w:val="left" w:pos="792"/>
                <w:tab w:val="decimal" w:pos="1060"/>
              </w:tabs>
              <w:spacing w:line="240" w:lineRule="auto"/>
              <w:ind w:left="-79" w:right="-19"/>
              <w:jc w:val="right"/>
              <w:rPr>
                <w:rFonts w:asciiTheme="majorBidi" w:hAnsiTheme="majorBidi" w:cstheme="majorBidi"/>
                <w:sz w:val="28"/>
                <w:szCs w:val="28"/>
              </w:rPr>
            </w:pPr>
            <w:r w:rsidRPr="00D72255">
              <w:rPr>
                <w:rFonts w:ascii="Angsana New" w:hAnsi="Angsana New"/>
                <w:sz w:val="28"/>
                <w:szCs w:val="28"/>
              </w:rPr>
              <w:t>55,54</w:t>
            </w:r>
            <w:r>
              <w:rPr>
                <w:rFonts w:ascii="Angsana New" w:hAnsi="Angsana New"/>
                <w:sz w:val="28"/>
                <w:szCs w:val="28"/>
              </w:rPr>
              <w:t>3</w:t>
            </w:r>
          </w:p>
        </w:tc>
      </w:tr>
      <w:tr w:rsidR="00F74D17" w:rsidRPr="00653EC9" w14:paraId="046ECFC6" w14:textId="77777777" w:rsidTr="00A47E4F">
        <w:tc>
          <w:tcPr>
            <w:tcW w:w="3780" w:type="dxa"/>
          </w:tcPr>
          <w:p w14:paraId="035E6D0F" w14:textId="77777777" w:rsidR="00F74D17" w:rsidRPr="002C2F75" w:rsidRDefault="00F74D17">
            <w:pPr>
              <w:ind w:left="246"/>
              <w:jc w:val="thaiDistribute"/>
              <w:rPr>
                <w:rFonts w:asciiTheme="majorBidi" w:hAnsiTheme="majorBidi" w:cstheme="majorBidi"/>
                <w:b/>
                <w:bCs/>
                <w:sz w:val="28"/>
                <w:szCs w:val="28"/>
              </w:rPr>
            </w:pPr>
            <w:r w:rsidRPr="00653EC9">
              <w:rPr>
                <w:rFonts w:asciiTheme="majorBidi" w:hAnsiTheme="majorBidi" w:cstheme="majorBidi"/>
                <w:b/>
                <w:bCs/>
                <w:sz w:val="28"/>
                <w:szCs w:val="28"/>
              </w:rPr>
              <w:t>Total contract liabilities</w:t>
            </w:r>
          </w:p>
        </w:tc>
        <w:tc>
          <w:tcPr>
            <w:tcW w:w="1332" w:type="dxa"/>
            <w:tcBorders>
              <w:top w:val="single" w:sz="4" w:space="0" w:color="auto"/>
              <w:bottom w:val="double" w:sz="4" w:space="0" w:color="auto"/>
            </w:tcBorders>
            <w:vAlign w:val="bottom"/>
          </w:tcPr>
          <w:p w14:paraId="588A8EEC" w14:textId="77777777" w:rsidR="00F74D17" w:rsidRPr="002C2F75" w:rsidRDefault="00F74D17">
            <w:pPr>
              <w:tabs>
                <w:tab w:val="decimal" w:pos="871"/>
                <w:tab w:val="decimal" w:pos="953"/>
              </w:tabs>
              <w:ind w:left="-79" w:right="-19"/>
              <w:jc w:val="right"/>
              <w:rPr>
                <w:rFonts w:asciiTheme="majorBidi" w:hAnsiTheme="majorBidi" w:cstheme="majorBidi"/>
                <w:sz w:val="28"/>
                <w:szCs w:val="28"/>
              </w:rPr>
            </w:pPr>
            <w:r w:rsidRPr="006C0C88">
              <w:rPr>
                <w:rFonts w:asciiTheme="majorBidi" w:hAnsiTheme="majorBidi" w:cstheme="majorBidi"/>
                <w:b/>
                <w:bCs/>
                <w:sz w:val="28"/>
                <w:szCs w:val="28"/>
              </w:rPr>
              <w:t>249,748</w:t>
            </w:r>
          </w:p>
        </w:tc>
        <w:tc>
          <w:tcPr>
            <w:tcW w:w="236" w:type="dxa"/>
            <w:vAlign w:val="bottom"/>
          </w:tcPr>
          <w:p w14:paraId="5699CF98" w14:textId="77777777" w:rsidR="00F74D17" w:rsidRPr="002C2F75" w:rsidRDefault="00F74D17">
            <w:pPr>
              <w:tabs>
                <w:tab w:val="decimal" w:pos="1062"/>
              </w:tabs>
              <w:ind w:left="-79" w:right="-19"/>
              <w:jc w:val="right"/>
              <w:rPr>
                <w:rFonts w:asciiTheme="majorBidi" w:hAnsiTheme="majorBidi" w:cstheme="majorBidi"/>
                <w:b/>
                <w:bCs/>
                <w:sz w:val="28"/>
                <w:szCs w:val="28"/>
              </w:rPr>
            </w:pPr>
          </w:p>
        </w:tc>
        <w:tc>
          <w:tcPr>
            <w:tcW w:w="1260" w:type="dxa"/>
            <w:gridSpan w:val="2"/>
            <w:tcBorders>
              <w:top w:val="single" w:sz="4" w:space="0" w:color="auto"/>
              <w:bottom w:val="double" w:sz="4" w:space="0" w:color="auto"/>
            </w:tcBorders>
            <w:vAlign w:val="bottom"/>
          </w:tcPr>
          <w:p w14:paraId="65BDEE95" w14:textId="77777777" w:rsidR="00F74D17" w:rsidRPr="002C2F75" w:rsidRDefault="00F74D17">
            <w:pPr>
              <w:pStyle w:val="acctfourfigures"/>
              <w:tabs>
                <w:tab w:val="clear" w:pos="765"/>
                <w:tab w:val="decimal" w:pos="1057"/>
              </w:tabs>
              <w:spacing w:line="240" w:lineRule="auto"/>
              <w:ind w:left="-79" w:right="-19"/>
              <w:jc w:val="right"/>
              <w:rPr>
                <w:rFonts w:asciiTheme="majorBidi" w:hAnsiTheme="majorBidi" w:cstheme="majorBidi"/>
                <w:sz w:val="28"/>
                <w:szCs w:val="28"/>
              </w:rPr>
            </w:pPr>
            <w:r w:rsidRPr="00D72255">
              <w:rPr>
                <w:rFonts w:ascii="Angsana New" w:hAnsi="Angsana New"/>
                <w:b/>
                <w:bCs/>
                <w:sz w:val="28"/>
                <w:szCs w:val="28"/>
              </w:rPr>
              <w:t>460,95</w:t>
            </w:r>
            <w:r>
              <w:rPr>
                <w:rFonts w:ascii="Angsana New" w:hAnsi="Angsana New"/>
                <w:b/>
                <w:bCs/>
                <w:sz w:val="28"/>
                <w:szCs w:val="28"/>
              </w:rPr>
              <w:t>1</w:t>
            </w:r>
          </w:p>
        </w:tc>
        <w:tc>
          <w:tcPr>
            <w:tcW w:w="236" w:type="dxa"/>
            <w:vAlign w:val="bottom"/>
          </w:tcPr>
          <w:p w14:paraId="4276A757" w14:textId="77777777" w:rsidR="00F74D17" w:rsidRPr="002C2F75" w:rsidRDefault="00F74D17">
            <w:pPr>
              <w:tabs>
                <w:tab w:val="decimal" w:pos="1062"/>
              </w:tabs>
              <w:ind w:left="-79" w:right="-19"/>
              <w:jc w:val="right"/>
              <w:rPr>
                <w:rFonts w:asciiTheme="majorBidi" w:hAnsiTheme="majorBidi" w:cstheme="majorBidi"/>
                <w:b/>
                <w:bCs/>
                <w:sz w:val="28"/>
                <w:szCs w:val="28"/>
              </w:rPr>
            </w:pPr>
          </w:p>
        </w:tc>
        <w:tc>
          <w:tcPr>
            <w:tcW w:w="1260" w:type="dxa"/>
            <w:tcBorders>
              <w:top w:val="single" w:sz="4" w:space="0" w:color="auto"/>
              <w:bottom w:val="double" w:sz="4" w:space="0" w:color="auto"/>
            </w:tcBorders>
            <w:vAlign w:val="bottom"/>
          </w:tcPr>
          <w:p w14:paraId="5CFE8CF2" w14:textId="77777777" w:rsidR="00F74D17" w:rsidRPr="002C2F75" w:rsidRDefault="00F74D17">
            <w:pPr>
              <w:tabs>
                <w:tab w:val="decimal" w:pos="953"/>
              </w:tabs>
              <w:ind w:left="-79" w:right="-19"/>
              <w:jc w:val="right"/>
              <w:rPr>
                <w:rFonts w:asciiTheme="majorBidi" w:hAnsiTheme="majorBidi" w:cstheme="majorBidi"/>
                <w:sz w:val="28"/>
                <w:szCs w:val="28"/>
              </w:rPr>
            </w:pPr>
            <w:r w:rsidRPr="006C0C88">
              <w:rPr>
                <w:rFonts w:asciiTheme="majorBidi" w:hAnsiTheme="majorBidi" w:cstheme="majorBidi"/>
                <w:b/>
                <w:bCs/>
                <w:sz w:val="28"/>
                <w:szCs w:val="28"/>
              </w:rPr>
              <w:t>249,748</w:t>
            </w:r>
          </w:p>
        </w:tc>
        <w:tc>
          <w:tcPr>
            <w:tcW w:w="236" w:type="dxa"/>
            <w:vAlign w:val="bottom"/>
          </w:tcPr>
          <w:p w14:paraId="2C71FFAD" w14:textId="77777777" w:rsidR="00F74D17" w:rsidRPr="002C2F75" w:rsidRDefault="00F74D17">
            <w:pPr>
              <w:pStyle w:val="acctfourfigures"/>
              <w:spacing w:line="240" w:lineRule="atLeast"/>
              <w:ind w:left="-79" w:right="-19"/>
              <w:jc w:val="right"/>
              <w:rPr>
                <w:rFonts w:asciiTheme="majorBidi" w:hAnsiTheme="majorBidi" w:cstheme="majorBidi"/>
                <w:b/>
                <w:bCs/>
                <w:sz w:val="28"/>
                <w:szCs w:val="28"/>
              </w:rPr>
            </w:pPr>
          </w:p>
        </w:tc>
        <w:tc>
          <w:tcPr>
            <w:tcW w:w="1263" w:type="dxa"/>
            <w:tcBorders>
              <w:top w:val="single" w:sz="4" w:space="0" w:color="auto"/>
              <w:bottom w:val="double" w:sz="4" w:space="0" w:color="auto"/>
            </w:tcBorders>
            <w:vAlign w:val="bottom"/>
          </w:tcPr>
          <w:p w14:paraId="2C6A4892" w14:textId="77777777" w:rsidR="00F74D17" w:rsidRPr="002C2F75" w:rsidRDefault="00F74D17">
            <w:pPr>
              <w:pStyle w:val="acctfourfigures"/>
              <w:tabs>
                <w:tab w:val="clear" w:pos="765"/>
                <w:tab w:val="left" w:pos="792"/>
                <w:tab w:val="decimal" w:pos="1060"/>
              </w:tabs>
              <w:spacing w:line="240" w:lineRule="auto"/>
              <w:ind w:left="-79" w:right="-19"/>
              <w:jc w:val="right"/>
              <w:rPr>
                <w:rFonts w:asciiTheme="majorBidi" w:hAnsiTheme="majorBidi" w:cstheme="majorBidi"/>
                <w:sz w:val="28"/>
                <w:szCs w:val="28"/>
              </w:rPr>
            </w:pPr>
            <w:r w:rsidRPr="00D72255">
              <w:rPr>
                <w:rFonts w:ascii="Angsana New" w:hAnsi="Angsana New"/>
                <w:b/>
                <w:bCs/>
                <w:sz w:val="28"/>
                <w:szCs w:val="28"/>
              </w:rPr>
              <w:t>460,95</w:t>
            </w:r>
            <w:r>
              <w:rPr>
                <w:rFonts w:ascii="Angsana New" w:hAnsi="Angsana New"/>
                <w:b/>
                <w:bCs/>
                <w:sz w:val="28"/>
                <w:szCs w:val="28"/>
              </w:rPr>
              <w:t>1</w:t>
            </w:r>
          </w:p>
        </w:tc>
      </w:tr>
      <w:tr w:rsidR="00F74D17" w:rsidRPr="00653EC9" w14:paraId="2229A87F" w14:textId="77777777" w:rsidTr="00A47E4F">
        <w:tc>
          <w:tcPr>
            <w:tcW w:w="3780" w:type="dxa"/>
          </w:tcPr>
          <w:p w14:paraId="10ADD8E6" w14:textId="77777777" w:rsidR="00F74D17" w:rsidRPr="00650D79" w:rsidRDefault="00F74D17">
            <w:pPr>
              <w:ind w:left="246"/>
              <w:jc w:val="thaiDistribute"/>
              <w:rPr>
                <w:rFonts w:asciiTheme="majorBidi" w:hAnsiTheme="majorBidi" w:cstheme="majorBidi"/>
                <w:b/>
                <w:bCs/>
                <w:sz w:val="16"/>
                <w:szCs w:val="16"/>
              </w:rPr>
            </w:pPr>
          </w:p>
        </w:tc>
        <w:tc>
          <w:tcPr>
            <w:tcW w:w="1332" w:type="dxa"/>
            <w:tcBorders>
              <w:top w:val="double" w:sz="4" w:space="0" w:color="auto"/>
            </w:tcBorders>
            <w:vAlign w:val="bottom"/>
          </w:tcPr>
          <w:p w14:paraId="7866B503" w14:textId="77777777" w:rsidR="00F74D17" w:rsidRPr="00650D79" w:rsidRDefault="00F74D17">
            <w:pPr>
              <w:tabs>
                <w:tab w:val="decimal" w:pos="871"/>
                <w:tab w:val="decimal" w:pos="953"/>
              </w:tabs>
              <w:ind w:left="-79" w:right="-19"/>
              <w:jc w:val="right"/>
              <w:rPr>
                <w:rFonts w:asciiTheme="majorBidi" w:hAnsiTheme="majorBidi" w:cstheme="majorBidi"/>
                <w:sz w:val="16"/>
                <w:szCs w:val="16"/>
              </w:rPr>
            </w:pPr>
          </w:p>
        </w:tc>
        <w:tc>
          <w:tcPr>
            <w:tcW w:w="236" w:type="dxa"/>
            <w:vAlign w:val="bottom"/>
          </w:tcPr>
          <w:p w14:paraId="173B1C8B" w14:textId="77777777" w:rsidR="00F74D17" w:rsidRPr="00650D79" w:rsidRDefault="00F74D17">
            <w:pPr>
              <w:tabs>
                <w:tab w:val="decimal" w:pos="1062"/>
              </w:tabs>
              <w:ind w:left="-79" w:right="-19"/>
              <w:jc w:val="right"/>
              <w:rPr>
                <w:rFonts w:asciiTheme="majorBidi" w:hAnsiTheme="majorBidi" w:cstheme="majorBidi"/>
                <w:b/>
                <w:bCs/>
                <w:sz w:val="16"/>
                <w:szCs w:val="16"/>
              </w:rPr>
            </w:pPr>
          </w:p>
        </w:tc>
        <w:tc>
          <w:tcPr>
            <w:tcW w:w="1260" w:type="dxa"/>
            <w:gridSpan w:val="2"/>
            <w:tcBorders>
              <w:top w:val="double" w:sz="4" w:space="0" w:color="auto"/>
            </w:tcBorders>
            <w:vAlign w:val="bottom"/>
          </w:tcPr>
          <w:p w14:paraId="51C2BC10" w14:textId="77777777" w:rsidR="00F74D17" w:rsidRPr="00650D79" w:rsidRDefault="00F74D17">
            <w:pPr>
              <w:pStyle w:val="acctfourfigures"/>
              <w:tabs>
                <w:tab w:val="clear" w:pos="765"/>
                <w:tab w:val="decimal" w:pos="1057"/>
              </w:tabs>
              <w:spacing w:line="240" w:lineRule="auto"/>
              <w:ind w:left="-79" w:right="-19"/>
              <w:jc w:val="right"/>
              <w:rPr>
                <w:rFonts w:asciiTheme="majorBidi" w:hAnsiTheme="majorBidi" w:cstheme="majorBidi"/>
                <w:sz w:val="16"/>
                <w:szCs w:val="16"/>
              </w:rPr>
            </w:pPr>
          </w:p>
        </w:tc>
        <w:tc>
          <w:tcPr>
            <w:tcW w:w="236" w:type="dxa"/>
            <w:vAlign w:val="bottom"/>
          </w:tcPr>
          <w:p w14:paraId="36B59B2A" w14:textId="77777777" w:rsidR="00F74D17" w:rsidRPr="00650D79" w:rsidRDefault="00F74D17">
            <w:pPr>
              <w:tabs>
                <w:tab w:val="decimal" w:pos="1062"/>
              </w:tabs>
              <w:ind w:left="-79" w:right="-19"/>
              <w:jc w:val="right"/>
              <w:rPr>
                <w:rFonts w:asciiTheme="majorBidi" w:hAnsiTheme="majorBidi" w:cstheme="majorBidi"/>
                <w:b/>
                <w:bCs/>
                <w:sz w:val="16"/>
                <w:szCs w:val="16"/>
              </w:rPr>
            </w:pPr>
          </w:p>
        </w:tc>
        <w:tc>
          <w:tcPr>
            <w:tcW w:w="1260" w:type="dxa"/>
            <w:tcBorders>
              <w:top w:val="double" w:sz="4" w:space="0" w:color="auto"/>
            </w:tcBorders>
            <w:vAlign w:val="bottom"/>
          </w:tcPr>
          <w:p w14:paraId="700E5C91" w14:textId="77777777" w:rsidR="00F74D17" w:rsidRPr="00650D79" w:rsidRDefault="00F74D17">
            <w:pPr>
              <w:tabs>
                <w:tab w:val="decimal" w:pos="953"/>
              </w:tabs>
              <w:ind w:left="-79" w:right="-19"/>
              <w:jc w:val="right"/>
              <w:rPr>
                <w:rFonts w:asciiTheme="majorBidi" w:hAnsiTheme="majorBidi" w:cstheme="majorBidi"/>
                <w:sz w:val="16"/>
                <w:szCs w:val="16"/>
              </w:rPr>
            </w:pPr>
          </w:p>
        </w:tc>
        <w:tc>
          <w:tcPr>
            <w:tcW w:w="236" w:type="dxa"/>
            <w:vAlign w:val="bottom"/>
          </w:tcPr>
          <w:p w14:paraId="72021D5C" w14:textId="77777777" w:rsidR="00F74D17" w:rsidRPr="00650D79" w:rsidRDefault="00F74D17">
            <w:pPr>
              <w:pStyle w:val="acctfourfigures"/>
              <w:spacing w:line="240" w:lineRule="atLeast"/>
              <w:ind w:left="-79" w:right="-19"/>
              <w:jc w:val="right"/>
              <w:rPr>
                <w:rFonts w:asciiTheme="majorBidi" w:hAnsiTheme="majorBidi" w:cstheme="majorBidi"/>
                <w:b/>
                <w:bCs/>
                <w:sz w:val="16"/>
                <w:szCs w:val="16"/>
              </w:rPr>
            </w:pPr>
          </w:p>
        </w:tc>
        <w:tc>
          <w:tcPr>
            <w:tcW w:w="1263" w:type="dxa"/>
            <w:tcBorders>
              <w:top w:val="double" w:sz="4" w:space="0" w:color="auto"/>
            </w:tcBorders>
            <w:vAlign w:val="bottom"/>
          </w:tcPr>
          <w:p w14:paraId="562D47D5" w14:textId="77777777" w:rsidR="00F74D17" w:rsidRPr="00650D79" w:rsidRDefault="00F74D17">
            <w:pPr>
              <w:pStyle w:val="acctfourfigures"/>
              <w:tabs>
                <w:tab w:val="clear" w:pos="765"/>
                <w:tab w:val="left" w:pos="792"/>
                <w:tab w:val="decimal" w:pos="1060"/>
              </w:tabs>
              <w:spacing w:line="240" w:lineRule="auto"/>
              <w:ind w:left="-79" w:right="-19"/>
              <w:jc w:val="right"/>
              <w:rPr>
                <w:rFonts w:asciiTheme="majorBidi" w:hAnsiTheme="majorBidi" w:cstheme="majorBidi"/>
                <w:sz w:val="16"/>
                <w:szCs w:val="16"/>
              </w:rPr>
            </w:pPr>
          </w:p>
        </w:tc>
      </w:tr>
    </w:tbl>
    <w:p w14:paraId="4D08927B" w14:textId="1C1F2478" w:rsidR="00B81186" w:rsidRDefault="00B81186" w:rsidP="00B81186">
      <w:pPr>
        <w:pStyle w:val="ListParagraph"/>
        <w:numPr>
          <w:ilvl w:val="0"/>
          <w:numId w:val="20"/>
        </w:numPr>
        <w:overflowPunct w:val="0"/>
        <w:autoSpaceDE w:val="0"/>
        <w:autoSpaceDN w:val="0"/>
        <w:adjustRightInd w:val="0"/>
        <w:spacing w:before="240"/>
        <w:ind w:left="360" w:hanging="360"/>
        <w:contextualSpacing w:val="0"/>
        <w:textAlignment w:val="baseline"/>
        <w:rPr>
          <w:rFonts w:ascii="Angsana New" w:eastAsia="Malgun Gothic" w:hAnsi="Angsana New"/>
          <w:b/>
          <w:bCs/>
          <w:sz w:val="28"/>
          <w:szCs w:val="28"/>
        </w:rPr>
      </w:pPr>
      <w:r w:rsidRPr="00B81186">
        <w:rPr>
          <w:rFonts w:ascii="Angsana New" w:eastAsia="Malgun Gothic" w:hAnsi="Angsana New"/>
          <w:b/>
          <w:bCs/>
          <w:sz w:val="28"/>
          <w:szCs w:val="28"/>
        </w:rPr>
        <w:t>Inventory</w:t>
      </w:r>
    </w:p>
    <w:p w14:paraId="467D6A16" w14:textId="68B3F17A" w:rsidR="004265E7" w:rsidRPr="00E20B94" w:rsidRDefault="00C10328" w:rsidP="00E20B94">
      <w:pPr>
        <w:pStyle w:val="BodyText2"/>
        <w:spacing w:before="120" w:line="240" w:lineRule="auto"/>
        <w:ind w:left="547" w:hanging="187"/>
        <w:jc w:val="thaiDistribute"/>
        <w:rPr>
          <w:rFonts w:ascii="Angsana New" w:eastAsia="Times New Roman" w:hAnsi="Angsana New" w:cs="Angsana New"/>
        </w:rPr>
      </w:pPr>
      <w:r w:rsidRPr="00E20B94">
        <w:rPr>
          <w:rFonts w:ascii="Angsana New" w:eastAsia="Times New Roman" w:hAnsi="Angsana New" w:cs="Angsana New"/>
        </w:rPr>
        <w:t>Inventory as at 31 December 2025 and 2024 were summarised as follows:</w:t>
      </w:r>
    </w:p>
    <w:tbl>
      <w:tblPr>
        <w:tblW w:w="909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140"/>
        <w:gridCol w:w="1170"/>
        <w:gridCol w:w="90"/>
        <w:gridCol w:w="1170"/>
        <w:gridCol w:w="90"/>
        <w:gridCol w:w="1170"/>
        <w:gridCol w:w="90"/>
        <w:gridCol w:w="1170"/>
      </w:tblGrid>
      <w:tr w:rsidR="004265E7" w:rsidRPr="004265E7" w14:paraId="10D89BE2" w14:textId="77777777">
        <w:trPr>
          <w:cantSplit/>
        </w:trPr>
        <w:tc>
          <w:tcPr>
            <w:tcW w:w="4140" w:type="dxa"/>
            <w:tcBorders>
              <w:top w:val="nil"/>
              <w:left w:val="nil"/>
              <w:bottom w:val="nil"/>
              <w:right w:val="nil"/>
            </w:tcBorders>
          </w:tcPr>
          <w:p w14:paraId="2EC5BDDB" w14:textId="77777777" w:rsidR="004265E7" w:rsidRPr="004265E7" w:rsidRDefault="004265E7" w:rsidP="004265E7">
            <w:pPr>
              <w:ind w:right="58"/>
              <w:jc w:val="thaiDistribute"/>
              <w:rPr>
                <w:rFonts w:ascii="Angsana New" w:hAnsi="Angsana New"/>
                <w:b/>
                <w:bCs/>
                <w:sz w:val="28"/>
                <w:szCs w:val="28"/>
              </w:rPr>
            </w:pPr>
          </w:p>
        </w:tc>
        <w:tc>
          <w:tcPr>
            <w:tcW w:w="2430" w:type="dxa"/>
            <w:gridSpan w:val="3"/>
            <w:tcBorders>
              <w:top w:val="nil"/>
              <w:left w:val="nil"/>
              <w:bottom w:val="nil"/>
              <w:right w:val="nil"/>
            </w:tcBorders>
          </w:tcPr>
          <w:p w14:paraId="7311409D" w14:textId="77777777" w:rsidR="004265E7" w:rsidRPr="004265E7" w:rsidRDefault="004265E7" w:rsidP="004265E7">
            <w:pPr>
              <w:tabs>
                <w:tab w:val="left" w:pos="2160"/>
              </w:tabs>
              <w:ind w:left="-126" w:firstLine="126"/>
              <w:jc w:val="center"/>
              <w:rPr>
                <w:rFonts w:ascii="Angsana New" w:hAnsi="Angsana New"/>
                <w:sz w:val="28"/>
                <w:szCs w:val="28"/>
                <w:cs/>
              </w:rPr>
            </w:pPr>
          </w:p>
        </w:tc>
        <w:tc>
          <w:tcPr>
            <w:tcW w:w="90" w:type="dxa"/>
            <w:tcBorders>
              <w:top w:val="nil"/>
              <w:left w:val="nil"/>
              <w:bottom w:val="nil"/>
              <w:right w:val="nil"/>
            </w:tcBorders>
            <w:vAlign w:val="center"/>
          </w:tcPr>
          <w:p w14:paraId="77E8C0DE" w14:textId="77777777" w:rsidR="004265E7" w:rsidRPr="004265E7" w:rsidRDefault="004265E7" w:rsidP="004265E7">
            <w:pPr>
              <w:tabs>
                <w:tab w:val="left" w:pos="2160"/>
              </w:tabs>
              <w:ind w:left="-126" w:firstLine="126"/>
              <w:jc w:val="center"/>
              <w:rPr>
                <w:rFonts w:ascii="Angsana New" w:hAnsi="Angsana New"/>
                <w:sz w:val="28"/>
                <w:szCs w:val="28"/>
                <w:cs/>
              </w:rPr>
            </w:pPr>
          </w:p>
        </w:tc>
        <w:tc>
          <w:tcPr>
            <w:tcW w:w="2430" w:type="dxa"/>
            <w:gridSpan w:val="3"/>
            <w:tcBorders>
              <w:top w:val="nil"/>
              <w:left w:val="nil"/>
              <w:bottom w:val="nil"/>
              <w:right w:val="nil"/>
            </w:tcBorders>
            <w:vAlign w:val="center"/>
          </w:tcPr>
          <w:p w14:paraId="373BEBFA" w14:textId="694CDB58" w:rsidR="004265E7" w:rsidRPr="004265E7" w:rsidRDefault="00C10328" w:rsidP="004265E7">
            <w:pPr>
              <w:tabs>
                <w:tab w:val="left" w:pos="2160"/>
              </w:tabs>
              <w:ind w:left="-297" w:firstLine="297"/>
              <w:jc w:val="right"/>
              <w:rPr>
                <w:rFonts w:ascii="Angsana New" w:hAnsi="Angsana New"/>
                <w:sz w:val="28"/>
                <w:szCs w:val="28"/>
              </w:rPr>
            </w:pPr>
            <w:r w:rsidRPr="00C10328">
              <w:rPr>
                <w:rFonts w:ascii="Angsana New" w:hAnsi="Angsana New"/>
                <w:sz w:val="28"/>
                <w:szCs w:val="28"/>
              </w:rPr>
              <w:t>(Unit: Thousand Baht)</w:t>
            </w:r>
          </w:p>
        </w:tc>
      </w:tr>
      <w:tr w:rsidR="004265E7" w:rsidRPr="004265E7" w14:paraId="3B5FB129" w14:textId="77777777">
        <w:trPr>
          <w:cantSplit/>
          <w:trHeight w:val="225"/>
        </w:trPr>
        <w:tc>
          <w:tcPr>
            <w:tcW w:w="4140" w:type="dxa"/>
            <w:tcBorders>
              <w:top w:val="nil"/>
              <w:left w:val="nil"/>
              <w:bottom w:val="nil"/>
              <w:right w:val="nil"/>
            </w:tcBorders>
          </w:tcPr>
          <w:p w14:paraId="60E0DA35" w14:textId="77777777" w:rsidR="004265E7" w:rsidRPr="004265E7" w:rsidRDefault="004265E7" w:rsidP="004265E7">
            <w:pPr>
              <w:ind w:right="58"/>
              <w:jc w:val="thaiDistribute"/>
              <w:rPr>
                <w:rFonts w:ascii="Angsana New" w:hAnsi="Angsana New"/>
                <w:b/>
                <w:bCs/>
                <w:sz w:val="28"/>
                <w:szCs w:val="28"/>
              </w:rPr>
            </w:pPr>
          </w:p>
        </w:tc>
        <w:tc>
          <w:tcPr>
            <w:tcW w:w="2430" w:type="dxa"/>
            <w:gridSpan w:val="3"/>
            <w:tcBorders>
              <w:top w:val="nil"/>
              <w:left w:val="nil"/>
              <w:bottom w:val="single" w:sz="4" w:space="0" w:color="auto"/>
              <w:right w:val="nil"/>
            </w:tcBorders>
            <w:vAlign w:val="center"/>
          </w:tcPr>
          <w:p w14:paraId="14D0EE8B" w14:textId="77777777" w:rsidR="00C10328" w:rsidRDefault="00C10328" w:rsidP="00C10328">
            <w:pPr>
              <w:ind w:left="-108" w:right="-108"/>
              <w:jc w:val="center"/>
              <w:rPr>
                <w:rFonts w:asciiTheme="majorBidi" w:hAnsiTheme="majorBidi" w:cstheme="majorBidi"/>
                <w:sz w:val="28"/>
                <w:szCs w:val="28"/>
              </w:rPr>
            </w:pPr>
            <w:r w:rsidRPr="00160C2F">
              <w:rPr>
                <w:rFonts w:asciiTheme="majorBidi" w:hAnsiTheme="majorBidi" w:cstheme="majorBidi"/>
                <w:sz w:val="28"/>
                <w:szCs w:val="28"/>
              </w:rPr>
              <w:t>Consolidated</w:t>
            </w:r>
          </w:p>
          <w:p w14:paraId="2D200A6E" w14:textId="08F5F331" w:rsidR="004265E7" w:rsidRPr="004265E7" w:rsidRDefault="00C10328" w:rsidP="00C10328">
            <w:pPr>
              <w:tabs>
                <w:tab w:val="left" w:pos="2160"/>
              </w:tabs>
              <w:ind w:left="-126" w:firstLine="126"/>
              <w:jc w:val="center"/>
              <w:rPr>
                <w:rFonts w:ascii="Angsana New" w:hAnsi="Angsana New"/>
                <w:sz w:val="28"/>
                <w:szCs w:val="28"/>
                <w:cs/>
              </w:rPr>
            </w:pPr>
            <w:r w:rsidRPr="00160C2F">
              <w:rPr>
                <w:rFonts w:asciiTheme="majorBidi" w:hAnsiTheme="majorBidi" w:cstheme="majorBidi"/>
                <w:sz w:val="28"/>
                <w:szCs w:val="28"/>
              </w:rPr>
              <w:t xml:space="preserve"> financial </w:t>
            </w:r>
            <w:r w:rsidR="00294655" w:rsidRPr="00A6400A">
              <w:rPr>
                <w:rFonts w:asciiTheme="majorBidi" w:hAnsiTheme="majorBidi" w:cstheme="majorBidi"/>
                <w:sz w:val="28"/>
                <w:szCs w:val="28"/>
              </w:rPr>
              <w:t>statement</w:t>
            </w:r>
            <w:r w:rsidR="004F5120">
              <w:rPr>
                <w:rFonts w:asciiTheme="majorBidi" w:hAnsiTheme="majorBidi" w:cstheme="majorBidi"/>
                <w:sz w:val="28"/>
                <w:szCs w:val="28"/>
              </w:rPr>
              <w:t>s</w:t>
            </w:r>
          </w:p>
        </w:tc>
        <w:tc>
          <w:tcPr>
            <w:tcW w:w="90" w:type="dxa"/>
            <w:tcBorders>
              <w:top w:val="nil"/>
              <w:left w:val="nil"/>
              <w:bottom w:val="nil"/>
              <w:right w:val="nil"/>
            </w:tcBorders>
            <w:vAlign w:val="center"/>
          </w:tcPr>
          <w:p w14:paraId="413CFC5F" w14:textId="77777777" w:rsidR="004265E7" w:rsidRPr="004265E7" w:rsidRDefault="004265E7" w:rsidP="004265E7">
            <w:pPr>
              <w:tabs>
                <w:tab w:val="left" w:pos="2160"/>
              </w:tabs>
              <w:ind w:left="-126" w:firstLine="126"/>
              <w:jc w:val="center"/>
              <w:rPr>
                <w:rFonts w:ascii="Angsana New" w:hAnsi="Angsana New"/>
                <w:sz w:val="28"/>
                <w:szCs w:val="28"/>
                <w:cs/>
              </w:rPr>
            </w:pPr>
          </w:p>
        </w:tc>
        <w:tc>
          <w:tcPr>
            <w:tcW w:w="2430" w:type="dxa"/>
            <w:gridSpan w:val="3"/>
            <w:tcBorders>
              <w:top w:val="nil"/>
              <w:left w:val="nil"/>
              <w:bottom w:val="single" w:sz="4" w:space="0" w:color="auto"/>
              <w:right w:val="nil"/>
            </w:tcBorders>
            <w:vAlign w:val="center"/>
          </w:tcPr>
          <w:p w14:paraId="772D55FF" w14:textId="77777777" w:rsidR="00C10328" w:rsidRPr="00160C2F" w:rsidRDefault="00C10328" w:rsidP="00C10328">
            <w:pPr>
              <w:ind w:left="-108" w:right="-108"/>
              <w:jc w:val="center"/>
              <w:rPr>
                <w:rFonts w:asciiTheme="majorBidi" w:hAnsiTheme="majorBidi" w:cstheme="majorBidi"/>
                <w:sz w:val="28"/>
                <w:szCs w:val="28"/>
              </w:rPr>
            </w:pPr>
            <w:r w:rsidRPr="00160C2F">
              <w:rPr>
                <w:rFonts w:asciiTheme="majorBidi" w:hAnsiTheme="majorBidi" w:cstheme="majorBidi"/>
                <w:sz w:val="28"/>
                <w:szCs w:val="28"/>
              </w:rPr>
              <w:t xml:space="preserve">Separate </w:t>
            </w:r>
          </w:p>
          <w:p w14:paraId="5BAA9D41" w14:textId="5E7F49CF" w:rsidR="004265E7" w:rsidRPr="004265E7" w:rsidRDefault="00C10328" w:rsidP="00C10328">
            <w:pPr>
              <w:tabs>
                <w:tab w:val="left" w:pos="2160"/>
              </w:tabs>
              <w:ind w:left="-297" w:firstLine="297"/>
              <w:jc w:val="center"/>
              <w:rPr>
                <w:rFonts w:ascii="Angsana New" w:hAnsi="Angsana New"/>
                <w:sz w:val="28"/>
                <w:szCs w:val="28"/>
                <w:cs/>
              </w:rPr>
            </w:pPr>
            <w:r w:rsidRPr="00160C2F">
              <w:rPr>
                <w:rFonts w:asciiTheme="majorBidi" w:hAnsiTheme="majorBidi" w:cstheme="majorBidi"/>
                <w:sz w:val="28"/>
                <w:szCs w:val="28"/>
              </w:rPr>
              <w:t>financial</w:t>
            </w:r>
            <w:r w:rsidRPr="00E46D37">
              <w:rPr>
                <w:rFonts w:asciiTheme="majorBidi" w:hAnsiTheme="majorBidi" w:cstheme="majorBidi"/>
                <w:sz w:val="28"/>
                <w:szCs w:val="28"/>
              </w:rPr>
              <w:t xml:space="preserve"> </w:t>
            </w:r>
            <w:r w:rsidR="00294655" w:rsidRPr="00A6400A">
              <w:rPr>
                <w:rFonts w:asciiTheme="majorBidi" w:hAnsiTheme="majorBidi" w:cstheme="majorBidi"/>
                <w:sz w:val="28"/>
                <w:szCs w:val="28"/>
              </w:rPr>
              <w:t>statement</w:t>
            </w:r>
            <w:r w:rsidR="004F5120">
              <w:rPr>
                <w:rFonts w:asciiTheme="majorBidi" w:hAnsiTheme="majorBidi" w:cstheme="majorBidi"/>
                <w:sz w:val="28"/>
                <w:szCs w:val="28"/>
              </w:rPr>
              <w:t>s</w:t>
            </w:r>
          </w:p>
        </w:tc>
      </w:tr>
      <w:tr w:rsidR="004265E7" w:rsidRPr="004265E7" w14:paraId="5EC02996" w14:textId="77777777">
        <w:trPr>
          <w:cantSplit/>
          <w:trHeight w:val="198"/>
        </w:trPr>
        <w:tc>
          <w:tcPr>
            <w:tcW w:w="4140" w:type="dxa"/>
            <w:tcBorders>
              <w:top w:val="nil"/>
              <w:left w:val="nil"/>
              <w:bottom w:val="nil"/>
              <w:right w:val="nil"/>
            </w:tcBorders>
          </w:tcPr>
          <w:p w14:paraId="611C56F9" w14:textId="77777777" w:rsidR="004265E7" w:rsidRPr="004265E7" w:rsidRDefault="004265E7" w:rsidP="004265E7">
            <w:pPr>
              <w:ind w:right="58"/>
              <w:jc w:val="thaiDistribute"/>
              <w:rPr>
                <w:rFonts w:ascii="Angsana New" w:hAnsi="Angsana New"/>
                <w:b/>
                <w:bCs/>
                <w:sz w:val="28"/>
                <w:szCs w:val="28"/>
              </w:rPr>
            </w:pPr>
          </w:p>
        </w:tc>
        <w:tc>
          <w:tcPr>
            <w:tcW w:w="1170" w:type="dxa"/>
            <w:tcBorders>
              <w:top w:val="single" w:sz="4" w:space="0" w:color="auto"/>
              <w:left w:val="nil"/>
              <w:bottom w:val="single" w:sz="4" w:space="0" w:color="auto"/>
              <w:right w:val="nil"/>
            </w:tcBorders>
            <w:vAlign w:val="center"/>
          </w:tcPr>
          <w:p w14:paraId="17416993" w14:textId="4AEF0389" w:rsidR="004265E7" w:rsidRPr="004265E7" w:rsidRDefault="00C10328" w:rsidP="004265E7">
            <w:pPr>
              <w:spacing w:before="20" w:after="20"/>
              <w:ind w:right="-36"/>
              <w:jc w:val="center"/>
              <w:rPr>
                <w:rFonts w:ascii="Angsana New" w:hAnsi="Angsana New"/>
                <w:sz w:val="28"/>
                <w:szCs w:val="28"/>
              </w:rPr>
            </w:pPr>
            <w:r>
              <w:rPr>
                <w:rFonts w:ascii="Angsana New" w:hAnsi="Angsana New"/>
                <w:sz w:val="28"/>
                <w:szCs w:val="28"/>
              </w:rPr>
              <w:t>2025</w:t>
            </w:r>
          </w:p>
        </w:tc>
        <w:tc>
          <w:tcPr>
            <w:tcW w:w="90" w:type="dxa"/>
            <w:tcBorders>
              <w:top w:val="single" w:sz="4" w:space="0" w:color="auto"/>
              <w:left w:val="nil"/>
              <w:bottom w:val="nil"/>
              <w:right w:val="nil"/>
            </w:tcBorders>
            <w:vAlign w:val="center"/>
          </w:tcPr>
          <w:p w14:paraId="437BDB15" w14:textId="77777777" w:rsidR="004265E7" w:rsidRPr="004265E7" w:rsidRDefault="004265E7" w:rsidP="004265E7">
            <w:pPr>
              <w:spacing w:before="20" w:after="20"/>
              <w:ind w:right="-36"/>
              <w:jc w:val="center"/>
              <w:rPr>
                <w:rFonts w:ascii="Angsana New" w:hAnsi="Angsana New"/>
                <w:sz w:val="28"/>
                <w:szCs w:val="28"/>
              </w:rPr>
            </w:pPr>
          </w:p>
        </w:tc>
        <w:tc>
          <w:tcPr>
            <w:tcW w:w="1170" w:type="dxa"/>
            <w:tcBorders>
              <w:top w:val="single" w:sz="4" w:space="0" w:color="auto"/>
              <w:left w:val="nil"/>
              <w:bottom w:val="single" w:sz="4" w:space="0" w:color="auto"/>
              <w:right w:val="nil"/>
            </w:tcBorders>
            <w:vAlign w:val="center"/>
          </w:tcPr>
          <w:p w14:paraId="019094B1" w14:textId="77762082" w:rsidR="004265E7" w:rsidRPr="004265E7" w:rsidRDefault="00C10328" w:rsidP="004265E7">
            <w:pPr>
              <w:spacing w:before="20" w:after="20"/>
              <w:ind w:right="-36"/>
              <w:jc w:val="center"/>
              <w:rPr>
                <w:rFonts w:ascii="Angsana New" w:hAnsi="Angsana New"/>
                <w:sz w:val="28"/>
                <w:szCs w:val="28"/>
              </w:rPr>
            </w:pPr>
            <w:r>
              <w:rPr>
                <w:rFonts w:ascii="Angsana New" w:hAnsi="Angsana New"/>
                <w:sz w:val="28"/>
                <w:szCs w:val="28"/>
              </w:rPr>
              <w:t>2024</w:t>
            </w:r>
          </w:p>
        </w:tc>
        <w:tc>
          <w:tcPr>
            <w:tcW w:w="90" w:type="dxa"/>
            <w:tcBorders>
              <w:top w:val="nil"/>
              <w:left w:val="nil"/>
              <w:bottom w:val="nil"/>
              <w:right w:val="nil"/>
            </w:tcBorders>
          </w:tcPr>
          <w:p w14:paraId="22A4F889" w14:textId="77777777" w:rsidR="004265E7" w:rsidRPr="004265E7" w:rsidRDefault="004265E7" w:rsidP="004265E7">
            <w:pPr>
              <w:spacing w:before="20" w:after="20"/>
              <w:ind w:right="-36"/>
              <w:jc w:val="center"/>
              <w:rPr>
                <w:rFonts w:ascii="Angsana New" w:hAnsi="Angsana New"/>
                <w:sz w:val="28"/>
                <w:szCs w:val="28"/>
              </w:rPr>
            </w:pPr>
          </w:p>
        </w:tc>
        <w:tc>
          <w:tcPr>
            <w:tcW w:w="1170" w:type="dxa"/>
            <w:tcBorders>
              <w:top w:val="single" w:sz="4" w:space="0" w:color="auto"/>
              <w:left w:val="nil"/>
              <w:bottom w:val="single" w:sz="4" w:space="0" w:color="auto"/>
              <w:right w:val="nil"/>
            </w:tcBorders>
            <w:vAlign w:val="bottom"/>
          </w:tcPr>
          <w:p w14:paraId="2DDF5605" w14:textId="21C19A4B" w:rsidR="004265E7" w:rsidRPr="004265E7" w:rsidRDefault="00C10328" w:rsidP="004265E7">
            <w:pPr>
              <w:spacing w:before="20" w:after="20"/>
              <w:ind w:right="-36"/>
              <w:jc w:val="center"/>
              <w:rPr>
                <w:rFonts w:ascii="Angsana New" w:hAnsi="Angsana New"/>
                <w:sz w:val="28"/>
                <w:szCs w:val="28"/>
              </w:rPr>
            </w:pPr>
            <w:r>
              <w:rPr>
                <w:rFonts w:ascii="Angsana New" w:hAnsi="Angsana New"/>
                <w:sz w:val="28"/>
                <w:szCs w:val="28"/>
              </w:rPr>
              <w:t>2025</w:t>
            </w:r>
          </w:p>
        </w:tc>
        <w:tc>
          <w:tcPr>
            <w:tcW w:w="90" w:type="dxa"/>
            <w:tcBorders>
              <w:top w:val="single" w:sz="4" w:space="0" w:color="auto"/>
              <w:left w:val="nil"/>
              <w:bottom w:val="nil"/>
              <w:right w:val="nil"/>
            </w:tcBorders>
          </w:tcPr>
          <w:p w14:paraId="6BF3D046" w14:textId="77777777" w:rsidR="004265E7" w:rsidRPr="004265E7" w:rsidRDefault="004265E7" w:rsidP="004265E7">
            <w:pPr>
              <w:spacing w:before="20" w:after="20"/>
              <w:ind w:right="-36"/>
              <w:jc w:val="center"/>
              <w:rPr>
                <w:rFonts w:ascii="Angsana New" w:hAnsi="Angsana New"/>
                <w:sz w:val="28"/>
                <w:szCs w:val="28"/>
              </w:rPr>
            </w:pPr>
          </w:p>
        </w:tc>
        <w:tc>
          <w:tcPr>
            <w:tcW w:w="1170" w:type="dxa"/>
            <w:tcBorders>
              <w:top w:val="single" w:sz="4" w:space="0" w:color="auto"/>
              <w:left w:val="nil"/>
              <w:bottom w:val="single" w:sz="4" w:space="0" w:color="auto"/>
              <w:right w:val="nil"/>
            </w:tcBorders>
            <w:vAlign w:val="bottom"/>
          </w:tcPr>
          <w:p w14:paraId="0389F672" w14:textId="7C0A6D98" w:rsidR="004265E7" w:rsidRPr="004265E7" w:rsidRDefault="00C10328" w:rsidP="004265E7">
            <w:pPr>
              <w:spacing w:before="20" w:after="20"/>
              <w:ind w:right="-36"/>
              <w:jc w:val="center"/>
              <w:rPr>
                <w:rFonts w:ascii="Angsana New" w:hAnsi="Angsana New"/>
                <w:sz w:val="28"/>
                <w:szCs w:val="28"/>
              </w:rPr>
            </w:pPr>
            <w:r>
              <w:rPr>
                <w:rFonts w:ascii="Angsana New" w:hAnsi="Angsana New"/>
                <w:sz w:val="28"/>
                <w:szCs w:val="28"/>
              </w:rPr>
              <w:t>2024</w:t>
            </w:r>
          </w:p>
        </w:tc>
      </w:tr>
      <w:tr w:rsidR="004265E7" w:rsidRPr="004265E7" w14:paraId="2341A185" w14:textId="77777777" w:rsidTr="009C0954">
        <w:trPr>
          <w:cantSplit/>
        </w:trPr>
        <w:tc>
          <w:tcPr>
            <w:tcW w:w="4140" w:type="dxa"/>
            <w:tcBorders>
              <w:top w:val="nil"/>
              <w:left w:val="nil"/>
              <w:bottom w:val="nil"/>
              <w:right w:val="nil"/>
            </w:tcBorders>
          </w:tcPr>
          <w:p w14:paraId="0D0845D9" w14:textId="0BAEA86C" w:rsidR="004265E7" w:rsidRPr="004265E7" w:rsidRDefault="008672E8" w:rsidP="004265E7">
            <w:pPr>
              <w:ind w:right="58"/>
              <w:outlineLvl w:val="4"/>
              <w:rPr>
                <w:rFonts w:ascii="Angsana New" w:hAnsi="Angsana New"/>
                <w:spacing w:val="-4"/>
                <w:sz w:val="28"/>
                <w:szCs w:val="28"/>
                <w:cs/>
              </w:rPr>
            </w:pPr>
            <w:r w:rsidRPr="008672E8">
              <w:rPr>
                <w:rFonts w:ascii="Angsana New" w:hAnsi="Angsana New"/>
                <w:sz w:val="28"/>
                <w:szCs w:val="28"/>
                <w:lang w:val="en-NZ"/>
              </w:rPr>
              <w:t>Work in process</w:t>
            </w:r>
          </w:p>
        </w:tc>
        <w:tc>
          <w:tcPr>
            <w:tcW w:w="1170" w:type="dxa"/>
            <w:tcBorders>
              <w:top w:val="nil"/>
              <w:left w:val="nil"/>
              <w:bottom w:val="nil"/>
              <w:right w:val="nil"/>
            </w:tcBorders>
            <w:vAlign w:val="bottom"/>
          </w:tcPr>
          <w:p w14:paraId="116C4DF5" w14:textId="19EE3CF8" w:rsidR="004265E7" w:rsidRPr="004265E7" w:rsidRDefault="003058A7" w:rsidP="004265E7">
            <w:pPr>
              <w:ind w:right="90"/>
              <w:jc w:val="right"/>
              <w:rPr>
                <w:rFonts w:ascii="Angsana New" w:hAnsi="Angsana New"/>
                <w:sz w:val="28"/>
                <w:szCs w:val="28"/>
              </w:rPr>
            </w:pPr>
            <w:r>
              <w:rPr>
                <w:rFonts w:ascii="Angsana New" w:hAnsi="Angsana New"/>
                <w:sz w:val="28"/>
                <w:szCs w:val="28"/>
              </w:rPr>
              <w:t>-</w:t>
            </w:r>
          </w:p>
        </w:tc>
        <w:tc>
          <w:tcPr>
            <w:tcW w:w="90" w:type="dxa"/>
            <w:tcBorders>
              <w:top w:val="nil"/>
              <w:left w:val="nil"/>
              <w:bottom w:val="nil"/>
              <w:right w:val="nil"/>
            </w:tcBorders>
            <w:vAlign w:val="bottom"/>
          </w:tcPr>
          <w:p w14:paraId="02F7655B" w14:textId="77777777" w:rsidR="004265E7" w:rsidRPr="004265E7" w:rsidRDefault="004265E7" w:rsidP="004265E7">
            <w:pPr>
              <w:ind w:right="90"/>
              <w:jc w:val="right"/>
              <w:rPr>
                <w:rFonts w:ascii="Angsana New" w:hAnsi="Angsana New"/>
                <w:sz w:val="28"/>
                <w:szCs w:val="28"/>
              </w:rPr>
            </w:pPr>
          </w:p>
        </w:tc>
        <w:tc>
          <w:tcPr>
            <w:tcW w:w="1170" w:type="dxa"/>
            <w:tcBorders>
              <w:top w:val="nil"/>
              <w:left w:val="nil"/>
              <w:bottom w:val="nil"/>
              <w:right w:val="nil"/>
            </w:tcBorders>
            <w:vAlign w:val="bottom"/>
          </w:tcPr>
          <w:p w14:paraId="67F8141F" w14:textId="77777777" w:rsidR="004265E7" w:rsidRPr="004265E7" w:rsidRDefault="004265E7" w:rsidP="004265E7">
            <w:pPr>
              <w:ind w:right="90"/>
              <w:jc w:val="right"/>
              <w:rPr>
                <w:rFonts w:ascii="Angsana New" w:hAnsi="Angsana New"/>
                <w:sz w:val="28"/>
                <w:szCs w:val="28"/>
              </w:rPr>
            </w:pPr>
            <w:r w:rsidRPr="004265E7">
              <w:rPr>
                <w:rFonts w:ascii="Angsana New" w:hAnsi="Angsana New"/>
                <w:sz w:val="28"/>
                <w:szCs w:val="28"/>
              </w:rPr>
              <w:t>2,341</w:t>
            </w:r>
          </w:p>
        </w:tc>
        <w:tc>
          <w:tcPr>
            <w:tcW w:w="90" w:type="dxa"/>
            <w:tcBorders>
              <w:top w:val="nil"/>
              <w:left w:val="nil"/>
              <w:bottom w:val="nil"/>
              <w:right w:val="nil"/>
            </w:tcBorders>
            <w:vAlign w:val="bottom"/>
          </w:tcPr>
          <w:p w14:paraId="3328CEB8" w14:textId="77777777" w:rsidR="004265E7" w:rsidRPr="004265E7" w:rsidRDefault="004265E7" w:rsidP="004265E7">
            <w:pPr>
              <w:tabs>
                <w:tab w:val="decimal" w:pos="841"/>
              </w:tabs>
              <w:ind w:right="90"/>
              <w:jc w:val="right"/>
              <w:rPr>
                <w:rFonts w:ascii="Angsana New" w:hAnsi="Angsana New"/>
                <w:sz w:val="28"/>
                <w:szCs w:val="28"/>
              </w:rPr>
            </w:pPr>
          </w:p>
        </w:tc>
        <w:tc>
          <w:tcPr>
            <w:tcW w:w="1170" w:type="dxa"/>
            <w:tcBorders>
              <w:top w:val="nil"/>
              <w:left w:val="nil"/>
              <w:bottom w:val="nil"/>
              <w:right w:val="nil"/>
            </w:tcBorders>
            <w:vAlign w:val="bottom"/>
          </w:tcPr>
          <w:p w14:paraId="3F8F3113" w14:textId="123268CC" w:rsidR="004265E7" w:rsidRPr="004265E7" w:rsidRDefault="003058A7" w:rsidP="004265E7">
            <w:pPr>
              <w:ind w:right="90"/>
              <w:jc w:val="right"/>
              <w:rPr>
                <w:rFonts w:ascii="Angsana New" w:hAnsi="Angsana New"/>
                <w:sz w:val="28"/>
                <w:szCs w:val="28"/>
              </w:rPr>
            </w:pPr>
            <w:r>
              <w:rPr>
                <w:rFonts w:ascii="Angsana New" w:hAnsi="Angsana New"/>
                <w:sz w:val="28"/>
                <w:szCs w:val="28"/>
              </w:rPr>
              <w:t>-</w:t>
            </w:r>
          </w:p>
        </w:tc>
        <w:tc>
          <w:tcPr>
            <w:tcW w:w="90" w:type="dxa"/>
            <w:tcBorders>
              <w:top w:val="nil"/>
              <w:left w:val="nil"/>
              <w:bottom w:val="nil"/>
              <w:right w:val="nil"/>
            </w:tcBorders>
            <w:vAlign w:val="bottom"/>
          </w:tcPr>
          <w:p w14:paraId="735A83A3" w14:textId="77777777" w:rsidR="004265E7" w:rsidRPr="004265E7" w:rsidRDefault="004265E7" w:rsidP="004265E7">
            <w:pPr>
              <w:ind w:right="90"/>
              <w:jc w:val="right"/>
              <w:rPr>
                <w:rFonts w:ascii="Angsana New" w:hAnsi="Angsana New"/>
                <w:sz w:val="28"/>
                <w:szCs w:val="28"/>
              </w:rPr>
            </w:pPr>
          </w:p>
        </w:tc>
        <w:tc>
          <w:tcPr>
            <w:tcW w:w="1170" w:type="dxa"/>
            <w:tcBorders>
              <w:top w:val="nil"/>
              <w:left w:val="nil"/>
              <w:bottom w:val="nil"/>
              <w:right w:val="nil"/>
            </w:tcBorders>
            <w:vAlign w:val="bottom"/>
          </w:tcPr>
          <w:p w14:paraId="7278E6F8" w14:textId="77777777" w:rsidR="004265E7" w:rsidRPr="004265E7" w:rsidRDefault="004265E7" w:rsidP="004265E7">
            <w:pPr>
              <w:ind w:right="90"/>
              <w:jc w:val="right"/>
              <w:rPr>
                <w:rFonts w:ascii="Angsana New" w:hAnsi="Angsana New"/>
                <w:sz w:val="28"/>
                <w:szCs w:val="28"/>
              </w:rPr>
            </w:pPr>
            <w:r w:rsidRPr="004265E7">
              <w:rPr>
                <w:rFonts w:ascii="Angsana New" w:hAnsi="Angsana New"/>
                <w:sz w:val="28"/>
                <w:szCs w:val="28"/>
              </w:rPr>
              <w:t>2,341</w:t>
            </w:r>
          </w:p>
        </w:tc>
      </w:tr>
      <w:tr w:rsidR="004265E7" w:rsidRPr="004265E7" w14:paraId="7E4366ED" w14:textId="77777777" w:rsidTr="009C0954">
        <w:trPr>
          <w:cantSplit/>
        </w:trPr>
        <w:tc>
          <w:tcPr>
            <w:tcW w:w="4140" w:type="dxa"/>
            <w:tcBorders>
              <w:top w:val="nil"/>
              <w:left w:val="nil"/>
              <w:bottom w:val="nil"/>
              <w:right w:val="nil"/>
            </w:tcBorders>
          </w:tcPr>
          <w:p w14:paraId="27DE34AC" w14:textId="3B6D42A5" w:rsidR="004265E7" w:rsidRPr="004265E7" w:rsidRDefault="00A758DB" w:rsidP="004265E7">
            <w:pPr>
              <w:rPr>
                <w:rFonts w:ascii="Angsana New" w:hAnsi="Angsana New"/>
                <w:sz w:val="28"/>
                <w:szCs w:val="28"/>
                <w:cs/>
              </w:rPr>
            </w:pPr>
            <w:r w:rsidRPr="00A758DB">
              <w:rPr>
                <w:rFonts w:ascii="Angsana New" w:hAnsi="Angsana New"/>
                <w:sz w:val="28"/>
                <w:szCs w:val="28"/>
              </w:rPr>
              <w:t>Raw materials</w:t>
            </w:r>
          </w:p>
        </w:tc>
        <w:tc>
          <w:tcPr>
            <w:tcW w:w="1170" w:type="dxa"/>
            <w:tcBorders>
              <w:top w:val="nil"/>
              <w:left w:val="nil"/>
              <w:bottom w:val="nil"/>
              <w:right w:val="nil"/>
            </w:tcBorders>
            <w:vAlign w:val="bottom"/>
          </w:tcPr>
          <w:p w14:paraId="12977DA8" w14:textId="0949CFA4" w:rsidR="004265E7" w:rsidRPr="004265E7" w:rsidRDefault="003058A7" w:rsidP="004265E7">
            <w:pPr>
              <w:ind w:right="90"/>
              <w:jc w:val="right"/>
              <w:rPr>
                <w:rFonts w:ascii="Angsana New" w:hAnsi="Angsana New"/>
                <w:sz w:val="28"/>
                <w:szCs w:val="28"/>
                <w:cs/>
              </w:rPr>
            </w:pPr>
            <w:r>
              <w:rPr>
                <w:rFonts w:ascii="Angsana New" w:hAnsi="Angsana New"/>
                <w:sz w:val="28"/>
                <w:szCs w:val="28"/>
              </w:rPr>
              <w:t>6,958</w:t>
            </w:r>
          </w:p>
        </w:tc>
        <w:tc>
          <w:tcPr>
            <w:tcW w:w="90" w:type="dxa"/>
            <w:tcBorders>
              <w:top w:val="nil"/>
              <w:left w:val="nil"/>
              <w:bottom w:val="nil"/>
              <w:right w:val="nil"/>
            </w:tcBorders>
            <w:vAlign w:val="bottom"/>
          </w:tcPr>
          <w:p w14:paraId="58BC6155" w14:textId="77777777" w:rsidR="004265E7" w:rsidRPr="004265E7" w:rsidRDefault="004265E7" w:rsidP="004265E7">
            <w:pPr>
              <w:ind w:right="90"/>
              <w:jc w:val="right"/>
              <w:rPr>
                <w:rFonts w:ascii="Angsana New" w:hAnsi="Angsana New"/>
                <w:sz w:val="28"/>
                <w:szCs w:val="28"/>
              </w:rPr>
            </w:pPr>
          </w:p>
        </w:tc>
        <w:tc>
          <w:tcPr>
            <w:tcW w:w="1170" w:type="dxa"/>
            <w:tcBorders>
              <w:top w:val="nil"/>
              <w:left w:val="nil"/>
              <w:bottom w:val="nil"/>
              <w:right w:val="nil"/>
            </w:tcBorders>
            <w:vAlign w:val="bottom"/>
          </w:tcPr>
          <w:p w14:paraId="4DEEE8C6" w14:textId="77777777" w:rsidR="004265E7" w:rsidRPr="004265E7" w:rsidRDefault="004265E7" w:rsidP="004265E7">
            <w:pPr>
              <w:ind w:right="90"/>
              <w:jc w:val="right"/>
              <w:rPr>
                <w:rFonts w:ascii="Angsana New" w:hAnsi="Angsana New"/>
                <w:sz w:val="28"/>
                <w:szCs w:val="28"/>
              </w:rPr>
            </w:pPr>
            <w:r w:rsidRPr="004265E7">
              <w:rPr>
                <w:rFonts w:ascii="Angsana New" w:hAnsi="Angsana New"/>
                <w:sz w:val="28"/>
                <w:szCs w:val="28"/>
              </w:rPr>
              <w:t>11,395</w:t>
            </w:r>
          </w:p>
        </w:tc>
        <w:tc>
          <w:tcPr>
            <w:tcW w:w="90" w:type="dxa"/>
            <w:tcBorders>
              <w:top w:val="nil"/>
              <w:left w:val="nil"/>
              <w:bottom w:val="nil"/>
              <w:right w:val="nil"/>
            </w:tcBorders>
            <w:vAlign w:val="bottom"/>
          </w:tcPr>
          <w:p w14:paraId="6164C72C" w14:textId="77777777" w:rsidR="004265E7" w:rsidRPr="004265E7" w:rsidRDefault="004265E7" w:rsidP="004265E7">
            <w:pPr>
              <w:tabs>
                <w:tab w:val="decimal" w:pos="841"/>
              </w:tabs>
              <w:ind w:right="90"/>
              <w:jc w:val="right"/>
              <w:rPr>
                <w:rFonts w:ascii="Angsana New" w:hAnsi="Angsana New"/>
                <w:sz w:val="28"/>
                <w:szCs w:val="28"/>
              </w:rPr>
            </w:pPr>
          </w:p>
        </w:tc>
        <w:tc>
          <w:tcPr>
            <w:tcW w:w="1170" w:type="dxa"/>
            <w:tcBorders>
              <w:top w:val="nil"/>
              <w:left w:val="nil"/>
              <w:bottom w:val="nil"/>
              <w:right w:val="nil"/>
            </w:tcBorders>
            <w:vAlign w:val="bottom"/>
          </w:tcPr>
          <w:p w14:paraId="7239DB9E" w14:textId="6F9DB6AA" w:rsidR="004265E7" w:rsidRPr="004265E7" w:rsidRDefault="003058A7" w:rsidP="004265E7">
            <w:pPr>
              <w:ind w:right="90"/>
              <w:jc w:val="right"/>
              <w:rPr>
                <w:rFonts w:ascii="Angsana New" w:hAnsi="Angsana New"/>
                <w:sz w:val="28"/>
                <w:szCs w:val="28"/>
                <w:cs/>
              </w:rPr>
            </w:pPr>
            <w:r>
              <w:rPr>
                <w:rFonts w:ascii="Angsana New" w:hAnsi="Angsana New"/>
                <w:sz w:val="28"/>
                <w:szCs w:val="28"/>
              </w:rPr>
              <w:t>6</w:t>
            </w:r>
            <w:r w:rsidR="00811538">
              <w:rPr>
                <w:rFonts w:ascii="Angsana New" w:hAnsi="Angsana New" w:cs="Angsana New"/>
                <w:sz w:val="28"/>
                <w:szCs w:val="35"/>
              </w:rPr>
              <w:t>,</w:t>
            </w:r>
            <w:r>
              <w:rPr>
                <w:rFonts w:ascii="Angsana New" w:hAnsi="Angsana New"/>
                <w:sz w:val="28"/>
                <w:szCs w:val="28"/>
              </w:rPr>
              <w:t>958</w:t>
            </w:r>
          </w:p>
        </w:tc>
        <w:tc>
          <w:tcPr>
            <w:tcW w:w="90" w:type="dxa"/>
            <w:tcBorders>
              <w:top w:val="nil"/>
              <w:left w:val="nil"/>
              <w:bottom w:val="nil"/>
              <w:right w:val="nil"/>
            </w:tcBorders>
            <w:vAlign w:val="bottom"/>
          </w:tcPr>
          <w:p w14:paraId="30AB272C" w14:textId="77777777" w:rsidR="004265E7" w:rsidRPr="004265E7" w:rsidRDefault="004265E7" w:rsidP="004265E7">
            <w:pPr>
              <w:ind w:right="90"/>
              <w:jc w:val="right"/>
              <w:rPr>
                <w:rFonts w:ascii="Angsana New" w:hAnsi="Angsana New"/>
                <w:sz w:val="28"/>
                <w:szCs w:val="28"/>
              </w:rPr>
            </w:pPr>
          </w:p>
        </w:tc>
        <w:tc>
          <w:tcPr>
            <w:tcW w:w="1170" w:type="dxa"/>
            <w:tcBorders>
              <w:top w:val="nil"/>
              <w:left w:val="nil"/>
              <w:bottom w:val="nil"/>
              <w:right w:val="nil"/>
            </w:tcBorders>
            <w:vAlign w:val="bottom"/>
          </w:tcPr>
          <w:p w14:paraId="310A96AE" w14:textId="77777777" w:rsidR="004265E7" w:rsidRPr="004265E7" w:rsidRDefault="004265E7" w:rsidP="004265E7">
            <w:pPr>
              <w:ind w:right="90"/>
              <w:jc w:val="right"/>
              <w:rPr>
                <w:rFonts w:ascii="Angsana New" w:hAnsi="Angsana New"/>
                <w:sz w:val="28"/>
                <w:szCs w:val="28"/>
              </w:rPr>
            </w:pPr>
            <w:r w:rsidRPr="004265E7">
              <w:rPr>
                <w:rFonts w:ascii="Angsana New" w:hAnsi="Angsana New"/>
                <w:sz w:val="28"/>
                <w:szCs w:val="28"/>
              </w:rPr>
              <w:t>11,395</w:t>
            </w:r>
          </w:p>
        </w:tc>
      </w:tr>
      <w:tr w:rsidR="004265E7" w:rsidRPr="004265E7" w14:paraId="3A202128" w14:textId="77777777" w:rsidTr="009C0954">
        <w:trPr>
          <w:cantSplit/>
        </w:trPr>
        <w:tc>
          <w:tcPr>
            <w:tcW w:w="4140" w:type="dxa"/>
            <w:tcBorders>
              <w:top w:val="nil"/>
              <w:left w:val="nil"/>
              <w:bottom w:val="nil"/>
              <w:right w:val="nil"/>
            </w:tcBorders>
          </w:tcPr>
          <w:p w14:paraId="7AD08A81" w14:textId="14E1AB22" w:rsidR="004265E7" w:rsidRPr="004265E7" w:rsidRDefault="00BA4F0C" w:rsidP="004265E7">
            <w:pPr>
              <w:rPr>
                <w:rFonts w:ascii="Angsana New" w:hAnsi="Angsana New"/>
                <w:sz w:val="28"/>
                <w:szCs w:val="28"/>
                <w:cs/>
              </w:rPr>
            </w:pPr>
            <w:r w:rsidRPr="00BA4F0C">
              <w:rPr>
                <w:rFonts w:ascii="Angsana New" w:hAnsi="Angsana New"/>
                <w:sz w:val="28"/>
                <w:szCs w:val="28"/>
              </w:rPr>
              <w:t>Spare parts</w:t>
            </w:r>
          </w:p>
        </w:tc>
        <w:tc>
          <w:tcPr>
            <w:tcW w:w="1170" w:type="dxa"/>
            <w:tcBorders>
              <w:top w:val="nil"/>
              <w:left w:val="nil"/>
              <w:bottom w:val="nil"/>
              <w:right w:val="nil"/>
            </w:tcBorders>
            <w:vAlign w:val="bottom"/>
          </w:tcPr>
          <w:p w14:paraId="2D5E732C" w14:textId="0FE11F8C" w:rsidR="004265E7" w:rsidRPr="004265E7" w:rsidRDefault="003058A7" w:rsidP="004265E7">
            <w:pPr>
              <w:ind w:right="90"/>
              <w:jc w:val="right"/>
              <w:rPr>
                <w:rFonts w:ascii="Angsana New" w:hAnsi="Angsana New"/>
                <w:sz w:val="28"/>
                <w:szCs w:val="28"/>
                <w:cs/>
              </w:rPr>
            </w:pPr>
            <w:r>
              <w:rPr>
                <w:rFonts w:ascii="Angsana New" w:hAnsi="Angsana New"/>
                <w:sz w:val="28"/>
                <w:szCs w:val="28"/>
              </w:rPr>
              <w:t>678</w:t>
            </w:r>
          </w:p>
        </w:tc>
        <w:tc>
          <w:tcPr>
            <w:tcW w:w="90" w:type="dxa"/>
            <w:tcBorders>
              <w:top w:val="nil"/>
              <w:left w:val="nil"/>
              <w:bottom w:val="nil"/>
              <w:right w:val="nil"/>
            </w:tcBorders>
            <w:vAlign w:val="bottom"/>
          </w:tcPr>
          <w:p w14:paraId="1B751FA6" w14:textId="77777777" w:rsidR="004265E7" w:rsidRPr="004265E7" w:rsidRDefault="004265E7" w:rsidP="004265E7">
            <w:pPr>
              <w:ind w:right="90"/>
              <w:jc w:val="right"/>
              <w:rPr>
                <w:rFonts w:ascii="Angsana New" w:hAnsi="Angsana New"/>
                <w:sz w:val="28"/>
                <w:szCs w:val="28"/>
              </w:rPr>
            </w:pPr>
          </w:p>
        </w:tc>
        <w:tc>
          <w:tcPr>
            <w:tcW w:w="1170" w:type="dxa"/>
            <w:tcBorders>
              <w:top w:val="nil"/>
              <w:left w:val="nil"/>
              <w:bottom w:val="nil"/>
              <w:right w:val="nil"/>
            </w:tcBorders>
            <w:vAlign w:val="bottom"/>
          </w:tcPr>
          <w:p w14:paraId="774BF3C6" w14:textId="77777777" w:rsidR="004265E7" w:rsidRPr="004265E7" w:rsidRDefault="004265E7" w:rsidP="004265E7">
            <w:pPr>
              <w:ind w:right="90"/>
              <w:jc w:val="right"/>
              <w:rPr>
                <w:rFonts w:ascii="Angsana New" w:hAnsi="Angsana New"/>
                <w:sz w:val="28"/>
                <w:szCs w:val="28"/>
              </w:rPr>
            </w:pPr>
            <w:r w:rsidRPr="004265E7">
              <w:rPr>
                <w:rFonts w:ascii="Angsana New" w:hAnsi="Angsana New"/>
                <w:sz w:val="28"/>
                <w:szCs w:val="28"/>
              </w:rPr>
              <w:t>1,401</w:t>
            </w:r>
          </w:p>
        </w:tc>
        <w:tc>
          <w:tcPr>
            <w:tcW w:w="90" w:type="dxa"/>
            <w:tcBorders>
              <w:top w:val="nil"/>
              <w:left w:val="nil"/>
              <w:bottom w:val="nil"/>
              <w:right w:val="nil"/>
            </w:tcBorders>
            <w:vAlign w:val="bottom"/>
          </w:tcPr>
          <w:p w14:paraId="37D3F648" w14:textId="77777777" w:rsidR="004265E7" w:rsidRPr="004265E7" w:rsidRDefault="004265E7" w:rsidP="004265E7">
            <w:pPr>
              <w:tabs>
                <w:tab w:val="decimal" w:pos="841"/>
              </w:tabs>
              <w:ind w:right="90"/>
              <w:jc w:val="right"/>
              <w:rPr>
                <w:rFonts w:ascii="Angsana New" w:hAnsi="Angsana New"/>
                <w:sz w:val="28"/>
                <w:szCs w:val="28"/>
              </w:rPr>
            </w:pPr>
          </w:p>
        </w:tc>
        <w:tc>
          <w:tcPr>
            <w:tcW w:w="1170" w:type="dxa"/>
            <w:tcBorders>
              <w:top w:val="nil"/>
              <w:left w:val="nil"/>
              <w:bottom w:val="nil"/>
              <w:right w:val="nil"/>
            </w:tcBorders>
            <w:vAlign w:val="bottom"/>
          </w:tcPr>
          <w:p w14:paraId="599BEBAA" w14:textId="0317D621" w:rsidR="004265E7" w:rsidRPr="004265E7" w:rsidRDefault="003058A7" w:rsidP="004265E7">
            <w:pPr>
              <w:ind w:right="90"/>
              <w:jc w:val="right"/>
              <w:rPr>
                <w:rFonts w:ascii="Angsana New" w:hAnsi="Angsana New"/>
                <w:sz w:val="28"/>
                <w:szCs w:val="28"/>
                <w:cs/>
              </w:rPr>
            </w:pPr>
            <w:r>
              <w:rPr>
                <w:rFonts w:ascii="Angsana New" w:hAnsi="Angsana New"/>
                <w:sz w:val="28"/>
                <w:szCs w:val="28"/>
              </w:rPr>
              <w:t>678</w:t>
            </w:r>
          </w:p>
        </w:tc>
        <w:tc>
          <w:tcPr>
            <w:tcW w:w="90" w:type="dxa"/>
            <w:tcBorders>
              <w:top w:val="nil"/>
              <w:left w:val="nil"/>
              <w:bottom w:val="nil"/>
              <w:right w:val="nil"/>
            </w:tcBorders>
            <w:vAlign w:val="bottom"/>
          </w:tcPr>
          <w:p w14:paraId="4DACCBD9" w14:textId="77777777" w:rsidR="004265E7" w:rsidRPr="004265E7" w:rsidRDefault="004265E7" w:rsidP="004265E7">
            <w:pPr>
              <w:ind w:right="90"/>
              <w:jc w:val="right"/>
              <w:rPr>
                <w:rFonts w:ascii="Angsana New" w:hAnsi="Angsana New"/>
                <w:sz w:val="28"/>
                <w:szCs w:val="28"/>
              </w:rPr>
            </w:pPr>
          </w:p>
        </w:tc>
        <w:tc>
          <w:tcPr>
            <w:tcW w:w="1170" w:type="dxa"/>
            <w:tcBorders>
              <w:top w:val="nil"/>
              <w:left w:val="nil"/>
              <w:bottom w:val="nil"/>
              <w:right w:val="nil"/>
            </w:tcBorders>
            <w:vAlign w:val="bottom"/>
          </w:tcPr>
          <w:p w14:paraId="79151DAB" w14:textId="77777777" w:rsidR="004265E7" w:rsidRPr="004265E7" w:rsidRDefault="004265E7" w:rsidP="004265E7">
            <w:pPr>
              <w:ind w:right="90"/>
              <w:jc w:val="right"/>
              <w:rPr>
                <w:rFonts w:ascii="Angsana New" w:hAnsi="Angsana New"/>
                <w:sz w:val="28"/>
                <w:szCs w:val="28"/>
              </w:rPr>
            </w:pPr>
            <w:r w:rsidRPr="004265E7">
              <w:rPr>
                <w:rFonts w:ascii="Angsana New" w:hAnsi="Angsana New"/>
                <w:sz w:val="28"/>
                <w:szCs w:val="28"/>
              </w:rPr>
              <w:t>1,401</w:t>
            </w:r>
          </w:p>
        </w:tc>
      </w:tr>
      <w:tr w:rsidR="004265E7" w:rsidRPr="004265E7" w14:paraId="4315F550" w14:textId="77777777" w:rsidTr="009C0954">
        <w:trPr>
          <w:cantSplit/>
        </w:trPr>
        <w:tc>
          <w:tcPr>
            <w:tcW w:w="4140" w:type="dxa"/>
            <w:tcBorders>
              <w:top w:val="nil"/>
              <w:left w:val="nil"/>
              <w:bottom w:val="nil"/>
              <w:right w:val="nil"/>
            </w:tcBorders>
          </w:tcPr>
          <w:p w14:paraId="7DA4D511" w14:textId="5926C1ED" w:rsidR="004265E7" w:rsidRPr="004265E7" w:rsidRDefault="004A0CE8" w:rsidP="004265E7">
            <w:pPr>
              <w:ind w:right="58"/>
              <w:outlineLvl w:val="4"/>
              <w:rPr>
                <w:rFonts w:ascii="Angsana New" w:hAnsi="Angsana New"/>
                <w:b/>
                <w:bCs/>
                <w:spacing w:val="-4"/>
                <w:sz w:val="28"/>
                <w:szCs w:val="28"/>
                <w:cs/>
              </w:rPr>
            </w:pPr>
            <w:r w:rsidRPr="004A0CE8">
              <w:rPr>
                <w:rFonts w:ascii="Angsana New" w:hAnsi="Angsana New"/>
                <w:b/>
                <w:bCs/>
                <w:spacing w:val="-4"/>
                <w:sz w:val="28"/>
                <w:szCs w:val="28"/>
              </w:rPr>
              <w:t xml:space="preserve">Total </w:t>
            </w:r>
          </w:p>
        </w:tc>
        <w:tc>
          <w:tcPr>
            <w:tcW w:w="1170" w:type="dxa"/>
            <w:tcBorders>
              <w:top w:val="single" w:sz="4" w:space="0" w:color="auto"/>
              <w:left w:val="nil"/>
              <w:bottom w:val="double" w:sz="4" w:space="0" w:color="auto"/>
              <w:right w:val="nil"/>
            </w:tcBorders>
            <w:vAlign w:val="bottom"/>
          </w:tcPr>
          <w:p w14:paraId="378EEFB4" w14:textId="29F40A0D" w:rsidR="004265E7" w:rsidRPr="004265E7" w:rsidRDefault="003058A7" w:rsidP="004265E7">
            <w:pPr>
              <w:ind w:right="90"/>
              <w:jc w:val="right"/>
              <w:rPr>
                <w:rFonts w:ascii="Angsana New" w:hAnsi="Angsana New"/>
                <w:b/>
                <w:bCs/>
                <w:sz w:val="28"/>
                <w:szCs w:val="28"/>
              </w:rPr>
            </w:pPr>
            <w:r>
              <w:rPr>
                <w:rFonts w:ascii="Angsana New" w:hAnsi="Angsana New"/>
                <w:b/>
                <w:bCs/>
                <w:sz w:val="28"/>
                <w:szCs w:val="28"/>
              </w:rPr>
              <w:t>7,636</w:t>
            </w:r>
          </w:p>
        </w:tc>
        <w:tc>
          <w:tcPr>
            <w:tcW w:w="90" w:type="dxa"/>
            <w:tcBorders>
              <w:top w:val="nil"/>
              <w:left w:val="nil"/>
              <w:bottom w:val="nil"/>
              <w:right w:val="nil"/>
            </w:tcBorders>
            <w:vAlign w:val="bottom"/>
          </w:tcPr>
          <w:p w14:paraId="018E900E" w14:textId="77777777" w:rsidR="004265E7" w:rsidRPr="004265E7" w:rsidRDefault="004265E7" w:rsidP="004265E7">
            <w:pPr>
              <w:ind w:right="90"/>
              <w:jc w:val="right"/>
              <w:rPr>
                <w:rFonts w:ascii="Angsana New" w:hAnsi="Angsana New"/>
                <w:b/>
                <w:bCs/>
                <w:sz w:val="28"/>
                <w:szCs w:val="28"/>
              </w:rPr>
            </w:pPr>
          </w:p>
        </w:tc>
        <w:tc>
          <w:tcPr>
            <w:tcW w:w="1170" w:type="dxa"/>
            <w:tcBorders>
              <w:top w:val="single" w:sz="4" w:space="0" w:color="auto"/>
              <w:left w:val="nil"/>
              <w:bottom w:val="double" w:sz="4" w:space="0" w:color="auto"/>
              <w:right w:val="nil"/>
            </w:tcBorders>
            <w:vAlign w:val="bottom"/>
          </w:tcPr>
          <w:p w14:paraId="55391D63" w14:textId="77777777" w:rsidR="004265E7" w:rsidRPr="004265E7" w:rsidRDefault="004265E7" w:rsidP="004265E7">
            <w:pPr>
              <w:ind w:right="90"/>
              <w:jc w:val="right"/>
              <w:rPr>
                <w:rFonts w:ascii="Angsana New" w:hAnsi="Angsana New"/>
                <w:b/>
                <w:bCs/>
                <w:sz w:val="28"/>
                <w:szCs w:val="28"/>
              </w:rPr>
            </w:pPr>
            <w:r w:rsidRPr="004265E7">
              <w:rPr>
                <w:rFonts w:ascii="Angsana New" w:hAnsi="Angsana New"/>
                <w:b/>
                <w:bCs/>
                <w:sz w:val="28"/>
                <w:szCs w:val="28"/>
              </w:rPr>
              <w:t>15,137</w:t>
            </w:r>
          </w:p>
        </w:tc>
        <w:tc>
          <w:tcPr>
            <w:tcW w:w="90" w:type="dxa"/>
            <w:tcBorders>
              <w:top w:val="nil"/>
              <w:left w:val="nil"/>
              <w:bottom w:val="nil"/>
              <w:right w:val="nil"/>
            </w:tcBorders>
            <w:vAlign w:val="bottom"/>
          </w:tcPr>
          <w:p w14:paraId="0B293091" w14:textId="77777777" w:rsidR="004265E7" w:rsidRPr="004265E7" w:rsidRDefault="004265E7" w:rsidP="004265E7">
            <w:pPr>
              <w:tabs>
                <w:tab w:val="decimal" w:pos="841"/>
              </w:tabs>
              <w:ind w:right="90"/>
              <w:jc w:val="right"/>
              <w:rPr>
                <w:rFonts w:ascii="Angsana New" w:hAnsi="Angsana New"/>
                <w:b/>
                <w:bCs/>
                <w:sz w:val="28"/>
                <w:szCs w:val="28"/>
              </w:rPr>
            </w:pPr>
          </w:p>
        </w:tc>
        <w:tc>
          <w:tcPr>
            <w:tcW w:w="1170" w:type="dxa"/>
            <w:tcBorders>
              <w:top w:val="single" w:sz="4" w:space="0" w:color="auto"/>
              <w:left w:val="nil"/>
              <w:bottom w:val="double" w:sz="4" w:space="0" w:color="auto"/>
              <w:right w:val="nil"/>
            </w:tcBorders>
            <w:vAlign w:val="bottom"/>
          </w:tcPr>
          <w:p w14:paraId="4638E233" w14:textId="1633556E" w:rsidR="004265E7" w:rsidRPr="004265E7" w:rsidRDefault="001E419B" w:rsidP="004265E7">
            <w:pPr>
              <w:ind w:right="90"/>
              <w:jc w:val="right"/>
              <w:rPr>
                <w:rFonts w:ascii="Angsana New" w:hAnsi="Angsana New"/>
                <w:b/>
                <w:bCs/>
                <w:sz w:val="28"/>
                <w:szCs w:val="28"/>
              </w:rPr>
            </w:pPr>
            <w:r>
              <w:rPr>
                <w:rFonts w:ascii="Angsana New" w:hAnsi="Angsana New"/>
                <w:b/>
                <w:bCs/>
                <w:sz w:val="28"/>
                <w:szCs w:val="28"/>
              </w:rPr>
              <w:t>7,636</w:t>
            </w:r>
          </w:p>
        </w:tc>
        <w:tc>
          <w:tcPr>
            <w:tcW w:w="90" w:type="dxa"/>
            <w:tcBorders>
              <w:top w:val="nil"/>
              <w:left w:val="nil"/>
              <w:bottom w:val="nil"/>
              <w:right w:val="nil"/>
            </w:tcBorders>
            <w:vAlign w:val="bottom"/>
          </w:tcPr>
          <w:p w14:paraId="0F4A88DC" w14:textId="77777777" w:rsidR="004265E7" w:rsidRPr="004265E7" w:rsidRDefault="004265E7" w:rsidP="004265E7">
            <w:pPr>
              <w:ind w:right="90"/>
              <w:jc w:val="right"/>
              <w:rPr>
                <w:rFonts w:ascii="Angsana New" w:hAnsi="Angsana New"/>
                <w:b/>
                <w:bCs/>
                <w:sz w:val="28"/>
                <w:szCs w:val="28"/>
              </w:rPr>
            </w:pPr>
          </w:p>
        </w:tc>
        <w:tc>
          <w:tcPr>
            <w:tcW w:w="1170" w:type="dxa"/>
            <w:tcBorders>
              <w:top w:val="single" w:sz="4" w:space="0" w:color="auto"/>
              <w:left w:val="nil"/>
              <w:bottom w:val="double" w:sz="4" w:space="0" w:color="auto"/>
              <w:right w:val="nil"/>
            </w:tcBorders>
            <w:vAlign w:val="bottom"/>
          </w:tcPr>
          <w:p w14:paraId="39711A97" w14:textId="77777777" w:rsidR="004265E7" w:rsidRPr="004265E7" w:rsidRDefault="004265E7" w:rsidP="004265E7">
            <w:pPr>
              <w:ind w:right="90"/>
              <w:jc w:val="right"/>
              <w:rPr>
                <w:rFonts w:ascii="Angsana New" w:hAnsi="Angsana New"/>
                <w:b/>
                <w:bCs/>
                <w:sz w:val="28"/>
                <w:szCs w:val="28"/>
              </w:rPr>
            </w:pPr>
            <w:r w:rsidRPr="004265E7">
              <w:rPr>
                <w:rFonts w:ascii="Angsana New" w:hAnsi="Angsana New"/>
                <w:b/>
                <w:bCs/>
                <w:sz w:val="28"/>
                <w:szCs w:val="28"/>
              </w:rPr>
              <w:t>15,137</w:t>
            </w:r>
          </w:p>
        </w:tc>
      </w:tr>
    </w:tbl>
    <w:p w14:paraId="56268EBF" w14:textId="04633D48" w:rsidR="004A5392" w:rsidRDefault="004A5392" w:rsidP="004A5392">
      <w:pPr>
        <w:pStyle w:val="ListParagraph"/>
        <w:overflowPunct w:val="0"/>
        <w:autoSpaceDE w:val="0"/>
        <w:autoSpaceDN w:val="0"/>
        <w:adjustRightInd w:val="0"/>
        <w:spacing w:before="240"/>
        <w:ind w:left="360"/>
        <w:contextualSpacing w:val="0"/>
        <w:textAlignment w:val="baseline"/>
        <w:rPr>
          <w:rFonts w:ascii="Angsana New" w:eastAsia="Malgun Gothic" w:hAnsi="Angsana New"/>
          <w:b/>
          <w:bCs/>
          <w:sz w:val="28"/>
          <w:szCs w:val="28"/>
          <w:cs/>
        </w:rPr>
      </w:pPr>
    </w:p>
    <w:p w14:paraId="6E329E3D" w14:textId="77777777" w:rsidR="004A5392" w:rsidRDefault="004A5392">
      <w:pPr>
        <w:rPr>
          <w:rFonts w:ascii="Angsana New" w:eastAsia="Malgun Gothic" w:hAnsi="Angsana New"/>
          <w:b/>
          <w:bCs/>
          <w:sz w:val="28"/>
          <w:szCs w:val="28"/>
          <w:cs/>
        </w:rPr>
      </w:pPr>
      <w:r>
        <w:rPr>
          <w:rFonts w:ascii="Angsana New" w:eastAsia="Malgun Gothic" w:hAnsi="Angsana New"/>
          <w:b/>
          <w:bCs/>
          <w:sz w:val="28"/>
          <w:szCs w:val="28"/>
        </w:rPr>
        <w:br w:type="page"/>
      </w:r>
    </w:p>
    <w:p w14:paraId="02151AE9" w14:textId="0E0DE0A4" w:rsidR="006E0C46" w:rsidRPr="006E0C46" w:rsidRDefault="002C2F75" w:rsidP="00B81186">
      <w:pPr>
        <w:pStyle w:val="ListParagraph"/>
        <w:numPr>
          <w:ilvl w:val="0"/>
          <w:numId w:val="20"/>
        </w:numPr>
        <w:overflowPunct w:val="0"/>
        <w:autoSpaceDE w:val="0"/>
        <w:autoSpaceDN w:val="0"/>
        <w:adjustRightInd w:val="0"/>
        <w:spacing w:before="240"/>
        <w:ind w:left="360" w:hanging="360"/>
        <w:contextualSpacing w:val="0"/>
        <w:textAlignment w:val="baseline"/>
        <w:rPr>
          <w:rFonts w:ascii="Angsana New" w:eastAsia="Malgun Gothic" w:hAnsi="Angsana New"/>
          <w:b/>
          <w:bCs/>
          <w:sz w:val="28"/>
          <w:szCs w:val="28"/>
        </w:rPr>
      </w:pPr>
      <w:r w:rsidRPr="002C2F75">
        <w:rPr>
          <w:rFonts w:ascii="Angsana New" w:eastAsia="Malgun Gothic" w:hAnsi="Angsana New"/>
          <w:b/>
          <w:bCs/>
          <w:sz w:val="28"/>
          <w:szCs w:val="28"/>
        </w:rPr>
        <w:lastRenderedPageBreak/>
        <w:t>Pledged bank deposits with financial institutions</w:t>
      </w:r>
    </w:p>
    <w:p w14:paraId="677679B7" w14:textId="3D5298EA" w:rsidR="00914782" w:rsidRPr="00FF24B0" w:rsidRDefault="002C2F75" w:rsidP="00EE6514">
      <w:pPr>
        <w:pStyle w:val="BodyText2"/>
        <w:spacing w:before="120" w:line="240" w:lineRule="auto"/>
        <w:ind w:left="547" w:hanging="187"/>
        <w:jc w:val="thaiDistribute"/>
        <w:rPr>
          <w:rFonts w:ascii="Angsana New" w:eastAsia="Times New Roman" w:hAnsi="Angsana New" w:cs="Angsana New"/>
        </w:rPr>
      </w:pPr>
      <w:r w:rsidRPr="002C2F75">
        <w:rPr>
          <w:rFonts w:ascii="Angsana New" w:eastAsia="Times New Roman" w:hAnsi="Angsana New" w:cs="Angsana New"/>
        </w:rPr>
        <w:t>Pledged bank deposits with financial institutions</w:t>
      </w:r>
      <w:r w:rsidR="00914782" w:rsidRPr="00FF24B0">
        <w:rPr>
          <w:rFonts w:ascii="Angsana New" w:eastAsia="Times New Roman" w:hAnsi="Angsana New" w:cs="Angsana New"/>
        </w:rPr>
        <w:t xml:space="preserve"> as </w:t>
      </w:r>
      <w:r w:rsidR="00925350" w:rsidRPr="00925350">
        <w:rPr>
          <w:rFonts w:ascii="Angsana New" w:eastAsia="Times New Roman" w:hAnsi="Angsana New" w:cs="Angsana New"/>
        </w:rPr>
        <w:t>at 31 December 2025 and 2024 were summarised as follows:</w:t>
      </w:r>
    </w:p>
    <w:tbl>
      <w:tblPr>
        <w:tblW w:w="9270" w:type="dxa"/>
        <w:tblInd w:w="360" w:type="dxa"/>
        <w:tblLayout w:type="fixed"/>
        <w:tblCellMar>
          <w:left w:w="0" w:type="dxa"/>
          <w:right w:w="0" w:type="dxa"/>
        </w:tblCellMar>
        <w:tblLook w:val="01E0" w:firstRow="1" w:lastRow="1" w:firstColumn="1" w:lastColumn="1" w:noHBand="0" w:noVBand="0"/>
      </w:tblPr>
      <w:tblGrid>
        <w:gridCol w:w="2340"/>
        <w:gridCol w:w="1080"/>
        <w:gridCol w:w="90"/>
        <w:gridCol w:w="1080"/>
        <w:gridCol w:w="90"/>
        <w:gridCol w:w="1080"/>
        <w:gridCol w:w="90"/>
        <w:gridCol w:w="1080"/>
        <w:gridCol w:w="90"/>
        <w:gridCol w:w="1080"/>
        <w:gridCol w:w="90"/>
        <w:gridCol w:w="1080"/>
      </w:tblGrid>
      <w:tr w:rsidR="00914782" w:rsidRPr="00653EC9" w14:paraId="5812CA13" w14:textId="77777777" w:rsidTr="004F28D1">
        <w:trPr>
          <w:trHeight w:val="70"/>
        </w:trPr>
        <w:tc>
          <w:tcPr>
            <w:tcW w:w="2340" w:type="dxa"/>
            <w:vAlign w:val="bottom"/>
          </w:tcPr>
          <w:p w14:paraId="472858D7" w14:textId="77777777" w:rsidR="00914782" w:rsidRPr="00653EC9" w:rsidRDefault="00914782" w:rsidP="00337359">
            <w:pPr>
              <w:jc w:val="thaiDistribute"/>
              <w:rPr>
                <w:rFonts w:asciiTheme="majorBidi" w:hAnsiTheme="majorBidi" w:cstheme="majorBidi"/>
                <w:sz w:val="28"/>
                <w:szCs w:val="28"/>
              </w:rPr>
            </w:pPr>
          </w:p>
        </w:tc>
        <w:tc>
          <w:tcPr>
            <w:tcW w:w="2250" w:type="dxa"/>
            <w:gridSpan w:val="3"/>
            <w:vAlign w:val="bottom"/>
          </w:tcPr>
          <w:p w14:paraId="71E51781" w14:textId="77777777" w:rsidR="00914782" w:rsidRPr="00664D76" w:rsidRDefault="00914782" w:rsidP="00337359">
            <w:pPr>
              <w:ind w:left="-28" w:right="-18"/>
              <w:jc w:val="center"/>
              <w:rPr>
                <w:rFonts w:asciiTheme="majorBidi" w:hAnsiTheme="majorBidi" w:cstheme="majorBidi"/>
                <w:sz w:val="28"/>
                <w:szCs w:val="28"/>
                <w:cs/>
              </w:rPr>
            </w:pPr>
          </w:p>
        </w:tc>
        <w:tc>
          <w:tcPr>
            <w:tcW w:w="90" w:type="dxa"/>
          </w:tcPr>
          <w:p w14:paraId="7CC3A32D" w14:textId="77777777" w:rsidR="00914782" w:rsidRPr="00653EC9" w:rsidRDefault="00914782" w:rsidP="00337359">
            <w:pPr>
              <w:ind w:right="-18"/>
              <w:jc w:val="center"/>
              <w:rPr>
                <w:rFonts w:asciiTheme="majorBidi" w:hAnsiTheme="majorBidi" w:cstheme="majorBidi"/>
                <w:sz w:val="28"/>
                <w:szCs w:val="28"/>
              </w:rPr>
            </w:pPr>
          </w:p>
        </w:tc>
        <w:tc>
          <w:tcPr>
            <w:tcW w:w="2250" w:type="dxa"/>
            <w:gridSpan w:val="3"/>
            <w:vAlign w:val="bottom"/>
          </w:tcPr>
          <w:p w14:paraId="7857E42A" w14:textId="77777777" w:rsidR="00914782" w:rsidRPr="00664D76" w:rsidRDefault="00914782" w:rsidP="00337359">
            <w:pPr>
              <w:ind w:right="-18"/>
              <w:jc w:val="center"/>
              <w:rPr>
                <w:rFonts w:asciiTheme="majorBidi" w:hAnsiTheme="majorBidi" w:cstheme="majorBidi"/>
                <w:sz w:val="28"/>
                <w:szCs w:val="28"/>
                <w:cs/>
              </w:rPr>
            </w:pPr>
          </w:p>
        </w:tc>
        <w:tc>
          <w:tcPr>
            <w:tcW w:w="90" w:type="dxa"/>
          </w:tcPr>
          <w:p w14:paraId="5ED911F9" w14:textId="77777777" w:rsidR="00914782" w:rsidRPr="00653EC9" w:rsidRDefault="00914782" w:rsidP="00337359">
            <w:pPr>
              <w:ind w:right="-18"/>
              <w:jc w:val="center"/>
              <w:rPr>
                <w:rFonts w:asciiTheme="majorBidi" w:hAnsiTheme="majorBidi" w:cstheme="majorBidi"/>
                <w:sz w:val="28"/>
                <w:szCs w:val="28"/>
              </w:rPr>
            </w:pPr>
          </w:p>
        </w:tc>
        <w:tc>
          <w:tcPr>
            <w:tcW w:w="2250" w:type="dxa"/>
            <w:gridSpan w:val="3"/>
            <w:vAlign w:val="bottom"/>
          </w:tcPr>
          <w:p w14:paraId="48935AE4" w14:textId="77777777" w:rsidR="00914782" w:rsidRPr="00664D76" w:rsidRDefault="00914782" w:rsidP="00337359">
            <w:pPr>
              <w:ind w:right="6"/>
              <w:jc w:val="right"/>
              <w:rPr>
                <w:rFonts w:asciiTheme="majorBidi" w:hAnsiTheme="majorBidi" w:cstheme="majorBidi"/>
                <w:sz w:val="28"/>
                <w:szCs w:val="28"/>
                <w:cs/>
              </w:rPr>
            </w:pPr>
            <w:r w:rsidRPr="00653EC9">
              <w:rPr>
                <w:rFonts w:asciiTheme="majorBidi" w:hAnsiTheme="majorBidi" w:cstheme="majorBidi"/>
                <w:sz w:val="28"/>
                <w:szCs w:val="28"/>
              </w:rPr>
              <w:t>(Unit: Thousand Baht)</w:t>
            </w:r>
          </w:p>
        </w:tc>
      </w:tr>
      <w:tr w:rsidR="00914782" w:rsidRPr="00653EC9" w14:paraId="0685F18A" w14:textId="77777777" w:rsidTr="004F28D1">
        <w:trPr>
          <w:trHeight w:val="70"/>
        </w:trPr>
        <w:tc>
          <w:tcPr>
            <w:tcW w:w="2340" w:type="dxa"/>
            <w:vAlign w:val="bottom"/>
          </w:tcPr>
          <w:p w14:paraId="63DF0E4C" w14:textId="77777777" w:rsidR="00914782" w:rsidRPr="00653EC9" w:rsidRDefault="00914782" w:rsidP="00337359">
            <w:pPr>
              <w:jc w:val="thaiDistribute"/>
              <w:rPr>
                <w:rFonts w:asciiTheme="majorBidi" w:hAnsiTheme="majorBidi" w:cstheme="majorBidi"/>
                <w:sz w:val="28"/>
                <w:szCs w:val="28"/>
              </w:rPr>
            </w:pPr>
          </w:p>
        </w:tc>
        <w:tc>
          <w:tcPr>
            <w:tcW w:w="2250" w:type="dxa"/>
            <w:gridSpan w:val="3"/>
            <w:vAlign w:val="bottom"/>
          </w:tcPr>
          <w:p w14:paraId="7F3459D0" w14:textId="77777777" w:rsidR="00914782" w:rsidRPr="00653EC9" w:rsidRDefault="00914782" w:rsidP="00337359">
            <w:pPr>
              <w:ind w:left="-28" w:right="-18"/>
              <w:jc w:val="center"/>
              <w:rPr>
                <w:rFonts w:asciiTheme="majorBidi" w:hAnsiTheme="majorBidi" w:cstheme="majorBidi"/>
                <w:sz w:val="28"/>
                <w:szCs w:val="28"/>
              </w:rPr>
            </w:pPr>
            <w:r w:rsidRPr="00653EC9">
              <w:rPr>
                <w:rFonts w:asciiTheme="majorBidi" w:hAnsiTheme="majorBidi" w:cstheme="majorBidi"/>
                <w:sz w:val="28"/>
                <w:szCs w:val="28"/>
              </w:rPr>
              <w:t>Interest rate</w:t>
            </w:r>
          </w:p>
        </w:tc>
        <w:tc>
          <w:tcPr>
            <w:tcW w:w="90" w:type="dxa"/>
          </w:tcPr>
          <w:p w14:paraId="16668976" w14:textId="77777777" w:rsidR="00914782" w:rsidRPr="00653EC9" w:rsidRDefault="00914782" w:rsidP="00337359">
            <w:pPr>
              <w:ind w:right="-18"/>
              <w:jc w:val="center"/>
              <w:rPr>
                <w:rFonts w:asciiTheme="majorBidi" w:hAnsiTheme="majorBidi" w:cstheme="majorBidi"/>
                <w:sz w:val="28"/>
                <w:szCs w:val="28"/>
              </w:rPr>
            </w:pPr>
          </w:p>
        </w:tc>
        <w:tc>
          <w:tcPr>
            <w:tcW w:w="2250" w:type="dxa"/>
            <w:gridSpan w:val="3"/>
            <w:vAlign w:val="bottom"/>
          </w:tcPr>
          <w:p w14:paraId="76B421F2" w14:textId="77777777" w:rsidR="00914782" w:rsidRPr="00653EC9" w:rsidRDefault="00914782" w:rsidP="00337359">
            <w:pPr>
              <w:ind w:right="-18"/>
              <w:jc w:val="center"/>
              <w:rPr>
                <w:rFonts w:asciiTheme="majorBidi" w:hAnsiTheme="majorBidi" w:cstheme="majorBidi"/>
                <w:sz w:val="28"/>
                <w:szCs w:val="28"/>
              </w:rPr>
            </w:pPr>
            <w:r w:rsidRPr="00653EC9">
              <w:rPr>
                <w:rFonts w:asciiTheme="majorBidi" w:hAnsiTheme="majorBidi" w:cstheme="majorBidi"/>
                <w:sz w:val="28"/>
                <w:szCs w:val="28"/>
              </w:rPr>
              <w:t>Consolidated</w:t>
            </w:r>
          </w:p>
        </w:tc>
        <w:tc>
          <w:tcPr>
            <w:tcW w:w="90" w:type="dxa"/>
          </w:tcPr>
          <w:p w14:paraId="778735F3" w14:textId="77777777" w:rsidR="00914782" w:rsidRPr="00653EC9" w:rsidRDefault="00914782" w:rsidP="00337359">
            <w:pPr>
              <w:ind w:right="-18"/>
              <w:jc w:val="center"/>
              <w:rPr>
                <w:rFonts w:asciiTheme="majorBidi" w:hAnsiTheme="majorBidi" w:cstheme="majorBidi"/>
                <w:sz w:val="28"/>
                <w:szCs w:val="28"/>
              </w:rPr>
            </w:pPr>
          </w:p>
        </w:tc>
        <w:tc>
          <w:tcPr>
            <w:tcW w:w="2250" w:type="dxa"/>
            <w:gridSpan w:val="3"/>
            <w:vAlign w:val="bottom"/>
          </w:tcPr>
          <w:p w14:paraId="192DA0FE" w14:textId="77777777" w:rsidR="00914782" w:rsidRPr="00664D76" w:rsidRDefault="00914782" w:rsidP="00337359">
            <w:pPr>
              <w:ind w:right="6"/>
              <w:jc w:val="center"/>
              <w:rPr>
                <w:rFonts w:asciiTheme="majorBidi" w:hAnsiTheme="majorBidi" w:cstheme="majorBidi"/>
                <w:sz w:val="28"/>
                <w:szCs w:val="28"/>
                <w:cs/>
              </w:rPr>
            </w:pPr>
            <w:r w:rsidRPr="00653EC9">
              <w:rPr>
                <w:rFonts w:asciiTheme="majorBidi" w:hAnsiTheme="majorBidi" w:cstheme="majorBidi"/>
                <w:sz w:val="28"/>
                <w:szCs w:val="28"/>
              </w:rPr>
              <w:t>Separate</w:t>
            </w:r>
          </w:p>
        </w:tc>
      </w:tr>
      <w:tr w:rsidR="00914782" w:rsidRPr="00653EC9" w14:paraId="477E25C0" w14:textId="77777777" w:rsidTr="004F28D1">
        <w:trPr>
          <w:trHeight w:val="70"/>
        </w:trPr>
        <w:tc>
          <w:tcPr>
            <w:tcW w:w="2340" w:type="dxa"/>
            <w:vAlign w:val="bottom"/>
          </w:tcPr>
          <w:p w14:paraId="5B8FF6A0" w14:textId="77777777" w:rsidR="00914782" w:rsidRPr="00653EC9" w:rsidRDefault="00914782" w:rsidP="00337359">
            <w:pPr>
              <w:jc w:val="thaiDistribute"/>
              <w:rPr>
                <w:rFonts w:asciiTheme="majorBidi" w:hAnsiTheme="majorBidi" w:cstheme="majorBidi"/>
                <w:sz w:val="28"/>
                <w:szCs w:val="28"/>
              </w:rPr>
            </w:pPr>
          </w:p>
        </w:tc>
        <w:tc>
          <w:tcPr>
            <w:tcW w:w="2250" w:type="dxa"/>
            <w:gridSpan w:val="3"/>
            <w:tcBorders>
              <w:bottom w:val="single" w:sz="4" w:space="0" w:color="auto"/>
            </w:tcBorders>
            <w:vAlign w:val="bottom"/>
          </w:tcPr>
          <w:p w14:paraId="3CF53A82" w14:textId="77777777" w:rsidR="00914782" w:rsidRPr="00653EC9" w:rsidRDefault="00914782" w:rsidP="00337359">
            <w:pPr>
              <w:ind w:left="-28" w:right="-18"/>
              <w:jc w:val="center"/>
              <w:rPr>
                <w:rFonts w:asciiTheme="majorBidi" w:hAnsiTheme="majorBidi" w:cstheme="majorBidi"/>
                <w:sz w:val="28"/>
                <w:szCs w:val="28"/>
              </w:rPr>
            </w:pPr>
            <w:r w:rsidRPr="00653EC9">
              <w:rPr>
                <w:rFonts w:asciiTheme="majorBidi" w:hAnsiTheme="majorBidi" w:cstheme="majorBidi"/>
                <w:sz w:val="28"/>
                <w:szCs w:val="28"/>
              </w:rPr>
              <w:t>(% per annum)</w:t>
            </w:r>
          </w:p>
        </w:tc>
        <w:tc>
          <w:tcPr>
            <w:tcW w:w="90" w:type="dxa"/>
          </w:tcPr>
          <w:p w14:paraId="26D253A9" w14:textId="77777777" w:rsidR="00914782" w:rsidRPr="00653EC9" w:rsidRDefault="00914782" w:rsidP="00337359">
            <w:pPr>
              <w:ind w:right="-18"/>
              <w:jc w:val="center"/>
              <w:rPr>
                <w:rFonts w:asciiTheme="majorBidi" w:hAnsiTheme="majorBidi" w:cstheme="majorBidi"/>
                <w:sz w:val="28"/>
                <w:szCs w:val="28"/>
              </w:rPr>
            </w:pPr>
          </w:p>
        </w:tc>
        <w:tc>
          <w:tcPr>
            <w:tcW w:w="2250" w:type="dxa"/>
            <w:gridSpan w:val="3"/>
            <w:tcBorders>
              <w:bottom w:val="single" w:sz="4" w:space="0" w:color="auto"/>
            </w:tcBorders>
            <w:vAlign w:val="bottom"/>
          </w:tcPr>
          <w:p w14:paraId="6DE04A57" w14:textId="543F7994" w:rsidR="00914782" w:rsidRPr="00653EC9" w:rsidRDefault="00914782" w:rsidP="00337359">
            <w:pPr>
              <w:ind w:right="-18"/>
              <w:jc w:val="center"/>
              <w:rPr>
                <w:rFonts w:asciiTheme="majorBidi" w:hAnsiTheme="majorBidi" w:cstheme="majorBidi"/>
                <w:sz w:val="28"/>
                <w:szCs w:val="28"/>
              </w:rPr>
            </w:pPr>
            <w:r w:rsidRPr="00653EC9">
              <w:rPr>
                <w:rFonts w:asciiTheme="majorBidi" w:hAnsiTheme="majorBidi" w:cstheme="majorBidi"/>
                <w:sz w:val="28"/>
                <w:szCs w:val="28"/>
              </w:rPr>
              <w:t>financial</w:t>
            </w:r>
            <w:r w:rsidR="00C542A3" w:rsidRPr="00E46D37">
              <w:rPr>
                <w:rFonts w:asciiTheme="majorBidi" w:hAnsiTheme="majorBidi" w:cstheme="majorBidi"/>
                <w:sz w:val="28"/>
                <w:szCs w:val="28"/>
              </w:rPr>
              <w:t xml:space="preserve"> </w:t>
            </w:r>
            <w:r w:rsidR="00294655" w:rsidRPr="00A6400A">
              <w:rPr>
                <w:rFonts w:asciiTheme="majorBidi" w:hAnsiTheme="majorBidi" w:cstheme="majorBidi"/>
                <w:sz w:val="28"/>
                <w:szCs w:val="28"/>
              </w:rPr>
              <w:t>statement</w:t>
            </w:r>
            <w:r w:rsidR="004F5120">
              <w:rPr>
                <w:rFonts w:asciiTheme="majorBidi" w:hAnsiTheme="majorBidi" w:cstheme="majorBidi"/>
                <w:sz w:val="28"/>
                <w:szCs w:val="28"/>
              </w:rPr>
              <w:t>s</w:t>
            </w:r>
          </w:p>
        </w:tc>
        <w:tc>
          <w:tcPr>
            <w:tcW w:w="90" w:type="dxa"/>
          </w:tcPr>
          <w:p w14:paraId="5090E48A" w14:textId="77777777" w:rsidR="00914782" w:rsidRPr="00653EC9" w:rsidRDefault="00914782" w:rsidP="00337359">
            <w:pPr>
              <w:ind w:right="-18"/>
              <w:jc w:val="center"/>
              <w:rPr>
                <w:rFonts w:asciiTheme="majorBidi" w:hAnsiTheme="majorBidi" w:cstheme="majorBidi"/>
                <w:sz w:val="28"/>
                <w:szCs w:val="28"/>
              </w:rPr>
            </w:pPr>
          </w:p>
        </w:tc>
        <w:tc>
          <w:tcPr>
            <w:tcW w:w="2250" w:type="dxa"/>
            <w:gridSpan w:val="3"/>
            <w:tcBorders>
              <w:bottom w:val="single" w:sz="4" w:space="0" w:color="auto"/>
            </w:tcBorders>
            <w:vAlign w:val="bottom"/>
          </w:tcPr>
          <w:p w14:paraId="619C6290" w14:textId="2228102A" w:rsidR="00914782" w:rsidRPr="00653EC9" w:rsidRDefault="00914782" w:rsidP="00337359">
            <w:pPr>
              <w:ind w:right="-18"/>
              <w:jc w:val="center"/>
              <w:rPr>
                <w:rFonts w:asciiTheme="majorBidi" w:hAnsiTheme="majorBidi" w:cstheme="majorBidi"/>
                <w:sz w:val="28"/>
                <w:szCs w:val="28"/>
              </w:rPr>
            </w:pPr>
            <w:r w:rsidRPr="00653EC9">
              <w:rPr>
                <w:rFonts w:asciiTheme="majorBidi" w:hAnsiTheme="majorBidi" w:cstheme="majorBidi"/>
                <w:sz w:val="28"/>
                <w:szCs w:val="28"/>
              </w:rPr>
              <w:t>financial</w:t>
            </w:r>
            <w:r w:rsidR="00C542A3" w:rsidRPr="00E46D37">
              <w:rPr>
                <w:rFonts w:asciiTheme="majorBidi" w:hAnsiTheme="majorBidi" w:cstheme="majorBidi"/>
                <w:sz w:val="28"/>
                <w:szCs w:val="28"/>
              </w:rPr>
              <w:t xml:space="preserve"> </w:t>
            </w:r>
            <w:r w:rsidR="00294655" w:rsidRPr="00A6400A">
              <w:rPr>
                <w:rFonts w:asciiTheme="majorBidi" w:hAnsiTheme="majorBidi" w:cstheme="majorBidi"/>
                <w:sz w:val="28"/>
                <w:szCs w:val="28"/>
              </w:rPr>
              <w:t>statement</w:t>
            </w:r>
            <w:r w:rsidR="004F5120">
              <w:rPr>
                <w:rFonts w:asciiTheme="majorBidi" w:hAnsiTheme="majorBidi" w:cstheme="majorBidi"/>
                <w:sz w:val="28"/>
                <w:szCs w:val="28"/>
              </w:rPr>
              <w:t>s</w:t>
            </w:r>
          </w:p>
        </w:tc>
      </w:tr>
      <w:tr w:rsidR="00914782" w:rsidRPr="00653EC9" w14:paraId="46A28A55" w14:textId="77777777" w:rsidTr="004F28D1">
        <w:trPr>
          <w:trHeight w:val="70"/>
        </w:trPr>
        <w:tc>
          <w:tcPr>
            <w:tcW w:w="2340" w:type="dxa"/>
            <w:vAlign w:val="bottom"/>
          </w:tcPr>
          <w:p w14:paraId="327592D1" w14:textId="77777777" w:rsidR="00914782" w:rsidRPr="00653EC9" w:rsidRDefault="00914782" w:rsidP="00337359">
            <w:pPr>
              <w:jc w:val="thaiDistribute"/>
              <w:rPr>
                <w:rFonts w:asciiTheme="majorBidi" w:hAnsiTheme="majorBidi" w:cstheme="majorBidi"/>
                <w:sz w:val="28"/>
                <w:szCs w:val="28"/>
              </w:rPr>
            </w:pPr>
          </w:p>
        </w:tc>
        <w:tc>
          <w:tcPr>
            <w:tcW w:w="1080" w:type="dxa"/>
            <w:tcBorders>
              <w:bottom w:val="single" w:sz="4" w:space="0" w:color="auto"/>
            </w:tcBorders>
            <w:vAlign w:val="bottom"/>
          </w:tcPr>
          <w:p w14:paraId="638E3444" w14:textId="13B077C6" w:rsidR="00914782" w:rsidRPr="00653EC9" w:rsidRDefault="00914782" w:rsidP="00337359">
            <w:pPr>
              <w:ind w:right="-18"/>
              <w:jc w:val="center"/>
              <w:rPr>
                <w:rFonts w:asciiTheme="majorBidi" w:hAnsiTheme="majorBidi" w:cstheme="majorBidi"/>
                <w:sz w:val="28"/>
                <w:szCs w:val="28"/>
              </w:rPr>
            </w:pPr>
            <w:r w:rsidRPr="00653EC9">
              <w:rPr>
                <w:rFonts w:asciiTheme="majorBidi" w:eastAsia="Arial Unicode MS" w:hAnsiTheme="majorBidi" w:cstheme="majorBidi"/>
                <w:sz w:val="28"/>
                <w:szCs w:val="28"/>
              </w:rPr>
              <w:t>2025</w:t>
            </w:r>
          </w:p>
        </w:tc>
        <w:tc>
          <w:tcPr>
            <w:tcW w:w="90" w:type="dxa"/>
          </w:tcPr>
          <w:p w14:paraId="6177F476" w14:textId="77777777" w:rsidR="00914782" w:rsidRPr="00653EC9" w:rsidRDefault="00914782" w:rsidP="00337359">
            <w:pPr>
              <w:ind w:left="-28" w:right="-18"/>
              <w:jc w:val="center"/>
              <w:rPr>
                <w:rFonts w:asciiTheme="majorBidi" w:hAnsiTheme="majorBidi" w:cstheme="majorBidi"/>
                <w:sz w:val="28"/>
                <w:szCs w:val="28"/>
              </w:rPr>
            </w:pPr>
          </w:p>
        </w:tc>
        <w:tc>
          <w:tcPr>
            <w:tcW w:w="1080" w:type="dxa"/>
            <w:tcBorders>
              <w:bottom w:val="single" w:sz="4" w:space="0" w:color="auto"/>
            </w:tcBorders>
            <w:vAlign w:val="bottom"/>
          </w:tcPr>
          <w:p w14:paraId="51EA31F3" w14:textId="4DAF4F2A" w:rsidR="00914782" w:rsidRPr="00653EC9" w:rsidRDefault="00914782" w:rsidP="00337359">
            <w:pPr>
              <w:ind w:left="-28" w:right="-18"/>
              <w:jc w:val="center"/>
              <w:rPr>
                <w:rFonts w:asciiTheme="majorBidi" w:hAnsiTheme="majorBidi" w:cstheme="majorBidi"/>
                <w:sz w:val="28"/>
                <w:szCs w:val="28"/>
              </w:rPr>
            </w:pPr>
            <w:r w:rsidRPr="00653EC9">
              <w:rPr>
                <w:rFonts w:asciiTheme="majorBidi" w:eastAsia="Arial Unicode MS" w:hAnsiTheme="majorBidi" w:cstheme="majorBidi"/>
                <w:sz w:val="28"/>
                <w:szCs w:val="28"/>
              </w:rPr>
              <w:t>2024</w:t>
            </w:r>
          </w:p>
        </w:tc>
        <w:tc>
          <w:tcPr>
            <w:tcW w:w="90" w:type="dxa"/>
            <w:tcBorders>
              <w:left w:val="nil"/>
            </w:tcBorders>
          </w:tcPr>
          <w:p w14:paraId="208B2460" w14:textId="77777777" w:rsidR="00914782" w:rsidRPr="00653EC9" w:rsidRDefault="00914782" w:rsidP="00337359">
            <w:pPr>
              <w:ind w:right="-18"/>
              <w:jc w:val="center"/>
              <w:rPr>
                <w:rFonts w:asciiTheme="majorBidi" w:hAnsiTheme="majorBidi" w:cstheme="majorBidi"/>
                <w:sz w:val="28"/>
                <w:szCs w:val="28"/>
              </w:rPr>
            </w:pPr>
          </w:p>
        </w:tc>
        <w:tc>
          <w:tcPr>
            <w:tcW w:w="1080" w:type="dxa"/>
            <w:tcBorders>
              <w:bottom w:val="single" w:sz="4" w:space="0" w:color="auto"/>
            </w:tcBorders>
            <w:vAlign w:val="bottom"/>
          </w:tcPr>
          <w:p w14:paraId="14FF3C56" w14:textId="51DDA181" w:rsidR="00914782" w:rsidRPr="00653EC9" w:rsidRDefault="00914782" w:rsidP="00337359">
            <w:pPr>
              <w:ind w:right="-18"/>
              <w:jc w:val="center"/>
              <w:rPr>
                <w:rFonts w:asciiTheme="majorBidi" w:hAnsiTheme="majorBidi" w:cstheme="majorBidi"/>
                <w:sz w:val="28"/>
                <w:szCs w:val="28"/>
              </w:rPr>
            </w:pPr>
            <w:r w:rsidRPr="00653EC9">
              <w:rPr>
                <w:rFonts w:asciiTheme="majorBidi" w:eastAsia="Arial Unicode MS" w:hAnsiTheme="majorBidi" w:cstheme="majorBidi"/>
                <w:sz w:val="28"/>
                <w:szCs w:val="28"/>
              </w:rPr>
              <w:t>202</w:t>
            </w:r>
            <w:r w:rsidR="004F2DA8" w:rsidRPr="00653EC9">
              <w:rPr>
                <w:rFonts w:asciiTheme="majorBidi" w:eastAsia="Arial Unicode MS" w:hAnsiTheme="majorBidi" w:cstheme="majorBidi"/>
                <w:sz w:val="28"/>
                <w:szCs w:val="28"/>
              </w:rPr>
              <w:t>5</w:t>
            </w:r>
          </w:p>
        </w:tc>
        <w:tc>
          <w:tcPr>
            <w:tcW w:w="90" w:type="dxa"/>
          </w:tcPr>
          <w:p w14:paraId="1EBA7155" w14:textId="77777777" w:rsidR="00914782" w:rsidRPr="00653EC9" w:rsidRDefault="00914782" w:rsidP="00337359">
            <w:pPr>
              <w:ind w:right="-18"/>
              <w:jc w:val="center"/>
              <w:rPr>
                <w:rFonts w:asciiTheme="majorBidi" w:hAnsiTheme="majorBidi" w:cstheme="majorBidi"/>
                <w:sz w:val="28"/>
                <w:szCs w:val="28"/>
              </w:rPr>
            </w:pPr>
          </w:p>
        </w:tc>
        <w:tc>
          <w:tcPr>
            <w:tcW w:w="1080" w:type="dxa"/>
            <w:tcBorders>
              <w:bottom w:val="single" w:sz="4" w:space="0" w:color="auto"/>
            </w:tcBorders>
            <w:vAlign w:val="bottom"/>
          </w:tcPr>
          <w:p w14:paraId="719A854B" w14:textId="42A10928" w:rsidR="00914782" w:rsidRPr="00653EC9" w:rsidRDefault="00914782" w:rsidP="00337359">
            <w:pPr>
              <w:ind w:right="-18"/>
              <w:jc w:val="center"/>
              <w:rPr>
                <w:rFonts w:asciiTheme="majorBidi" w:hAnsiTheme="majorBidi" w:cstheme="majorBidi"/>
                <w:sz w:val="28"/>
                <w:szCs w:val="28"/>
              </w:rPr>
            </w:pPr>
            <w:r w:rsidRPr="00653EC9">
              <w:rPr>
                <w:rFonts w:asciiTheme="majorBidi" w:eastAsia="Arial Unicode MS" w:hAnsiTheme="majorBidi" w:cstheme="majorBidi"/>
                <w:sz w:val="28"/>
                <w:szCs w:val="28"/>
              </w:rPr>
              <w:t>202</w:t>
            </w:r>
            <w:r w:rsidR="004F2DA8" w:rsidRPr="00653EC9">
              <w:rPr>
                <w:rFonts w:asciiTheme="majorBidi" w:eastAsia="Arial Unicode MS" w:hAnsiTheme="majorBidi" w:cstheme="majorBidi"/>
                <w:sz w:val="28"/>
                <w:szCs w:val="28"/>
              </w:rPr>
              <w:t>4</w:t>
            </w:r>
          </w:p>
        </w:tc>
        <w:tc>
          <w:tcPr>
            <w:tcW w:w="90" w:type="dxa"/>
          </w:tcPr>
          <w:p w14:paraId="4FF89005" w14:textId="77777777" w:rsidR="00914782" w:rsidRPr="00653EC9" w:rsidRDefault="00914782" w:rsidP="00337359">
            <w:pPr>
              <w:ind w:right="-18"/>
              <w:jc w:val="center"/>
              <w:rPr>
                <w:rFonts w:asciiTheme="majorBidi" w:hAnsiTheme="majorBidi" w:cstheme="majorBidi"/>
                <w:sz w:val="28"/>
                <w:szCs w:val="28"/>
              </w:rPr>
            </w:pPr>
          </w:p>
        </w:tc>
        <w:tc>
          <w:tcPr>
            <w:tcW w:w="1080" w:type="dxa"/>
            <w:tcBorders>
              <w:bottom w:val="single" w:sz="4" w:space="0" w:color="auto"/>
            </w:tcBorders>
            <w:vAlign w:val="bottom"/>
          </w:tcPr>
          <w:p w14:paraId="0DBA00BD" w14:textId="29746789" w:rsidR="00914782" w:rsidRPr="00653EC9" w:rsidRDefault="00914782" w:rsidP="00337359">
            <w:pPr>
              <w:ind w:right="-18"/>
              <w:jc w:val="center"/>
              <w:rPr>
                <w:rFonts w:asciiTheme="majorBidi" w:hAnsiTheme="majorBidi" w:cstheme="majorBidi"/>
                <w:sz w:val="28"/>
                <w:szCs w:val="28"/>
              </w:rPr>
            </w:pPr>
            <w:r w:rsidRPr="00653EC9">
              <w:rPr>
                <w:rFonts w:asciiTheme="majorBidi" w:eastAsia="Arial Unicode MS" w:hAnsiTheme="majorBidi" w:cstheme="majorBidi"/>
                <w:sz w:val="28"/>
                <w:szCs w:val="28"/>
              </w:rPr>
              <w:t>202</w:t>
            </w:r>
            <w:r w:rsidR="004F2DA8" w:rsidRPr="00653EC9">
              <w:rPr>
                <w:rFonts w:asciiTheme="majorBidi" w:eastAsia="Arial Unicode MS" w:hAnsiTheme="majorBidi" w:cstheme="majorBidi"/>
                <w:sz w:val="28"/>
                <w:szCs w:val="28"/>
              </w:rPr>
              <w:t>5</w:t>
            </w:r>
          </w:p>
        </w:tc>
        <w:tc>
          <w:tcPr>
            <w:tcW w:w="90" w:type="dxa"/>
          </w:tcPr>
          <w:p w14:paraId="33BAFBDF" w14:textId="77777777" w:rsidR="00914782" w:rsidRPr="00653EC9" w:rsidRDefault="00914782" w:rsidP="00337359">
            <w:pPr>
              <w:ind w:right="-18"/>
              <w:jc w:val="center"/>
              <w:rPr>
                <w:rFonts w:asciiTheme="majorBidi" w:hAnsiTheme="majorBidi" w:cstheme="majorBidi"/>
                <w:sz w:val="28"/>
                <w:szCs w:val="28"/>
              </w:rPr>
            </w:pPr>
          </w:p>
        </w:tc>
        <w:tc>
          <w:tcPr>
            <w:tcW w:w="1080" w:type="dxa"/>
            <w:tcBorders>
              <w:bottom w:val="single" w:sz="4" w:space="0" w:color="auto"/>
            </w:tcBorders>
            <w:vAlign w:val="bottom"/>
          </w:tcPr>
          <w:p w14:paraId="275D701B" w14:textId="400BEEFE" w:rsidR="00914782" w:rsidRPr="00653EC9" w:rsidRDefault="00914782" w:rsidP="00337359">
            <w:pPr>
              <w:ind w:right="-18"/>
              <w:jc w:val="center"/>
              <w:rPr>
                <w:rFonts w:asciiTheme="majorBidi" w:hAnsiTheme="majorBidi" w:cstheme="majorBidi"/>
                <w:sz w:val="28"/>
                <w:szCs w:val="28"/>
              </w:rPr>
            </w:pPr>
            <w:r w:rsidRPr="00653EC9">
              <w:rPr>
                <w:rFonts w:asciiTheme="majorBidi" w:eastAsia="Arial Unicode MS" w:hAnsiTheme="majorBidi" w:cstheme="majorBidi"/>
                <w:sz w:val="28"/>
                <w:szCs w:val="28"/>
              </w:rPr>
              <w:t>202</w:t>
            </w:r>
            <w:r w:rsidR="004F2DA8" w:rsidRPr="00653EC9">
              <w:rPr>
                <w:rFonts w:asciiTheme="majorBidi" w:eastAsia="Arial Unicode MS" w:hAnsiTheme="majorBidi" w:cstheme="majorBidi"/>
                <w:sz w:val="28"/>
                <w:szCs w:val="28"/>
              </w:rPr>
              <w:t>4</w:t>
            </w:r>
          </w:p>
        </w:tc>
      </w:tr>
      <w:tr w:rsidR="00610E04" w:rsidRPr="00653EC9" w14:paraId="6425D250" w14:textId="77777777" w:rsidTr="0043219E">
        <w:tc>
          <w:tcPr>
            <w:tcW w:w="2340" w:type="dxa"/>
          </w:tcPr>
          <w:p w14:paraId="64A1C681" w14:textId="1850B637" w:rsidR="00610E04" w:rsidRPr="00664D76" w:rsidRDefault="003C1965" w:rsidP="003C1965">
            <w:pPr>
              <w:ind w:left="353" w:right="-108" w:hanging="353"/>
              <w:rPr>
                <w:rFonts w:asciiTheme="majorBidi" w:hAnsiTheme="majorBidi" w:cstheme="majorBidi"/>
                <w:sz w:val="28"/>
                <w:szCs w:val="28"/>
                <w:cs/>
              </w:rPr>
            </w:pPr>
            <w:r w:rsidRPr="003C1965">
              <w:rPr>
                <w:rFonts w:asciiTheme="majorBidi" w:eastAsia="Angsana New" w:hAnsiTheme="majorBidi" w:cstheme="majorBidi"/>
                <w:sz w:val="28"/>
                <w:szCs w:val="28"/>
              </w:rPr>
              <w:t>Pledged bank deposits with financial institutions</w:t>
            </w:r>
          </w:p>
        </w:tc>
        <w:tc>
          <w:tcPr>
            <w:tcW w:w="1080" w:type="dxa"/>
            <w:tcBorders>
              <w:top w:val="single" w:sz="4" w:space="0" w:color="auto"/>
            </w:tcBorders>
            <w:vAlign w:val="bottom"/>
          </w:tcPr>
          <w:p w14:paraId="2D4924B9" w14:textId="28AAACCC" w:rsidR="00610E04" w:rsidRPr="00653EC9" w:rsidRDefault="00291E36" w:rsidP="00610E04">
            <w:pPr>
              <w:jc w:val="center"/>
              <w:rPr>
                <w:rFonts w:asciiTheme="majorBidi" w:hAnsiTheme="majorBidi" w:cstheme="majorBidi"/>
                <w:sz w:val="28"/>
                <w:szCs w:val="28"/>
              </w:rPr>
            </w:pPr>
            <w:r>
              <w:rPr>
                <w:rFonts w:asciiTheme="majorBidi" w:hAnsiTheme="majorBidi" w:cstheme="majorBidi"/>
                <w:sz w:val="28"/>
                <w:szCs w:val="28"/>
              </w:rPr>
              <w:t>0.3</w:t>
            </w:r>
            <w:r w:rsidR="0019679E">
              <w:rPr>
                <w:rFonts w:asciiTheme="majorBidi" w:hAnsiTheme="majorBidi" w:cstheme="majorBidi"/>
                <w:sz w:val="28"/>
                <w:szCs w:val="28"/>
              </w:rPr>
              <w:t>0</w:t>
            </w:r>
          </w:p>
        </w:tc>
        <w:tc>
          <w:tcPr>
            <w:tcW w:w="90" w:type="dxa"/>
            <w:vAlign w:val="bottom"/>
          </w:tcPr>
          <w:p w14:paraId="6A128939" w14:textId="77777777" w:rsidR="00610E04" w:rsidRPr="00653EC9" w:rsidRDefault="00610E04" w:rsidP="00610E04">
            <w:pPr>
              <w:jc w:val="right"/>
              <w:rPr>
                <w:rFonts w:asciiTheme="majorBidi" w:hAnsiTheme="majorBidi" w:cstheme="majorBidi"/>
                <w:sz w:val="28"/>
                <w:szCs w:val="28"/>
              </w:rPr>
            </w:pPr>
          </w:p>
        </w:tc>
        <w:tc>
          <w:tcPr>
            <w:tcW w:w="1080" w:type="dxa"/>
            <w:tcBorders>
              <w:top w:val="single" w:sz="4" w:space="0" w:color="auto"/>
            </w:tcBorders>
            <w:vAlign w:val="bottom"/>
          </w:tcPr>
          <w:p w14:paraId="64273C80" w14:textId="3816945E" w:rsidR="00610E04" w:rsidRPr="00653EC9" w:rsidRDefault="00610E04" w:rsidP="00610E04">
            <w:pPr>
              <w:jc w:val="center"/>
              <w:rPr>
                <w:rFonts w:asciiTheme="majorBidi" w:hAnsiTheme="majorBidi" w:cstheme="majorBidi"/>
                <w:sz w:val="28"/>
                <w:szCs w:val="28"/>
              </w:rPr>
            </w:pPr>
            <w:r>
              <w:rPr>
                <w:rFonts w:asciiTheme="majorBidi" w:hAnsiTheme="majorBidi" w:cstheme="majorBidi"/>
                <w:sz w:val="28"/>
                <w:szCs w:val="28"/>
              </w:rPr>
              <w:t>0.50 - 0.75</w:t>
            </w:r>
          </w:p>
        </w:tc>
        <w:tc>
          <w:tcPr>
            <w:tcW w:w="90" w:type="dxa"/>
            <w:vAlign w:val="bottom"/>
          </w:tcPr>
          <w:p w14:paraId="5048F0D0" w14:textId="77777777" w:rsidR="00610E04" w:rsidRPr="00653EC9" w:rsidRDefault="00610E04" w:rsidP="00610E04">
            <w:pPr>
              <w:tabs>
                <w:tab w:val="decimal" w:pos="792"/>
              </w:tabs>
              <w:jc w:val="right"/>
              <w:rPr>
                <w:rFonts w:asciiTheme="majorBidi" w:hAnsiTheme="majorBidi" w:cstheme="majorBidi"/>
                <w:sz w:val="28"/>
                <w:szCs w:val="28"/>
              </w:rPr>
            </w:pPr>
          </w:p>
        </w:tc>
        <w:tc>
          <w:tcPr>
            <w:tcW w:w="1080" w:type="dxa"/>
            <w:tcBorders>
              <w:top w:val="single" w:sz="4" w:space="0" w:color="auto"/>
              <w:bottom w:val="single" w:sz="4" w:space="0" w:color="auto"/>
            </w:tcBorders>
            <w:vAlign w:val="bottom"/>
          </w:tcPr>
          <w:p w14:paraId="194B2E23" w14:textId="34DB716E" w:rsidR="00610E04" w:rsidRPr="00653EC9" w:rsidRDefault="00EA6A55" w:rsidP="00610E04">
            <w:pPr>
              <w:tabs>
                <w:tab w:val="decimal" w:pos="810"/>
              </w:tabs>
              <w:ind w:right="93"/>
              <w:jc w:val="right"/>
              <w:rPr>
                <w:rFonts w:asciiTheme="majorBidi" w:hAnsiTheme="majorBidi" w:cstheme="majorBidi"/>
                <w:sz w:val="28"/>
                <w:szCs w:val="28"/>
              </w:rPr>
            </w:pPr>
            <w:r>
              <w:rPr>
                <w:rFonts w:asciiTheme="majorBidi" w:hAnsiTheme="majorBidi" w:cstheme="majorBidi"/>
                <w:sz w:val="28"/>
                <w:szCs w:val="28"/>
              </w:rPr>
              <w:t>16</w:t>
            </w:r>
          </w:p>
        </w:tc>
        <w:tc>
          <w:tcPr>
            <w:tcW w:w="90" w:type="dxa"/>
            <w:vAlign w:val="bottom"/>
          </w:tcPr>
          <w:p w14:paraId="7435AEA2" w14:textId="77777777" w:rsidR="00610E04" w:rsidRPr="00653EC9" w:rsidRDefault="00610E04" w:rsidP="00610E04">
            <w:pPr>
              <w:tabs>
                <w:tab w:val="decimal" w:pos="792"/>
              </w:tabs>
              <w:jc w:val="right"/>
              <w:rPr>
                <w:rFonts w:asciiTheme="majorBidi" w:hAnsiTheme="majorBidi" w:cstheme="majorBidi"/>
                <w:sz w:val="28"/>
                <w:szCs w:val="28"/>
              </w:rPr>
            </w:pPr>
          </w:p>
        </w:tc>
        <w:tc>
          <w:tcPr>
            <w:tcW w:w="1080" w:type="dxa"/>
            <w:tcBorders>
              <w:top w:val="single" w:sz="4" w:space="0" w:color="auto"/>
              <w:bottom w:val="single" w:sz="4" w:space="0" w:color="auto"/>
            </w:tcBorders>
            <w:vAlign w:val="bottom"/>
          </w:tcPr>
          <w:p w14:paraId="4A79665A" w14:textId="383A73D1" w:rsidR="00610E04" w:rsidRPr="00653EC9" w:rsidRDefault="00610E04" w:rsidP="00610E04">
            <w:pPr>
              <w:tabs>
                <w:tab w:val="decimal" w:pos="810"/>
              </w:tabs>
              <w:ind w:right="93"/>
              <w:jc w:val="right"/>
              <w:rPr>
                <w:rFonts w:asciiTheme="majorBidi" w:hAnsiTheme="majorBidi" w:cstheme="majorBidi"/>
                <w:sz w:val="28"/>
                <w:szCs w:val="28"/>
              </w:rPr>
            </w:pPr>
            <w:r w:rsidRPr="002D20C9">
              <w:rPr>
                <w:rFonts w:ascii="Angsana New" w:hAnsi="Angsana New"/>
                <w:sz w:val="28"/>
                <w:szCs w:val="28"/>
              </w:rPr>
              <w:t>68</w:t>
            </w:r>
            <w:r>
              <w:rPr>
                <w:rFonts w:ascii="Angsana New" w:hAnsi="Angsana New"/>
                <w:sz w:val="28"/>
                <w:szCs w:val="28"/>
              </w:rPr>
              <w:t>,</w:t>
            </w:r>
            <w:r w:rsidRPr="002D20C9">
              <w:rPr>
                <w:rFonts w:ascii="Angsana New" w:hAnsi="Angsana New"/>
                <w:sz w:val="28"/>
                <w:szCs w:val="28"/>
              </w:rPr>
              <w:t>982</w:t>
            </w:r>
          </w:p>
        </w:tc>
        <w:tc>
          <w:tcPr>
            <w:tcW w:w="90" w:type="dxa"/>
            <w:vAlign w:val="bottom"/>
          </w:tcPr>
          <w:p w14:paraId="2E585AF2" w14:textId="77777777" w:rsidR="00610E04" w:rsidRPr="00653EC9" w:rsidRDefault="00610E04" w:rsidP="00610E04">
            <w:pPr>
              <w:tabs>
                <w:tab w:val="decimal" w:pos="792"/>
              </w:tabs>
              <w:jc w:val="right"/>
              <w:rPr>
                <w:rFonts w:asciiTheme="majorBidi" w:hAnsiTheme="majorBidi" w:cstheme="majorBidi"/>
                <w:sz w:val="28"/>
                <w:szCs w:val="28"/>
              </w:rPr>
            </w:pPr>
          </w:p>
        </w:tc>
        <w:tc>
          <w:tcPr>
            <w:tcW w:w="1080" w:type="dxa"/>
            <w:tcBorders>
              <w:top w:val="single" w:sz="4" w:space="0" w:color="auto"/>
              <w:bottom w:val="single" w:sz="4" w:space="0" w:color="auto"/>
            </w:tcBorders>
            <w:vAlign w:val="bottom"/>
          </w:tcPr>
          <w:p w14:paraId="0EA5BE00" w14:textId="616EC07A" w:rsidR="00610E04" w:rsidRPr="00664D76" w:rsidRDefault="00931359" w:rsidP="00610E04">
            <w:pPr>
              <w:tabs>
                <w:tab w:val="decimal" w:pos="830"/>
              </w:tabs>
              <w:ind w:right="90"/>
              <w:jc w:val="right"/>
              <w:rPr>
                <w:rFonts w:asciiTheme="majorBidi" w:hAnsiTheme="majorBidi" w:cstheme="majorBidi"/>
                <w:sz w:val="28"/>
                <w:szCs w:val="28"/>
                <w:cs/>
              </w:rPr>
            </w:pPr>
            <w:r>
              <w:rPr>
                <w:rFonts w:asciiTheme="majorBidi" w:hAnsiTheme="majorBidi" w:cstheme="majorBidi"/>
                <w:sz w:val="28"/>
                <w:szCs w:val="28"/>
              </w:rPr>
              <w:t>16</w:t>
            </w:r>
          </w:p>
        </w:tc>
        <w:tc>
          <w:tcPr>
            <w:tcW w:w="90" w:type="dxa"/>
            <w:vAlign w:val="bottom"/>
          </w:tcPr>
          <w:p w14:paraId="0776AF70" w14:textId="77777777" w:rsidR="00610E04" w:rsidRPr="00653EC9" w:rsidRDefault="00610E04" w:rsidP="00610E04">
            <w:pPr>
              <w:tabs>
                <w:tab w:val="decimal" w:pos="792"/>
              </w:tabs>
              <w:jc w:val="right"/>
              <w:rPr>
                <w:rFonts w:asciiTheme="majorBidi" w:hAnsiTheme="majorBidi" w:cstheme="majorBidi"/>
                <w:sz w:val="28"/>
                <w:szCs w:val="28"/>
              </w:rPr>
            </w:pPr>
          </w:p>
        </w:tc>
        <w:tc>
          <w:tcPr>
            <w:tcW w:w="1080" w:type="dxa"/>
            <w:tcBorders>
              <w:top w:val="single" w:sz="4" w:space="0" w:color="auto"/>
              <w:bottom w:val="single" w:sz="4" w:space="0" w:color="auto"/>
            </w:tcBorders>
            <w:vAlign w:val="bottom"/>
          </w:tcPr>
          <w:p w14:paraId="6F352052" w14:textId="30C5A520" w:rsidR="00610E04" w:rsidRPr="00653EC9" w:rsidRDefault="00610E04" w:rsidP="00610E04">
            <w:pPr>
              <w:tabs>
                <w:tab w:val="decimal" w:pos="830"/>
              </w:tabs>
              <w:ind w:right="90"/>
              <w:jc w:val="right"/>
              <w:rPr>
                <w:rFonts w:asciiTheme="majorBidi" w:hAnsiTheme="majorBidi" w:cstheme="majorBidi"/>
                <w:sz w:val="28"/>
                <w:szCs w:val="28"/>
              </w:rPr>
            </w:pPr>
            <w:r w:rsidRPr="002D20C9">
              <w:rPr>
                <w:rFonts w:ascii="Angsana New" w:hAnsi="Angsana New"/>
                <w:sz w:val="28"/>
                <w:szCs w:val="28"/>
              </w:rPr>
              <w:t>68</w:t>
            </w:r>
            <w:r>
              <w:rPr>
                <w:rFonts w:ascii="Angsana New" w:hAnsi="Angsana New"/>
                <w:sz w:val="28"/>
                <w:szCs w:val="28"/>
              </w:rPr>
              <w:t>,</w:t>
            </w:r>
            <w:r w:rsidRPr="002D20C9">
              <w:rPr>
                <w:rFonts w:ascii="Angsana New" w:hAnsi="Angsana New"/>
                <w:sz w:val="28"/>
                <w:szCs w:val="28"/>
              </w:rPr>
              <w:t>982</w:t>
            </w:r>
          </w:p>
        </w:tc>
      </w:tr>
      <w:tr w:rsidR="00610E04" w:rsidRPr="00653EC9" w14:paraId="21DD1B58" w14:textId="77777777" w:rsidTr="0043219E">
        <w:tc>
          <w:tcPr>
            <w:tcW w:w="2340" w:type="dxa"/>
            <w:vAlign w:val="bottom"/>
          </w:tcPr>
          <w:p w14:paraId="1A022FE4" w14:textId="77777777" w:rsidR="00610E04" w:rsidRPr="00653EC9" w:rsidRDefault="00610E04" w:rsidP="00610E04">
            <w:pPr>
              <w:ind w:right="-108"/>
              <w:rPr>
                <w:rFonts w:asciiTheme="majorBidi" w:hAnsiTheme="majorBidi" w:cstheme="majorBidi"/>
                <w:b/>
                <w:bCs/>
                <w:sz w:val="28"/>
                <w:szCs w:val="28"/>
              </w:rPr>
            </w:pPr>
            <w:r w:rsidRPr="00653EC9">
              <w:rPr>
                <w:rFonts w:asciiTheme="majorBidi" w:hAnsiTheme="majorBidi" w:cstheme="majorBidi"/>
                <w:b/>
                <w:bCs/>
                <w:sz w:val="28"/>
                <w:szCs w:val="28"/>
              </w:rPr>
              <w:t>Total</w:t>
            </w:r>
          </w:p>
        </w:tc>
        <w:tc>
          <w:tcPr>
            <w:tcW w:w="1080" w:type="dxa"/>
            <w:vAlign w:val="bottom"/>
          </w:tcPr>
          <w:p w14:paraId="60F3F5B9" w14:textId="77777777" w:rsidR="00610E04" w:rsidRPr="00653EC9" w:rsidRDefault="00610E04" w:rsidP="00610E04">
            <w:pPr>
              <w:ind w:left="-108" w:right="-108"/>
              <w:jc w:val="center"/>
              <w:rPr>
                <w:rFonts w:asciiTheme="majorBidi" w:hAnsiTheme="majorBidi" w:cstheme="majorBidi"/>
                <w:b/>
                <w:bCs/>
                <w:sz w:val="28"/>
                <w:szCs w:val="28"/>
              </w:rPr>
            </w:pPr>
          </w:p>
        </w:tc>
        <w:tc>
          <w:tcPr>
            <w:tcW w:w="90" w:type="dxa"/>
          </w:tcPr>
          <w:p w14:paraId="0A26A762" w14:textId="77777777" w:rsidR="00610E04" w:rsidRPr="00653EC9" w:rsidRDefault="00610E04" w:rsidP="00610E04">
            <w:pPr>
              <w:ind w:left="-108" w:right="-108"/>
              <w:jc w:val="center"/>
              <w:rPr>
                <w:rFonts w:asciiTheme="majorBidi" w:hAnsiTheme="majorBidi" w:cstheme="majorBidi"/>
                <w:b/>
                <w:bCs/>
                <w:sz w:val="28"/>
                <w:szCs w:val="28"/>
              </w:rPr>
            </w:pPr>
          </w:p>
        </w:tc>
        <w:tc>
          <w:tcPr>
            <w:tcW w:w="1080" w:type="dxa"/>
            <w:vAlign w:val="bottom"/>
          </w:tcPr>
          <w:p w14:paraId="07F000AB" w14:textId="77777777" w:rsidR="00610E04" w:rsidRPr="00653EC9" w:rsidRDefault="00610E04" w:rsidP="00610E04">
            <w:pPr>
              <w:ind w:left="-108" w:right="-108"/>
              <w:jc w:val="center"/>
              <w:rPr>
                <w:rFonts w:asciiTheme="majorBidi" w:hAnsiTheme="majorBidi" w:cstheme="majorBidi"/>
                <w:b/>
                <w:bCs/>
                <w:sz w:val="28"/>
                <w:szCs w:val="28"/>
              </w:rPr>
            </w:pPr>
          </w:p>
        </w:tc>
        <w:tc>
          <w:tcPr>
            <w:tcW w:w="90" w:type="dxa"/>
          </w:tcPr>
          <w:p w14:paraId="1D565E17" w14:textId="77777777" w:rsidR="00610E04" w:rsidRPr="00653EC9" w:rsidRDefault="00610E04" w:rsidP="00610E04">
            <w:pPr>
              <w:tabs>
                <w:tab w:val="decimal" w:pos="792"/>
              </w:tabs>
              <w:jc w:val="thaiDistribute"/>
              <w:rPr>
                <w:rFonts w:asciiTheme="majorBidi" w:hAnsiTheme="majorBidi" w:cstheme="majorBidi"/>
                <w:b/>
                <w:bCs/>
                <w:sz w:val="28"/>
                <w:szCs w:val="28"/>
              </w:rPr>
            </w:pPr>
          </w:p>
        </w:tc>
        <w:tc>
          <w:tcPr>
            <w:tcW w:w="1080" w:type="dxa"/>
            <w:tcBorders>
              <w:top w:val="single" w:sz="4" w:space="0" w:color="auto"/>
              <w:bottom w:val="double" w:sz="4" w:space="0" w:color="auto"/>
            </w:tcBorders>
          </w:tcPr>
          <w:p w14:paraId="15645427" w14:textId="4AC301B7" w:rsidR="00610E04" w:rsidRPr="00202C01" w:rsidRDefault="00EA6A55" w:rsidP="00610E04">
            <w:pPr>
              <w:tabs>
                <w:tab w:val="decimal" w:pos="810"/>
              </w:tabs>
              <w:ind w:right="93"/>
              <w:jc w:val="right"/>
              <w:rPr>
                <w:rFonts w:asciiTheme="majorBidi" w:hAnsiTheme="majorBidi" w:cstheme="majorBidi"/>
                <w:b/>
                <w:bCs/>
                <w:sz w:val="28"/>
                <w:szCs w:val="28"/>
              </w:rPr>
            </w:pPr>
            <w:r>
              <w:rPr>
                <w:rFonts w:asciiTheme="majorBidi" w:hAnsiTheme="majorBidi" w:cstheme="majorBidi"/>
                <w:b/>
                <w:bCs/>
                <w:sz w:val="28"/>
                <w:szCs w:val="28"/>
              </w:rPr>
              <w:t>16</w:t>
            </w:r>
          </w:p>
        </w:tc>
        <w:tc>
          <w:tcPr>
            <w:tcW w:w="90" w:type="dxa"/>
          </w:tcPr>
          <w:p w14:paraId="44FD0DB2" w14:textId="77777777" w:rsidR="00610E04" w:rsidRPr="00202C01" w:rsidRDefault="00610E04" w:rsidP="00610E04">
            <w:pPr>
              <w:tabs>
                <w:tab w:val="decimal" w:pos="792"/>
              </w:tabs>
              <w:jc w:val="thaiDistribute"/>
              <w:rPr>
                <w:rFonts w:asciiTheme="majorBidi" w:hAnsiTheme="majorBidi" w:cstheme="majorBidi"/>
                <w:b/>
                <w:bCs/>
                <w:sz w:val="28"/>
                <w:szCs w:val="28"/>
              </w:rPr>
            </w:pPr>
          </w:p>
        </w:tc>
        <w:tc>
          <w:tcPr>
            <w:tcW w:w="1080" w:type="dxa"/>
            <w:tcBorders>
              <w:top w:val="single" w:sz="4" w:space="0" w:color="auto"/>
              <w:bottom w:val="double" w:sz="4" w:space="0" w:color="auto"/>
            </w:tcBorders>
          </w:tcPr>
          <w:p w14:paraId="3B0341FA" w14:textId="70A1B1C5" w:rsidR="00610E04" w:rsidRPr="00202C01" w:rsidRDefault="00610E04" w:rsidP="00610E04">
            <w:pPr>
              <w:tabs>
                <w:tab w:val="decimal" w:pos="810"/>
              </w:tabs>
              <w:ind w:right="93"/>
              <w:jc w:val="right"/>
              <w:rPr>
                <w:rFonts w:asciiTheme="majorBidi" w:hAnsiTheme="majorBidi" w:cstheme="majorBidi"/>
                <w:b/>
                <w:bCs/>
                <w:sz w:val="28"/>
                <w:szCs w:val="28"/>
              </w:rPr>
            </w:pPr>
            <w:r w:rsidRPr="00202C01">
              <w:rPr>
                <w:rFonts w:ascii="Angsana New" w:hAnsi="Angsana New"/>
                <w:b/>
                <w:bCs/>
                <w:sz w:val="28"/>
                <w:szCs w:val="28"/>
              </w:rPr>
              <w:t>68,982</w:t>
            </w:r>
          </w:p>
        </w:tc>
        <w:tc>
          <w:tcPr>
            <w:tcW w:w="90" w:type="dxa"/>
          </w:tcPr>
          <w:p w14:paraId="0706E545" w14:textId="77777777" w:rsidR="00610E04" w:rsidRPr="00202C01" w:rsidRDefault="00610E04" w:rsidP="00610E04">
            <w:pPr>
              <w:tabs>
                <w:tab w:val="decimal" w:pos="792"/>
              </w:tabs>
              <w:jc w:val="thaiDistribute"/>
              <w:rPr>
                <w:rFonts w:asciiTheme="majorBidi" w:hAnsiTheme="majorBidi" w:cstheme="majorBidi"/>
                <w:b/>
                <w:bCs/>
                <w:sz w:val="28"/>
                <w:szCs w:val="28"/>
              </w:rPr>
            </w:pPr>
          </w:p>
        </w:tc>
        <w:tc>
          <w:tcPr>
            <w:tcW w:w="1080" w:type="dxa"/>
            <w:tcBorders>
              <w:top w:val="single" w:sz="4" w:space="0" w:color="auto"/>
              <w:bottom w:val="double" w:sz="4" w:space="0" w:color="auto"/>
            </w:tcBorders>
          </w:tcPr>
          <w:p w14:paraId="2E964C8D" w14:textId="1CB7DBCE" w:rsidR="00610E04" w:rsidRPr="00202C01" w:rsidRDefault="00931359" w:rsidP="00610E04">
            <w:pPr>
              <w:tabs>
                <w:tab w:val="decimal" w:pos="830"/>
              </w:tabs>
              <w:ind w:right="90"/>
              <w:jc w:val="right"/>
              <w:rPr>
                <w:rFonts w:asciiTheme="majorBidi" w:hAnsiTheme="majorBidi" w:cstheme="majorBidi"/>
                <w:b/>
                <w:bCs/>
                <w:sz w:val="28"/>
                <w:szCs w:val="28"/>
                <w:cs/>
              </w:rPr>
            </w:pPr>
            <w:r>
              <w:rPr>
                <w:rFonts w:asciiTheme="majorBidi" w:hAnsiTheme="majorBidi" w:cstheme="majorBidi"/>
                <w:b/>
                <w:bCs/>
                <w:sz w:val="28"/>
                <w:szCs w:val="28"/>
              </w:rPr>
              <w:t>16</w:t>
            </w:r>
          </w:p>
        </w:tc>
        <w:tc>
          <w:tcPr>
            <w:tcW w:w="90" w:type="dxa"/>
          </w:tcPr>
          <w:p w14:paraId="570397CF" w14:textId="77777777" w:rsidR="00610E04" w:rsidRPr="00202C01" w:rsidRDefault="00610E04" w:rsidP="00610E04">
            <w:pPr>
              <w:tabs>
                <w:tab w:val="decimal" w:pos="792"/>
              </w:tabs>
              <w:jc w:val="thaiDistribute"/>
              <w:rPr>
                <w:rFonts w:asciiTheme="majorBidi" w:hAnsiTheme="majorBidi" w:cstheme="majorBidi"/>
                <w:b/>
                <w:bCs/>
                <w:sz w:val="28"/>
                <w:szCs w:val="28"/>
              </w:rPr>
            </w:pPr>
          </w:p>
        </w:tc>
        <w:tc>
          <w:tcPr>
            <w:tcW w:w="1080" w:type="dxa"/>
            <w:tcBorders>
              <w:top w:val="single" w:sz="4" w:space="0" w:color="auto"/>
              <w:bottom w:val="double" w:sz="4" w:space="0" w:color="auto"/>
            </w:tcBorders>
          </w:tcPr>
          <w:p w14:paraId="3FE3D131" w14:textId="64FB98AA" w:rsidR="00610E04" w:rsidRPr="00202C01" w:rsidRDefault="00610E04" w:rsidP="00610E04">
            <w:pPr>
              <w:tabs>
                <w:tab w:val="decimal" w:pos="830"/>
              </w:tabs>
              <w:ind w:right="90"/>
              <w:jc w:val="right"/>
              <w:rPr>
                <w:rFonts w:asciiTheme="majorBidi" w:hAnsiTheme="majorBidi" w:cstheme="majorBidi"/>
                <w:b/>
                <w:bCs/>
                <w:sz w:val="28"/>
                <w:szCs w:val="28"/>
              </w:rPr>
            </w:pPr>
            <w:r w:rsidRPr="00202C01">
              <w:rPr>
                <w:rFonts w:ascii="Angsana New" w:hAnsi="Angsana New"/>
                <w:b/>
                <w:bCs/>
                <w:sz w:val="28"/>
                <w:szCs w:val="28"/>
              </w:rPr>
              <w:t>68,982</w:t>
            </w:r>
          </w:p>
        </w:tc>
      </w:tr>
    </w:tbl>
    <w:p w14:paraId="4BE99E17" w14:textId="03A4CE4E" w:rsidR="004347CE" w:rsidRDefault="00914782" w:rsidP="008349FF">
      <w:pPr>
        <w:tabs>
          <w:tab w:val="right" w:pos="7280"/>
          <w:tab w:val="right" w:pos="8540"/>
        </w:tabs>
        <w:spacing w:before="120"/>
        <w:ind w:left="378" w:right="-14"/>
        <w:jc w:val="thaiDistribute"/>
        <w:rPr>
          <w:rFonts w:asciiTheme="majorBidi" w:hAnsiTheme="majorBidi" w:cstheme="majorBidi"/>
          <w:sz w:val="28"/>
          <w:szCs w:val="28"/>
        </w:rPr>
      </w:pPr>
      <w:r w:rsidRPr="00653EC9">
        <w:rPr>
          <w:rFonts w:asciiTheme="majorBidi" w:hAnsiTheme="majorBidi" w:cstheme="majorBidi"/>
          <w:sz w:val="28"/>
          <w:szCs w:val="28"/>
        </w:rPr>
        <w:t xml:space="preserve">The restricted deposits are used as collateral </w:t>
      </w:r>
      <w:r w:rsidR="008D55B9">
        <w:rPr>
          <w:rFonts w:asciiTheme="majorBidi" w:hAnsiTheme="majorBidi" w:cstheme="majorBidi"/>
          <w:sz w:val="28"/>
          <w:szCs w:val="28"/>
        </w:rPr>
        <w:t>to</w:t>
      </w:r>
      <w:r w:rsidRPr="00653EC9">
        <w:rPr>
          <w:rFonts w:asciiTheme="majorBidi" w:hAnsiTheme="majorBidi" w:cstheme="majorBidi"/>
          <w:sz w:val="28"/>
          <w:szCs w:val="28"/>
        </w:rPr>
        <w:t xml:space="preserve"> secure </w:t>
      </w:r>
      <w:r w:rsidR="008349FF" w:rsidRPr="008349FF">
        <w:rPr>
          <w:rFonts w:asciiTheme="majorBidi" w:hAnsiTheme="majorBidi" w:cstheme="majorBidi"/>
          <w:sz w:val="28"/>
          <w:szCs w:val="28"/>
        </w:rPr>
        <w:t>the Company’s business obligations.</w:t>
      </w:r>
    </w:p>
    <w:p w14:paraId="562DF59B" w14:textId="77777777" w:rsidR="0009570C" w:rsidRDefault="00EC1496">
      <w:pPr>
        <w:rPr>
          <w:rFonts w:ascii="Angsana New" w:eastAsia="Malgun Gothic" w:hAnsi="Angsana New"/>
          <w:b/>
          <w:bCs/>
          <w:sz w:val="28"/>
          <w:szCs w:val="28"/>
        </w:rPr>
      </w:pPr>
      <w:r>
        <w:rPr>
          <w:rFonts w:ascii="Angsana New" w:eastAsia="Malgun Gothic" w:hAnsi="Angsana New"/>
          <w:b/>
          <w:bCs/>
          <w:sz w:val="28"/>
          <w:szCs w:val="28"/>
        </w:rPr>
        <w:br w:type="page"/>
      </w:r>
    </w:p>
    <w:p w14:paraId="20E72916" w14:textId="5A31D196" w:rsidR="0009570C" w:rsidRPr="0043219E" w:rsidRDefault="0009570C" w:rsidP="0043219E">
      <w:pPr>
        <w:rPr>
          <w:rFonts w:ascii="Angsana New" w:eastAsia="Malgun Gothic" w:hAnsi="Angsana New"/>
          <w:sz w:val="28"/>
          <w:szCs w:val="28"/>
        </w:rPr>
        <w:sectPr w:rsidR="0009570C" w:rsidRPr="0043219E" w:rsidSect="00843A33">
          <w:type w:val="continuous"/>
          <w:pgSz w:w="11909" w:h="16834" w:code="9"/>
          <w:pgMar w:top="691" w:right="1152" w:bottom="576" w:left="1152" w:header="720" w:footer="720" w:gutter="0"/>
          <w:cols w:space="720"/>
          <w:docGrid w:linePitch="245"/>
        </w:sectPr>
      </w:pPr>
    </w:p>
    <w:p w14:paraId="106E230C" w14:textId="04A632F2" w:rsidR="008B5A98" w:rsidRPr="008B5A98" w:rsidRDefault="008B5A98" w:rsidP="008B5A98">
      <w:pPr>
        <w:pStyle w:val="ListParagraph"/>
        <w:numPr>
          <w:ilvl w:val="0"/>
          <w:numId w:val="20"/>
        </w:numPr>
        <w:rPr>
          <w:rFonts w:ascii="Angsana New" w:eastAsia="Malgun Gothic" w:hAnsi="Angsana New"/>
          <w:b/>
          <w:bCs/>
          <w:sz w:val="28"/>
          <w:szCs w:val="28"/>
        </w:rPr>
      </w:pPr>
      <w:r w:rsidRPr="008B5A98">
        <w:rPr>
          <w:rFonts w:ascii="Angsana New" w:eastAsia="Malgun Gothic" w:hAnsi="Angsana New"/>
          <w:b/>
          <w:bCs/>
          <w:sz w:val="28"/>
          <w:szCs w:val="28"/>
        </w:rPr>
        <w:lastRenderedPageBreak/>
        <w:t>Investment in subsidiar</w:t>
      </w:r>
      <w:r w:rsidR="002E6051">
        <w:rPr>
          <w:rFonts w:ascii="Angsana New" w:eastAsia="Malgun Gothic" w:hAnsi="Angsana New"/>
          <w:b/>
          <w:bCs/>
          <w:sz w:val="28"/>
          <w:szCs w:val="28"/>
        </w:rPr>
        <w:t>ies</w:t>
      </w:r>
    </w:p>
    <w:p w14:paraId="6D1D0EC0" w14:textId="2E428E7B" w:rsidR="00AB449A" w:rsidRPr="004E4B64" w:rsidRDefault="007D1C64" w:rsidP="004E4B64">
      <w:pPr>
        <w:tabs>
          <w:tab w:val="left" w:pos="270"/>
        </w:tabs>
        <w:spacing w:after="240" w:line="260" w:lineRule="atLeast"/>
        <w:ind w:right="29"/>
        <w:jc w:val="both"/>
        <w:rPr>
          <w:rFonts w:ascii="Angsana New" w:eastAsia="Malgun Gothic" w:hAnsi="Angsana New"/>
          <w:sz w:val="28"/>
          <w:szCs w:val="28"/>
        </w:rPr>
      </w:pPr>
      <w:r>
        <w:rPr>
          <w:rFonts w:ascii="Angsana New" w:hAnsi="Angsana New"/>
          <w:sz w:val="28"/>
        </w:rPr>
        <w:tab/>
        <w:t xml:space="preserve">    </w:t>
      </w:r>
      <w:r w:rsidR="003C1965" w:rsidRPr="004E4B64">
        <w:rPr>
          <w:rFonts w:ascii="Angsana New" w:hAnsi="Angsana New"/>
          <w:sz w:val="28"/>
        </w:rPr>
        <w:t>Investment</w:t>
      </w:r>
      <w:r w:rsidR="003C1965" w:rsidRPr="004E4B64">
        <w:rPr>
          <w:rFonts w:ascii="Angsana New" w:eastAsia="Malgun Gothic" w:hAnsi="Angsana New"/>
          <w:sz w:val="28"/>
          <w:szCs w:val="28"/>
        </w:rPr>
        <w:t xml:space="preserve"> in a subsidiary </w:t>
      </w:r>
      <w:r w:rsidR="00564C1A" w:rsidRPr="004E4B64">
        <w:rPr>
          <w:rFonts w:ascii="Angsana New" w:eastAsia="Malgun Gothic" w:hAnsi="Angsana New"/>
          <w:sz w:val="28"/>
          <w:szCs w:val="28"/>
        </w:rPr>
        <w:t>as at 31 December 2025 and 2024 were summarised as follows:</w:t>
      </w:r>
    </w:p>
    <w:tbl>
      <w:tblPr>
        <w:tblW w:w="4801" w:type="pct"/>
        <w:tblInd w:w="360" w:type="dxa"/>
        <w:tblLayout w:type="fixed"/>
        <w:tblCellMar>
          <w:left w:w="0" w:type="dxa"/>
          <w:right w:w="0" w:type="dxa"/>
        </w:tblCellMar>
        <w:tblLook w:val="0000" w:firstRow="0" w:lastRow="0" w:firstColumn="0" w:lastColumn="0" w:noHBand="0" w:noVBand="0"/>
      </w:tblPr>
      <w:tblGrid>
        <w:gridCol w:w="3161"/>
        <w:gridCol w:w="2871"/>
        <w:gridCol w:w="1274"/>
        <w:gridCol w:w="143"/>
        <w:gridCol w:w="1145"/>
        <w:gridCol w:w="152"/>
        <w:gridCol w:w="1094"/>
        <w:gridCol w:w="152"/>
        <w:gridCol w:w="1112"/>
        <w:gridCol w:w="152"/>
        <w:gridCol w:w="1106"/>
        <w:gridCol w:w="152"/>
        <w:gridCol w:w="1172"/>
        <w:gridCol w:w="152"/>
        <w:gridCol w:w="1109"/>
      </w:tblGrid>
      <w:tr w:rsidR="00E222EB" w:rsidRPr="001757BF" w14:paraId="085C998B" w14:textId="77777777" w:rsidTr="00FF76FC">
        <w:trPr>
          <w:trHeight w:val="144"/>
        </w:trPr>
        <w:tc>
          <w:tcPr>
            <w:tcW w:w="1057" w:type="pct"/>
            <w:vAlign w:val="bottom"/>
          </w:tcPr>
          <w:p w14:paraId="3FA119FC" w14:textId="77777777" w:rsidR="00E222EB" w:rsidRPr="001757BF" w:rsidRDefault="00E222EB">
            <w:pPr>
              <w:ind w:right="47"/>
              <w:jc w:val="thaiDistribute"/>
              <w:rPr>
                <w:rFonts w:ascii="Angsana New" w:hAnsi="Angsana New"/>
                <w:color w:val="000000"/>
                <w:sz w:val="28"/>
                <w:szCs w:val="28"/>
              </w:rPr>
            </w:pPr>
          </w:p>
        </w:tc>
        <w:tc>
          <w:tcPr>
            <w:tcW w:w="960" w:type="pct"/>
          </w:tcPr>
          <w:p w14:paraId="226EB802" w14:textId="77777777" w:rsidR="00E222EB" w:rsidRPr="001757BF" w:rsidRDefault="00E222EB">
            <w:pPr>
              <w:ind w:left="-117" w:right="-81"/>
              <w:jc w:val="center"/>
              <w:rPr>
                <w:rFonts w:ascii="Angsana New" w:hAnsi="Angsana New"/>
                <w:color w:val="000000"/>
                <w:sz w:val="28"/>
                <w:szCs w:val="28"/>
                <w:cs/>
              </w:rPr>
            </w:pPr>
          </w:p>
        </w:tc>
        <w:tc>
          <w:tcPr>
            <w:tcW w:w="426" w:type="pct"/>
          </w:tcPr>
          <w:p w14:paraId="0C95E7F1" w14:textId="77777777" w:rsidR="00E222EB" w:rsidRPr="001757BF" w:rsidRDefault="00E222EB">
            <w:pPr>
              <w:ind w:left="-117" w:right="-81"/>
              <w:jc w:val="center"/>
              <w:rPr>
                <w:rFonts w:ascii="Angsana New" w:hAnsi="Angsana New"/>
                <w:color w:val="000000"/>
                <w:sz w:val="28"/>
                <w:szCs w:val="28"/>
                <w:cs/>
              </w:rPr>
            </w:pPr>
          </w:p>
        </w:tc>
        <w:tc>
          <w:tcPr>
            <w:tcW w:w="48" w:type="pct"/>
          </w:tcPr>
          <w:p w14:paraId="6DEFB967" w14:textId="77777777" w:rsidR="00E222EB" w:rsidRPr="001757BF" w:rsidRDefault="00E222EB">
            <w:pPr>
              <w:ind w:left="-117" w:right="9" w:firstLine="108"/>
              <w:jc w:val="center"/>
              <w:rPr>
                <w:rFonts w:ascii="Angsana New" w:hAnsi="Angsana New"/>
                <w:color w:val="000000"/>
                <w:sz w:val="28"/>
                <w:szCs w:val="28"/>
              </w:rPr>
            </w:pPr>
          </w:p>
        </w:tc>
        <w:tc>
          <w:tcPr>
            <w:tcW w:w="800" w:type="pct"/>
            <w:gridSpan w:val="3"/>
            <w:vAlign w:val="bottom"/>
          </w:tcPr>
          <w:p w14:paraId="20A88EBE" w14:textId="77777777" w:rsidR="00E222EB" w:rsidRPr="001757BF" w:rsidRDefault="00E222EB">
            <w:pPr>
              <w:ind w:left="-117" w:right="9" w:firstLine="108"/>
              <w:jc w:val="center"/>
              <w:rPr>
                <w:rFonts w:ascii="Angsana New" w:hAnsi="Angsana New"/>
                <w:color w:val="000000"/>
                <w:sz w:val="28"/>
                <w:szCs w:val="28"/>
              </w:rPr>
            </w:pPr>
          </w:p>
        </w:tc>
        <w:tc>
          <w:tcPr>
            <w:tcW w:w="51" w:type="pct"/>
          </w:tcPr>
          <w:p w14:paraId="7D78DF45" w14:textId="77777777" w:rsidR="00E222EB" w:rsidRPr="001757BF" w:rsidRDefault="00E222EB">
            <w:pPr>
              <w:ind w:left="-117" w:right="9" w:firstLine="108"/>
              <w:jc w:val="right"/>
              <w:rPr>
                <w:rFonts w:ascii="Angsana New" w:hAnsi="Angsana New"/>
                <w:color w:val="000000"/>
                <w:sz w:val="28"/>
                <w:szCs w:val="28"/>
                <w:lang w:val="en-GB"/>
              </w:rPr>
            </w:pPr>
          </w:p>
        </w:tc>
        <w:tc>
          <w:tcPr>
            <w:tcW w:w="1658" w:type="pct"/>
            <w:gridSpan w:val="7"/>
          </w:tcPr>
          <w:p w14:paraId="211A4883" w14:textId="70B1410A" w:rsidR="00E222EB" w:rsidRPr="001757BF" w:rsidRDefault="00A1106B">
            <w:pPr>
              <w:ind w:left="-117" w:right="9" w:firstLine="108"/>
              <w:jc w:val="right"/>
              <w:rPr>
                <w:rFonts w:ascii="Angsana New" w:hAnsi="Angsana New"/>
                <w:color w:val="000000"/>
                <w:sz w:val="28"/>
                <w:szCs w:val="28"/>
                <w:lang w:val="en-GB"/>
              </w:rPr>
            </w:pPr>
            <w:r w:rsidRPr="00A1106B">
              <w:rPr>
                <w:rFonts w:ascii="Angsana New" w:hAnsi="Angsana New"/>
                <w:color w:val="000000"/>
                <w:sz w:val="28"/>
                <w:szCs w:val="28"/>
                <w:lang w:val="en-GB"/>
              </w:rPr>
              <w:t>(Unit: Thousand Baht)</w:t>
            </w:r>
          </w:p>
        </w:tc>
      </w:tr>
      <w:tr w:rsidR="00E222EB" w:rsidRPr="001757BF" w14:paraId="6D89DF4A" w14:textId="77777777" w:rsidTr="00FF76FC">
        <w:trPr>
          <w:trHeight w:val="144"/>
        </w:trPr>
        <w:tc>
          <w:tcPr>
            <w:tcW w:w="1057" w:type="pct"/>
            <w:vAlign w:val="bottom"/>
          </w:tcPr>
          <w:p w14:paraId="637B15B4" w14:textId="77777777" w:rsidR="00E222EB" w:rsidRPr="001757BF" w:rsidRDefault="00E222EB">
            <w:pPr>
              <w:ind w:right="47"/>
              <w:jc w:val="thaiDistribute"/>
              <w:rPr>
                <w:rFonts w:ascii="Angsana New" w:hAnsi="Angsana New"/>
                <w:color w:val="000000"/>
                <w:sz w:val="28"/>
                <w:szCs w:val="28"/>
              </w:rPr>
            </w:pPr>
          </w:p>
        </w:tc>
        <w:tc>
          <w:tcPr>
            <w:tcW w:w="960" w:type="pct"/>
          </w:tcPr>
          <w:p w14:paraId="03FC7AAD" w14:textId="77777777" w:rsidR="00E222EB" w:rsidRPr="001757BF" w:rsidRDefault="00E222EB">
            <w:pPr>
              <w:ind w:left="198" w:right="-10"/>
              <w:jc w:val="both"/>
              <w:rPr>
                <w:rFonts w:ascii="Angsana New" w:hAnsi="Angsana New"/>
                <w:color w:val="000000"/>
                <w:sz w:val="28"/>
                <w:szCs w:val="28"/>
                <w:cs/>
              </w:rPr>
            </w:pPr>
          </w:p>
        </w:tc>
        <w:tc>
          <w:tcPr>
            <w:tcW w:w="426" w:type="pct"/>
            <w:vMerge w:val="restart"/>
            <w:vAlign w:val="bottom"/>
          </w:tcPr>
          <w:p w14:paraId="07FB01FD" w14:textId="5D0B0286" w:rsidR="00E222EB" w:rsidRPr="001757BF" w:rsidRDefault="006A5787">
            <w:pPr>
              <w:ind w:left="-117" w:right="-81"/>
              <w:jc w:val="center"/>
              <w:rPr>
                <w:rFonts w:ascii="Angsana New" w:hAnsi="Angsana New"/>
                <w:color w:val="000000"/>
                <w:sz w:val="28"/>
                <w:szCs w:val="28"/>
                <w:cs/>
              </w:rPr>
            </w:pPr>
            <w:r w:rsidRPr="006A5787">
              <w:rPr>
                <w:rFonts w:ascii="Angsana New" w:hAnsi="Angsana New"/>
                <w:color w:val="000000"/>
                <w:sz w:val="28"/>
                <w:szCs w:val="28"/>
              </w:rPr>
              <w:t>Country of</w:t>
            </w:r>
          </w:p>
        </w:tc>
        <w:tc>
          <w:tcPr>
            <w:tcW w:w="48" w:type="pct"/>
          </w:tcPr>
          <w:p w14:paraId="4387F0CC" w14:textId="77777777" w:rsidR="00E222EB" w:rsidRPr="001757BF" w:rsidRDefault="00E222EB">
            <w:pPr>
              <w:ind w:left="-117" w:right="9" w:firstLine="108"/>
              <w:jc w:val="center"/>
              <w:rPr>
                <w:rFonts w:ascii="Angsana New" w:hAnsi="Angsana New"/>
                <w:color w:val="000000"/>
                <w:sz w:val="28"/>
                <w:szCs w:val="28"/>
                <w:cs/>
                <w:lang w:val="en-GB"/>
              </w:rPr>
            </w:pPr>
          </w:p>
        </w:tc>
        <w:tc>
          <w:tcPr>
            <w:tcW w:w="800" w:type="pct"/>
            <w:gridSpan w:val="3"/>
            <w:vAlign w:val="bottom"/>
          </w:tcPr>
          <w:p w14:paraId="512D8A31" w14:textId="0D775BCA" w:rsidR="00E222EB" w:rsidRPr="001757BF" w:rsidRDefault="00E222EB">
            <w:pPr>
              <w:ind w:left="-117" w:right="9" w:firstLine="108"/>
              <w:jc w:val="center"/>
              <w:rPr>
                <w:rFonts w:ascii="Angsana New" w:hAnsi="Angsana New"/>
                <w:color w:val="000000"/>
                <w:sz w:val="28"/>
                <w:szCs w:val="28"/>
                <w:cs/>
                <w:lang w:val="en-GB"/>
              </w:rPr>
            </w:pPr>
          </w:p>
        </w:tc>
        <w:tc>
          <w:tcPr>
            <w:tcW w:w="51" w:type="pct"/>
          </w:tcPr>
          <w:p w14:paraId="5B1B4999" w14:textId="77777777" w:rsidR="00E222EB" w:rsidRPr="001757BF" w:rsidRDefault="00E222EB">
            <w:pPr>
              <w:ind w:left="-117" w:right="9" w:firstLine="108"/>
              <w:jc w:val="center"/>
              <w:rPr>
                <w:rFonts w:ascii="Angsana New" w:hAnsi="Angsana New"/>
                <w:color w:val="000000"/>
                <w:sz w:val="28"/>
                <w:szCs w:val="28"/>
                <w:cs/>
                <w:lang w:val="en-GB"/>
              </w:rPr>
            </w:pPr>
          </w:p>
        </w:tc>
        <w:tc>
          <w:tcPr>
            <w:tcW w:w="1658" w:type="pct"/>
            <w:gridSpan w:val="7"/>
            <w:vAlign w:val="bottom"/>
          </w:tcPr>
          <w:p w14:paraId="40E35D94" w14:textId="7600D639" w:rsidR="00E222EB" w:rsidRPr="001757BF" w:rsidRDefault="00A1106B" w:rsidP="00A1106B">
            <w:pPr>
              <w:pBdr>
                <w:bottom w:val="single" w:sz="4" w:space="1" w:color="auto"/>
              </w:pBdr>
              <w:ind w:left="-117" w:right="9" w:firstLine="108"/>
              <w:jc w:val="center"/>
              <w:rPr>
                <w:rFonts w:ascii="Angsana New" w:hAnsi="Angsana New"/>
                <w:color w:val="000000"/>
                <w:sz w:val="28"/>
                <w:szCs w:val="28"/>
                <w:cs/>
              </w:rPr>
            </w:pPr>
            <w:r w:rsidRPr="00A1106B">
              <w:rPr>
                <w:rFonts w:ascii="Angsana New" w:hAnsi="Angsana New"/>
                <w:color w:val="000000"/>
                <w:sz w:val="28"/>
                <w:szCs w:val="28"/>
              </w:rPr>
              <w:t>Separate financial statement</w:t>
            </w:r>
            <w:r w:rsidR="004F5120">
              <w:rPr>
                <w:rFonts w:ascii="Angsana New" w:hAnsi="Angsana New"/>
                <w:color w:val="000000"/>
                <w:sz w:val="28"/>
                <w:szCs w:val="28"/>
              </w:rPr>
              <w:t>s</w:t>
            </w:r>
          </w:p>
        </w:tc>
      </w:tr>
      <w:tr w:rsidR="00E222EB" w:rsidRPr="001757BF" w14:paraId="783EEC36" w14:textId="77777777" w:rsidTr="00FF76FC">
        <w:trPr>
          <w:trHeight w:val="144"/>
        </w:trPr>
        <w:tc>
          <w:tcPr>
            <w:tcW w:w="1057" w:type="pct"/>
            <w:vAlign w:val="bottom"/>
          </w:tcPr>
          <w:p w14:paraId="5D4802A2" w14:textId="77777777" w:rsidR="00E222EB" w:rsidRPr="001757BF" w:rsidRDefault="00E222EB">
            <w:pPr>
              <w:ind w:right="47"/>
              <w:jc w:val="thaiDistribute"/>
              <w:rPr>
                <w:rFonts w:ascii="Angsana New" w:hAnsi="Angsana New"/>
                <w:color w:val="000000"/>
                <w:sz w:val="28"/>
                <w:szCs w:val="28"/>
              </w:rPr>
            </w:pPr>
          </w:p>
        </w:tc>
        <w:tc>
          <w:tcPr>
            <w:tcW w:w="960" w:type="pct"/>
          </w:tcPr>
          <w:p w14:paraId="2E99D84B" w14:textId="77777777" w:rsidR="00E222EB" w:rsidRPr="001757BF" w:rsidRDefault="00E222EB">
            <w:pPr>
              <w:ind w:left="198" w:right="-10"/>
              <w:jc w:val="both"/>
              <w:rPr>
                <w:rFonts w:ascii="Angsana New" w:hAnsi="Angsana New"/>
                <w:color w:val="000000"/>
                <w:sz w:val="28"/>
                <w:szCs w:val="28"/>
                <w:cs/>
              </w:rPr>
            </w:pPr>
          </w:p>
        </w:tc>
        <w:tc>
          <w:tcPr>
            <w:tcW w:w="426" w:type="pct"/>
            <w:vMerge/>
          </w:tcPr>
          <w:p w14:paraId="5F0B8E1C" w14:textId="77777777" w:rsidR="00E222EB" w:rsidRPr="001757BF" w:rsidRDefault="00E222EB">
            <w:pPr>
              <w:ind w:left="-117" w:right="-81"/>
              <w:jc w:val="center"/>
              <w:rPr>
                <w:rFonts w:ascii="Angsana New" w:hAnsi="Angsana New"/>
                <w:color w:val="000000"/>
                <w:sz w:val="28"/>
                <w:szCs w:val="28"/>
                <w:cs/>
              </w:rPr>
            </w:pPr>
          </w:p>
        </w:tc>
        <w:tc>
          <w:tcPr>
            <w:tcW w:w="48" w:type="pct"/>
          </w:tcPr>
          <w:p w14:paraId="5957B258" w14:textId="77777777" w:rsidR="00E222EB" w:rsidRPr="001757BF" w:rsidRDefault="00E222EB">
            <w:pPr>
              <w:ind w:left="-117" w:right="9" w:firstLine="108"/>
              <w:jc w:val="center"/>
              <w:rPr>
                <w:rFonts w:ascii="Angsana New" w:hAnsi="Angsana New"/>
                <w:color w:val="000000"/>
                <w:sz w:val="28"/>
                <w:szCs w:val="28"/>
                <w:cs/>
                <w:lang w:val="en-GB"/>
              </w:rPr>
            </w:pPr>
          </w:p>
        </w:tc>
        <w:tc>
          <w:tcPr>
            <w:tcW w:w="800" w:type="pct"/>
            <w:gridSpan w:val="3"/>
            <w:vAlign w:val="bottom"/>
          </w:tcPr>
          <w:p w14:paraId="1461C292" w14:textId="0CA0BCCA" w:rsidR="00E222EB" w:rsidRPr="001757BF" w:rsidRDefault="00DB1D06">
            <w:pPr>
              <w:pBdr>
                <w:bottom w:val="single" w:sz="4" w:space="1" w:color="auto"/>
              </w:pBdr>
              <w:ind w:left="-117" w:right="9" w:firstLine="108"/>
              <w:jc w:val="center"/>
              <w:rPr>
                <w:rFonts w:ascii="Angsana New" w:hAnsi="Angsana New"/>
                <w:color w:val="000000"/>
                <w:sz w:val="28"/>
                <w:szCs w:val="28"/>
                <w:cs/>
              </w:rPr>
            </w:pPr>
            <w:r w:rsidRPr="00DB1D06">
              <w:rPr>
                <w:rFonts w:ascii="Angsana New" w:hAnsi="Angsana New"/>
                <w:color w:val="000000"/>
                <w:sz w:val="28"/>
                <w:szCs w:val="28"/>
              </w:rPr>
              <w:t>Ownership interest (%)</w:t>
            </w:r>
          </w:p>
        </w:tc>
        <w:tc>
          <w:tcPr>
            <w:tcW w:w="51" w:type="pct"/>
          </w:tcPr>
          <w:p w14:paraId="05722466" w14:textId="77777777" w:rsidR="00E222EB" w:rsidRPr="001757BF" w:rsidRDefault="00E222EB">
            <w:pPr>
              <w:ind w:left="-117" w:right="9" w:firstLine="108"/>
              <w:jc w:val="center"/>
              <w:rPr>
                <w:rFonts w:ascii="Angsana New" w:hAnsi="Angsana New"/>
                <w:color w:val="000000"/>
                <w:sz w:val="28"/>
                <w:szCs w:val="28"/>
                <w:cs/>
                <w:lang w:val="en-GB"/>
              </w:rPr>
            </w:pPr>
          </w:p>
        </w:tc>
        <w:tc>
          <w:tcPr>
            <w:tcW w:w="792" w:type="pct"/>
            <w:gridSpan w:val="3"/>
            <w:vAlign w:val="bottom"/>
          </w:tcPr>
          <w:p w14:paraId="06EB09DE" w14:textId="61AC6EE1" w:rsidR="00E222EB" w:rsidRPr="001757BF" w:rsidRDefault="008920A8">
            <w:pPr>
              <w:pBdr>
                <w:bottom w:val="single" w:sz="4" w:space="1" w:color="auto"/>
              </w:pBdr>
              <w:ind w:left="-117" w:right="9" w:firstLine="108"/>
              <w:jc w:val="center"/>
              <w:rPr>
                <w:rFonts w:ascii="Angsana New" w:hAnsi="Angsana New"/>
                <w:color w:val="000000"/>
                <w:sz w:val="28"/>
                <w:szCs w:val="28"/>
                <w:cs/>
                <w:lang w:val="en-GB"/>
              </w:rPr>
            </w:pPr>
            <w:r w:rsidRPr="008920A8">
              <w:rPr>
                <w:rFonts w:ascii="Angsana New" w:hAnsi="Angsana New"/>
                <w:color w:val="000000"/>
                <w:sz w:val="28"/>
                <w:szCs w:val="28"/>
              </w:rPr>
              <w:t>Paid-up share capital</w:t>
            </w:r>
          </w:p>
        </w:tc>
        <w:tc>
          <w:tcPr>
            <w:tcW w:w="51" w:type="pct"/>
          </w:tcPr>
          <w:p w14:paraId="01E62E98" w14:textId="77777777" w:rsidR="00E222EB" w:rsidRPr="001757BF" w:rsidRDefault="00E222EB">
            <w:pPr>
              <w:ind w:left="-117" w:right="9" w:firstLine="108"/>
              <w:jc w:val="center"/>
              <w:rPr>
                <w:rFonts w:ascii="Angsana New" w:hAnsi="Angsana New"/>
                <w:color w:val="000000"/>
                <w:sz w:val="28"/>
                <w:szCs w:val="28"/>
                <w:cs/>
                <w:lang w:val="en-GB"/>
              </w:rPr>
            </w:pPr>
          </w:p>
        </w:tc>
        <w:tc>
          <w:tcPr>
            <w:tcW w:w="815" w:type="pct"/>
            <w:gridSpan w:val="3"/>
            <w:vAlign w:val="bottom"/>
          </w:tcPr>
          <w:p w14:paraId="76961F62" w14:textId="66DFD305" w:rsidR="00E222EB" w:rsidRPr="001757BF" w:rsidRDefault="00277D18">
            <w:pPr>
              <w:pBdr>
                <w:bottom w:val="single" w:sz="4" w:space="1" w:color="auto"/>
              </w:pBdr>
              <w:ind w:left="-117" w:right="9" w:firstLine="108"/>
              <w:jc w:val="center"/>
              <w:rPr>
                <w:rFonts w:ascii="Angsana New" w:hAnsi="Angsana New"/>
                <w:color w:val="000000"/>
                <w:sz w:val="28"/>
                <w:szCs w:val="28"/>
              </w:rPr>
            </w:pPr>
            <w:r w:rsidRPr="00277D18">
              <w:rPr>
                <w:rFonts w:ascii="Angsana New" w:hAnsi="Angsana New"/>
                <w:color w:val="000000"/>
                <w:sz w:val="28"/>
                <w:szCs w:val="28"/>
              </w:rPr>
              <w:t>Cost method</w:t>
            </w:r>
          </w:p>
        </w:tc>
      </w:tr>
      <w:tr w:rsidR="00E222EB" w:rsidRPr="001757BF" w14:paraId="7F67194B" w14:textId="77777777" w:rsidTr="00FF76FC">
        <w:trPr>
          <w:trHeight w:val="144"/>
        </w:trPr>
        <w:tc>
          <w:tcPr>
            <w:tcW w:w="1057" w:type="pct"/>
            <w:vAlign w:val="bottom"/>
          </w:tcPr>
          <w:p w14:paraId="20F8BCE5" w14:textId="17333474" w:rsidR="00E222EB" w:rsidRPr="001757BF" w:rsidRDefault="005878AC">
            <w:pPr>
              <w:pBdr>
                <w:bottom w:val="single" w:sz="4" w:space="1" w:color="auto"/>
              </w:pBdr>
              <w:ind w:right="47"/>
              <w:jc w:val="center"/>
              <w:rPr>
                <w:rFonts w:ascii="Angsana New" w:hAnsi="Angsana New"/>
                <w:color w:val="000000"/>
                <w:sz w:val="28"/>
                <w:szCs w:val="28"/>
              </w:rPr>
            </w:pPr>
            <w:r>
              <w:rPr>
                <w:rFonts w:ascii="Angsana New" w:hAnsi="Angsana New"/>
                <w:color w:val="000000"/>
                <w:sz w:val="28"/>
                <w:szCs w:val="28"/>
              </w:rPr>
              <w:t>Company</w:t>
            </w:r>
          </w:p>
        </w:tc>
        <w:tc>
          <w:tcPr>
            <w:tcW w:w="960" w:type="pct"/>
          </w:tcPr>
          <w:p w14:paraId="0173589D" w14:textId="28543802" w:rsidR="00E222EB" w:rsidRPr="001757BF" w:rsidRDefault="00140E55">
            <w:pPr>
              <w:pBdr>
                <w:bottom w:val="single" w:sz="4" w:space="1" w:color="auto"/>
              </w:pBdr>
              <w:ind w:left="124" w:right="102"/>
              <w:jc w:val="center"/>
              <w:rPr>
                <w:rFonts w:ascii="Angsana New" w:hAnsi="Angsana New"/>
                <w:color w:val="000000"/>
                <w:sz w:val="28"/>
                <w:szCs w:val="28"/>
              </w:rPr>
            </w:pPr>
            <w:r w:rsidRPr="00140E55">
              <w:rPr>
                <w:rFonts w:ascii="Angsana New" w:hAnsi="Angsana New"/>
                <w:color w:val="000000"/>
                <w:sz w:val="28"/>
                <w:szCs w:val="28"/>
              </w:rPr>
              <w:t>Nature of business</w:t>
            </w:r>
          </w:p>
        </w:tc>
        <w:tc>
          <w:tcPr>
            <w:tcW w:w="426" w:type="pct"/>
          </w:tcPr>
          <w:p w14:paraId="411B3416" w14:textId="2F5D4514" w:rsidR="00E222EB" w:rsidRPr="001757BF" w:rsidRDefault="00AA0949">
            <w:pPr>
              <w:pBdr>
                <w:bottom w:val="single" w:sz="4" w:space="1" w:color="auto"/>
              </w:pBdr>
              <w:ind w:left="-117" w:right="9" w:firstLine="108"/>
              <w:jc w:val="center"/>
              <w:rPr>
                <w:rFonts w:ascii="Angsana New" w:hAnsi="Angsana New"/>
                <w:color w:val="000000"/>
                <w:sz w:val="28"/>
                <w:szCs w:val="28"/>
                <w:cs/>
              </w:rPr>
            </w:pPr>
            <w:r w:rsidRPr="00AA0949">
              <w:rPr>
                <w:rFonts w:ascii="Angsana New" w:hAnsi="Angsana New"/>
                <w:color w:val="000000"/>
                <w:sz w:val="28"/>
                <w:szCs w:val="28"/>
              </w:rPr>
              <w:t>incorporation</w:t>
            </w:r>
          </w:p>
        </w:tc>
        <w:tc>
          <w:tcPr>
            <w:tcW w:w="48" w:type="pct"/>
          </w:tcPr>
          <w:p w14:paraId="4BA9FA8C" w14:textId="77777777" w:rsidR="00E222EB" w:rsidRPr="001757BF" w:rsidRDefault="00E222EB">
            <w:pPr>
              <w:ind w:right="9" w:hanging="9"/>
              <w:jc w:val="center"/>
              <w:rPr>
                <w:rFonts w:ascii="Angsana New" w:hAnsi="Angsana New"/>
                <w:color w:val="000000"/>
                <w:sz w:val="28"/>
                <w:szCs w:val="28"/>
              </w:rPr>
            </w:pPr>
          </w:p>
        </w:tc>
        <w:tc>
          <w:tcPr>
            <w:tcW w:w="383" w:type="pct"/>
            <w:vAlign w:val="bottom"/>
          </w:tcPr>
          <w:p w14:paraId="52FDA7E5" w14:textId="3F0FCFFC" w:rsidR="00E222EB" w:rsidRPr="001757BF" w:rsidRDefault="00A1106B">
            <w:pPr>
              <w:pBdr>
                <w:bottom w:val="single" w:sz="4" w:space="1" w:color="auto"/>
              </w:pBdr>
              <w:ind w:right="9" w:hanging="9"/>
              <w:jc w:val="center"/>
              <w:rPr>
                <w:rFonts w:ascii="Angsana New" w:hAnsi="Angsana New"/>
                <w:color w:val="000000"/>
                <w:sz w:val="28"/>
                <w:szCs w:val="28"/>
              </w:rPr>
            </w:pPr>
            <w:r>
              <w:rPr>
                <w:rFonts w:ascii="Angsana New" w:hAnsi="Angsana New"/>
                <w:sz w:val="28"/>
                <w:szCs w:val="28"/>
              </w:rPr>
              <w:t>2025</w:t>
            </w:r>
          </w:p>
        </w:tc>
        <w:tc>
          <w:tcPr>
            <w:tcW w:w="51" w:type="pct"/>
          </w:tcPr>
          <w:p w14:paraId="681EF0A1" w14:textId="77777777" w:rsidR="00E222EB" w:rsidRPr="001757BF" w:rsidRDefault="00E222EB">
            <w:pPr>
              <w:ind w:left="-108" w:right="-108"/>
              <w:jc w:val="center"/>
              <w:rPr>
                <w:rFonts w:ascii="Angsana New" w:hAnsi="Angsana New"/>
                <w:color w:val="000000"/>
                <w:sz w:val="28"/>
                <w:szCs w:val="28"/>
              </w:rPr>
            </w:pPr>
          </w:p>
        </w:tc>
        <w:tc>
          <w:tcPr>
            <w:tcW w:w="366" w:type="pct"/>
            <w:vAlign w:val="bottom"/>
          </w:tcPr>
          <w:p w14:paraId="060234AC" w14:textId="0DBF17FF" w:rsidR="00E222EB" w:rsidRPr="001757BF" w:rsidRDefault="00A1106B">
            <w:pPr>
              <w:pBdr>
                <w:bottom w:val="single" w:sz="4" w:space="1" w:color="auto"/>
              </w:pBdr>
              <w:ind w:right="9" w:hanging="9"/>
              <w:jc w:val="center"/>
              <w:rPr>
                <w:rFonts w:ascii="Angsana New" w:hAnsi="Angsana New"/>
                <w:color w:val="000000"/>
                <w:sz w:val="28"/>
                <w:szCs w:val="28"/>
              </w:rPr>
            </w:pPr>
            <w:r>
              <w:rPr>
                <w:rFonts w:ascii="Angsana New" w:hAnsi="Angsana New"/>
                <w:sz w:val="28"/>
                <w:szCs w:val="28"/>
              </w:rPr>
              <w:t>2024</w:t>
            </w:r>
          </w:p>
        </w:tc>
        <w:tc>
          <w:tcPr>
            <w:tcW w:w="51" w:type="pct"/>
          </w:tcPr>
          <w:p w14:paraId="1DAB5858" w14:textId="77777777" w:rsidR="00E222EB" w:rsidRPr="001757BF" w:rsidRDefault="00E222EB">
            <w:pPr>
              <w:ind w:right="9" w:hanging="9"/>
              <w:jc w:val="center"/>
              <w:rPr>
                <w:rFonts w:ascii="Angsana New" w:hAnsi="Angsana New"/>
                <w:color w:val="000000"/>
                <w:sz w:val="28"/>
                <w:szCs w:val="28"/>
              </w:rPr>
            </w:pPr>
          </w:p>
        </w:tc>
        <w:tc>
          <w:tcPr>
            <w:tcW w:w="372" w:type="pct"/>
            <w:vAlign w:val="bottom"/>
          </w:tcPr>
          <w:p w14:paraId="5168E1BD" w14:textId="28808459" w:rsidR="00E222EB" w:rsidRPr="001757BF" w:rsidRDefault="00A1106B">
            <w:pPr>
              <w:pBdr>
                <w:bottom w:val="single" w:sz="4" w:space="1" w:color="auto"/>
              </w:pBdr>
              <w:ind w:right="9" w:hanging="9"/>
              <w:jc w:val="center"/>
              <w:rPr>
                <w:rFonts w:ascii="Angsana New" w:hAnsi="Angsana New"/>
                <w:color w:val="000000"/>
                <w:sz w:val="28"/>
                <w:szCs w:val="28"/>
              </w:rPr>
            </w:pPr>
            <w:r>
              <w:rPr>
                <w:rFonts w:ascii="Angsana New" w:hAnsi="Angsana New"/>
                <w:sz w:val="28"/>
                <w:szCs w:val="28"/>
              </w:rPr>
              <w:t>2025</w:t>
            </w:r>
          </w:p>
        </w:tc>
        <w:tc>
          <w:tcPr>
            <w:tcW w:w="51" w:type="pct"/>
          </w:tcPr>
          <w:p w14:paraId="3FA8EB39" w14:textId="77777777" w:rsidR="00E222EB" w:rsidRPr="001757BF" w:rsidRDefault="00E222EB">
            <w:pPr>
              <w:ind w:right="9" w:hanging="9"/>
              <w:jc w:val="center"/>
              <w:rPr>
                <w:rFonts w:ascii="Angsana New" w:hAnsi="Angsana New"/>
                <w:color w:val="000000"/>
                <w:sz w:val="28"/>
                <w:szCs w:val="28"/>
              </w:rPr>
            </w:pPr>
          </w:p>
        </w:tc>
        <w:tc>
          <w:tcPr>
            <w:tcW w:w="370" w:type="pct"/>
            <w:vAlign w:val="bottom"/>
          </w:tcPr>
          <w:p w14:paraId="4E54C232" w14:textId="057B7B04" w:rsidR="00E222EB" w:rsidRPr="001757BF" w:rsidRDefault="00A1106B">
            <w:pPr>
              <w:pBdr>
                <w:bottom w:val="single" w:sz="4" w:space="1" w:color="auto"/>
              </w:pBdr>
              <w:ind w:right="9" w:hanging="9"/>
              <w:jc w:val="center"/>
              <w:rPr>
                <w:rFonts w:ascii="Angsana New" w:hAnsi="Angsana New"/>
                <w:color w:val="000000"/>
                <w:sz w:val="28"/>
                <w:szCs w:val="28"/>
              </w:rPr>
            </w:pPr>
            <w:r>
              <w:rPr>
                <w:rFonts w:ascii="Angsana New" w:hAnsi="Angsana New"/>
                <w:sz w:val="28"/>
                <w:szCs w:val="28"/>
              </w:rPr>
              <w:t>2024</w:t>
            </w:r>
          </w:p>
        </w:tc>
        <w:tc>
          <w:tcPr>
            <w:tcW w:w="51" w:type="pct"/>
          </w:tcPr>
          <w:p w14:paraId="24AAE5DC" w14:textId="77777777" w:rsidR="00E222EB" w:rsidRPr="001757BF" w:rsidRDefault="00E222EB">
            <w:pPr>
              <w:ind w:right="9" w:hanging="9"/>
              <w:jc w:val="center"/>
              <w:rPr>
                <w:rFonts w:ascii="Angsana New" w:hAnsi="Angsana New"/>
                <w:color w:val="000000"/>
                <w:sz w:val="28"/>
                <w:szCs w:val="28"/>
              </w:rPr>
            </w:pPr>
          </w:p>
        </w:tc>
        <w:tc>
          <w:tcPr>
            <w:tcW w:w="392" w:type="pct"/>
            <w:vAlign w:val="bottom"/>
          </w:tcPr>
          <w:p w14:paraId="4B40FFC3" w14:textId="238E28A3" w:rsidR="00E222EB" w:rsidRPr="001757BF" w:rsidRDefault="00A1106B">
            <w:pPr>
              <w:pBdr>
                <w:bottom w:val="single" w:sz="4" w:space="1" w:color="auto"/>
              </w:pBdr>
              <w:ind w:right="9" w:hanging="9"/>
              <w:jc w:val="center"/>
              <w:rPr>
                <w:rFonts w:ascii="Angsana New" w:hAnsi="Angsana New"/>
                <w:color w:val="000000"/>
                <w:sz w:val="28"/>
                <w:szCs w:val="28"/>
              </w:rPr>
            </w:pPr>
            <w:r>
              <w:rPr>
                <w:rFonts w:ascii="Angsana New" w:hAnsi="Angsana New"/>
                <w:sz w:val="28"/>
                <w:szCs w:val="28"/>
              </w:rPr>
              <w:t>2025</w:t>
            </w:r>
          </w:p>
        </w:tc>
        <w:tc>
          <w:tcPr>
            <w:tcW w:w="51" w:type="pct"/>
          </w:tcPr>
          <w:p w14:paraId="17A0C9B0" w14:textId="77777777" w:rsidR="00E222EB" w:rsidRPr="001757BF" w:rsidRDefault="00E222EB">
            <w:pPr>
              <w:ind w:left="-108" w:right="-108"/>
              <w:jc w:val="center"/>
              <w:rPr>
                <w:rFonts w:ascii="Angsana New" w:hAnsi="Angsana New"/>
                <w:color w:val="000000"/>
                <w:sz w:val="28"/>
                <w:szCs w:val="28"/>
              </w:rPr>
            </w:pPr>
          </w:p>
        </w:tc>
        <w:tc>
          <w:tcPr>
            <w:tcW w:w="372" w:type="pct"/>
            <w:vAlign w:val="bottom"/>
          </w:tcPr>
          <w:p w14:paraId="0E66235B" w14:textId="09C04AAB" w:rsidR="00E222EB" w:rsidRPr="001757BF" w:rsidRDefault="00A1106B">
            <w:pPr>
              <w:pBdr>
                <w:bottom w:val="single" w:sz="4" w:space="1" w:color="auto"/>
              </w:pBdr>
              <w:ind w:left="-108" w:right="-108"/>
              <w:jc w:val="center"/>
              <w:rPr>
                <w:rFonts w:ascii="Angsana New" w:hAnsi="Angsana New"/>
                <w:color w:val="000000"/>
                <w:sz w:val="28"/>
                <w:szCs w:val="28"/>
              </w:rPr>
            </w:pPr>
            <w:r>
              <w:rPr>
                <w:rFonts w:ascii="Angsana New" w:hAnsi="Angsana New"/>
                <w:sz w:val="28"/>
                <w:szCs w:val="28"/>
              </w:rPr>
              <w:t>2024</w:t>
            </w:r>
          </w:p>
        </w:tc>
      </w:tr>
      <w:tr w:rsidR="00E222EB" w:rsidRPr="001757BF" w14:paraId="2B179D96" w14:textId="77777777" w:rsidTr="00BD3B66">
        <w:trPr>
          <w:trHeight w:val="144"/>
        </w:trPr>
        <w:tc>
          <w:tcPr>
            <w:tcW w:w="1057" w:type="pct"/>
          </w:tcPr>
          <w:p w14:paraId="31425E23" w14:textId="5857D2A4" w:rsidR="00E222EB" w:rsidRPr="001757BF" w:rsidRDefault="0005244D" w:rsidP="005878AC">
            <w:pPr>
              <w:ind w:right="-486"/>
              <w:rPr>
                <w:rFonts w:ascii="Angsana New" w:hAnsi="Angsana New"/>
                <w:sz w:val="28"/>
                <w:szCs w:val="28"/>
                <w:cs/>
              </w:rPr>
            </w:pPr>
            <w:r w:rsidRPr="0005244D">
              <w:rPr>
                <w:rFonts w:ascii="Angsana New" w:hAnsi="Angsana New"/>
                <w:sz w:val="28"/>
                <w:szCs w:val="28"/>
              </w:rPr>
              <w:t>JKEC Company Limited</w:t>
            </w:r>
          </w:p>
        </w:tc>
        <w:tc>
          <w:tcPr>
            <w:tcW w:w="960" w:type="pct"/>
          </w:tcPr>
          <w:p w14:paraId="5A224359" w14:textId="1ECC6ABD" w:rsidR="00E222EB" w:rsidRPr="001757BF" w:rsidRDefault="00E120D3">
            <w:pPr>
              <w:ind w:left="432" w:hanging="328"/>
              <w:jc w:val="center"/>
              <w:rPr>
                <w:rFonts w:ascii="Angsana New" w:hAnsi="Angsana New"/>
                <w:sz w:val="28"/>
                <w:szCs w:val="28"/>
                <w:cs/>
              </w:rPr>
            </w:pPr>
            <w:r w:rsidRPr="00E120D3">
              <w:rPr>
                <w:rFonts w:ascii="Angsana New" w:hAnsi="Angsana New"/>
                <w:sz w:val="28"/>
                <w:szCs w:val="28"/>
              </w:rPr>
              <w:t xml:space="preserve">Construction </w:t>
            </w:r>
            <w:r w:rsidR="006611A8">
              <w:rPr>
                <w:rFonts w:ascii="Angsana New" w:hAnsi="Angsana New"/>
                <w:sz w:val="28"/>
                <w:szCs w:val="28"/>
              </w:rPr>
              <w:t>Contractor</w:t>
            </w:r>
          </w:p>
        </w:tc>
        <w:tc>
          <w:tcPr>
            <w:tcW w:w="426" w:type="pct"/>
            <w:vAlign w:val="bottom"/>
          </w:tcPr>
          <w:p w14:paraId="6F7E96FA" w14:textId="7C552BFB" w:rsidR="00E222EB" w:rsidRPr="001757BF" w:rsidRDefault="00AA0949">
            <w:pPr>
              <w:jc w:val="center"/>
              <w:rPr>
                <w:rFonts w:ascii="Angsana New" w:hAnsi="Angsana New"/>
                <w:color w:val="000000"/>
                <w:sz w:val="28"/>
                <w:szCs w:val="28"/>
                <w:cs/>
              </w:rPr>
            </w:pPr>
            <w:r>
              <w:rPr>
                <w:rFonts w:ascii="Angsana New" w:hAnsi="Angsana New"/>
                <w:color w:val="000000"/>
                <w:sz w:val="28"/>
                <w:szCs w:val="28"/>
              </w:rPr>
              <w:t>Thailand</w:t>
            </w:r>
          </w:p>
        </w:tc>
        <w:tc>
          <w:tcPr>
            <w:tcW w:w="48" w:type="pct"/>
            <w:vAlign w:val="bottom"/>
          </w:tcPr>
          <w:p w14:paraId="6672F95E" w14:textId="77777777" w:rsidR="00E222EB" w:rsidRPr="001757BF" w:rsidRDefault="00E222EB">
            <w:pPr>
              <w:tabs>
                <w:tab w:val="decimal" w:pos="626"/>
              </w:tabs>
              <w:ind w:left="-25" w:right="-68"/>
              <w:jc w:val="center"/>
              <w:rPr>
                <w:rFonts w:ascii="Angsana New" w:hAnsi="Angsana New"/>
                <w:color w:val="000000"/>
                <w:sz w:val="28"/>
                <w:szCs w:val="28"/>
              </w:rPr>
            </w:pPr>
          </w:p>
        </w:tc>
        <w:tc>
          <w:tcPr>
            <w:tcW w:w="383" w:type="pct"/>
            <w:vAlign w:val="bottom"/>
          </w:tcPr>
          <w:p w14:paraId="63D5716C" w14:textId="77777777" w:rsidR="00E222EB" w:rsidRPr="001757BF" w:rsidRDefault="00E222EB">
            <w:pPr>
              <w:tabs>
                <w:tab w:val="decimal" w:pos="674"/>
                <w:tab w:val="decimal" w:pos="792"/>
                <w:tab w:val="decimal" w:pos="853"/>
              </w:tabs>
              <w:ind w:right="47"/>
              <w:jc w:val="center"/>
              <w:rPr>
                <w:rFonts w:ascii="Angsana New" w:hAnsi="Angsana New"/>
                <w:color w:val="000000"/>
                <w:sz w:val="28"/>
                <w:szCs w:val="28"/>
              </w:rPr>
            </w:pPr>
            <w:r>
              <w:rPr>
                <w:rFonts w:ascii="Angsana New" w:hAnsi="Angsana New"/>
                <w:color w:val="000000"/>
                <w:sz w:val="28"/>
                <w:szCs w:val="28"/>
              </w:rPr>
              <w:t>73.17</w:t>
            </w:r>
          </w:p>
        </w:tc>
        <w:tc>
          <w:tcPr>
            <w:tcW w:w="51" w:type="pct"/>
            <w:vAlign w:val="bottom"/>
          </w:tcPr>
          <w:p w14:paraId="0E6D3A1E" w14:textId="77777777" w:rsidR="00E222EB" w:rsidRPr="001757BF" w:rsidRDefault="00E222EB">
            <w:pPr>
              <w:tabs>
                <w:tab w:val="decimal" w:pos="742"/>
              </w:tabs>
              <w:ind w:left="-25" w:right="47"/>
              <w:jc w:val="center"/>
              <w:rPr>
                <w:rFonts w:ascii="Angsana New" w:hAnsi="Angsana New"/>
                <w:color w:val="000000"/>
                <w:sz w:val="28"/>
                <w:szCs w:val="28"/>
              </w:rPr>
            </w:pPr>
          </w:p>
        </w:tc>
        <w:tc>
          <w:tcPr>
            <w:tcW w:w="366" w:type="pct"/>
            <w:vAlign w:val="bottom"/>
          </w:tcPr>
          <w:p w14:paraId="0F5B4A5F" w14:textId="77777777" w:rsidR="00E222EB" w:rsidRPr="001757BF" w:rsidRDefault="00E222EB">
            <w:pPr>
              <w:ind w:right="-23"/>
              <w:jc w:val="center"/>
              <w:rPr>
                <w:rFonts w:ascii="Angsana New" w:hAnsi="Angsana New"/>
                <w:sz w:val="28"/>
                <w:szCs w:val="28"/>
              </w:rPr>
            </w:pPr>
            <w:r w:rsidRPr="00EA0808">
              <w:rPr>
                <w:rFonts w:ascii="Angsana New" w:hAnsi="Angsana New"/>
                <w:sz w:val="28"/>
                <w:szCs w:val="28"/>
              </w:rPr>
              <w:t>73.17</w:t>
            </w:r>
          </w:p>
        </w:tc>
        <w:tc>
          <w:tcPr>
            <w:tcW w:w="51" w:type="pct"/>
            <w:vAlign w:val="bottom"/>
          </w:tcPr>
          <w:p w14:paraId="3C40DE34" w14:textId="77777777" w:rsidR="00E222EB" w:rsidRPr="001757BF" w:rsidRDefault="00E222EB">
            <w:pPr>
              <w:tabs>
                <w:tab w:val="decimal" w:pos="853"/>
              </w:tabs>
              <w:ind w:right="-68"/>
              <w:jc w:val="center"/>
              <w:rPr>
                <w:rFonts w:ascii="Angsana New" w:hAnsi="Angsana New"/>
                <w:color w:val="000000"/>
                <w:sz w:val="28"/>
                <w:szCs w:val="28"/>
              </w:rPr>
            </w:pPr>
          </w:p>
        </w:tc>
        <w:tc>
          <w:tcPr>
            <w:tcW w:w="372" w:type="pct"/>
            <w:vAlign w:val="bottom"/>
          </w:tcPr>
          <w:p w14:paraId="1F993381" w14:textId="77777777" w:rsidR="00E222EB" w:rsidRPr="001757BF" w:rsidRDefault="00E222EB">
            <w:pPr>
              <w:tabs>
                <w:tab w:val="decimal" w:pos="680"/>
                <w:tab w:val="decimal" w:pos="792"/>
                <w:tab w:val="decimal" w:pos="853"/>
              </w:tabs>
              <w:ind w:right="87"/>
              <w:jc w:val="right"/>
              <w:rPr>
                <w:rFonts w:ascii="Angsana New" w:hAnsi="Angsana New"/>
                <w:color w:val="000000"/>
                <w:sz w:val="28"/>
                <w:szCs w:val="28"/>
              </w:rPr>
            </w:pPr>
            <w:r w:rsidRPr="001725E6">
              <w:rPr>
                <w:rFonts w:ascii="Angsana New" w:hAnsi="Angsana New"/>
                <w:color w:val="000000"/>
                <w:sz w:val="28"/>
                <w:szCs w:val="28"/>
              </w:rPr>
              <w:t>10,100</w:t>
            </w:r>
          </w:p>
        </w:tc>
        <w:tc>
          <w:tcPr>
            <w:tcW w:w="51" w:type="pct"/>
            <w:vAlign w:val="bottom"/>
          </w:tcPr>
          <w:p w14:paraId="5359A1B2" w14:textId="77777777" w:rsidR="00E222EB" w:rsidRPr="001757BF" w:rsidRDefault="00E222EB">
            <w:pPr>
              <w:tabs>
                <w:tab w:val="decimal" w:pos="621"/>
              </w:tabs>
              <w:ind w:right="-68"/>
              <w:jc w:val="right"/>
              <w:rPr>
                <w:rFonts w:ascii="Angsana New" w:hAnsi="Angsana New"/>
                <w:color w:val="000000"/>
                <w:sz w:val="28"/>
                <w:szCs w:val="28"/>
              </w:rPr>
            </w:pPr>
          </w:p>
        </w:tc>
        <w:tc>
          <w:tcPr>
            <w:tcW w:w="370" w:type="pct"/>
            <w:vAlign w:val="bottom"/>
          </w:tcPr>
          <w:p w14:paraId="309D0E98" w14:textId="77777777" w:rsidR="00E222EB" w:rsidRPr="001757BF" w:rsidRDefault="00E222EB">
            <w:pPr>
              <w:ind w:right="77"/>
              <w:jc w:val="right"/>
              <w:rPr>
                <w:rFonts w:ascii="Angsana New" w:hAnsi="Angsana New"/>
                <w:sz w:val="28"/>
                <w:szCs w:val="28"/>
              </w:rPr>
            </w:pPr>
            <w:r w:rsidRPr="001725E6">
              <w:rPr>
                <w:rFonts w:ascii="Angsana New" w:hAnsi="Angsana New"/>
                <w:color w:val="000000"/>
                <w:sz w:val="28"/>
                <w:szCs w:val="28"/>
              </w:rPr>
              <w:t>10,100</w:t>
            </w:r>
          </w:p>
        </w:tc>
        <w:tc>
          <w:tcPr>
            <w:tcW w:w="51" w:type="pct"/>
            <w:vAlign w:val="bottom"/>
          </w:tcPr>
          <w:p w14:paraId="1445AA66" w14:textId="77777777" w:rsidR="00E222EB" w:rsidRPr="001757BF" w:rsidRDefault="00E222EB">
            <w:pPr>
              <w:ind w:left="-200" w:right="2"/>
              <w:jc w:val="right"/>
              <w:rPr>
                <w:rFonts w:ascii="Angsana New" w:hAnsi="Angsana New"/>
                <w:color w:val="000000"/>
                <w:sz w:val="28"/>
                <w:szCs w:val="28"/>
              </w:rPr>
            </w:pPr>
          </w:p>
        </w:tc>
        <w:tc>
          <w:tcPr>
            <w:tcW w:w="392" w:type="pct"/>
            <w:vAlign w:val="bottom"/>
          </w:tcPr>
          <w:p w14:paraId="4FA6C1FA" w14:textId="77777777" w:rsidR="00E222EB" w:rsidRPr="00373DD6" w:rsidRDefault="00E222EB">
            <w:pPr>
              <w:tabs>
                <w:tab w:val="decimal" w:pos="680"/>
                <w:tab w:val="decimal" w:pos="792"/>
                <w:tab w:val="decimal" w:pos="848"/>
              </w:tabs>
              <w:ind w:right="95"/>
              <w:jc w:val="right"/>
              <w:rPr>
                <w:rFonts w:asciiTheme="majorBidi" w:hAnsiTheme="majorBidi" w:cstheme="majorBidi"/>
                <w:color w:val="000000"/>
                <w:sz w:val="28"/>
                <w:szCs w:val="28"/>
              </w:rPr>
            </w:pPr>
            <w:r w:rsidRPr="00373DD6">
              <w:rPr>
                <w:rFonts w:asciiTheme="majorBidi" w:hAnsiTheme="majorBidi" w:cstheme="majorBidi"/>
                <w:color w:val="000000"/>
                <w:sz w:val="28"/>
                <w:szCs w:val="28"/>
                <w:cs/>
              </w:rPr>
              <w:t>7</w:t>
            </w:r>
            <w:r w:rsidRPr="00373DD6">
              <w:rPr>
                <w:rFonts w:asciiTheme="majorBidi" w:hAnsiTheme="majorBidi" w:cstheme="majorBidi"/>
                <w:color w:val="000000"/>
                <w:sz w:val="28"/>
                <w:szCs w:val="28"/>
              </w:rPr>
              <w:t>,</w:t>
            </w:r>
            <w:r w:rsidRPr="00373DD6">
              <w:rPr>
                <w:rFonts w:asciiTheme="majorBidi" w:hAnsiTheme="majorBidi" w:cstheme="majorBidi"/>
                <w:color w:val="000000"/>
                <w:sz w:val="28"/>
                <w:szCs w:val="28"/>
                <w:cs/>
              </w:rPr>
              <w:t>390</w:t>
            </w:r>
          </w:p>
        </w:tc>
        <w:tc>
          <w:tcPr>
            <w:tcW w:w="51" w:type="pct"/>
            <w:vAlign w:val="bottom"/>
          </w:tcPr>
          <w:p w14:paraId="4B6C7321" w14:textId="77777777" w:rsidR="00E222EB" w:rsidRPr="00373DD6" w:rsidRDefault="00E222EB">
            <w:pPr>
              <w:tabs>
                <w:tab w:val="decimal" w:pos="680"/>
                <w:tab w:val="decimal" w:pos="792"/>
                <w:tab w:val="decimal" w:pos="848"/>
              </w:tabs>
              <w:ind w:right="95"/>
              <w:jc w:val="right"/>
              <w:rPr>
                <w:rFonts w:asciiTheme="majorBidi" w:hAnsiTheme="majorBidi" w:cstheme="majorBidi"/>
                <w:color w:val="000000"/>
                <w:sz w:val="28"/>
                <w:szCs w:val="28"/>
              </w:rPr>
            </w:pPr>
          </w:p>
        </w:tc>
        <w:tc>
          <w:tcPr>
            <w:tcW w:w="372" w:type="pct"/>
            <w:vAlign w:val="bottom"/>
          </w:tcPr>
          <w:p w14:paraId="1A8994A1" w14:textId="77777777" w:rsidR="00E222EB" w:rsidRPr="00373DD6" w:rsidRDefault="00E222EB">
            <w:pPr>
              <w:tabs>
                <w:tab w:val="decimal" w:pos="710"/>
                <w:tab w:val="decimal" w:pos="792"/>
                <w:tab w:val="decimal" w:pos="848"/>
              </w:tabs>
              <w:ind w:right="100"/>
              <w:jc w:val="right"/>
              <w:rPr>
                <w:rFonts w:asciiTheme="majorBidi" w:hAnsiTheme="majorBidi" w:cstheme="majorBidi"/>
                <w:color w:val="000000"/>
                <w:sz w:val="28"/>
                <w:szCs w:val="28"/>
              </w:rPr>
            </w:pPr>
            <w:r w:rsidRPr="00373DD6">
              <w:rPr>
                <w:rFonts w:asciiTheme="majorBidi" w:hAnsiTheme="majorBidi" w:cstheme="majorBidi"/>
                <w:color w:val="000000"/>
                <w:sz w:val="28"/>
                <w:szCs w:val="28"/>
                <w:cs/>
              </w:rPr>
              <w:t>7</w:t>
            </w:r>
            <w:r w:rsidRPr="00373DD6">
              <w:rPr>
                <w:rFonts w:asciiTheme="majorBidi" w:hAnsiTheme="majorBidi" w:cstheme="majorBidi"/>
                <w:color w:val="000000"/>
                <w:sz w:val="28"/>
                <w:szCs w:val="28"/>
              </w:rPr>
              <w:t>,</w:t>
            </w:r>
            <w:r w:rsidRPr="00373DD6">
              <w:rPr>
                <w:rFonts w:asciiTheme="majorBidi" w:hAnsiTheme="majorBidi" w:cstheme="majorBidi"/>
                <w:color w:val="000000"/>
                <w:sz w:val="28"/>
                <w:szCs w:val="28"/>
                <w:cs/>
              </w:rPr>
              <w:t>390</w:t>
            </w:r>
          </w:p>
        </w:tc>
      </w:tr>
      <w:tr w:rsidR="00E222EB" w:rsidRPr="001757BF" w14:paraId="72117001" w14:textId="77777777" w:rsidTr="00BD3B66">
        <w:trPr>
          <w:trHeight w:val="144"/>
        </w:trPr>
        <w:tc>
          <w:tcPr>
            <w:tcW w:w="2017" w:type="pct"/>
            <w:gridSpan w:val="2"/>
          </w:tcPr>
          <w:p w14:paraId="440546B4" w14:textId="3696690A" w:rsidR="00E222EB" w:rsidRPr="001757BF" w:rsidRDefault="00364233">
            <w:pPr>
              <w:ind w:right="-68"/>
              <w:jc w:val="both"/>
              <w:rPr>
                <w:rFonts w:ascii="Angsana New" w:hAnsi="Angsana New"/>
                <w:color w:val="000000"/>
                <w:sz w:val="28"/>
                <w:szCs w:val="28"/>
                <w:u w:val="single"/>
                <w:cs/>
              </w:rPr>
            </w:pPr>
            <w:r>
              <w:rPr>
                <w:rFonts w:ascii="Angsana New" w:hAnsi="Angsana New"/>
                <w:b/>
                <w:bCs/>
                <w:color w:val="000000"/>
                <w:sz w:val="28"/>
                <w:szCs w:val="28"/>
              </w:rPr>
              <w:t>Total</w:t>
            </w:r>
          </w:p>
        </w:tc>
        <w:tc>
          <w:tcPr>
            <w:tcW w:w="426" w:type="pct"/>
          </w:tcPr>
          <w:p w14:paraId="19763E9C" w14:textId="77777777" w:rsidR="00E222EB" w:rsidRPr="001757BF" w:rsidRDefault="00E222EB">
            <w:pPr>
              <w:jc w:val="center"/>
              <w:rPr>
                <w:rFonts w:ascii="Angsana New" w:hAnsi="Angsana New"/>
                <w:color w:val="000000"/>
                <w:sz w:val="28"/>
                <w:szCs w:val="28"/>
                <w:cs/>
              </w:rPr>
            </w:pPr>
          </w:p>
        </w:tc>
        <w:tc>
          <w:tcPr>
            <w:tcW w:w="48" w:type="pct"/>
          </w:tcPr>
          <w:p w14:paraId="684CAAA1" w14:textId="77777777" w:rsidR="00E222EB" w:rsidRPr="001757BF" w:rsidRDefault="00E222EB">
            <w:pPr>
              <w:tabs>
                <w:tab w:val="decimal" w:pos="716"/>
              </w:tabs>
              <w:ind w:left="-25" w:right="-68"/>
              <w:rPr>
                <w:rFonts w:ascii="Angsana New" w:hAnsi="Angsana New"/>
                <w:color w:val="000000"/>
                <w:sz w:val="28"/>
                <w:szCs w:val="28"/>
              </w:rPr>
            </w:pPr>
          </w:p>
        </w:tc>
        <w:tc>
          <w:tcPr>
            <w:tcW w:w="383" w:type="pct"/>
          </w:tcPr>
          <w:p w14:paraId="603AD906" w14:textId="77777777" w:rsidR="00E222EB" w:rsidRPr="001757BF" w:rsidRDefault="00E222EB">
            <w:pPr>
              <w:tabs>
                <w:tab w:val="decimal" w:pos="674"/>
                <w:tab w:val="decimal" w:pos="792"/>
                <w:tab w:val="decimal" w:pos="853"/>
              </w:tabs>
              <w:ind w:right="47"/>
              <w:jc w:val="right"/>
              <w:rPr>
                <w:rFonts w:ascii="Angsana New" w:hAnsi="Angsana New"/>
                <w:color w:val="000000"/>
                <w:sz w:val="28"/>
                <w:szCs w:val="28"/>
              </w:rPr>
            </w:pPr>
          </w:p>
        </w:tc>
        <w:tc>
          <w:tcPr>
            <w:tcW w:w="51" w:type="pct"/>
          </w:tcPr>
          <w:p w14:paraId="4CA4A2A8" w14:textId="77777777" w:rsidR="00E222EB" w:rsidRPr="001757BF" w:rsidRDefault="00E222EB">
            <w:pPr>
              <w:tabs>
                <w:tab w:val="decimal" w:pos="742"/>
              </w:tabs>
              <w:ind w:left="-25" w:right="47"/>
              <w:jc w:val="thaiDistribute"/>
              <w:rPr>
                <w:rFonts w:ascii="Angsana New" w:hAnsi="Angsana New"/>
                <w:color w:val="000000"/>
                <w:sz w:val="28"/>
                <w:szCs w:val="28"/>
              </w:rPr>
            </w:pPr>
          </w:p>
        </w:tc>
        <w:tc>
          <w:tcPr>
            <w:tcW w:w="366" w:type="pct"/>
          </w:tcPr>
          <w:p w14:paraId="6300DAF3" w14:textId="77777777" w:rsidR="00E222EB" w:rsidRPr="001757BF" w:rsidRDefault="00E222EB">
            <w:pPr>
              <w:tabs>
                <w:tab w:val="decimal" w:pos="674"/>
                <w:tab w:val="decimal" w:pos="792"/>
                <w:tab w:val="decimal" w:pos="853"/>
              </w:tabs>
              <w:ind w:right="47"/>
              <w:jc w:val="right"/>
              <w:rPr>
                <w:rFonts w:ascii="Angsana New" w:hAnsi="Angsana New"/>
                <w:color w:val="000000"/>
                <w:sz w:val="28"/>
                <w:szCs w:val="28"/>
              </w:rPr>
            </w:pPr>
          </w:p>
        </w:tc>
        <w:tc>
          <w:tcPr>
            <w:tcW w:w="51" w:type="pct"/>
          </w:tcPr>
          <w:p w14:paraId="32DC86E7" w14:textId="77777777" w:rsidR="00E222EB" w:rsidRPr="001757BF" w:rsidRDefault="00E222EB">
            <w:pPr>
              <w:tabs>
                <w:tab w:val="decimal" w:pos="853"/>
              </w:tabs>
              <w:ind w:right="-68"/>
              <w:jc w:val="both"/>
              <w:rPr>
                <w:rFonts w:ascii="Angsana New" w:hAnsi="Angsana New"/>
                <w:color w:val="000000"/>
                <w:sz w:val="28"/>
                <w:szCs w:val="28"/>
              </w:rPr>
            </w:pPr>
          </w:p>
        </w:tc>
        <w:tc>
          <w:tcPr>
            <w:tcW w:w="372" w:type="pct"/>
            <w:vAlign w:val="bottom"/>
          </w:tcPr>
          <w:p w14:paraId="5130119A" w14:textId="77777777" w:rsidR="00E222EB" w:rsidRPr="001757BF" w:rsidRDefault="00E222EB">
            <w:pPr>
              <w:tabs>
                <w:tab w:val="decimal" w:pos="680"/>
                <w:tab w:val="decimal" w:pos="792"/>
                <w:tab w:val="decimal" w:pos="853"/>
              </w:tabs>
              <w:ind w:right="47"/>
              <w:jc w:val="right"/>
              <w:rPr>
                <w:rFonts w:ascii="Angsana New" w:hAnsi="Angsana New"/>
                <w:color w:val="000000"/>
                <w:sz w:val="28"/>
                <w:szCs w:val="28"/>
              </w:rPr>
            </w:pPr>
          </w:p>
        </w:tc>
        <w:tc>
          <w:tcPr>
            <w:tcW w:w="51" w:type="pct"/>
            <w:vAlign w:val="bottom"/>
          </w:tcPr>
          <w:p w14:paraId="3C2017F0" w14:textId="77777777" w:rsidR="00E222EB" w:rsidRPr="001757BF" w:rsidRDefault="00E222EB">
            <w:pPr>
              <w:tabs>
                <w:tab w:val="decimal" w:pos="621"/>
              </w:tabs>
              <w:ind w:right="-68"/>
              <w:jc w:val="right"/>
              <w:rPr>
                <w:rFonts w:ascii="Angsana New" w:hAnsi="Angsana New"/>
                <w:color w:val="000000"/>
                <w:sz w:val="28"/>
                <w:szCs w:val="28"/>
              </w:rPr>
            </w:pPr>
          </w:p>
        </w:tc>
        <w:tc>
          <w:tcPr>
            <w:tcW w:w="370" w:type="pct"/>
            <w:vAlign w:val="bottom"/>
          </w:tcPr>
          <w:p w14:paraId="3643279B" w14:textId="77777777" w:rsidR="00E222EB" w:rsidRPr="001757BF" w:rsidRDefault="00E222EB">
            <w:pPr>
              <w:tabs>
                <w:tab w:val="decimal" w:pos="720"/>
              </w:tabs>
              <w:ind w:left="-200"/>
              <w:jc w:val="right"/>
              <w:rPr>
                <w:rFonts w:ascii="Angsana New" w:hAnsi="Angsana New"/>
                <w:color w:val="000000"/>
                <w:sz w:val="28"/>
                <w:szCs w:val="28"/>
              </w:rPr>
            </w:pPr>
          </w:p>
        </w:tc>
        <w:tc>
          <w:tcPr>
            <w:tcW w:w="51" w:type="pct"/>
            <w:vAlign w:val="bottom"/>
          </w:tcPr>
          <w:p w14:paraId="495341D8" w14:textId="77777777" w:rsidR="00E222EB" w:rsidRPr="001757BF" w:rsidRDefault="00E222EB">
            <w:pPr>
              <w:ind w:left="-200" w:right="2"/>
              <w:jc w:val="right"/>
              <w:rPr>
                <w:rFonts w:ascii="Angsana New" w:hAnsi="Angsana New"/>
                <w:color w:val="000000"/>
                <w:sz w:val="28"/>
                <w:szCs w:val="28"/>
              </w:rPr>
            </w:pPr>
          </w:p>
        </w:tc>
        <w:tc>
          <w:tcPr>
            <w:tcW w:w="392" w:type="pct"/>
            <w:tcBorders>
              <w:top w:val="single" w:sz="4" w:space="0" w:color="auto"/>
              <w:bottom w:val="double" w:sz="4" w:space="0" w:color="auto"/>
            </w:tcBorders>
            <w:vAlign w:val="bottom"/>
          </w:tcPr>
          <w:p w14:paraId="1A11E1D3" w14:textId="77777777" w:rsidR="00E222EB" w:rsidRPr="001757BF" w:rsidRDefault="00E222EB">
            <w:pPr>
              <w:tabs>
                <w:tab w:val="decimal" w:pos="680"/>
                <w:tab w:val="decimal" w:pos="792"/>
                <w:tab w:val="decimal" w:pos="848"/>
              </w:tabs>
              <w:ind w:right="95"/>
              <w:jc w:val="right"/>
              <w:rPr>
                <w:rFonts w:ascii="Angsana New" w:hAnsi="Angsana New"/>
                <w:b/>
                <w:bCs/>
                <w:color w:val="000000"/>
                <w:sz w:val="28"/>
                <w:szCs w:val="28"/>
              </w:rPr>
            </w:pPr>
            <w:r w:rsidRPr="00EF7E78">
              <w:rPr>
                <w:rFonts w:ascii="Angsana New" w:hAnsi="Angsana New"/>
                <w:b/>
                <w:bCs/>
                <w:color w:val="000000"/>
                <w:sz w:val="28"/>
                <w:szCs w:val="28"/>
              </w:rPr>
              <w:t>7,390</w:t>
            </w:r>
          </w:p>
        </w:tc>
        <w:tc>
          <w:tcPr>
            <w:tcW w:w="51" w:type="pct"/>
            <w:vAlign w:val="bottom"/>
          </w:tcPr>
          <w:p w14:paraId="3B1113C6" w14:textId="77777777" w:rsidR="00E222EB" w:rsidRPr="001757BF" w:rsidRDefault="00E222EB">
            <w:pPr>
              <w:ind w:left="39" w:right="-224" w:firstLine="4"/>
              <w:jc w:val="right"/>
              <w:rPr>
                <w:rFonts w:ascii="Angsana New" w:hAnsi="Angsana New"/>
                <w:color w:val="000000"/>
                <w:sz w:val="28"/>
                <w:szCs w:val="28"/>
              </w:rPr>
            </w:pPr>
          </w:p>
        </w:tc>
        <w:tc>
          <w:tcPr>
            <w:tcW w:w="372" w:type="pct"/>
            <w:tcBorders>
              <w:top w:val="single" w:sz="4" w:space="0" w:color="auto"/>
              <w:bottom w:val="double" w:sz="4" w:space="0" w:color="auto"/>
            </w:tcBorders>
            <w:vAlign w:val="bottom"/>
          </w:tcPr>
          <w:p w14:paraId="19306EA5" w14:textId="77777777" w:rsidR="00E222EB" w:rsidRPr="001757BF" w:rsidRDefault="00E222EB">
            <w:pPr>
              <w:tabs>
                <w:tab w:val="decimal" w:pos="710"/>
                <w:tab w:val="decimal" w:pos="792"/>
                <w:tab w:val="decimal" w:pos="848"/>
              </w:tabs>
              <w:ind w:right="100"/>
              <w:jc w:val="right"/>
              <w:rPr>
                <w:rFonts w:ascii="Angsana New" w:hAnsi="Angsana New"/>
                <w:b/>
                <w:bCs/>
                <w:color w:val="000000"/>
                <w:sz w:val="28"/>
                <w:szCs w:val="28"/>
              </w:rPr>
            </w:pPr>
            <w:r w:rsidRPr="00EF7E78">
              <w:rPr>
                <w:rFonts w:ascii="Angsana New" w:hAnsi="Angsana New"/>
                <w:b/>
                <w:bCs/>
                <w:color w:val="000000"/>
                <w:sz w:val="28"/>
                <w:szCs w:val="28"/>
              </w:rPr>
              <w:t>7,390</w:t>
            </w:r>
          </w:p>
        </w:tc>
      </w:tr>
    </w:tbl>
    <w:p w14:paraId="2F05A1F2" w14:textId="77777777" w:rsidR="00FF76FC" w:rsidRDefault="00FF76FC" w:rsidP="00FF76FC">
      <w:pPr>
        <w:pStyle w:val="ListParagraph"/>
        <w:overflowPunct w:val="0"/>
        <w:autoSpaceDE w:val="0"/>
        <w:autoSpaceDN w:val="0"/>
        <w:adjustRightInd w:val="0"/>
        <w:spacing w:before="240" w:line="360" w:lineRule="auto"/>
        <w:ind w:left="360"/>
        <w:contextualSpacing w:val="0"/>
        <w:textAlignment w:val="baseline"/>
        <w:rPr>
          <w:rFonts w:ascii="Angsana New" w:eastAsia="Malgun Gothic" w:hAnsi="Angsana New"/>
          <w:b/>
          <w:bCs/>
          <w:sz w:val="28"/>
          <w:szCs w:val="28"/>
        </w:rPr>
      </w:pPr>
    </w:p>
    <w:p w14:paraId="742B22BD" w14:textId="77777777" w:rsidR="00FF76FC" w:rsidRDefault="00FF76FC" w:rsidP="00FF76FC">
      <w:pPr>
        <w:pStyle w:val="ListParagraph"/>
        <w:overflowPunct w:val="0"/>
        <w:autoSpaceDE w:val="0"/>
        <w:autoSpaceDN w:val="0"/>
        <w:adjustRightInd w:val="0"/>
        <w:spacing w:before="240" w:line="360" w:lineRule="auto"/>
        <w:ind w:left="360"/>
        <w:contextualSpacing w:val="0"/>
        <w:textAlignment w:val="baseline"/>
        <w:rPr>
          <w:rFonts w:ascii="Angsana New" w:eastAsia="Malgun Gothic" w:hAnsi="Angsana New"/>
          <w:b/>
          <w:bCs/>
          <w:sz w:val="28"/>
          <w:szCs w:val="28"/>
        </w:rPr>
      </w:pPr>
    </w:p>
    <w:p w14:paraId="0360998F" w14:textId="77777777" w:rsidR="00FF76FC" w:rsidRDefault="00FF76FC" w:rsidP="00FF76FC">
      <w:pPr>
        <w:pStyle w:val="ListParagraph"/>
        <w:overflowPunct w:val="0"/>
        <w:autoSpaceDE w:val="0"/>
        <w:autoSpaceDN w:val="0"/>
        <w:adjustRightInd w:val="0"/>
        <w:spacing w:before="240" w:line="360" w:lineRule="auto"/>
        <w:ind w:left="360"/>
        <w:contextualSpacing w:val="0"/>
        <w:textAlignment w:val="baseline"/>
        <w:rPr>
          <w:rFonts w:ascii="Angsana New" w:eastAsia="Malgun Gothic" w:hAnsi="Angsana New"/>
          <w:b/>
          <w:bCs/>
          <w:sz w:val="28"/>
          <w:szCs w:val="28"/>
        </w:rPr>
      </w:pPr>
    </w:p>
    <w:p w14:paraId="261C666F" w14:textId="77777777" w:rsidR="00FF76FC" w:rsidRDefault="00FF76FC" w:rsidP="00FF76FC">
      <w:pPr>
        <w:pStyle w:val="ListParagraph"/>
        <w:overflowPunct w:val="0"/>
        <w:autoSpaceDE w:val="0"/>
        <w:autoSpaceDN w:val="0"/>
        <w:adjustRightInd w:val="0"/>
        <w:spacing w:before="240" w:line="360" w:lineRule="auto"/>
        <w:ind w:left="360"/>
        <w:contextualSpacing w:val="0"/>
        <w:textAlignment w:val="baseline"/>
        <w:rPr>
          <w:rFonts w:ascii="Angsana New" w:eastAsia="Malgun Gothic" w:hAnsi="Angsana New"/>
          <w:b/>
          <w:bCs/>
          <w:sz w:val="28"/>
          <w:szCs w:val="28"/>
        </w:rPr>
      </w:pPr>
    </w:p>
    <w:p w14:paraId="528921E7" w14:textId="77777777" w:rsidR="00FF76FC" w:rsidRDefault="00FF76FC" w:rsidP="00FF76FC">
      <w:pPr>
        <w:pStyle w:val="ListParagraph"/>
        <w:overflowPunct w:val="0"/>
        <w:autoSpaceDE w:val="0"/>
        <w:autoSpaceDN w:val="0"/>
        <w:adjustRightInd w:val="0"/>
        <w:spacing w:before="240" w:line="360" w:lineRule="auto"/>
        <w:ind w:left="360"/>
        <w:contextualSpacing w:val="0"/>
        <w:textAlignment w:val="baseline"/>
        <w:rPr>
          <w:rFonts w:ascii="Angsana New" w:eastAsia="Malgun Gothic" w:hAnsi="Angsana New"/>
          <w:b/>
          <w:bCs/>
          <w:sz w:val="28"/>
          <w:szCs w:val="28"/>
        </w:rPr>
      </w:pPr>
    </w:p>
    <w:p w14:paraId="33BD89C2" w14:textId="77777777" w:rsidR="00FF76FC" w:rsidRDefault="00FF76FC" w:rsidP="00FF76FC">
      <w:pPr>
        <w:pStyle w:val="ListParagraph"/>
        <w:overflowPunct w:val="0"/>
        <w:autoSpaceDE w:val="0"/>
        <w:autoSpaceDN w:val="0"/>
        <w:adjustRightInd w:val="0"/>
        <w:spacing w:before="240" w:line="360" w:lineRule="auto"/>
        <w:ind w:left="360"/>
        <w:contextualSpacing w:val="0"/>
        <w:textAlignment w:val="baseline"/>
        <w:rPr>
          <w:rFonts w:ascii="Angsana New" w:eastAsia="Malgun Gothic" w:hAnsi="Angsana New"/>
          <w:b/>
          <w:bCs/>
          <w:sz w:val="28"/>
          <w:szCs w:val="28"/>
        </w:rPr>
      </w:pPr>
    </w:p>
    <w:p w14:paraId="649D02E6" w14:textId="77777777" w:rsidR="0067546E" w:rsidRDefault="0067546E" w:rsidP="00286C7F">
      <w:pPr>
        <w:pStyle w:val="BodyText"/>
        <w:spacing w:before="120"/>
        <w:ind w:left="360" w:right="-43"/>
        <w:jc w:val="thaiDistribute"/>
        <w:rPr>
          <w:rFonts w:ascii="Angsana New" w:hAnsi="Angsana New"/>
          <w:bCs/>
          <w:sz w:val="28"/>
          <w:szCs w:val="28"/>
        </w:rPr>
        <w:sectPr w:rsidR="0067546E" w:rsidSect="00FF76FC">
          <w:pgSz w:w="16834" w:h="11909" w:orient="landscape" w:code="9"/>
          <w:pgMar w:top="1152" w:right="691" w:bottom="1152" w:left="576" w:header="720" w:footer="720" w:gutter="0"/>
          <w:cols w:space="720"/>
          <w:docGrid w:linePitch="245"/>
        </w:sectPr>
      </w:pPr>
    </w:p>
    <w:p w14:paraId="1ED65EB1" w14:textId="77777777" w:rsidR="003C1965" w:rsidRPr="007D1C64" w:rsidRDefault="003C1965" w:rsidP="00012F6E">
      <w:pPr>
        <w:spacing w:after="240" w:line="260" w:lineRule="atLeast"/>
        <w:ind w:right="29"/>
        <w:jc w:val="both"/>
        <w:rPr>
          <w:rFonts w:ascii="Angsana New" w:hAnsi="Angsana New"/>
          <w:sz w:val="28"/>
        </w:rPr>
      </w:pPr>
      <w:r w:rsidRPr="007D1C64">
        <w:rPr>
          <w:rFonts w:ascii="Angsana New" w:hAnsi="Angsana New"/>
          <w:sz w:val="28"/>
        </w:rPr>
        <w:lastRenderedPageBreak/>
        <w:t>Details of investments in subsidiaries that have material non-controlling interests</w:t>
      </w:r>
    </w:p>
    <w:tbl>
      <w:tblPr>
        <w:tblW w:w="9187" w:type="dxa"/>
        <w:tblInd w:w="360" w:type="dxa"/>
        <w:tblLayout w:type="fixed"/>
        <w:tblCellMar>
          <w:left w:w="0" w:type="dxa"/>
          <w:right w:w="0" w:type="dxa"/>
        </w:tblCellMar>
        <w:tblLook w:val="0000" w:firstRow="0" w:lastRow="0" w:firstColumn="0" w:lastColumn="0" w:noHBand="0" w:noVBand="0"/>
      </w:tblPr>
      <w:tblGrid>
        <w:gridCol w:w="3240"/>
        <w:gridCol w:w="93"/>
        <w:gridCol w:w="905"/>
        <w:gridCol w:w="90"/>
        <w:gridCol w:w="900"/>
        <w:gridCol w:w="91"/>
        <w:gridCol w:w="899"/>
        <w:gridCol w:w="91"/>
        <w:gridCol w:w="899"/>
        <w:gridCol w:w="90"/>
        <w:gridCol w:w="900"/>
        <w:gridCol w:w="90"/>
        <w:gridCol w:w="885"/>
        <w:gridCol w:w="14"/>
      </w:tblGrid>
      <w:tr w:rsidR="003C1965" w:rsidRPr="006F6C72" w14:paraId="56FCAFBF" w14:textId="77777777">
        <w:trPr>
          <w:gridAfter w:val="1"/>
          <w:wAfter w:w="14" w:type="dxa"/>
        </w:trPr>
        <w:tc>
          <w:tcPr>
            <w:tcW w:w="9173" w:type="dxa"/>
            <w:gridSpan w:val="13"/>
            <w:tcBorders>
              <w:top w:val="nil"/>
              <w:left w:val="nil"/>
              <w:right w:val="nil"/>
            </w:tcBorders>
          </w:tcPr>
          <w:p w14:paraId="673E2ACC" w14:textId="79E249A0" w:rsidR="003C1965" w:rsidRPr="006F6C72" w:rsidRDefault="003C1965">
            <w:pPr>
              <w:ind w:left="-18"/>
              <w:jc w:val="right"/>
              <w:rPr>
                <w:rFonts w:ascii="Angsana New" w:hAnsi="Angsana New"/>
                <w:color w:val="000000"/>
                <w:sz w:val="28"/>
                <w:szCs w:val="28"/>
              </w:rPr>
            </w:pPr>
            <w:r w:rsidRPr="006F6C72">
              <w:rPr>
                <w:rFonts w:ascii="Angsana New" w:hAnsi="Angsana New"/>
                <w:color w:val="000000"/>
                <w:sz w:val="28"/>
                <w:szCs w:val="28"/>
              </w:rPr>
              <w:t>(Unit:</w:t>
            </w:r>
            <w:r w:rsidRPr="00A1106B">
              <w:rPr>
                <w:rFonts w:ascii="Angsana New" w:hAnsi="Angsana New"/>
                <w:color w:val="000000"/>
                <w:sz w:val="28"/>
                <w:szCs w:val="28"/>
                <w:lang w:val="en-GB"/>
              </w:rPr>
              <w:t xml:space="preserve"> </w:t>
            </w:r>
            <w:r w:rsidR="005A6BC5" w:rsidRPr="00A1106B">
              <w:rPr>
                <w:rFonts w:ascii="Angsana New" w:hAnsi="Angsana New"/>
                <w:color w:val="000000"/>
                <w:sz w:val="28"/>
                <w:szCs w:val="28"/>
                <w:lang w:val="en-GB"/>
              </w:rPr>
              <w:t>Thousand</w:t>
            </w:r>
            <w:r w:rsidRPr="00A1106B">
              <w:rPr>
                <w:rFonts w:ascii="Angsana New" w:hAnsi="Angsana New"/>
                <w:color w:val="000000"/>
                <w:sz w:val="28"/>
                <w:szCs w:val="28"/>
                <w:lang w:val="en-GB"/>
              </w:rPr>
              <w:t xml:space="preserve"> Baht</w:t>
            </w:r>
            <w:r w:rsidRPr="006F6C72">
              <w:rPr>
                <w:rFonts w:ascii="Angsana New" w:hAnsi="Angsana New"/>
                <w:color w:val="000000"/>
                <w:sz w:val="28"/>
                <w:szCs w:val="28"/>
              </w:rPr>
              <w:t>)</w:t>
            </w:r>
          </w:p>
        </w:tc>
      </w:tr>
      <w:tr w:rsidR="003C1965" w:rsidRPr="006F6C72" w14:paraId="1291F5E7" w14:textId="77777777">
        <w:trPr>
          <w:trHeight w:hRule="exact" w:val="1107"/>
        </w:trPr>
        <w:tc>
          <w:tcPr>
            <w:tcW w:w="3240" w:type="dxa"/>
            <w:tcBorders>
              <w:left w:val="nil"/>
              <w:right w:val="nil"/>
            </w:tcBorders>
            <w:vAlign w:val="center"/>
          </w:tcPr>
          <w:p w14:paraId="36EF11D9" w14:textId="77777777" w:rsidR="003C1965" w:rsidRPr="006F6C72" w:rsidRDefault="003C1965">
            <w:pPr>
              <w:ind w:right="-9"/>
              <w:jc w:val="center"/>
              <w:rPr>
                <w:rFonts w:ascii="Angsana New" w:hAnsi="Angsana New"/>
                <w:sz w:val="28"/>
                <w:szCs w:val="28"/>
                <w:cs/>
              </w:rPr>
            </w:pPr>
          </w:p>
        </w:tc>
        <w:tc>
          <w:tcPr>
            <w:tcW w:w="93" w:type="dxa"/>
            <w:tcBorders>
              <w:left w:val="nil"/>
              <w:right w:val="nil"/>
            </w:tcBorders>
          </w:tcPr>
          <w:p w14:paraId="0C8C750C" w14:textId="77777777" w:rsidR="003C1965" w:rsidRPr="006F6C72" w:rsidRDefault="003C1965">
            <w:pPr>
              <w:ind w:left="88" w:right="-9"/>
              <w:jc w:val="center"/>
              <w:rPr>
                <w:rFonts w:ascii="Angsana New" w:hAnsi="Angsana New"/>
                <w:sz w:val="28"/>
                <w:szCs w:val="28"/>
              </w:rPr>
            </w:pPr>
          </w:p>
        </w:tc>
        <w:tc>
          <w:tcPr>
            <w:tcW w:w="1895" w:type="dxa"/>
            <w:gridSpan w:val="3"/>
            <w:tcBorders>
              <w:top w:val="nil"/>
              <w:left w:val="nil"/>
              <w:bottom w:val="single" w:sz="4" w:space="0" w:color="auto"/>
              <w:right w:val="nil"/>
            </w:tcBorders>
            <w:vAlign w:val="bottom"/>
          </w:tcPr>
          <w:p w14:paraId="0372FE37" w14:textId="77777777" w:rsidR="003C1965" w:rsidRPr="006F6C72" w:rsidRDefault="003C1965">
            <w:pPr>
              <w:ind w:left="88" w:right="88"/>
              <w:jc w:val="center"/>
              <w:rPr>
                <w:rFonts w:ascii="Angsana New" w:hAnsi="Angsana New"/>
                <w:sz w:val="28"/>
                <w:szCs w:val="28"/>
              </w:rPr>
            </w:pPr>
            <w:r w:rsidRPr="006F6C72">
              <w:rPr>
                <w:rFonts w:ascii="Angsana New" w:hAnsi="Angsana New"/>
                <w:sz w:val="28"/>
                <w:szCs w:val="28"/>
              </w:rPr>
              <w:t>Proportion of equity interest held by non-controlling interests</w:t>
            </w:r>
          </w:p>
        </w:tc>
        <w:tc>
          <w:tcPr>
            <w:tcW w:w="91" w:type="dxa"/>
            <w:tcBorders>
              <w:top w:val="nil"/>
              <w:left w:val="nil"/>
              <w:right w:val="nil"/>
            </w:tcBorders>
            <w:vAlign w:val="center"/>
          </w:tcPr>
          <w:p w14:paraId="6D8F47F0" w14:textId="77777777" w:rsidR="003C1965" w:rsidRPr="006F6C72" w:rsidRDefault="003C1965">
            <w:pPr>
              <w:ind w:left="-18" w:right="-9"/>
              <w:jc w:val="center"/>
              <w:rPr>
                <w:rFonts w:ascii="Angsana New" w:hAnsi="Angsana New"/>
                <w:sz w:val="28"/>
                <w:szCs w:val="28"/>
              </w:rPr>
            </w:pPr>
          </w:p>
        </w:tc>
        <w:tc>
          <w:tcPr>
            <w:tcW w:w="1889" w:type="dxa"/>
            <w:gridSpan w:val="3"/>
            <w:tcBorders>
              <w:top w:val="nil"/>
              <w:left w:val="nil"/>
              <w:bottom w:val="single" w:sz="4" w:space="0" w:color="auto"/>
              <w:right w:val="nil"/>
            </w:tcBorders>
            <w:vAlign w:val="bottom"/>
          </w:tcPr>
          <w:p w14:paraId="2CC7B8BA" w14:textId="77777777" w:rsidR="003C1965" w:rsidRPr="006F6C72" w:rsidRDefault="003C1965">
            <w:pPr>
              <w:ind w:left="-18" w:right="-9"/>
              <w:jc w:val="center"/>
              <w:rPr>
                <w:rFonts w:ascii="Angsana New" w:hAnsi="Angsana New"/>
                <w:sz w:val="28"/>
                <w:szCs w:val="28"/>
              </w:rPr>
            </w:pPr>
          </w:p>
          <w:p w14:paraId="050678D6" w14:textId="77777777" w:rsidR="003C1965" w:rsidRPr="006F6C72" w:rsidRDefault="003C1965">
            <w:pPr>
              <w:ind w:left="-18" w:right="-9"/>
              <w:jc w:val="center"/>
              <w:rPr>
                <w:rFonts w:ascii="Angsana New" w:hAnsi="Angsana New"/>
                <w:sz w:val="28"/>
                <w:szCs w:val="28"/>
              </w:rPr>
            </w:pPr>
            <w:r w:rsidRPr="006F6C72">
              <w:rPr>
                <w:rFonts w:ascii="Angsana New" w:hAnsi="Angsana New"/>
                <w:sz w:val="28"/>
                <w:szCs w:val="28"/>
              </w:rPr>
              <w:t>Accumulated balance of          non-controlling interests</w:t>
            </w:r>
          </w:p>
        </w:tc>
        <w:tc>
          <w:tcPr>
            <w:tcW w:w="90" w:type="dxa"/>
            <w:tcBorders>
              <w:top w:val="nil"/>
              <w:left w:val="nil"/>
              <w:right w:val="nil"/>
            </w:tcBorders>
            <w:vAlign w:val="center"/>
          </w:tcPr>
          <w:p w14:paraId="6456653C" w14:textId="77777777" w:rsidR="003C1965" w:rsidRPr="006F6C72" w:rsidRDefault="003C1965">
            <w:pPr>
              <w:ind w:left="-18" w:right="-9"/>
              <w:jc w:val="center"/>
              <w:rPr>
                <w:rFonts w:ascii="Angsana New" w:hAnsi="Angsana New"/>
                <w:sz w:val="28"/>
                <w:szCs w:val="28"/>
              </w:rPr>
            </w:pPr>
          </w:p>
        </w:tc>
        <w:tc>
          <w:tcPr>
            <w:tcW w:w="1889" w:type="dxa"/>
            <w:gridSpan w:val="4"/>
            <w:tcBorders>
              <w:top w:val="nil"/>
              <w:left w:val="nil"/>
              <w:bottom w:val="single" w:sz="4" w:space="0" w:color="auto"/>
              <w:right w:val="nil"/>
            </w:tcBorders>
            <w:vAlign w:val="bottom"/>
          </w:tcPr>
          <w:p w14:paraId="6176912D" w14:textId="5BBB32BA" w:rsidR="003C1965" w:rsidRPr="006F6C72" w:rsidRDefault="003C1965">
            <w:pPr>
              <w:ind w:left="-18" w:right="-9"/>
              <w:jc w:val="center"/>
              <w:rPr>
                <w:rFonts w:ascii="Angsana New" w:hAnsi="Angsana New"/>
                <w:sz w:val="28"/>
                <w:szCs w:val="28"/>
              </w:rPr>
            </w:pPr>
            <w:r w:rsidRPr="006F6C72">
              <w:rPr>
                <w:rFonts w:ascii="Angsana New" w:hAnsi="Angsana New"/>
                <w:sz w:val="28"/>
                <w:szCs w:val="28"/>
              </w:rPr>
              <w:t>Profit</w:t>
            </w:r>
            <w:r w:rsidR="008C055B">
              <w:rPr>
                <w:rFonts w:ascii="Angsana New" w:hAnsi="Angsana New"/>
                <w:sz w:val="28"/>
                <w:szCs w:val="28"/>
              </w:rPr>
              <w:t xml:space="preserve"> (loss) </w:t>
            </w:r>
            <w:r w:rsidRPr="006F6C72">
              <w:rPr>
                <w:rFonts w:ascii="Angsana New" w:hAnsi="Angsana New"/>
                <w:sz w:val="28"/>
                <w:szCs w:val="28"/>
              </w:rPr>
              <w:t>allocated to</w:t>
            </w:r>
          </w:p>
          <w:p w14:paraId="1CAC5825" w14:textId="77777777" w:rsidR="003C1965" w:rsidRPr="006F6C72" w:rsidRDefault="003C1965">
            <w:pPr>
              <w:ind w:left="-18" w:right="-9"/>
              <w:jc w:val="center"/>
              <w:rPr>
                <w:rFonts w:ascii="Angsana New" w:hAnsi="Angsana New"/>
                <w:sz w:val="28"/>
                <w:szCs w:val="28"/>
              </w:rPr>
            </w:pPr>
            <w:r w:rsidRPr="006F6C72">
              <w:rPr>
                <w:rFonts w:ascii="Angsana New" w:hAnsi="Angsana New"/>
                <w:sz w:val="28"/>
                <w:szCs w:val="28"/>
              </w:rPr>
              <w:t>non-controlling</w:t>
            </w:r>
          </w:p>
          <w:p w14:paraId="1ABE5364" w14:textId="77777777" w:rsidR="003C1965" w:rsidRPr="006F6C72" w:rsidRDefault="003C1965">
            <w:pPr>
              <w:ind w:left="-18" w:right="-9"/>
              <w:jc w:val="center"/>
              <w:rPr>
                <w:rFonts w:ascii="Angsana New" w:hAnsi="Angsana New"/>
                <w:sz w:val="28"/>
                <w:szCs w:val="28"/>
              </w:rPr>
            </w:pPr>
            <w:r w:rsidRPr="006F6C72">
              <w:rPr>
                <w:rFonts w:ascii="Angsana New" w:hAnsi="Angsana New"/>
                <w:sz w:val="28"/>
                <w:szCs w:val="28"/>
              </w:rPr>
              <w:t>interest during the year</w:t>
            </w:r>
          </w:p>
        </w:tc>
      </w:tr>
      <w:tr w:rsidR="003C1965" w:rsidRPr="006F6C72" w14:paraId="340D4BFF" w14:textId="77777777">
        <w:trPr>
          <w:trHeight w:hRule="exact" w:val="432"/>
        </w:trPr>
        <w:tc>
          <w:tcPr>
            <w:tcW w:w="3240" w:type="dxa"/>
            <w:tcBorders>
              <w:top w:val="nil"/>
              <w:left w:val="nil"/>
              <w:bottom w:val="single" w:sz="4" w:space="0" w:color="auto"/>
              <w:right w:val="nil"/>
            </w:tcBorders>
            <w:vAlign w:val="center"/>
          </w:tcPr>
          <w:p w14:paraId="049358D7" w14:textId="77777777" w:rsidR="003C1965" w:rsidRPr="006F6C72" w:rsidRDefault="003C1965">
            <w:pPr>
              <w:spacing w:line="200" w:lineRule="exact"/>
              <w:jc w:val="center"/>
              <w:rPr>
                <w:rFonts w:ascii="Angsana New" w:hAnsi="Angsana New"/>
                <w:sz w:val="28"/>
                <w:szCs w:val="28"/>
                <w:cs/>
              </w:rPr>
            </w:pPr>
            <w:r w:rsidRPr="006F6C72">
              <w:rPr>
                <w:rFonts w:ascii="Angsana New" w:hAnsi="Angsana New"/>
                <w:sz w:val="28"/>
                <w:szCs w:val="28"/>
              </w:rPr>
              <w:t>Company</w:t>
            </w:r>
          </w:p>
        </w:tc>
        <w:tc>
          <w:tcPr>
            <w:tcW w:w="93" w:type="dxa"/>
            <w:tcBorders>
              <w:top w:val="nil"/>
              <w:left w:val="nil"/>
              <w:right w:val="nil"/>
            </w:tcBorders>
            <w:vAlign w:val="center"/>
          </w:tcPr>
          <w:p w14:paraId="23C3F33E" w14:textId="77777777" w:rsidR="003C1965" w:rsidRPr="006F6C72" w:rsidRDefault="003C1965">
            <w:pPr>
              <w:spacing w:line="200" w:lineRule="exact"/>
              <w:ind w:left="-18" w:right="-9"/>
              <w:jc w:val="center"/>
              <w:rPr>
                <w:rFonts w:ascii="Angsana New" w:hAnsi="Angsana New"/>
                <w:sz w:val="28"/>
                <w:szCs w:val="28"/>
              </w:rPr>
            </w:pPr>
          </w:p>
        </w:tc>
        <w:tc>
          <w:tcPr>
            <w:tcW w:w="905" w:type="dxa"/>
            <w:tcBorders>
              <w:left w:val="nil"/>
              <w:bottom w:val="single" w:sz="4" w:space="0" w:color="auto"/>
              <w:right w:val="nil"/>
            </w:tcBorders>
            <w:vAlign w:val="center"/>
          </w:tcPr>
          <w:p w14:paraId="2F5761C6" w14:textId="77777777" w:rsidR="003C1965" w:rsidRPr="006F6C72" w:rsidRDefault="003C1965">
            <w:pPr>
              <w:spacing w:line="200" w:lineRule="exact"/>
              <w:ind w:left="-18" w:right="-9"/>
              <w:jc w:val="center"/>
              <w:rPr>
                <w:rFonts w:ascii="Angsana New" w:hAnsi="Angsana New"/>
                <w:sz w:val="28"/>
                <w:szCs w:val="28"/>
              </w:rPr>
            </w:pPr>
            <w:r w:rsidRPr="006F6C72">
              <w:rPr>
                <w:rFonts w:ascii="Angsana New" w:hAnsi="Angsana New"/>
                <w:sz w:val="28"/>
                <w:szCs w:val="28"/>
              </w:rPr>
              <w:t>202</w:t>
            </w:r>
            <w:r>
              <w:rPr>
                <w:rFonts w:ascii="Angsana New" w:hAnsi="Angsana New"/>
                <w:sz w:val="28"/>
                <w:szCs w:val="28"/>
              </w:rPr>
              <w:t>5</w:t>
            </w:r>
          </w:p>
        </w:tc>
        <w:tc>
          <w:tcPr>
            <w:tcW w:w="90" w:type="dxa"/>
            <w:tcBorders>
              <w:left w:val="nil"/>
              <w:right w:val="nil"/>
            </w:tcBorders>
            <w:vAlign w:val="center"/>
          </w:tcPr>
          <w:p w14:paraId="464EB103" w14:textId="77777777" w:rsidR="003C1965" w:rsidRPr="006F6C72" w:rsidRDefault="003C1965">
            <w:pPr>
              <w:spacing w:line="200" w:lineRule="exact"/>
              <w:ind w:left="-18" w:right="-9"/>
              <w:jc w:val="center"/>
              <w:rPr>
                <w:rFonts w:ascii="Angsana New" w:hAnsi="Angsana New"/>
                <w:sz w:val="28"/>
                <w:szCs w:val="28"/>
              </w:rPr>
            </w:pPr>
          </w:p>
        </w:tc>
        <w:tc>
          <w:tcPr>
            <w:tcW w:w="900" w:type="dxa"/>
            <w:tcBorders>
              <w:left w:val="nil"/>
              <w:bottom w:val="single" w:sz="4" w:space="0" w:color="auto"/>
              <w:right w:val="nil"/>
            </w:tcBorders>
            <w:vAlign w:val="center"/>
          </w:tcPr>
          <w:p w14:paraId="53E98FE3" w14:textId="77777777" w:rsidR="003C1965" w:rsidRPr="006F6C72" w:rsidRDefault="003C1965">
            <w:pPr>
              <w:spacing w:line="200" w:lineRule="exact"/>
              <w:ind w:left="-18" w:right="-9"/>
              <w:jc w:val="center"/>
              <w:rPr>
                <w:rFonts w:ascii="Angsana New" w:hAnsi="Angsana New"/>
                <w:sz w:val="28"/>
                <w:szCs w:val="28"/>
              </w:rPr>
            </w:pPr>
            <w:r w:rsidRPr="006F6C72">
              <w:rPr>
                <w:rFonts w:ascii="Angsana New" w:hAnsi="Angsana New"/>
                <w:sz w:val="28"/>
                <w:szCs w:val="28"/>
              </w:rPr>
              <w:t>202</w:t>
            </w:r>
            <w:r>
              <w:rPr>
                <w:rFonts w:ascii="Angsana New" w:hAnsi="Angsana New"/>
                <w:sz w:val="28"/>
                <w:szCs w:val="28"/>
              </w:rPr>
              <w:t>4</w:t>
            </w:r>
          </w:p>
        </w:tc>
        <w:tc>
          <w:tcPr>
            <w:tcW w:w="91" w:type="dxa"/>
            <w:tcBorders>
              <w:left w:val="nil"/>
              <w:right w:val="nil"/>
            </w:tcBorders>
            <w:vAlign w:val="center"/>
          </w:tcPr>
          <w:p w14:paraId="4241E276" w14:textId="77777777" w:rsidR="003C1965" w:rsidRPr="006F6C72" w:rsidRDefault="003C1965">
            <w:pPr>
              <w:spacing w:line="200" w:lineRule="exact"/>
              <w:ind w:left="-18" w:right="-9"/>
              <w:jc w:val="center"/>
              <w:rPr>
                <w:rFonts w:ascii="Angsana New" w:hAnsi="Angsana New"/>
                <w:sz w:val="28"/>
                <w:szCs w:val="28"/>
              </w:rPr>
            </w:pPr>
          </w:p>
        </w:tc>
        <w:tc>
          <w:tcPr>
            <w:tcW w:w="899" w:type="dxa"/>
            <w:tcBorders>
              <w:left w:val="nil"/>
              <w:bottom w:val="single" w:sz="4" w:space="0" w:color="auto"/>
              <w:right w:val="nil"/>
            </w:tcBorders>
            <w:vAlign w:val="center"/>
          </w:tcPr>
          <w:p w14:paraId="7499B164" w14:textId="77777777" w:rsidR="003C1965" w:rsidRPr="006F6C72" w:rsidRDefault="003C1965">
            <w:pPr>
              <w:spacing w:line="200" w:lineRule="exact"/>
              <w:ind w:left="-18" w:right="-9"/>
              <w:jc w:val="center"/>
              <w:rPr>
                <w:rFonts w:ascii="Angsana New" w:hAnsi="Angsana New"/>
                <w:sz w:val="28"/>
                <w:szCs w:val="28"/>
              </w:rPr>
            </w:pPr>
            <w:r w:rsidRPr="006F6C72">
              <w:rPr>
                <w:rFonts w:ascii="Angsana New" w:hAnsi="Angsana New"/>
                <w:sz w:val="28"/>
                <w:szCs w:val="28"/>
              </w:rPr>
              <w:t>202</w:t>
            </w:r>
            <w:r>
              <w:rPr>
                <w:rFonts w:ascii="Angsana New" w:hAnsi="Angsana New"/>
                <w:sz w:val="28"/>
                <w:szCs w:val="28"/>
              </w:rPr>
              <w:t>5</w:t>
            </w:r>
          </w:p>
        </w:tc>
        <w:tc>
          <w:tcPr>
            <w:tcW w:w="91" w:type="dxa"/>
            <w:tcBorders>
              <w:left w:val="nil"/>
              <w:right w:val="nil"/>
            </w:tcBorders>
            <w:vAlign w:val="center"/>
          </w:tcPr>
          <w:p w14:paraId="47373214" w14:textId="77777777" w:rsidR="003C1965" w:rsidRPr="006F6C72" w:rsidRDefault="003C1965">
            <w:pPr>
              <w:spacing w:line="200" w:lineRule="exact"/>
              <w:ind w:left="-18" w:right="-9"/>
              <w:jc w:val="center"/>
              <w:rPr>
                <w:rFonts w:ascii="Angsana New" w:hAnsi="Angsana New"/>
                <w:sz w:val="28"/>
                <w:szCs w:val="28"/>
              </w:rPr>
            </w:pPr>
          </w:p>
        </w:tc>
        <w:tc>
          <w:tcPr>
            <w:tcW w:w="899" w:type="dxa"/>
            <w:tcBorders>
              <w:left w:val="nil"/>
              <w:bottom w:val="single" w:sz="4" w:space="0" w:color="auto"/>
              <w:right w:val="nil"/>
            </w:tcBorders>
            <w:vAlign w:val="center"/>
          </w:tcPr>
          <w:p w14:paraId="2B8900B5" w14:textId="77777777" w:rsidR="003C1965" w:rsidRPr="006F6C72" w:rsidRDefault="003C1965">
            <w:pPr>
              <w:spacing w:line="200" w:lineRule="exact"/>
              <w:ind w:left="-18" w:right="-9"/>
              <w:jc w:val="center"/>
              <w:rPr>
                <w:rFonts w:ascii="Angsana New" w:hAnsi="Angsana New"/>
                <w:sz w:val="28"/>
                <w:szCs w:val="28"/>
              </w:rPr>
            </w:pPr>
            <w:r w:rsidRPr="006F6C72">
              <w:rPr>
                <w:rFonts w:ascii="Angsana New" w:hAnsi="Angsana New"/>
                <w:sz w:val="28"/>
                <w:szCs w:val="28"/>
              </w:rPr>
              <w:t>202</w:t>
            </w:r>
            <w:r>
              <w:rPr>
                <w:rFonts w:ascii="Angsana New" w:hAnsi="Angsana New"/>
                <w:sz w:val="28"/>
                <w:szCs w:val="28"/>
              </w:rPr>
              <w:t>4</w:t>
            </w:r>
          </w:p>
        </w:tc>
        <w:tc>
          <w:tcPr>
            <w:tcW w:w="90" w:type="dxa"/>
            <w:tcBorders>
              <w:left w:val="nil"/>
              <w:right w:val="nil"/>
            </w:tcBorders>
            <w:vAlign w:val="center"/>
          </w:tcPr>
          <w:p w14:paraId="41ECF89E" w14:textId="77777777" w:rsidR="003C1965" w:rsidRPr="006F6C72" w:rsidRDefault="003C1965">
            <w:pPr>
              <w:spacing w:line="200" w:lineRule="exact"/>
              <w:ind w:left="-18" w:right="-9"/>
              <w:jc w:val="center"/>
              <w:rPr>
                <w:rFonts w:ascii="Angsana New" w:hAnsi="Angsana New"/>
                <w:sz w:val="28"/>
                <w:szCs w:val="28"/>
              </w:rPr>
            </w:pPr>
          </w:p>
        </w:tc>
        <w:tc>
          <w:tcPr>
            <w:tcW w:w="900" w:type="dxa"/>
            <w:tcBorders>
              <w:left w:val="nil"/>
              <w:bottom w:val="single" w:sz="4" w:space="0" w:color="auto"/>
              <w:right w:val="nil"/>
            </w:tcBorders>
            <w:vAlign w:val="center"/>
          </w:tcPr>
          <w:p w14:paraId="3B0AAF93" w14:textId="77777777" w:rsidR="003C1965" w:rsidRPr="006F6C72" w:rsidRDefault="003C1965">
            <w:pPr>
              <w:spacing w:line="200" w:lineRule="exact"/>
              <w:ind w:left="-18" w:right="-9"/>
              <w:jc w:val="center"/>
              <w:rPr>
                <w:rFonts w:ascii="Angsana New" w:hAnsi="Angsana New"/>
                <w:sz w:val="28"/>
                <w:szCs w:val="28"/>
              </w:rPr>
            </w:pPr>
            <w:r w:rsidRPr="006F6C72">
              <w:rPr>
                <w:rFonts w:ascii="Angsana New" w:hAnsi="Angsana New"/>
                <w:sz w:val="28"/>
                <w:szCs w:val="28"/>
              </w:rPr>
              <w:t>202</w:t>
            </w:r>
            <w:r>
              <w:rPr>
                <w:rFonts w:ascii="Angsana New" w:hAnsi="Angsana New"/>
                <w:sz w:val="28"/>
                <w:szCs w:val="28"/>
              </w:rPr>
              <w:t>5</w:t>
            </w:r>
          </w:p>
        </w:tc>
        <w:tc>
          <w:tcPr>
            <w:tcW w:w="90" w:type="dxa"/>
            <w:tcBorders>
              <w:left w:val="nil"/>
              <w:right w:val="nil"/>
            </w:tcBorders>
            <w:vAlign w:val="center"/>
          </w:tcPr>
          <w:p w14:paraId="23FE5CA4" w14:textId="77777777" w:rsidR="003C1965" w:rsidRPr="006F6C72" w:rsidRDefault="003C1965">
            <w:pPr>
              <w:spacing w:line="200" w:lineRule="exact"/>
              <w:ind w:left="-18" w:right="-9"/>
              <w:jc w:val="center"/>
              <w:rPr>
                <w:rFonts w:ascii="Angsana New" w:hAnsi="Angsana New"/>
                <w:sz w:val="28"/>
                <w:szCs w:val="28"/>
              </w:rPr>
            </w:pPr>
          </w:p>
        </w:tc>
        <w:tc>
          <w:tcPr>
            <w:tcW w:w="899" w:type="dxa"/>
            <w:gridSpan w:val="2"/>
            <w:tcBorders>
              <w:left w:val="nil"/>
              <w:bottom w:val="single" w:sz="4" w:space="0" w:color="auto"/>
              <w:right w:val="nil"/>
            </w:tcBorders>
            <w:vAlign w:val="center"/>
          </w:tcPr>
          <w:p w14:paraId="7034C8EE" w14:textId="77777777" w:rsidR="003C1965" w:rsidRPr="006F6C72" w:rsidRDefault="003C1965">
            <w:pPr>
              <w:spacing w:line="200" w:lineRule="exact"/>
              <w:ind w:left="-18" w:right="-9"/>
              <w:jc w:val="center"/>
              <w:rPr>
                <w:rFonts w:ascii="Angsana New" w:hAnsi="Angsana New"/>
                <w:sz w:val="28"/>
                <w:szCs w:val="28"/>
              </w:rPr>
            </w:pPr>
            <w:r w:rsidRPr="006F6C72">
              <w:rPr>
                <w:rFonts w:ascii="Angsana New" w:hAnsi="Angsana New"/>
                <w:sz w:val="28"/>
                <w:szCs w:val="28"/>
              </w:rPr>
              <w:t>202</w:t>
            </w:r>
            <w:r>
              <w:rPr>
                <w:rFonts w:ascii="Angsana New" w:hAnsi="Angsana New"/>
                <w:sz w:val="28"/>
                <w:szCs w:val="28"/>
              </w:rPr>
              <w:t>4</w:t>
            </w:r>
          </w:p>
        </w:tc>
      </w:tr>
      <w:tr w:rsidR="003C1965" w:rsidRPr="006F6C72" w14:paraId="542B8A60" w14:textId="77777777">
        <w:trPr>
          <w:trHeight w:hRule="exact" w:val="317"/>
        </w:trPr>
        <w:tc>
          <w:tcPr>
            <w:tcW w:w="3240" w:type="dxa"/>
            <w:tcBorders>
              <w:top w:val="single" w:sz="4" w:space="0" w:color="auto"/>
              <w:left w:val="nil"/>
              <w:right w:val="nil"/>
            </w:tcBorders>
            <w:vAlign w:val="center"/>
          </w:tcPr>
          <w:p w14:paraId="7D294116" w14:textId="77777777" w:rsidR="003C1965" w:rsidRPr="006F6C72" w:rsidRDefault="003C1965">
            <w:pPr>
              <w:spacing w:line="200" w:lineRule="exact"/>
              <w:jc w:val="center"/>
              <w:rPr>
                <w:rFonts w:ascii="Angsana New" w:hAnsi="Angsana New"/>
                <w:sz w:val="28"/>
                <w:szCs w:val="28"/>
              </w:rPr>
            </w:pPr>
          </w:p>
        </w:tc>
        <w:tc>
          <w:tcPr>
            <w:tcW w:w="93" w:type="dxa"/>
            <w:tcBorders>
              <w:top w:val="nil"/>
              <w:left w:val="nil"/>
              <w:right w:val="nil"/>
            </w:tcBorders>
            <w:vAlign w:val="center"/>
          </w:tcPr>
          <w:p w14:paraId="32B2E5D3" w14:textId="77777777" w:rsidR="003C1965" w:rsidRPr="006F6C72" w:rsidRDefault="003C1965">
            <w:pPr>
              <w:spacing w:line="200" w:lineRule="exact"/>
              <w:ind w:left="-18" w:right="-9"/>
              <w:jc w:val="center"/>
              <w:rPr>
                <w:rFonts w:ascii="Angsana New" w:hAnsi="Angsana New"/>
                <w:sz w:val="28"/>
                <w:szCs w:val="28"/>
              </w:rPr>
            </w:pPr>
          </w:p>
        </w:tc>
        <w:tc>
          <w:tcPr>
            <w:tcW w:w="905" w:type="dxa"/>
            <w:tcBorders>
              <w:top w:val="single" w:sz="4" w:space="0" w:color="auto"/>
              <w:left w:val="nil"/>
              <w:right w:val="nil"/>
            </w:tcBorders>
            <w:vAlign w:val="center"/>
          </w:tcPr>
          <w:p w14:paraId="14279ACF" w14:textId="77777777" w:rsidR="003C1965" w:rsidRPr="006F6C72" w:rsidRDefault="003C1965">
            <w:pPr>
              <w:spacing w:line="200" w:lineRule="exact"/>
              <w:ind w:left="-18" w:right="-9"/>
              <w:jc w:val="center"/>
              <w:rPr>
                <w:rFonts w:ascii="Angsana New" w:hAnsi="Angsana New"/>
                <w:sz w:val="28"/>
                <w:szCs w:val="28"/>
              </w:rPr>
            </w:pPr>
            <w:r w:rsidRPr="006F6C72">
              <w:rPr>
                <w:rFonts w:ascii="Angsana New" w:hAnsi="Angsana New"/>
                <w:sz w:val="28"/>
                <w:szCs w:val="28"/>
              </w:rPr>
              <w:t>%</w:t>
            </w:r>
          </w:p>
        </w:tc>
        <w:tc>
          <w:tcPr>
            <w:tcW w:w="90" w:type="dxa"/>
            <w:tcBorders>
              <w:left w:val="nil"/>
              <w:right w:val="nil"/>
            </w:tcBorders>
            <w:vAlign w:val="center"/>
          </w:tcPr>
          <w:p w14:paraId="4E6AB1CB" w14:textId="77777777" w:rsidR="003C1965" w:rsidRPr="006F6C72" w:rsidRDefault="003C1965">
            <w:pPr>
              <w:spacing w:line="200" w:lineRule="exact"/>
              <w:ind w:left="-18" w:right="-9"/>
              <w:jc w:val="center"/>
              <w:rPr>
                <w:rFonts w:ascii="Angsana New" w:hAnsi="Angsana New"/>
                <w:sz w:val="28"/>
                <w:szCs w:val="28"/>
              </w:rPr>
            </w:pPr>
          </w:p>
        </w:tc>
        <w:tc>
          <w:tcPr>
            <w:tcW w:w="900" w:type="dxa"/>
            <w:tcBorders>
              <w:top w:val="single" w:sz="4" w:space="0" w:color="auto"/>
              <w:left w:val="nil"/>
              <w:right w:val="nil"/>
            </w:tcBorders>
            <w:vAlign w:val="center"/>
          </w:tcPr>
          <w:p w14:paraId="6E33943B" w14:textId="77777777" w:rsidR="003C1965" w:rsidRPr="006F6C72" w:rsidRDefault="003C1965">
            <w:pPr>
              <w:spacing w:line="200" w:lineRule="exact"/>
              <w:ind w:left="-18" w:right="-9"/>
              <w:jc w:val="center"/>
              <w:rPr>
                <w:rFonts w:ascii="Angsana New" w:hAnsi="Angsana New"/>
                <w:sz w:val="28"/>
                <w:szCs w:val="28"/>
              </w:rPr>
            </w:pPr>
            <w:r w:rsidRPr="006F6C72">
              <w:rPr>
                <w:rFonts w:ascii="Angsana New" w:hAnsi="Angsana New"/>
                <w:sz w:val="28"/>
                <w:szCs w:val="28"/>
              </w:rPr>
              <w:t>%</w:t>
            </w:r>
          </w:p>
        </w:tc>
        <w:tc>
          <w:tcPr>
            <w:tcW w:w="91" w:type="dxa"/>
            <w:tcBorders>
              <w:left w:val="nil"/>
              <w:right w:val="nil"/>
            </w:tcBorders>
            <w:vAlign w:val="center"/>
          </w:tcPr>
          <w:p w14:paraId="4BCA9352" w14:textId="77777777" w:rsidR="003C1965" w:rsidRPr="006F6C72" w:rsidRDefault="003C1965">
            <w:pPr>
              <w:spacing w:line="200" w:lineRule="exact"/>
              <w:ind w:left="-18" w:right="-9"/>
              <w:jc w:val="center"/>
              <w:rPr>
                <w:rFonts w:ascii="Angsana New" w:hAnsi="Angsana New"/>
                <w:sz w:val="28"/>
                <w:szCs w:val="28"/>
              </w:rPr>
            </w:pPr>
          </w:p>
        </w:tc>
        <w:tc>
          <w:tcPr>
            <w:tcW w:w="899" w:type="dxa"/>
            <w:tcBorders>
              <w:top w:val="single" w:sz="4" w:space="0" w:color="auto"/>
              <w:left w:val="nil"/>
              <w:right w:val="nil"/>
            </w:tcBorders>
            <w:vAlign w:val="center"/>
          </w:tcPr>
          <w:p w14:paraId="35827C3E" w14:textId="77777777" w:rsidR="003C1965" w:rsidRPr="006F6C72" w:rsidRDefault="003C1965">
            <w:pPr>
              <w:spacing w:line="200" w:lineRule="exact"/>
              <w:ind w:left="-18" w:right="-9"/>
              <w:jc w:val="center"/>
              <w:rPr>
                <w:rFonts w:ascii="Angsana New" w:hAnsi="Angsana New"/>
                <w:sz w:val="28"/>
                <w:szCs w:val="28"/>
              </w:rPr>
            </w:pPr>
          </w:p>
        </w:tc>
        <w:tc>
          <w:tcPr>
            <w:tcW w:w="91" w:type="dxa"/>
            <w:tcBorders>
              <w:left w:val="nil"/>
              <w:right w:val="nil"/>
            </w:tcBorders>
            <w:vAlign w:val="center"/>
          </w:tcPr>
          <w:p w14:paraId="69E52CFD" w14:textId="77777777" w:rsidR="003C1965" w:rsidRPr="006F6C72" w:rsidRDefault="003C1965">
            <w:pPr>
              <w:spacing w:line="200" w:lineRule="exact"/>
              <w:ind w:left="-18" w:right="-9"/>
              <w:jc w:val="center"/>
              <w:rPr>
                <w:rFonts w:ascii="Angsana New" w:hAnsi="Angsana New"/>
                <w:sz w:val="28"/>
                <w:szCs w:val="28"/>
              </w:rPr>
            </w:pPr>
          </w:p>
        </w:tc>
        <w:tc>
          <w:tcPr>
            <w:tcW w:w="899" w:type="dxa"/>
            <w:tcBorders>
              <w:top w:val="single" w:sz="4" w:space="0" w:color="auto"/>
              <w:left w:val="nil"/>
              <w:right w:val="nil"/>
            </w:tcBorders>
            <w:vAlign w:val="center"/>
          </w:tcPr>
          <w:p w14:paraId="17FBD748" w14:textId="77777777" w:rsidR="003C1965" w:rsidRPr="006F6C72" w:rsidRDefault="003C1965">
            <w:pPr>
              <w:spacing w:line="200" w:lineRule="exact"/>
              <w:ind w:left="-18" w:right="-9"/>
              <w:jc w:val="center"/>
              <w:rPr>
                <w:rFonts w:ascii="Angsana New" w:hAnsi="Angsana New"/>
                <w:sz w:val="28"/>
                <w:szCs w:val="28"/>
              </w:rPr>
            </w:pPr>
          </w:p>
        </w:tc>
        <w:tc>
          <w:tcPr>
            <w:tcW w:w="90" w:type="dxa"/>
            <w:tcBorders>
              <w:left w:val="nil"/>
              <w:right w:val="nil"/>
            </w:tcBorders>
            <w:vAlign w:val="center"/>
          </w:tcPr>
          <w:p w14:paraId="337E91D1" w14:textId="77777777" w:rsidR="003C1965" w:rsidRPr="006F6C72" w:rsidRDefault="003C1965">
            <w:pPr>
              <w:spacing w:line="200" w:lineRule="exact"/>
              <w:ind w:left="-18" w:right="-9"/>
              <w:jc w:val="center"/>
              <w:rPr>
                <w:rFonts w:ascii="Angsana New" w:hAnsi="Angsana New"/>
                <w:sz w:val="28"/>
                <w:szCs w:val="28"/>
              </w:rPr>
            </w:pPr>
          </w:p>
        </w:tc>
        <w:tc>
          <w:tcPr>
            <w:tcW w:w="900" w:type="dxa"/>
            <w:tcBorders>
              <w:top w:val="single" w:sz="4" w:space="0" w:color="auto"/>
              <w:left w:val="nil"/>
              <w:right w:val="nil"/>
            </w:tcBorders>
            <w:vAlign w:val="center"/>
          </w:tcPr>
          <w:p w14:paraId="19ACBC4B" w14:textId="77777777" w:rsidR="003C1965" w:rsidRPr="006F6C72" w:rsidRDefault="003C1965">
            <w:pPr>
              <w:spacing w:line="200" w:lineRule="exact"/>
              <w:ind w:left="-18" w:right="-9"/>
              <w:jc w:val="center"/>
              <w:rPr>
                <w:rFonts w:ascii="Angsana New" w:hAnsi="Angsana New"/>
                <w:sz w:val="28"/>
                <w:szCs w:val="28"/>
              </w:rPr>
            </w:pPr>
          </w:p>
        </w:tc>
        <w:tc>
          <w:tcPr>
            <w:tcW w:w="90" w:type="dxa"/>
            <w:tcBorders>
              <w:left w:val="nil"/>
              <w:right w:val="nil"/>
            </w:tcBorders>
            <w:vAlign w:val="center"/>
          </w:tcPr>
          <w:p w14:paraId="12C05A06" w14:textId="77777777" w:rsidR="003C1965" w:rsidRPr="006F6C72" w:rsidRDefault="003C1965">
            <w:pPr>
              <w:spacing w:line="200" w:lineRule="exact"/>
              <w:ind w:left="-18" w:right="-9"/>
              <w:jc w:val="center"/>
              <w:rPr>
                <w:rFonts w:ascii="Angsana New" w:hAnsi="Angsana New"/>
                <w:sz w:val="28"/>
                <w:szCs w:val="28"/>
              </w:rPr>
            </w:pPr>
          </w:p>
        </w:tc>
        <w:tc>
          <w:tcPr>
            <w:tcW w:w="899" w:type="dxa"/>
            <w:gridSpan w:val="2"/>
            <w:tcBorders>
              <w:left w:val="nil"/>
              <w:right w:val="nil"/>
            </w:tcBorders>
            <w:vAlign w:val="center"/>
          </w:tcPr>
          <w:p w14:paraId="784A444F" w14:textId="77777777" w:rsidR="003C1965" w:rsidRPr="006F6C72" w:rsidRDefault="003C1965">
            <w:pPr>
              <w:spacing w:line="200" w:lineRule="exact"/>
              <w:ind w:left="-18" w:right="-9"/>
              <w:jc w:val="center"/>
              <w:rPr>
                <w:rFonts w:ascii="Angsana New" w:hAnsi="Angsana New"/>
                <w:sz w:val="28"/>
                <w:szCs w:val="28"/>
              </w:rPr>
            </w:pPr>
          </w:p>
        </w:tc>
      </w:tr>
      <w:tr w:rsidR="003C1965" w:rsidRPr="006F6C72" w14:paraId="7EE60377" w14:textId="77777777">
        <w:trPr>
          <w:trHeight w:hRule="exact" w:val="317"/>
        </w:trPr>
        <w:tc>
          <w:tcPr>
            <w:tcW w:w="3240" w:type="dxa"/>
            <w:tcBorders>
              <w:left w:val="nil"/>
              <w:right w:val="nil"/>
            </w:tcBorders>
            <w:vAlign w:val="center"/>
          </w:tcPr>
          <w:p w14:paraId="2568727F" w14:textId="77CA539F" w:rsidR="003C1965" w:rsidRPr="000652E5" w:rsidRDefault="003C1965">
            <w:pPr>
              <w:spacing w:line="200" w:lineRule="exact"/>
              <w:ind w:left="89" w:right="-9" w:firstLine="1"/>
              <w:rPr>
                <w:rFonts w:ascii="Angsana New" w:hAnsi="Angsana New"/>
                <w:i/>
                <w:iCs/>
                <w:sz w:val="28"/>
                <w:szCs w:val="28"/>
              </w:rPr>
            </w:pPr>
            <w:r w:rsidRPr="006F6C72">
              <w:rPr>
                <w:rFonts w:ascii="Angsana New" w:hAnsi="Angsana New"/>
                <w:i/>
                <w:iCs/>
                <w:sz w:val="28"/>
                <w:szCs w:val="28"/>
              </w:rPr>
              <w:t xml:space="preserve">Subsidiary companies </w:t>
            </w:r>
          </w:p>
        </w:tc>
        <w:tc>
          <w:tcPr>
            <w:tcW w:w="93" w:type="dxa"/>
            <w:tcBorders>
              <w:left w:val="nil"/>
              <w:right w:val="nil"/>
            </w:tcBorders>
            <w:vAlign w:val="center"/>
          </w:tcPr>
          <w:p w14:paraId="32FD4203" w14:textId="77777777" w:rsidR="003C1965" w:rsidRPr="006F6C72" w:rsidRDefault="003C1965">
            <w:pPr>
              <w:spacing w:line="200" w:lineRule="exact"/>
              <w:ind w:left="-18" w:right="-9"/>
              <w:jc w:val="center"/>
              <w:rPr>
                <w:rFonts w:ascii="Angsana New" w:hAnsi="Angsana New"/>
                <w:sz w:val="28"/>
                <w:szCs w:val="28"/>
              </w:rPr>
            </w:pPr>
          </w:p>
        </w:tc>
        <w:tc>
          <w:tcPr>
            <w:tcW w:w="905" w:type="dxa"/>
            <w:tcBorders>
              <w:left w:val="nil"/>
              <w:right w:val="nil"/>
            </w:tcBorders>
            <w:vAlign w:val="center"/>
          </w:tcPr>
          <w:p w14:paraId="38DA38B1" w14:textId="77777777" w:rsidR="003C1965" w:rsidRPr="006F6C72" w:rsidRDefault="003C1965">
            <w:pPr>
              <w:spacing w:line="200" w:lineRule="exact"/>
              <w:ind w:left="-18" w:right="-9"/>
              <w:jc w:val="center"/>
              <w:rPr>
                <w:rFonts w:ascii="Angsana New" w:hAnsi="Angsana New"/>
                <w:sz w:val="28"/>
                <w:szCs w:val="28"/>
              </w:rPr>
            </w:pPr>
          </w:p>
        </w:tc>
        <w:tc>
          <w:tcPr>
            <w:tcW w:w="90" w:type="dxa"/>
            <w:tcBorders>
              <w:left w:val="nil"/>
              <w:right w:val="nil"/>
            </w:tcBorders>
            <w:vAlign w:val="center"/>
          </w:tcPr>
          <w:p w14:paraId="26BDC2B5" w14:textId="77777777" w:rsidR="003C1965" w:rsidRPr="006F6C72" w:rsidRDefault="003C1965">
            <w:pPr>
              <w:spacing w:line="200" w:lineRule="exact"/>
              <w:ind w:left="-18" w:right="-9"/>
              <w:jc w:val="center"/>
              <w:rPr>
                <w:rFonts w:ascii="Angsana New" w:hAnsi="Angsana New"/>
                <w:sz w:val="28"/>
                <w:szCs w:val="28"/>
              </w:rPr>
            </w:pPr>
          </w:p>
        </w:tc>
        <w:tc>
          <w:tcPr>
            <w:tcW w:w="900" w:type="dxa"/>
            <w:tcBorders>
              <w:left w:val="nil"/>
              <w:right w:val="nil"/>
            </w:tcBorders>
            <w:vAlign w:val="center"/>
          </w:tcPr>
          <w:p w14:paraId="58E35C84" w14:textId="77777777" w:rsidR="003C1965" w:rsidRPr="006F6C72" w:rsidRDefault="003C1965">
            <w:pPr>
              <w:spacing w:line="200" w:lineRule="exact"/>
              <w:ind w:left="-18" w:right="-9"/>
              <w:jc w:val="center"/>
              <w:rPr>
                <w:rFonts w:ascii="Angsana New" w:hAnsi="Angsana New"/>
                <w:sz w:val="28"/>
                <w:szCs w:val="28"/>
              </w:rPr>
            </w:pPr>
          </w:p>
        </w:tc>
        <w:tc>
          <w:tcPr>
            <w:tcW w:w="91" w:type="dxa"/>
            <w:tcBorders>
              <w:left w:val="nil"/>
              <w:right w:val="nil"/>
            </w:tcBorders>
            <w:vAlign w:val="center"/>
          </w:tcPr>
          <w:p w14:paraId="256107BA" w14:textId="77777777" w:rsidR="003C1965" w:rsidRPr="006F6C72" w:rsidRDefault="003C1965">
            <w:pPr>
              <w:spacing w:line="200" w:lineRule="exact"/>
              <w:ind w:left="-18" w:right="-9"/>
              <w:jc w:val="center"/>
              <w:rPr>
                <w:rFonts w:ascii="Angsana New" w:hAnsi="Angsana New"/>
                <w:sz w:val="28"/>
                <w:szCs w:val="28"/>
              </w:rPr>
            </w:pPr>
          </w:p>
        </w:tc>
        <w:tc>
          <w:tcPr>
            <w:tcW w:w="899" w:type="dxa"/>
            <w:tcBorders>
              <w:left w:val="nil"/>
              <w:right w:val="nil"/>
            </w:tcBorders>
            <w:vAlign w:val="center"/>
          </w:tcPr>
          <w:p w14:paraId="167220E5" w14:textId="77777777" w:rsidR="003C1965" w:rsidRPr="006F6C72" w:rsidRDefault="003C1965">
            <w:pPr>
              <w:spacing w:line="200" w:lineRule="exact"/>
              <w:ind w:left="-18" w:right="-9"/>
              <w:jc w:val="center"/>
              <w:rPr>
                <w:rFonts w:ascii="Angsana New" w:hAnsi="Angsana New"/>
                <w:sz w:val="28"/>
                <w:szCs w:val="28"/>
              </w:rPr>
            </w:pPr>
          </w:p>
        </w:tc>
        <w:tc>
          <w:tcPr>
            <w:tcW w:w="91" w:type="dxa"/>
            <w:tcBorders>
              <w:left w:val="nil"/>
              <w:right w:val="nil"/>
            </w:tcBorders>
            <w:vAlign w:val="center"/>
          </w:tcPr>
          <w:p w14:paraId="3364BF1E" w14:textId="77777777" w:rsidR="003C1965" w:rsidRPr="006F6C72" w:rsidRDefault="003C1965">
            <w:pPr>
              <w:spacing w:line="200" w:lineRule="exact"/>
              <w:ind w:left="-18" w:right="-9"/>
              <w:jc w:val="center"/>
              <w:rPr>
                <w:rFonts w:ascii="Angsana New" w:hAnsi="Angsana New"/>
                <w:sz w:val="28"/>
                <w:szCs w:val="28"/>
              </w:rPr>
            </w:pPr>
          </w:p>
        </w:tc>
        <w:tc>
          <w:tcPr>
            <w:tcW w:w="899" w:type="dxa"/>
            <w:tcBorders>
              <w:left w:val="nil"/>
              <w:right w:val="nil"/>
            </w:tcBorders>
            <w:vAlign w:val="center"/>
          </w:tcPr>
          <w:p w14:paraId="3B04B824" w14:textId="77777777" w:rsidR="003C1965" w:rsidRPr="006F6C72" w:rsidRDefault="003C1965">
            <w:pPr>
              <w:spacing w:line="200" w:lineRule="exact"/>
              <w:ind w:left="-18" w:right="-9"/>
              <w:jc w:val="center"/>
              <w:rPr>
                <w:rFonts w:ascii="Angsana New" w:hAnsi="Angsana New"/>
                <w:sz w:val="28"/>
                <w:szCs w:val="28"/>
              </w:rPr>
            </w:pPr>
          </w:p>
        </w:tc>
        <w:tc>
          <w:tcPr>
            <w:tcW w:w="90" w:type="dxa"/>
            <w:tcBorders>
              <w:left w:val="nil"/>
              <w:right w:val="nil"/>
            </w:tcBorders>
            <w:vAlign w:val="center"/>
          </w:tcPr>
          <w:p w14:paraId="3F19198A" w14:textId="77777777" w:rsidR="003C1965" w:rsidRPr="006F6C72" w:rsidRDefault="003C1965">
            <w:pPr>
              <w:spacing w:line="200" w:lineRule="exact"/>
              <w:ind w:left="-18" w:right="-9"/>
              <w:jc w:val="center"/>
              <w:rPr>
                <w:rFonts w:ascii="Angsana New" w:hAnsi="Angsana New"/>
                <w:sz w:val="28"/>
                <w:szCs w:val="28"/>
              </w:rPr>
            </w:pPr>
          </w:p>
        </w:tc>
        <w:tc>
          <w:tcPr>
            <w:tcW w:w="900" w:type="dxa"/>
            <w:tcBorders>
              <w:left w:val="nil"/>
              <w:right w:val="nil"/>
            </w:tcBorders>
            <w:vAlign w:val="center"/>
          </w:tcPr>
          <w:p w14:paraId="40F5A284" w14:textId="77777777" w:rsidR="003C1965" w:rsidRPr="006F6C72" w:rsidRDefault="003C1965">
            <w:pPr>
              <w:spacing w:line="200" w:lineRule="exact"/>
              <w:ind w:left="-18" w:right="-9"/>
              <w:jc w:val="center"/>
              <w:rPr>
                <w:rFonts w:ascii="Angsana New" w:hAnsi="Angsana New"/>
                <w:sz w:val="28"/>
                <w:szCs w:val="28"/>
              </w:rPr>
            </w:pPr>
          </w:p>
        </w:tc>
        <w:tc>
          <w:tcPr>
            <w:tcW w:w="90" w:type="dxa"/>
            <w:tcBorders>
              <w:left w:val="nil"/>
              <w:right w:val="nil"/>
            </w:tcBorders>
            <w:vAlign w:val="center"/>
          </w:tcPr>
          <w:p w14:paraId="2A68848F" w14:textId="77777777" w:rsidR="003C1965" w:rsidRPr="006F6C72" w:rsidRDefault="003C1965">
            <w:pPr>
              <w:spacing w:line="200" w:lineRule="exact"/>
              <w:ind w:left="-18" w:right="-9"/>
              <w:jc w:val="center"/>
              <w:rPr>
                <w:rFonts w:ascii="Angsana New" w:hAnsi="Angsana New"/>
                <w:sz w:val="28"/>
                <w:szCs w:val="28"/>
              </w:rPr>
            </w:pPr>
          </w:p>
        </w:tc>
        <w:tc>
          <w:tcPr>
            <w:tcW w:w="899" w:type="dxa"/>
            <w:gridSpan w:val="2"/>
            <w:tcBorders>
              <w:left w:val="nil"/>
              <w:right w:val="nil"/>
            </w:tcBorders>
            <w:vAlign w:val="center"/>
          </w:tcPr>
          <w:p w14:paraId="06B23D4A" w14:textId="77777777" w:rsidR="003C1965" w:rsidRPr="006F6C72" w:rsidRDefault="003C1965">
            <w:pPr>
              <w:spacing w:line="200" w:lineRule="exact"/>
              <w:ind w:left="-18" w:right="-9"/>
              <w:jc w:val="center"/>
              <w:rPr>
                <w:rFonts w:ascii="Angsana New" w:hAnsi="Angsana New"/>
                <w:sz w:val="28"/>
                <w:szCs w:val="28"/>
              </w:rPr>
            </w:pPr>
          </w:p>
        </w:tc>
      </w:tr>
      <w:tr w:rsidR="003C1965" w:rsidRPr="006F6C72" w14:paraId="5FB632ED" w14:textId="77777777">
        <w:trPr>
          <w:trHeight w:hRule="exact" w:val="317"/>
        </w:trPr>
        <w:tc>
          <w:tcPr>
            <w:tcW w:w="3240" w:type="dxa"/>
            <w:tcBorders>
              <w:left w:val="nil"/>
              <w:right w:val="nil"/>
            </w:tcBorders>
            <w:vAlign w:val="center"/>
          </w:tcPr>
          <w:p w14:paraId="72DC41D0" w14:textId="54968C68" w:rsidR="003C1965" w:rsidRPr="000652E5" w:rsidRDefault="003C1965">
            <w:pPr>
              <w:spacing w:line="200" w:lineRule="exact"/>
              <w:ind w:left="360" w:right="-9" w:firstLine="1"/>
              <w:rPr>
                <w:rFonts w:ascii="Angsana New" w:hAnsi="Angsana New"/>
                <w:sz w:val="28"/>
                <w:szCs w:val="28"/>
              </w:rPr>
            </w:pPr>
            <w:r w:rsidRPr="0005244D">
              <w:rPr>
                <w:rFonts w:ascii="Angsana New" w:hAnsi="Angsana New"/>
                <w:sz w:val="28"/>
                <w:szCs w:val="28"/>
              </w:rPr>
              <w:t>JKEC Company Limited</w:t>
            </w:r>
          </w:p>
        </w:tc>
        <w:tc>
          <w:tcPr>
            <w:tcW w:w="93" w:type="dxa"/>
            <w:tcBorders>
              <w:left w:val="nil"/>
              <w:right w:val="nil"/>
            </w:tcBorders>
            <w:vAlign w:val="center"/>
          </w:tcPr>
          <w:p w14:paraId="06D5C47F" w14:textId="77777777" w:rsidR="003C1965" w:rsidRPr="006F6C72" w:rsidRDefault="003C1965">
            <w:pPr>
              <w:spacing w:line="200" w:lineRule="exact"/>
              <w:ind w:left="-18" w:right="-9"/>
              <w:jc w:val="center"/>
              <w:rPr>
                <w:rFonts w:ascii="Angsana New" w:hAnsi="Angsana New"/>
                <w:sz w:val="28"/>
                <w:szCs w:val="28"/>
              </w:rPr>
            </w:pPr>
          </w:p>
        </w:tc>
        <w:tc>
          <w:tcPr>
            <w:tcW w:w="905" w:type="dxa"/>
            <w:tcBorders>
              <w:left w:val="nil"/>
              <w:right w:val="nil"/>
            </w:tcBorders>
            <w:vAlign w:val="center"/>
          </w:tcPr>
          <w:p w14:paraId="51E00065" w14:textId="44632E42" w:rsidR="003C1965" w:rsidRPr="008C055B" w:rsidRDefault="001E419B" w:rsidP="008C055B">
            <w:pPr>
              <w:pStyle w:val="ListParagraph"/>
              <w:ind w:left="0" w:right="97"/>
              <w:jc w:val="right"/>
              <w:rPr>
                <w:rFonts w:asciiTheme="majorBidi" w:eastAsia="Malgun Gothic" w:hAnsiTheme="majorBidi" w:cstheme="majorBidi"/>
                <w:sz w:val="28"/>
              </w:rPr>
            </w:pPr>
            <w:r w:rsidRPr="008C055B">
              <w:rPr>
                <w:rFonts w:asciiTheme="majorBidi" w:eastAsia="Malgun Gothic" w:hAnsiTheme="majorBidi" w:cstheme="majorBidi"/>
                <w:sz w:val="28"/>
              </w:rPr>
              <w:t>26.83</w:t>
            </w:r>
          </w:p>
        </w:tc>
        <w:tc>
          <w:tcPr>
            <w:tcW w:w="90" w:type="dxa"/>
            <w:tcBorders>
              <w:left w:val="nil"/>
              <w:right w:val="nil"/>
            </w:tcBorders>
            <w:vAlign w:val="center"/>
          </w:tcPr>
          <w:p w14:paraId="197C0EBE" w14:textId="77777777" w:rsidR="003C1965" w:rsidRPr="008C055B" w:rsidRDefault="003C1965" w:rsidP="008C055B">
            <w:pPr>
              <w:pStyle w:val="ListParagraph"/>
              <w:ind w:left="0" w:right="97"/>
              <w:jc w:val="right"/>
              <w:rPr>
                <w:rFonts w:asciiTheme="majorBidi" w:eastAsia="Malgun Gothic" w:hAnsiTheme="majorBidi" w:cstheme="majorBidi"/>
                <w:sz w:val="28"/>
              </w:rPr>
            </w:pPr>
          </w:p>
        </w:tc>
        <w:tc>
          <w:tcPr>
            <w:tcW w:w="900" w:type="dxa"/>
            <w:tcBorders>
              <w:left w:val="nil"/>
              <w:right w:val="nil"/>
            </w:tcBorders>
            <w:vAlign w:val="center"/>
          </w:tcPr>
          <w:p w14:paraId="474E3FA7" w14:textId="44725C08" w:rsidR="003C1965" w:rsidRPr="008C055B" w:rsidRDefault="001E419B" w:rsidP="008C055B">
            <w:pPr>
              <w:pStyle w:val="ListParagraph"/>
              <w:ind w:left="0" w:right="97"/>
              <w:jc w:val="right"/>
              <w:rPr>
                <w:rFonts w:asciiTheme="majorBidi" w:eastAsia="Malgun Gothic" w:hAnsiTheme="majorBidi" w:cstheme="majorBidi"/>
                <w:sz w:val="28"/>
              </w:rPr>
            </w:pPr>
            <w:r w:rsidRPr="008C055B">
              <w:rPr>
                <w:rFonts w:asciiTheme="majorBidi" w:eastAsia="Malgun Gothic" w:hAnsiTheme="majorBidi" w:cstheme="majorBidi"/>
                <w:sz w:val="28"/>
              </w:rPr>
              <w:t>26.83</w:t>
            </w:r>
          </w:p>
        </w:tc>
        <w:tc>
          <w:tcPr>
            <w:tcW w:w="91" w:type="dxa"/>
            <w:tcBorders>
              <w:left w:val="nil"/>
              <w:right w:val="nil"/>
            </w:tcBorders>
            <w:vAlign w:val="center"/>
          </w:tcPr>
          <w:p w14:paraId="1FECBF17" w14:textId="77777777" w:rsidR="003C1965" w:rsidRPr="008C055B" w:rsidRDefault="003C1965" w:rsidP="008C055B">
            <w:pPr>
              <w:pStyle w:val="ListParagraph"/>
              <w:ind w:left="0" w:right="97"/>
              <w:jc w:val="right"/>
              <w:rPr>
                <w:rFonts w:asciiTheme="majorBidi" w:eastAsia="Malgun Gothic" w:hAnsiTheme="majorBidi" w:cstheme="majorBidi"/>
                <w:sz w:val="28"/>
              </w:rPr>
            </w:pPr>
          </w:p>
        </w:tc>
        <w:tc>
          <w:tcPr>
            <w:tcW w:w="899" w:type="dxa"/>
            <w:tcBorders>
              <w:left w:val="nil"/>
              <w:right w:val="nil"/>
            </w:tcBorders>
            <w:vAlign w:val="center"/>
          </w:tcPr>
          <w:p w14:paraId="586B8B87" w14:textId="17DC5047" w:rsidR="003C1965" w:rsidRPr="008C055B" w:rsidRDefault="00576EED" w:rsidP="008C055B">
            <w:pPr>
              <w:pStyle w:val="ListParagraph"/>
              <w:ind w:left="0" w:right="97"/>
              <w:jc w:val="right"/>
              <w:rPr>
                <w:rFonts w:asciiTheme="majorBidi" w:eastAsia="Malgun Gothic" w:hAnsiTheme="majorBidi" w:cstheme="majorBidi"/>
                <w:sz w:val="28"/>
              </w:rPr>
            </w:pPr>
            <w:r w:rsidRPr="008C055B">
              <w:rPr>
                <w:rFonts w:asciiTheme="majorBidi" w:eastAsia="Malgun Gothic" w:hAnsiTheme="majorBidi" w:cstheme="majorBidi"/>
                <w:sz w:val="28"/>
              </w:rPr>
              <w:t>744</w:t>
            </w:r>
          </w:p>
        </w:tc>
        <w:tc>
          <w:tcPr>
            <w:tcW w:w="91" w:type="dxa"/>
            <w:tcBorders>
              <w:left w:val="nil"/>
              <w:right w:val="nil"/>
            </w:tcBorders>
            <w:vAlign w:val="center"/>
          </w:tcPr>
          <w:p w14:paraId="30D4A065" w14:textId="77777777" w:rsidR="003C1965" w:rsidRPr="008C055B" w:rsidRDefault="003C1965" w:rsidP="008C055B">
            <w:pPr>
              <w:pStyle w:val="ListParagraph"/>
              <w:ind w:left="0" w:right="97"/>
              <w:jc w:val="right"/>
              <w:rPr>
                <w:rFonts w:asciiTheme="majorBidi" w:eastAsia="Malgun Gothic" w:hAnsiTheme="majorBidi" w:cstheme="majorBidi"/>
                <w:sz w:val="28"/>
              </w:rPr>
            </w:pPr>
          </w:p>
        </w:tc>
        <w:tc>
          <w:tcPr>
            <w:tcW w:w="899" w:type="dxa"/>
            <w:tcBorders>
              <w:left w:val="nil"/>
              <w:right w:val="nil"/>
            </w:tcBorders>
            <w:vAlign w:val="center"/>
          </w:tcPr>
          <w:p w14:paraId="681A212D" w14:textId="7B100FA7" w:rsidR="003C1965" w:rsidRPr="008C055B" w:rsidRDefault="001E419B" w:rsidP="008C055B">
            <w:pPr>
              <w:pStyle w:val="ListParagraph"/>
              <w:ind w:left="0" w:right="97"/>
              <w:jc w:val="right"/>
              <w:rPr>
                <w:rFonts w:asciiTheme="majorBidi" w:eastAsia="Malgun Gothic" w:hAnsiTheme="majorBidi" w:cstheme="majorBidi"/>
                <w:sz w:val="28"/>
              </w:rPr>
            </w:pPr>
            <w:r w:rsidRPr="008C055B">
              <w:rPr>
                <w:rFonts w:asciiTheme="majorBidi" w:eastAsia="Malgun Gothic" w:hAnsiTheme="majorBidi" w:cstheme="majorBidi"/>
                <w:sz w:val="28"/>
              </w:rPr>
              <w:t>18,</w:t>
            </w:r>
            <w:r w:rsidR="00576EED" w:rsidRPr="008C055B">
              <w:rPr>
                <w:rFonts w:asciiTheme="majorBidi" w:eastAsia="Malgun Gothic" w:hAnsiTheme="majorBidi" w:cstheme="majorBidi"/>
                <w:sz w:val="28"/>
              </w:rPr>
              <w:t>737</w:t>
            </w:r>
          </w:p>
        </w:tc>
        <w:tc>
          <w:tcPr>
            <w:tcW w:w="90" w:type="dxa"/>
            <w:tcBorders>
              <w:left w:val="nil"/>
              <w:right w:val="nil"/>
            </w:tcBorders>
            <w:vAlign w:val="center"/>
          </w:tcPr>
          <w:p w14:paraId="4D77970F" w14:textId="77777777" w:rsidR="003C1965" w:rsidRPr="008C055B" w:rsidRDefault="003C1965" w:rsidP="008C055B">
            <w:pPr>
              <w:pStyle w:val="ListParagraph"/>
              <w:ind w:left="0" w:right="97"/>
              <w:jc w:val="right"/>
              <w:rPr>
                <w:rFonts w:asciiTheme="majorBidi" w:eastAsia="Malgun Gothic" w:hAnsiTheme="majorBidi" w:cstheme="majorBidi"/>
                <w:sz w:val="28"/>
              </w:rPr>
            </w:pPr>
          </w:p>
        </w:tc>
        <w:tc>
          <w:tcPr>
            <w:tcW w:w="900" w:type="dxa"/>
            <w:tcBorders>
              <w:left w:val="nil"/>
              <w:right w:val="nil"/>
            </w:tcBorders>
            <w:vAlign w:val="center"/>
          </w:tcPr>
          <w:p w14:paraId="7FEB00DF" w14:textId="296C5D87" w:rsidR="003C1965" w:rsidRPr="008C055B" w:rsidRDefault="008C055B" w:rsidP="008C055B">
            <w:pPr>
              <w:pStyle w:val="ListParagraph"/>
              <w:ind w:left="0" w:right="97"/>
              <w:jc w:val="right"/>
              <w:rPr>
                <w:rFonts w:asciiTheme="majorBidi" w:eastAsia="Malgun Gothic" w:hAnsiTheme="majorBidi" w:cstheme="majorBidi"/>
                <w:sz w:val="28"/>
              </w:rPr>
            </w:pPr>
            <w:r w:rsidRPr="008C055B">
              <w:rPr>
                <w:rFonts w:asciiTheme="majorBidi" w:eastAsia="Malgun Gothic" w:hAnsiTheme="majorBidi" w:cstheme="majorBidi"/>
                <w:sz w:val="28"/>
              </w:rPr>
              <w:t>(</w:t>
            </w:r>
            <w:r w:rsidR="00762ABD" w:rsidRPr="008C055B">
              <w:rPr>
                <w:rFonts w:asciiTheme="majorBidi" w:eastAsia="Malgun Gothic" w:hAnsiTheme="majorBidi" w:cstheme="majorBidi"/>
                <w:sz w:val="28"/>
              </w:rPr>
              <w:t>17,</w:t>
            </w:r>
            <w:r w:rsidR="00576EED" w:rsidRPr="008C055B">
              <w:rPr>
                <w:rFonts w:asciiTheme="majorBidi" w:eastAsia="Malgun Gothic" w:hAnsiTheme="majorBidi" w:cstheme="majorBidi"/>
                <w:sz w:val="28"/>
              </w:rPr>
              <w:t>993</w:t>
            </w:r>
            <w:r>
              <w:rPr>
                <w:rFonts w:asciiTheme="majorBidi" w:eastAsia="Malgun Gothic" w:hAnsiTheme="majorBidi" w:cstheme="majorBidi"/>
                <w:sz w:val="28"/>
              </w:rPr>
              <w:t>)</w:t>
            </w:r>
          </w:p>
        </w:tc>
        <w:tc>
          <w:tcPr>
            <w:tcW w:w="90" w:type="dxa"/>
            <w:tcBorders>
              <w:left w:val="nil"/>
              <w:right w:val="nil"/>
            </w:tcBorders>
            <w:vAlign w:val="center"/>
          </w:tcPr>
          <w:p w14:paraId="758D76D3" w14:textId="77777777" w:rsidR="003C1965" w:rsidRPr="008C055B" w:rsidRDefault="003C1965" w:rsidP="008C055B">
            <w:pPr>
              <w:pStyle w:val="ListParagraph"/>
              <w:ind w:left="0" w:right="97"/>
              <w:jc w:val="right"/>
              <w:rPr>
                <w:rFonts w:asciiTheme="majorBidi" w:eastAsia="Malgun Gothic" w:hAnsiTheme="majorBidi" w:cstheme="majorBidi"/>
                <w:sz w:val="28"/>
              </w:rPr>
            </w:pPr>
          </w:p>
        </w:tc>
        <w:tc>
          <w:tcPr>
            <w:tcW w:w="899" w:type="dxa"/>
            <w:gridSpan w:val="2"/>
            <w:tcBorders>
              <w:left w:val="nil"/>
              <w:right w:val="nil"/>
            </w:tcBorders>
            <w:vAlign w:val="center"/>
          </w:tcPr>
          <w:p w14:paraId="4F147AC2" w14:textId="05CE8A95" w:rsidR="003C1965" w:rsidRPr="008C055B" w:rsidRDefault="00762ABD" w:rsidP="008C055B">
            <w:pPr>
              <w:pStyle w:val="ListParagraph"/>
              <w:ind w:left="0" w:right="97"/>
              <w:jc w:val="right"/>
              <w:rPr>
                <w:rFonts w:asciiTheme="majorBidi" w:eastAsia="Malgun Gothic" w:hAnsiTheme="majorBidi" w:cstheme="majorBidi"/>
                <w:sz w:val="28"/>
              </w:rPr>
            </w:pPr>
            <w:r w:rsidRPr="008C055B">
              <w:rPr>
                <w:rFonts w:asciiTheme="majorBidi" w:eastAsia="Malgun Gothic" w:hAnsiTheme="majorBidi" w:cstheme="majorBidi"/>
                <w:sz w:val="28"/>
              </w:rPr>
              <w:t>3,</w:t>
            </w:r>
            <w:r w:rsidR="00576EED" w:rsidRPr="008C055B">
              <w:rPr>
                <w:rFonts w:asciiTheme="majorBidi" w:eastAsia="Malgun Gothic" w:hAnsiTheme="majorBidi" w:cstheme="majorBidi"/>
                <w:sz w:val="28"/>
              </w:rPr>
              <w:t>325</w:t>
            </w:r>
          </w:p>
        </w:tc>
      </w:tr>
    </w:tbl>
    <w:p w14:paraId="073C4F23" w14:textId="4192A9B1" w:rsidR="003C1965" w:rsidRDefault="003C1965" w:rsidP="001B101F">
      <w:pPr>
        <w:pStyle w:val="ListParagraph"/>
        <w:overflowPunct w:val="0"/>
        <w:autoSpaceDE w:val="0"/>
        <w:autoSpaceDN w:val="0"/>
        <w:adjustRightInd w:val="0"/>
        <w:spacing w:before="240" w:after="120"/>
        <w:ind w:left="360"/>
        <w:contextualSpacing w:val="0"/>
        <w:jc w:val="thaiDistribute"/>
        <w:textAlignment w:val="baseline"/>
        <w:rPr>
          <w:rFonts w:ascii="Angsana New" w:eastAsia="Malgun Gothic" w:hAnsi="Angsana New"/>
          <w:sz w:val="28"/>
          <w:szCs w:val="28"/>
        </w:rPr>
      </w:pPr>
      <w:r w:rsidRPr="003C1965">
        <w:rPr>
          <w:rFonts w:ascii="Angsana New" w:eastAsia="Malgun Gothic" w:hAnsi="Angsana New"/>
          <w:sz w:val="28"/>
          <w:szCs w:val="28"/>
        </w:rPr>
        <w:t>Summarised financial information that based on amounts before elimination about subsidiaries that have material non-controlling.</w:t>
      </w:r>
    </w:p>
    <w:tbl>
      <w:tblPr>
        <w:tblStyle w:val="TableGrid"/>
        <w:tblW w:w="9270" w:type="dxa"/>
        <w:tblInd w:w="360" w:type="dxa"/>
        <w:tblLook w:val="04A0" w:firstRow="1" w:lastRow="0" w:firstColumn="1" w:lastColumn="0" w:noHBand="0" w:noVBand="1"/>
      </w:tblPr>
      <w:tblGrid>
        <w:gridCol w:w="6120"/>
        <w:gridCol w:w="1440"/>
        <w:gridCol w:w="270"/>
        <w:gridCol w:w="1440"/>
      </w:tblGrid>
      <w:tr w:rsidR="00377F1F" w:rsidRPr="00B86DDE" w14:paraId="04B845E9" w14:textId="77777777" w:rsidTr="00762ABD">
        <w:tc>
          <w:tcPr>
            <w:tcW w:w="6120" w:type="dxa"/>
          </w:tcPr>
          <w:p w14:paraId="412FE69D" w14:textId="2AA315FD" w:rsidR="003C1965" w:rsidRPr="00B86DDE" w:rsidRDefault="003C1965" w:rsidP="001B101F">
            <w:pPr>
              <w:pStyle w:val="ListParagraph"/>
              <w:spacing w:before="120" w:line="240" w:lineRule="auto"/>
              <w:ind w:left="0"/>
              <w:jc w:val="both"/>
              <w:rPr>
                <w:rFonts w:asciiTheme="majorBidi" w:eastAsia="Malgun Gothic" w:hAnsiTheme="majorBidi" w:cstheme="majorBidi"/>
                <w:sz w:val="28"/>
              </w:rPr>
            </w:pPr>
            <w:r w:rsidRPr="00000FA1">
              <w:rPr>
                <w:rFonts w:ascii="Angsana New" w:hAnsi="Angsana New"/>
                <w:sz w:val="28"/>
                <w:szCs w:val="28"/>
              </w:rPr>
              <w:t>Summari</w:t>
            </w:r>
            <w:r>
              <w:rPr>
                <w:rFonts w:ascii="Angsana New" w:hAnsi="Angsana New"/>
                <w:sz w:val="28"/>
                <w:szCs w:val="28"/>
              </w:rPr>
              <w:t>s</w:t>
            </w:r>
            <w:r w:rsidRPr="00000FA1">
              <w:rPr>
                <w:rFonts w:ascii="Angsana New" w:hAnsi="Angsana New"/>
                <w:sz w:val="28"/>
                <w:szCs w:val="28"/>
              </w:rPr>
              <w:t>ed information about financial position</w:t>
            </w:r>
          </w:p>
        </w:tc>
        <w:tc>
          <w:tcPr>
            <w:tcW w:w="3150" w:type="dxa"/>
            <w:gridSpan w:val="3"/>
            <w:tcBorders>
              <w:bottom w:val="single" w:sz="4" w:space="0" w:color="auto"/>
            </w:tcBorders>
          </w:tcPr>
          <w:p w14:paraId="65AEF9F6" w14:textId="5F41A057" w:rsidR="003C1965" w:rsidRPr="00B86DDE" w:rsidRDefault="003C1965">
            <w:pPr>
              <w:pStyle w:val="ListParagraph"/>
              <w:spacing w:line="240" w:lineRule="auto"/>
              <w:ind w:left="0"/>
              <w:jc w:val="right"/>
              <w:rPr>
                <w:rFonts w:asciiTheme="majorBidi" w:eastAsia="Malgun Gothic" w:hAnsiTheme="majorBidi" w:cstheme="majorBidi"/>
                <w:sz w:val="28"/>
              </w:rPr>
            </w:pPr>
            <w:r w:rsidRPr="00000FA1">
              <w:rPr>
                <w:rFonts w:ascii="Angsana New" w:hAnsi="Angsana New"/>
                <w:sz w:val="28"/>
                <w:szCs w:val="28"/>
              </w:rPr>
              <w:t>(Unit:</w:t>
            </w:r>
            <w:r w:rsidRPr="00A1106B">
              <w:rPr>
                <w:rFonts w:ascii="Angsana New" w:hAnsi="Angsana New"/>
                <w:color w:val="000000"/>
                <w:sz w:val="28"/>
                <w:szCs w:val="28"/>
                <w:lang w:val="en-GB"/>
              </w:rPr>
              <w:t xml:space="preserve"> </w:t>
            </w:r>
            <w:r w:rsidR="005A6BC5" w:rsidRPr="00A1106B">
              <w:rPr>
                <w:rFonts w:ascii="Angsana New" w:hAnsi="Angsana New"/>
                <w:color w:val="000000"/>
                <w:sz w:val="28"/>
                <w:szCs w:val="28"/>
                <w:lang w:val="en-GB"/>
              </w:rPr>
              <w:t>Thousand</w:t>
            </w:r>
            <w:r w:rsidRPr="00A1106B">
              <w:rPr>
                <w:rFonts w:ascii="Angsana New" w:hAnsi="Angsana New"/>
                <w:color w:val="000000"/>
                <w:sz w:val="28"/>
                <w:szCs w:val="28"/>
                <w:lang w:val="en-GB"/>
              </w:rPr>
              <w:t xml:space="preserve"> Baht</w:t>
            </w:r>
            <w:r w:rsidRPr="00000FA1">
              <w:rPr>
                <w:rFonts w:ascii="Angsana New" w:hAnsi="Angsana New"/>
                <w:sz w:val="28"/>
                <w:szCs w:val="28"/>
              </w:rPr>
              <w:t>)</w:t>
            </w:r>
          </w:p>
        </w:tc>
      </w:tr>
      <w:tr w:rsidR="00C53DAE" w:rsidRPr="00B86DDE" w14:paraId="7E5D72FA" w14:textId="77777777" w:rsidTr="00762ABD">
        <w:tc>
          <w:tcPr>
            <w:tcW w:w="6120" w:type="dxa"/>
          </w:tcPr>
          <w:p w14:paraId="2C5EB292" w14:textId="77777777" w:rsidR="003C1965" w:rsidRPr="00B86DDE" w:rsidRDefault="003C1965">
            <w:pPr>
              <w:pStyle w:val="ListParagraph"/>
              <w:spacing w:line="240" w:lineRule="auto"/>
              <w:ind w:left="0"/>
              <w:jc w:val="both"/>
              <w:rPr>
                <w:rFonts w:asciiTheme="majorBidi" w:eastAsia="Malgun Gothic" w:hAnsiTheme="majorBidi" w:cstheme="majorBidi"/>
                <w:sz w:val="28"/>
              </w:rPr>
            </w:pPr>
          </w:p>
        </w:tc>
        <w:tc>
          <w:tcPr>
            <w:tcW w:w="1440" w:type="dxa"/>
            <w:tcBorders>
              <w:top w:val="single" w:sz="4" w:space="0" w:color="auto"/>
              <w:bottom w:val="single" w:sz="4" w:space="0" w:color="auto"/>
            </w:tcBorders>
          </w:tcPr>
          <w:p w14:paraId="47F543FC" w14:textId="362D303F" w:rsidR="003C1965" w:rsidRPr="00B86DDE" w:rsidRDefault="003C1965">
            <w:pPr>
              <w:pStyle w:val="ListParagraph"/>
              <w:spacing w:line="240" w:lineRule="auto"/>
              <w:ind w:left="0"/>
              <w:jc w:val="center"/>
              <w:rPr>
                <w:rFonts w:asciiTheme="majorBidi" w:eastAsia="Malgun Gothic" w:hAnsiTheme="majorBidi" w:cstheme="majorBidi"/>
                <w:sz w:val="28"/>
              </w:rPr>
            </w:pPr>
            <w:r w:rsidRPr="007A3C1E">
              <w:rPr>
                <w:rFonts w:asciiTheme="majorBidi" w:hAnsiTheme="majorBidi" w:cstheme="majorBidi"/>
                <w:sz w:val="28"/>
              </w:rPr>
              <w:t>2</w:t>
            </w:r>
            <w:r>
              <w:rPr>
                <w:rFonts w:asciiTheme="majorBidi" w:hAnsiTheme="majorBidi" w:cstheme="majorBidi"/>
                <w:sz w:val="28"/>
              </w:rPr>
              <w:t>025</w:t>
            </w:r>
          </w:p>
        </w:tc>
        <w:tc>
          <w:tcPr>
            <w:tcW w:w="270" w:type="dxa"/>
            <w:tcBorders>
              <w:top w:val="single" w:sz="4" w:space="0" w:color="auto"/>
            </w:tcBorders>
          </w:tcPr>
          <w:p w14:paraId="273DF630" w14:textId="77777777" w:rsidR="003C1965" w:rsidRPr="00B86DDE" w:rsidRDefault="003C1965">
            <w:pPr>
              <w:pStyle w:val="ListParagraph"/>
              <w:spacing w:line="240" w:lineRule="auto"/>
              <w:ind w:left="0"/>
              <w:jc w:val="center"/>
              <w:rPr>
                <w:rFonts w:asciiTheme="majorBidi" w:eastAsia="Malgun Gothic" w:hAnsiTheme="majorBidi" w:cstheme="majorBidi"/>
                <w:sz w:val="28"/>
              </w:rPr>
            </w:pPr>
          </w:p>
        </w:tc>
        <w:tc>
          <w:tcPr>
            <w:tcW w:w="1440" w:type="dxa"/>
            <w:tcBorders>
              <w:top w:val="single" w:sz="4" w:space="0" w:color="auto"/>
              <w:bottom w:val="single" w:sz="4" w:space="0" w:color="auto"/>
            </w:tcBorders>
          </w:tcPr>
          <w:p w14:paraId="0F1A4889" w14:textId="173881DE" w:rsidR="003C1965" w:rsidRPr="00B86DDE" w:rsidRDefault="003C1965">
            <w:pPr>
              <w:pStyle w:val="ListParagraph"/>
              <w:spacing w:line="240" w:lineRule="auto"/>
              <w:ind w:left="0"/>
              <w:jc w:val="center"/>
              <w:rPr>
                <w:rFonts w:asciiTheme="majorBidi" w:eastAsia="Malgun Gothic" w:hAnsiTheme="majorBidi" w:cstheme="majorBidi"/>
                <w:sz w:val="28"/>
              </w:rPr>
            </w:pPr>
            <w:r w:rsidRPr="007A3C1E">
              <w:rPr>
                <w:rFonts w:asciiTheme="majorBidi" w:hAnsiTheme="majorBidi" w:cstheme="majorBidi"/>
                <w:sz w:val="28"/>
              </w:rPr>
              <w:t>2</w:t>
            </w:r>
            <w:r>
              <w:rPr>
                <w:rFonts w:asciiTheme="majorBidi" w:hAnsiTheme="majorBidi" w:cstheme="majorBidi"/>
                <w:sz w:val="28"/>
              </w:rPr>
              <w:t>024</w:t>
            </w:r>
          </w:p>
        </w:tc>
      </w:tr>
      <w:tr w:rsidR="00C53DAE" w:rsidRPr="00B86DDE" w14:paraId="4667FCAE" w14:textId="77777777" w:rsidTr="00762ABD">
        <w:tc>
          <w:tcPr>
            <w:tcW w:w="6120" w:type="dxa"/>
            <w:vAlign w:val="bottom"/>
          </w:tcPr>
          <w:p w14:paraId="6210DE66" w14:textId="5B2990D3" w:rsidR="003C1965" w:rsidRPr="00B86DDE" w:rsidRDefault="003C1965" w:rsidP="003C1965">
            <w:pPr>
              <w:pStyle w:val="ListParagraph"/>
              <w:spacing w:line="240" w:lineRule="auto"/>
              <w:ind w:left="0"/>
              <w:rPr>
                <w:rFonts w:asciiTheme="majorBidi" w:eastAsia="Malgun Gothic" w:hAnsiTheme="majorBidi" w:cstheme="majorBidi"/>
                <w:sz w:val="28"/>
                <w:cs/>
              </w:rPr>
            </w:pPr>
            <w:r w:rsidRPr="00000FA1">
              <w:rPr>
                <w:rFonts w:ascii="Angsana New" w:hAnsi="Angsana New"/>
                <w:sz w:val="28"/>
                <w:szCs w:val="28"/>
              </w:rPr>
              <w:t>Current assets</w:t>
            </w:r>
          </w:p>
        </w:tc>
        <w:tc>
          <w:tcPr>
            <w:tcW w:w="1440" w:type="dxa"/>
            <w:tcBorders>
              <w:top w:val="single" w:sz="4" w:space="0" w:color="auto"/>
            </w:tcBorders>
          </w:tcPr>
          <w:p w14:paraId="3C30D961" w14:textId="29323F5B" w:rsidR="003C1965" w:rsidRPr="00B86DDE" w:rsidRDefault="00762ABD" w:rsidP="00F835E8">
            <w:pPr>
              <w:pStyle w:val="ListParagraph"/>
              <w:spacing w:line="240" w:lineRule="auto"/>
              <w:ind w:left="0" w:right="97"/>
              <w:jc w:val="right"/>
              <w:rPr>
                <w:rFonts w:asciiTheme="majorBidi" w:eastAsia="Malgun Gothic" w:hAnsiTheme="majorBidi" w:cstheme="majorBidi"/>
                <w:sz w:val="28"/>
              </w:rPr>
            </w:pPr>
            <w:r>
              <w:rPr>
                <w:rFonts w:asciiTheme="majorBidi" w:eastAsia="Malgun Gothic" w:hAnsiTheme="majorBidi" w:cstheme="majorBidi"/>
                <w:sz w:val="28"/>
              </w:rPr>
              <w:t>57,109</w:t>
            </w:r>
          </w:p>
        </w:tc>
        <w:tc>
          <w:tcPr>
            <w:tcW w:w="270" w:type="dxa"/>
          </w:tcPr>
          <w:p w14:paraId="39102E6A" w14:textId="77777777" w:rsidR="003C1965" w:rsidRPr="00B86DDE" w:rsidRDefault="003C1965" w:rsidP="003C1965">
            <w:pPr>
              <w:pStyle w:val="ListParagraph"/>
              <w:spacing w:line="240" w:lineRule="auto"/>
              <w:ind w:left="0"/>
              <w:jc w:val="both"/>
              <w:rPr>
                <w:rFonts w:asciiTheme="majorBidi" w:eastAsia="Malgun Gothic" w:hAnsiTheme="majorBidi" w:cstheme="majorBidi"/>
                <w:sz w:val="28"/>
              </w:rPr>
            </w:pPr>
          </w:p>
        </w:tc>
        <w:tc>
          <w:tcPr>
            <w:tcW w:w="1440" w:type="dxa"/>
            <w:tcBorders>
              <w:top w:val="single" w:sz="4" w:space="0" w:color="auto"/>
            </w:tcBorders>
          </w:tcPr>
          <w:p w14:paraId="3CD1599F" w14:textId="26DA3D17" w:rsidR="003C1965" w:rsidRPr="00B86DDE" w:rsidRDefault="00762ABD" w:rsidP="00F835E8">
            <w:pPr>
              <w:pStyle w:val="ListParagraph"/>
              <w:spacing w:line="240" w:lineRule="auto"/>
              <w:ind w:left="0" w:right="84"/>
              <w:jc w:val="right"/>
              <w:rPr>
                <w:rFonts w:asciiTheme="majorBidi" w:eastAsia="Malgun Gothic" w:hAnsiTheme="majorBidi" w:cstheme="majorBidi"/>
                <w:sz w:val="28"/>
              </w:rPr>
            </w:pPr>
            <w:r>
              <w:rPr>
                <w:rFonts w:asciiTheme="majorBidi" w:eastAsia="Malgun Gothic" w:hAnsiTheme="majorBidi" w:cstheme="majorBidi"/>
                <w:sz w:val="28"/>
              </w:rPr>
              <w:t>126,150</w:t>
            </w:r>
          </w:p>
        </w:tc>
      </w:tr>
      <w:tr w:rsidR="00C53DAE" w:rsidRPr="00B86DDE" w14:paraId="74ACCFF7" w14:textId="77777777" w:rsidTr="00762ABD">
        <w:tc>
          <w:tcPr>
            <w:tcW w:w="6120" w:type="dxa"/>
            <w:vAlign w:val="bottom"/>
          </w:tcPr>
          <w:p w14:paraId="1E5589D6" w14:textId="64A5C5DE" w:rsidR="003C1965" w:rsidRPr="00B86DDE" w:rsidRDefault="003C1965" w:rsidP="003C1965">
            <w:pPr>
              <w:pStyle w:val="ListParagraph"/>
              <w:spacing w:line="240" w:lineRule="auto"/>
              <w:ind w:left="0"/>
              <w:rPr>
                <w:rFonts w:asciiTheme="majorBidi" w:eastAsia="Malgun Gothic" w:hAnsiTheme="majorBidi" w:cstheme="majorBidi"/>
                <w:sz w:val="28"/>
              </w:rPr>
            </w:pPr>
            <w:r w:rsidRPr="00824398">
              <w:rPr>
                <w:rFonts w:asciiTheme="majorBidi" w:hAnsiTheme="majorBidi" w:cstheme="majorBidi"/>
                <w:sz w:val="28"/>
              </w:rPr>
              <w:t>Non-current assets</w:t>
            </w:r>
          </w:p>
        </w:tc>
        <w:tc>
          <w:tcPr>
            <w:tcW w:w="1440" w:type="dxa"/>
          </w:tcPr>
          <w:p w14:paraId="52959C6D" w14:textId="7B64D198" w:rsidR="003C1965" w:rsidRPr="00B86DDE" w:rsidRDefault="00762ABD" w:rsidP="00F835E8">
            <w:pPr>
              <w:pStyle w:val="ListParagraph"/>
              <w:spacing w:line="240" w:lineRule="auto"/>
              <w:ind w:left="0" w:right="97"/>
              <w:jc w:val="right"/>
              <w:rPr>
                <w:rFonts w:asciiTheme="majorBidi" w:eastAsia="Malgun Gothic" w:hAnsiTheme="majorBidi" w:cstheme="majorBidi"/>
                <w:sz w:val="28"/>
              </w:rPr>
            </w:pPr>
            <w:r>
              <w:rPr>
                <w:rFonts w:asciiTheme="majorBidi" w:eastAsia="Malgun Gothic" w:hAnsiTheme="majorBidi" w:cstheme="majorBidi"/>
                <w:sz w:val="28"/>
              </w:rPr>
              <w:t>23,</w:t>
            </w:r>
            <w:r w:rsidR="00BC7783" w:rsidRPr="00BC7783">
              <w:rPr>
                <w:rFonts w:asciiTheme="majorBidi" w:eastAsia="Malgun Gothic" w:hAnsiTheme="majorBidi" w:cstheme="majorBidi"/>
                <w:sz w:val="28"/>
              </w:rPr>
              <w:t>430</w:t>
            </w:r>
          </w:p>
        </w:tc>
        <w:tc>
          <w:tcPr>
            <w:tcW w:w="270" w:type="dxa"/>
          </w:tcPr>
          <w:p w14:paraId="509ED897" w14:textId="77777777" w:rsidR="003C1965" w:rsidRPr="00B86DDE" w:rsidRDefault="003C1965" w:rsidP="003C1965">
            <w:pPr>
              <w:pStyle w:val="ListParagraph"/>
              <w:spacing w:line="240" w:lineRule="auto"/>
              <w:ind w:left="0"/>
              <w:jc w:val="both"/>
              <w:rPr>
                <w:rFonts w:asciiTheme="majorBidi" w:eastAsia="Malgun Gothic" w:hAnsiTheme="majorBidi" w:cstheme="majorBidi"/>
                <w:sz w:val="28"/>
              </w:rPr>
            </w:pPr>
          </w:p>
        </w:tc>
        <w:tc>
          <w:tcPr>
            <w:tcW w:w="1440" w:type="dxa"/>
          </w:tcPr>
          <w:p w14:paraId="78E7EE45" w14:textId="417B52D0" w:rsidR="003C1965" w:rsidRPr="00B86DDE" w:rsidRDefault="00762ABD" w:rsidP="00F835E8">
            <w:pPr>
              <w:pStyle w:val="ListParagraph"/>
              <w:spacing w:line="240" w:lineRule="auto"/>
              <w:ind w:left="0" w:right="84"/>
              <w:jc w:val="right"/>
              <w:rPr>
                <w:rFonts w:asciiTheme="majorBidi" w:eastAsia="Malgun Gothic" w:hAnsiTheme="majorBidi" w:cstheme="majorBidi"/>
                <w:sz w:val="28"/>
              </w:rPr>
            </w:pPr>
            <w:r>
              <w:rPr>
                <w:rFonts w:asciiTheme="majorBidi" w:eastAsia="Malgun Gothic" w:hAnsiTheme="majorBidi" w:cstheme="majorBidi"/>
                <w:sz w:val="28"/>
              </w:rPr>
              <w:t>28,701</w:t>
            </w:r>
          </w:p>
        </w:tc>
      </w:tr>
      <w:tr w:rsidR="00C53DAE" w:rsidRPr="00B86DDE" w14:paraId="7A2B7489" w14:textId="77777777" w:rsidTr="00762ABD">
        <w:tc>
          <w:tcPr>
            <w:tcW w:w="6120" w:type="dxa"/>
            <w:vAlign w:val="bottom"/>
          </w:tcPr>
          <w:p w14:paraId="364923B1" w14:textId="31965CD5" w:rsidR="003C1965" w:rsidRPr="00B86DDE" w:rsidRDefault="003C1965" w:rsidP="003C1965">
            <w:pPr>
              <w:pStyle w:val="ListParagraph"/>
              <w:spacing w:line="240" w:lineRule="auto"/>
              <w:ind w:left="0"/>
              <w:rPr>
                <w:rFonts w:asciiTheme="majorBidi" w:eastAsia="Malgun Gothic" w:hAnsiTheme="majorBidi" w:cstheme="majorBidi"/>
                <w:sz w:val="28"/>
              </w:rPr>
            </w:pPr>
            <w:r w:rsidRPr="00DB1D8D">
              <w:rPr>
                <w:rFonts w:asciiTheme="majorBidi" w:hAnsiTheme="majorBidi" w:cstheme="majorBidi"/>
                <w:sz w:val="28"/>
              </w:rPr>
              <w:t>Current liabilities</w:t>
            </w:r>
          </w:p>
        </w:tc>
        <w:tc>
          <w:tcPr>
            <w:tcW w:w="1440" w:type="dxa"/>
          </w:tcPr>
          <w:p w14:paraId="2EEB0D40" w14:textId="1BCA295A" w:rsidR="003C1965" w:rsidRPr="00B86DDE" w:rsidRDefault="00762ABD" w:rsidP="00F835E8">
            <w:pPr>
              <w:pStyle w:val="ListParagraph"/>
              <w:spacing w:line="240" w:lineRule="auto"/>
              <w:ind w:left="0" w:right="97"/>
              <w:jc w:val="right"/>
              <w:rPr>
                <w:rFonts w:asciiTheme="majorBidi" w:eastAsia="Malgun Gothic" w:hAnsiTheme="majorBidi" w:cstheme="majorBidi"/>
                <w:sz w:val="28"/>
              </w:rPr>
            </w:pPr>
            <w:r>
              <w:rPr>
                <w:rFonts w:asciiTheme="majorBidi" w:eastAsia="Malgun Gothic" w:hAnsiTheme="majorBidi" w:cstheme="majorBidi" w:hint="cs"/>
                <w:sz w:val="28"/>
                <w:cs/>
              </w:rPr>
              <w:t>(</w:t>
            </w:r>
            <w:r>
              <w:rPr>
                <w:rFonts w:asciiTheme="majorBidi" w:eastAsia="Malgun Gothic" w:hAnsiTheme="majorBidi" w:cstheme="majorBidi"/>
                <w:sz w:val="28"/>
              </w:rPr>
              <w:t>67,074</w:t>
            </w:r>
            <w:r>
              <w:rPr>
                <w:rFonts w:asciiTheme="majorBidi" w:eastAsia="Malgun Gothic" w:hAnsiTheme="majorBidi" w:cstheme="majorBidi" w:hint="cs"/>
                <w:sz w:val="28"/>
                <w:cs/>
              </w:rPr>
              <w:t>)</w:t>
            </w:r>
          </w:p>
        </w:tc>
        <w:tc>
          <w:tcPr>
            <w:tcW w:w="270" w:type="dxa"/>
          </w:tcPr>
          <w:p w14:paraId="0A6822D3" w14:textId="77777777" w:rsidR="003C1965" w:rsidRPr="00B86DDE" w:rsidRDefault="003C1965" w:rsidP="003C1965">
            <w:pPr>
              <w:pStyle w:val="ListParagraph"/>
              <w:spacing w:line="240" w:lineRule="auto"/>
              <w:ind w:left="0"/>
              <w:jc w:val="both"/>
              <w:rPr>
                <w:rFonts w:asciiTheme="majorBidi" w:eastAsia="Malgun Gothic" w:hAnsiTheme="majorBidi" w:cstheme="majorBidi"/>
                <w:sz w:val="28"/>
              </w:rPr>
            </w:pPr>
          </w:p>
        </w:tc>
        <w:tc>
          <w:tcPr>
            <w:tcW w:w="1440" w:type="dxa"/>
          </w:tcPr>
          <w:p w14:paraId="580CB292" w14:textId="1D65575C" w:rsidR="003C1965" w:rsidRPr="00B86DDE" w:rsidRDefault="00762ABD" w:rsidP="00F835E8">
            <w:pPr>
              <w:pStyle w:val="ListParagraph"/>
              <w:spacing w:line="240" w:lineRule="auto"/>
              <w:ind w:left="0" w:right="84"/>
              <w:jc w:val="right"/>
              <w:rPr>
                <w:rFonts w:asciiTheme="majorBidi" w:eastAsia="Malgun Gothic" w:hAnsiTheme="majorBidi" w:cstheme="majorBidi"/>
                <w:sz w:val="28"/>
              </w:rPr>
            </w:pPr>
            <w:r>
              <w:rPr>
                <w:rFonts w:asciiTheme="majorBidi" w:eastAsia="Malgun Gothic" w:hAnsiTheme="majorBidi" w:cstheme="majorBidi" w:hint="cs"/>
                <w:sz w:val="28"/>
                <w:cs/>
              </w:rPr>
              <w:t>(</w:t>
            </w:r>
            <w:r>
              <w:rPr>
                <w:rFonts w:asciiTheme="majorBidi" w:eastAsia="Malgun Gothic" w:hAnsiTheme="majorBidi" w:cstheme="majorBidi"/>
                <w:sz w:val="28"/>
              </w:rPr>
              <w:t>66,</w:t>
            </w:r>
            <w:r w:rsidR="00D3720F">
              <w:rPr>
                <w:rFonts w:asciiTheme="majorBidi" w:eastAsia="Malgun Gothic" w:hAnsiTheme="majorBidi" w:cstheme="majorBidi"/>
                <w:sz w:val="28"/>
              </w:rPr>
              <w:t>96</w:t>
            </w:r>
            <w:r>
              <w:rPr>
                <w:rFonts w:asciiTheme="majorBidi" w:eastAsia="Malgun Gothic" w:hAnsiTheme="majorBidi" w:cstheme="majorBidi"/>
                <w:sz w:val="28"/>
              </w:rPr>
              <w:t>2</w:t>
            </w:r>
            <w:r>
              <w:rPr>
                <w:rFonts w:asciiTheme="majorBidi" w:eastAsia="Malgun Gothic" w:hAnsiTheme="majorBidi" w:cstheme="majorBidi" w:hint="cs"/>
                <w:sz w:val="28"/>
                <w:cs/>
              </w:rPr>
              <w:t>)</w:t>
            </w:r>
          </w:p>
        </w:tc>
      </w:tr>
      <w:tr w:rsidR="00C53DAE" w:rsidRPr="00B86DDE" w14:paraId="149DCEB9" w14:textId="77777777" w:rsidTr="00762ABD">
        <w:tc>
          <w:tcPr>
            <w:tcW w:w="6120" w:type="dxa"/>
            <w:vAlign w:val="bottom"/>
          </w:tcPr>
          <w:p w14:paraId="7022A261" w14:textId="70742ED1" w:rsidR="003C1965" w:rsidRPr="00B86DDE" w:rsidRDefault="003C1965" w:rsidP="003C1965">
            <w:pPr>
              <w:pStyle w:val="ListParagraph"/>
              <w:spacing w:line="240" w:lineRule="auto"/>
              <w:ind w:left="0"/>
              <w:rPr>
                <w:rFonts w:asciiTheme="majorBidi" w:eastAsia="Malgun Gothic" w:hAnsiTheme="majorBidi" w:cstheme="majorBidi"/>
                <w:sz w:val="28"/>
              </w:rPr>
            </w:pPr>
            <w:r w:rsidRPr="00234776">
              <w:rPr>
                <w:rFonts w:asciiTheme="majorBidi" w:hAnsiTheme="majorBidi" w:cstheme="majorBidi"/>
                <w:sz w:val="28"/>
              </w:rPr>
              <w:t>Non-current liabilities</w:t>
            </w:r>
          </w:p>
        </w:tc>
        <w:tc>
          <w:tcPr>
            <w:tcW w:w="1440" w:type="dxa"/>
          </w:tcPr>
          <w:p w14:paraId="7BBC51C1" w14:textId="5CBA8176" w:rsidR="003C1965" w:rsidRPr="00B86DDE" w:rsidRDefault="00762ABD" w:rsidP="00F835E8">
            <w:pPr>
              <w:pStyle w:val="ListParagraph"/>
              <w:spacing w:line="240" w:lineRule="auto"/>
              <w:ind w:left="0" w:right="97"/>
              <w:jc w:val="right"/>
              <w:rPr>
                <w:rFonts w:asciiTheme="majorBidi" w:eastAsia="Malgun Gothic" w:hAnsiTheme="majorBidi" w:cstheme="majorBidi"/>
                <w:sz w:val="28"/>
              </w:rPr>
            </w:pPr>
            <w:r>
              <w:rPr>
                <w:rFonts w:asciiTheme="majorBidi" w:eastAsia="Malgun Gothic" w:hAnsiTheme="majorBidi" w:cstheme="majorBidi" w:hint="cs"/>
                <w:sz w:val="28"/>
                <w:cs/>
              </w:rPr>
              <w:t>(</w:t>
            </w:r>
            <w:r>
              <w:rPr>
                <w:rFonts w:asciiTheme="majorBidi" w:eastAsia="Malgun Gothic" w:hAnsiTheme="majorBidi" w:cstheme="majorBidi"/>
                <w:sz w:val="28"/>
              </w:rPr>
              <w:t>11,296</w:t>
            </w:r>
            <w:r>
              <w:rPr>
                <w:rFonts w:asciiTheme="majorBidi" w:eastAsia="Malgun Gothic" w:hAnsiTheme="majorBidi" w:cstheme="majorBidi" w:hint="cs"/>
                <w:sz w:val="28"/>
                <w:cs/>
              </w:rPr>
              <w:t>)</w:t>
            </w:r>
          </w:p>
        </w:tc>
        <w:tc>
          <w:tcPr>
            <w:tcW w:w="270" w:type="dxa"/>
          </w:tcPr>
          <w:p w14:paraId="02995653" w14:textId="77777777" w:rsidR="003C1965" w:rsidRPr="00B86DDE" w:rsidRDefault="003C1965" w:rsidP="003C1965">
            <w:pPr>
              <w:pStyle w:val="ListParagraph"/>
              <w:spacing w:line="240" w:lineRule="auto"/>
              <w:ind w:left="0"/>
              <w:jc w:val="both"/>
              <w:rPr>
                <w:rFonts w:asciiTheme="majorBidi" w:eastAsia="Malgun Gothic" w:hAnsiTheme="majorBidi" w:cstheme="majorBidi"/>
                <w:sz w:val="28"/>
              </w:rPr>
            </w:pPr>
          </w:p>
        </w:tc>
        <w:tc>
          <w:tcPr>
            <w:tcW w:w="1440" w:type="dxa"/>
          </w:tcPr>
          <w:p w14:paraId="4F914F58" w14:textId="318CC36A" w:rsidR="003C1965" w:rsidRPr="00B86DDE" w:rsidRDefault="00762ABD" w:rsidP="00F835E8">
            <w:pPr>
              <w:pStyle w:val="ListParagraph"/>
              <w:spacing w:line="240" w:lineRule="auto"/>
              <w:ind w:left="0" w:right="84"/>
              <w:jc w:val="right"/>
              <w:rPr>
                <w:rFonts w:asciiTheme="majorBidi" w:eastAsia="Malgun Gothic" w:hAnsiTheme="majorBidi" w:cstheme="majorBidi"/>
                <w:sz w:val="28"/>
              </w:rPr>
            </w:pPr>
            <w:r>
              <w:rPr>
                <w:rFonts w:asciiTheme="majorBidi" w:eastAsia="Malgun Gothic" w:hAnsiTheme="majorBidi" w:cstheme="majorBidi" w:hint="cs"/>
                <w:sz w:val="28"/>
                <w:cs/>
              </w:rPr>
              <w:t>(</w:t>
            </w:r>
            <w:r>
              <w:rPr>
                <w:rFonts w:asciiTheme="majorBidi" w:eastAsia="Malgun Gothic" w:hAnsiTheme="majorBidi" w:cstheme="majorBidi"/>
                <w:sz w:val="28"/>
              </w:rPr>
              <w:t>18</w:t>
            </w:r>
            <w:r w:rsidR="00540839">
              <w:rPr>
                <w:rFonts w:asciiTheme="majorBidi" w:eastAsia="Malgun Gothic" w:hAnsiTheme="majorBidi" w:cstheme="majorBidi"/>
                <w:sz w:val="28"/>
              </w:rPr>
              <w:t>,389</w:t>
            </w:r>
            <w:r w:rsidR="00540839">
              <w:rPr>
                <w:rFonts w:asciiTheme="majorBidi" w:eastAsia="Malgun Gothic" w:hAnsiTheme="majorBidi" w:cstheme="majorBidi" w:hint="cs"/>
                <w:sz w:val="28"/>
                <w:cs/>
              </w:rPr>
              <w:t>)</w:t>
            </w:r>
          </w:p>
        </w:tc>
      </w:tr>
      <w:tr w:rsidR="00C53DAE" w:rsidRPr="00B86DDE" w14:paraId="778818EE" w14:textId="77777777" w:rsidTr="00762ABD">
        <w:tc>
          <w:tcPr>
            <w:tcW w:w="6120" w:type="dxa"/>
            <w:vAlign w:val="bottom"/>
          </w:tcPr>
          <w:p w14:paraId="61AE87D3" w14:textId="77777777" w:rsidR="003C1965" w:rsidRPr="00234776" w:rsidRDefault="003C1965" w:rsidP="003C1965">
            <w:pPr>
              <w:pStyle w:val="ListParagraph"/>
              <w:spacing w:line="240" w:lineRule="auto"/>
              <w:ind w:left="0"/>
              <w:rPr>
                <w:rFonts w:asciiTheme="majorBidi" w:hAnsiTheme="majorBidi" w:cstheme="majorBidi"/>
                <w:sz w:val="28"/>
              </w:rPr>
            </w:pPr>
          </w:p>
        </w:tc>
        <w:tc>
          <w:tcPr>
            <w:tcW w:w="1440" w:type="dxa"/>
          </w:tcPr>
          <w:p w14:paraId="7F9D93BF" w14:textId="77777777" w:rsidR="003C1965" w:rsidRPr="00B86DDE" w:rsidRDefault="003C1965" w:rsidP="003C1965">
            <w:pPr>
              <w:pStyle w:val="ListParagraph"/>
              <w:spacing w:line="240" w:lineRule="auto"/>
              <w:ind w:left="0"/>
              <w:jc w:val="both"/>
              <w:rPr>
                <w:rFonts w:asciiTheme="majorBidi" w:eastAsia="Malgun Gothic" w:hAnsiTheme="majorBidi" w:cstheme="majorBidi"/>
                <w:sz w:val="28"/>
              </w:rPr>
            </w:pPr>
          </w:p>
        </w:tc>
        <w:tc>
          <w:tcPr>
            <w:tcW w:w="270" w:type="dxa"/>
          </w:tcPr>
          <w:p w14:paraId="5B3A0E61" w14:textId="77777777" w:rsidR="003C1965" w:rsidRPr="00B86DDE" w:rsidRDefault="003C1965" w:rsidP="003C1965">
            <w:pPr>
              <w:pStyle w:val="ListParagraph"/>
              <w:spacing w:line="240" w:lineRule="auto"/>
              <w:ind w:left="0"/>
              <w:jc w:val="both"/>
              <w:rPr>
                <w:rFonts w:asciiTheme="majorBidi" w:eastAsia="Malgun Gothic" w:hAnsiTheme="majorBidi" w:cstheme="majorBidi"/>
                <w:sz w:val="28"/>
              </w:rPr>
            </w:pPr>
          </w:p>
        </w:tc>
        <w:tc>
          <w:tcPr>
            <w:tcW w:w="1440" w:type="dxa"/>
          </w:tcPr>
          <w:p w14:paraId="5D469327" w14:textId="77777777" w:rsidR="003C1965" w:rsidRPr="00B86DDE" w:rsidRDefault="003C1965" w:rsidP="003C1965">
            <w:pPr>
              <w:pStyle w:val="ListParagraph"/>
              <w:spacing w:line="240" w:lineRule="auto"/>
              <w:ind w:left="0"/>
              <w:jc w:val="both"/>
              <w:rPr>
                <w:rFonts w:asciiTheme="majorBidi" w:eastAsia="Malgun Gothic" w:hAnsiTheme="majorBidi" w:cstheme="majorBidi"/>
                <w:sz w:val="28"/>
              </w:rPr>
            </w:pPr>
          </w:p>
        </w:tc>
      </w:tr>
      <w:tr w:rsidR="00377F1F" w:rsidRPr="00B86DDE" w14:paraId="7A3DADB2" w14:textId="77777777" w:rsidTr="00762ABD">
        <w:trPr>
          <w:trHeight w:val="297"/>
        </w:trPr>
        <w:tc>
          <w:tcPr>
            <w:tcW w:w="6120" w:type="dxa"/>
          </w:tcPr>
          <w:p w14:paraId="57B5A693" w14:textId="17061CA9" w:rsidR="003C1965" w:rsidRPr="00B86DDE" w:rsidRDefault="003C1965" w:rsidP="003C1965">
            <w:pPr>
              <w:pStyle w:val="ListParagraph"/>
              <w:spacing w:line="240" w:lineRule="auto"/>
              <w:ind w:left="0"/>
              <w:jc w:val="both"/>
              <w:rPr>
                <w:rFonts w:asciiTheme="majorBidi" w:eastAsia="Malgun Gothic" w:hAnsiTheme="majorBidi" w:cstheme="majorBidi"/>
                <w:sz w:val="28"/>
              </w:rPr>
            </w:pPr>
            <w:r w:rsidRPr="00000FA1">
              <w:rPr>
                <w:rFonts w:ascii="Angsana New" w:hAnsi="Angsana New"/>
                <w:sz w:val="28"/>
                <w:szCs w:val="28"/>
              </w:rPr>
              <w:t>Summari</w:t>
            </w:r>
            <w:r>
              <w:rPr>
                <w:rFonts w:ascii="Angsana New" w:hAnsi="Angsana New"/>
                <w:sz w:val="28"/>
                <w:szCs w:val="28"/>
              </w:rPr>
              <w:t>s</w:t>
            </w:r>
            <w:r w:rsidRPr="00000FA1">
              <w:rPr>
                <w:rFonts w:ascii="Angsana New" w:hAnsi="Angsana New"/>
                <w:sz w:val="28"/>
                <w:szCs w:val="28"/>
              </w:rPr>
              <w:t>ed information about profit (loss)</w:t>
            </w:r>
          </w:p>
        </w:tc>
        <w:tc>
          <w:tcPr>
            <w:tcW w:w="3150" w:type="dxa"/>
            <w:gridSpan w:val="3"/>
            <w:tcBorders>
              <w:bottom w:val="single" w:sz="4" w:space="0" w:color="auto"/>
            </w:tcBorders>
          </w:tcPr>
          <w:p w14:paraId="6EC442A5" w14:textId="0524D1CA" w:rsidR="003C1965" w:rsidRPr="00B86DDE" w:rsidRDefault="003C1965" w:rsidP="003C1965">
            <w:pPr>
              <w:pStyle w:val="ListParagraph"/>
              <w:spacing w:line="240" w:lineRule="auto"/>
              <w:ind w:left="0"/>
              <w:jc w:val="right"/>
              <w:rPr>
                <w:rFonts w:asciiTheme="majorBidi" w:eastAsia="Malgun Gothic" w:hAnsiTheme="majorBidi" w:cstheme="majorBidi"/>
                <w:sz w:val="28"/>
              </w:rPr>
            </w:pPr>
            <w:r w:rsidRPr="00000FA1">
              <w:rPr>
                <w:rFonts w:ascii="Angsana New" w:hAnsi="Angsana New"/>
                <w:sz w:val="28"/>
                <w:szCs w:val="28"/>
              </w:rPr>
              <w:t>(Unit:</w:t>
            </w:r>
            <w:r w:rsidRPr="00A1106B">
              <w:rPr>
                <w:rFonts w:ascii="Angsana New" w:hAnsi="Angsana New"/>
                <w:color w:val="000000"/>
                <w:sz w:val="28"/>
                <w:szCs w:val="28"/>
                <w:lang w:val="en-GB"/>
              </w:rPr>
              <w:t xml:space="preserve"> </w:t>
            </w:r>
            <w:r w:rsidR="005A6BC5" w:rsidRPr="00A1106B">
              <w:rPr>
                <w:rFonts w:ascii="Angsana New" w:hAnsi="Angsana New"/>
                <w:color w:val="000000"/>
                <w:sz w:val="28"/>
                <w:szCs w:val="28"/>
                <w:lang w:val="en-GB"/>
              </w:rPr>
              <w:t>Thousand</w:t>
            </w:r>
            <w:r w:rsidRPr="00A1106B">
              <w:rPr>
                <w:rFonts w:ascii="Angsana New" w:hAnsi="Angsana New"/>
                <w:color w:val="000000"/>
                <w:sz w:val="28"/>
                <w:szCs w:val="28"/>
                <w:lang w:val="en-GB"/>
              </w:rPr>
              <w:t xml:space="preserve"> Baht</w:t>
            </w:r>
            <w:r w:rsidRPr="00000FA1">
              <w:rPr>
                <w:rFonts w:ascii="Angsana New" w:hAnsi="Angsana New"/>
                <w:sz w:val="28"/>
                <w:szCs w:val="28"/>
              </w:rPr>
              <w:t>)</w:t>
            </w:r>
          </w:p>
        </w:tc>
      </w:tr>
      <w:tr w:rsidR="00C53DAE" w:rsidRPr="00B86DDE" w14:paraId="667F94F3" w14:textId="77777777" w:rsidTr="00762ABD">
        <w:tc>
          <w:tcPr>
            <w:tcW w:w="6120" w:type="dxa"/>
          </w:tcPr>
          <w:p w14:paraId="2B3D8C50" w14:textId="77777777" w:rsidR="003C1965" w:rsidRPr="00B86DDE" w:rsidRDefault="003C1965" w:rsidP="003C1965">
            <w:pPr>
              <w:pStyle w:val="ListParagraph"/>
              <w:spacing w:line="240" w:lineRule="auto"/>
              <w:ind w:left="0"/>
              <w:jc w:val="both"/>
              <w:rPr>
                <w:rFonts w:asciiTheme="majorBidi" w:eastAsia="Malgun Gothic" w:hAnsiTheme="majorBidi" w:cstheme="majorBidi"/>
                <w:sz w:val="28"/>
              </w:rPr>
            </w:pPr>
          </w:p>
        </w:tc>
        <w:tc>
          <w:tcPr>
            <w:tcW w:w="1440" w:type="dxa"/>
            <w:tcBorders>
              <w:top w:val="single" w:sz="4" w:space="0" w:color="auto"/>
              <w:bottom w:val="single" w:sz="4" w:space="0" w:color="auto"/>
            </w:tcBorders>
          </w:tcPr>
          <w:p w14:paraId="733C9C45" w14:textId="2E9F4842" w:rsidR="003C1965" w:rsidRPr="00B86DDE" w:rsidRDefault="003C1965" w:rsidP="003C1965">
            <w:pPr>
              <w:pStyle w:val="ListParagraph"/>
              <w:spacing w:line="240" w:lineRule="auto"/>
              <w:ind w:left="0"/>
              <w:jc w:val="center"/>
              <w:rPr>
                <w:rFonts w:asciiTheme="majorBidi" w:eastAsia="Malgun Gothic" w:hAnsiTheme="majorBidi" w:cstheme="majorBidi"/>
                <w:sz w:val="28"/>
              </w:rPr>
            </w:pPr>
            <w:r w:rsidRPr="007A3C1E">
              <w:rPr>
                <w:rFonts w:asciiTheme="majorBidi" w:hAnsiTheme="majorBidi" w:cstheme="majorBidi"/>
                <w:sz w:val="28"/>
              </w:rPr>
              <w:t>2</w:t>
            </w:r>
            <w:r>
              <w:rPr>
                <w:rFonts w:asciiTheme="majorBidi" w:hAnsiTheme="majorBidi" w:cstheme="majorBidi"/>
                <w:sz w:val="28"/>
              </w:rPr>
              <w:t>025</w:t>
            </w:r>
          </w:p>
        </w:tc>
        <w:tc>
          <w:tcPr>
            <w:tcW w:w="270" w:type="dxa"/>
            <w:tcBorders>
              <w:top w:val="single" w:sz="4" w:space="0" w:color="auto"/>
            </w:tcBorders>
          </w:tcPr>
          <w:p w14:paraId="774400A5" w14:textId="77777777" w:rsidR="003C1965" w:rsidRPr="00B86DDE" w:rsidRDefault="003C1965" w:rsidP="003C1965">
            <w:pPr>
              <w:pStyle w:val="ListParagraph"/>
              <w:spacing w:line="240" w:lineRule="auto"/>
              <w:ind w:left="0"/>
              <w:jc w:val="center"/>
              <w:rPr>
                <w:rFonts w:asciiTheme="majorBidi" w:eastAsia="Malgun Gothic" w:hAnsiTheme="majorBidi" w:cstheme="majorBidi"/>
                <w:sz w:val="28"/>
              </w:rPr>
            </w:pPr>
          </w:p>
        </w:tc>
        <w:tc>
          <w:tcPr>
            <w:tcW w:w="1440" w:type="dxa"/>
            <w:tcBorders>
              <w:top w:val="single" w:sz="4" w:space="0" w:color="auto"/>
              <w:bottom w:val="single" w:sz="4" w:space="0" w:color="auto"/>
            </w:tcBorders>
          </w:tcPr>
          <w:p w14:paraId="06D9A445" w14:textId="2FA3E07F" w:rsidR="003C1965" w:rsidRPr="00B86DDE" w:rsidRDefault="003C1965" w:rsidP="003C1965">
            <w:pPr>
              <w:pStyle w:val="ListParagraph"/>
              <w:spacing w:line="240" w:lineRule="auto"/>
              <w:ind w:left="0"/>
              <w:jc w:val="center"/>
              <w:rPr>
                <w:rFonts w:asciiTheme="majorBidi" w:eastAsia="Malgun Gothic" w:hAnsiTheme="majorBidi" w:cstheme="majorBidi"/>
                <w:sz w:val="28"/>
              </w:rPr>
            </w:pPr>
            <w:r w:rsidRPr="007A3C1E">
              <w:rPr>
                <w:rFonts w:asciiTheme="majorBidi" w:hAnsiTheme="majorBidi" w:cstheme="majorBidi"/>
                <w:sz w:val="28"/>
              </w:rPr>
              <w:t>2</w:t>
            </w:r>
            <w:r>
              <w:rPr>
                <w:rFonts w:asciiTheme="majorBidi" w:hAnsiTheme="majorBidi" w:cstheme="majorBidi"/>
                <w:sz w:val="28"/>
              </w:rPr>
              <w:t>024</w:t>
            </w:r>
          </w:p>
        </w:tc>
      </w:tr>
      <w:tr w:rsidR="00C53DAE" w:rsidRPr="00B86DDE" w14:paraId="54485BAA" w14:textId="77777777" w:rsidTr="00762ABD">
        <w:tc>
          <w:tcPr>
            <w:tcW w:w="6120" w:type="dxa"/>
          </w:tcPr>
          <w:p w14:paraId="47821CB9" w14:textId="71D4B128" w:rsidR="003C1965" w:rsidRPr="00B86DDE" w:rsidRDefault="003C1965" w:rsidP="003C1965">
            <w:pPr>
              <w:pStyle w:val="ListParagraph"/>
              <w:spacing w:line="240" w:lineRule="auto"/>
              <w:ind w:left="0"/>
              <w:jc w:val="both"/>
              <w:rPr>
                <w:rFonts w:asciiTheme="majorBidi" w:eastAsia="Malgun Gothic" w:hAnsiTheme="majorBidi" w:cstheme="majorBidi"/>
                <w:sz w:val="28"/>
                <w:cs/>
              </w:rPr>
            </w:pPr>
            <w:r w:rsidRPr="009C6634">
              <w:rPr>
                <w:rFonts w:asciiTheme="majorBidi" w:hAnsiTheme="majorBidi" w:cstheme="majorBidi"/>
                <w:sz w:val="28"/>
              </w:rPr>
              <w:t>Revenue</w:t>
            </w:r>
          </w:p>
        </w:tc>
        <w:tc>
          <w:tcPr>
            <w:tcW w:w="1440" w:type="dxa"/>
            <w:tcBorders>
              <w:top w:val="single" w:sz="4" w:space="0" w:color="auto"/>
            </w:tcBorders>
          </w:tcPr>
          <w:p w14:paraId="6594B501" w14:textId="0970AB23" w:rsidR="003C1965" w:rsidRPr="00B86DDE" w:rsidRDefault="005A6BC5" w:rsidP="00F835E8">
            <w:pPr>
              <w:pStyle w:val="ListParagraph"/>
              <w:spacing w:line="240" w:lineRule="auto"/>
              <w:ind w:left="0" w:right="97"/>
              <w:jc w:val="right"/>
              <w:rPr>
                <w:rFonts w:asciiTheme="majorBidi" w:eastAsia="Malgun Gothic" w:hAnsiTheme="majorBidi" w:cstheme="majorBidi"/>
                <w:sz w:val="28"/>
              </w:rPr>
            </w:pPr>
            <w:r>
              <w:rPr>
                <w:rFonts w:asciiTheme="majorBidi" w:eastAsia="Malgun Gothic" w:hAnsiTheme="majorBidi" w:cstheme="majorBidi"/>
                <w:sz w:val="28"/>
              </w:rPr>
              <w:t>4,113</w:t>
            </w:r>
          </w:p>
        </w:tc>
        <w:tc>
          <w:tcPr>
            <w:tcW w:w="270" w:type="dxa"/>
          </w:tcPr>
          <w:p w14:paraId="14F0D25D" w14:textId="77777777" w:rsidR="003C1965" w:rsidRPr="00B86DDE" w:rsidRDefault="003C1965" w:rsidP="003C1965">
            <w:pPr>
              <w:pStyle w:val="ListParagraph"/>
              <w:spacing w:line="240" w:lineRule="auto"/>
              <w:ind w:left="0"/>
              <w:jc w:val="both"/>
              <w:rPr>
                <w:rFonts w:asciiTheme="majorBidi" w:eastAsia="Malgun Gothic" w:hAnsiTheme="majorBidi" w:cstheme="majorBidi"/>
                <w:sz w:val="28"/>
              </w:rPr>
            </w:pPr>
          </w:p>
        </w:tc>
        <w:tc>
          <w:tcPr>
            <w:tcW w:w="1440" w:type="dxa"/>
            <w:tcBorders>
              <w:top w:val="single" w:sz="4" w:space="0" w:color="auto"/>
            </w:tcBorders>
          </w:tcPr>
          <w:p w14:paraId="75C2FBF2" w14:textId="210BFFDB" w:rsidR="003C1965" w:rsidRPr="00B86DDE" w:rsidRDefault="005A6BC5" w:rsidP="00F835E8">
            <w:pPr>
              <w:pStyle w:val="ListParagraph"/>
              <w:tabs>
                <w:tab w:val="left" w:pos="1266"/>
              </w:tabs>
              <w:spacing w:line="240" w:lineRule="auto"/>
              <w:ind w:left="0" w:right="84"/>
              <w:jc w:val="right"/>
              <w:rPr>
                <w:rFonts w:asciiTheme="majorBidi" w:eastAsia="Malgun Gothic" w:hAnsiTheme="majorBidi" w:cstheme="majorBidi"/>
                <w:sz w:val="28"/>
              </w:rPr>
            </w:pPr>
            <w:r>
              <w:rPr>
                <w:rFonts w:asciiTheme="majorBidi" w:eastAsia="Malgun Gothic" w:hAnsiTheme="majorBidi" w:cstheme="majorBidi"/>
                <w:sz w:val="28"/>
              </w:rPr>
              <w:t>416,388</w:t>
            </w:r>
          </w:p>
        </w:tc>
      </w:tr>
      <w:tr w:rsidR="00C53DAE" w:rsidRPr="00B86DDE" w14:paraId="5A234495" w14:textId="77777777" w:rsidTr="00762ABD">
        <w:tc>
          <w:tcPr>
            <w:tcW w:w="6120" w:type="dxa"/>
          </w:tcPr>
          <w:p w14:paraId="76F16032" w14:textId="079D34A9" w:rsidR="003C1965" w:rsidRPr="00B86DDE" w:rsidRDefault="003C1965" w:rsidP="003C1965">
            <w:pPr>
              <w:pStyle w:val="ListParagraph"/>
              <w:spacing w:line="240" w:lineRule="auto"/>
              <w:ind w:left="0"/>
              <w:jc w:val="both"/>
              <w:rPr>
                <w:rFonts w:asciiTheme="majorBidi" w:eastAsia="Malgun Gothic" w:hAnsiTheme="majorBidi" w:cstheme="majorBidi"/>
                <w:sz w:val="28"/>
              </w:rPr>
            </w:pPr>
            <w:r w:rsidRPr="002E5701">
              <w:rPr>
                <w:rFonts w:asciiTheme="majorBidi" w:hAnsiTheme="majorBidi" w:cstheme="majorBidi"/>
                <w:sz w:val="28"/>
              </w:rPr>
              <w:t>Profit (loss)</w:t>
            </w:r>
          </w:p>
        </w:tc>
        <w:tc>
          <w:tcPr>
            <w:tcW w:w="1440" w:type="dxa"/>
          </w:tcPr>
          <w:p w14:paraId="25045D65" w14:textId="6D426184" w:rsidR="003C1965" w:rsidRPr="00B86DDE" w:rsidRDefault="00E523D8" w:rsidP="00F835E8">
            <w:pPr>
              <w:pStyle w:val="ListParagraph"/>
              <w:spacing w:line="240" w:lineRule="auto"/>
              <w:ind w:left="0" w:right="97"/>
              <w:jc w:val="right"/>
              <w:rPr>
                <w:rFonts w:asciiTheme="majorBidi" w:eastAsia="Malgun Gothic" w:hAnsiTheme="majorBidi" w:cstheme="majorBidi"/>
                <w:sz w:val="28"/>
              </w:rPr>
            </w:pPr>
            <w:r w:rsidRPr="00E523D8">
              <w:rPr>
                <w:rFonts w:asciiTheme="majorBidi" w:eastAsia="Malgun Gothic" w:hAnsiTheme="majorBidi" w:cstheme="majorBidi"/>
                <w:sz w:val="28"/>
                <w:szCs w:val="28"/>
                <w:cs/>
              </w:rPr>
              <w:t>(67</w:t>
            </w:r>
            <w:r w:rsidRPr="00E523D8">
              <w:rPr>
                <w:rFonts w:asciiTheme="majorBidi" w:eastAsia="Malgun Gothic" w:hAnsiTheme="majorBidi" w:cstheme="majorBidi"/>
                <w:sz w:val="28"/>
                <w:szCs w:val="28"/>
              </w:rPr>
              <w:t>,</w:t>
            </w:r>
            <w:r w:rsidRPr="00E523D8">
              <w:rPr>
                <w:rFonts w:asciiTheme="majorBidi" w:eastAsia="Malgun Gothic" w:hAnsiTheme="majorBidi" w:cstheme="majorBidi"/>
                <w:sz w:val="28"/>
                <w:szCs w:val="28"/>
                <w:cs/>
              </w:rPr>
              <w:t>158)</w:t>
            </w:r>
          </w:p>
        </w:tc>
        <w:tc>
          <w:tcPr>
            <w:tcW w:w="270" w:type="dxa"/>
          </w:tcPr>
          <w:p w14:paraId="337FAFA7" w14:textId="77777777" w:rsidR="003C1965" w:rsidRPr="00B86DDE" w:rsidRDefault="003C1965" w:rsidP="003C1965">
            <w:pPr>
              <w:pStyle w:val="ListParagraph"/>
              <w:spacing w:line="240" w:lineRule="auto"/>
              <w:ind w:left="0"/>
              <w:jc w:val="both"/>
              <w:rPr>
                <w:rFonts w:asciiTheme="majorBidi" w:eastAsia="Malgun Gothic" w:hAnsiTheme="majorBidi" w:cstheme="majorBidi"/>
                <w:sz w:val="28"/>
              </w:rPr>
            </w:pPr>
          </w:p>
        </w:tc>
        <w:tc>
          <w:tcPr>
            <w:tcW w:w="1440" w:type="dxa"/>
          </w:tcPr>
          <w:p w14:paraId="448269D7" w14:textId="21B689E3" w:rsidR="003C1965" w:rsidRPr="00B86DDE" w:rsidRDefault="005A6BC5" w:rsidP="00F835E8">
            <w:pPr>
              <w:pStyle w:val="ListParagraph"/>
              <w:tabs>
                <w:tab w:val="left" w:pos="1266"/>
              </w:tabs>
              <w:spacing w:line="240" w:lineRule="auto"/>
              <w:ind w:left="0" w:right="84"/>
              <w:jc w:val="right"/>
              <w:rPr>
                <w:rFonts w:asciiTheme="majorBidi" w:eastAsia="Malgun Gothic" w:hAnsiTheme="majorBidi" w:cstheme="majorBidi"/>
                <w:sz w:val="28"/>
              </w:rPr>
            </w:pPr>
            <w:r>
              <w:rPr>
                <w:rFonts w:asciiTheme="majorBidi" w:eastAsia="Malgun Gothic" w:hAnsiTheme="majorBidi" w:cstheme="majorBidi"/>
                <w:sz w:val="28"/>
              </w:rPr>
              <w:t>12,101</w:t>
            </w:r>
          </w:p>
        </w:tc>
      </w:tr>
      <w:tr w:rsidR="00C53DAE" w:rsidRPr="00B86DDE" w14:paraId="765D9390" w14:textId="77777777" w:rsidTr="00762ABD">
        <w:tc>
          <w:tcPr>
            <w:tcW w:w="6120" w:type="dxa"/>
          </w:tcPr>
          <w:p w14:paraId="33A94CE6" w14:textId="77777777" w:rsidR="003C1965" w:rsidRPr="002E5701" w:rsidRDefault="003C1965" w:rsidP="003C1965">
            <w:pPr>
              <w:pStyle w:val="ListParagraph"/>
              <w:spacing w:line="240" w:lineRule="auto"/>
              <w:ind w:left="0"/>
              <w:jc w:val="both"/>
              <w:rPr>
                <w:rFonts w:asciiTheme="majorBidi" w:hAnsiTheme="majorBidi" w:cstheme="majorBidi"/>
                <w:sz w:val="28"/>
              </w:rPr>
            </w:pPr>
          </w:p>
        </w:tc>
        <w:tc>
          <w:tcPr>
            <w:tcW w:w="1440" w:type="dxa"/>
          </w:tcPr>
          <w:p w14:paraId="00F7D067" w14:textId="77777777" w:rsidR="003C1965" w:rsidRPr="00B86DDE" w:rsidRDefault="003C1965" w:rsidP="003C1965">
            <w:pPr>
              <w:pStyle w:val="ListParagraph"/>
              <w:spacing w:line="240" w:lineRule="auto"/>
              <w:ind w:left="0"/>
              <w:jc w:val="both"/>
              <w:rPr>
                <w:rFonts w:asciiTheme="majorBidi" w:eastAsia="Malgun Gothic" w:hAnsiTheme="majorBidi" w:cstheme="majorBidi"/>
                <w:sz w:val="28"/>
              </w:rPr>
            </w:pPr>
          </w:p>
        </w:tc>
        <w:tc>
          <w:tcPr>
            <w:tcW w:w="270" w:type="dxa"/>
          </w:tcPr>
          <w:p w14:paraId="3E029F6A" w14:textId="77777777" w:rsidR="003C1965" w:rsidRPr="00B86DDE" w:rsidRDefault="003C1965" w:rsidP="003C1965">
            <w:pPr>
              <w:pStyle w:val="ListParagraph"/>
              <w:spacing w:line="240" w:lineRule="auto"/>
              <w:ind w:left="0"/>
              <w:jc w:val="both"/>
              <w:rPr>
                <w:rFonts w:asciiTheme="majorBidi" w:eastAsia="Malgun Gothic" w:hAnsiTheme="majorBidi" w:cstheme="majorBidi"/>
                <w:sz w:val="28"/>
              </w:rPr>
            </w:pPr>
          </w:p>
        </w:tc>
        <w:tc>
          <w:tcPr>
            <w:tcW w:w="1440" w:type="dxa"/>
          </w:tcPr>
          <w:p w14:paraId="05AA6E7E" w14:textId="77777777" w:rsidR="003C1965" w:rsidRPr="00B86DDE" w:rsidRDefault="003C1965" w:rsidP="003C1965">
            <w:pPr>
              <w:pStyle w:val="ListParagraph"/>
              <w:spacing w:line="240" w:lineRule="auto"/>
              <w:ind w:left="0"/>
              <w:jc w:val="both"/>
              <w:rPr>
                <w:rFonts w:asciiTheme="majorBidi" w:eastAsia="Malgun Gothic" w:hAnsiTheme="majorBidi" w:cstheme="majorBidi"/>
                <w:sz w:val="28"/>
              </w:rPr>
            </w:pPr>
          </w:p>
        </w:tc>
      </w:tr>
      <w:tr w:rsidR="00377F1F" w:rsidRPr="00B86DDE" w14:paraId="56B1D254" w14:textId="77777777" w:rsidTr="00762ABD">
        <w:tc>
          <w:tcPr>
            <w:tcW w:w="6120" w:type="dxa"/>
          </w:tcPr>
          <w:p w14:paraId="65AA4AFF" w14:textId="28352A9E" w:rsidR="003C1965" w:rsidRPr="00B86DDE" w:rsidRDefault="003C1965" w:rsidP="003C1965">
            <w:pPr>
              <w:pStyle w:val="ListParagraph"/>
              <w:spacing w:line="240" w:lineRule="auto"/>
              <w:ind w:left="0"/>
              <w:jc w:val="both"/>
              <w:rPr>
                <w:rFonts w:asciiTheme="majorBidi" w:hAnsiTheme="majorBidi" w:cstheme="majorBidi"/>
                <w:color w:val="000000"/>
                <w:spacing w:val="-2"/>
                <w:sz w:val="28"/>
                <w:cs/>
              </w:rPr>
            </w:pPr>
            <w:r w:rsidRPr="003C1965">
              <w:rPr>
                <w:rFonts w:asciiTheme="majorBidi" w:hAnsiTheme="majorBidi" w:cstheme="majorBidi"/>
                <w:color w:val="000000"/>
                <w:spacing w:val="-2"/>
                <w:sz w:val="28"/>
              </w:rPr>
              <w:t>Summarised information about cash flows</w:t>
            </w:r>
          </w:p>
        </w:tc>
        <w:tc>
          <w:tcPr>
            <w:tcW w:w="3150" w:type="dxa"/>
            <w:gridSpan w:val="3"/>
            <w:tcBorders>
              <w:bottom w:val="single" w:sz="4" w:space="0" w:color="auto"/>
            </w:tcBorders>
          </w:tcPr>
          <w:p w14:paraId="510C0F3F" w14:textId="3BD8DD8F" w:rsidR="003C1965" w:rsidRPr="00B86DDE" w:rsidRDefault="003C1965" w:rsidP="003C1965">
            <w:pPr>
              <w:pStyle w:val="ListParagraph"/>
              <w:spacing w:line="240" w:lineRule="auto"/>
              <w:ind w:left="0"/>
              <w:jc w:val="right"/>
              <w:rPr>
                <w:rFonts w:asciiTheme="majorBidi" w:eastAsia="Malgun Gothic" w:hAnsiTheme="majorBidi" w:cstheme="majorBidi"/>
                <w:sz w:val="28"/>
              </w:rPr>
            </w:pPr>
            <w:r w:rsidRPr="00000FA1">
              <w:rPr>
                <w:rFonts w:ascii="Angsana New" w:hAnsi="Angsana New"/>
                <w:sz w:val="28"/>
                <w:szCs w:val="28"/>
              </w:rPr>
              <w:t xml:space="preserve">(Unit: </w:t>
            </w:r>
            <w:r w:rsidR="006C5E96" w:rsidRPr="00A1106B">
              <w:rPr>
                <w:rFonts w:ascii="Angsana New" w:hAnsi="Angsana New"/>
                <w:color w:val="000000"/>
                <w:sz w:val="28"/>
                <w:szCs w:val="28"/>
                <w:lang w:val="en-GB"/>
              </w:rPr>
              <w:t>Thousand</w:t>
            </w:r>
            <w:r w:rsidRPr="00A1106B">
              <w:rPr>
                <w:rFonts w:ascii="Angsana New" w:hAnsi="Angsana New"/>
                <w:color w:val="000000"/>
                <w:sz w:val="28"/>
                <w:szCs w:val="28"/>
                <w:lang w:val="en-GB"/>
              </w:rPr>
              <w:t xml:space="preserve"> Baht</w:t>
            </w:r>
            <w:r w:rsidRPr="00000FA1">
              <w:rPr>
                <w:rFonts w:ascii="Angsana New" w:hAnsi="Angsana New"/>
                <w:sz w:val="28"/>
                <w:szCs w:val="28"/>
              </w:rPr>
              <w:t>)</w:t>
            </w:r>
          </w:p>
        </w:tc>
      </w:tr>
      <w:tr w:rsidR="00C53DAE" w:rsidRPr="00B86DDE" w14:paraId="1B831179" w14:textId="77777777" w:rsidTr="00762ABD">
        <w:tc>
          <w:tcPr>
            <w:tcW w:w="6120" w:type="dxa"/>
          </w:tcPr>
          <w:p w14:paraId="7EDED6AD" w14:textId="77777777" w:rsidR="003C1965" w:rsidRPr="00B86DDE" w:rsidRDefault="003C1965" w:rsidP="003C1965">
            <w:pPr>
              <w:pStyle w:val="ListParagraph"/>
              <w:spacing w:line="240" w:lineRule="auto"/>
              <w:ind w:left="0"/>
              <w:jc w:val="both"/>
              <w:rPr>
                <w:rFonts w:asciiTheme="majorBidi" w:eastAsia="Malgun Gothic" w:hAnsiTheme="majorBidi" w:cstheme="majorBidi"/>
                <w:b/>
                <w:bCs/>
                <w:sz w:val="28"/>
                <w:cs/>
              </w:rPr>
            </w:pPr>
          </w:p>
        </w:tc>
        <w:tc>
          <w:tcPr>
            <w:tcW w:w="1440" w:type="dxa"/>
            <w:tcBorders>
              <w:top w:val="single" w:sz="4" w:space="0" w:color="auto"/>
              <w:bottom w:val="single" w:sz="4" w:space="0" w:color="auto"/>
            </w:tcBorders>
          </w:tcPr>
          <w:p w14:paraId="45DE95D8" w14:textId="2CB7E9DA" w:rsidR="003C1965" w:rsidRPr="00B86DDE" w:rsidRDefault="003C1965" w:rsidP="003C1965">
            <w:pPr>
              <w:pStyle w:val="ListParagraph"/>
              <w:spacing w:line="240" w:lineRule="auto"/>
              <w:ind w:left="0"/>
              <w:jc w:val="center"/>
              <w:rPr>
                <w:rFonts w:asciiTheme="majorBidi" w:eastAsia="Malgun Gothic" w:hAnsiTheme="majorBidi" w:cstheme="majorBidi"/>
                <w:sz w:val="28"/>
              </w:rPr>
            </w:pPr>
            <w:r w:rsidRPr="007A3C1E">
              <w:rPr>
                <w:rFonts w:asciiTheme="majorBidi" w:hAnsiTheme="majorBidi" w:cstheme="majorBidi"/>
                <w:sz w:val="28"/>
              </w:rPr>
              <w:t>2</w:t>
            </w:r>
            <w:r>
              <w:rPr>
                <w:rFonts w:asciiTheme="majorBidi" w:hAnsiTheme="majorBidi" w:cstheme="majorBidi"/>
                <w:sz w:val="28"/>
              </w:rPr>
              <w:t>025</w:t>
            </w:r>
          </w:p>
        </w:tc>
        <w:tc>
          <w:tcPr>
            <w:tcW w:w="270" w:type="dxa"/>
            <w:tcBorders>
              <w:top w:val="single" w:sz="4" w:space="0" w:color="auto"/>
            </w:tcBorders>
          </w:tcPr>
          <w:p w14:paraId="072767FF" w14:textId="77777777" w:rsidR="003C1965" w:rsidRPr="00B86DDE" w:rsidRDefault="003C1965" w:rsidP="003C1965">
            <w:pPr>
              <w:pStyle w:val="ListParagraph"/>
              <w:spacing w:line="240" w:lineRule="auto"/>
              <w:ind w:left="0"/>
              <w:jc w:val="center"/>
              <w:rPr>
                <w:rFonts w:asciiTheme="majorBidi" w:eastAsia="Malgun Gothic" w:hAnsiTheme="majorBidi" w:cstheme="majorBidi"/>
                <w:sz w:val="28"/>
              </w:rPr>
            </w:pPr>
          </w:p>
        </w:tc>
        <w:tc>
          <w:tcPr>
            <w:tcW w:w="1440" w:type="dxa"/>
            <w:tcBorders>
              <w:top w:val="single" w:sz="4" w:space="0" w:color="auto"/>
              <w:bottom w:val="single" w:sz="4" w:space="0" w:color="auto"/>
            </w:tcBorders>
          </w:tcPr>
          <w:p w14:paraId="0DCD6407" w14:textId="26932E28" w:rsidR="003C1965" w:rsidRPr="00B86DDE" w:rsidRDefault="003C1965" w:rsidP="003C1965">
            <w:pPr>
              <w:pStyle w:val="ListParagraph"/>
              <w:spacing w:line="240" w:lineRule="auto"/>
              <w:ind w:left="0"/>
              <w:jc w:val="center"/>
              <w:rPr>
                <w:rFonts w:asciiTheme="majorBidi" w:eastAsia="Malgun Gothic" w:hAnsiTheme="majorBidi" w:cstheme="majorBidi"/>
                <w:sz w:val="28"/>
              </w:rPr>
            </w:pPr>
            <w:r w:rsidRPr="007A3C1E">
              <w:rPr>
                <w:rFonts w:asciiTheme="majorBidi" w:hAnsiTheme="majorBidi" w:cstheme="majorBidi"/>
                <w:sz w:val="28"/>
              </w:rPr>
              <w:t>2</w:t>
            </w:r>
            <w:r>
              <w:rPr>
                <w:rFonts w:asciiTheme="majorBidi" w:hAnsiTheme="majorBidi" w:cstheme="majorBidi"/>
                <w:sz w:val="28"/>
              </w:rPr>
              <w:t>024</w:t>
            </w:r>
          </w:p>
        </w:tc>
      </w:tr>
      <w:tr w:rsidR="00C53DAE" w:rsidRPr="00B86DDE" w14:paraId="5B3A46D0" w14:textId="77777777" w:rsidTr="0017430B">
        <w:tc>
          <w:tcPr>
            <w:tcW w:w="6120" w:type="dxa"/>
          </w:tcPr>
          <w:p w14:paraId="0E4219E4" w14:textId="19BD0F36" w:rsidR="003C1965" w:rsidRPr="00B86DDE" w:rsidRDefault="003C1965" w:rsidP="003C1965">
            <w:pPr>
              <w:pStyle w:val="ListParagraph"/>
              <w:spacing w:line="240" w:lineRule="auto"/>
              <w:ind w:left="0"/>
              <w:jc w:val="both"/>
              <w:rPr>
                <w:rFonts w:asciiTheme="majorBidi" w:eastAsia="Malgun Gothic" w:hAnsiTheme="majorBidi" w:cstheme="majorBidi"/>
                <w:sz w:val="28"/>
                <w:cs/>
              </w:rPr>
            </w:pPr>
            <w:r w:rsidRPr="00276ED3">
              <w:rPr>
                <w:rFonts w:asciiTheme="majorBidi" w:hAnsiTheme="majorBidi" w:cstheme="majorBidi"/>
                <w:sz w:val="28"/>
              </w:rPr>
              <w:t>Cash flows from (used in) operating activities</w:t>
            </w:r>
          </w:p>
        </w:tc>
        <w:tc>
          <w:tcPr>
            <w:tcW w:w="1440" w:type="dxa"/>
            <w:tcBorders>
              <w:top w:val="single" w:sz="4" w:space="0" w:color="auto"/>
            </w:tcBorders>
          </w:tcPr>
          <w:p w14:paraId="18E7E585" w14:textId="0714E41F" w:rsidR="003C1965" w:rsidRPr="00B86DDE" w:rsidRDefault="000B7D52" w:rsidP="0017430B">
            <w:pPr>
              <w:pStyle w:val="ListParagraph"/>
              <w:spacing w:line="240" w:lineRule="auto"/>
              <w:ind w:left="0" w:right="97"/>
              <w:jc w:val="right"/>
              <w:rPr>
                <w:rFonts w:asciiTheme="majorBidi" w:eastAsia="Malgun Gothic" w:hAnsiTheme="majorBidi" w:cstheme="majorBidi"/>
                <w:sz w:val="28"/>
              </w:rPr>
            </w:pPr>
            <w:r w:rsidRPr="00C95A35">
              <w:rPr>
                <w:rFonts w:asciiTheme="majorBidi" w:eastAsia="Malgun Gothic" w:hAnsiTheme="majorBidi" w:cstheme="majorBidi"/>
                <w:sz w:val="28"/>
              </w:rPr>
              <w:t>15,5</w:t>
            </w:r>
            <w:r>
              <w:rPr>
                <w:rFonts w:asciiTheme="majorBidi" w:eastAsia="Malgun Gothic" w:hAnsiTheme="majorBidi" w:cstheme="majorBidi"/>
                <w:sz w:val="28"/>
              </w:rPr>
              <w:t>10</w:t>
            </w:r>
          </w:p>
        </w:tc>
        <w:tc>
          <w:tcPr>
            <w:tcW w:w="270" w:type="dxa"/>
          </w:tcPr>
          <w:p w14:paraId="135CE0CF" w14:textId="77777777" w:rsidR="003C1965" w:rsidRPr="00B86DDE" w:rsidRDefault="003C1965" w:rsidP="003C1965">
            <w:pPr>
              <w:pStyle w:val="ListParagraph"/>
              <w:spacing w:line="240" w:lineRule="auto"/>
              <w:ind w:left="0"/>
              <w:jc w:val="both"/>
              <w:rPr>
                <w:rFonts w:asciiTheme="majorBidi" w:eastAsia="Malgun Gothic" w:hAnsiTheme="majorBidi" w:cstheme="majorBidi"/>
                <w:sz w:val="28"/>
              </w:rPr>
            </w:pPr>
          </w:p>
        </w:tc>
        <w:tc>
          <w:tcPr>
            <w:tcW w:w="1440" w:type="dxa"/>
            <w:tcBorders>
              <w:top w:val="single" w:sz="4" w:space="0" w:color="auto"/>
            </w:tcBorders>
          </w:tcPr>
          <w:p w14:paraId="6D290F3B" w14:textId="16ED3FB4" w:rsidR="003C1965" w:rsidRPr="00B86DDE" w:rsidRDefault="0017430B" w:rsidP="0017430B">
            <w:pPr>
              <w:pStyle w:val="ListParagraph"/>
              <w:spacing w:line="240" w:lineRule="auto"/>
              <w:ind w:left="0" w:right="97"/>
              <w:jc w:val="right"/>
              <w:rPr>
                <w:rFonts w:asciiTheme="majorBidi" w:eastAsia="Malgun Gothic" w:hAnsiTheme="majorBidi" w:cstheme="majorBidi"/>
                <w:sz w:val="28"/>
              </w:rPr>
            </w:pPr>
            <w:r>
              <w:rPr>
                <w:rFonts w:asciiTheme="majorBidi" w:eastAsia="Malgun Gothic" w:hAnsiTheme="majorBidi" w:cstheme="majorBidi"/>
                <w:sz w:val="28"/>
              </w:rPr>
              <w:t>(17,151)</w:t>
            </w:r>
          </w:p>
        </w:tc>
      </w:tr>
      <w:tr w:rsidR="00C53DAE" w:rsidRPr="00B86DDE" w14:paraId="528D6DAD" w14:textId="77777777" w:rsidTr="0017430B">
        <w:tc>
          <w:tcPr>
            <w:tcW w:w="6120" w:type="dxa"/>
          </w:tcPr>
          <w:p w14:paraId="65BB877B" w14:textId="2BFB16C9" w:rsidR="003C1965" w:rsidRPr="00B86DDE" w:rsidRDefault="003C1965" w:rsidP="003C1965">
            <w:pPr>
              <w:pStyle w:val="ListParagraph"/>
              <w:spacing w:line="240" w:lineRule="auto"/>
              <w:ind w:left="0"/>
              <w:jc w:val="both"/>
              <w:rPr>
                <w:rFonts w:asciiTheme="majorBidi" w:eastAsia="Malgun Gothic" w:hAnsiTheme="majorBidi" w:cstheme="majorBidi"/>
                <w:sz w:val="28"/>
                <w:cs/>
              </w:rPr>
            </w:pPr>
            <w:r w:rsidRPr="00AC4537">
              <w:rPr>
                <w:rFonts w:asciiTheme="majorBidi" w:hAnsiTheme="majorBidi" w:cstheme="majorBidi"/>
                <w:sz w:val="28"/>
              </w:rPr>
              <w:t>Cash flows from (used in) investing activities</w:t>
            </w:r>
          </w:p>
        </w:tc>
        <w:tc>
          <w:tcPr>
            <w:tcW w:w="1440" w:type="dxa"/>
          </w:tcPr>
          <w:p w14:paraId="6649656E" w14:textId="47801D87" w:rsidR="003C1965" w:rsidRPr="00B86DDE" w:rsidRDefault="000B7D52" w:rsidP="0017430B">
            <w:pPr>
              <w:pStyle w:val="ListParagraph"/>
              <w:spacing w:line="240" w:lineRule="auto"/>
              <w:ind w:left="0" w:right="97"/>
              <w:jc w:val="right"/>
              <w:rPr>
                <w:rFonts w:asciiTheme="majorBidi" w:eastAsia="Malgun Gothic" w:hAnsiTheme="majorBidi" w:cstheme="majorBidi"/>
                <w:sz w:val="28"/>
              </w:rPr>
            </w:pPr>
            <w:r w:rsidRPr="00C95A35">
              <w:rPr>
                <w:rFonts w:asciiTheme="majorBidi" w:eastAsia="Malgun Gothic" w:hAnsiTheme="majorBidi" w:cstheme="majorBidi"/>
                <w:sz w:val="28"/>
              </w:rPr>
              <w:t>535</w:t>
            </w:r>
          </w:p>
        </w:tc>
        <w:tc>
          <w:tcPr>
            <w:tcW w:w="270" w:type="dxa"/>
          </w:tcPr>
          <w:p w14:paraId="28C50E72" w14:textId="77777777" w:rsidR="003C1965" w:rsidRPr="00B86DDE" w:rsidRDefault="003C1965" w:rsidP="003C1965">
            <w:pPr>
              <w:pStyle w:val="ListParagraph"/>
              <w:spacing w:line="240" w:lineRule="auto"/>
              <w:ind w:left="0"/>
              <w:jc w:val="both"/>
              <w:rPr>
                <w:rFonts w:asciiTheme="majorBidi" w:eastAsia="Malgun Gothic" w:hAnsiTheme="majorBidi" w:cstheme="majorBidi"/>
                <w:sz w:val="28"/>
              </w:rPr>
            </w:pPr>
          </w:p>
        </w:tc>
        <w:tc>
          <w:tcPr>
            <w:tcW w:w="1440" w:type="dxa"/>
          </w:tcPr>
          <w:p w14:paraId="2AC7EAF4" w14:textId="26B1A825" w:rsidR="003C1965" w:rsidRPr="00B86DDE" w:rsidRDefault="0017430B" w:rsidP="0017430B">
            <w:pPr>
              <w:pStyle w:val="ListParagraph"/>
              <w:spacing w:line="240" w:lineRule="auto"/>
              <w:ind w:left="0" w:right="97"/>
              <w:jc w:val="right"/>
              <w:rPr>
                <w:rFonts w:asciiTheme="majorBidi" w:eastAsia="Malgun Gothic" w:hAnsiTheme="majorBidi" w:cstheme="majorBidi"/>
                <w:sz w:val="28"/>
              </w:rPr>
            </w:pPr>
            <w:r>
              <w:rPr>
                <w:rFonts w:asciiTheme="majorBidi" w:eastAsia="Malgun Gothic" w:hAnsiTheme="majorBidi" w:cstheme="majorBidi"/>
                <w:sz w:val="28"/>
              </w:rPr>
              <w:t>81</w:t>
            </w:r>
          </w:p>
        </w:tc>
      </w:tr>
      <w:tr w:rsidR="00C53DAE" w:rsidRPr="00B86DDE" w14:paraId="22F1E562" w14:textId="77777777" w:rsidTr="0017430B">
        <w:tc>
          <w:tcPr>
            <w:tcW w:w="6120" w:type="dxa"/>
          </w:tcPr>
          <w:p w14:paraId="16B57A4A" w14:textId="029E7C52" w:rsidR="003C1965" w:rsidRPr="00B86DDE" w:rsidRDefault="003C1965" w:rsidP="003C1965">
            <w:pPr>
              <w:pStyle w:val="ListParagraph"/>
              <w:spacing w:line="240" w:lineRule="auto"/>
              <w:ind w:left="0"/>
              <w:jc w:val="both"/>
              <w:rPr>
                <w:rFonts w:asciiTheme="majorBidi" w:eastAsia="Malgun Gothic" w:hAnsiTheme="majorBidi" w:cstheme="majorBidi"/>
                <w:sz w:val="28"/>
                <w:cs/>
              </w:rPr>
            </w:pPr>
            <w:r w:rsidRPr="00B8125E">
              <w:rPr>
                <w:rFonts w:asciiTheme="majorBidi" w:hAnsiTheme="majorBidi" w:cstheme="majorBidi"/>
                <w:sz w:val="28"/>
              </w:rPr>
              <w:t>Cash flows from (used in) financing activities</w:t>
            </w:r>
          </w:p>
        </w:tc>
        <w:tc>
          <w:tcPr>
            <w:tcW w:w="1440" w:type="dxa"/>
            <w:tcBorders>
              <w:bottom w:val="single" w:sz="4" w:space="0" w:color="auto"/>
            </w:tcBorders>
          </w:tcPr>
          <w:p w14:paraId="4B2126B3" w14:textId="18F99A96" w:rsidR="003C1965" w:rsidRPr="00B86DDE" w:rsidRDefault="000B7D52" w:rsidP="0017430B">
            <w:pPr>
              <w:pStyle w:val="ListParagraph"/>
              <w:spacing w:line="240" w:lineRule="auto"/>
              <w:ind w:left="0" w:right="97"/>
              <w:jc w:val="right"/>
              <w:rPr>
                <w:rFonts w:asciiTheme="majorBidi" w:eastAsia="Malgun Gothic" w:hAnsiTheme="majorBidi" w:cstheme="majorBidi"/>
                <w:sz w:val="28"/>
              </w:rPr>
            </w:pPr>
            <w:r w:rsidRPr="00C95A35">
              <w:rPr>
                <w:rFonts w:asciiTheme="majorBidi" w:eastAsia="Malgun Gothic" w:hAnsiTheme="majorBidi" w:cstheme="majorBidi"/>
                <w:sz w:val="28"/>
              </w:rPr>
              <w:t>(14,91</w:t>
            </w:r>
            <w:r>
              <w:rPr>
                <w:rFonts w:asciiTheme="majorBidi" w:eastAsia="Malgun Gothic" w:hAnsiTheme="majorBidi" w:cstheme="majorBidi"/>
                <w:sz w:val="28"/>
              </w:rPr>
              <w:t>9</w:t>
            </w:r>
            <w:r w:rsidRPr="00C95A35">
              <w:rPr>
                <w:rFonts w:asciiTheme="majorBidi" w:eastAsia="Malgun Gothic" w:hAnsiTheme="majorBidi" w:cstheme="majorBidi"/>
                <w:sz w:val="28"/>
              </w:rPr>
              <w:t>)</w:t>
            </w:r>
          </w:p>
        </w:tc>
        <w:tc>
          <w:tcPr>
            <w:tcW w:w="270" w:type="dxa"/>
          </w:tcPr>
          <w:p w14:paraId="51D6753F" w14:textId="77777777" w:rsidR="003C1965" w:rsidRPr="00B86DDE" w:rsidRDefault="003C1965" w:rsidP="003C1965">
            <w:pPr>
              <w:pStyle w:val="ListParagraph"/>
              <w:spacing w:line="240" w:lineRule="auto"/>
              <w:ind w:left="0"/>
              <w:jc w:val="both"/>
              <w:rPr>
                <w:rFonts w:asciiTheme="majorBidi" w:eastAsia="Malgun Gothic" w:hAnsiTheme="majorBidi" w:cstheme="majorBidi"/>
                <w:sz w:val="28"/>
              </w:rPr>
            </w:pPr>
          </w:p>
        </w:tc>
        <w:tc>
          <w:tcPr>
            <w:tcW w:w="1440" w:type="dxa"/>
            <w:tcBorders>
              <w:bottom w:val="single" w:sz="4" w:space="0" w:color="auto"/>
            </w:tcBorders>
          </w:tcPr>
          <w:p w14:paraId="2B5CD205" w14:textId="088C5F6C" w:rsidR="003C1965" w:rsidRPr="00B86DDE" w:rsidRDefault="0017430B" w:rsidP="0017430B">
            <w:pPr>
              <w:pStyle w:val="ListParagraph"/>
              <w:spacing w:line="240" w:lineRule="auto"/>
              <w:ind w:left="0" w:right="97"/>
              <w:jc w:val="right"/>
              <w:rPr>
                <w:rFonts w:asciiTheme="majorBidi" w:eastAsia="Malgun Gothic" w:hAnsiTheme="majorBidi" w:cstheme="majorBidi"/>
                <w:sz w:val="28"/>
              </w:rPr>
            </w:pPr>
            <w:r>
              <w:rPr>
                <w:rFonts w:asciiTheme="majorBidi" w:eastAsia="Malgun Gothic" w:hAnsiTheme="majorBidi" w:cstheme="majorBidi"/>
                <w:sz w:val="28"/>
              </w:rPr>
              <w:t>15,784</w:t>
            </w:r>
          </w:p>
        </w:tc>
      </w:tr>
      <w:tr w:rsidR="00C53DAE" w:rsidRPr="00B86DDE" w14:paraId="3FDB1A62" w14:textId="77777777" w:rsidTr="0017430B">
        <w:tc>
          <w:tcPr>
            <w:tcW w:w="6120" w:type="dxa"/>
          </w:tcPr>
          <w:p w14:paraId="34F992BB" w14:textId="15140D47" w:rsidR="003C1965" w:rsidRPr="00B86DDE" w:rsidRDefault="003C1965" w:rsidP="003C1965">
            <w:pPr>
              <w:pStyle w:val="ListParagraph"/>
              <w:spacing w:line="240" w:lineRule="auto"/>
              <w:ind w:left="0"/>
              <w:jc w:val="both"/>
              <w:rPr>
                <w:rFonts w:asciiTheme="majorBidi" w:eastAsia="Malgun Gothic" w:hAnsiTheme="majorBidi" w:cstheme="majorBidi"/>
                <w:b/>
                <w:bCs/>
                <w:sz w:val="28"/>
                <w:cs/>
              </w:rPr>
            </w:pPr>
            <w:r w:rsidRPr="008158C7">
              <w:rPr>
                <w:rFonts w:asciiTheme="majorBidi" w:hAnsiTheme="majorBidi" w:cstheme="majorBidi"/>
                <w:b/>
                <w:bCs/>
                <w:sz w:val="28"/>
              </w:rPr>
              <w:t>Net increase (decrease) in cash and cash equivalents</w:t>
            </w:r>
          </w:p>
        </w:tc>
        <w:tc>
          <w:tcPr>
            <w:tcW w:w="1440" w:type="dxa"/>
            <w:tcBorders>
              <w:top w:val="single" w:sz="4" w:space="0" w:color="auto"/>
              <w:bottom w:val="double" w:sz="4" w:space="0" w:color="auto"/>
            </w:tcBorders>
          </w:tcPr>
          <w:p w14:paraId="657ED743" w14:textId="3AAC3E77" w:rsidR="003C1965" w:rsidRPr="0017430B" w:rsidRDefault="000B7D52" w:rsidP="0017430B">
            <w:pPr>
              <w:pStyle w:val="ListParagraph"/>
              <w:spacing w:line="240" w:lineRule="auto"/>
              <w:ind w:left="0" w:right="97"/>
              <w:jc w:val="right"/>
              <w:rPr>
                <w:rFonts w:asciiTheme="majorBidi" w:eastAsia="Malgun Gothic" w:hAnsiTheme="majorBidi" w:cstheme="majorBidi"/>
                <w:b/>
                <w:bCs/>
                <w:sz w:val="28"/>
              </w:rPr>
            </w:pPr>
            <w:r w:rsidRPr="00990CC7">
              <w:rPr>
                <w:rFonts w:asciiTheme="majorBidi" w:eastAsia="Malgun Gothic" w:hAnsiTheme="majorBidi" w:cstheme="majorBidi"/>
                <w:b/>
                <w:bCs/>
                <w:sz w:val="28"/>
              </w:rPr>
              <w:t>1,126</w:t>
            </w:r>
          </w:p>
        </w:tc>
        <w:tc>
          <w:tcPr>
            <w:tcW w:w="270" w:type="dxa"/>
          </w:tcPr>
          <w:p w14:paraId="4E15228B" w14:textId="77777777" w:rsidR="003C1965" w:rsidRPr="0017430B" w:rsidRDefault="003C1965" w:rsidP="003C1965">
            <w:pPr>
              <w:pStyle w:val="ListParagraph"/>
              <w:spacing w:line="240" w:lineRule="auto"/>
              <w:ind w:left="0"/>
              <w:jc w:val="both"/>
              <w:rPr>
                <w:rFonts w:asciiTheme="majorBidi" w:eastAsia="Malgun Gothic" w:hAnsiTheme="majorBidi" w:cstheme="majorBidi"/>
                <w:b/>
                <w:bCs/>
                <w:sz w:val="28"/>
              </w:rPr>
            </w:pPr>
          </w:p>
        </w:tc>
        <w:tc>
          <w:tcPr>
            <w:tcW w:w="1440" w:type="dxa"/>
            <w:tcBorders>
              <w:top w:val="single" w:sz="4" w:space="0" w:color="auto"/>
              <w:bottom w:val="double" w:sz="4" w:space="0" w:color="auto"/>
            </w:tcBorders>
          </w:tcPr>
          <w:p w14:paraId="1BDB1C58" w14:textId="43967613" w:rsidR="003C1965" w:rsidRPr="0017430B" w:rsidRDefault="008C055B" w:rsidP="0017430B">
            <w:pPr>
              <w:pStyle w:val="ListParagraph"/>
              <w:spacing w:line="240" w:lineRule="auto"/>
              <w:ind w:left="0" w:right="97"/>
              <w:jc w:val="right"/>
              <w:rPr>
                <w:rFonts w:asciiTheme="majorBidi" w:eastAsia="Malgun Gothic" w:hAnsiTheme="majorBidi" w:cstheme="majorBidi"/>
                <w:b/>
                <w:bCs/>
                <w:sz w:val="28"/>
              </w:rPr>
            </w:pPr>
            <w:r>
              <w:rPr>
                <w:rFonts w:asciiTheme="majorBidi" w:eastAsia="Malgun Gothic" w:hAnsiTheme="majorBidi" w:cstheme="majorBidi"/>
                <w:b/>
                <w:bCs/>
                <w:sz w:val="28"/>
              </w:rPr>
              <w:t>(</w:t>
            </w:r>
            <w:r w:rsidR="0017430B" w:rsidRPr="0017430B">
              <w:rPr>
                <w:rFonts w:asciiTheme="majorBidi" w:eastAsia="Malgun Gothic" w:hAnsiTheme="majorBidi" w:cstheme="majorBidi"/>
                <w:b/>
                <w:bCs/>
                <w:sz w:val="28"/>
              </w:rPr>
              <w:t>1,286</w:t>
            </w:r>
            <w:r>
              <w:rPr>
                <w:rFonts w:asciiTheme="majorBidi" w:eastAsia="Malgun Gothic" w:hAnsiTheme="majorBidi" w:cstheme="majorBidi"/>
                <w:b/>
                <w:bCs/>
                <w:sz w:val="28"/>
              </w:rPr>
              <w:t>)</w:t>
            </w:r>
          </w:p>
        </w:tc>
      </w:tr>
    </w:tbl>
    <w:p w14:paraId="37D09374" w14:textId="77777777" w:rsidR="003C1965" w:rsidRPr="003C1965" w:rsidRDefault="003C1965" w:rsidP="003C1965">
      <w:pPr>
        <w:pStyle w:val="ListParagraph"/>
        <w:overflowPunct w:val="0"/>
        <w:autoSpaceDE w:val="0"/>
        <w:autoSpaceDN w:val="0"/>
        <w:adjustRightInd w:val="0"/>
        <w:spacing w:before="240"/>
        <w:ind w:left="360"/>
        <w:contextualSpacing w:val="0"/>
        <w:jc w:val="thaiDistribute"/>
        <w:textAlignment w:val="baseline"/>
        <w:rPr>
          <w:rFonts w:ascii="Angsana New" w:eastAsia="Malgun Gothic" w:hAnsi="Angsana New"/>
          <w:sz w:val="28"/>
          <w:szCs w:val="28"/>
          <w:cs/>
        </w:rPr>
      </w:pPr>
    </w:p>
    <w:p w14:paraId="316619DA" w14:textId="77777777" w:rsidR="003C1965" w:rsidRDefault="003C1965">
      <w:pPr>
        <w:rPr>
          <w:rFonts w:ascii="Angsana New" w:eastAsia="Malgun Gothic" w:hAnsi="Angsana New"/>
          <w:b/>
          <w:bCs/>
          <w:sz w:val="28"/>
          <w:szCs w:val="28"/>
        </w:rPr>
      </w:pPr>
      <w:r>
        <w:rPr>
          <w:rFonts w:ascii="Angsana New" w:eastAsia="Malgun Gothic" w:hAnsi="Angsana New"/>
          <w:b/>
          <w:bCs/>
          <w:sz w:val="28"/>
          <w:szCs w:val="28"/>
        </w:rPr>
        <w:br w:type="page"/>
      </w:r>
    </w:p>
    <w:p w14:paraId="30CA49B6" w14:textId="30BBD84F" w:rsidR="00684B29" w:rsidRPr="00CE1256" w:rsidRDefault="00684B29" w:rsidP="00684B29">
      <w:pPr>
        <w:pStyle w:val="ListParagraph"/>
        <w:numPr>
          <w:ilvl w:val="0"/>
          <w:numId w:val="20"/>
        </w:numPr>
        <w:overflowPunct w:val="0"/>
        <w:autoSpaceDE w:val="0"/>
        <w:autoSpaceDN w:val="0"/>
        <w:adjustRightInd w:val="0"/>
        <w:spacing w:before="240" w:line="360" w:lineRule="auto"/>
        <w:ind w:left="360" w:hanging="360"/>
        <w:contextualSpacing w:val="0"/>
        <w:textAlignment w:val="baseline"/>
        <w:rPr>
          <w:rFonts w:ascii="Angsana New" w:eastAsia="Malgun Gothic" w:hAnsi="Angsana New"/>
          <w:b/>
          <w:bCs/>
          <w:sz w:val="28"/>
          <w:szCs w:val="28"/>
        </w:rPr>
      </w:pPr>
      <w:r w:rsidRPr="0062097B">
        <w:rPr>
          <w:rFonts w:ascii="Angsana New" w:eastAsia="Malgun Gothic" w:hAnsi="Angsana New"/>
          <w:b/>
          <w:bCs/>
          <w:sz w:val="28"/>
          <w:szCs w:val="28"/>
        </w:rPr>
        <w:lastRenderedPageBreak/>
        <w:t>Property, plant and equipment</w:t>
      </w:r>
    </w:p>
    <w:p w14:paraId="5B7A857C" w14:textId="77777777" w:rsidR="00684B29" w:rsidRPr="00653EC9" w:rsidRDefault="00684B29" w:rsidP="00684B29">
      <w:pPr>
        <w:pStyle w:val="BodyText"/>
        <w:spacing w:after="0"/>
        <w:ind w:left="360" w:right="-43"/>
        <w:jc w:val="thaiDistribute"/>
        <w:rPr>
          <w:rFonts w:asciiTheme="majorBidi" w:hAnsiTheme="majorBidi" w:cstheme="majorBidi"/>
          <w:sz w:val="28"/>
          <w:szCs w:val="28"/>
        </w:rPr>
      </w:pPr>
      <w:r w:rsidRPr="00653EC9">
        <w:rPr>
          <w:rFonts w:asciiTheme="majorBidi" w:hAnsiTheme="majorBidi" w:cstheme="majorBidi"/>
          <w:sz w:val="28"/>
          <w:szCs w:val="28"/>
        </w:rPr>
        <w:t xml:space="preserve">The movement of property, plant and equipment for the </w:t>
      </w:r>
      <w:r>
        <w:rPr>
          <w:rFonts w:asciiTheme="majorBidi" w:hAnsiTheme="majorBidi" w:cstheme="majorBidi"/>
          <w:sz w:val="28"/>
          <w:szCs w:val="28"/>
        </w:rPr>
        <w:t>year</w:t>
      </w:r>
      <w:r w:rsidRPr="00653EC9">
        <w:rPr>
          <w:rFonts w:asciiTheme="majorBidi" w:hAnsiTheme="majorBidi" w:cstheme="majorBidi"/>
          <w:sz w:val="28"/>
          <w:szCs w:val="28"/>
        </w:rPr>
        <w:t xml:space="preserve"> ended 31 </w:t>
      </w:r>
      <w:r>
        <w:rPr>
          <w:rFonts w:asciiTheme="majorBidi" w:hAnsiTheme="majorBidi" w:cstheme="majorBidi"/>
          <w:sz w:val="28"/>
          <w:szCs w:val="28"/>
        </w:rPr>
        <w:t>December</w:t>
      </w:r>
      <w:r w:rsidRPr="00653EC9">
        <w:rPr>
          <w:rFonts w:asciiTheme="majorBidi" w:hAnsiTheme="majorBidi" w:cstheme="majorBidi"/>
          <w:sz w:val="28"/>
          <w:szCs w:val="28"/>
        </w:rPr>
        <w:t xml:space="preserve"> </w:t>
      </w:r>
      <w:r>
        <w:rPr>
          <w:rFonts w:asciiTheme="majorBidi" w:hAnsiTheme="majorBidi" w:cstheme="majorBidi"/>
          <w:sz w:val="28"/>
          <w:szCs w:val="28"/>
        </w:rPr>
        <w:t xml:space="preserve">2025 and </w:t>
      </w:r>
      <w:r w:rsidRPr="00653EC9">
        <w:rPr>
          <w:rFonts w:asciiTheme="majorBidi" w:hAnsiTheme="majorBidi" w:cstheme="majorBidi"/>
          <w:sz w:val="28"/>
          <w:szCs w:val="28"/>
        </w:rPr>
        <w:t>202</w:t>
      </w:r>
      <w:r>
        <w:rPr>
          <w:rFonts w:asciiTheme="majorBidi" w:hAnsiTheme="majorBidi" w:cstheme="majorBidi"/>
          <w:sz w:val="28"/>
          <w:szCs w:val="28"/>
        </w:rPr>
        <w:t xml:space="preserve">4 </w:t>
      </w:r>
      <w:r w:rsidRPr="00653EC9">
        <w:rPr>
          <w:rFonts w:asciiTheme="majorBidi" w:hAnsiTheme="majorBidi" w:cstheme="majorBidi"/>
          <w:sz w:val="28"/>
          <w:szCs w:val="28"/>
        </w:rPr>
        <w:t>was as follows:</w:t>
      </w:r>
    </w:p>
    <w:tbl>
      <w:tblPr>
        <w:tblW w:w="9270" w:type="dxa"/>
        <w:tblInd w:w="450" w:type="dxa"/>
        <w:tblLayout w:type="fixed"/>
        <w:tblCellMar>
          <w:left w:w="0" w:type="dxa"/>
          <w:right w:w="0" w:type="dxa"/>
        </w:tblCellMar>
        <w:tblLook w:val="0000" w:firstRow="0" w:lastRow="0" w:firstColumn="0" w:lastColumn="0" w:noHBand="0" w:noVBand="0"/>
      </w:tblPr>
      <w:tblGrid>
        <w:gridCol w:w="3420"/>
        <w:gridCol w:w="1080"/>
        <w:gridCol w:w="100"/>
        <w:gridCol w:w="1070"/>
        <w:gridCol w:w="101"/>
        <w:gridCol w:w="1069"/>
        <w:gridCol w:w="101"/>
        <w:gridCol w:w="1069"/>
        <w:gridCol w:w="120"/>
        <w:gridCol w:w="1140"/>
      </w:tblGrid>
      <w:tr w:rsidR="00A32F16" w:rsidRPr="00391E5C" w14:paraId="5E3508ED" w14:textId="77777777" w:rsidTr="00576470">
        <w:trPr>
          <w:trHeight w:val="141"/>
        </w:trPr>
        <w:tc>
          <w:tcPr>
            <w:tcW w:w="3420" w:type="dxa"/>
          </w:tcPr>
          <w:p w14:paraId="439CEADF" w14:textId="77777777" w:rsidR="00A32F16" w:rsidRPr="00391E5C" w:rsidRDefault="00A32F16">
            <w:pPr>
              <w:ind w:left="532" w:firstLine="8"/>
              <w:jc w:val="thaiDistribute"/>
              <w:rPr>
                <w:rFonts w:ascii="Angsana New" w:hAnsi="Angsana New"/>
                <w:b/>
                <w:bCs/>
                <w:sz w:val="28"/>
                <w:szCs w:val="28"/>
                <w:cs/>
              </w:rPr>
            </w:pPr>
          </w:p>
        </w:tc>
        <w:tc>
          <w:tcPr>
            <w:tcW w:w="5850" w:type="dxa"/>
            <w:gridSpan w:val="9"/>
          </w:tcPr>
          <w:p w14:paraId="75EB47F9" w14:textId="77777777" w:rsidR="00A32F16" w:rsidRPr="00391E5C" w:rsidRDefault="00A32F16">
            <w:pPr>
              <w:jc w:val="right"/>
              <w:rPr>
                <w:rFonts w:ascii="Angsana New" w:hAnsi="Angsana New"/>
                <w:sz w:val="28"/>
                <w:szCs w:val="28"/>
              </w:rPr>
            </w:pPr>
            <w:r w:rsidRPr="002C0BEB">
              <w:rPr>
                <w:rFonts w:asciiTheme="majorBidi" w:hAnsiTheme="majorBidi" w:cstheme="majorBidi"/>
                <w:sz w:val="28"/>
                <w:szCs w:val="28"/>
                <w:cs/>
              </w:rPr>
              <w:t>(</w:t>
            </w:r>
            <w:r w:rsidRPr="00391E5C">
              <w:rPr>
                <w:rFonts w:ascii="Angsana New" w:hAnsi="Angsana New"/>
                <w:sz w:val="28"/>
                <w:szCs w:val="28"/>
              </w:rPr>
              <w:t xml:space="preserve">Unit: Thousand </w:t>
            </w:r>
            <w:r w:rsidRPr="00391E5C">
              <w:rPr>
                <w:rFonts w:asciiTheme="majorBidi" w:hAnsiTheme="majorBidi" w:cstheme="majorBidi"/>
                <w:color w:val="000000"/>
                <w:sz w:val="28"/>
                <w:szCs w:val="28"/>
              </w:rPr>
              <w:t>Baht</w:t>
            </w:r>
            <w:r w:rsidRPr="00391E5C">
              <w:rPr>
                <w:rFonts w:ascii="Angsana New" w:hAnsi="Angsana New" w:hint="cs"/>
                <w:sz w:val="28"/>
                <w:szCs w:val="28"/>
              </w:rPr>
              <w:t>)</w:t>
            </w:r>
          </w:p>
        </w:tc>
      </w:tr>
      <w:tr w:rsidR="00A32F16" w:rsidRPr="00391E5C" w14:paraId="18DDE51A" w14:textId="77777777" w:rsidTr="00576470">
        <w:trPr>
          <w:trHeight w:val="141"/>
        </w:trPr>
        <w:tc>
          <w:tcPr>
            <w:tcW w:w="3420" w:type="dxa"/>
          </w:tcPr>
          <w:p w14:paraId="33A45479" w14:textId="77777777" w:rsidR="00A32F16" w:rsidRPr="00391E5C" w:rsidRDefault="00A32F16">
            <w:pPr>
              <w:ind w:left="532" w:firstLine="8"/>
              <w:jc w:val="thaiDistribute"/>
              <w:rPr>
                <w:rFonts w:ascii="Angsana New" w:hAnsi="Angsana New"/>
                <w:b/>
                <w:bCs/>
                <w:sz w:val="28"/>
                <w:szCs w:val="28"/>
                <w:cs/>
              </w:rPr>
            </w:pPr>
          </w:p>
        </w:tc>
        <w:tc>
          <w:tcPr>
            <w:tcW w:w="5850" w:type="dxa"/>
            <w:gridSpan w:val="9"/>
          </w:tcPr>
          <w:p w14:paraId="424980C5" w14:textId="1927470A" w:rsidR="00A32F16" w:rsidRPr="00391E5C" w:rsidRDefault="00A32F16">
            <w:pPr>
              <w:jc w:val="center"/>
              <w:rPr>
                <w:rFonts w:ascii="Angsana New" w:hAnsi="Angsana New"/>
                <w:sz w:val="28"/>
                <w:szCs w:val="28"/>
              </w:rPr>
            </w:pPr>
            <w:r w:rsidRPr="00391E5C">
              <w:rPr>
                <w:rFonts w:ascii="Angsana New" w:hAnsi="Angsana New"/>
                <w:sz w:val="28"/>
                <w:szCs w:val="28"/>
              </w:rPr>
              <w:t>Consolidated financial statement</w:t>
            </w:r>
            <w:r w:rsidR="004F5120">
              <w:rPr>
                <w:rFonts w:ascii="Angsana New" w:hAnsi="Angsana New"/>
                <w:sz w:val="28"/>
                <w:szCs w:val="28"/>
              </w:rPr>
              <w:t>s</w:t>
            </w:r>
          </w:p>
        </w:tc>
      </w:tr>
      <w:tr w:rsidR="00A32F16" w:rsidRPr="00391E5C" w14:paraId="7AB7747D" w14:textId="77777777" w:rsidTr="00576470">
        <w:trPr>
          <w:trHeight w:val="1034"/>
        </w:trPr>
        <w:tc>
          <w:tcPr>
            <w:tcW w:w="3420" w:type="dxa"/>
          </w:tcPr>
          <w:p w14:paraId="13AAE0A1" w14:textId="77777777" w:rsidR="00A32F16" w:rsidRPr="00391E5C" w:rsidRDefault="00A32F16">
            <w:pPr>
              <w:ind w:left="532" w:firstLine="8"/>
              <w:jc w:val="thaiDistribute"/>
              <w:rPr>
                <w:rFonts w:ascii="Angsana New" w:hAnsi="Angsana New"/>
                <w:b/>
                <w:bCs/>
                <w:sz w:val="28"/>
                <w:szCs w:val="28"/>
                <w:cs/>
              </w:rPr>
            </w:pPr>
          </w:p>
        </w:tc>
        <w:tc>
          <w:tcPr>
            <w:tcW w:w="1080" w:type="dxa"/>
            <w:tcBorders>
              <w:top w:val="single" w:sz="4" w:space="0" w:color="auto"/>
            </w:tcBorders>
            <w:vAlign w:val="bottom"/>
          </w:tcPr>
          <w:p w14:paraId="1D782D39" w14:textId="77777777" w:rsidR="00A32F16" w:rsidRPr="00391E5C" w:rsidRDefault="00A32F16">
            <w:pPr>
              <w:tabs>
                <w:tab w:val="left" w:pos="905"/>
              </w:tabs>
              <w:jc w:val="center"/>
              <w:rPr>
                <w:rFonts w:asciiTheme="majorBidi" w:hAnsiTheme="majorBidi" w:cstheme="majorBidi"/>
                <w:sz w:val="28"/>
                <w:szCs w:val="28"/>
              </w:rPr>
            </w:pPr>
            <w:r w:rsidRPr="00391E5C">
              <w:rPr>
                <w:rFonts w:asciiTheme="majorBidi" w:hAnsiTheme="majorBidi" w:cstheme="majorBidi"/>
                <w:sz w:val="28"/>
                <w:szCs w:val="28"/>
              </w:rPr>
              <w:t>Balance as at</w:t>
            </w:r>
          </w:p>
          <w:p w14:paraId="266BA80B" w14:textId="77777777" w:rsidR="00A32F16" w:rsidRPr="00391E5C" w:rsidRDefault="00A32F16">
            <w:pPr>
              <w:jc w:val="center"/>
              <w:rPr>
                <w:rFonts w:asciiTheme="majorBidi" w:hAnsiTheme="majorBidi" w:cstheme="majorBidi"/>
                <w:sz w:val="28"/>
                <w:szCs w:val="28"/>
              </w:rPr>
            </w:pPr>
            <w:r w:rsidRPr="00391E5C">
              <w:rPr>
                <w:rFonts w:asciiTheme="majorBidi" w:hAnsiTheme="majorBidi" w:cstheme="majorBidi"/>
                <w:sz w:val="28"/>
                <w:szCs w:val="28"/>
              </w:rPr>
              <w:t xml:space="preserve">1 January </w:t>
            </w:r>
          </w:p>
          <w:p w14:paraId="0B1A7AA7" w14:textId="41898A88" w:rsidR="00A32F16" w:rsidRPr="00391E5C" w:rsidRDefault="00A32F16">
            <w:pPr>
              <w:jc w:val="center"/>
              <w:rPr>
                <w:rFonts w:ascii="Angsana New" w:hAnsi="Angsana New"/>
                <w:sz w:val="28"/>
                <w:szCs w:val="28"/>
                <w:cs/>
              </w:rPr>
            </w:pPr>
            <w:r w:rsidRPr="00391E5C">
              <w:rPr>
                <w:rFonts w:asciiTheme="majorBidi" w:hAnsiTheme="majorBidi" w:cstheme="majorBidi"/>
                <w:sz w:val="28"/>
                <w:szCs w:val="28"/>
              </w:rPr>
              <w:t>202</w:t>
            </w:r>
            <w:r w:rsidR="00391E5C" w:rsidRPr="00391E5C">
              <w:rPr>
                <w:rFonts w:asciiTheme="majorBidi" w:hAnsiTheme="majorBidi" w:cstheme="majorBidi"/>
                <w:sz w:val="28"/>
                <w:szCs w:val="28"/>
              </w:rPr>
              <w:t>5</w:t>
            </w:r>
          </w:p>
        </w:tc>
        <w:tc>
          <w:tcPr>
            <w:tcW w:w="100" w:type="dxa"/>
            <w:tcBorders>
              <w:top w:val="single" w:sz="4" w:space="0" w:color="auto"/>
            </w:tcBorders>
            <w:vAlign w:val="bottom"/>
          </w:tcPr>
          <w:p w14:paraId="11E0052E" w14:textId="77777777" w:rsidR="00A32F16" w:rsidRPr="00391E5C" w:rsidRDefault="00A32F16">
            <w:pPr>
              <w:jc w:val="center"/>
              <w:rPr>
                <w:rFonts w:ascii="Angsana New" w:hAnsi="Angsana New"/>
                <w:sz w:val="28"/>
                <w:szCs w:val="28"/>
              </w:rPr>
            </w:pPr>
          </w:p>
        </w:tc>
        <w:tc>
          <w:tcPr>
            <w:tcW w:w="1070" w:type="dxa"/>
            <w:tcBorders>
              <w:top w:val="single" w:sz="4" w:space="0" w:color="auto"/>
            </w:tcBorders>
            <w:vAlign w:val="bottom"/>
          </w:tcPr>
          <w:p w14:paraId="5A336524" w14:textId="77777777" w:rsidR="00A32F16" w:rsidRPr="00391E5C" w:rsidRDefault="00A32F16">
            <w:pPr>
              <w:jc w:val="center"/>
              <w:rPr>
                <w:rFonts w:asciiTheme="majorBidi" w:hAnsiTheme="majorBidi" w:cstheme="majorBidi"/>
                <w:sz w:val="28"/>
                <w:szCs w:val="28"/>
              </w:rPr>
            </w:pPr>
          </w:p>
          <w:p w14:paraId="00BBEF19" w14:textId="77777777" w:rsidR="00A32F16" w:rsidRPr="00391E5C" w:rsidRDefault="00A32F16">
            <w:pPr>
              <w:jc w:val="center"/>
              <w:rPr>
                <w:rFonts w:asciiTheme="majorBidi" w:hAnsiTheme="majorBidi" w:cstheme="majorBidi"/>
                <w:sz w:val="28"/>
                <w:szCs w:val="28"/>
              </w:rPr>
            </w:pPr>
          </w:p>
          <w:p w14:paraId="44D03D77" w14:textId="77777777" w:rsidR="00A32F16" w:rsidRPr="00391E5C" w:rsidRDefault="00A32F16">
            <w:pPr>
              <w:jc w:val="center"/>
              <w:rPr>
                <w:rFonts w:ascii="Angsana New" w:hAnsi="Angsana New"/>
                <w:sz w:val="28"/>
                <w:szCs w:val="28"/>
              </w:rPr>
            </w:pPr>
            <w:r w:rsidRPr="00391E5C">
              <w:rPr>
                <w:rFonts w:asciiTheme="majorBidi" w:hAnsiTheme="majorBidi" w:cstheme="majorBidi"/>
                <w:sz w:val="28"/>
                <w:szCs w:val="28"/>
              </w:rPr>
              <w:t>Increase</w:t>
            </w:r>
          </w:p>
        </w:tc>
        <w:tc>
          <w:tcPr>
            <w:tcW w:w="101" w:type="dxa"/>
            <w:tcBorders>
              <w:top w:val="single" w:sz="4" w:space="0" w:color="auto"/>
            </w:tcBorders>
            <w:vAlign w:val="bottom"/>
          </w:tcPr>
          <w:p w14:paraId="03D2DE98" w14:textId="77777777" w:rsidR="00A32F16" w:rsidRPr="00391E5C" w:rsidRDefault="00A32F16">
            <w:pPr>
              <w:ind w:left="-198" w:firstLine="468"/>
              <w:jc w:val="center"/>
              <w:rPr>
                <w:rFonts w:ascii="Angsana New" w:hAnsi="Angsana New"/>
                <w:sz w:val="28"/>
                <w:szCs w:val="28"/>
              </w:rPr>
            </w:pPr>
          </w:p>
        </w:tc>
        <w:tc>
          <w:tcPr>
            <w:tcW w:w="1069" w:type="dxa"/>
            <w:tcBorders>
              <w:top w:val="single" w:sz="4" w:space="0" w:color="auto"/>
            </w:tcBorders>
            <w:vAlign w:val="bottom"/>
          </w:tcPr>
          <w:p w14:paraId="4BB21C6C" w14:textId="77777777" w:rsidR="00A32F16" w:rsidRPr="00391E5C" w:rsidRDefault="00A32F16">
            <w:pPr>
              <w:jc w:val="center"/>
              <w:rPr>
                <w:rFonts w:asciiTheme="majorBidi" w:hAnsiTheme="majorBidi" w:cstheme="majorBidi"/>
                <w:sz w:val="28"/>
                <w:szCs w:val="28"/>
              </w:rPr>
            </w:pPr>
          </w:p>
          <w:p w14:paraId="0AF945B6" w14:textId="77777777" w:rsidR="00A32F16" w:rsidRPr="00391E5C" w:rsidRDefault="00A32F16">
            <w:pPr>
              <w:jc w:val="center"/>
              <w:rPr>
                <w:rFonts w:asciiTheme="majorBidi" w:hAnsiTheme="majorBidi" w:cstheme="majorBidi"/>
                <w:sz w:val="28"/>
                <w:szCs w:val="28"/>
              </w:rPr>
            </w:pPr>
          </w:p>
          <w:p w14:paraId="17F40EDE" w14:textId="77777777" w:rsidR="00A32F16" w:rsidRPr="00391E5C" w:rsidRDefault="00A32F16">
            <w:pPr>
              <w:jc w:val="center"/>
              <w:rPr>
                <w:rFonts w:ascii="Angsana New" w:hAnsi="Angsana New"/>
                <w:sz w:val="28"/>
                <w:szCs w:val="28"/>
              </w:rPr>
            </w:pPr>
            <w:r w:rsidRPr="00391E5C">
              <w:rPr>
                <w:rFonts w:asciiTheme="majorBidi" w:hAnsiTheme="majorBidi" w:cstheme="majorBidi"/>
                <w:sz w:val="28"/>
                <w:szCs w:val="28"/>
              </w:rPr>
              <w:t>(Decrease)</w:t>
            </w:r>
          </w:p>
        </w:tc>
        <w:tc>
          <w:tcPr>
            <w:tcW w:w="101" w:type="dxa"/>
            <w:tcBorders>
              <w:top w:val="single" w:sz="4" w:space="0" w:color="auto"/>
            </w:tcBorders>
            <w:vAlign w:val="bottom"/>
          </w:tcPr>
          <w:p w14:paraId="08EB1386" w14:textId="77777777" w:rsidR="00A32F16" w:rsidRPr="00391E5C" w:rsidRDefault="00A32F16">
            <w:pPr>
              <w:jc w:val="center"/>
              <w:rPr>
                <w:rFonts w:ascii="Angsana New" w:hAnsi="Angsana New"/>
                <w:sz w:val="28"/>
                <w:szCs w:val="28"/>
              </w:rPr>
            </w:pPr>
          </w:p>
        </w:tc>
        <w:tc>
          <w:tcPr>
            <w:tcW w:w="1069" w:type="dxa"/>
            <w:tcBorders>
              <w:top w:val="single" w:sz="4" w:space="0" w:color="auto"/>
            </w:tcBorders>
            <w:vAlign w:val="bottom"/>
          </w:tcPr>
          <w:p w14:paraId="3D58A9FC" w14:textId="77777777" w:rsidR="00A32F16" w:rsidRPr="00391E5C" w:rsidRDefault="00A32F16">
            <w:pPr>
              <w:jc w:val="center"/>
              <w:rPr>
                <w:rFonts w:asciiTheme="majorBidi" w:hAnsiTheme="majorBidi" w:cstheme="majorBidi"/>
                <w:sz w:val="28"/>
                <w:szCs w:val="28"/>
              </w:rPr>
            </w:pPr>
          </w:p>
          <w:p w14:paraId="0D7E0C21" w14:textId="77777777" w:rsidR="00A32F16" w:rsidRPr="00391E5C" w:rsidRDefault="00A32F16">
            <w:pPr>
              <w:jc w:val="center"/>
              <w:rPr>
                <w:rFonts w:ascii="Angsana New" w:hAnsi="Angsana New"/>
                <w:sz w:val="28"/>
                <w:szCs w:val="28"/>
                <w:cs/>
              </w:rPr>
            </w:pPr>
            <w:r w:rsidRPr="00391E5C">
              <w:rPr>
                <w:rFonts w:asciiTheme="majorBidi" w:hAnsiTheme="majorBidi" w:cstheme="majorBidi"/>
                <w:sz w:val="28"/>
                <w:szCs w:val="28"/>
              </w:rPr>
              <w:t>Transfer in (out)</w:t>
            </w:r>
          </w:p>
        </w:tc>
        <w:tc>
          <w:tcPr>
            <w:tcW w:w="120" w:type="dxa"/>
            <w:tcBorders>
              <w:top w:val="single" w:sz="4" w:space="0" w:color="auto"/>
            </w:tcBorders>
            <w:vAlign w:val="bottom"/>
          </w:tcPr>
          <w:p w14:paraId="37A410D3" w14:textId="77777777" w:rsidR="00A32F16" w:rsidRPr="00391E5C" w:rsidRDefault="00A32F16">
            <w:pPr>
              <w:jc w:val="center"/>
              <w:rPr>
                <w:rFonts w:ascii="Angsana New" w:hAnsi="Angsana New"/>
                <w:sz w:val="28"/>
                <w:szCs w:val="28"/>
                <w:cs/>
              </w:rPr>
            </w:pPr>
          </w:p>
        </w:tc>
        <w:tc>
          <w:tcPr>
            <w:tcW w:w="1140" w:type="dxa"/>
            <w:tcBorders>
              <w:top w:val="single" w:sz="4" w:space="0" w:color="auto"/>
            </w:tcBorders>
            <w:vAlign w:val="bottom"/>
          </w:tcPr>
          <w:p w14:paraId="2C264964" w14:textId="77777777" w:rsidR="00A32F16" w:rsidRPr="00391E5C" w:rsidRDefault="00A32F16">
            <w:pPr>
              <w:jc w:val="center"/>
              <w:rPr>
                <w:rFonts w:asciiTheme="majorBidi" w:hAnsiTheme="majorBidi" w:cstheme="majorBidi"/>
                <w:sz w:val="28"/>
                <w:szCs w:val="28"/>
              </w:rPr>
            </w:pPr>
            <w:r w:rsidRPr="00391E5C">
              <w:rPr>
                <w:rFonts w:asciiTheme="majorBidi" w:hAnsiTheme="majorBidi" w:cstheme="majorBidi"/>
                <w:sz w:val="28"/>
                <w:szCs w:val="28"/>
              </w:rPr>
              <w:t>Balance as at</w:t>
            </w:r>
          </w:p>
          <w:p w14:paraId="53DA59E4" w14:textId="5945FD04" w:rsidR="00A32F16" w:rsidRPr="00391E5C" w:rsidRDefault="00A32F16">
            <w:pPr>
              <w:jc w:val="center"/>
              <w:rPr>
                <w:rFonts w:ascii="Angsana New" w:hAnsi="Angsana New"/>
                <w:sz w:val="28"/>
                <w:szCs w:val="28"/>
              </w:rPr>
            </w:pPr>
            <w:r w:rsidRPr="00391E5C">
              <w:rPr>
                <w:rFonts w:asciiTheme="majorBidi" w:hAnsiTheme="majorBidi" w:cstheme="majorBidi"/>
                <w:sz w:val="28"/>
                <w:szCs w:val="28"/>
              </w:rPr>
              <w:t>31 December 202</w:t>
            </w:r>
            <w:r w:rsidR="00391E5C" w:rsidRPr="00391E5C">
              <w:rPr>
                <w:rFonts w:asciiTheme="majorBidi" w:hAnsiTheme="majorBidi" w:cstheme="majorBidi"/>
                <w:sz w:val="28"/>
                <w:szCs w:val="28"/>
              </w:rPr>
              <w:t>5</w:t>
            </w:r>
          </w:p>
        </w:tc>
      </w:tr>
      <w:tr w:rsidR="00A32F16" w:rsidRPr="00391E5C" w14:paraId="71A60454" w14:textId="77777777" w:rsidTr="00576470">
        <w:trPr>
          <w:trHeight w:val="141"/>
        </w:trPr>
        <w:tc>
          <w:tcPr>
            <w:tcW w:w="3420" w:type="dxa"/>
          </w:tcPr>
          <w:p w14:paraId="6AFCD87E" w14:textId="77777777" w:rsidR="00A32F16" w:rsidRPr="00391E5C" w:rsidRDefault="00A32F16">
            <w:pPr>
              <w:ind w:firstLine="7"/>
              <w:rPr>
                <w:rFonts w:ascii="Angsana New" w:hAnsi="Angsana New"/>
                <w:b/>
                <w:bCs/>
                <w:sz w:val="28"/>
                <w:szCs w:val="28"/>
                <w:cs/>
              </w:rPr>
            </w:pPr>
            <w:r w:rsidRPr="00391E5C">
              <w:rPr>
                <w:rFonts w:asciiTheme="majorBidi" w:hAnsiTheme="majorBidi" w:cstheme="majorBidi"/>
                <w:b/>
                <w:bCs/>
                <w:sz w:val="28"/>
                <w:szCs w:val="28"/>
              </w:rPr>
              <w:t>Cost:</w:t>
            </w:r>
          </w:p>
        </w:tc>
        <w:tc>
          <w:tcPr>
            <w:tcW w:w="1080" w:type="dxa"/>
            <w:tcBorders>
              <w:top w:val="single" w:sz="4" w:space="0" w:color="auto"/>
            </w:tcBorders>
          </w:tcPr>
          <w:p w14:paraId="010A47FF" w14:textId="77777777" w:rsidR="00A32F16" w:rsidRPr="00391E5C" w:rsidRDefault="00A32F16">
            <w:pPr>
              <w:tabs>
                <w:tab w:val="decimal" w:pos="1053"/>
              </w:tabs>
              <w:jc w:val="thaiDistribute"/>
              <w:rPr>
                <w:rFonts w:ascii="Angsana New" w:hAnsi="Angsana New"/>
                <w:sz w:val="28"/>
                <w:szCs w:val="28"/>
              </w:rPr>
            </w:pPr>
          </w:p>
        </w:tc>
        <w:tc>
          <w:tcPr>
            <w:tcW w:w="100" w:type="dxa"/>
          </w:tcPr>
          <w:p w14:paraId="0278BC9C" w14:textId="77777777" w:rsidR="00A32F16" w:rsidRPr="00391E5C" w:rsidRDefault="00A32F16">
            <w:pPr>
              <w:ind w:left="-72"/>
              <w:jc w:val="thaiDistribute"/>
              <w:rPr>
                <w:rFonts w:ascii="Angsana New" w:hAnsi="Angsana New"/>
                <w:sz w:val="28"/>
                <w:szCs w:val="28"/>
              </w:rPr>
            </w:pPr>
          </w:p>
        </w:tc>
        <w:tc>
          <w:tcPr>
            <w:tcW w:w="1070" w:type="dxa"/>
            <w:tcBorders>
              <w:top w:val="single" w:sz="4" w:space="0" w:color="auto"/>
            </w:tcBorders>
          </w:tcPr>
          <w:p w14:paraId="6CE85E46" w14:textId="77777777" w:rsidR="00A32F16" w:rsidRPr="00391E5C" w:rsidRDefault="00A32F16">
            <w:pPr>
              <w:ind w:left="-288"/>
              <w:jc w:val="thaiDistribute"/>
              <w:rPr>
                <w:rFonts w:ascii="Angsana New" w:hAnsi="Angsana New"/>
                <w:sz w:val="28"/>
                <w:szCs w:val="28"/>
              </w:rPr>
            </w:pPr>
          </w:p>
        </w:tc>
        <w:tc>
          <w:tcPr>
            <w:tcW w:w="101" w:type="dxa"/>
          </w:tcPr>
          <w:p w14:paraId="29759236" w14:textId="77777777" w:rsidR="00A32F16" w:rsidRPr="00391E5C" w:rsidRDefault="00A32F16">
            <w:pPr>
              <w:ind w:left="-72"/>
              <w:jc w:val="thaiDistribute"/>
              <w:rPr>
                <w:rFonts w:ascii="Angsana New" w:hAnsi="Angsana New"/>
                <w:sz w:val="28"/>
                <w:szCs w:val="28"/>
              </w:rPr>
            </w:pPr>
          </w:p>
        </w:tc>
        <w:tc>
          <w:tcPr>
            <w:tcW w:w="1069" w:type="dxa"/>
            <w:tcBorders>
              <w:top w:val="single" w:sz="4" w:space="0" w:color="auto"/>
            </w:tcBorders>
          </w:tcPr>
          <w:p w14:paraId="1E76E6A1" w14:textId="77777777" w:rsidR="00A32F16" w:rsidRPr="00391E5C" w:rsidRDefault="00A32F16">
            <w:pPr>
              <w:ind w:left="-288"/>
              <w:jc w:val="thaiDistribute"/>
              <w:rPr>
                <w:rFonts w:ascii="Angsana New" w:hAnsi="Angsana New"/>
                <w:sz w:val="28"/>
                <w:szCs w:val="28"/>
              </w:rPr>
            </w:pPr>
          </w:p>
        </w:tc>
        <w:tc>
          <w:tcPr>
            <w:tcW w:w="101" w:type="dxa"/>
          </w:tcPr>
          <w:p w14:paraId="527A6D21" w14:textId="77777777" w:rsidR="00A32F16" w:rsidRPr="00391E5C" w:rsidRDefault="00A32F16">
            <w:pPr>
              <w:ind w:left="-72"/>
              <w:jc w:val="center"/>
              <w:rPr>
                <w:rFonts w:ascii="Angsana New" w:hAnsi="Angsana New"/>
                <w:sz w:val="28"/>
                <w:szCs w:val="28"/>
              </w:rPr>
            </w:pPr>
          </w:p>
        </w:tc>
        <w:tc>
          <w:tcPr>
            <w:tcW w:w="1069" w:type="dxa"/>
            <w:tcBorders>
              <w:top w:val="single" w:sz="4" w:space="0" w:color="auto"/>
            </w:tcBorders>
          </w:tcPr>
          <w:p w14:paraId="3DB95F22" w14:textId="77777777" w:rsidR="00A32F16" w:rsidRPr="00391E5C" w:rsidRDefault="00A32F16">
            <w:pPr>
              <w:ind w:left="-288" w:firstLine="213"/>
              <w:jc w:val="right"/>
              <w:rPr>
                <w:rFonts w:ascii="Angsana New" w:hAnsi="Angsana New"/>
                <w:spacing w:val="-4"/>
                <w:sz w:val="28"/>
                <w:szCs w:val="28"/>
              </w:rPr>
            </w:pPr>
          </w:p>
        </w:tc>
        <w:tc>
          <w:tcPr>
            <w:tcW w:w="120" w:type="dxa"/>
          </w:tcPr>
          <w:p w14:paraId="0B837485" w14:textId="77777777" w:rsidR="00A32F16" w:rsidRPr="00391E5C" w:rsidRDefault="00A32F16">
            <w:pPr>
              <w:ind w:left="-288" w:firstLine="213"/>
              <w:jc w:val="right"/>
              <w:rPr>
                <w:rFonts w:ascii="Angsana New" w:hAnsi="Angsana New"/>
                <w:spacing w:val="-4"/>
                <w:sz w:val="28"/>
                <w:szCs w:val="28"/>
              </w:rPr>
            </w:pPr>
          </w:p>
        </w:tc>
        <w:tc>
          <w:tcPr>
            <w:tcW w:w="1140" w:type="dxa"/>
            <w:tcBorders>
              <w:top w:val="single" w:sz="4" w:space="0" w:color="auto"/>
            </w:tcBorders>
          </w:tcPr>
          <w:p w14:paraId="4D19CBA3" w14:textId="77777777" w:rsidR="00A32F16" w:rsidRPr="00391E5C" w:rsidRDefault="00A32F16">
            <w:pPr>
              <w:ind w:left="-288"/>
              <w:jc w:val="thaiDistribute"/>
              <w:rPr>
                <w:rFonts w:ascii="Angsana New" w:hAnsi="Angsana New"/>
                <w:sz w:val="28"/>
                <w:szCs w:val="28"/>
              </w:rPr>
            </w:pPr>
          </w:p>
        </w:tc>
      </w:tr>
      <w:tr w:rsidR="00DA5EB3" w:rsidRPr="00391E5C" w14:paraId="7AD43BF4" w14:textId="77777777" w:rsidTr="00E3185C">
        <w:trPr>
          <w:trHeight w:val="141"/>
        </w:trPr>
        <w:tc>
          <w:tcPr>
            <w:tcW w:w="3420" w:type="dxa"/>
          </w:tcPr>
          <w:p w14:paraId="0900FBBC" w14:textId="77777777" w:rsidR="00DA5EB3" w:rsidRPr="00391E5C" w:rsidRDefault="00DA5EB3" w:rsidP="00DA5EB3">
            <w:pPr>
              <w:ind w:firstLine="7"/>
              <w:jc w:val="thaiDistribute"/>
              <w:rPr>
                <w:rFonts w:ascii="Angsana New" w:hAnsi="Angsana New"/>
                <w:sz w:val="28"/>
                <w:szCs w:val="28"/>
              </w:rPr>
            </w:pPr>
            <w:r w:rsidRPr="00391E5C">
              <w:rPr>
                <w:rFonts w:asciiTheme="majorBidi" w:hAnsiTheme="majorBidi" w:cstheme="majorBidi"/>
                <w:sz w:val="28"/>
                <w:szCs w:val="28"/>
              </w:rPr>
              <w:t>Land and land improvement</w:t>
            </w:r>
          </w:p>
        </w:tc>
        <w:tc>
          <w:tcPr>
            <w:tcW w:w="1080" w:type="dxa"/>
            <w:vAlign w:val="bottom"/>
          </w:tcPr>
          <w:p w14:paraId="05C62076" w14:textId="786C2B57" w:rsidR="00DA5EB3" w:rsidRPr="00391E5C" w:rsidRDefault="00DA5EB3" w:rsidP="00DA5EB3">
            <w:pPr>
              <w:tabs>
                <w:tab w:val="decimal" w:pos="900"/>
              </w:tabs>
              <w:ind w:right="85"/>
              <w:jc w:val="right"/>
              <w:rPr>
                <w:rFonts w:ascii="Angsana New" w:hAnsi="Angsana New"/>
                <w:sz w:val="28"/>
                <w:szCs w:val="28"/>
              </w:rPr>
            </w:pPr>
            <w:r>
              <w:rPr>
                <w:rFonts w:asciiTheme="majorBidi" w:hAnsiTheme="majorBidi" w:cstheme="majorBidi"/>
                <w:sz w:val="28"/>
                <w:szCs w:val="28"/>
              </w:rPr>
              <w:t>260,</w:t>
            </w:r>
            <w:r w:rsidR="00E3185C">
              <w:rPr>
                <w:rFonts w:asciiTheme="majorBidi" w:hAnsiTheme="majorBidi" w:cstheme="majorBidi"/>
                <w:sz w:val="28"/>
                <w:szCs w:val="28"/>
              </w:rPr>
              <w:t>32</w:t>
            </w:r>
            <w:r w:rsidR="00D17F9A">
              <w:rPr>
                <w:rFonts w:asciiTheme="majorBidi" w:hAnsiTheme="majorBidi" w:cstheme="majorBidi"/>
                <w:sz w:val="28"/>
                <w:szCs w:val="28"/>
              </w:rPr>
              <w:t>2</w:t>
            </w:r>
          </w:p>
        </w:tc>
        <w:tc>
          <w:tcPr>
            <w:tcW w:w="100" w:type="dxa"/>
            <w:vAlign w:val="bottom"/>
          </w:tcPr>
          <w:p w14:paraId="1CD7F515" w14:textId="77777777" w:rsidR="00DA5EB3" w:rsidRPr="00391E5C" w:rsidRDefault="00DA5EB3" w:rsidP="00DA5EB3">
            <w:pPr>
              <w:ind w:left="-288"/>
              <w:jc w:val="right"/>
              <w:rPr>
                <w:rFonts w:ascii="Angsana New" w:hAnsi="Angsana New"/>
                <w:sz w:val="28"/>
                <w:szCs w:val="28"/>
              </w:rPr>
            </w:pPr>
          </w:p>
        </w:tc>
        <w:tc>
          <w:tcPr>
            <w:tcW w:w="1070" w:type="dxa"/>
            <w:vAlign w:val="bottom"/>
          </w:tcPr>
          <w:p w14:paraId="23E1F289" w14:textId="3E7D5C27" w:rsidR="00DA5EB3" w:rsidRPr="00391E5C" w:rsidRDefault="00DA5EB3" w:rsidP="00DA5EB3">
            <w:pPr>
              <w:tabs>
                <w:tab w:val="decimal" w:pos="900"/>
              </w:tabs>
              <w:ind w:right="85"/>
              <w:jc w:val="right"/>
              <w:rPr>
                <w:rFonts w:ascii="Angsana New" w:hAnsi="Angsana New"/>
                <w:sz w:val="28"/>
                <w:szCs w:val="28"/>
              </w:rPr>
            </w:pPr>
            <w:r>
              <w:rPr>
                <w:rFonts w:asciiTheme="majorBidi" w:hAnsiTheme="majorBidi" w:cstheme="majorBidi"/>
                <w:sz w:val="28"/>
                <w:szCs w:val="28"/>
              </w:rPr>
              <w:t>147,120</w:t>
            </w:r>
          </w:p>
        </w:tc>
        <w:tc>
          <w:tcPr>
            <w:tcW w:w="101" w:type="dxa"/>
            <w:vAlign w:val="bottom"/>
          </w:tcPr>
          <w:p w14:paraId="2E222552" w14:textId="77777777" w:rsidR="00DA5EB3" w:rsidRPr="00391E5C" w:rsidRDefault="00DA5EB3" w:rsidP="00DA5EB3">
            <w:pPr>
              <w:ind w:left="-288"/>
              <w:jc w:val="right"/>
              <w:rPr>
                <w:rFonts w:ascii="Angsana New" w:hAnsi="Angsana New"/>
                <w:sz w:val="28"/>
                <w:szCs w:val="28"/>
              </w:rPr>
            </w:pPr>
          </w:p>
        </w:tc>
        <w:tc>
          <w:tcPr>
            <w:tcW w:w="1069" w:type="dxa"/>
            <w:vAlign w:val="bottom"/>
          </w:tcPr>
          <w:p w14:paraId="6EFE936D" w14:textId="6A451B02" w:rsidR="00DA5EB3" w:rsidRPr="00391E5C" w:rsidRDefault="00DA5EB3" w:rsidP="00DA5EB3">
            <w:pPr>
              <w:tabs>
                <w:tab w:val="decimal" w:pos="900"/>
              </w:tabs>
              <w:ind w:right="85"/>
              <w:jc w:val="right"/>
              <w:rPr>
                <w:rFonts w:ascii="Angsana New" w:hAnsi="Angsana New"/>
                <w:sz w:val="28"/>
                <w:szCs w:val="28"/>
              </w:rPr>
            </w:pPr>
            <w:r>
              <w:rPr>
                <w:rFonts w:asciiTheme="majorBidi" w:hAnsiTheme="majorBidi" w:cstheme="majorBidi"/>
                <w:sz w:val="28"/>
                <w:szCs w:val="28"/>
              </w:rPr>
              <w:t>-</w:t>
            </w:r>
          </w:p>
        </w:tc>
        <w:tc>
          <w:tcPr>
            <w:tcW w:w="101" w:type="dxa"/>
            <w:vAlign w:val="bottom"/>
          </w:tcPr>
          <w:p w14:paraId="376AB83B" w14:textId="77777777" w:rsidR="00DA5EB3" w:rsidRPr="00391E5C" w:rsidRDefault="00DA5EB3" w:rsidP="00DA5EB3">
            <w:pPr>
              <w:ind w:left="-288"/>
              <w:jc w:val="right"/>
              <w:rPr>
                <w:rFonts w:ascii="Angsana New" w:hAnsi="Angsana New"/>
                <w:sz w:val="28"/>
                <w:szCs w:val="28"/>
              </w:rPr>
            </w:pPr>
          </w:p>
        </w:tc>
        <w:tc>
          <w:tcPr>
            <w:tcW w:w="1069" w:type="dxa"/>
            <w:vAlign w:val="bottom"/>
          </w:tcPr>
          <w:p w14:paraId="142A7E30" w14:textId="782A0991" w:rsidR="00DA5EB3" w:rsidRPr="00391E5C" w:rsidRDefault="00DA5EB3" w:rsidP="00DA5EB3">
            <w:pPr>
              <w:tabs>
                <w:tab w:val="decimal" w:pos="900"/>
              </w:tabs>
              <w:ind w:right="85"/>
              <w:jc w:val="right"/>
              <w:rPr>
                <w:rFonts w:ascii="Angsana New" w:hAnsi="Angsana New"/>
                <w:sz w:val="28"/>
                <w:szCs w:val="28"/>
              </w:rPr>
            </w:pPr>
            <w:r>
              <w:rPr>
                <w:rFonts w:asciiTheme="majorBidi" w:hAnsiTheme="majorBidi" w:cstheme="majorBidi"/>
                <w:sz w:val="28"/>
                <w:szCs w:val="28"/>
              </w:rPr>
              <w:t>-</w:t>
            </w:r>
          </w:p>
        </w:tc>
        <w:tc>
          <w:tcPr>
            <w:tcW w:w="120" w:type="dxa"/>
            <w:vAlign w:val="bottom"/>
          </w:tcPr>
          <w:p w14:paraId="3D37A73E" w14:textId="77777777" w:rsidR="00DA5EB3" w:rsidRPr="00391E5C" w:rsidRDefault="00DA5EB3" w:rsidP="00DA5EB3">
            <w:pPr>
              <w:tabs>
                <w:tab w:val="decimal" w:pos="957"/>
              </w:tabs>
              <w:jc w:val="right"/>
              <w:rPr>
                <w:rFonts w:ascii="Angsana New" w:hAnsi="Angsana New"/>
                <w:sz w:val="28"/>
                <w:szCs w:val="28"/>
              </w:rPr>
            </w:pPr>
          </w:p>
        </w:tc>
        <w:tc>
          <w:tcPr>
            <w:tcW w:w="1140" w:type="dxa"/>
            <w:vAlign w:val="bottom"/>
          </w:tcPr>
          <w:p w14:paraId="1B17CB05" w14:textId="7073AA99" w:rsidR="00DA5EB3" w:rsidRPr="00391E5C" w:rsidRDefault="00DA5EB3" w:rsidP="00DA5EB3">
            <w:pPr>
              <w:tabs>
                <w:tab w:val="decimal" w:pos="908"/>
              </w:tabs>
              <w:ind w:right="85"/>
              <w:jc w:val="right"/>
              <w:rPr>
                <w:rFonts w:ascii="Angsana New" w:hAnsi="Angsana New"/>
                <w:sz w:val="28"/>
                <w:szCs w:val="28"/>
              </w:rPr>
            </w:pPr>
            <w:r>
              <w:rPr>
                <w:rFonts w:asciiTheme="majorBidi" w:hAnsiTheme="majorBidi" w:cstheme="majorBidi"/>
                <w:sz w:val="28"/>
                <w:szCs w:val="28"/>
              </w:rPr>
              <w:t>407,</w:t>
            </w:r>
            <w:r w:rsidR="00E3185C">
              <w:rPr>
                <w:rFonts w:asciiTheme="majorBidi" w:hAnsiTheme="majorBidi" w:cstheme="majorBidi"/>
                <w:sz w:val="28"/>
                <w:szCs w:val="28"/>
              </w:rPr>
              <w:t>44</w:t>
            </w:r>
            <w:r w:rsidR="00B06A16">
              <w:rPr>
                <w:rFonts w:asciiTheme="majorBidi" w:hAnsiTheme="majorBidi" w:cstheme="majorBidi"/>
                <w:sz w:val="28"/>
                <w:szCs w:val="28"/>
              </w:rPr>
              <w:t>2</w:t>
            </w:r>
          </w:p>
        </w:tc>
      </w:tr>
      <w:tr w:rsidR="00DA5EB3" w:rsidRPr="00391E5C" w14:paraId="1C845971" w14:textId="77777777" w:rsidTr="00E3185C">
        <w:trPr>
          <w:trHeight w:val="141"/>
        </w:trPr>
        <w:tc>
          <w:tcPr>
            <w:tcW w:w="3420" w:type="dxa"/>
          </w:tcPr>
          <w:p w14:paraId="3B0D083C" w14:textId="77777777" w:rsidR="00DA5EB3" w:rsidRPr="00391E5C" w:rsidRDefault="00DA5EB3" w:rsidP="00DA5EB3">
            <w:pPr>
              <w:ind w:firstLine="7"/>
              <w:jc w:val="thaiDistribute"/>
              <w:rPr>
                <w:rFonts w:ascii="Angsana New" w:hAnsi="Angsana New"/>
                <w:sz w:val="28"/>
                <w:szCs w:val="28"/>
              </w:rPr>
            </w:pPr>
            <w:r w:rsidRPr="00391E5C">
              <w:rPr>
                <w:rFonts w:asciiTheme="majorBidi" w:hAnsiTheme="majorBidi" w:cstheme="majorBidi"/>
                <w:sz w:val="28"/>
                <w:szCs w:val="28"/>
              </w:rPr>
              <w:t>Buildings and building improvements</w:t>
            </w:r>
          </w:p>
        </w:tc>
        <w:tc>
          <w:tcPr>
            <w:tcW w:w="1080" w:type="dxa"/>
            <w:vAlign w:val="bottom"/>
          </w:tcPr>
          <w:p w14:paraId="7E01C4BA" w14:textId="38B1D99B" w:rsidR="00DA5EB3" w:rsidRPr="00391E5C" w:rsidRDefault="00DA5EB3" w:rsidP="00DA5EB3">
            <w:pPr>
              <w:tabs>
                <w:tab w:val="decimal" w:pos="900"/>
              </w:tabs>
              <w:ind w:right="85"/>
              <w:jc w:val="right"/>
              <w:rPr>
                <w:rFonts w:ascii="Angsana New" w:hAnsi="Angsana New"/>
                <w:sz w:val="28"/>
                <w:szCs w:val="28"/>
              </w:rPr>
            </w:pPr>
            <w:r>
              <w:rPr>
                <w:rFonts w:asciiTheme="majorBidi" w:hAnsiTheme="majorBidi" w:cstheme="majorBidi"/>
                <w:sz w:val="28"/>
                <w:szCs w:val="28"/>
              </w:rPr>
              <w:t>157,241</w:t>
            </w:r>
          </w:p>
        </w:tc>
        <w:tc>
          <w:tcPr>
            <w:tcW w:w="100" w:type="dxa"/>
            <w:vAlign w:val="bottom"/>
          </w:tcPr>
          <w:p w14:paraId="24E51918" w14:textId="77777777" w:rsidR="00DA5EB3" w:rsidRPr="00391E5C" w:rsidRDefault="00DA5EB3" w:rsidP="00DA5EB3">
            <w:pPr>
              <w:ind w:left="-288"/>
              <w:jc w:val="right"/>
              <w:rPr>
                <w:rFonts w:ascii="Angsana New" w:hAnsi="Angsana New"/>
                <w:sz w:val="28"/>
                <w:szCs w:val="28"/>
              </w:rPr>
            </w:pPr>
          </w:p>
        </w:tc>
        <w:tc>
          <w:tcPr>
            <w:tcW w:w="1070" w:type="dxa"/>
            <w:vAlign w:val="bottom"/>
          </w:tcPr>
          <w:p w14:paraId="04007B93" w14:textId="19F5D585" w:rsidR="00DA5EB3" w:rsidRPr="00391E5C" w:rsidRDefault="00DA5EB3" w:rsidP="00DA5EB3">
            <w:pPr>
              <w:tabs>
                <w:tab w:val="decimal" w:pos="900"/>
              </w:tabs>
              <w:ind w:right="85"/>
              <w:jc w:val="right"/>
              <w:rPr>
                <w:rFonts w:ascii="Angsana New" w:hAnsi="Angsana New"/>
                <w:sz w:val="28"/>
                <w:szCs w:val="28"/>
              </w:rPr>
            </w:pPr>
            <w:r>
              <w:rPr>
                <w:rFonts w:asciiTheme="majorBidi" w:hAnsiTheme="majorBidi" w:cstheme="majorBidi"/>
                <w:sz w:val="28"/>
                <w:szCs w:val="28"/>
              </w:rPr>
              <w:t>-</w:t>
            </w:r>
          </w:p>
        </w:tc>
        <w:tc>
          <w:tcPr>
            <w:tcW w:w="101" w:type="dxa"/>
            <w:vAlign w:val="bottom"/>
          </w:tcPr>
          <w:p w14:paraId="21915F51" w14:textId="77777777" w:rsidR="00DA5EB3" w:rsidRPr="00391E5C" w:rsidRDefault="00DA5EB3" w:rsidP="00DA5EB3">
            <w:pPr>
              <w:ind w:left="-288"/>
              <w:jc w:val="right"/>
              <w:rPr>
                <w:rFonts w:ascii="Angsana New" w:hAnsi="Angsana New"/>
                <w:sz w:val="28"/>
                <w:szCs w:val="28"/>
              </w:rPr>
            </w:pPr>
          </w:p>
        </w:tc>
        <w:tc>
          <w:tcPr>
            <w:tcW w:w="1069" w:type="dxa"/>
            <w:vAlign w:val="bottom"/>
          </w:tcPr>
          <w:p w14:paraId="610260A5" w14:textId="070D0A5D" w:rsidR="00DA5EB3" w:rsidRPr="00391E5C" w:rsidRDefault="00DA5EB3" w:rsidP="00DA5EB3">
            <w:pPr>
              <w:tabs>
                <w:tab w:val="decimal" w:pos="900"/>
              </w:tabs>
              <w:ind w:right="85"/>
              <w:jc w:val="right"/>
              <w:rPr>
                <w:rFonts w:ascii="Angsana New" w:hAnsi="Angsana New"/>
                <w:sz w:val="28"/>
                <w:szCs w:val="28"/>
              </w:rPr>
            </w:pPr>
            <w:r>
              <w:rPr>
                <w:rFonts w:asciiTheme="majorBidi" w:hAnsiTheme="majorBidi" w:cstheme="majorBidi"/>
                <w:sz w:val="28"/>
                <w:szCs w:val="28"/>
              </w:rPr>
              <w:t>-</w:t>
            </w:r>
          </w:p>
        </w:tc>
        <w:tc>
          <w:tcPr>
            <w:tcW w:w="101" w:type="dxa"/>
            <w:vAlign w:val="bottom"/>
          </w:tcPr>
          <w:p w14:paraId="334278F4" w14:textId="77777777" w:rsidR="00DA5EB3" w:rsidRPr="00391E5C" w:rsidRDefault="00DA5EB3" w:rsidP="00DA5EB3">
            <w:pPr>
              <w:ind w:left="-288"/>
              <w:jc w:val="right"/>
              <w:rPr>
                <w:rFonts w:ascii="Angsana New" w:hAnsi="Angsana New"/>
                <w:sz w:val="28"/>
                <w:szCs w:val="28"/>
              </w:rPr>
            </w:pPr>
          </w:p>
        </w:tc>
        <w:tc>
          <w:tcPr>
            <w:tcW w:w="1069" w:type="dxa"/>
            <w:vAlign w:val="bottom"/>
          </w:tcPr>
          <w:p w14:paraId="1826E868" w14:textId="1A534A5C" w:rsidR="00DA5EB3" w:rsidRPr="00391E5C" w:rsidRDefault="00DA5EB3" w:rsidP="00DA5EB3">
            <w:pPr>
              <w:tabs>
                <w:tab w:val="decimal" w:pos="900"/>
              </w:tabs>
              <w:ind w:right="85"/>
              <w:jc w:val="right"/>
              <w:rPr>
                <w:rFonts w:ascii="Angsana New" w:hAnsi="Angsana New"/>
                <w:sz w:val="28"/>
                <w:szCs w:val="28"/>
              </w:rPr>
            </w:pPr>
            <w:r>
              <w:rPr>
                <w:rFonts w:asciiTheme="majorBidi" w:hAnsiTheme="majorBidi" w:cstheme="majorBidi"/>
                <w:sz w:val="28"/>
                <w:szCs w:val="28"/>
              </w:rPr>
              <w:t>-</w:t>
            </w:r>
          </w:p>
        </w:tc>
        <w:tc>
          <w:tcPr>
            <w:tcW w:w="120" w:type="dxa"/>
            <w:vAlign w:val="bottom"/>
          </w:tcPr>
          <w:p w14:paraId="27AEA75D" w14:textId="77777777" w:rsidR="00DA5EB3" w:rsidRPr="00391E5C" w:rsidRDefault="00DA5EB3" w:rsidP="00DA5EB3">
            <w:pPr>
              <w:jc w:val="right"/>
              <w:rPr>
                <w:rFonts w:ascii="Angsana New" w:hAnsi="Angsana New"/>
                <w:sz w:val="28"/>
                <w:szCs w:val="28"/>
              </w:rPr>
            </w:pPr>
          </w:p>
        </w:tc>
        <w:tc>
          <w:tcPr>
            <w:tcW w:w="1140" w:type="dxa"/>
            <w:vAlign w:val="bottom"/>
          </w:tcPr>
          <w:p w14:paraId="72575C7F" w14:textId="08586439" w:rsidR="00DA5EB3" w:rsidRPr="00391E5C" w:rsidRDefault="00DA5EB3" w:rsidP="00DA5EB3">
            <w:pPr>
              <w:tabs>
                <w:tab w:val="decimal" w:pos="908"/>
              </w:tabs>
              <w:ind w:right="85"/>
              <w:jc w:val="right"/>
              <w:rPr>
                <w:rFonts w:ascii="Angsana New" w:hAnsi="Angsana New"/>
                <w:sz w:val="28"/>
                <w:szCs w:val="28"/>
              </w:rPr>
            </w:pPr>
            <w:r>
              <w:rPr>
                <w:rFonts w:asciiTheme="majorBidi" w:hAnsiTheme="majorBidi" w:cstheme="majorBidi"/>
                <w:sz w:val="28"/>
                <w:szCs w:val="28"/>
              </w:rPr>
              <w:t>157,241</w:t>
            </w:r>
          </w:p>
        </w:tc>
      </w:tr>
      <w:tr w:rsidR="00DA5EB3" w:rsidRPr="00391E5C" w14:paraId="4022762F" w14:textId="77777777" w:rsidTr="00E3185C">
        <w:trPr>
          <w:trHeight w:val="141"/>
        </w:trPr>
        <w:tc>
          <w:tcPr>
            <w:tcW w:w="3420" w:type="dxa"/>
          </w:tcPr>
          <w:p w14:paraId="06BC9EAB" w14:textId="2465B83B" w:rsidR="00DA5EB3" w:rsidRPr="00391E5C" w:rsidRDefault="00DA5EB3" w:rsidP="00DA5EB3">
            <w:pPr>
              <w:ind w:firstLine="7"/>
              <w:jc w:val="thaiDistribute"/>
              <w:rPr>
                <w:rFonts w:ascii="Angsana New" w:hAnsi="Angsana New"/>
                <w:sz w:val="28"/>
                <w:szCs w:val="28"/>
                <w:cs/>
              </w:rPr>
            </w:pPr>
            <w:r w:rsidRPr="00391E5C">
              <w:rPr>
                <w:rFonts w:ascii="Angsana New" w:hAnsi="Angsana New" w:hint="cs"/>
                <w:sz w:val="28"/>
                <w:szCs w:val="28"/>
              </w:rPr>
              <w:t>Machinery, tool and equipment</w:t>
            </w:r>
          </w:p>
        </w:tc>
        <w:tc>
          <w:tcPr>
            <w:tcW w:w="1080" w:type="dxa"/>
            <w:vAlign w:val="bottom"/>
          </w:tcPr>
          <w:p w14:paraId="0D1FBDF2" w14:textId="4209860B" w:rsidR="00DA5EB3" w:rsidRPr="00391E5C" w:rsidRDefault="00DA5EB3" w:rsidP="00DA5EB3">
            <w:pPr>
              <w:tabs>
                <w:tab w:val="decimal" w:pos="900"/>
              </w:tabs>
              <w:ind w:right="85"/>
              <w:jc w:val="right"/>
              <w:rPr>
                <w:rFonts w:ascii="Angsana New" w:hAnsi="Angsana New"/>
                <w:sz w:val="28"/>
                <w:szCs w:val="28"/>
              </w:rPr>
            </w:pPr>
            <w:r>
              <w:rPr>
                <w:rFonts w:asciiTheme="majorBidi" w:hAnsiTheme="majorBidi" w:cstheme="majorBidi"/>
                <w:sz w:val="28"/>
                <w:szCs w:val="28"/>
              </w:rPr>
              <w:t>490,337</w:t>
            </w:r>
          </w:p>
        </w:tc>
        <w:tc>
          <w:tcPr>
            <w:tcW w:w="100" w:type="dxa"/>
            <w:vAlign w:val="bottom"/>
          </w:tcPr>
          <w:p w14:paraId="15C6ACC2" w14:textId="77777777" w:rsidR="00DA5EB3" w:rsidRPr="00391E5C" w:rsidRDefault="00DA5EB3" w:rsidP="00DA5EB3">
            <w:pPr>
              <w:ind w:left="-288"/>
              <w:jc w:val="right"/>
              <w:rPr>
                <w:rFonts w:ascii="Angsana New" w:hAnsi="Angsana New"/>
                <w:sz w:val="28"/>
                <w:szCs w:val="28"/>
              </w:rPr>
            </w:pPr>
          </w:p>
        </w:tc>
        <w:tc>
          <w:tcPr>
            <w:tcW w:w="1070" w:type="dxa"/>
            <w:vAlign w:val="bottom"/>
          </w:tcPr>
          <w:p w14:paraId="01DE38AA" w14:textId="02683BB3" w:rsidR="00DA5EB3" w:rsidRPr="00391E5C" w:rsidRDefault="00DA5EB3" w:rsidP="00DA5EB3">
            <w:pPr>
              <w:tabs>
                <w:tab w:val="decimal" w:pos="900"/>
              </w:tabs>
              <w:ind w:right="85"/>
              <w:jc w:val="right"/>
              <w:rPr>
                <w:rFonts w:ascii="Angsana New" w:hAnsi="Angsana New"/>
                <w:sz w:val="28"/>
                <w:szCs w:val="28"/>
              </w:rPr>
            </w:pPr>
            <w:r>
              <w:rPr>
                <w:rFonts w:asciiTheme="majorBidi" w:hAnsiTheme="majorBidi" w:cstheme="majorBidi"/>
                <w:sz w:val="28"/>
                <w:szCs w:val="28"/>
              </w:rPr>
              <w:t>439</w:t>
            </w:r>
          </w:p>
        </w:tc>
        <w:tc>
          <w:tcPr>
            <w:tcW w:w="101" w:type="dxa"/>
            <w:vAlign w:val="bottom"/>
          </w:tcPr>
          <w:p w14:paraId="45308F59" w14:textId="77777777" w:rsidR="00DA5EB3" w:rsidRPr="00391E5C" w:rsidRDefault="00DA5EB3" w:rsidP="00DA5EB3">
            <w:pPr>
              <w:ind w:left="-288"/>
              <w:jc w:val="right"/>
              <w:rPr>
                <w:rFonts w:ascii="Angsana New" w:hAnsi="Angsana New"/>
                <w:sz w:val="28"/>
                <w:szCs w:val="28"/>
              </w:rPr>
            </w:pPr>
          </w:p>
        </w:tc>
        <w:tc>
          <w:tcPr>
            <w:tcW w:w="1069" w:type="dxa"/>
            <w:vAlign w:val="bottom"/>
          </w:tcPr>
          <w:p w14:paraId="72F82F02" w14:textId="73C7047C" w:rsidR="00DA5EB3" w:rsidRPr="00391E5C" w:rsidRDefault="00DA5EB3" w:rsidP="00DA5EB3">
            <w:pPr>
              <w:tabs>
                <w:tab w:val="decimal" w:pos="900"/>
              </w:tabs>
              <w:ind w:right="85"/>
              <w:jc w:val="right"/>
              <w:rPr>
                <w:rFonts w:ascii="Angsana New" w:hAnsi="Angsana New"/>
                <w:sz w:val="28"/>
                <w:szCs w:val="28"/>
              </w:rPr>
            </w:pPr>
            <w:r>
              <w:rPr>
                <w:rFonts w:asciiTheme="majorBidi" w:hAnsiTheme="majorBidi" w:cstheme="majorBidi"/>
                <w:sz w:val="28"/>
                <w:szCs w:val="28"/>
              </w:rPr>
              <w:t>(142,933)</w:t>
            </w:r>
          </w:p>
        </w:tc>
        <w:tc>
          <w:tcPr>
            <w:tcW w:w="101" w:type="dxa"/>
            <w:vAlign w:val="bottom"/>
          </w:tcPr>
          <w:p w14:paraId="3630633A" w14:textId="77777777" w:rsidR="00DA5EB3" w:rsidRPr="00391E5C" w:rsidRDefault="00DA5EB3" w:rsidP="00DA5EB3">
            <w:pPr>
              <w:ind w:left="-288"/>
              <w:jc w:val="right"/>
              <w:rPr>
                <w:rFonts w:ascii="Angsana New" w:hAnsi="Angsana New"/>
                <w:sz w:val="28"/>
                <w:szCs w:val="28"/>
              </w:rPr>
            </w:pPr>
          </w:p>
        </w:tc>
        <w:tc>
          <w:tcPr>
            <w:tcW w:w="1069" w:type="dxa"/>
            <w:vAlign w:val="bottom"/>
          </w:tcPr>
          <w:p w14:paraId="795B7984" w14:textId="0A13F571" w:rsidR="00DA5EB3" w:rsidRPr="00391E5C" w:rsidRDefault="00DA5EB3" w:rsidP="00DA5EB3">
            <w:pPr>
              <w:tabs>
                <w:tab w:val="decimal" w:pos="900"/>
              </w:tabs>
              <w:ind w:right="85"/>
              <w:jc w:val="right"/>
              <w:rPr>
                <w:rFonts w:ascii="Angsana New" w:hAnsi="Angsana New"/>
                <w:sz w:val="28"/>
                <w:szCs w:val="28"/>
              </w:rPr>
            </w:pPr>
            <w:r>
              <w:rPr>
                <w:rFonts w:asciiTheme="majorBidi" w:hAnsiTheme="majorBidi" w:cstheme="majorBidi"/>
                <w:sz w:val="28"/>
                <w:szCs w:val="28"/>
              </w:rPr>
              <w:t>58</w:t>
            </w:r>
            <w:r w:rsidR="00E63688">
              <w:rPr>
                <w:rFonts w:asciiTheme="majorBidi" w:hAnsiTheme="majorBidi" w:cstheme="majorBidi"/>
                <w:sz w:val="28"/>
                <w:szCs w:val="28"/>
              </w:rPr>
              <w:t>1</w:t>
            </w:r>
          </w:p>
        </w:tc>
        <w:tc>
          <w:tcPr>
            <w:tcW w:w="120" w:type="dxa"/>
            <w:vAlign w:val="bottom"/>
          </w:tcPr>
          <w:p w14:paraId="4551A7CD" w14:textId="77777777" w:rsidR="00DA5EB3" w:rsidRPr="00391E5C" w:rsidRDefault="00DA5EB3" w:rsidP="00DA5EB3">
            <w:pPr>
              <w:tabs>
                <w:tab w:val="decimal" w:pos="957"/>
              </w:tabs>
              <w:jc w:val="right"/>
              <w:rPr>
                <w:rFonts w:ascii="Angsana New" w:hAnsi="Angsana New"/>
                <w:sz w:val="28"/>
                <w:szCs w:val="28"/>
              </w:rPr>
            </w:pPr>
          </w:p>
        </w:tc>
        <w:tc>
          <w:tcPr>
            <w:tcW w:w="1140" w:type="dxa"/>
            <w:vAlign w:val="bottom"/>
          </w:tcPr>
          <w:p w14:paraId="689F3E35" w14:textId="3A2B3916" w:rsidR="00DA5EB3" w:rsidRPr="00391E5C" w:rsidRDefault="00DA5EB3" w:rsidP="00DA5EB3">
            <w:pPr>
              <w:tabs>
                <w:tab w:val="decimal" w:pos="908"/>
              </w:tabs>
              <w:ind w:right="85"/>
              <w:jc w:val="right"/>
              <w:rPr>
                <w:rFonts w:ascii="Angsana New" w:hAnsi="Angsana New"/>
                <w:sz w:val="28"/>
                <w:szCs w:val="28"/>
              </w:rPr>
            </w:pPr>
            <w:r>
              <w:rPr>
                <w:rFonts w:asciiTheme="majorBidi" w:hAnsiTheme="majorBidi" w:cstheme="majorBidi"/>
                <w:sz w:val="28"/>
                <w:szCs w:val="28"/>
              </w:rPr>
              <w:t>348,42</w:t>
            </w:r>
            <w:r w:rsidR="00F8461E">
              <w:rPr>
                <w:rFonts w:asciiTheme="majorBidi" w:hAnsiTheme="majorBidi" w:cstheme="majorBidi"/>
                <w:sz w:val="28"/>
                <w:szCs w:val="28"/>
              </w:rPr>
              <w:t>4</w:t>
            </w:r>
          </w:p>
        </w:tc>
      </w:tr>
      <w:tr w:rsidR="00DA5EB3" w:rsidRPr="00391E5C" w14:paraId="2E82AFBD" w14:textId="77777777" w:rsidTr="00E3185C">
        <w:trPr>
          <w:trHeight w:val="141"/>
        </w:trPr>
        <w:tc>
          <w:tcPr>
            <w:tcW w:w="3420" w:type="dxa"/>
          </w:tcPr>
          <w:p w14:paraId="051CB761" w14:textId="1DA6A31B" w:rsidR="00DA5EB3" w:rsidRPr="00391E5C" w:rsidRDefault="00DA5EB3" w:rsidP="00DA5EB3">
            <w:pPr>
              <w:ind w:firstLine="7"/>
              <w:jc w:val="thaiDistribute"/>
              <w:rPr>
                <w:rFonts w:ascii="Angsana New" w:hAnsi="Angsana New"/>
                <w:sz w:val="28"/>
                <w:szCs w:val="28"/>
                <w:cs/>
              </w:rPr>
            </w:pPr>
            <w:r w:rsidRPr="00391E5C">
              <w:rPr>
                <w:rFonts w:ascii="Angsana New" w:hAnsi="Angsana New" w:hint="cs"/>
                <w:sz w:val="28"/>
                <w:szCs w:val="28"/>
              </w:rPr>
              <w:t>Furniture and fixtures</w:t>
            </w:r>
          </w:p>
        </w:tc>
        <w:tc>
          <w:tcPr>
            <w:tcW w:w="1080" w:type="dxa"/>
            <w:vAlign w:val="bottom"/>
          </w:tcPr>
          <w:p w14:paraId="39B3B099" w14:textId="57D0F229" w:rsidR="00DA5EB3" w:rsidRPr="00391E5C" w:rsidRDefault="00DA5EB3" w:rsidP="00DA5EB3">
            <w:pPr>
              <w:tabs>
                <w:tab w:val="decimal" w:pos="900"/>
              </w:tabs>
              <w:ind w:right="85"/>
              <w:jc w:val="right"/>
              <w:rPr>
                <w:rFonts w:ascii="Angsana New" w:hAnsi="Angsana New"/>
                <w:sz w:val="28"/>
                <w:szCs w:val="28"/>
              </w:rPr>
            </w:pPr>
            <w:r>
              <w:rPr>
                <w:rFonts w:asciiTheme="majorBidi" w:hAnsiTheme="majorBidi" w:cstheme="majorBidi"/>
                <w:sz w:val="28"/>
                <w:szCs w:val="28"/>
              </w:rPr>
              <w:t>6,9</w:t>
            </w:r>
            <w:r w:rsidR="00CF2D66">
              <w:rPr>
                <w:rFonts w:asciiTheme="majorBidi" w:hAnsiTheme="majorBidi" w:cstheme="majorBidi"/>
                <w:sz w:val="28"/>
                <w:szCs w:val="28"/>
              </w:rPr>
              <w:t>79</w:t>
            </w:r>
          </w:p>
        </w:tc>
        <w:tc>
          <w:tcPr>
            <w:tcW w:w="100" w:type="dxa"/>
            <w:vAlign w:val="bottom"/>
          </w:tcPr>
          <w:p w14:paraId="3D8AA570" w14:textId="77777777" w:rsidR="00DA5EB3" w:rsidRPr="00391E5C" w:rsidRDefault="00DA5EB3" w:rsidP="00DA5EB3">
            <w:pPr>
              <w:ind w:left="-288"/>
              <w:jc w:val="right"/>
              <w:rPr>
                <w:rFonts w:ascii="Angsana New" w:hAnsi="Angsana New"/>
                <w:sz w:val="28"/>
                <w:szCs w:val="28"/>
              </w:rPr>
            </w:pPr>
          </w:p>
        </w:tc>
        <w:tc>
          <w:tcPr>
            <w:tcW w:w="1070" w:type="dxa"/>
            <w:vAlign w:val="bottom"/>
          </w:tcPr>
          <w:p w14:paraId="0AF99AF3" w14:textId="15894C24" w:rsidR="00DA5EB3" w:rsidRPr="00391E5C" w:rsidRDefault="00DA5EB3" w:rsidP="00DA5EB3">
            <w:pPr>
              <w:tabs>
                <w:tab w:val="decimal" w:pos="900"/>
              </w:tabs>
              <w:ind w:right="85"/>
              <w:jc w:val="right"/>
              <w:rPr>
                <w:rFonts w:ascii="Angsana New" w:hAnsi="Angsana New"/>
                <w:sz w:val="28"/>
                <w:szCs w:val="28"/>
              </w:rPr>
            </w:pPr>
            <w:r>
              <w:rPr>
                <w:rFonts w:asciiTheme="majorBidi" w:hAnsiTheme="majorBidi" w:cstheme="majorBidi"/>
                <w:sz w:val="28"/>
                <w:szCs w:val="28"/>
              </w:rPr>
              <w:t>129</w:t>
            </w:r>
          </w:p>
        </w:tc>
        <w:tc>
          <w:tcPr>
            <w:tcW w:w="101" w:type="dxa"/>
            <w:vAlign w:val="bottom"/>
          </w:tcPr>
          <w:p w14:paraId="24BA06EA" w14:textId="77777777" w:rsidR="00DA5EB3" w:rsidRPr="00391E5C" w:rsidRDefault="00DA5EB3" w:rsidP="00DA5EB3">
            <w:pPr>
              <w:ind w:left="-288"/>
              <w:jc w:val="right"/>
              <w:rPr>
                <w:rFonts w:ascii="Angsana New" w:hAnsi="Angsana New"/>
                <w:sz w:val="28"/>
                <w:szCs w:val="28"/>
              </w:rPr>
            </w:pPr>
          </w:p>
        </w:tc>
        <w:tc>
          <w:tcPr>
            <w:tcW w:w="1069" w:type="dxa"/>
            <w:vAlign w:val="bottom"/>
          </w:tcPr>
          <w:p w14:paraId="0FA8000D" w14:textId="4F3ABD2C" w:rsidR="00DA5EB3" w:rsidRPr="00391E5C" w:rsidRDefault="00DA5EB3" w:rsidP="00DA5EB3">
            <w:pPr>
              <w:tabs>
                <w:tab w:val="decimal" w:pos="900"/>
              </w:tabs>
              <w:ind w:right="85"/>
              <w:jc w:val="right"/>
              <w:rPr>
                <w:rFonts w:ascii="Angsana New" w:hAnsi="Angsana New"/>
                <w:sz w:val="28"/>
                <w:szCs w:val="28"/>
              </w:rPr>
            </w:pPr>
            <w:r>
              <w:rPr>
                <w:rFonts w:asciiTheme="majorBidi" w:hAnsiTheme="majorBidi" w:cstheme="majorBidi"/>
                <w:sz w:val="28"/>
                <w:szCs w:val="28"/>
              </w:rPr>
              <w:t>-</w:t>
            </w:r>
          </w:p>
        </w:tc>
        <w:tc>
          <w:tcPr>
            <w:tcW w:w="101" w:type="dxa"/>
            <w:vAlign w:val="bottom"/>
          </w:tcPr>
          <w:p w14:paraId="3B169950" w14:textId="77777777" w:rsidR="00DA5EB3" w:rsidRPr="00391E5C" w:rsidRDefault="00DA5EB3" w:rsidP="00DA5EB3">
            <w:pPr>
              <w:ind w:left="-288"/>
              <w:jc w:val="right"/>
              <w:rPr>
                <w:rFonts w:ascii="Angsana New" w:hAnsi="Angsana New"/>
                <w:sz w:val="28"/>
                <w:szCs w:val="28"/>
              </w:rPr>
            </w:pPr>
          </w:p>
        </w:tc>
        <w:tc>
          <w:tcPr>
            <w:tcW w:w="1069" w:type="dxa"/>
            <w:vAlign w:val="bottom"/>
          </w:tcPr>
          <w:p w14:paraId="6D045A71" w14:textId="1B780E63" w:rsidR="00DA5EB3" w:rsidRPr="00391E5C" w:rsidRDefault="00DA5EB3" w:rsidP="00DA5EB3">
            <w:pPr>
              <w:tabs>
                <w:tab w:val="decimal" w:pos="900"/>
              </w:tabs>
              <w:ind w:right="85"/>
              <w:jc w:val="right"/>
              <w:rPr>
                <w:rFonts w:ascii="Angsana New" w:hAnsi="Angsana New"/>
                <w:sz w:val="28"/>
                <w:szCs w:val="28"/>
              </w:rPr>
            </w:pPr>
            <w:r>
              <w:rPr>
                <w:rFonts w:asciiTheme="majorBidi" w:hAnsiTheme="majorBidi" w:cstheme="majorBidi"/>
                <w:sz w:val="28"/>
                <w:szCs w:val="28"/>
              </w:rPr>
              <w:t>-</w:t>
            </w:r>
          </w:p>
        </w:tc>
        <w:tc>
          <w:tcPr>
            <w:tcW w:w="120" w:type="dxa"/>
            <w:vAlign w:val="bottom"/>
          </w:tcPr>
          <w:p w14:paraId="5B0E8CB9" w14:textId="77777777" w:rsidR="00DA5EB3" w:rsidRPr="00391E5C" w:rsidRDefault="00DA5EB3" w:rsidP="00DA5EB3">
            <w:pPr>
              <w:tabs>
                <w:tab w:val="decimal" w:pos="957"/>
              </w:tabs>
              <w:jc w:val="right"/>
              <w:rPr>
                <w:rFonts w:ascii="Angsana New" w:hAnsi="Angsana New"/>
                <w:sz w:val="28"/>
                <w:szCs w:val="28"/>
              </w:rPr>
            </w:pPr>
          </w:p>
        </w:tc>
        <w:tc>
          <w:tcPr>
            <w:tcW w:w="1140" w:type="dxa"/>
          </w:tcPr>
          <w:p w14:paraId="58396FCB" w14:textId="2E6771A7" w:rsidR="00DA5EB3" w:rsidRPr="00391E5C" w:rsidRDefault="00DA5EB3" w:rsidP="00DA5EB3">
            <w:pPr>
              <w:tabs>
                <w:tab w:val="decimal" w:pos="908"/>
              </w:tabs>
              <w:ind w:right="85"/>
              <w:jc w:val="right"/>
              <w:rPr>
                <w:rFonts w:ascii="Angsana New" w:hAnsi="Angsana New"/>
                <w:sz w:val="28"/>
                <w:szCs w:val="28"/>
              </w:rPr>
            </w:pPr>
            <w:r>
              <w:rPr>
                <w:rFonts w:asciiTheme="majorBidi" w:hAnsiTheme="majorBidi" w:cstheme="majorBidi"/>
                <w:sz w:val="28"/>
                <w:szCs w:val="28"/>
              </w:rPr>
              <w:t>7,10</w:t>
            </w:r>
            <w:r w:rsidR="00B05F44">
              <w:rPr>
                <w:rFonts w:asciiTheme="majorBidi" w:hAnsiTheme="majorBidi" w:cstheme="majorBidi"/>
                <w:sz w:val="28"/>
                <w:szCs w:val="28"/>
              </w:rPr>
              <w:t>8</w:t>
            </w:r>
          </w:p>
        </w:tc>
      </w:tr>
      <w:tr w:rsidR="00DA5EB3" w:rsidRPr="00391E5C" w14:paraId="33E3E9F0" w14:textId="77777777" w:rsidTr="00E3185C">
        <w:trPr>
          <w:trHeight w:val="141"/>
        </w:trPr>
        <w:tc>
          <w:tcPr>
            <w:tcW w:w="3420" w:type="dxa"/>
          </w:tcPr>
          <w:p w14:paraId="669CBC33" w14:textId="5A4F0230" w:rsidR="00DA5EB3" w:rsidRPr="00391E5C" w:rsidRDefault="00DA5EB3" w:rsidP="00DA5EB3">
            <w:pPr>
              <w:ind w:firstLine="7"/>
              <w:jc w:val="thaiDistribute"/>
              <w:rPr>
                <w:rFonts w:ascii="Angsana New" w:hAnsi="Angsana New"/>
                <w:sz w:val="28"/>
                <w:szCs w:val="28"/>
                <w:cs/>
              </w:rPr>
            </w:pPr>
            <w:r w:rsidRPr="00391E5C">
              <w:rPr>
                <w:rFonts w:ascii="Angsana New" w:hAnsi="Angsana New" w:hint="cs"/>
                <w:sz w:val="28"/>
                <w:szCs w:val="28"/>
              </w:rPr>
              <w:t>Office equipment</w:t>
            </w:r>
          </w:p>
        </w:tc>
        <w:tc>
          <w:tcPr>
            <w:tcW w:w="1080" w:type="dxa"/>
            <w:vAlign w:val="bottom"/>
          </w:tcPr>
          <w:p w14:paraId="25ECE8DD" w14:textId="33B3B9B1" w:rsidR="00DA5EB3" w:rsidRPr="00391E5C" w:rsidRDefault="00DA5EB3" w:rsidP="00DA5EB3">
            <w:pPr>
              <w:tabs>
                <w:tab w:val="decimal" w:pos="900"/>
              </w:tabs>
              <w:ind w:right="85"/>
              <w:jc w:val="right"/>
              <w:rPr>
                <w:rFonts w:ascii="Angsana New" w:hAnsi="Angsana New"/>
                <w:sz w:val="28"/>
                <w:szCs w:val="28"/>
              </w:rPr>
            </w:pPr>
            <w:r>
              <w:rPr>
                <w:rFonts w:asciiTheme="majorBidi" w:hAnsiTheme="majorBidi" w:cstheme="majorBidi"/>
                <w:sz w:val="28"/>
                <w:szCs w:val="28"/>
              </w:rPr>
              <w:t>26,469</w:t>
            </w:r>
          </w:p>
        </w:tc>
        <w:tc>
          <w:tcPr>
            <w:tcW w:w="100" w:type="dxa"/>
            <w:vAlign w:val="bottom"/>
          </w:tcPr>
          <w:p w14:paraId="0CAE3530" w14:textId="77777777" w:rsidR="00DA5EB3" w:rsidRPr="00391E5C" w:rsidRDefault="00DA5EB3" w:rsidP="00DA5EB3">
            <w:pPr>
              <w:ind w:left="-288"/>
              <w:jc w:val="right"/>
              <w:rPr>
                <w:rFonts w:ascii="Angsana New" w:hAnsi="Angsana New"/>
                <w:sz w:val="28"/>
                <w:szCs w:val="28"/>
              </w:rPr>
            </w:pPr>
          </w:p>
        </w:tc>
        <w:tc>
          <w:tcPr>
            <w:tcW w:w="1070" w:type="dxa"/>
            <w:vAlign w:val="bottom"/>
          </w:tcPr>
          <w:p w14:paraId="123B302E" w14:textId="10E79811" w:rsidR="00DA5EB3" w:rsidRPr="00391E5C" w:rsidRDefault="00DA5EB3" w:rsidP="00DA5EB3">
            <w:pPr>
              <w:tabs>
                <w:tab w:val="decimal" w:pos="900"/>
              </w:tabs>
              <w:ind w:right="85"/>
              <w:jc w:val="right"/>
              <w:rPr>
                <w:rFonts w:ascii="Angsana New" w:hAnsi="Angsana New"/>
                <w:sz w:val="28"/>
                <w:szCs w:val="28"/>
              </w:rPr>
            </w:pPr>
            <w:r>
              <w:rPr>
                <w:rFonts w:asciiTheme="majorBidi" w:hAnsiTheme="majorBidi" w:cstheme="majorBidi"/>
                <w:sz w:val="28"/>
                <w:szCs w:val="28"/>
              </w:rPr>
              <w:t>79</w:t>
            </w:r>
          </w:p>
        </w:tc>
        <w:tc>
          <w:tcPr>
            <w:tcW w:w="101" w:type="dxa"/>
            <w:vAlign w:val="bottom"/>
          </w:tcPr>
          <w:p w14:paraId="03B421F7" w14:textId="77777777" w:rsidR="00DA5EB3" w:rsidRPr="00391E5C" w:rsidRDefault="00DA5EB3" w:rsidP="00DA5EB3">
            <w:pPr>
              <w:ind w:left="-288"/>
              <w:jc w:val="right"/>
              <w:rPr>
                <w:rFonts w:ascii="Angsana New" w:hAnsi="Angsana New"/>
                <w:sz w:val="28"/>
                <w:szCs w:val="28"/>
              </w:rPr>
            </w:pPr>
          </w:p>
        </w:tc>
        <w:tc>
          <w:tcPr>
            <w:tcW w:w="1069" w:type="dxa"/>
            <w:vAlign w:val="bottom"/>
          </w:tcPr>
          <w:p w14:paraId="3087BE9F" w14:textId="1FC172B5" w:rsidR="00DA5EB3" w:rsidRPr="00391E5C" w:rsidRDefault="00DA5EB3" w:rsidP="00DA5EB3">
            <w:pPr>
              <w:tabs>
                <w:tab w:val="decimal" w:pos="900"/>
              </w:tabs>
              <w:ind w:right="85"/>
              <w:jc w:val="right"/>
              <w:rPr>
                <w:rFonts w:ascii="Angsana New" w:hAnsi="Angsana New"/>
                <w:sz w:val="28"/>
                <w:szCs w:val="28"/>
              </w:rPr>
            </w:pPr>
            <w:r>
              <w:rPr>
                <w:rFonts w:asciiTheme="majorBidi" w:hAnsiTheme="majorBidi" w:cstheme="majorBidi"/>
                <w:sz w:val="28"/>
                <w:szCs w:val="28"/>
              </w:rPr>
              <w:t>(1,187)</w:t>
            </w:r>
          </w:p>
        </w:tc>
        <w:tc>
          <w:tcPr>
            <w:tcW w:w="101" w:type="dxa"/>
            <w:vAlign w:val="bottom"/>
          </w:tcPr>
          <w:p w14:paraId="62A8B4F3" w14:textId="77777777" w:rsidR="00DA5EB3" w:rsidRPr="00391E5C" w:rsidRDefault="00DA5EB3" w:rsidP="00DA5EB3">
            <w:pPr>
              <w:ind w:left="-288"/>
              <w:jc w:val="right"/>
              <w:rPr>
                <w:rFonts w:ascii="Angsana New" w:hAnsi="Angsana New"/>
                <w:sz w:val="28"/>
                <w:szCs w:val="28"/>
              </w:rPr>
            </w:pPr>
          </w:p>
        </w:tc>
        <w:tc>
          <w:tcPr>
            <w:tcW w:w="1069" w:type="dxa"/>
            <w:vAlign w:val="bottom"/>
          </w:tcPr>
          <w:p w14:paraId="7D32AA49" w14:textId="5B5A5BE0" w:rsidR="00DA5EB3" w:rsidRPr="00391E5C" w:rsidRDefault="00DA5EB3" w:rsidP="00DA5EB3">
            <w:pPr>
              <w:tabs>
                <w:tab w:val="decimal" w:pos="900"/>
              </w:tabs>
              <w:ind w:right="85"/>
              <w:jc w:val="right"/>
              <w:rPr>
                <w:rFonts w:ascii="Angsana New" w:hAnsi="Angsana New"/>
                <w:sz w:val="28"/>
                <w:szCs w:val="28"/>
              </w:rPr>
            </w:pPr>
            <w:r>
              <w:rPr>
                <w:rFonts w:asciiTheme="majorBidi" w:hAnsiTheme="majorBidi" w:cstheme="majorBidi"/>
                <w:sz w:val="28"/>
                <w:szCs w:val="28"/>
              </w:rPr>
              <w:t>-</w:t>
            </w:r>
          </w:p>
        </w:tc>
        <w:tc>
          <w:tcPr>
            <w:tcW w:w="120" w:type="dxa"/>
            <w:vAlign w:val="bottom"/>
          </w:tcPr>
          <w:p w14:paraId="1BBBB4D3" w14:textId="77777777" w:rsidR="00DA5EB3" w:rsidRPr="00391E5C" w:rsidRDefault="00DA5EB3" w:rsidP="00DA5EB3">
            <w:pPr>
              <w:tabs>
                <w:tab w:val="decimal" w:pos="957"/>
              </w:tabs>
              <w:jc w:val="right"/>
              <w:rPr>
                <w:rFonts w:ascii="Angsana New" w:hAnsi="Angsana New"/>
                <w:sz w:val="28"/>
                <w:szCs w:val="28"/>
              </w:rPr>
            </w:pPr>
          </w:p>
        </w:tc>
        <w:tc>
          <w:tcPr>
            <w:tcW w:w="1140" w:type="dxa"/>
          </w:tcPr>
          <w:p w14:paraId="0B14B156" w14:textId="34837D36" w:rsidR="00DA5EB3" w:rsidRPr="00391E5C" w:rsidRDefault="00DA5EB3" w:rsidP="00DA5EB3">
            <w:pPr>
              <w:tabs>
                <w:tab w:val="decimal" w:pos="908"/>
              </w:tabs>
              <w:ind w:right="85"/>
              <w:jc w:val="right"/>
              <w:rPr>
                <w:rFonts w:ascii="Angsana New" w:hAnsi="Angsana New"/>
                <w:sz w:val="28"/>
                <w:szCs w:val="28"/>
              </w:rPr>
            </w:pPr>
            <w:r>
              <w:rPr>
                <w:rFonts w:asciiTheme="majorBidi" w:hAnsiTheme="majorBidi" w:cstheme="majorBidi"/>
                <w:sz w:val="28"/>
                <w:szCs w:val="28"/>
              </w:rPr>
              <w:t>25,361</w:t>
            </w:r>
          </w:p>
        </w:tc>
      </w:tr>
      <w:tr w:rsidR="00DA5EB3" w:rsidRPr="00391E5C" w14:paraId="6CDC0246" w14:textId="77777777" w:rsidTr="00E3185C">
        <w:trPr>
          <w:trHeight w:val="141"/>
        </w:trPr>
        <w:tc>
          <w:tcPr>
            <w:tcW w:w="3420" w:type="dxa"/>
          </w:tcPr>
          <w:p w14:paraId="499270C8" w14:textId="25E5C212" w:rsidR="00DA5EB3" w:rsidRPr="00391E5C" w:rsidRDefault="00DA5EB3" w:rsidP="00DA5EB3">
            <w:pPr>
              <w:ind w:firstLine="7"/>
              <w:jc w:val="thaiDistribute"/>
              <w:rPr>
                <w:rFonts w:ascii="Angsana New" w:hAnsi="Angsana New"/>
                <w:sz w:val="28"/>
                <w:szCs w:val="28"/>
              </w:rPr>
            </w:pPr>
            <w:r w:rsidRPr="00391E5C">
              <w:rPr>
                <w:rFonts w:ascii="Angsana New" w:hAnsi="Angsana New" w:hint="cs"/>
                <w:sz w:val="28"/>
                <w:szCs w:val="28"/>
              </w:rPr>
              <w:t>Vehicles</w:t>
            </w:r>
          </w:p>
        </w:tc>
        <w:tc>
          <w:tcPr>
            <w:tcW w:w="1080" w:type="dxa"/>
            <w:vAlign w:val="bottom"/>
          </w:tcPr>
          <w:p w14:paraId="11FD8545" w14:textId="33675C7B" w:rsidR="00DA5EB3" w:rsidRPr="00391E5C" w:rsidRDefault="00DA5EB3" w:rsidP="00DA5EB3">
            <w:pPr>
              <w:tabs>
                <w:tab w:val="decimal" w:pos="900"/>
              </w:tabs>
              <w:ind w:right="85"/>
              <w:jc w:val="right"/>
              <w:rPr>
                <w:rFonts w:ascii="Angsana New" w:hAnsi="Angsana New"/>
                <w:sz w:val="28"/>
                <w:szCs w:val="28"/>
              </w:rPr>
            </w:pPr>
            <w:r>
              <w:rPr>
                <w:rFonts w:asciiTheme="majorBidi" w:hAnsiTheme="majorBidi" w:cstheme="majorBidi"/>
                <w:sz w:val="28"/>
                <w:szCs w:val="28"/>
              </w:rPr>
              <w:t>22,897</w:t>
            </w:r>
          </w:p>
        </w:tc>
        <w:tc>
          <w:tcPr>
            <w:tcW w:w="100" w:type="dxa"/>
            <w:vAlign w:val="bottom"/>
          </w:tcPr>
          <w:p w14:paraId="45EE6F06" w14:textId="77777777" w:rsidR="00DA5EB3" w:rsidRPr="00391E5C" w:rsidRDefault="00DA5EB3" w:rsidP="00DA5EB3">
            <w:pPr>
              <w:ind w:left="-288"/>
              <w:jc w:val="right"/>
              <w:rPr>
                <w:rFonts w:ascii="Angsana New" w:hAnsi="Angsana New"/>
                <w:sz w:val="28"/>
                <w:szCs w:val="28"/>
              </w:rPr>
            </w:pPr>
          </w:p>
        </w:tc>
        <w:tc>
          <w:tcPr>
            <w:tcW w:w="1070" w:type="dxa"/>
            <w:vAlign w:val="bottom"/>
          </w:tcPr>
          <w:p w14:paraId="6726138B" w14:textId="1F53A8B0" w:rsidR="00DA5EB3" w:rsidRPr="00391E5C" w:rsidRDefault="00DA5EB3" w:rsidP="00DA5EB3">
            <w:pPr>
              <w:tabs>
                <w:tab w:val="decimal" w:pos="900"/>
              </w:tabs>
              <w:ind w:right="85"/>
              <w:jc w:val="right"/>
              <w:rPr>
                <w:rFonts w:ascii="Angsana New" w:hAnsi="Angsana New"/>
                <w:sz w:val="28"/>
                <w:szCs w:val="28"/>
              </w:rPr>
            </w:pPr>
            <w:r>
              <w:rPr>
                <w:rFonts w:asciiTheme="majorBidi" w:hAnsiTheme="majorBidi" w:cstheme="majorBidi"/>
                <w:sz w:val="28"/>
                <w:szCs w:val="28"/>
              </w:rPr>
              <w:t>5,154</w:t>
            </w:r>
          </w:p>
        </w:tc>
        <w:tc>
          <w:tcPr>
            <w:tcW w:w="101" w:type="dxa"/>
            <w:vAlign w:val="bottom"/>
          </w:tcPr>
          <w:p w14:paraId="3AC89795" w14:textId="77777777" w:rsidR="00DA5EB3" w:rsidRPr="00391E5C" w:rsidRDefault="00DA5EB3" w:rsidP="00DA5EB3">
            <w:pPr>
              <w:ind w:left="-288"/>
              <w:jc w:val="right"/>
              <w:rPr>
                <w:rFonts w:ascii="Angsana New" w:hAnsi="Angsana New"/>
                <w:sz w:val="28"/>
                <w:szCs w:val="28"/>
              </w:rPr>
            </w:pPr>
          </w:p>
        </w:tc>
        <w:tc>
          <w:tcPr>
            <w:tcW w:w="1069" w:type="dxa"/>
            <w:vAlign w:val="bottom"/>
          </w:tcPr>
          <w:p w14:paraId="3C6C1209" w14:textId="677B1EC8" w:rsidR="00DA5EB3" w:rsidRPr="00391E5C" w:rsidRDefault="00DA5EB3" w:rsidP="00DA5EB3">
            <w:pPr>
              <w:tabs>
                <w:tab w:val="decimal" w:pos="900"/>
              </w:tabs>
              <w:ind w:right="85"/>
              <w:jc w:val="right"/>
              <w:rPr>
                <w:rFonts w:ascii="Angsana New" w:hAnsi="Angsana New"/>
                <w:sz w:val="28"/>
                <w:szCs w:val="28"/>
              </w:rPr>
            </w:pPr>
            <w:r>
              <w:rPr>
                <w:rFonts w:asciiTheme="majorBidi" w:hAnsiTheme="majorBidi" w:cstheme="majorBidi"/>
                <w:sz w:val="28"/>
                <w:szCs w:val="28"/>
              </w:rPr>
              <w:t>-</w:t>
            </w:r>
          </w:p>
        </w:tc>
        <w:tc>
          <w:tcPr>
            <w:tcW w:w="101" w:type="dxa"/>
            <w:vAlign w:val="bottom"/>
          </w:tcPr>
          <w:p w14:paraId="18FCB41F" w14:textId="77777777" w:rsidR="00DA5EB3" w:rsidRPr="00391E5C" w:rsidRDefault="00DA5EB3" w:rsidP="00DA5EB3">
            <w:pPr>
              <w:ind w:left="-288"/>
              <w:jc w:val="right"/>
              <w:rPr>
                <w:rFonts w:ascii="Angsana New" w:hAnsi="Angsana New"/>
                <w:sz w:val="28"/>
                <w:szCs w:val="28"/>
              </w:rPr>
            </w:pPr>
          </w:p>
        </w:tc>
        <w:tc>
          <w:tcPr>
            <w:tcW w:w="1069" w:type="dxa"/>
            <w:vAlign w:val="bottom"/>
          </w:tcPr>
          <w:p w14:paraId="3196BC5D" w14:textId="7958DD5B" w:rsidR="00DA5EB3" w:rsidRPr="00391E5C" w:rsidRDefault="00DA5EB3" w:rsidP="00DA5EB3">
            <w:pPr>
              <w:tabs>
                <w:tab w:val="decimal" w:pos="900"/>
              </w:tabs>
              <w:ind w:right="85"/>
              <w:jc w:val="right"/>
              <w:rPr>
                <w:rFonts w:ascii="Angsana New" w:hAnsi="Angsana New"/>
                <w:sz w:val="28"/>
                <w:szCs w:val="28"/>
              </w:rPr>
            </w:pPr>
            <w:r>
              <w:rPr>
                <w:rFonts w:asciiTheme="majorBidi" w:hAnsiTheme="majorBidi" w:cstheme="majorBidi"/>
                <w:sz w:val="28"/>
                <w:szCs w:val="28"/>
              </w:rPr>
              <w:t>-</w:t>
            </w:r>
          </w:p>
        </w:tc>
        <w:tc>
          <w:tcPr>
            <w:tcW w:w="120" w:type="dxa"/>
            <w:vAlign w:val="bottom"/>
          </w:tcPr>
          <w:p w14:paraId="7EC510FA" w14:textId="77777777" w:rsidR="00DA5EB3" w:rsidRPr="00391E5C" w:rsidRDefault="00DA5EB3" w:rsidP="00DA5EB3">
            <w:pPr>
              <w:jc w:val="right"/>
              <w:rPr>
                <w:rFonts w:ascii="Angsana New" w:hAnsi="Angsana New"/>
                <w:sz w:val="28"/>
                <w:szCs w:val="28"/>
              </w:rPr>
            </w:pPr>
          </w:p>
        </w:tc>
        <w:tc>
          <w:tcPr>
            <w:tcW w:w="1140" w:type="dxa"/>
          </w:tcPr>
          <w:p w14:paraId="692934D0" w14:textId="6130F22E" w:rsidR="00DA5EB3" w:rsidRPr="00391E5C" w:rsidRDefault="00DA5EB3" w:rsidP="00DA5EB3">
            <w:pPr>
              <w:tabs>
                <w:tab w:val="decimal" w:pos="908"/>
              </w:tabs>
              <w:ind w:right="85"/>
              <w:jc w:val="right"/>
              <w:rPr>
                <w:rFonts w:ascii="Angsana New" w:hAnsi="Angsana New"/>
                <w:sz w:val="28"/>
                <w:szCs w:val="28"/>
              </w:rPr>
            </w:pPr>
            <w:r>
              <w:rPr>
                <w:rFonts w:asciiTheme="majorBidi" w:hAnsiTheme="majorBidi" w:cstheme="majorBidi"/>
                <w:sz w:val="28"/>
                <w:szCs w:val="28"/>
              </w:rPr>
              <w:t>28,051</w:t>
            </w:r>
          </w:p>
        </w:tc>
      </w:tr>
      <w:tr w:rsidR="00036CEC" w:rsidRPr="00391E5C" w14:paraId="563F40C5" w14:textId="77777777" w:rsidTr="00E3185C">
        <w:trPr>
          <w:trHeight w:val="141"/>
        </w:trPr>
        <w:tc>
          <w:tcPr>
            <w:tcW w:w="3420" w:type="dxa"/>
          </w:tcPr>
          <w:p w14:paraId="28254D99" w14:textId="270A324C" w:rsidR="00036CEC" w:rsidRPr="00391E5C" w:rsidRDefault="00036CEC" w:rsidP="00036CEC">
            <w:pPr>
              <w:ind w:firstLine="7"/>
              <w:jc w:val="thaiDistribute"/>
              <w:rPr>
                <w:rFonts w:ascii="Angsana New" w:hAnsi="Angsana New"/>
                <w:sz w:val="28"/>
                <w:szCs w:val="28"/>
              </w:rPr>
            </w:pPr>
            <w:r>
              <w:rPr>
                <w:rFonts w:ascii="Angsana New" w:hAnsi="Angsana New"/>
                <w:sz w:val="28"/>
                <w:szCs w:val="28"/>
              </w:rPr>
              <w:t>Vehicles for project</w:t>
            </w:r>
          </w:p>
        </w:tc>
        <w:tc>
          <w:tcPr>
            <w:tcW w:w="1080" w:type="dxa"/>
            <w:vAlign w:val="bottom"/>
          </w:tcPr>
          <w:p w14:paraId="3A1E9EEE" w14:textId="3014881B" w:rsidR="00036CEC" w:rsidRPr="00391E5C" w:rsidRDefault="00036CEC" w:rsidP="00036CEC">
            <w:pPr>
              <w:tabs>
                <w:tab w:val="decimal" w:pos="900"/>
              </w:tabs>
              <w:ind w:right="85"/>
              <w:jc w:val="right"/>
              <w:rPr>
                <w:rFonts w:ascii="Angsana New" w:hAnsi="Angsana New"/>
                <w:sz w:val="28"/>
                <w:szCs w:val="28"/>
              </w:rPr>
            </w:pPr>
            <w:r>
              <w:rPr>
                <w:rFonts w:asciiTheme="majorBidi" w:hAnsiTheme="majorBidi" w:cstheme="majorBidi"/>
                <w:sz w:val="28"/>
                <w:szCs w:val="28"/>
              </w:rPr>
              <w:t>39,283</w:t>
            </w:r>
          </w:p>
        </w:tc>
        <w:tc>
          <w:tcPr>
            <w:tcW w:w="100" w:type="dxa"/>
            <w:vAlign w:val="bottom"/>
          </w:tcPr>
          <w:p w14:paraId="43C3DAB7" w14:textId="77777777" w:rsidR="00036CEC" w:rsidRPr="00391E5C" w:rsidRDefault="00036CEC" w:rsidP="00036CEC">
            <w:pPr>
              <w:ind w:left="-288"/>
              <w:jc w:val="right"/>
              <w:rPr>
                <w:rFonts w:ascii="Angsana New" w:hAnsi="Angsana New"/>
                <w:sz w:val="28"/>
                <w:szCs w:val="28"/>
              </w:rPr>
            </w:pPr>
          </w:p>
        </w:tc>
        <w:tc>
          <w:tcPr>
            <w:tcW w:w="1070" w:type="dxa"/>
            <w:vAlign w:val="bottom"/>
          </w:tcPr>
          <w:p w14:paraId="4BAA788B" w14:textId="1EB63F57" w:rsidR="00036CEC" w:rsidRPr="00391E5C" w:rsidRDefault="00036CEC" w:rsidP="00036CEC">
            <w:pPr>
              <w:tabs>
                <w:tab w:val="decimal" w:pos="900"/>
              </w:tabs>
              <w:ind w:right="85"/>
              <w:jc w:val="right"/>
              <w:rPr>
                <w:rFonts w:ascii="Angsana New" w:hAnsi="Angsana New"/>
                <w:sz w:val="28"/>
                <w:szCs w:val="28"/>
              </w:rPr>
            </w:pPr>
            <w:r>
              <w:rPr>
                <w:rFonts w:asciiTheme="majorBidi" w:hAnsiTheme="majorBidi" w:cstheme="majorBidi"/>
                <w:sz w:val="28"/>
                <w:szCs w:val="28"/>
              </w:rPr>
              <w:t>-</w:t>
            </w:r>
          </w:p>
        </w:tc>
        <w:tc>
          <w:tcPr>
            <w:tcW w:w="101" w:type="dxa"/>
            <w:vAlign w:val="bottom"/>
          </w:tcPr>
          <w:p w14:paraId="65DF5312" w14:textId="77777777" w:rsidR="00036CEC" w:rsidRPr="00391E5C" w:rsidRDefault="00036CEC" w:rsidP="00036CEC">
            <w:pPr>
              <w:ind w:left="-288"/>
              <w:jc w:val="right"/>
              <w:rPr>
                <w:rFonts w:ascii="Angsana New" w:hAnsi="Angsana New"/>
                <w:sz w:val="28"/>
                <w:szCs w:val="28"/>
              </w:rPr>
            </w:pPr>
          </w:p>
        </w:tc>
        <w:tc>
          <w:tcPr>
            <w:tcW w:w="1069" w:type="dxa"/>
            <w:vAlign w:val="bottom"/>
          </w:tcPr>
          <w:p w14:paraId="4382CCEE" w14:textId="50A8A3AD" w:rsidR="00036CEC" w:rsidRPr="00391E5C" w:rsidRDefault="00036CEC" w:rsidP="00036CEC">
            <w:pPr>
              <w:tabs>
                <w:tab w:val="decimal" w:pos="900"/>
              </w:tabs>
              <w:ind w:right="85"/>
              <w:jc w:val="right"/>
              <w:rPr>
                <w:rFonts w:ascii="Angsana New" w:hAnsi="Angsana New"/>
                <w:sz w:val="28"/>
                <w:szCs w:val="28"/>
              </w:rPr>
            </w:pPr>
            <w:r>
              <w:rPr>
                <w:rFonts w:asciiTheme="majorBidi" w:hAnsiTheme="majorBidi" w:cstheme="majorBidi"/>
                <w:sz w:val="28"/>
                <w:szCs w:val="28"/>
              </w:rPr>
              <w:t>(3,168)</w:t>
            </w:r>
          </w:p>
        </w:tc>
        <w:tc>
          <w:tcPr>
            <w:tcW w:w="101" w:type="dxa"/>
            <w:vAlign w:val="bottom"/>
          </w:tcPr>
          <w:p w14:paraId="0BFC95D0" w14:textId="77777777" w:rsidR="00036CEC" w:rsidRPr="00391E5C" w:rsidRDefault="00036CEC" w:rsidP="00036CEC">
            <w:pPr>
              <w:ind w:left="-288"/>
              <w:jc w:val="right"/>
              <w:rPr>
                <w:rFonts w:ascii="Angsana New" w:hAnsi="Angsana New"/>
                <w:sz w:val="28"/>
                <w:szCs w:val="28"/>
              </w:rPr>
            </w:pPr>
          </w:p>
        </w:tc>
        <w:tc>
          <w:tcPr>
            <w:tcW w:w="1069" w:type="dxa"/>
            <w:vAlign w:val="bottom"/>
          </w:tcPr>
          <w:p w14:paraId="740C0DBF" w14:textId="709C1117" w:rsidR="00036CEC" w:rsidRPr="00391E5C" w:rsidRDefault="00036CEC" w:rsidP="00036CEC">
            <w:pPr>
              <w:tabs>
                <w:tab w:val="decimal" w:pos="900"/>
              </w:tabs>
              <w:ind w:right="85"/>
              <w:jc w:val="right"/>
              <w:rPr>
                <w:rFonts w:ascii="Angsana New" w:hAnsi="Angsana New"/>
                <w:sz w:val="28"/>
                <w:szCs w:val="28"/>
              </w:rPr>
            </w:pPr>
            <w:r>
              <w:rPr>
                <w:rFonts w:asciiTheme="majorBidi" w:hAnsiTheme="majorBidi" w:cstheme="majorBidi"/>
                <w:sz w:val="28"/>
                <w:szCs w:val="28"/>
              </w:rPr>
              <w:t>-</w:t>
            </w:r>
          </w:p>
        </w:tc>
        <w:tc>
          <w:tcPr>
            <w:tcW w:w="120" w:type="dxa"/>
            <w:vAlign w:val="bottom"/>
          </w:tcPr>
          <w:p w14:paraId="0D7859A4" w14:textId="77777777" w:rsidR="00036CEC" w:rsidRPr="00391E5C" w:rsidRDefault="00036CEC" w:rsidP="00036CEC">
            <w:pPr>
              <w:jc w:val="right"/>
              <w:rPr>
                <w:rFonts w:ascii="Angsana New" w:hAnsi="Angsana New"/>
                <w:sz w:val="28"/>
                <w:szCs w:val="28"/>
              </w:rPr>
            </w:pPr>
          </w:p>
        </w:tc>
        <w:tc>
          <w:tcPr>
            <w:tcW w:w="1140" w:type="dxa"/>
          </w:tcPr>
          <w:p w14:paraId="5D13A8CA" w14:textId="2E48991E" w:rsidR="00036CEC" w:rsidRPr="00391E5C" w:rsidRDefault="00036CEC" w:rsidP="00036CEC">
            <w:pPr>
              <w:tabs>
                <w:tab w:val="decimal" w:pos="908"/>
              </w:tabs>
              <w:ind w:right="85"/>
              <w:jc w:val="right"/>
              <w:rPr>
                <w:rFonts w:ascii="Angsana New" w:hAnsi="Angsana New"/>
                <w:sz w:val="28"/>
                <w:szCs w:val="28"/>
              </w:rPr>
            </w:pPr>
            <w:r>
              <w:rPr>
                <w:rFonts w:asciiTheme="majorBidi" w:hAnsiTheme="majorBidi" w:cstheme="majorBidi"/>
                <w:sz w:val="28"/>
                <w:szCs w:val="28"/>
              </w:rPr>
              <w:t>36,115</w:t>
            </w:r>
          </w:p>
        </w:tc>
      </w:tr>
      <w:tr w:rsidR="00522DBB" w:rsidRPr="00391E5C" w14:paraId="37518605" w14:textId="77777777" w:rsidTr="001F37E2">
        <w:trPr>
          <w:trHeight w:val="141"/>
        </w:trPr>
        <w:tc>
          <w:tcPr>
            <w:tcW w:w="3420" w:type="dxa"/>
          </w:tcPr>
          <w:p w14:paraId="09B3E96F" w14:textId="77777777" w:rsidR="00522DBB" w:rsidRPr="00391E5C" w:rsidRDefault="00522DBB" w:rsidP="00522DBB">
            <w:pPr>
              <w:ind w:firstLine="7"/>
              <w:jc w:val="thaiDistribute"/>
              <w:rPr>
                <w:rFonts w:ascii="Angsana New" w:hAnsi="Angsana New"/>
                <w:b/>
                <w:bCs/>
                <w:sz w:val="28"/>
                <w:szCs w:val="28"/>
              </w:rPr>
            </w:pPr>
            <w:r w:rsidRPr="00391E5C">
              <w:rPr>
                <w:rFonts w:asciiTheme="majorBidi" w:hAnsiTheme="majorBidi" w:cstheme="majorBidi"/>
                <w:b/>
                <w:bCs/>
                <w:sz w:val="28"/>
                <w:szCs w:val="28"/>
              </w:rPr>
              <w:t>Total costs</w:t>
            </w:r>
          </w:p>
        </w:tc>
        <w:tc>
          <w:tcPr>
            <w:tcW w:w="1080" w:type="dxa"/>
            <w:tcBorders>
              <w:top w:val="single" w:sz="4" w:space="0" w:color="auto"/>
            </w:tcBorders>
            <w:vAlign w:val="bottom"/>
          </w:tcPr>
          <w:p w14:paraId="560EFA0D" w14:textId="2F33624A" w:rsidR="00522DBB" w:rsidRPr="00391E5C" w:rsidRDefault="00522DBB" w:rsidP="00522DBB">
            <w:pPr>
              <w:tabs>
                <w:tab w:val="decimal" w:pos="900"/>
              </w:tabs>
              <w:ind w:right="85"/>
              <w:jc w:val="right"/>
              <w:rPr>
                <w:rFonts w:ascii="Angsana New" w:hAnsi="Angsana New"/>
                <w:b/>
                <w:bCs/>
                <w:sz w:val="28"/>
                <w:szCs w:val="28"/>
              </w:rPr>
            </w:pPr>
            <w:r>
              <w:rPr>
                <w:rFonts w:asciiTheme="majorBidi" w:hAnsiTheme="majorBidi" w:cstheme="majorBidi"/>
                <w:b/>
                <w:bCs/>
                <w:sz w:val="28"/>
                <w:szCs w:val="28"/>
              </w:rPr>
              <w:t>1,003,</w:t>
            </w:r>
            <w:r w:rsidR="00E3185C">
              <w:rPr>
                <w:rFonts w:asciiTheme="majorBidi" w:hAnsiTheme="majorBidi" w:cstheme="majorBidi"/>
                <w:b/>
                <w:bCs/>
                <w:sz w:val="28"/>
                <w:szCs w:val="28"/>
              </w:rPr>
              <w:t>528</w:t>
            </w:r>
          </w:p>
        </w:tc>
        <w:tc>
          <w:tcPr>
            <w:tcW w:w="100" w:type="dxa"/>
            <w:vAlign w:val="bottom"/>
          </w:tcPr>
          <w:p w14:paraId="179B9D71" w14:textId="77777777" w:rsidR="00522DBB" w:rsidRPr="00391E5C" w:rsidRDefault="00522DBB" w:rsidP="00522DBB">
            <w:pPr>
              <w:ind w:left="-288"/>
              <w:jc w:val="right"/>
              <w:rPr>
                <w:rFonts w:ascii="Angsana New" w:hAnsi="Angsana New"/>
                <w:b/>
                <w:bCs/>
                <w:sz w:val="28"/>
                <w:szCs w:val="28"/>
              </w:rPr>
            </w:pPr>
          </w:p>
        </w:tc>
        <w:tc>
          <w:tcPr>
            <w:tcW w:w="1070" w:type="dxa"/>
            <w:tcBorders>
              <w:top w:val="single" w:sz="4" w:space="0" w:color="auto"/>
            </w:tcBorders>
            <w:vAlign w:val="bottom"/>
          </w:tcPr>
          <w:p w14:paraId="47F3ADED" w14:textId="66753D84" w:rsidR="00522DBB" w:rsidRPr="00391E5C" w:rsidRDefault="00522DBB" w:rsidP="00522DBB">
            <w:pPr>
              <w:tabs>
                <w:tab w:val="decimal" w:pos="900"/>
              </w:tabs>
              <w:ind w:right="85"/>
              <w:jc w:val="right"/>
              <w:rPr>
                <w:rFonts w:ascii="Angsana New" w:hAnsi="Angsana New"/>
                <w:b/>
                <w:bCs/>
                <w:sz w:val="28"/>
                <w:szCs w:val="28"/>
              </w:rPr>
            </w:pPr>
            <w:r>
              <w:rPr>
                <w:rFonts w:asciiTheme="majorBidi" w:hAnsiTheme="majorBidi" w:cstheme="majorBidi"/>
                <w:b/>
                <w:bCs/>
                <w:sz w:val="28"/>
                <w:szCs w:val="28"/>
              </w:rPr>
              <w:t>152,921</w:t>
            </w:r>
          </w:p>
        </w:tc>
        <w:tc>
          <w:tcPr>
            <w:tcW w:w="101" w:type="dxa"/>
            <w:vAlign w:val="bottom"/>
          </w:tcPr>
          <w:p w14:paraId="6A642793" w14:textId="77777777" w:rsidR="00522DBB" w:rsidRPr="00391E5C" w:rsidRDefault="00522DBB" w:rsidP="00522DBB">
            <w:pPr>
              <w:ind w:left="-288"/>
              <w:jc w:val="right"/>
              <w:rPr>
                <w:rFonts w:ascii="Angsana New" w:hAnsi="Angsana New"/>
                <w:b/>
                <w:bCs/>
                <w:sz w:val="28"/>
                <w:szCs w:val="28"/>
              </w:rPr>
            </w:pPr>
          </w:p>
        </w:tc>
        <w:tc>
          <w:tcPr>
            <w:tcW w:w="1069" w:type="dxa"/>
            <w:tcBorders>
              <w:top w:val="single" w:sz="4" w:space="0" w:color="auto"/>
            </w:tcBorders>
            <w:vAlign w:val="bottom"/>
          </w:tcPr>
          <w:p w14:paraId="1F4F2160" w14:textId="3AC5DA14" w:rsidR="00522DBB" w:rsidRPr="00391E5C" w:rsidRDefault="00522DBB" w:rsidP="00522DBB">
            <w:pPr>
              <w:tabs>
                <w:tab w:val="decimal" w:pos="900"/>
              </w:tabs>
              <w:ind w:right="85"/>
              <w:jc w:val="right"/>
              <w:rPr>
                <w:rFonts w:ascii="Angsana New" w:hAnsi="Angsana New"/>
                <w:b/>
                <w:bCs/>
                <w:sz w:val="28"/>
                <w:szCs w:val="28"/>
              </w:rPr>
            </w:pPr>
            <w:r>
              <w:rPr>
                <w:rFonts w:asciiTheme="majorBidi" w:hAnsiTheme="majorBidi" w:cstheme="majorBidi"/>
                <w:b/>
                <w:bCs/>
                <w:sz w:val="28"/>
                <w:szCs w:val="28"/>
              </w:rPr>
              <w:t>(147,288)</w:t>
            </w:r>
          </w:p>
        </w:tc>
        <w:tc>
          <w:tcPr>
            <w:tcW w:w="101" w:type="dxa"/>
            <w:vAlign w:val="bottom"/>
          </w:tcPr>
          <w:p w14:paraId="39C013BA" w14:textId="77777777" w:rsidR="00522DBB" w:rsidRPr="00391E5C" w:rsidRDefault="00522DBB" w:rsidP="00522DBB">
            <w:pPr>
              <w:ind w:left="-288"/>
              <w:jc w:val="right"/>
              <w:rPr>
                <w:rFonts w:ascii="Angsana New" w:hAnsi="Angsana New"/>
                <w:b/>
                <w:bCs/>
                <w:sz w:val="28"/>
                <w:szCs w:val="28"/>
              </w:rPr>
            </w:pPr>
          </w:p>
        </w:tc>
        <w:tc>
          <w:tcPr>
            <w:tcW w:w="1069" w:type="dxa"/>
            <w:tcBorders>
              <w:top w:val="single" w:sz="4" w:space="0" w:color="auto"/>
            </w:tcBorders>
            <w:vAlign w:val="bottom"/>
          </w:tcPr>
          <w:p w14:paraId="18C194B9" w14:textId="73F5B78A" w:rsidR="00522DBB" w:rsidRPr="00391E5C" w:rsidRDefault="00522DBB" w:rsidP="00522DBB">
            <w:pPr>
              <w:tabs>
                <w:tab w:val="decimal" w:pos="900"/>
              </w:tabs>
              <w:ind w:right="85"/>
              <w:jc w:val="right"/>
              <w:rPr>
                <w:rFonts w:ascii="Angsana New" w:hAnsi="Angsana New"/>
                <w:b/>
                <w:bCs/>
                <w:sz w:val="28"/>
                <w:szCs w:val="28"/>
              </w:rPr>
            </w:pPr>
            <w:r>
              <w:rPr>
                <w:rFonts w:asciiTheme="majorBidi" w:hAnsiTheme="majorBidi" w:cstheme="majorBidi"/>
                <w:b/>
                <w:bCs/>
                <w:sz w:val="28"/>
                <w:szCs w:val="28"/>
              </w:rPr>
              <w:t>58</w:t>
            </w:r>
            <w:r w:rsidR="007423FC">
              <w:rPr>
                <w:rFonts w:asciiTheme="majorBidi" w:hAnsiTheme="majorBidi" w:cstheme="majorBidi"/>
                <w:b/>
                <w:bCs/>
                <w:sz w:val="28"/>
                <w:szCs w:val="28"/>
              </w:rPr>
              <w:t>1</w:t>
            </w:r>
          </w:p>
        </w:tc>
        <w:tc>
          <w:tcPr>
            <w:tcW w:w="120" w:type="dxa"/>
            <w:vAlign w:val="bottom"/>
          </w:tcPr>
          <w:p w14:paraId="557341FD" w14:textId="77777777" w:rsidR="00522DBB" w:rsidRPr="00391E5C" w:rsidRDefault="00522DBB" w:rsidP="00522DBB">
            <w:pPr>
              <w:tabs>
                <w:tab w:val="decimal" w:pos="957"/>
              </w:tabs>
              <w:jc w:val="right"/>
              <w:rPr>
                <w:rFonts w:ascii="Angsana New" w:hAnsi="Angsana New"/>
                <w:b/>
                <w:bCs/>
                <w:sz w:val="28"/>
                <w:szCs w:val="28"/>
              </w:rPr>
            </w:pPr>
          </w:p>
        </w:tc>
        <w:tc>
          <w:tcPr>
            <w:tcW w:w="1140" w:type="dxa"/>
            <w:tcBorders>
              <w:top w:val="single" w:sz="4" w:space="0" w:color="auto"/>
            </w:tcBorders>
            <w:vAlign w:val="bottom"/>
          </w:tcPr>
          <w:p w14:paraId="41B77D5F" w14:textId="3AA2F7EE" w:rsidR="00522DBB" w:rsidRPr="00391E5C" w:rsidRDefault="00522DBB" w:rsidP="00522DBB">
            <w:pPr>
              <w:tabs>
                <w:tab w:val="decimal" w:pos="908"/>
              </w:tabs>
              <w:ind w:right="85"/>
              <w:jc w:val="right"/>
              <w:rPr>
                <w:rFonts w:ascii="Angsana New" w:hAnsi="Angsana New"/>
                <w:b/>
                <w:bCs/>
                <w:sz w:val="28"/>
                <w:szCs w:val="28"/>
              </w:rPr>
            </w:pPr>
            <w:r>
              <w:rPr>
                <w:rFonts w:asciiTheme="majorBidi" w:hAnsiTheme="majorBidi" w:cstheme="majorBidi"/>
                <w:b/>
                <w:bCs/>
                <w:sz w:val="28"/>
                <w:szCs w:val="28"/>
              </w:rPr>
              <w:t>1,009,</w:t>
            </w:r>
            <w:r w:rsidR="00E3185C">
              <w:rPr>
                <w:rFonts w:asciiTheme="majorBidi" w:hAnsiTheme="majorBidi" w:cstheme="majorBidi"/>
                <w:b/>
                <w:bCs/>
                <w:sz w:val="28"/>
                <w:szCs w:val="28"/>
              </w:rPr>
              <w:t>74</w:t>
            </w:r>
            <w:r w:rsidR="007E2D6D">
              <w:rPr>
                <w:rFonts w:asciiTheme="majorBidi" w:hAnsiTheme="majorBidi" w:cstheme="majorBidi"/>
                <w:b/>
                <w:bCs/>
                <w:sz w:val="28"/>
                <w:szCs w:val="28"/>
              </w:rPr>
              <w:t>2</w:t>
            </w:r>
          </w:p>
        </w:tc>
      </w:tr>
      <w:tr w:rsidR="00522DBB" w:rsidRPr="00391E5C" w14:paraId="18DFFCD9" w14:textId="77777777" w:rsidTr="001F37E2">
        <w:trPr>
          <w:trHeight w:val="141"/>
        </w:trPr>
        <w:tc>
          <w:tcPr>
            <w:tcW w:w="3420" w:type="dxa"/>
          </w:tcPr>
          <w:p w14:paraId="4D8F45DB" w14:textId="77777777" w:rsidR="00522DBB" w:rsidRPr="00391E5C" w:rsidRDefault="00522DBB" w:rsidP="00522DBB">
            <w:pPr>
              <w:ind w:firstLine="7"/>
              <w:jc w:val="thaiDistribute"/>
              <w:rPr>
                <w:rFonts w:ascii="Angsana New" w:hAnsi="Angsana New"/>
                <w:b/>
                <w:bCs/>
                <w:sz w:val="28"/>
                <w:szCs w:val="28"/>
                <w:cs/>
              </w:rPr>
            </w:pPr>
            <w:r w:rsidRPr="00391E5C">
              <w:rPr>
                <w:rFonts w:asciiTheme="majorBidi" w:hAnsiTheme="majorBidi" w:cstheme="majorBidi"/>
                <w:b/>
                <w:bCs/>
                <w:sz w:val="28"/>
                <w:szCs w:val="28"/>
              </w:rPr>
              <w:t>Accumulated depreciation:</w:t>
            </w:r>
          </w:p>
        </w:tc>
        <w:tc>
          <w:tcPr>
            <w:tcW w:w="1080" w:type="dxa"/>
            <w:vAlign w:val="bottom"/>
          </w:tcPr>
          <w:p w14:paraId="0C77CCCF" w14:textId="77777777" w:rsidR="00522DBB" w:rsidRPr="00391E5C" w:rsidRDefault="00522DBB" w:rsidP="00522DBB">
            <w:pPr>
              <w:tabs>
                <w:tab w:val="decimal" w:pos="900"/>
              </w:tabs>
              <w:ind w:right="85"/>
              <w:jc w:val="right"/>
              <w:rPr>
                <w:rFonts w:ascii="Angsana New" w:hAnsi="Angsana New"/>
                <w:b/>
                <w:bCs/>
                <w:sz w:val="28"/>
                <w:szCs w:val="28"/>
              </w:rPr>
            </w:pPr>
          </w:p>
        </w:tc>
        <w:tc>
          <w:tcPr>
            <w:tcW w:w="100" w:type="dxa"/>
            <w:vAlign w:val="bottom"/>
          </w:tcPr>
          <w:p w14:paraId="6AF8EA67" w14:textId="77777777" w:rsidR="00522DBB" w:rsidRPr="00391E5C" w:rsidRDefault="00522DBB" w:rsidP="00522DBB">
            <w:pPr>
              <w:ind w:left="-288"/>
              <w:jc w:val="right"/>
              <w:rPr>
                <w:rFonts w:ascii="Angsana New" w:hAnsi="Angsana New"/>
                <w:b/>
                <w:bCs/>
                <w:sz w:val="28"/>
                <w:szCs w:val="28"/>
              </w:rPr>
            </w:pPr>
          </w:p>
        </w:tc>
        <w:tc>
          <w:tcPr>
            <w:tcW w:w="1070" w:type="dxa"/>
            <w:vAlign w:val="bottom"/>
          </w:tcPr>
          <w:p w14:paraId="6A455D03" w14:textId="77777777" w:rsidR="00522DBB" w:rsidRPr="00391E5C" w:rsidRDefault="00522DBB" w:rsidP="00522DBB">
            <w:pPr>
              <w:tabs>
                <w:tab w:val="decimal" w:pos="793"/>
              </w:tabs>
              <w:ind w:right="95"/>
              <w:jc w:val="right"/>
              <w:rPr>
                <w:rFonts w:ascii="Angsana New" w:hAnsi="Angsana New"/>
                <w:b/>
                <w:bCs/>
                <w:sz w:val="28"/>
                <w:szCs w:val="28"/>
              </w:rPr>
            </w:pPr>
          </w:p>
        </w:tc>
        <w:tc>
          <w:tcPr>
            <w:tcW w:w="101" w:type="dxa"/>
            <w:vAlign w:val="bottom"/>
          </w:tcPr>
          <w:p w14:paraId="020E3601" w14:textId="77777777" w:rsidR="00522DBB" w:rsidRPr="00391E5C" w:rsidRDefault="00522DBB" w:rsidP="00522DBB">
            <w:pPr>
              <w:ind w:left="-288"/>
              <w:jc w:val="right"/>
              <w:rPr>
                <w:rFonts w:ascii="Angsana New" w:hAnsi="Angsana New"/>
                <w:b/>
                <w:bCs/>
                <w:sz w:val="28"/>
                <w:szCs w:val="28"/>
              </w:rPr>
            </w:pPr>
          </w:p>
        </w:tc>
        <w:tc>
          <w:tcPr>
            <w:tcW w:w="1069" w:type="dxa"/>
            <w:vAlign w:val="bottom"/>
          </w:tcPr>
          <w:p w14:paraId="763A65C7" w14:textId="77777777" w:rsidR="00522DBB" w:rsidRPr="00391E5C" w:rsidRDefault="00522DBB" w:rsidP="00522DBB">
            <w:pPr>
              <w:tabs>
                <w:tab w:val="decimal" w:pos="720"/>
              </w:tabs>
              <w:ind w:right="88"/>
              <w:jc w:val="right"/>
              <w:rPr>
                <w:rFonts w:ascii="Angsana New" w:hAnsi="Angsana New"/>
                <w:b/>
                <w:bCs/>
                <w:sz w:val="28"/>
                <w:szCs w:val="28"/>
              </w:rPr>
            </w:pPr>
          </w:p>
        </w:tc>
        <w:tc>
          <w:tcPr>
            <w:tcW w:w="101" w:type="dxa"/>
            <w:vAlign w:val="bottom"/>
          </w:tcPr>
          <w:p w14:paraId="395F83F3" w14:textId="77777777" w:rsidR="00522DBB" w:rsidRPr="00391E5C" w:rsidRDefault="00522DBB" w:rsidP="00522DBB">
            <w:pPr>
              <w:ind w:left="-288"/>
              <w:jc w:val="right"/>
              <w:rPr>
                <w:rFonts w:ascii="Angsana New" w:hAnsi="Angsana New"/>
                <w:b/>
                <w:bCs/>
                <w:sz w:val="28"/>
                <w:szCs w:val="28"/>
              </w:rPr>
            </w:pPr>
          </w:p>
        </w:tc>
        <w:tc>
          <w:tcPr>
            <w:tcW w:w="1069" w:type="dxa"/>
            <w:vAlign w:val="bottom"/>
          </w:tcPr>
          <w:p w14:paraId="2055C70A" w14:textId="77777777" w:rsidR="00522DBB" w:rsidRPr="00391E5C" w:rsidRDefault="00522DBB" w:rsidP="00522DBB">
            <w:pPr>
              <w:tabs>
                <w:tab w:val="decimal" w:pos="957"/>
              </w:tabs>
              <w:ind w:right="127"/>
              <w:jc w:val="right"/>
              <w:rPr>
                <w:rFonts w:ascii="Angsana New" w:hAnsi="Angsana New"/>
                <w:b/>
                <w:bCs/>
                <w:sz w:val="28"/>
                <w:szCs w:val="28"/>
              </w:rPr>
            </w:pPr>
          </w:p>
        </w:tc>
        <w:tc>
          <w:tcPr>
            <w:tcW w:w="120" w:type="dxa"/>
            <w:vAlign w:val="bottom"/>
          </w:tcPr>
          <w:p w14:paraId="15C1823C" w14:textId="77777777" w:rsidR="00522DBB" w:rsidRPr="00391E5C" w:rsidRDefault="00522DBB" w:rsidP="00522DBB">
            <w:pPr>
              <w:tabs>
                <w:tab w:val="decimal" w:pos="957"/>
              </w:tabs>
              <w:jc w:val="right"/>
              <w:rPr>
                <w:rFonts w:ascii="Angsana New" w:hAnsi="Angsana New"/>
                <w:b/>
                <w:bCs/>
                <w:sz w:val="28"/>
                <w:szCs w:val="28"/>
              </w:rPr>
            </w:pPr>
          </w:p>
        </w:tc>
        <w:tc>
          <w:tcPr>
            <w:tcW w:w="1140" w:type="dxa"/>
            <w:vAlign w:val="bottom"/>
          </w:tcPr>
          <w:p w14:paraId="3BADE2BB" w14:textId="77777777" w:rsidR="00522DBB" w:rsidRPr="00391E5C" w:rsidRDefault="00522DBB" w:rsidP="00522DBB">
            <w:pPr>
              <w:tabs>
                <w:tab w:val="decimal" w:pos="908"/>
              </w:tabs>
              <w:ind w:right="124"/>
              <w:jc w:val="right"/>
              <w:rPr>
                <w:rFonts w:ascii="Angsana New" w:hAnsi="Angsana New"/>
                <w:b/>
                <w:bCs/>
                <w:sz w:val="28"/>
                <w:szCs w:val="28"/>
              </w:rPr>
            </w:pPr>
          </w:p>
        </w:tc>
      </w:tr>
      <w:tr w:rsidR="00235E6D" w:rsidRPr="00391E5C" w14:paraId="13E2A57B" w14:textId="77777777" w:rsidTr="00972981">
        <w:trPr>
          <w:trHeight w:val="141"/>
        </w:trPr>
        <w:tc>
          <w:tcPr>
            <w:tcW w:w="3420" w:type="dxa"/>
          </w:tcPr>
          <w:p w14:paraId="40AF841F" w14:textId="6788E276" w:rsidR="00235E6D" w:rsidRPr="00391E5C" w:rsidRDefault="00235E6D" w:rsidP="00235E6D">
            <w:pPr>
              <w:ind w:firstLine="7"/>
              <w:jc w:val="thaiDistribute"/>
              <w:rPr>
                <w:rFonts w:ascii="Angsana New" w:hAnsi="Angsana New"/>
                <w:b/>
                <w:bCs/>
                <w:sz w:val="28"/>
                <w:szCs w:val="28"/>
                <w:cs/>
              </w:rPr>
            </w:pPr>
            <w:r w:rsidRPr="00391E5C">
              <w:rPr>
                <w:rFonts w:asciiTheme="majorBidi" w:hAnsiTheme="majorBidi" w:cstheme="majorBidi"/>
                <w:sz w:val="28"/>
                <w:szCs w:val="28"/>
              </w:rPr>
              <w:t>Buildings and building improvements</w:t>
            </w:r>
          </w:p>
        </w:tc>
        <w:tc>
          <w:tcPr>
            <w:tcW w:w="1080" w:type="dxa"/>
            <w:vAlign w:val="bottom"/>
          </w:tcPr>
          <w:p w14:paraId="286C811D" w14:textId="28E543E6" w:rsidR="00235E6D" w:rsidRPr="00391E5C" w:rsidRDefault="00972981" w:rsidP="00235E6D">
            <w:pPr>
              <w:tabs>
                <w:tab w:val="decimal" w:pos="900"/>
              </w:tabs>
              <w:ind w:right="85"/>
              <w:jc w:val="right"/>
              <w:rPr>
                <w:rFonts w:asciiTheme="majorBidi" w:hAnsiTheme="majorBidi" w:cstheme="majorBidi"/>
                <w:b/>
                <w:bCs/>
                <w:sz w:val="28"/>
                <w:szCs w:val="28"/>
              </w:rPr>
            </w:pPr>
            <w:r>
              <w:rPr>
                <w:rFonts w:asciiTheme="majorBidi" w:hAnsiTheme="majorBidi" w:cstheme="majorBidi"/>
                <w:sz w:val="28"/>
                <w:szCs w:val="28"/>
              </w:rPr>
              <w:t>(</w:t>
            </w:r>
            <w:r w:rsidR="00235E6D">
              <w:rPr>
                <w:rFonts w:asciiTheme="majorBidi" w:hAnsiTheme="majorBidi" w:cstheme="majorBidi"/>
                <w:sz w:val="28"/>
                <w:szCs w:val="28"/>
              </w:rPr>
              <w:t>49,109</w:t>
            </w:r>
            <w:r>
              <w:rPr>
                <w:rFonts w:asciiTheme="majorBidi" w:hAnsiTheme="majorBidi" w:cstheme="majorBidi"/>
                <w:sz w:val="28"/>
                <w:szCs w:val="28"/>
              </w:rPr>
              <w:t>)</w:t>
            </w:r>
          </w:p>
        </w:tc>
        <w:tc>
          <w:tcPr>
            <w:tcW w:w="100" w:type="dxa"/>
            <w:vAlign w:val="bottom"/>
          </w:tcPr>
          <w:p w14:paraId="65A205EE" w14:textId="77777777" w:rsidR="00235E6D" w:rsidRPr="00391E5C" w:rsidRDefault="00235E6D" w:rsidP="00235E6D">
            <w:pPr>
              <w:ind w:left="-288"/>
              <w:jc w:val="right"/>
              <w:rPr>
                <w:rFonts w:asciiTheme="majorBidi" w:hAnsiTheme="majorBidi" w:cstheme="majorBidi"/>
                <w:b/>
                <w:bCs/>
                <w:sz w:val="28"/>
                <w:szCs w:val="28"/>
              </w:rPr>
            </w:pPr>
          </w:p>
        </w:tc>
        <w:tc>
          <w:tcPr>
            <w:tcW w:w="1070" w:type="dxa"/>
            <w:vAlign w:val="bottom"/>
          </w:tcPr>
          <w:p w14:paraId="13CA77D8" w14:textId="5B35AE99" w:rsidR="00235E6D" w:rsidRPr="00391E5C" w:rsidRDefault="00972981" w:rsidP="00235E6D">
            <w:pPr>
              <w:tabs>
                <w:tab w:val="decimal" w:pos="900"/>
              </w:tabs>
              <w:ind w:right="85"/>
              <w:jc w:val="right"/>
              <w:rPr>
                <w:rFonts w:asciiTheme="majorBidi" w:hAnsiTheme="majorBidi" w:cstheme="majorBidi"/>
                <w:sz w:val="28"/>
                <w:szCs w:val="28"/>
              </w:rPr>
            </w:pPr>
            <w:r>
              <w:rPr>
                <w:rFonts w:asciiTheme="majorBidi" w:hAnsiTheme="majorBidi" w:cstheme="majorBidi"/>
                <w:sz w:val="28"/>
                <w:szCs w:val="28"/>
              </w:rPr>
              <w:t>(</w:t>
            </w:r>
            <w:r w:rsidR="00235E6D">
              <w:rPr>
                <w:rFonts w:asciiTheme="majorBidi" w:hAnsiTheme="majorBidi" w:cstheme="majorBidi"/>
                <w:sz w:val="28"/>
                <w:szCs w:val="28"/>
              </w:rPr>
              <w:t>7,967</w:t>
            </w:r>
            <w:r>
              <w:rPr>
                <w:rFonts w:asciiTheme="majorBidi" w:hAnsiTheme="majorBidi" w:cstheme="majorBidi"/>
                <w:sz w:val="28"/>
                <w:szCs w:val="28"/>
              </w:rPr>
              <w:t>)</w:t>
            </w:r>
          </w:p>
        </w:tc>
        <w:tc>
          <w:tcPr>
            <w:tcW w:w="101" w:type="dxa"/>
            <w:vAlign w:val="bottom"/>
          </w:tcPr>
          <w:p w14:paraId="59646106" w14:textId="77777777" w:rsidR="00235E6D" w:rsidRPr="00391E5C" w:rsidRDefault="00235E6D" w:rsidP="00235E6D">
            <w:pPr>
              <w:ind w:left="-288"/>
              <w:jc w:val="right"/>
              <w:rPr>
                <w:rFonts w:asciiTheme="majorBidi" w:hAnsiTheme="majorBidi" w:cstheme="majorBidi"/>
                <w:sz w:val="28"/>
                <w:szCs w:val="28"/>
              </w:rPr>
            </w:pPr>
          </w:p>
        </w:tc>
        <w:tc>
          <w:tcPr>
            <w:tcW w:w="1069" w:type="dxa"/>
            <w:vAlign w:val="bottom"/>
          </w:tcPr>
          <w:p w14:paraId="7AEB0EEC" w14:textId="5EDF65E2" w:rsidR="00235E6D" w:rsidRPr="00391E5C" w:rsidRDefault="00235E6D" w:rsidP="00235E6D">
            <w:pPr>
              <w:tabs>
                <w:tab w:val="decimal" w:pos="900"/>
              </w:tabs>
              <w:ind w:right="85"/>
              <w:jc w:val="right"/>
              <w:rPr>
                <w:rFonts w:asciiTheme="majorBidi" w:hAnsiTheme="majorBidi" w:cstheme="majorBidi"/>
                <w:sz w:val="28"/>
                <w:szCs w:val="28"/>
              </w:rPr>
            </w:pPr>
            <w:r>
              <w:rPr>
                <w:rFonts w:asciiTheme="majorBidi" w:hAnsiTheme="majorBidi" w:cstheme="majorBidi"/>
                <w:sz w:val="28"/>
                <w:szCs w:val="28"/>
              </w:rPr>
              <w:t>-</w:t>
            </w:r>
          </w:p>
        </w:tc>
        <w:tc>
          <w:tcPr>
            <w:tcW w:w="101" w:type="dxa"/>
            <w:vAlign w:val="bottom"/>
          </w:tcPr>
          <w:p w14:paraId="26A87B95" w14:textId="77777777" w:rsidR="00235E6D" w:rsidRPr="00391E5C" w:rsidRDefault="00235E6D" w:rsidP="00235E6D">
            <w:pPr>
              <w:ind w:left="-288"/>
              <w:jc w:val="right"/>
              <w:rPr>
                <w:rFonts w:asciiTheme="majorBidi" w:hAnsiTheme="majorBidi" w:cstheme="majorBidi"/>
                <w:sz w:val="28"/>
                <w:szCs w:val="28"/>
              </w:rPr>
            </w:pPr>
          </w:p>
        </w:tc>
        <w:tc>
          <w:tcPr>
            <w:tcW w:w="1069" w:type="dxa"/>
            <w:vAlign w:val="bottom"/>
          </w:tcPr>
          <w:p w14:paraId="2899C2BF" w14:textId="3B547A2D" w:rsidR="00235E6D" w:rsidRPr="00391E5C" w:rsidRDefault="00235E6D" w:rsidP="00235E6D">
            <w:pPr>
              <w:tabs>
                <w:tab w:val="decimal" w:pos="900"/>
              </w:tabs>
              <w:ind w:right="85"/>
              <w:jc w:val="right"/>
              <w:rPr>
                <w:rFonts w:asciiTheme="majorBidi" w:hAnsiTheme="majorBidi" w:cstheme="majorBidi"/>
                <w:sz w:val="28"/>
                <w:szCs w:val="28"/>
              </w:rPr>
            </w:pPr>
            <w:r>
              <w:rPr>
                <w:rFonts w:asciiTheme="majorBidi" w:hAnsiTheme="majorBidi" w:cstheme="majorBidi"/>
                <w:sz w:val="28"/>
                <w:szCs w:val="28"/>
              </w:rPr>
              <w:t>-</w:t>
            </w:r>
          </w:p>
        </w:tc>
        <w:tc>
          <w:tcPr>
            <w:tcW w:w="120" w:type="dxa"/>
            <w:vAlign w:val="bottom"/>
          </w:tcPr>
          <w:p w14:paraId="2DD0D508" w14:textId="77777777" w:rsidR="00235E6D" w:rsidRPr="00391E5C" w:rsidRDefault="00235E6D" w:rsidP="00235E6D">
            <w:pPr>
              <w:tabs>
                <w:tab w:val="decimal" w:pos="957"/>
              </w:tabs>
              <w:jc w:val="right"/>
              <w:rPr>
                <w:rFonts w:asciiTheme="majorBidi" w:hAnsiTheme="majorBidi" w:cstheme="majorBidi"/>
                <w:sz w:val="28"/>
                <w:szCs w:val="28"/>
              </w:rPr>
            </w:pPr>
          </w:p>
        </w:tc>
        <w:tc>
          <w:tcPr>
            <w:tcW w:w="1140" w:type="dxa"/>
            <w:vAlign w:val="bottom"/>
          </w:tcPr>
          <w:p w14:paraId="3F895DDC" w14:textId="72EB2D83" w:rsidR="00235E6D" w:rsidRPr="00391E5C" w:rsidRDefault="00972981" w:rsidP="00235E6D">
            <w:pPr>
              <w:tabs>
                <w:tab w:val="decimal" w:pos="908"/>
              </w:tabs>
              <w:ind w:right="85"/>
              <w:jc w:val="right"/>
              <w:rPr>
                <w:rFonts w:asciiTheme="majorBidi" w:hAnsiTheme="majorBidi" w:cstheme="majorBidi"/>
                <w:sz w:val="28"/>
                <w:szCs w:val="28"/>
              </w:rPr>
            </w:pPr>
            <w:r>
              <w:rPr>
                <w:rFonts w:asciiTheme="majorBidi" w:hAnsiTheme="majorBidi" w:cstheme="majorBidi"/>
                <w:sz w:val="28"/>
                <w:szCs w:val="28"/>
              </w:rPr>
              <w:t>(</w:t>
            </w:r>
            <w:r w:rsidR="00235E6D">
              <w:rPr>
                <w:rFonts w:asciiTheme="majorBidi" w:hAnsiTheme="majorBidi" w:cstheme="majorBidi"/>
                <w:sz w:val="28"/>
                <w:szCs w:val="28"/>
              </w:rPr>
              <w:t>57,076</w:t>
            </w:r>
            <w:r>
              <w:rPr>
                <w:rFonts w:asciiTheme="majorBidi" w:hAnsiTheme="majorBidi" w:cstheme="majorBidi"/>
                <w:sz w:val="28"/>
                <w:szCs w:val="28"/>
              </w:rPr>
              <w:t>)</w:t>
            </w:r>
          </w:p>
        </w:tc>
      </w:tr>
      <w:tr w:rsidR="00235E6D" w:rsidRPr="00391E5C" w14:paraId="10F27AB0" w14:textId="77777777" w:rsidTr="00972981">
        <w:trPr>
          <w:trHeight w:val="141"/>
        </w:trPr>
        <w:tc>
          <w:tcPr>
            <w:tcW w:w="3420" w:type="dxa"/>
          </w:tcPr>
          <w:p w14:paraId="78F30A04" w14:textId="7506586C" w:rsidR="00235E6D" w:rsidRPr="00391E5C" w:rsidRDefault="00235E6D" w:rsidP="00235E6D">
            <w:pPr>
              <w:ind w:firstLine="7"/>
              <w:jc w:val="thaiDistribute"/>
              <w:rPr>
                <w:rFonts w:ascii="Angsana New" w:hAnsi="Angsana New"/>
                <w:b/>
                <w:bCs/>
                <w:sz w:val="28"/>
                <w:szCs w:val="28"/>
                <w:cs/>
              </w:rPr>
            </w:pPr>
            <w:r w:rsidRPr="00391E5C">
              <w:rPr>
                <w:rFonts w:ascii="Angsana New" w:hAnsi="Angsana New" w:hint="cs"/>
                <w:sz w:val="28"/>
                <w:szCs w:val="28"/>
              </w:rPr>
              <w:t>Machinery, tool and equipment</w:t>
            </w:r>
          </w:p>
        </w:tc>
        <w:tc>
          <w:tcPr>
            <w:tcW w:w="1080" w:type="dxa"/>
            <w:vAlign w:val="bottom"/>
          </w:tcPr>
          <w:p w14:paraId="1ED42D59" w14:textId="5FA6C211" w:rsidR="00235E6D" w:rsidRPr="00391E5C" w:rsidRDefault="00972981" w:rsidP="00235E6D">
            <w:pPr>
              <w:tabs>
                <w:tab w:val="decimal" w:pos="900"/>
              </w:tabs>
              <w:ind w:right="85"/>
              <w:jc w:val="right"/>
              <w:rPr>
                <w:rFonts w:asciiTheme="majorBidi" w:hAnsiTheme="majorBidi" w:cstheme="majorBidi"/>
                <w:b/>
                <w:bCs/>
                <w:sz w:val="28"/>
                <w:szCs w:val="28"/>
              </w:rPr>
            </w:pPr>
            <w:r>
              <w:rPr>
                <w:rFonts w:asciiTheme="majorBidi" w:hAnsiTheme="majorBidi" w:cstheme="majorBidi"/>
                <w:sz w:val="28"/>
                <w:szCs w:val="28"/>
              </w:rPr>
              <w:t>(</w:t>
            </w:r>
            <w:r w:rsidR="00235E6D">
              <w:rPr>
                <w:rFonts w:asciiTheme="majorBidi" w:hAnsiTheme="majorBidi" w:cstheme="majorBidi"/>
                <w:sz w:val="28"/>
                <w:szCs w:val="28"/>
              </w:rPr>
              <w:t>312,67</w:t>
            </w:r>
            <w:r w:rsidR="004467B1">
              <w:rPr>
                <w:rFonts w:asciiTheme="majorBidi" w:hAnsiTheme="majorBidi" w:cstheme="majorBidi"/>
                <w:sz w:val="28"/>
                <w:szCs w:val="28"/>
              </w:rPr>
              <w:t>5</w:t>
            </w:r>
            <w:r>
              <w:rPr>
                <w:rFonts w:asciiTheme="majorBidi" w:hAnsiTheme="majorBidi" w:cstheme="majorBidi"/>
                <w:sz w:val="28"/>
                <w:szCs w:val="28"/>
              </w:rPr>
              <w:t>)</w:t>
            </w:r>
          </w:p>
        </w:tc>
        <w:tc>
          <w:tcPr>
            <w:tcW w:w="100" w:type="dxa"/>
            <w:vAlign w:val="bottom"/>
          </w:tcPr>
          <w:p w14:paraId="4CDC6667" w14:textId="77777777" w:rsidR="00235E6D" w:rsidRPr="00391E5C" w:rsidRDefault="00235E6D" w:rsidP="00235E6D">
            <w:pPr>
              <w:ind w:left="-288"/>
              <w:jc w:val="right"/>
              <w:rPr>
                <w:rFonts w:asciiTheme="majorBidi" w:hAnsiTheme="majorBidi" w:cstheme="majorBidi"/>
                <w:b/>
                <w:bCs/>
                <w:sz w:val="28"/>
                <w:szCs w:val="28"/>
              </w:rPr>
            </w:pPr>
          </w:p>
        </w:tc>
        <w:tc>
          <w:tcPr>
            <w:tcW w:w="1070" w:type="dxa"/>
            <w:vAlign w:val="bottom"/>
          </w:tcPr>
          <w:p w14:paraId="3E516AAA" w14:textId="5D8BF30E" w:rsidR="00235E6D" w:rsidRPr="00391E5C" w:rsidRDefault="00972981" w:rsidP="00235E6D">
            <w:pPr>
              <w:tabs>
                <w:tab w:val="decimal" w:pos="900"/>
              </w:tabs>
              <w:ind w:right="85"/>
              <w:jc w:val="right"/>
              <w:rPr>
                <w:rFonts w:asciiTheme="majorBidi" w:hAnsiTheme="majorBidi" w:cstheme="majorBidi"/>
                <w:sz w:val="28"/>
                <w:szCs w:val="28"/>
              </w:rPr>
            </w:pPr>
            <w:r>
              <w:rPr>
                <w:rFonts w:asciiTheme="majorBidi" w:hAnsiTheme="majorBidi" w:cstheme="majorBidi"/>
                <w:sz w:val="28"/>
                <w:szCs w:val="28"/>
              </w:rPr>
              <w:t>(</w:t>
            </w:r>
            <w:r w:rsidR="00235E6D">
              <w:rPr>
                <w:rFonts w:asciiTheme="majorBidi" w:hAnsiTheme="majorBidi" w:cstheme="majorBidi"/>
                <w:sz w:val="28"/>
                <w:szCs w:val="28"/>
              </w:rPr>
              <w:t>51,</w:t>
            </w:r>
            <w:r>
              <w:rPr>
                <w:rFonts w:asciiTheme="majorBidi" w:hAnsiTheme="majorBidi" w:cstheme="majorBidi"/>
                <w:sz w:val="28"/>
                <w:szCs w:val="28"/>
              </w:rPr>
              <w:t>401)</w:t>
            </w:r>
          </w:p>
        </w:tc>
        <w:tc>
          <w:tcPr>
            <w:tcW w:w="101" w:type="dxa"/>
            <w:vAlign w:val="bottom"/>
          </w:tcPr>
          <w:p w14:paraId="5475CF27" w14:textId="77777777" w:rsidR="00235E6D" w:rsidRPr="00391E5C" w:rsidRDefault="00235E6D" w:rsidP="00235E6D">
            <w:pPr>
              <w:ind w:left="-288"/>
              <w:jc w:val="right"/>
              <w:rPr>
                <w:rFonts w:asciiTheme="majorBidi" w:hAnsiTheme="majorBidi" w:cstheme="majorBidi"/>
                <w:sz w:val="28"/>
                <w:szCs w:val="28"/>
              </w:rPr>
            </w:pPr>
          </w:p>
        </w:tc>
        <w:tc>
          <w:tcPr>
            <w:tcW w:w="1069" w:type="dxa"/>
            <w:vAlign w:val="bottom"/>
          </w:tcPr>
          <w:p w14:paraId="4698EB60" w14:textId="3E8D3453" w:rsidR="00235E6D" w:rsidRPr="00391E5C" w:rsidRDefault="00235E6D" w:rsidP="00235E6D">
            <w:pPr>
              <w:tabs>
                <w:tab w:val="decimal" w:pos="900"/>
              </w:tabs>
              <w:ind w:right="85"/>
              <w:jc w:val="right"/>
              <w:rPr>
                <w:rFonts w:asciiTheme="majorBidi" w:hAnsiTheme="majorBidi" w:cstheme="majorBidi"/>
                <w:sz w:val="28"/>
                <w:szCs w:val="28"/>
              </w:rPr>
            </w:pPr>
            <w:r>
              <w:rPr>
                <w:rFonts w:asciiTheme="majorBidi" w:hAnsiTheme="majorBidi" w:cstheme="majorBidi"/>
                <w:sz w:val="28"/>
                <w:szCs w:val="28"/>
              </w:rPr>
              <w:t>111,</w:t>
            </w:r>
            <w:r w:rsidR="00972981">
              <w:rPr>
                <w:rFonts w:asciiTheme="majorBidi" w:hAnsiTheme="majorBidi" w:cstheme="majorBidi"/>
                <w:sz w:val="28"/>
                <w:szCs w:val="28"/>
              </w:rPr>
              <w:t>817</w:t>
            </w:r>
          </w:p>
        </w:tc>
        <w:tc>
          <w:tcPr>
            <w:tcW w:w="101" w:type="dxa"/>
            <w:vAlign w:val="bottom"/>
          </w:tcPr>
          <w:p w14:paraId="738AA467" w14:textId="77777777" w:rsidR="00235E6D" w:rsidRPr="00391E5C" w:rsidRDefault="00235E6D" w:rsidP="00235E6D">
            <w:pPr>
              <w:ind w:left="-288"/>
              <w:jc w:val="right"/>
              <w:rPr>
                <w:rFonts w:asciiTheme="majorBidi" w:hAnsiTheme="majorBidi" w:cstheme="majorBidi"/>
                <w:sz w:val="28"/>
                <w:szCs w:val="28"/>
              </w:rPr>
            </w:pPr>
          </w:p>
        </w:tc>
        <w:tc>
          <w:tcPr>
            <w:tcW w:w="1069" w:type="dxa"/>
            <w:vAlign w:val="bottom"/>
          </w:tcPr>
          <w:p w14:paraId="28D1FE27" w14:textId="58403499" w:rsidR="00235E6D" w:rsidRPr="00391E5C" w:rsidRDefault="00235E6D" w:rsidP="00235E6D">
            <w:pPr>
              <w:tabs>
                <w:tab w:val="decimal" w:pos="900"/>
              </w:tabs>
              <w:ind w:right="85"/>
              <w:jc w:val="right"/>
              <w:rPr>
                <w:rFonts w:asciiTheme="majorBidi" w:hAnsiTheme="majorBidi" w:cstheme="majorBidi"/>
                <w:sz w:val="28"/>
                <w:szCs w:val="28"/>
              </w:rPr>
            </w:pPr>
            <w:r>
              <w:rPr>
                <w:rFonts w:asciiTheme="majorBidi" w:hAnsiTheme="majorBidi" w:cstheme="majorBidi"/>
                <w:sz w:val="28"/>
                <w:szCs w:val="28"/>
              </w:rPr>
              <w:t>-</w:t>
            </w:r>
          </w:p>
        </w:tc>
        <w:tc>
          <w:tcPr>
            <w:tcW w:w="120" w:type="dxa"/>
            <w:vAlign w:val="bottom"/>
          </w:tcPr>
          <w:p w14:paraId="1B0FE607" w14:textId="77777777" w:rsidR="00235E6D" w:rsidRPr="00391E5C" w:rsidRDefault="00235E6D" w:rsidP="00235E6D">
            <w:pPr>
              <w:tabs>
                <w:tab w:val="decimal" w:pos="957"/>
              </w:tabs>
              <w:jc w:val="right"/>
              <w:rPr>
                <w:rFonts w:asciiTheme="majorBidi" w:hAnsiTheme="majorBidi" w:cstheme="majorBidi"/>
                <w:sz w:val="28"/>
                <w:szCs w:val="28"/>
              </w:rPr>
            </w:pPr>
          </w:p>
        </w:tc>
        <w:tc>
          <w:tcPr>
            <w:tcW w:w="1140" w:type="dxa"/>
            <w:vAlign w:val="bottom"/>
          </w:tcPr>
          <w:p w14:paraId="4BF85570" w14:textId="6B9ED894" w:rsidR="00235E6D" w:rsidRPr="00391E5C" w:rsidRDefault="00972981" w:rsidP="00235E6D">
            <w:pPr>
              <w:tabs>
                <w:tab w:val="decimal" w:pos="908"/>
              </w:tabs>
              <w:ind w:right="85"/>
              <w:jc w:val="right"/>
              <w:rPr>
                <w:rFonts w:asciiTheme="majorBidi" w:hAnsiTheme="majorBidi" w:cstheme="majorBidi"/>
                <w:sz w:val="28"/>
                <w:szCs w:val="28"/>
              </w:rPr>
            </w:pPr>
            <w:r>
              <w:rPr>
                <w:rFonts w:asciiTheme="majorBidi" w:hAnsiTheme="majorBidi" w:cstheme="majorBidi"/>
                <w:sz w:val="28"/>
                <w:szCs w:val="28"/>
              </w:rPr>
              <w:t>(</w:t>
            </w:r>
            <w:r w:rsidR="00235E6D">
              <w:rPr>
                <w:rFonts w:asciiTheme="majorBidi" w:hAnsiTheme="majorBidi" w:cstheme="majorBidi"/>
                <w:sz w:val="28"/>
                <w:szCs w:val="28"/>
              </w:rPr>
              <w:t>252,2</w:t>
            </w:r>
            <w:r w:rsidR="005B2377">
              <w:rPr>
                <w:rFonts w:asciiTheme="majorBidi" w:hAnsiTheme="majorBidi" w:cstheme="majorBidi"/>
                <w:sz w:val="28"/>
                <w:szCs w:val="28"/>
              </w:rPr>
              <w:t>59</w:t>
            </w:r>
            <w:r>
              <w:rPr>
                <w:rFonts w:asciiTheme="majorBidi" w:hAnsiTheme="majorBidi" w:cstheme="majorBidi"/>
                <w:sz w:val="28"/>
                <w:szCs w:val="28"/>
              </w:rPr>
              <w:t>)</w:t>
            </w:r>
          </w:p>
        </w:tc>
      </w:tr>
      <w:tr w:rsidR="00235E6D" w:rsidRPr="00391E5C" w14:paraId="407046CB" w14:textId="77777777" w:rsidTr="00972981">
        <w:trPr>
          <w:trHeight w:val="141"/>
        </w:trPr>
        <w:tc>
          <w:tcPr>
            <w:tcW w:w="3420" w:type="dxa"/>
          </w:tcPr>
          <w:p w14:paraId="415972FA" w14:textId="001562ED" w:rsidR="00235E6D" w:rsidRPr="00391E5C" w:rsidRDefault="00235E6D" w:rsidP="00235E6D">
            <w:pPr>
              <w:ind w:firstLine="7"/>
              <w:jc w:val="thaiDistribute"/>
              <w:rPr>
                <w:rFonts w:ascii="Angsana New" w:hAnsi="Angsana New"/>
                <w:b/>
                <w:bCs/>
                <w:sz w:val="28"/>
                <w:szCs w:val="28"/>
                <w:cs/>
              </w:rPr>
            </w:pPr>
            <w:r w:rsidRPr="00391E5C">
              <w:rPr>
                <w:rFonts w:ascii="Angsana New" w:hAnsi="Angsana New" w:hint="cs"/>
                <w:sz w:val="28"/>
                <w:szCs w:val="28"/>
              </w:rPr>
              <w:t>Furniture and fixtures</w:t>
            </w:r>
          </w:p>
        </w:tc>
        <w:tc>
          <w:tcPr>
            <w:tcW w:w="1080" w:type="dxa"/>
            <w:vAlign w:val="bottom"/>
          </w:tcPr>
          <w:p w14:paraId="1F9CADC6" w14:textId="70747179" w:rsidR="00235E6D" w:rsidRPr="00391E5C" w:rsidRDefault="00972981" w:rsidP="00235E6D">
            <w:pPr>
              <w:tabs>
                <w:tab w:val="decimal" w:pos="900"/>
              </w:tabs>
              <w:ind w:right="85"/>
              <w:jc w:val="right"/>
              <w:rPr>
                <w:rFonts w:asciiTheme="majorBidi" w:hAnsiTheme="majorBidi" w:cstheme="majorBidi"/>
                <w:b/>
                <w:bCs/>
                <w:sz w:val="28"/>
                <w:szCs w:val="28"/>
              </w:rPr>
            </w:pPr>
            <w:r>
              <w:rPr>
                <w:rFonts w:asciiTheme="majorBidi" w:hAnsiTheme="majorBidi" w:cstheme="majorBidi"/>
                <w:sz w:val="28"/>
                <w:szCs w:val="28"/>
              </w:rPr>
              <w:t>(</w:t>
            </w:r>
            <w:r w:rsidR="00235E6D">
              <w:rPr>
                <w:rFonts w:asciiTheme="majorBidi" w:hAnsiTheme="majorBidi" w:cstheme="majorBidi"/>
                <w:sz w:val="28"/>
                <w:szCs w:val="28"/>
              </w:rPr>
              <w:t>5,259</w:t>
            </w:r>
            <w:r>
              <w:rPr>
                <w:rFonts w:asciiTheme="majorBidi" w:hAnsiTheme="majorBidi" w:cstheme="majorBidi"/>
                <w:sz w:val="28"/>
                <w:szCs w:val="28"/>
              </w:rPr>
              <w:t>)</w:t>
            </w:r>
          </w:p>
        </w:tc>
        <w:tc>
          <w:tcPr>
            <w:tcW w:w="100" w:type="dxa"/>
            <w:vAlign w:val="bottom"/>
          </w:tcPr>
          <w:p w14:paraId="58C34D4F" w14:textId="77777777" w:rsidR="00235E6D" w:rsidRPr="00391E5C" w:rsidRDefault="00235E6D" w:rsidP="00235E6D">
            <w:pPr>
              <w:ind w:left="-288"/>
              <w:jc w:val="right"/>
              <w:rPr>
                <w:rFonts w:asciiTheme="majorBidi" w:hAnsiTheme="majorBidi" w:cstheme="majorBidi"/>
                <w:b/>
                <w:bCs/>
                <w:sz w:val="28"/>
                <w:szCs w:val="28"/>
              </w:rPr>
            </w:pPr>
          </w:p>
        </w:tc>
        <w:tc>
          <w:tcPr>
            <w:tcW w:w="1070" w:type="dxa"/>
            <w:vAlign w:val="bottom"/>
          </w:tcPr>
          <w:p w14:paraId="5779BB5F" w14:textId="221D998C" w:rsidR="00235E6D" w:rsidRPr="00391E5C" w:rsidRDefault="00972981" w:rsidP="00235E6D">
            <w:pPr>
              <w:tabs>
                <w:tab w:val="decimal" w:pos="900"/>
              </w:tabs>
              <w:ind w:right="85"/>
              <w:jc w:val="right"/>
              <w:rPr>
                <w:rFonts w:asciiTheme="majorBidi" w:hAnsiTheme="majorBidi" w:cstheme="majorBidi"/>
                <w:sz w:val="28"/>
                <w:szCs w:val="28"/>
              </w:rPr>
            </w:pPr>
            <w:r>
              <w:rPr>
                <w:rFonts w:asciiTheme="majorBidi" w:hAnsiTheme="majorBidi" w:cstheme="majorBidi"/>
                <w:sz w:val="28"/>
                <w:szCs w:val="28"/>
              </w:rPr>
              <w:t>(930)</w:t>
            </w:r>
          </w:p>
        </w:tc>
        <w:tc>
          <w:tcPr>
            <w:tcW w:w="101" w:type="dxa"/>
            <w:vAlign w:val="bottom"/>
          </w:tcPr>
          <w:p w14:paraId="74160606" w14:textId="77777777" w:rsidR="00235E6D" w:rsidRPr="00391E5C" w:rsidRDefault="00235E6D" w:rsidP="00235E6D">
            <w:pPr>
              <w:ind w:left="-288"/>
              <w:jc w:val="right"/>
              <w:rPr>
                <w:rFonts w:asciiTheme="majorBidi" w:hAnsiTheme="majorBidi" w:cstheme="majorBidi"/>
                <w:sz w:val="28"/>
                <w:szCs w:val="28"/>
              </w:rPr>
            </w:pPr>
          </w:p>
        </w:tc>
        <w:tc>
          <w:tcPr>
            <w:tcW w:w="1069" w:type="dxa"/>
            <w:vAlign w:val="bottom"/>
          </w:tcPr>
          <w:p w14:paraId="0BF1FE35" w14:textId="5C395FB2" w:rsidR="00235E6D" w:rsidRPr="00391E5C" w:rsidRDefault="00235E6D" w:rsidP="00235E6D">
            <w:pPr>
              <w:tabs>
                <w:tab w:val="decimal" w:pos="900"/>
              </w:tabs>
              <w:ind w:right="85"/>
              <w:jc w:val="right"/>
              <w:rPr>
                <w:rFonts w:asciiTheme="majorBidi" w:hAnsiTheme="majorBidi" w:cstheme="majorBidi"/>
                <w:sz w:val="28"/>
                <w:szCs w:val="28"/>
              </w:rPr>
            </w:pPr>
            <w:r>
              <w:rPr>
                <w:rFonts w:asciiTheme="majorBidi" w:hAnsiTheme="majorBidi" w:cstheme="majorBidi"/>
                <w:sz w:val="28"/>
                <w:szCs w:val="28"/>
              </w:rPr>
              <w:t>-</w:t>
            </w:r>
          </w:p>
        </w:tc>
        <w:tc>
          <w:tcPr>
            <w:tcW w:w="101" w:type="dxa"/>
            <w:vAlign w:val="bottom"/>
          </w:tcPr>
          <w:p w14:paraId="5DB1EBA1" w14:textId="77777777" w:rsidR="00235E6D" w:rsidRPr="00391E5C" w:rsidRDefault="00235E6D" w:rsidP="00235E6D">
            <w:pPr>
              <w:ind w:left="-288"/>
              <w:jc w:val="right"/>
              <w:rPr>
                <w:rFonts w:asciiTheme="majorBidi" w:hAnsiTheme="majorBidi" w:cstheme="majorBidi"/>
                <w:sz w:val="28"/>
                <w:szCs w:val="28"/>
              </w:rPr>
            </w:pPr>
          </w:p>
        </w:tc>
        <w:tc>
          <w:tcPr>
            <w:tcW w:w="1069" w:type="dxa"/>
            <w:vAlign w:val="bottom"/>
          </w:tcPr>
          <w:p w14:paraId="0DA9580F" w14:textId="20191019" w:rsidR="00235E6D" w:rsidRPr="00391E5C" w:rsidRDefault="00235E6D" w:rsidP="00235E6D">
            <w:pPr>
              <w:tabs>
                <w:tab w:val="decimal" w:pos="900"/>
              </w:tabs>
              <w:ind w:right="85"/>
              <w:jc w:val="right"/>
              <w:rPr>
                <w:rFonts w:asciiTheme="majorBidi" w:hAnsiTheme="majorBidi" w:cstheme="majorBidi"/>
                <w:sz w:val="28"/>
                <w:szCs w:val="28"/>
              </w:rPr>
            </w:pPr>
            <w:r>
              <w:rPr>
                <w:rFonts w:asciiTheme="majorBidi" w:hAnsiTheme="majorBidi" w:cstheme="majorBidi"/>
                <w:sz w:val="28"/>
                <w:szCs w:val="28"/>
              </w:rPr>
              <w:t>-</w:t>
            </w:r>
          </w:p>
        </w:tc>
        <w:tc>
          <w:tcPr>
            <w:tcW w:w="120" w:type="dxa"/>
            <w:vAlign w:val="bottom"/>
          </w:tcPr>
          <w:p w14:paraId="34A3DF63" w14:textId="77777777" w:rsidR="00235E6D" w:rsidRPr="00391E5C" w:rsidRDefault="00235E6D" w:rsidP="00235E6D">
            <w:pPr>
              <w:tabs>
                <w:tab w:val="decimal" w:pos="957"/>
              </w:tabs>
              <w:jc w:val="right"/>
              <w:rPr>
                <w:rFonts w:asciiTheme="majorBidi" w:hAnsiTheme="majorBidi" w:cstheme="majorBidi"/>
                <w:sz w:val="28"/>
                <w:szCs w:val="28"/>
              </w:rPr>
            </w:pPr>
          </w:p>
        </w:tc>
        <w:tc>
          <w:tcPr>
            <w:tcW w:w="1140" w:type="dxa"/>
            <w:vAlign w:val="bottom"/>
          </w:tcPr>
          <w:p w14:paraId="0DBDABB0" w14:textId="4E64184C" w:rsidR="00235E6D" w:rsidRPr="00391E5C" w:rsidRDefault="00972981" w:rsidP="00235E6D">
            <w:pPr>
              <w:tabs>
                <w:tab w:val="decimal" w:pos="908"/>
              </w:tabs>
              <w:ind w:right="85"/>
              <w:jc w:val="right"/>
              <w:rPr>
                <w:rFonts w:asciiTheme="majorBidi" w:hAnsiTheme="majorBidi" w:cstheme="majorBidi"/>
                <w:sz w:val="28"/>
                <w:szCs w:val="28"/>
              </w:rPr>
            </w:pPr>
            <w:r>
              <w:rPr>
                <w:rFonts w:asciiTheme="majorBidi" w:hAnsiTheme="majorBidi" w:cstheme="majorBidi"/>
                <w:sz w:val="28"/>
                <w:szCs w:val="28"/>
              </w:rPr>
              <w:t>(</w:t>
            </w:r>
            <w:r w:rsidR="00235E6D">
              <w:rPr>
                <w:rFonts w:asciiTheme="majorBidi" w:hAnsiTheme="majorBidi" w:cstheme="majorBidi"/>
                <w:sz w:val="28"/>
                <w:szCs w:val="28"/>
              </w:rPr>
              <w:t>6,</w:t>
            </w:r>
            <w:r>
              <w:rPr>
                <w:rFonts w:asciiTheme="majorBidi" w:hAnsiTheme="majorBidi" w:cstheme="majorBidi"/>
                <w:sz w:val="28"/>
                <w:szCs w:val="28"/>
              </w:rPr>
              <w:t>189)</w:t>
            </w:r>
          </w:p>
        </w:tc>
      </w:tr>
      <w:tr w:rsidR="00235E6D" w:rsidRPr="00391E5C" w14:paraId="5B50F84B" w14:textId="77777777" w:rsidTr="00972981">
        <w:trPr>
          <w:trHeight w:val="141"/>
        </w:trPr>
        <w:tc>
          <w:tcPr>
            <w:tcW w:w="3420" w:type="dxa"/>
          </w:tcPr>
          <w:p w14:paraId="21C422DC" w14:textId="1A037C74" w:rsidR="00235E6D" w:rsidRPr="00391E5C" w:rsidRDefault="00235E6D" w:rsidP="00235E6D">
            <w:pPr>
              <w:ind w:firstLine="7"/>
              <w:jc w:val="thaiDistribute"/>
              <w:rPr>
                <w:rFonts w:ascii="Angsana New" w:hAnsi="Angsana New"/>
                <w:b/>
                <w:bCs/>
                <w:sz w:val="28"/>
                <w:szCs w:val="28"/>
                <w:cs/>
              </w:rPr>
            </w:pPr>
            <w:r w:rsidRPr="00391E5C">
              <w:rPr>
                <w:rFonts w:ascii="Angsana New" w:hAnsi="Angsana New" w:hint="cs"/>
                <w:sz w:val="28"/>
                <w:szCs w:val="28"/>
              </w:rPr>
              <w:t>Office equipment</w:t>
            </w:r>
          </w:p>
        </w:tc>
        <w:tc>
          <w:tcPr>
            <w:tcW w:w="1080" w:type="dxa"/>
            <w:vAlign w:val="bottom"/>
          </w:tcPr>
          <w:p w14:paraId="7C7A1D5F" w14:textId="1C9EF7DB" w:rsidR="00235E6D" w:rsidRPr="00391E5C" w:rsidRDefault="00972981" w:rsidP="00235E6D">
            <w:pPr>
              <w:tabs>
                <w:tab w:val="decimal" w:pos="900"/>
              </w:tabs>
              <w:ind w:right="85"/>
              <w:jc w:val="right"/>
              <w:rPr>
                <w:rFonts w:asciiTheme="majorBidi" w:hAnsiTheme="majorBidi" w:cstheme="majorBidi"/>
                <w:b/>
                <w:bCs/>
                <w:sz w:val="28"/>
                <w:szCs w:val="28"/>
              </w:rPr>
            </w:pPr>
            <w:r>
              <w:rPr>
                <w:rFonts w:asciiTheme="majorBidi" w:hAnsiTheme="majorBidi" w:cstheme="majorBidi"/>
                <w:sz w:val="28"/>
                <w:szCs w:val="28"/>
              </w:rPr>
              <w:t>(</w:t>
            </w:r>
            <w:r w:rsidR="00235E6D">
              <w:rPr>
                <w:rFonts w:asciiTheme="majorBidi" w:hAnsiTheme="majorBidi" w:cstheme="majorBidi"/>
                <w:sz w:val="28"/>
                <w:szCs w:val="28"/>
              </w:rPr>
              <w:t>21,54</w:t>
            </w:r>
            <w:r w:rsidR="0028417B">
              <w:rPr>
                <w:rFonts w:asciiTheme="majorBidi" w:hAnsiTheme="majorBidi" w:cstheme="majorBidi"/>
                <w:sz w:val="28"/>
                <w:szCs w:val="28"/>
              </w:rPr>
              <w:t>6</w:t>
            </w:r>
            <w:r>
              <w:rPr>
                <w:rFonts w:asciiTheme="majorBidi" w:hAnsiTheme="majorBidi" w:cstheme="majorBidi"/>
                <w:sz w:val="28"/>
                <w:szCs w:val="28"/>
              </w:rPr>
              <w:t>)</w:t>
            </w:r>
          </w:p>
        </w:tc>
        <w:tc>
          <w:tcPr>
            <w:tcW w:w="100" w:type="dxa"/>
            <w:vAlign w:val="bottom"/>
          </w:tcPr>
          <w:p w14:paraId="73C5C257" w14:textId="77777777" w:rsidR="00235E6D" w:rsidRPr="00391E5C" w:rsidRDefault="00235E6D" w:rsidP="00235E6D">
            <w:pPr>
              <w:ind w:left="-288"/>
              <w:jc w:val="right"/>
              <w:rPr>
                <w:rFonts w:asciiTheme="majorBidi" w:hAnsiTheme="majorBidi" w:cstheme="majorBidi"/>
                <w:b/>
                <w:bCs/>
                <w:sz w:val="28"/>
                <w:szCs w:val="28"/>
              </w:rPr>
            </w:pPr>
          </w:p>
        </w:tc>
        <w:tc>
          <w:tcPr>
            <w:tcW w:w="1070" w:type="dxa"/>
            <w:vAlign w:val="bottom"/>
          </w:tcPr>
          <w:p w14:paraId="04BD7520" w14:textId="1EB46671" w:rsidR="00235E6D" w:rsidRPr="00391E5C" w:rsidRDefault="00972981" w:rsidP="00235E6D">
            <w:pPr>
              <w:tabs>
                <w:tab w:val="decimal" w:pos="900"/>
              </w:tabs>
              <w:ind w:right="85"/>
              <w:jc w:val="right"/>
              <w:rPr>
                <w:rFonts w:asciiTheme="majorBidi" w:hAnsiTheme="majorBidi" w:cstheme="majorBidi"/>
                <w:sz w:val="28"/>
                <w:szCs w:val="28"/>
              </w:rPr>
            </w:pPr>
            <w:r>
              <w:rPr>
                <w:rFonts w:asciiTheme="majorBidi" w:hAnsiTheme="majorBidi" w:cstheme="majorBidi"/>
                <w:sz w:val="28"/>
                <w:szCs w:val="28"/>
              </w:rPr>
              <w:t>(</w:t>
            </w:r>
            <w:r w:rsidR="00235E6D">
              <w:rPr>
                <w:rFonts w:asciiTheme="majorBidi" w:hAnsiTheme="majorBidi" w:cstheme="majorBidi"/>
                <w:sz w:val="28"/>
                <w:szCs w:val="28"/>
              </w:rPr>
              <w:t>2,965</w:t>
            </w:r>
            <w:r>
              <w:rPr>
                <w:rFonts w:asciiTheme="majorBidi" w:hAnsiTheme="majorBidi" w:cstheme="majorBidi"/>
                <w:sz w:val="28"/>
                <w:szCs w:val="28"/>
              </w:rPr>
              <w:t>)</w:t>
            </w:r>
          </w:p>
        </w:tc>
        <w:tc>
          <w:tcPr>
            <w:tcW w:w="101" w:type="dxa"/>
            <w:vAlign w:val="bottom"/>
          </w:tcPr>
          <w:p w14:paraId="7343074B" w14:textId="77777777" w:rsidR="00235E6D" w:rsidRPr="00391E5C" w:rsidRDefault="00235E6D" w:rsidP="00235E6D">
            <w:pPr>
              <w:ind w:left="-288"/>
              <w:jc w:val="right"/>
              <w:rPr>
                <w:rFonts w:asciiTheme="majorBidi" w:hAnsiTheme="majorBidi" w:cstheme="majorBidi"/>
                <w:sz w:val="28"/>
                <w:szCs w:val="28"/>
              </w:rPr>
            </w:pPr>
          </w:p>
        </w:tc>
        <w:tc>
          <w:tcPr>
            <w:tcW w:w="1069" w:type="dxa"/>
            <w:vAlign w:val="bottom"/>
          </w:tcPr>
          <w:p w14:paraId="6D7BAAB3" w14:textId="44669FBB" w:rsidR="00235E6D" w:rsidRPr="00391E5C" w:rsidRDefault="00235E6D" w:rsidP="00235E6D">
            <w:pPr>
              <w:tabs>
                <w:tab w:val="decimal" w:pos="900"/>
              </w:tabs>
              <w:ind w:right="85"/>
              <w:jc w:val="right"/>
              <w:rPr>
                <w:rFonts w:asciiTheme="majorBidi" w:hAnsiTheme="majorBidi" w:cstheme="majorBidi"/>
                <w:sz w:val="28"/>
                <w:szCs w:val="28"/>
              </w:rPr>
            </w:pPr>
            <w:r>
              <w:rPr>
                <w:rFonts w:asciiTheme="majorBidi" w:hAnsiTheme="majorBidi" w:cstheme="majorBidi"/>
                <w:sz w:val="28"/>
                <w:szCs w:val="28"/>
              </w:rPr>
              <w:t>1,170</w:t>
            </w:r>
          </w:p>
        </w:tc>
        <w:tc>
          <w:tcPr>
            <w:tcW w:w="101" w:type="dxa"/>
            <w:vAlign w:val="bottom"/>
          </w:tcPr>
          <w:p w14:paraId="3C5088F1" w14:textId="77777777" w:rsidR="00235E6D" w:rsidRPr="00391E5C" w:rsidRDefault="00235E6D" w:rsidP="00235E6D">
            <w:pPr>
              <w:ind w:left="-288"/>
              <w:jc w:val="right"/>
              <w:rPr>
                <w:rFonts w:asciiTheme="majorBidi" w:hAnsiTheme="majorBidi" w:cstheme="majorBidi"/>
                <w:sz w:val="28"/>
                <w:szCs w:val="28"/>
              </w:rPr>
            </w:pPr>
          </w:p>
        </w:tc>
        <w:tc>
          <w:tcPr>
            <w:tcW w:w="1069" w:type="dxa"/>
            <w:vAlign w:val="bottom"/>
          </w:tcPr>
          <w:p w14:paraId="78A25F63" w14:textId="7F9FE716" w:rsidR="00235E6D" w:rsidRPr="00391E5C" w:rsidRDefault="00235E6D" w:rsidP="00235E6D">
            <w:pPr>
              <w:tabs>
                <w:tab w:val="decimal" w:pos="900"/>
              </w:tabs>
              <w:ind w:right="85"/>
              <w:jc w:val="right"/>
              <w:rPr>
                <w:rFonts w:asciiTheme="majorBidi" w:hAnsiTheme="majorBidi" w:cstheme="majorBidi"/>
                <w:sz w:val="28"/>
                <w:szCs w:val="28"/>
              </w:rPr>
            </w:pPr>
            <w:r>
              <w:rPr>
                <w:rFonts w:asciiTheme="majorBidi" w:hAnsiTheme="majorBidi" w:cstheme="majorBidi"/>
                <w:sz w:val="28"/>
                <w:szCs w:val="28"/>
              </w:rPr>
              <w:t>-</w:t>
            </w:r>
          </w:p>
        </w:tc>
        <w:tc>
          <w:tcPr>
            <w:tcW w:w="120" w:type="dxa"/>
            <w:vAlign w:val="bottom"/>
          </w:tcPr>
          <w:p w14:paraId="08325101" w14:textId="77777777" w:rsidR="00235E6D" w:rsidRPr="00391E5C" w:rsidRDefault="00235E6D" w:rsidP="00235E6D">
            <w:pPr>
              <w:tabs>
                <w:tab w:val="decimal" w:pos="957"/>
              </w:tabs>
              <w:jc w:val="right"/>
              <w:rPr>
                <w:rFonts w:asciiTheme="majorBidi" w:hAnsiTheme="majorBidi" w:cstheme="majorBidi"/>
                <w:sz w:val="28"/>
                <w:szCs w:val="28"/>
              </w:rPr>
            </w:pPr>
          </w:p>
        </w:tc>
        <w:tc>
          <w:tcPr>
            <w:tcW w:w="1140" w:type="dxa"/>
            <w:vAlign w:val="bottom"/>
          </w:tcPr>
          <w:p w14:paraId="0D5A468B" w14:textId="423A8FCC" w:rsidR="00235E6D" w:rsidRPr="00391E5C" w:rsidRDefault="00972981" w:rsidP="00235E6D">
            <w:pPr>
              <w:tabs>
                <w:tab w:val="decimal" w:pos="908"/>
              </w:tabs>
              <w:ind w:right="85"/>
              <w:jc w:val="right"/>
              <w:rPr>
                <w:rFonts w:asciiTheme="majorBidi" w:hAnsiTheme="majorBidi" w:cstheme="majorBidi"/>
                <w:sz w:val="28"/>
                <w:szCs w:val="28"/>
              </w:rPr>
            </w:pPr>
            <w:r>
              <w:rPr>
                <w:rFonts w:asciiTheme="majorBidi" w:hAnsiTheme="majorBidi" w:cstheme="majorBidi"/>
                <w:sz w:val="28"/>
                <w:szCs w:val="28"/>
              </w:rPr>
              <w:t>(</w:t>
            </w:r>
            <w:r w:rsidR="00235E6D">
              <w:rPr>
                <w:rFonts w:asciiTheme="majorBidi" w:hAnsiTheme="majorBidi" w:cstheme="majorBidi"/>
                <w:sz w:val="28"/>
                <w:szCs w:val="28"/>
              </w:rPr>
              <w:t>23,3</w:t>
            </w:r>
            <w:r w:rsidR="005B2377">
              <w:rPr>
                <w:rFonts w:asciiTheme="majorBidi" w:hAnsiTheme="majorBidi" w:cstheme="majorBidi"/>
                <w:sz w:val="28"/>
                <w:szCs w:val="28"/>
              </w:rPr>
              <w:t>41</w:t>
            </w:r>
            <w:r>
              <w:rPr>
                <w:rFonts w:asciiTheme="majorBidi" w:hAnsiTheme="majorBidi" w:cstheme="majorBidi"/>
                <w:sz w:val="28"/>
                <w:szCs w:val="28"/>
              </w:rPr>
              <w:t>)</w:t>
            </w:r>
          </w:p>
        </w:tc>
      </w:tr>
      <w:tr w:rsidR="00235E6D" w:rsidRPr="00391E5C" w14:paraId="24533461" w14:textId="77777777" w:rsidTr="00972981">
        <w:trPr>
          <w:trHeight w:val="141"/>
        </w:trPr>
        <w:tc>
          <w:tcPr>
            <w:tcW w:w="3420" w:type="dxa"/>
          </w:tcPr>
          <w:p w14:paraId="4C523F1F" w14:textId="6F0E20DA" w:rsidR="00235E6D" w:rsidRPr="00391E5C" w:rsidRDefault="00235E6D" w:rsidP="00235E6D">
            <w:pPr>
              <w:ind w:left="363" w:hanging="365"/>
              <w:jc w:val="thaiDistribute"/>
              <w:rPr>
                <w:rFonts w:ascii="Angsana New" w:hAnsi="Angsana New"/>
                <w:b/>
                <w:bCs/>
                <w:sz w:val="28"/>
                <w:szCs w:val="28"/>
                <w:cs/>
              </w:rPr>
            </w:pPr>
            <w:r w:rsidRPr="00391E5C">
              <w:rPr>
                <w:rFonts w:ascii="Angsana New" w:hAnsi="Angsana New" w:hint="cs"/>
                <w:sz w:val="28"/>
                <w:szCs w:val="28"/>
              </w:rPr>
              <w:t>Vehicles</w:t>
            </w:r>
          </w:p>
        </w:tc>
        <w:tc>
          <w:tcPr>
            <w:tcW w:w="1080" w:type="dxa"/>
            <w:vAlign w:val="bottom"/>
          </w:tcPr>
          <w:p w14:paraId="0A4C54FE" w14:textId="0F0A4BFD" w:rsidR="00235E6D" w:rsidRPr="00A71631" w:rsidRDefault="00972981" w:rsidP="00235E6D">
            <w:pPr>
              <w:tabs>
                <w:tab w:val="decimal" w:pos="900"/>
              </w:tabs>
              <w:ind w:right="85"/>
              <w:jc w:val="right"/>
              <w:rPr>
                <w:rFonts w:asciiTheme="majorBidi" w:hAnsiTheme="majorBidi" w:cstheme="majorBidi"/>
                <w:sz w:val="28"/>
                <w:szCs w:val="28"/>
              </w:rPr>
            </w:pPr>
            <w:r>
              <w:rPr>
                <w:rFonts w:asciiTheme="majorBidi" w:hAnsiTheme="majorBidi" w:cstheme="majorBidi"/>
                <w:sz w:val="28"/>
                <w:szCs w:val="28"/>
              </w:rPr>
              <w:t>(</w:t>
            </w:r>
            <w:r w:rsidR="00235E6D">
              <w:rPr>
                <w:rFonts w:asciiTheme="majorBidi" w:hAnsiTheme="majorBidi" w:cstheme="majorBidi"/>
                <w:sz w:val="28"/>
                <w:szCs w:val="28"/>
              </w:rPr>
              <w:t>18,586</w:t>
            </w:r>
            <w:r>
              <w:rPr>
                <w:rFonts w:asciiTheme="majorBidi" w:hAnsiTheme="majorBidi" w:cstheme="majorBidi"/>
                <w:sz w:val="28"/>
                <w:szCs w:val="28"/>
              </w:rPr>
              <w:t>)</w:t>
            </w:r>
          </w:p>
        </w:tc>
        <w:tc>
          <w:tcPr>
            <w:tcW w:w="100" w:type="dxa"/>
            <w:vAlign w:val="bottom"/>
          </w:tcPr>
          <w:p w14:paraId="2D6547C0" w14:textId="77777777" w:rsidR="00235E6D" w:rsidRPr="00A71631" w:rsidRDefault="00235E6D" w:rsidP="00235E6D">
            <w:pPr>
              <w:ind w:left="-288"/>
              <w:jc w:val="right"/>
              <w:rPr>
                <w:rFonts w:asciiTheme="majorBidi" w:hAnsiTheme="majorBidi" w:cstheme="majorBidi"/>
                <w:sz w:val="28"/>
                <w:szCs w:val="28"/>
              </w:rPr>
            </w:pPr>
          </w:p>
        </w:tc>
        <w:tc>
          <w:tcPr>
            <w:tcW w:w="1070" w:type="dxa"/>
            <w:vAlign w:val="bottom"/>
          </w:tcPr>
          <w:p w14:paraId="217E626D" w14:textId="5F8259A4" w:rsidR="00235E6D" w:rsidRPr="00391E5C" w:rsidRDefault="00972981" w:rsidP="00235E6D">
            <w:pPr>
              <w:tabs>
                <w:tab w:val="decimal" w:pos="900"/>
              </w:tabs>
              <w:ind w:right="85"/>
              <w:jc w:val="right"/>
              <w:rPr>
                <w:rFonts w:asciiTheme="majorBidi" w:hAnsiTheme="majorBidi" w:cstheme="majorBidi"/>
                <w:sz w:val="28"/>
                <w:szCs w:val="28"/>
              </w:rPr>
            </w:pPr>
            <w:r>
              <w:rPr>
                <w:rFonts w:asciiTheme="majorBidi" w:hAnsiTheme="majorBidi" w:cstheme="majorBidi"/>
                <w:sz w:val="28"/>
                <w:szCs w:val="28"/>
              </w:rPr>
              <w:t>(</w:t>
            </w:r>
            <w:r w:rsidR="00235E6D" w:rsidRPr="00A71631">
              <w:rPr>
                <w:rFonts w:asciiTheme="majorBidi" w:hAnsiTheme="majorBidi" w:cstheme="majorBidi"/>
                <w:sz w:val="28"/>
                <w:szCs w:val="28"/>
              </w:rPr>
              <w:t>2,123</w:t>
            </w:r>
            <w:r>
              <w:rPr>
                <w:rFonts w:asciiTheme="majorBidi" w:hAnsiTheme="majorBidi" w:cstheme="majorBidi"/>
                <w:sz w:val="28"/>
                <w:szCs w:val="28"/>
              </w:rPr>
              <w:t>)</w:t>
            </w:r>
          </w:p>
        </w:tc>
        <w:tc>
          <w:tcPr>
            <w:tcW w:w="101" w:type="dxa"/>
            <w:vAlign w:val="bottom"/>
          </w:tcPr>
          <w:p w14:paraId="0892A2A1" w14:textId="77777777" w:rsidR="00235E6D" w:rsidRPr="00391E5C" w:rsidRDefault="00235E6D" w:rsidP="00235E6D">
            <w:pPr>
              <w:ind w:left="-288"/>
              <w:jc w:val="right"/>
              <w:rPr>
                <w:rFonts w:asciiTheme="majorBidi" w:hAnsiTheme="majorBidi" w:cstheme="majorBidi"/>
                <w:sz w:val="28"/>
                <w:szCs w:val="28"/>
              </w:rPr>
            </w:pPr>
          </w:p>
        </w:tc>
        <w:tc>
          <w:tcPr>
            <w:tcW w:w="1069" w:type="dxa"/>
            <w:vAlign w:val="bottom"/>
          </w:tcPr>
          <w:p w14:paraId="7C75A259" w14:textId="25776E96" w:rsidR="00235E6D" w:rsidRPr="00391E5C" w:rsidRDefault="00235E6D" w:rsidP="00235E6D">
            <w:pPr>
              <w:tabs>
                <w:tab w:val="decimal" w:pos="900"/>
              </w:tabs>
              <w:ind w:right="85"/>
              <w:jc w:val="right"/>
              <w:rPr>
                <w:rFonts w:asciiTheme="majorBidi" w:hAnsiTheme="majorBidi" w:cstheme="majorBidi"/>
                <w:sz w:val="28"/>
                <w:szCs w:val="28"/>
              </w:rPr>
            </w:pPr>
            <w:r w:rsidRPr="00A71631">
              <w:rPr>
                <w:rFonts w:asciiTheme="majorBidi" w:hAnsiTheme="majorBidi" w:cstheme="majorBidi"/>
                <w:sz w:val="28"/>
                <w:szCs w:val="28"/>
              </w:rPr>
              <w:t>-</w:t>
            </w:r>
          </w:p>
        </w:tc>
        <w:tc>
          <w:tcPr>
            <w:tcW w:w="101" w:type="dxa"/>
            <w:vAlign w:val="bottom"/>
          </w:tcPr>
          <w:p w14:paraId="47E22273" w14:textId="77777777" w:rsidR="00235E6D" w:rsidRPr="00391E5C" w:rsidRDefault="00235E6D" w:rsidP="00235E6D">
            <w:pPr>
              <w:ind w:left="-288"/>
              <w:jc w:val="right"/>
              <w:rPr>
                <w:rFonts w:asciiTheme="majorBidi" w:hAnsiTheme="majorBidi" w:cstheme="majorBidi"/>
                <w:sz w:val="28"/>
                <w:szCs w:val="28"/>
              </w:rPr>
            </w:pPr>
          </w:p>
        </w:tc>
        <w:tc>
          <w:tcPr>
            <w:tcW w:w="1069" w:type="dxa"/>
            <w:vAlign w:val="bottom"/>
          </w:tcPr>
          <w:p w14:paraId="495061D4" w14:textId="71DA495B" w:rsidR="00235E6D" w:rsidRPr="00391E5C" w:rsidRDefault="00235E6D" w:rsidP="00235E6D">
            <w:pPr>
              <w:tabs>
                <w:tab w:val="decimal" w:pos="900"/>
              </w:tabs>
              <w:ind w:right="85"/>
              <w:jc w:val="right"/>
              <w:rPr>
                <w:rFonts w:asciiTheme="majorBidi" w:hAnsiTheme="majorBidi" w:cstheme="majorBidi"/>
                <w:sz w:val="28"/>
                <w:szCs w:val="28"/>
              </w:rPr>
            </w:pPr>
            <w:r w:rsidRPr="00A71631">
              <w:rPr>
                <w:rFonts w:asciiTheme="majorBidi" w:hAnsiTheme="majorBidi" w:cstheme="majorBidi"/>
                <w:sz w:val="28"/>
                <w:szCs w:val="28"/>
              </w:rPr>
              <w:t>-</w:t>
            </w:r>
          </w:p>
        </w:tc>
        <w:tc>
          <w:tcPr>
            <w:tcW w:w="120" w:type="dxa"/>
            <w:vAlign w:val="bottom"/>
          </w:tcPr>
          <w:p w14:paraId="2BC5E9DE" w14:textId="77777777" w:rsidR="00235E6D" w:rsidRPr="00391E5C" w:rsidRDefault="00235E6D" w:rsidP="00235E6D">
            <w:pPr>
              <w:tabs>
                <w:tab w:val="decimal" w:pos="957"/>
              </w:tabs>
              <w:jc w:val="right"/>
              <w:rPr>
                <w:rFonts w:asciiTheme="majorBidi" w:hAnsiTheme="majorBidi" w:cstheme="majorBidi"/>
                <w:sz w:val="28"/>
                <w:szCs w:val="28"/>
              </w:rPr>
            </w:pPr>
          </w:p>
        </w:tc>
        <w:tc>
          <w:tcPr>
            <w:tcW w:w="1140" w:type="dxa"/>
            <w:vAlign w:val="bottom"/>
          </w:tcPr>
          <w:p w14:paraId="62A9BA0B" w14:textId="6738AB26" w:rsidR="00235E6D" w:rsidRPr="00391E5C" w:rsidRDefault="00972981" w:rsidP="00235E6D">
            <w:pPr>
              <w:tabs>
                <w:tab w:val="decimal" w:pos="908"/>
              </w:tabs>
              <w:ind w:right="85"/>
              <w:jc w:val="right"/>
              <w:rPr>
                <w:rFonts w:asciiTheme="majorBidi" w:hAnsiTheme="majorBidi" w:cstheme="majorBidi"/>
                <w:sz w:val="28"/>
                <w:szCs w:val="28"/>
              </w:rPr>
            </w:pPr>
            <w:r>
              <w:rPr>
                <w:rFonts w:asciiTheme="majorBidi" w:hAnsiTheme="majorBidi" w:cstheme="majorBidi"/>
                <w:sz w:val="28"/>
                <w:szCs w:val="28"/>
              </w:rPr>
              <w:t>(</w:t>
            </w:r>
            <w:r w:rsidR="00235E6D" w:rsidRPr="00A71631">
              <w:rPr>
                <w:rFonts w:asciiTheme="majorBidi" w:hAnsiTheme="majorBidi" w:cstheme="majorBidi"/>
                <w:sz w:val="28"/>
                <w:szCs w:val="28"/>
              </w:rPr>
              <w:t>20,709</w:t>
            </w:r>
            <w:r>
              <w:rPr>
                <w:rFonts w:asciiTheme="majorBidi" w:hAnsiTheme="majorBidi" w:cstheme="majorBidi"/>
                <w:sz w:val="28"/>
                <w:szCs w:val="28"/>
              </w:rPr>
              <w:t>)</w:t>
            </w:r>
          </w:p>
        </w:tc>
      </w:tr>
      <w:tr w:rsidR="00235E6D" w:rsidRPr="00391E5C" w14:paraId="3343162B" w14:textId="77777777" w:rsidTr="00972981">
        <w:trPr>
          <w:trHeight w:val="141"/>
        </w:trPr>
        <w:tc>
          <w:tcPr>
            <w:tcW w:w="3420" w:type="dxa"/>
          </w:tcPr>
          <w:p w14:paraId="3B6B6F31" w14:textId="29384E9D" w:rsidR="00235E6D" w:rsidRPr="00391E5C" w:rsidRDefault="00235E6D" w:rsidP="00235E6D">
            <w:pPr>
              <w:ind w:left="363" w:hanging="365"/>
              <w:jc w:val="thaiDistribute"/>
              <w:rPr>
                <w:rFonts w:ascii="Angsana New" w:hAnsi="Angsana New"/>
                <w:sz w:val="28"/>
                <w:szCs w:val="28"/>
              </w:rPr>
            </w:pPr>
            <w:r>
              <w:rPr>
                <w:rFonts w:ascii="Angsana New" w:hAnsi="Angsana New"/>
                <w:sz w:val="28"/>
                <w:szCs w:val="28"/>
              </w:rPr>
              <w:t>Vehicles for project</w:t>
            </w:r>
          </w:p>
        </w:tc>
        <w:tc>
          <w:tcPr>
            <w:tcW w:w="1080" w:type="dxa"/>
            <w:tcBorders>
              <w:bottom w:val="single" w:sz="4" w:space="0" w:color="auto"/>
            </w:tcBorders>
            <w:vAlign w:val="bottom"/>
          </w:tcPr>
          <w:p w14:paraId="2395829E" w14:textId="287DAAE6" w:rsidR="00235E6D" w:rsidRPr="00032C2A" w:rsidRDefault="00972981" w:rsidP="00235E6D">
            <w:pPr>
              <w:tabs>
                <w:tab w:val="decimal" w:pos="900"/>
              </w:tabs>
              <w:ind w:right="85"/>
              <w:jc w:val="right"/>
              <w:rPr>
                <w:rFonts w:asciiTheme="majorBidi" w:hAnsiTheme="majorBidi" w:cstheme="majorBidi"/>
                <w:sz w:val="28"/>
                <w:szCs w:val="28"/>
              </w:rPr>
            </w:pPr>
            <w:r>
              <w:rPr>
                <w:rFonts w:asciiTheme="majorBidi" w:hAnsiTheme="majorBidi" w:cstheme="majorBidi"/>
                <w:sz w:val="28"/>
                <w:szCs w:val="28"/>
              </w:rPr>
              <w:t>(</w:t>
            </w:r>
            <w:r w:rsidR="00235E6D">
              <w:rPr>
                <w:rFonts w:asciiTheme="majorBidi" w:hAnsiTheme="majorBidi" w:cstheme="majorBidi"/>
                <w:sz w:val="28"/>
                <w:szCs w:val="28"/>
              </w:rPr>
              <w:t>26,995</w:t>
            </w:r>
            <w:r>
              <w:rPr>
                <w:rFonts w:asciiTheme="majorBidi" w:hAnsiTheme="majorBidi" w:cstheme="majorBidi"/>
                <w:sz w:val="28"/>
                <w:szCs w:val="28"/>
              </w:rPr>
              <w:t>)</w:t>
            </w:r>
          </w:p>
        </w:tc>
        <w:tc>
          <w:tcPr>
            <w:tcW w:w="100" w:type="dxa"/>
            <w:vAlign w:val="bottom"/>
          </w:tcPr>
          <w:p w14:paraId="39C0BCBE" w14:textId="77777777" w:rsidR="00235E6D" w:rsidRPr="00032C2A" w:rsidRDefault="00235E6D" w:rsidP="00235E6D">
            <w:pPr>
              <w:ind w:left="-288"/>
              <w:jc w:val="right"/>
              <w:rPr>
                <w:rFonts w:asciiTheme="majorBidi" w:hAnsiTheme="majorBidi" w:cstheme="majorBidi"/>
                <w:sz w:val="28"/>
                <w:szCs w:val="28"/>
              </w:rPr>
            </w:pPr>
          </w:p>
        </w:tc>
        <w:tc>
          <w:tcPr>
            <w:tcW w:w="1070" w:type="dxa"/>
            <w:tcBorders>
              <w:bottom w:val="single" w:sz="4" w:space="0" w:color="auto"/>
            </w:tcBorders>
            <w:vAlign w:val="bottom"/>
          </w:tcPr>
          <w:p w14:paraId="32159A98" w14:textId="66F50D14" w:rsidR="00235E6D" w:rsidRPr="00391E5C" w:rsidRDefault="00972981" w:rsidP="00235E6D">
            <w:pPr>
              <w:tabs>
                <w:tab w:val="decimal" w:pos="900"/>
              </w:tabs>
              <w:ind w:right="85"/>
              <w:jc w:val="right"/>
              <w:rPr>
                <w:rFonts w:asciiTheme="majorBidi" w:hAnsiTheme="majorBidi" w:cstheme="majorBidi"/>
                <w:sz w:val="28"/>
                <w:szCs w:val="28"/>
              </w:rPr>
            </w:pPr>
            <w:r>
              <w:rPr>
                <w:rFonts w:asciiTheme="majorBidi" w:hAnsiTheme="majorBidi" w:cstheme="majorBidi"/>
                <w:sz w:val="28"/>
                <w:szCs w:val="28"/>
              </w:rPr>
              <w:t>(</w:t>
            </w:r>
            <w:r w:rsidR="00235E6D" w:rsidRPr="00032C2A">
              <w:rPr>
                <w:rFonts w:asciiTheme="majorBidi" w:hAnsiTheme="majorBidi" w:cstheme="majorBidi"/>
                <w:sz w:val="28"/>
                <w:szCs w:val="28"/>
              </w:rPr>
              <w:t>4</w:t>
            </w:r>
            <w:r w:rsidR="00A84AD5">
              <w:rPr>
                <w:rFonts w:asciiTheme="majorBidi" w:hAnsiTheme="majorBidi" w:cstheme="majorBidi"/>
                <w:sz w:val="28"/>
                <w:szCs w:val="28"/>
              </w:rPr>
              <w:t>,</w:t>
            </w:r>
            <w:r w:rsidR="00235E6D" w:rsidRPr="00032C2A">
              <w:rPr>
                <w:rFonts w:asciiTheme="majorBidi" w:hAnsiTheme="majorBidi" w:cstheme="majorBidi"/>
                <w:sz w:val="28"/>
                <w:szCs w:val="28"/>
              </w:rPr>
              <w:t>141</w:t>
            </w:r>
            <w:r>
              <w:rPr>
                <w:rFonts w:asciiTheme="majorBidi" w:hAnsiTheme="majorBidi" w:cstheme="majorBidi"/>
                <w:sz w:val="28"/>
                <w:szCs w:val="28"/>
              </w:rPr>
              <w:t>)</w:t>
            </w:r>
          </w:p>
        </w:tc>
        <w:tc>
          <w:tcPr>
            <w:tcW w:w="101" w:type="dxa"/>
            <w:vAlign w:val="bottom"/>
          </w:tcPr>
          <w:p w14:paraId="01D87D55" w14:textId="77777777" w:rsidR="00235E6D" w:rsidRPr="00391E5C" w:rsidRDefault="00235E6D" w:rsidP="00235E6D">
            <w:pPr>
              <w:ind w:left="-288"/>
              <w:jc w:val="right"/>
              <w:rPr>
                <w:rFonts w:asciiTheme="majorBidi" w:hAnsiTheme="majorBidi" w:cstheme="majorBidi"/>
                <w:sz w:val="28"/>
                <w:szCs w:val="28"/>
              </w:rPr>
            </w:pPr>
          </w:p>
        </w:tc>
        <w:tc>
          <w:tcPr>
            <w:tcW w:w="1069" w:type="dxa"/>
            <w:tcBorders>
              <w:bottom w:val="single" w:sz="4" w:space="0" w:color="auto"/>
            </w:tcBorders>
            <w:vAlign w:val="bottom"/>
          </w:tcPr>
          <w:p w14:paraId="694CDDA0" w14:textId="421978AA" w:rsidR="00235E6D" w:rsidRPr="00391E5C" w:rsidRDefault="00235E6D" w:rsidP="00235E6D">
            <w:pPr>
              <w:tabs>
                <w:tab w:val="decimal" w:pos="900"/>
              </w:tabs>
              <w:ind w:right="85"/>
              <w:jc w:val="right"/>
              <w:rPr>
                <w:rFonts w:asciiTheme="majorBidi" w:hAnsiTheme="majorBidi" w:cstheme="majorBidi"/>
                <w:sz w:val="28"/>
                <w:szCs w:val="28"/>
              </w:rPr>
            </w:pPr>
            <w:r w:rsidRPr="00032C2A">
              <w:rPr>
                <w:rFonts w:asciiTheme="majorBidi" w:hAnsiTheme="majorBidi" w:cstheme="majorBidi"/>
                <w:sz w:val="28"/>
                <w:szCs w:val="28"/>
              </w:rPr>
              <w:t>3,</w:t>
            </w:r>
            <w:r w:rsidR="00972981" w:rsidRPr="002F74F5">
              <w:rPr>
                <w:rFonts w:asciiTheme="majorBidi" w:hAnsiTheme="majorBidi" w:cstheme="majorBidi"/>
                <w:sz w:val="28"/>
                <w:szCs w:val="28"/>
              </w:rPr>
              <w:t>16</w:t>
            </w:r>
            <w:r w:rsidR="00972981">
              <w:rPr>
                <w:rFonts w:asciiTheme="majorBidi" w:hAnsiTheme="majorBidi" w:cstheme="majorBidi"/>
                <w:sz w:val="28"/>
                <w:szCs w:val="28"/>
              </w:rPr>
              <w:t>8</w:t>
            </w:r>
          </w:p>
        </w:tc>
        <w:tc>
          <w:tcPr>
            <w:tcW w:w="101" w:type="dxa"/>
            <w:vAlign w:val="bottom"/>
          </w:tcPr>
          <w:p w14:paraId="44DF225C" w14:textId="77777777" w:rsidR="00235E6D" w:rsidRPr="00391E5C" w:rsidRDefault="00235E6D" w:rsidP="00235E6D">
            <w:pPr>
              <w:ind w:left="-288"/>
              <w:jc w:val="right"/>
              <w:rPr>
                <w:rFonts w:asciiTheme="majorBidi" w:hAnsiTheme="majorBidi" w:cstheme="majorBidi"/>
                <w:sz w:val="28"/>
                <w:szCs w:val="28"/>
              </w:rPr>
            </w:pPr>
          </w:p>
        </w:tc>
        <w:tc>
          <w:tcPr>
            <w:tcW w:w="1069" w:type="dxa"/>
            <w:tcBorders>
              <w:bottom w:val="single" w:sz="4" w:space="0" w:color="auto"/>
            </w:tcBorders>
            <w:vAlign w:val="bottom"/>
          </w:tcPr>
          <w:p w14:paraId="3F360F18" w14:textId="03EA1C1E" w:rsidR="00235E6D" w:rsidRPr="00391E5C" w:rsidRDefault="00235E6D" w:rsidP="00235E6D">
            <w:pPr>
              <w:tabs>
                <w:tab w:val="decimal" w:pos="900"/>
              </w:tabs>
              <w:ind w:right="85"/>
              <w:jc w:val="right"/>
              <w:rPr>
                <w:rFonts w:asciiTheme="majorBidi" w:hAnsiTheme="majorBidi" w:cstheme="majorBidi"/>
                <w:sz w:val="28"/>
                <w:szCs w:val="28"/>
              </w:rPr>
            </w:pPr>
            <w:r w:rsidRPr="00032C2A">
              <w:rPr>
                <w:rFonts w:asciiTheme="majorBidi" w:hAnsiTheme="majorBidi" w:cstheme="majorBidi"/>
                <w:sz w:val="28"/>
                <w:szCs w:val="28"/>
              </w:rPr>
              <w:t>-</w:t>
            </w:r>
          </w:p>
        </w:tc>
        <w:tc>
          <w:tcPr>
            <w:tcW w:w="120" w:type="dxa"/>
            <w:vAlign w:val="bottom"/>
          </w:tcPr>
          <w:p w14:paraId="17EDE63C" w14:textId="77777777" w:rsidR="00235E6D" w:rsidRPr="00391E5C" w:rsidRDefault="00235E6D" w:rsidP="00235E6D">
            <w:pPr>
              <w:tabs>
                <w:tab w:val="decimal" w:pos="957"/>
              </w:tabs>
              <w:jc w:val="right"/>
              <w:rPr>
                <w:rFonts w:asciiTheme="majorBidi" w:hAnsiTheme="majorBidi" w:cstheme="majorBidi"/>
                <w:sz w:val="28"/>
                <w:szCs w:val="28"/>
              </w:rPr>
            </w:pPr>
          </w:p>
        </w:tc>
        <w:tc>
          <w:tcPr>
            <w:tcW w:w="1140" w:type="dxa"/>
            <w:tcBorders>
              <w:bottom w:val="single" w:sz="4" w:space="0" w:color="auto"/>
            </w:tcBorders>
            <w:vAlign w:val="bottom"/>
          </w:tcPr>
          <w:p w14:paraId="1CA64F76" w14:textId="43EAA822" w:rsidR="00235E6D" w:rsidRPr="00391E5C" w:rsidRDefault="00972981" w:rsidP="00235E6D">
            <w:pPr>
              <w:tabs>
                <w:tab w:val="decimal" w:pos="908"/>
              </w:tabs>
              <w:ind w:right="85"/>
              <w:jc w:val="right"/>
              <w:rPr>
                <w:rFonts w:asciiTheme="majorBidi" w:hAnsiTheme="majorBidi" w:cstheme="majorBidi"/>
                <w:sz w:val="28"/>
                <w:szCs w:val="28"/>
              </w:rPr>
            </w:pPr>
            <w:r>
              <w:rPr>
                <w:rFonts w:asciiTheme="majorBidi" w:hAnsiTheme="majorBidi" w:cstheme="majorBidi"/>
                <w:sz w:val="28"/>
                <w:szCs w:val="28"/>
              </w:rPr>
              <w:t>(</w:t>
            </w:r>
            <w:r w:rsidR="00235E6D" w:rsidRPr="00032C2A">
              <w:rPr>
                <w:rFonts w:asciiTheme="majorBidi" w:hAnsiTheme="majorBidi" w:cstheme="majorBidi"/>
                <w:sz w:val="28"/>
                <w:szCs w:val="28"/>
              </w:rPr>
              <w:t>27,</w:t>
            </w:r>
            <w:r w:rsidRPr="002F74F5">
              <w:rPr>
                <w:rFonts w:asciiTheme="majorBidi" w:hAnsiTheme="majorBidi" w:cstheme="majorBidi"/>
                <w:sz w:val="28"/>
                <w:szCs w:val="28"/>
              </w:rPr>
              <w:t>96</w:t>
            </w:r>
            <w:r>
              <w:rPr>
                <w:rFonts w:asciiTheme="majorBidi" w:hAnsiTheme="majorBidi" w:cstheme="majorBidi"/>
                <w:sz w:val="28"/>
                <w:szCs w:val="28"/>
              </w:rPr>
              <w:t>8)</w:t>
            </w:r>
          </w:p>
        </w:tc>
      </w:tr>
      <w:tr w:rsidR="00BA7082" w:rsidRPr="00391E5C" w14:paraId="1E7C988B" w14:textId="77777777" w:rsidTr="00972981">
        <w:trPr>
          <w:trHeight w:val="141"/>
        </w:trPr>
        <w:tc>
          <w:tcPr>
            <w:tcW w:w="3420" w:type="dxa"/>
          </w:tcPr>
          <w:p w14:paraId="270D34CC" w14:textId="77777777" w:rsidR="00BA7082" w:rsidRPr="00391E5C" w:rsidRDefault="00BA7082" w:rsidP="00BA7082">
            <w:pPr>
              <w:ind w:firstLine="7"/>
              <w:jc w:val="thaiDistribute"/>
              <w:rPr>
                <w:rFonts w:ascii="Angsana New" w:hAnsi="Angsana New"/>
                <w:b/>
                <w:bCs/>
                <w:sz w:val="28"/>
                <w:szCs w:val="28"/>
                <w:cs/>
              </w:rPr>
            </w:pPr>
            <w:r w:rsidRPr="00391E5C">
              <w:rPr>
                <w:rFonts w:asciiTheme="majorBidi" w:hAnsiTheme="majorBidi" w:cstheme="majorBidi"/>
                <w:b/>
                <w:bCs/>
                <w:sz w:val="28"/>
                <w:szCs w:val="28"/>
              </w:rPr>
              <w:t>Total accumulated depreciation</w:t>
            </w:r>
          </w:p>
        </w:tc>
        <w:tc>
          <w:tcPr>
            <w:tcW w:w="1080" w:type="dxa"/>
            <w:tcBorders>
              <w:top w:val="single" w:sz="4" w:space="0" w:color="auto"/>
              <w:bottom w:val="single" w:sz="4" w:space="0" w:color="auto"/>
            </w:tcBorders>
            <w:vAlign w:val="bottom"/>
          </w:tcPr>
          <w:p w14:paraId="40AF3B7E" w14:textId="6592C26C" w:rsidR="00BA7082" w:rsidRPr="00391E5C" w:rsidRDefault="00972981" w:rsidP="00BA7082">
            <w:pPr>
              <w:tabs>
                <w:tab w:val="decimal" w:pos="900"/>
              </w:tabs>
              <w:ind w:right="85"/>
              <w:jc w:val="right"/>
              <w:rPr>
                <w:rFonts w:asciiTheme="majorBidi" w:hAnsiTheme="majorBidi" w:cstheme="majorBidi"/>
                <w:b/>
                <w:bCs/>
                <w:sz w:val="28"/>
                <w:szCs w:val="28"/>
              </w:rPr>
            </w:pPr>
            <w:r>
              <w:rPr>
                <w:rFonts w:asciiTheme="majorBidi" w:hAnsiTheme="majorBidi" w:cstheme="majorBidi"/>
                <w:b/>
                <w:bCs/>
                <w:sz w:val="28"/>
                <w:szCs w:val="28"/>
              </w:rPr>
              <w:t>(</w:t>
            </w:r>
            <w:r w:rsidR="00BA7082">
              <w:rPr>
                <w:rFonts w:asciiTheme="majorBidi" w:hAnsiTheme="majorBidi" w:cstheme="majorBidi"/>
                <w:b/>
                <w:bCs/>
                <w:sz w:val="28"/>
                <w:szCs w:val="28"/>
              </w:rPr>
              <w:t>434,1</w:t>
            </w:r>
            <w:r w:rsidR="00E86F3F">
              <w:rPr>
                <w:rFonts w:asciiTheme="majorBidi" w:hAnsiTheme="majorBidi" w:cstheme="majorBidi"/>
                <w:b/>
                <w:bCs/>
                <w:sz w:val="28"/>
                <w:szCs w:val="28"/>
              </w:rPr>
              <w:t>70</w:t>
            </w:r>
            <w:r>
              <w:rPr>
                <w:rFonts w:asciiTheme="majorBidi" w:hAnsiTheme="majorBidi" w:cstheme="majorBidi"/>
                <w:b/>
                <w:bCs/>
                <w:sz w:val="28"/>
                <w:szCs w:val="28"/>
              </w:rPr>
              <w:t>)</w:t>
            </w:r>
          </w:p>
        </w:tc>
        <w:tc>
          <w:tcPr>
            <w:tcW w:w="100" w:type="dxa"/>
            <w:vAlign w:val="bottom"/>
          </w:tcPr>
          <w:p w14:paraId="1D8A3242" w14:textId="77777777" w:rsidR="00BA7082" w:rsidRPr="00391E5C" w:rsidRDefault="00BA7082" w:rsidP="00BA7082">
            <w:pPr>
              <w:ind w:left="-288"/>
              <w:jc w:val="right"/>
              <w:rPr>
                <w:rFonts w:asciiTheme="majorBidi" w:hAnsiTheme="majorBidi" w:cstheme="majorBidi"/>
                <w:b/>
                <w:bCs/>
                <w:sz w:val="28"/>
                <w:szCs w:val="28"/>
              </w:rPr>
            </w:pPr>
          </w:p>
        </w:tc>
        <w:tc>
          <w:tcPr>
            <w:tcW w:w="1070" w:type="dxa"/>
            <w:tcBorders>
              <w:top w:val="single" w:sz="4" w:space="0" w:color="auto"/>
              <w:bottom w:val="single" w:sz="4" w:space="0" w:color="auto"/>
            </w:tcBorders>
            <w:vAlign w:val="bottom"/>
          </w:tcPr>
          <w:p w14:paraId="59B6CD84" w14:textId="3BD4D7F6" w:rsidR="00BA7082" w:rsidRPr="00391E5C" w:rsidRDefault="00972981" w:rsidP="00BA7082">
            <w:pPr>
              <w:tabs>
                <w:tab w:val="decimal" w:pos="900"/>
              </w:tabs>
              <w:ind w:right="85"/>
              <w:jc w:val="right"/>
              <w:rPr>
                <w:rFonts w:asciiTheme="majorBidi" w:hAnsiTheme="majorBidi" w:cstheme="majorBidi"/>
                <w:b/>
                <w:bCs/>
                <w:sz w:val="28"/>
                <w:szCs w:val="28"/>
              </w:rPr>
            </w:pPr>
            <w:r>
              <w:rPr>
                <w:rFonts w:asciiTheme="majorBidi" w:hAnsiTheme="majorBidi" w:cstheme="majorBidi"/>
                <w:b/>
                <w:bCs/>
                <w:sz w:val="28"/>
                <w:szCs w:val="28"/>
              </w:rPr>
              <w:t>(</w:t>
            </w:r>
            <w:r w:rsidR="00BA7082" w:rsidRPr="00032C2A">
              <w:rPr>
                <w:rFonts w:asciiTheme="majorBidi" w:hAnsiTheme="majorBidi" w:cstheme="majorBidi"/>
                <w:b/>
                <w:bCs/>
                <w:sz w:val="28"/>
                <w:szCs w:val="28"/>
              </w:rPr>
              <w:t>69,</w:t>
            </w:r>
            <w:r w:rsidRPr="002F74F5">
              <w:rPr>
                <w:rFonts w:asciiTheme="majorBidi" w:hAnsiTheme="majorBidi" w:cstheme="majorBidi"/>
                <w:b/>
                <w:bCs/>
                <w:sz w:val="28"/>
                <w:szCs w:val="28"/>
              </w:rPr>
              <w:t>52</w:t>
            </w:r>
            <w:r>
              <w:rPr>
                <w:rFonts w:asciiTheme="majorBidi" w:hAnsiTheme="majorBidi" w:cstheme="majorBidi"/>
                <w:b/>
                <w:bCs/>
                <w:sz w:val="28"/>
                <w:szCs w:val="28"/>
              </w:rPr>
              <w:t>7)</w:t>
            </w:r>
          </w:p>
        </w:tc>
        <w:tc>
          <w:tcPr>
            <w:tcW w:w="101" w:type="dxa"/>
            <w:vAlign w:val="bottom"/>
          </w:tcPr>
          <w:p w14:paraId="54F71BFD" w14:textId="77777777" w:rsidR="00BA7082" w:rsidRPr="00391E5C" w:rsidRDefault="00BA7082" w:rsidP="00BA7082">
            <w:pPr>
              <w:ind w:left="-288"/>
              <w:jc w:val="right"/>
              <w:rPr>
                <w:rFonts w:asciiTheme="majorBidi" w:hAnsiTheme="majorBidi" w:cstheme="majorBidi"/>
                <w:b/>
                <w:bCs/>
                <w:sz w:val="28"/>
                <w:szCs w:val="28"/>
              </w:rPr>
            </w:pPr>
          </w:p>
        </w:tc>
        <w:tc>
          <w:tcPr>
            <w:tcW w:w="1069" w:type="dxa"/>
            <w:tcBorders>
              <w:top w:val="single" w:sz="4" w:space="0" w:color="auto"/>
              <w:bottom w:val="single" w:sz="4" w:space="0" w:color="auto"/>
            </w:tcBorders>
            <w:vAlign w:val="bottom"/>
          </w:tcPr>
          <w:p w14:paraId="26F9AD5A" w14:textId="623D3766" w:rsidR="00BA7082" w:rsidRPr="00391E5C" w:rsidRDefault="00BA7082" w:rsidP="00BA7082">
            <w:pPr>
              <w:tabs>
                <w:tab w:val="decimal" w:pos="900"/>
              </w:tabs>
              <w:ind w:right="85"/>
              <w:jc w:val="right"/>
              <w:rPr>
                <w:rFonts w:asciiTheme="majorBidi" w:hAnsiTheme="majorBidi" w:cstheme="majorBidi"/>
                <w:b/>
                <w:bCs/>
                <w:sz w:val="28"/>
                <w:szCs w:val="28"/>
              </w:rPr>
            </w:pPr>
            <w:r w:rsidRPr="00032C2A">
              <w:rPr>
                <w:rFonts w:asciiTheme="majorBidi" w:hAnsiTheme="majorBidi" w:cstheme="majorBidi"/>
                <w:b/>
                <w:bCs/>
                <w:sz w:val="28"/>
                <w:szCs w:val="28"/>
              </w:rPr>
              <w:t>116,</w:t>
            </w:r>
            <w:r w:rsidR="00972981" w:rsidRPr="002F74F5">
              <w:rPr>
                <w:rFonts w:asciiTheme="majorBidi" w:hAnsiTheme="majorBidi" w:cstheme="majorBidi"/>
                <w:b/>
                <w:bCs/>
                <w:sz w:val="28"/>
                <w:szCs w:val="28"/>
              </w:rPr>
              <w:t>15</w:t>
            </w:r>
            <w:r w:rsidR="00972981">
              <w:rPr>
                <w:rFonts w:asciiTheme="majorBidi" w:hAnsiTheme="majorBidi" w:cstheme="majorBidi"/>
                <w:b/>
                <w:bCs/>
                <w:sz w:val="28"/>
                <w:szCs w:val="28"/>
              </w:rPr>
              <w:t>5</w:t>
            </w:r>
          </w:p>
        </w:tc>
        <w:tc>
          <w:tcPr>
            <w:tcW w:w="101" w:type="dxa"/>
            <w:vAlign w:val="bottom"/>
          </w:tcPr>
          <w:p w14:paraId="537C1383" w14:textId="77777777" w:rsidR="00BA7082" w:rsidRPr="00391E5C" w:rsidRDefault="00BA7082" w:rsidP="00BA7082">
            <w:pPr>
              <w:ind w:left="-288"/>
              <w:jc w:val="right"/>
              <w:rPr>
                <w:rFonts w:asciiTheme="majorBidi" w:hAnsiTheme="majorBidi" w:cstheme="majorBidi"/>
                <w:b/>
                <w:bCs/>
                <w:sz w:val="28"/>
                <w:szCs w:val="28"/>
              </w:rPr>
            </w:pPr>
          </w:p>
        </w:tc>
        <w:tc>
          <w:tcPr>
            <w:tcW w:w="1069" w:type="dxa"/>
            <w:tcBorders>
              <w:top w:val="single" w:sz="4" w:space="0" w:color="auto"/>
              <w:bottom w:val="single" w:sz="4" w:space="0" w:color="auto"/>
            </w:tcBorders>
            <w:vAlign w:val="bottom"/>
          </w:tcPr>
          <w:p w14:paraId="5A055CCF" w14:textId="69A39D61" w:rsidR="00BA7082" w:rsidRPr="00391E5C" w:rsidRDefault="00BA7082" w:rsidP="00BA7082">
            <w:pPr>
              <w:tabs>
                <w:tab w:val="decimal" w:pos="900"/>
              </w:tabs>
              <w:ind w:right="85"/>
              <w:jc w:val="right"/>
              <w:rPr>
                <w:rFonts w:asciiTheme="majorBidi" w:hAnsiTheme="majorBidi" w:cstheme="majorBidi"/>
                <w:b/>
                <w:bCs/>
                <w:sz w:val="28"/>
                <w:szCs w:val="28"/>
              </w:rPr>
            </w:pPr>
            <w:r w:rsidRPr="00032C2A">
              <w:rPr>
                <w:rFonts w:asciiTheme="majorBidi" w:hAnsiTheme="majorBidi" w:cstheme="majorBidi"/>
                <w:b/>
                <w:bCs/>
                <w:sz w:val="28"/>
                <w:szCs w:val="28"/>
              </w:rPr>
              <w:t>-</w:t>
            </w:r>
          </w:p>
        </w:tc>
        <w:tc>
          <w:tcPr>
            <w:tcW w:w="120" w:type="dxa"/>
            <w:vAlign w:val="bottom"/>
          </w:tcPr>
          <w:p w14:paraId="1AC65156" w14:textId="77777777" w:rsidR="00BA7082" w:rsidRPr="00391E5C" w:rsidRDefault="00BA7082" w:rsidP="00BA7082">
            <w:pPr>
              <w:tabs>
                <w:tab w:val="decimal" w:pos="957"/>
              </w:tabs>
              <w:jc w:val="right"/>
              <w:rPr>
                <w:rFonts w:asciiTheme="majorBidi" w:hAnsiTheme="majorBidi" w:cstheme="majorBidi"/>
                <w:b/>
                <w:bCs/>
                <w:sz w:val="28"/>
                <w:szCs w:val="28"/>
              </w:rPr>
            </w:pPr>
          </w:p>
        </w:tc>
        <w:tc>
          <w:tcPr>
            <w:tcW w:w="1140" w:type="dxa"/>
            <w:tcBorders>
              <w:top w:val="single" w:sz="4" w:space="0" w:color="auto"/>
              <w:bottom w:val="single" w:sz="4" w:space="0" w:color="auto"/>
            </w:tcBorders>
            <w:vAlign w:val="bottom"/>
          </w:tcPr>
          <w:p w14:paraId="452B0571" w14:textId="554FFC84" w:rsidR="00BA7082" w:rsidRPr="00391E5C" w:rsidRDefault="00972981" w:rsidP="00BA7082">
            <w:pPr>
              <w:tabs>
                <w:tab w:val="decimal" w:pos="908"/>
              </w:tabs>
              <w:ind w:right="85"/>
              <w:jc w:val="right"/>
              <w:rPr>
                <w:rFonts w:asciiTheme="majorBidi" w:hAnsiTheme="majorBidi" w:cstheme="majorBidi"/>
                <w:b/>
                <w:bCs/>
                <w:sz w:val="28"/>
                <w:szCs w:val="28"/>
              </w:rPr>
            </w:pPr>
            <w:r>
              <w:rPr>
                <w:rFonts w:asciiTheme="majorBidi" w:hAnsiTheme="majorBidi" w:cstheme="majorBidi"/>
                <w:b/>
                <w:bCs/>
                <w:sz w:val="28"/>
                <w:szCs w:val="28"/>
              </w:rPr>
              <w:t>(</w:t>
            </w:r>
            <w:r w:rsidR="00BA7082" w:rsidRPr="00032C2A">
              <w:rPr>
                <w:rFonts w:asciiTheme="majorBidi" w:hAnsiTheme="majorBidi" w:cstheme="majorBidi"/>
                <w:b/>
                <w:bCs/>
                <w:sz w:val="28"/>
                <w:szCs w:val="28"/>
              </w:rPr>
              <w:t>387,54</w:t>
            </w:r>
            <w:r w:rsidR="005B2377">
              <w:rPr>
                <w:rFonts w:asciiTheme="majorBidi" w:hAnsiTheme="majorBidi" w:cstheme="majorBidi"/>
                <w:b/>
                <w:bCs/>
                <w:sz w:val="28"/>
                <w:szCs w:val="28"/>
              </w:rPr>
              <w:t>2</w:t>
            </w:r>
            <w:r>
              <w:rPr>
                <w:rFonts w:asciiTheme="majorBidi" w:hAnsiTheme="majorBidi" w:cstheme="majorBidi"/>
                <w:b/>
                <w:bCs/>
                <w:sz w:val="28"/>
                <w:szCs w:val="28"/>
              </w:rPr>
              <w:t>)</w:t>
            </w:r>
          </w:p>
        </w:tc>
      </w:tr>
      <w:tr w:rsidR="00E82A48" w:rsidRPr="00391E5C" w14:paraId="116C30BF" w14:textId="77777777" w:rsidTr="00972981">
        <w:trPr>
          <w:trHeight w:val="141"/>
        </w:trPr>
        <w:tc>
          <w:tcPr>
            <w:tcW w:w="3420" w:type="dxa"/>
          </w:tcPr>
          <w:p w14:paraId="2CF4D3D4" w14:textId="19F65CD2" w:rsidR="00E82A48" w:rsidRPr="00391E5C" w:rsidRDefault="00E82A48" w:rsidP="00E82A48">
            <w:pPr>
              <w:ind w:firstLine="7"/>
              <w:jc w:val="thaiDistribute"/>
              <w:rPr>
                <w:rFonts w:ascii="Angsana New" w:hAnsi="Angsana New"/>
                <w:b/>
                <w:bCs/>
                <w:sz w:val="28"/>
                <w:szCs w:val="28"/>
                <w:cs/>
              </w:rPr>
            </w:pPr>
            <w:r w:rsidRPr="00391E5C">
              <w:rPr>
                <w:rFonts w:asciiTheme="majorBidi" w:hAnsiTheme="majorBidi" w:cstheme="majorBidi"/>
                <w:b/>
                <w:bCs/>
                <w:sz w:val="28"/>
                <w:szCs w:val="28"/>
              </w:rPr>
              <w:t>Property, plant and equipment - net</w:t>
            </w:r>
          </w:p>
        </w:tc>
        <w:tc>
          <w:tcPr>
            <w:tcW w:w="1080" w:type="dxa"/>
            <w:tcBorders>
              <w:top w:val="single" w:sz="4" w:space="0" w:color="auto"/>
            </w:tcBorders>
          </w:tcPr>
          <w:p w14:paraId="476F42DB" w14:textId="486E0A81" w:rsidR="00E82A48" w:rsidRPr="00391E5C" w:rsidRDefault="00547BDD" w:rsidP="00E82A48">
            <w:pPr>
              <w:tabs>
                <w:tab w:val="decimal" w:pos="900"/>
              </w:tabs>
              <w:ind w:right="85"/>
              <w:jc w:val="right"/>
              <w:rPr>
                <w:rFonts w:asciiTheme="majorBidi" w:hAnsiTheme="majorBidi" w:cstheme="majorBidi"/>
                <w:b/>
                <w:bCs/>
                <w:sz w:val="28"/>
                <w:szCs w:val="28"/>
              </w:rPr>
            </w:pPr>
            <w:r>
              <w:rPr>
                <w:rFonts w:asciiTheme="majorBidi" w:hAnsiTheme="majorBidi" w:cstheme="majorBidi"/>
                <w:b/>
                <w:bCs/>
                <w:sz w:val="28"/>
                <w:szCs w:val="28"/>
              </w:rPr>
              <w:t>569,</w:t>
            </w:r>
            <w:r w:rsidR="00972981">
              <w:rPr>
                <w:rFonts w:asciiTheme="majorBidi" w:hAnsiTheme="majorBidi" w:cstheme="majorBidi"/>
                <w:b/>
                <w:bCs/>
                <w:sz w:val="28"/>
                <w:szCs w:val="28"/>
              </w:rPr>
              <w:t>35</w:t>
            </w:r>
            <w:r w:rsidR="003D33FE">
              <w:rPr>
                <w:rFonts w:asciiTheme="majorBidi" w:hAnsiTheme="majorBidi" w:cstheme="majorBidi"/>
                <w:b/>
                <w:bCs/>
                <w:sz w:val="28"/>
                <w:szCs w:val="28"/>
              </w:rPr>
              <w:t>8</w:t>
            </w:r>
          </w:p>
        </w:tc>
        <w:tc>
          <w:tcPr>
            <w:tcW w:w="100" w:type="dxa"/>
          </w:tcPr>
          <w:p w14:paraId="1264B968" w14:textId="77777777" w:rsidR="00E82A48" w:rsidRPr="00391E5C" w:rsidRDefault="00E82A48" w:rsidP="00E82A48">
            <w:pPr>
              <w:ind w:left="-288"/>
              <w:jc w:val="right"/>
              <w:rPr>
                <w:rFonts w:asciiTheme="majorBidi" w:hAnsiTheme="majorBidi" w:cstheme="majorBidi"/>
                <w:b/>
                <w:bCs/>
                <w:sz w:val="28"/>
                <w:szCs w:val="28"/>
              </w:rPr>
            </w:pPr>
          </w:p>
        </w:tc>
        <w:tc>
          <w:tcPr>
            <w:tcW w:w="1070" w:type="dxa"/>
            <w:tcBorders>
              <w:top w:val="single" w:sz="4" w:space="0" w:color="auto"/>
            </w:tcBorders>
          </w:tcPr>
          <w:p w14:paraId="3D298932" w14:textId="32E8E96C" w:rsidR="00E82A48" w:rsidRPr="00391E5C" w:rsidRDefault="004278C4" w:rsidP="00E82A48">
            <w:pPr>
              <w:tabs>
                <w:tab w:val="decimal" w:pos="793"/>
              </w:tabs>
              <w:ind w:right="95"/>
              <w:jc w:val="right"/>
              <w:rPr>
                <w:rFonts w:asciiTheme="majorBidi" w:hAnsiTheme="majorBidi" w:cstheme="majorBidi"/>
                <w:b/>
                <w:bCs/>
                <w:sz w:val="28"/>
                <w:szCs w:val="28"/>
              </w:rPr>
            </w:pPr>
            <w:r>
              <w:rPr>
                <w:rFonts w:asciiTheme="majorBidi" w:hAnsiTheme="majorBidi" w:cstheme="majorBidi"/>
                <w:b/>
                <w:bCs/>
                <w:sz w:val="28"/>
                <w:szCs w:val="28"/>
              </w:rPr>
              <w:t>83,</w:t>
            </w:r>
            <w:r w:rsidR="00972981">
              <w:rPr>
                <w:rFonts w:asciiTheme="majorBidi" w:hAnsiTheme="majorBidi" w:cstheme="majorBidi"/>
                <w:b/>
                <w:bCs/>
                <w:sz w:val="28"/>
                <w:szCs w:val="28"/>
              </w:rPr>
              <w:t>394</w:t>
            </w:r>
          </w:p>
        </w:tc>
        <w:tc>
          <w:tcPr>
            <w:tcW w:w="101" w:type="dxa"/>
          </w:tcPr>
          <w:p w14:paraId="7D8128C3" w14:textId="77777777" w:rsidR="00E82A48" w:rsidRPr="00391E5C" w:rsidRDefault="00E82A48" w:rsidP="00E82A48">
            <w:pPr>
              <w:ind w:left="-288"/>
              <w:jc w:val="right"/>
              <w:rPr>
                <w:rFonts w:asciiTheme="majorBidi" w:hAnsiTheme="majorBidi" w:cstheme="majorBidi"/>
                <w:b/>
                <w:bCs/>
                <w:sz w:val="28"/>
                <w:szCs w:val="28"/>
              </w:rPr>
            </w:pPr>
          </w:p>
        </w:tc>
        <w:tc>
          <w:tcPr>
            <w:tcW w:w="1069" w:type="dxa"/>
            <w:tcBorders>
              <w:top w:val="single" w:sz="4" w:space="0" w:color="auto"/>
            </w:tcBorders>
          </w:tcPr>
          <w:p w14:paraId="5F05CCBB" w14:textId="077424FA" w:rsidR="00E82A48" w:rsidRPr="00391E5C" w:rsidRDefault="00972981" w:rsidP="00E82A48">
            <w:pPr>
              <w:tabs>
                <w:tab w:val="decimal" w:pos="720"/>
              </w:tabs>
              <w:ind w:right="88"/>
              <w:jc w:val="right"/>
              <w:rPr>
                <w:rFonts w:asciiTheme="majorBidi" w:hAnsiTheme="majorBidi" w:cstheme="majorBidi"/>
                <w:b/>
                <w:bCs/>
                <w:sz w:val="28"/>
                <w:szCs w:val="28"/>
              </w:rPr>
            </w:pPr>
            <w:r>
              <w:rPr>
                <w:rFonts w:asciiTheme="majorBidi" w:hAnsiTheme="majorBidi" w:cstheme="majorBidi"/>
                <w:b/>
                <w:bCs/>
                <w:sz w:val="28"/>
                <w:szCs w:val="28"/>
              </w:rPr>
              <w:t>(31,133)</w:t>
            </w:r>
          </w:p>
        </w:tc>
        <w:tc>
          <w:tcPr>
            <w:tcW w:w="101" w:type="dxa"/>
          </w:tcPr>
          <w:p w14:paraId="7C8C0091" w14:textId="77777777" w:rsidR="00E82A48" w:rsidRPr="00391E5C" w:rsidRDefault="00E82A48" w:rsidP="00E82A48">
            <w:pPr>
              <w:ind w:left="-288"/>
              <w:jc w:val="right"/>
              <w:rPr>
                <w:rFonts w:asciiTheme="majorBidi" w:hAnsiTheme="majorBidi" w:cstheme="majorBidi"/>
                <w:b/>
                <w:bCs/>
                <w:sz w:val="28"/>
                <w:szCs w:val="28"/>
              </w:rPr>
            </w:pPr>
          </w:p>
        </w:tc>
        <w:tc>
          <w:tcPr>
            <w:tcW w:w="1069" w:type="dxa"/>
            <w:tcBorders>
              <w:top w:val="single" w:sz="4" w:space="0" w:color="auto"/>
            </w:tcBorders>
          </w:tcPr>
          <w:p w14:paraId="21FEA454" w14:textId="5C73C305" w:rsidR="00E82A48" w:rsidRPr="00391E5C" w:rsidRDefault="001F33E0" w:rsidP="00E82A48">
            <w:pPr>
              <w:tabs>
                <w:tab w:val="decimal" w:pos="957"/>
              </w:tabs>
              <w:ind w:right="127"/>
              <w:jc w:val="right"/>
              <w:rPr>
                <w:rFonts w:asciiTheme="majorBidi" w:hAnsiTheme="majorBidi" w:cstheme="majorBidi"/>
                <w:b/>
                <w:bCs/>
                <w:sz w:val="28"/>
                <w:szCs w:val="28"/>
              </w:rPr>
            </w:pPr>
            <w:r>
              <w:rPr>
                <w:rFonts w:asciiTheme="majorBidi" w:hAnsiTheme="majorBidi" w:cstheme="majorBidi"/>
                <w:b/>
                <w:bCs/>
                <w:sz w:val="28"/>
                <w:szCs w:val="28"/>
              </w:rPr>
              <w:t>58</w:t>
            </w:r>
            <w:r w:rsidR="005B2377">
              <w:rPr>
                <w:rFonts w:asciiTheme="majorBidi" w:hAnsiTheme="majorBidi" w:cstheme="majorBidi"/>
                <w:b/>
                <w:bCs/>
                <w:sz w:val="28"/>
                <w:szCs w:val="28"/>
              </w:rPr>
              <w:t>1</w:t>
            </w:r>
          </w:p>
        </w:tc>
        <w:tc>
          <w:tcPr>
            <w:tcW w:w="120" w:type="dxa"/>
          </w:tcPr>
          <w:p w14:paraId="40F2E27D" w14:textId="77777777" w:rsidR="00E82A48" w:rsidRPr="00391E5C" w:rsidRDefault="00E82A48" w:rsidP="00E82A48">
            <w:pPr>
              <w:tabs>
                <w:tab w:val="decimal" w:pos="957"/>
              </w:tabs>
              <w:jc w:val="right"/>
              <w:rPr>
                <w:rFonts w:asciiTheme="majorBidi" w:hAnsiTheme="majorBidi" w:cstheme="majorBidi"/>
                <w:b/>
                <w:bCs/>
                <w:sz w:val="28"/>
                <w:szCs w:val="28"/>
              </w:rPr>
            </w:pPr>
          </w:p>
        </w:tc>
        <w:tc>
          <w:tcPr>
            <w:tcW w:w="1140" w:type="dxa"/>
            <w:tcBorders>
              <w:top w:val="single" w:sz="4" w:space="0" w:color="auto"/>
            </w:tcBorders>
          </w:tcPr>
          <w:p w14:paraId="40E7A330" w14:textId="6D4B2DC6" w:rsidR="00E82A48" w:rsidRPr="00391E5C" w:rsidRDefault="008666D4" w:rsidP="00E82A48">
            <w:pPr>
              <w:tabs>
                <w:tab w:val="decimal" w:pos="908"/>
              </w:tabs>
              <w:ind w:right="86"/>
              <w:jc w:val="right"/>
              <w:rPr>
                <w:rFonts w:asciiTheme="majorBidi" w:hAnsiTheme="majorBidi" w:cstheme="majorBidi"/>
                <w:b/>
                <w:bCs/>
                <w:sz w:val="28"/>
                <w:szCs w:val="28"/>
              </w:rPr>
            </w:pPr>
            <w:r>
              <w:rPr>
                <w:rFonts w:asciiTheme="majorBidi" w:hAnsiTheme="majorBidi" w:cstheme="majorBidi"/>
                <w:b/>
                <w:bCs/>
                <w:sz w:val="28"/>
                <w:szCs w:val="28"/>
              </w:rPr>
              <w:t>622,</w:t>
            </w:r>
            <w:r w:rsidR="00972981">
              <w:rPr>
                <w:rFonts w:asciiTheme="majorBidi" w:hAnsiTheme="majorBidi" w:cstheme="majorBidi"/>
                <w:b/>
                <w:bCs/>
                <w:sz w:val="28"/>
                <w:szCs w:val="28"/>
              </w:rPr>
              <w:t>200</w:t>
            </w:r>
          </w:p>
        </w:tc>
      </w:tr>
      <w:tr w:rsidR="00E82A48" w:rsidRPr="00391E5C" w14:paraId="39F780E8" w14:textId="77777777" w:rsidTr="00972981">
        <w:trPr>
          <w:trHeight w:val="141"/>
        </w:trPr>
        <w:tc>
          <w:tcPr>
            <w:tcW w:w="3420" w:type="dxa"/>
          </w:tcPr>
          <w:p w14:paraId="7E96CDB9" w14:textId="77777777" w:rsidR="00E82A48" w:rsidRPr="00391E5C" w:rsidRDefault="00E82A48" w:rsidP="00E82A48">
            <w:pPr>
              <w:ind w:firstLine="7"/>
              <w:jc w:val="thaiDistribute"/>
              <w:rPr>
                <w:rFonts w:ascii="Angsana New" w:hAnsi="Angsana New"/>
                <w:b/>
                <w:bCs/>
                <w:sz w:val="28"/>
                <w:szCs w:val="28"/>
                <w:cs/>
              </w:rPr>
            </w:pPr>
            <w:r w:rsidRPr="00391E5C">
              <w:rPr>
                <w:rFonts w:asciiTheme="majorBidi" w:hAnsiTheme="majorBidi" w:cstheme="majorBidi"/>
                <w:sz w:val="28"/>
                <w:szCs w:val="28"/>
              </w:rPr>
              <w:t>Construction in progress</w:t>
            </w:r>
          </w:p>
        </w:tc>
        <w:tc>
          <w:tcPr>
            <w:tcW w:w="1080" w:type="dxa"/>
            <w:vAlign w:val="bottom"/>
          </w:tcPr>
          <w:p w14:paraId="7A5F3734" w14:textId="4FA7ED39" w:rsidR="00E82A48" w:rsidRPr="00391E5C" w:rsidRDefault="00E82A48" w:rsidP="00E82A48">
            <w:pPr>
              <w:tabs>
                <w:tab w:val="decimal" w:pos="900"/>
              </w:tabs>
              <w:ind w:right="85"/>
              <w:jc w:val="right"/>
              <w:rPr>
                <w:rFonts w:asciiTheme="majorBidi" w:hAnsiTheme="majorBidi" w:cstheme="majorBidi"/>
                <w:b/>
                <w:bCs/>
                <w:sz w:val="28"/>
                <w:szCs w:val="28"/>
              </w:rPr>
            </w:pPr>
            <w:r>
              <w:rPr>
                <w:rFonts w:asciiTheme="majorBidi" w:hAnsiTheme="majorBidi" w:cstheme="majorBidi"/>
                <w:sz w:val="28"/>
                <w:szCs w:val="28"/>
              </w:rPr>
              <w:t>58</w:t>
            </w:r>
            <w:r w:rsidR="003D33FE">
              <w:rPr>
                <w:rFonts w:asciiTheme="majorBidi" w:hAnsiTheme="majorBidi" w:cstheme="majorBidi"/>
                <w:sz w:val="28"/>
                <w:szCs w:val="28"/>
              </w:rPr>
              <w:t>1</w:t>
            </w:r>
          </w:p>
        </w:tc>
        <w:tc>
          <w:tcPr>
            <w:tcW w:w="100" w:type="dxa"/>
            <w:vAlign w:val="bottom"/>
          </w:tcPr>
          <w:p w14:paraId="31D5AF9E" w14:textId="77777777" w:rsidR="00E82A48" w:rsidRPr="00391E5C" w:rsidRDefault="00E82A48" w:rsidP="00E82A48">
            <w:pPr>
              <w:ind w:left="-288"/>
              <w:jc w:val="right"/>
              <w:rPr>
                <w:rFonts w:asciiTheme="majorBidi" w:hAnsiTheme="majorBidi" w:cstheme="majorBidi"/>
                <w:b/>
                <w:bCs/>
                <w:sz w:val="28"/>
                <w:szCs w:val="28"/>
              </w:rPr>
            </w:pPr>
          </w:p>
        </w:tc>
        <w:tc>
          <w:tcPr>
            <w:tcW w:w="1070" w:type="dxa"/>
            <w:vAlign w:val="bottom"/>
          </w:tcPr>
          <w:p w14:paraId="6DBEFF43" w14:textId="57B217C4" w:rsidR="00E82A48" w:rsidRPr="00391E5C" w:rsidRDefault="00E82A48" w:rsidP="00E82A48">
            <w:pPr>
              <w:tabs>
                <w:tab w:val="decimal" w:pos="900"/>
              </w:tabs>
              <w:ind w:right="85"/>
              <w:jc w:val="right"/>
              <w:rPr>
                <w:rFonts w:asciiTheme="majorBidi" w:hAnsiTheme="majorBidi" w:cstheme="majorBidi"/>
                <w:sz w:val="28"/>
                <w:szCs w:val="28"/>
              </w:rPr>
            </w:pPr>
            <w:r>
              <w:rPr>
                <w:rFonts w:asciiTheme="majorBidi" w:hAnsiTheme="majorBidi" w:cstheme="majorBidi"/>
                <w:sz w:val="28"/>
                <w:szCs w:val="28"/>
              </w:rPr>
              <w:t>-</w:t>
            </w:r>
          </w:p>
        </w:tc>
        <w:tc>
          <w:tcPr>
            <w:tcW w:w="101" w:type="dxa"/>
            <w:vAlign w:val="bottom"/>
          </w:tcPr>
          <w:p w14:paraId="53539663" w14:textId="77777777" w:rsidR="00E82A48" w:rsidRPr="00391E5C" w:rsidRDefault="00E82A48" w:rsidP="00E82A48">
            <w:pPr>
              <w:tabs>
                <w:tab w:val="decimal" w:pos="900"/>
              </w:tabs>
              <w:ind w:left="-288" w:right="85"/>
              <w:jc w:val="right"/>
              <w:rPr>
                <w:rFonts w:asciiTheme="majorBidi" w:hAnsiTheme="majorBidi" w:cstheme="majorBidi"/>
                <w:sz w:val="28"/>
                <w:szCs w:val="28"/>
              </w:rPr>
            </w:pPr>
          </w:p>
        </w:tc>
        <w:tc>
          <w:tcPr>
            <w:tcW w:w="1069" w:type="dxa"/>
            <w:vAlign w:val="bottom"/>
          </w:tcPr>
          <w:p w14:paraId="48BD4747" w14:textId="66469D68" w:rsidR="00E82A48" w:rsidRPr="00391E5C" w:rsidRDefault="00E82A48" w:rsidP="00E82A48">
            <w:pPr>
              <w:tabs>
                <w:tab w:val="decimal" w:pos="720"/>
                <w:tab w:val="decimal" w:pos="900"/>
              </w:tabs>
              <w:ind w:right="85"/>
              <w:jc w:val="right"/>
              <w:rPr>
                <w:rFonts w:asciiTheme="majorBidi" w:hAnsiTheme="majorBidi" w:cstheme="majorBidi"/>
                <w:sz w:val="28"/>
                <w:szCs w:val="28"/>
              </w:rPr>
            </w:pPr>
            <w:r>
              <w:rPr>
                <w:rFonts w:asciiTheme="majorBidi" w:hAnsiTheme="majorBidi" w:cstheme="majorBidi"/>
                <w:sz w:val="28"/>
                <w:szCs w:val="28"/>
              </w:rPr>
              <w:t>-</w:t>
            </w:r>
          </w:p>
        </w:tc>
        <w:tc>
          <w:tcPr>
            <w:tcW w:w="101" w:type="dxa"/>
            <w:vAlign w:val="bottom"/>
          </w:tcPr>
          <w:p w14:paraId="20645D8A" w14:textId="77777777" w:rsidR="00E82A48" w:rsidRPr="00391E5C" w:rsidRDefault="00E82A48" w:rsidP="00E82A48">
            <w:pPr>
              <w:tabs>
                <w:tab w:val="decimal" w:pos="900"/>
              </w:tabs>
              <w:ind w:left="-288" w:right="85"/>
              <w:jc w:val="right"/>
              <w:rPr>
                <w:rFonts w:asciiTheme="majorBidi" w:hAnsiTheme="majorBidi" w:cstheme="majorBidi"/>
                <w:sz w:val="28"/>
                <w:szCs w:val="28"/>
              </w:rPr>
            </w:pPr>
          </w:p>
        </w:tc>
        <w:tc>
          <w:tcPr>
            <w:tcW w:w="1069" w:type="dxa"/>
            <w:vAlign w:val="bottom"/>
          </w:tcPr>
          <w:p w14:paraId="45653C71" w14:textId="7DEFB6FA" w:rsidR="00E82A48" w:rsidRPr="00391E5C" w:rsidRDefault="00E82A48" w:rsidP="00E82A48">
            <w:pPr>
              <w:tabs>
                <w:tab w:val="decimal" w:pos="900"/>
                <w:tab w:val="decimal" w:pos="957"/>
              </w:tabs>
              <w:ind w:right="85"/>
              <w:jc w:val="right"/>
              <w:rPr>
                <w:rFonts w:asciiTheme="majorBidi" w:hAnsiTheme="majorBidi" w:cstheme="majorBidi"/>
                <w:sz w:val="28"/>
                <w:szCs w:val="28"/>
              </w:rPr>
            </w:pPr>
            <w:r>
              <w:rPr>
                <w:rFonts w:asciiTheme="majorBidi" w:hAnsiTheme="majorBidi" w:cstheme="majorBidi"/>
                <w:sz w:val="28"/>
                <w:szCs w:val="28"/>
              </w:rPr>
              <w:t>(58</w:t>
            </w:r>
            <w:r w:rsidR="005B2377">
              <w:rPr>
                <w:rFonts w:asciiTheme="majorBidi" w:hAnsiTheme="majorBidi" w:cstheme="majorBidi"/>
                <w:sz w:val="28"/>
                <w:szCs w:val="28"/>
              </w:rPr>
              <w:t>1</w:t>
            </w:r>
            <w:r>
              <w:rPr>
                <w:rFonts w:asciiTheme="majorBidi" w:hAnsiTheme="majorBidi" w:cstheme="majorBidi"/>
                <w:sz w:val="28"/>
                <w:szCs w:val="28"/>
              </w:rPr>
              <w:t>)</w:t>
            </w:r>
          </w:p>
        </w:tc>
        <w:tc>
          <w:tcPr>
            <w:tcW w:w="120" w:type="dxa"/>
            <w:vAlign w:val="bottom"/>
          </w:tcPr>
          <w:p w14:paraId="57CC9590" w14:textId="77777777" w:rsidR="00E82A48" w:rsidRPr="00391E5C" w:rsidRDefault="00E82A48" w:rsidP="00E82A48">
            <w:pPr>
              <w:tabs>
                <w:tab w:val="decimal" w:pos="900"/>
                <w:tab w:val="decimal" w:pos="957"/>
              </w:tabs>
              <w:ind w:right="85"/>
              <w:jc w:val="right"/>
              <w:rPr>
                <w:rFonts w:asciiTheme="majorBidi" w:hAnsiTheme="majorBidi" w:cstheme="majorBidi"/>
                <w:sz w:val="28"/>
                <w:szCs w:val="28"/>
              </w:rPr>
            </w:pPr>
          </w:p>
        </w:tc>
        <w:tc>
          <w:tcPr>
            <w:tcW w:w="1140" w:type="dxa"/>
            <w:vAlign w:val="bottom"/>
          </w:tcPr>
          <w:p w14:paraId="5E929F56" w14:textId="42219CD8" w:rsidR="00E82A48" w:rsidRPr="00391E5C" w:rsidRDefault="00E82A48" w:rsidP="00E82A48">
            <w:pPr>
              <w:tabs>
                <w:tab w:val="decimal" w:pos="900"/>
              </w:tabs>
              <w:ind w:right="85"/>
              <w:jc w:val="right"/>
              <w:rPr>
                <w:rFonts w:asciiTheme="majorBidi" w:hAnsiTheme="majorBidi" w:cstheme="majorBidi"/>
                <w:sz w:val="28"/>
                <w:szCs w:val="28"/>
              </w:rPr>
            </w:pPr>
            <w:r>
              <w:rPr>
                <w:rFonts w:asciiTheme="majorBidi" w:hAnsiTheme="majorBidi" w:cstheme="majorBidi"/>
                <w:sz w:val="28"/>
                <w:szCs w:val="28"/>
              </w:rPr>
              <w:t>-</w:t>
            </w:r>
          </w:p>
        </w:tc>
      </w:tr>
      <w:tr w:rsidR="00E82A48" w:rsidRPr="00391E5C" w14:paraId="70D6A345" w14:textId="77777777" w:rsidTr="00972981">
        <w:trPr>
          <w:trHeight w:val="141"/>
        </w:trPr>
        <w:tc>
          <w:tcPr>
            <w:tcW w:w="3420" w:type="dxa"/>
          </w:tcPr>
          <w:p w14:paraId="1C70F14E" w14:textId="77777777" w:rsidR="00E82A48" w:rsidRPr="00391E5C" w:rsidRDefault="00E82A48" w:rsidP="00E82A48">
            <w:pPr>
              <w:ind w:firstLine="7"/>
              <w:jc w:val="thaiDistribute"/>
              <w:rPr>
                <w:rFonts w:ascii="Angsana New" w:hAnsi="Angsana New"/>
                <w:b/>
                <w:bCs/>
                <w:sz w:val="28"/>
                <w:szCs w:val="28"/>
                <w:cs/>
              </w:rPr>
            </w:pPr>
            <w:r w:rsidRPr="00391E5C">
              <w:rPr>
                <w:rFonts w:asciiTheme="majorBidi" w:hAnsiTheme="majorBidi" w:cstheme="majorBidi"/>
                <w:b/>
                <w:bCs/>
                <w:sz w:val="28"/>
                <w:szCs w:val="28"/>
              </w:rPr>
              <w:t>Total property, plant and equipment - net</w:t>
            </w:r>
          </w:p>
        </w:tc>
        <w:tc>
          <w:tcPr>
            <w:tcW w:w="1080" w:type="dxa"/>
            <w:tcBorders>
              <w:top w:val="single" w:sz="4" w:space="0" w:color="auto"/>
              <w:bottom w:val="double" w:sz="4" w:space="0" w:color="auto"/>
            </w:tcBorders>
            <w:vAlign w:val="bottom"/>
          </w:tcPr>
          <w:p w14:paraId="33E5EF3D" w14:textId="3AD79B69" w:rsidR="00E82A48" w:rsidRPr="00391E5C" w:rsidRDefault="00E82A48" w:rsidP="00E82A48">
            <w:pPr>
              <w:tabs>
                <w:tab w:val="decimal" w:pos="900"/>
              </w:tabs>
              <w:ind w:right="85"/>
              <w:jc w:val="right"/>
              <w:rPr>
                <w:rFonts w:asciiTheme="majorBidi" w:hAnsiTheme="majorBidi" w:cstheme="majorBidi"/>
                <w:b/>
                <w:bCs/>
                <w:sz w:val="28"/>
                <w:szCs w:val="28"/>
              </w:rPr>
            </w:pPr>
            <w:r>
              <w:rPr>
                <w:rFonts w:asciiTheme="majorBidi" w:hAnsiTheme="majorBidi" w:cstheme="majorBidi"/>
                <w:b/>
                <w:bCs/>
                <w:sz w:val="28"/>
                <w:szCs w:val="28"/>
              </w:rPr>
              <w:t>569,</w:t>
            </w:r>
            <w:r w:rsidR="00972981">
              <w:rPr>
                <w:rFonts w:asciiTheme="majorBidi" w:hAnsiTheme="majorBidi" w:cstheme="majorBidi"/>
                <w:b/>
                <w:bCs/>
                <w:sz w:val="28"/>
                <w:szCs w:val="28"/>
              </w:rPr>
              <w:t>939</w:t>
            </w:r>
          </w:p>
        </w:tc>
        <w:tc>
          <w:tcPr>
            <w:tcW w:w="100" w:type="dxa"/>
            <w:vAlign w:val="bottom"/>
          </w:tcPr>
          <w:p w14:paraId="1717CFF4" w14:textId="77777777" w:rsidR="00E82A48" w:rsidRPr="00391E5C" w:rsidRDefault="00E82A48" w:rsidP="00E82A48">
            <w:pPr>
              <w:ind w:left="-288"/>
              <w:jc w:val="right"/>
              <w:rPr>
                <w:rFonts w:asciiTheme="majorBidi" w:hAnsiTheme="majorBidi" w:cstheme="majorBidi"/>
                <w:b/>
                <w:bCs/>
                <w:sz w:val="28"/>
                <w:szCs w:val="28"/>
              </w:rPr>
            </w:pPr>
          </w:p>
        </w:tc>
        <w:tc>
          <w:tcPr>
            <w:tcW w:w="1070" w:type="dxa"/>
            <w:tcBorders>
              <w:top w:val="single" w:sz="4" w:space="0" w:color="auto"/>
            </w:tcBorders>
            <w:vAlign w:val="bottom"/>
          </w:tcPr>
          <w:p w14:paraId="0791807C" w14:textId="77777777" w:rsidR="00E82A48" w:rsidRPr="00391E5C" w:rsidRDefault="00E82A48" w:rsidP="00E82A48">
            <w:pPr>
              <w:tabs>
                <w:tab w:val="decimal" w:pos="793"/>
              </w:tabs>
              <w:ind w:right="95"/>
              <w:jc w:val="right"/>
              <w:rPr>
                <w:rFonts w:asciiTheme="majorBidi" w:hAnsiTheme="majorBidi" w:cstheme="majorBidi"/>
                <w:b/>
                <w:bCs/>
                <w:sz w:val="28"/>
                <w:szCs w:val="28"/>
              </w:rPr>
            </w:pPr>
          </w:p>
        </w:tc>
        <w:tc>
          <w:tcPr>
            <w:tcW w:w="101" w:type="dxa"/>
            <w:vAlign w:val="bottom"/>
          </w:tcPr>
          <w:p w14:paraId="73FADB67" w14:textId="77777777" w:rsidR="00E82A48" w:rsidRPr="00391E5C" w:rsidRDefault="00E82A48" w:rsidP="00E82A48">
            <w:pPr>
              <w:ind w:left="-288"/>
              <w:jc w:val="right"/>
              <w:rPr>
                <w:rFonts w:asciiTheme="majorBidi" w:hAnsiTheme="majorBidi" w:cstheme="majorBidi"/>
                <w:b/>
                <w:bCs/>
                <w:sz w:val="28"/>
                <w:szCs w:val="28"/>
              </w:rPr>
            </w:pPr>
          </w:p>
        </w:tc>
        <w:tc>
          <w:tcPr>
            <w:tcW w:w="1069" w:type="dxa"/>
            <w:tcBorders>
              <w:top w:val="single" w:sz="4" w:space="0" w:color="auto"/>
            </w:tcBorders>
            <w:vAlign w:val="bottom"/>
          </w:tcPr>
          <w:p w14:paraId="79BFEDC2" w14:textId="77777777" w:rsidR="00E82A48" w:rsidRPr="00391E5C" w:rsidRDefault="00E82A48" w:rsidP="00E82A48">
            <w:pPr>
              <w:tabs>
                <w:tab w:val="decimal" w:pos="720"/>
              </w:tabs>
              <w:ind w:right="88"/>
              <w:jc w:val="right"/>
              <w:rPr>
                <w:rFonts w:asciiTheme="majorBidi" w:hAnsiTheme="majorBidi" w:cstheme="majorBidi"/>
                <w:b/>
                <w:bCs/>
                <w:sz w:val="28"/>
                <w:szCs w:val="28"/>
              </w:rPr>
            </w:pPr>
          </w:p>
        </w:tc>
        <w:tc>
          <w:tcPr>
            <w:tcW w:w="101" w:type="dxa"/>
            <w:vAlign w:val="bottom"/>
          </w:tcPr>
          <w:p w14:paraId="531128AE" w14:textId="77777777" w:rsidR="00E82A48" w:rsidRPr="00391E5C" w:rsidRDefault="00E82A48" w:rsidP="00E82A48">
            <w:pPr>
              <w:ind w:left="-288"/>
              <w:jc w:val="right"/>
              <w:rPr>
                <w:rFonts w:asciiTheme="majorBidi" w:hAnsiTheme="majorBidi" w:cstheme="majorBidi"/>
                <w:b/>
                <w:bCs/>
                <w:sz w:val="28"/>
                <w:szCs w:val="28"/>
              </w:rPr>
            </w:pPr>
          </w:p>
        </w:tc>
        <w:tc>
          <w:tcPr>
            <w:tcW w:w="1069" w:type="dxa"/>
            <w:tcBorders>
              <w:top w:val="single" w:sz="4" w:space="0" w:color="auto"/>
            </w:tcBorders>
            <w:vAlign w:val="bottom"/>
          </w:tcPr>
          <w:p w14:paraId="54528921" w14:textId="77777777" w:rsidR="00E82A48" w:rsidRPr="00391E5C" w:rsidRDefault="00E82A48" w:rsidP="00E82A48">
            <w:pPr>
              <w:tabs>
                <w:tab w:val="decimal" w:pos="957"/>
              </w:tabs>
              <w:ind w:right="127"/>
              <w:jc w:val="right"/>
              <w:rPr>
                <w:rFonts w:asciiTheme="majorBidi" w:hAnsiTheme="majorBidi" w:cstheme="majorBidi"/>
                <w:b/>
                <w:bCs/>
                <w:sz w:val="28"/>
                <w:szCs w:val="28"/>
              </w:rPr>
            </w:pPr>
          </w:p>
        </w:tc>
        <w:tc>
          <w:tcPr>
            <w:tcW w:w="120" w:type="dxa"/>
            <w:vAlign w:val="bottom"/>
          </w:tcPr>
          <w:p w14:paraId="7D63A2BB" w14:textId="77777777" w:rsidR="00E82A48" w:rsidRPr="00391E5C" w:rsidRDefault="00E82A48" w:rsidP="00E82A48">
            <w:pPr>
              <w:tabs>
                <w:tab w:val="decimal" w:pos="957"/>
              </w:tabs>
              <w:jc w:val="right"/>
              <w:rPr>
                <w:rFonts w:asciiTheme="majorBidi" w:hAnsiTheme="majorBidi" w:cstheme="majorBidi"/>
                <w:b/>
                <w:bCs/>
                <w:sz w:val="28"/>
                <w:szCs w:val="28"/>
              </w:rPr>
            </w:pPr>
          </w:p>
        </w:tc>
        <w:tc>
          <w:tcPr>
            <w:tcW w:w="1140" w:type="dxa"/>
            <w:tcBorders>
              <w:top w:val="single" w:sz="4" w:space="0" w:color="auto"/>
              <w:bottom w:val="double" w:sz="4" w:space="0" w:color="auto"/>
            </w:tcBorders>
            <w:vAlign w:val="bottom"/>
          </w:tcPr>
          <w:p w14:paraId="7266E7C7" w14:textId="34DB3237" w:rsidR="00E82A48" w:rsidRPr="00391E5C" w:rsidRDefault="00E82A48" w:rsidP="00E82A48">
            <w:pPr>
              <w:tabs>
                <w:tab w:val="decimal" w:pos="908"/>
              </w:tabs>
              <w:ind w:right="85"/>
              <w:jc w:val="right"/>
              <w:rPr>
                <w:rFonts w:asciiTheme="majorBidi" w:hAnsiTheme="majorBidi" w:cstheme="majorBidi"/>
                <w:b/>
                <w:bCs/>
                <w:sz w:val="28"/>
                <w:szCs w:val="28"/>
              </w:rPr>
            </w:pPr>
            <w:r>
              <w:rPr>
                <w:rFonts w:asciiTheme="majorBidi" w:hAnsiTheme="majorBidi" w:cstheme="majorBidi"/>
                <w:b/>
                <w:bCs/>
                <w:sz w:val="28"/>
                <w:szCs w:val="28"/>
              </w:rPr>
              <w:t>622,</w:t>
            </w:r>
            <w:r w:rsidR="00972981">
              <w:rPr>
                <w:rFonts w:asciiTheme="majorBidi" w:hAnsiTheme="majorBidi" w:cstheme="majorBidi"/>
                <w:b/>
                <w:bCs/>
                <w:sz w:val="28"/>
                <w:szCs w:val="28"/>
              </w:rPr>
              <w:t>200</w:t>
            </w:r>
          </w:p>
        </w:tc>
      </w:tr>
    </w:tbl>
    <w:p w14:paraId="692D8BFA" w14:textId="77777777" w:rsidR="00684B29" w:rsidRDefault="00684B29" w:rsidP="00286C7F">
      <w:pPr>
        <w:pStyle w:val="BodyText"/>
        <w:spacing w:before="120"/>
        <w:ind w:left="360" w:right="-43"/>
        <w:jc w:val="thaiDistribute"/>
        <w:rPr>
          <w:rFonts w:ascii="Angsana New" w:hAnsi="Angsana New"/>
          <w:bCs/>
          <w:sz w:val="28"/>
          <w:szCs w:val="28"/>
        </w:rPr>
      </w:pPr>
    </w:p>
    <w:p w14:paraId="17F34AC6" w14:textId="77777777" w:rsidR="00576470" w:rsidRDefault="00576470" w:rsidP="00286C7F">
      <w:pPr>
        <w:pStyle w:val="BodyText"/>
        <w:spacing w:before="120"/>
        <w:ind w:left="360" w:right="-43"/>
        <w:jc w:val="thaiDistribute"/>
        <w:rPr>
          <w:rFonts w:ascii="Angsana New" w:hAnsi="Angsana New"/>
          <w:bCs/>
          <w:sz w:val="28"/>
          <w:szCs w:val="28"/>
        </w:rPr>
      </w:pPr>
    </w:p>
    <w:p w14:paraId="668C9594" w14:textId="77777777" w:rsidR="00576470" w:rsidRDefault="00576470" w:rsidP="00286C7F">
      <w:pPr>
        <w:pStyle w:val="BodyText"/>
        <w:spacing w:before="120"/>
        <w:ind w:left="360" w:right="-43"/>
        <w:jc w:val="thaiDistribute"/>
        <w:rPr>
          <w:rFonts w:ascii="Angsana New" w:hAnsi="Angsana New"/>
          <w:bCs/>
          <w:sz w:val="28"/>
          <w:szCs w:val="28"/>
        </w:rPr>
      </w:pPr>
    </w:p>
    <w:p w14:paraId="26F2A9D2" w14:textId="77777777" w:rsidR="00576470" w:rsidRDefault="00576470" w:rsidP="00286C7F">
      <w:pPr>
        <w:pStyle w:val="BodyText"/>
        <w:spacing w:before="120"/>
        <w:ind w:left="360" w:right="-43"/>
        <w:jc w:val="thaiDistribute"/>
        <w:rPr>
          <w:rFonts w:ascii="Angsana New" w:hAnsi="Angsana New"/>
          <w:bCs/>
          <w:sz w:val="28"/>
          <w:szCs w:val="28"/>
        </w:rPr>
      </w:pPr>
    </w:p>
    <w:p w14:paraId="2C7492B8" w14:textId="77777777" w:rsidR="00CD478F" w:rsidRDefault="00CD478F" w:rsidP="00F87E3A">
      <w:pPr>
        <w:pStyle w:val="BodyText"/>
        <w:spacing w:before="120"/>
        <w:ind w:right="-43"/>
        <w:jc w:val="thaiDistribute"/>
        <w:rPr>
          <w:rFonts w:ascii="Angsana New" w:hAnsi="Angsana New"/>
          <w:bCs/>
          <w:sz w:val="28"/>
          <w:szCs w:val="28"/>
        </w:rPr>
      </w:pPr>
    </w:p>
    <w:tbl>
      <w:tblPr>
        <w:tblW w:w="9360" w:type="dxa"/>
        <w:tblInd w:w="450" w:type="dxa"/>
        <w:tblLayout w:type="fixed"/>
        <w:tblCellMar>
          <w:left w:w="0" w:type="dxa"/>
          <w:right w:w="0" w:type="dxa"/>
        </w:tblCellMar>
        <w:tblLook w:val="0000" w:firstRow="0" w:lastRow="0" w:firstColumn="0" w:lastColumn="0" w:noHBand="0" w:noVBand="0"/>
      </w:tblPr>
      <w:tblGrid>
        <w:gridCol w:w="3510"/>
        <w:gridCol w:w="1080"/>
        <w:gridCol w:w="100"/>
        <w:gridCol w:w="1070"/>
        <w:gridCol w:w="101"/>
        <w:gridCol w:w="1069"/>
        <w:gridCol w:w="101"/>
        <w:gridCol w:w="1069"/>
        <w:gridCol w:w="120"/>
        <w:gridCol w:w="1140"/>
      </w:tblGrid>
      <w:tr w:rsidR="00576470" w:rsidRPr="00391E5C" w14:paraId="2FC9B800" w14:textId="77777777" w:rsidTr="00F8223F">
        <w:trPr>
          <w:trHeight w:val="141"/>
        </w:trPr>
        <w:tc>
          <w:tcPr>
            <w:tcW w:w="3510" w:type="dxa"/>
          </w:tcPr>
          <w:p w14:paraId="47E3A1BC" w14:textId="77777777" w:rsidR="00576470" w:rsidRPr="00391E5C" w:rsidRDefault="00576470">
            <w:pPr>
              <w:ind w:left="532" w:firstLine="8"/>
              <w:jc w:val="thaiDistribute"/>
              <w:rPr>
                <w:rFonts w:ascii="Angsana New" w:hAnsi="Angsana New"/>
                <w:b/>
                <w:bCs/>
                <w:sz w:val="28"/>
                <w:szCs w:val="28"/>
                <w:cs/>
              </w:rPr>
            </w:pPr>
          </w:p>
        </w:tc>
        <w:tc>
          <w:tcPr>
            <w:tcW w:w="5850" w:type="dxa"/>
            <w:gridSpan w:val="9"/>
          </w:tcPr>
          <w:p w14:paraId="02C08C0E" w14:textId="77777777" w:rsidR="00576470" w:rsidRPr="00391E5C" w:rsidRDefault="00576470">
            <w:pPr>
              <w:jc w:val="right"/>
              <w:rPr>
                <w:rFonts w:ascii="Angsana New" w:hAnsi="Angsana New"/>
                <w:sz w:val="28"/>
                <w:szCs w:val="28"/>
              </w:rPr>
            </w:pPr>
            <w:r>
              <w:rPr>
                <w:rFonts w:ascii="Angsana New" w:hAnsi="Angsana New" w:cs="Angsana New"/>
                <w:sz w:val="28"/>
                <w:szCs w:val="28"/>
                <w:cs/>
              </w:rPr>
              <w:t>(</w:t>
            </w:r>
            <w:r w:rsidRPr="00391E5C">
              <w:rPr>
                <w:rFonts w:ascii="Angsana New" w:hAnsi="Angsana New"/>
                <w:sz w:val="28"/>
                <w:szCs w:val="28"/>
              </w:rPr>
              <w:t xml:space="preserve">Unit: Thousand </w:t>
            </w:r>
            <w:r w:rsidRPr="00391E5C">
              <w:rPr>
                <w:rFonts w:asciiTheme="majorBidi" w:hAnsiTheme="majorBidi" w:cstheme="majorBidi"/>
                <w:color w:val="000000"/>
                <w:sz w:val="28"/>
                <w:szCs w:val="28"/>
              </w:rPr>
              <w:t>Baht</w:t>
            </w:r>
            <w:r w:rsidRPr="00391E5C">
              <w:rPr>
                <w:rFonts w:ascii="Angsana New" w:hAnsi="Angsana New" w:hint="cs"/>
                <w:sz w:val="28"/>
                <w:szCs w:val="28"/>
              </w:rPr>
              <w:t>)</w:t>
            </w:r>
          </w:p>
        </w:tc>
      </w:tr>
      <w:tr w:rsidR="00576470" w:rsidRPr="00391E5C" w14:paraId="2A59087B" w14:textId="77777777" w:rsidTr="00F8223F">
        <w:trPr>
          <w:trHeight w:val="141"/>
        </w:trPr>
        <w:tc>
          <w:tcPr>
            <w:tcW w:w="3510" w:type="dxa"/>
          </w:tcPr>
          <w:p w14:paraId="68A49358" w14:textId="77777777" w:rsidR="00576470" w:rsidRPr="00391E5C" w:rsidRDefault="00576470">
            <w:pPr>
              <w:ind w:left="532" w:firstLine="8"/>
              <w:jc w:val="thaiDistribute"/>
              <w:rPr>
                <w:rFonts w:ascii="Angsana New" w:hAnsi="Angsana New"/>
                <w:b/>
                <w:bCs/>
                <w:sz w:val="28"/>
                <w:szCs w:val="28"/>
                <w:cs/>
              </w:rPr>
            </w:pPr>
          </w:p>
        </w:tc>
        <w:tc>
          <w:tcPr>
            <w:tcW w:w="5850" w:type="dxa"/>
            <w:gridSpan w:val="9"/>
          </w:tcPr>
          <w:p w14:paraId="0CB5826B" w14:textId="12DD07B4" w:rsidR="00576470" w:rsidRPr="00391E5C" w:rsidRDefault="00576470">
            <w:pPr>
              <w:jc w:val="center"/>
              <w:rPr>
                <w:rFonts w:ascii="Angsana New" w:hAnsi="Angsana New"/>
                <w:sz w:val="28"/>
                <w:szCs w:val="28"/>
              </w:rPr>
            </w:pPr>
            <w:r w:rsidRPr="00391E5C">
              <w:rPr>
                <w:rFonts w:ascii="Angsana New" w:hAnsi="Angsana New"/>
                <w:sz w:val="28"/>
                <w:szCs w:val="28"/>
              </w:rPr>
              <w:t>Consolidated financial statement</w:t>
            </w:r>
            <w:r w:rsidR="004F5120">
              <w:rPr>
                <w:rFonts w:ascii="Angsana New" w:hAnsi="Angsana New"/>
                <w:sz w:val="28"/>
                <w:szCs w:val="28"/>
              </w:rPr>
              <w:t>s</w:t>
            </w:r>
          </w:p>
        </w:tc>
      </w:tr>
      <w:tr w:rsidR="00576470" w:rsidRPr="00391E5C" w14:paraId="7E3D7373" w14:textId="77777777" w:rsidTr="00F8223F">
        <w:trPr>
          <w:trHeight w:val="1034"/>
        </w:trPr>
        <w:tc>
          <w:tcPr>
            <w:tcW w:w="3510" w:type="dxa"/>
          </w:tcPr>
          <w:p w14:paraId="34A726B5" w14:textId="77777777" w:rsidR="00576470" w:rsidRPr="00391E5C" w:rsidRDefault="00576470">
            <w:pPr>
              <w:ind w:left="532" w:firstLine="8"/>
              <w:jc w:val="thaiDistribute"/>
              <w:rPr>
                <w:rFonts w:ascii="Angsana New" w:hAnsi="Angsana New"/>
                <w:b/>
                <w:bCs/>
                <w:sz w:val="28"/>
                <w:szCs w:val="28"/>
                <w:cs/>
              </w:rPr>
            </w:pPr>
          </w:p>
        </w:tc>
        <w:tc>
          <w:tcPr>
            <w:tcW w:w="1080" w:type="dxa"/>
            <w:tcBorders>
              <w:top w:val="single" w:sz="4" w:space="0" w:color="auto"/>
            </w:tcBorders>
            <w:vAlign w:val="bottom"/>
          </w:tcPr>
          <w:p w14:paraId="0B84C74C" w14:textId="77777777" w:rsidR="00576470" w:rsidRPr="00391E5C" w:rsidRDefault="00576470">
            <w:pPr>
              <w:tabs>
                <w:tab w:val="left" w:pos="905"/>
              </w:tabs>
              <w:jc w:val="center"/>
              <w:rPr>
                <w:rFonts w:asciiTheme="majorBidi" w:hAnsiTheme="majorBidi" w:cstheme="majorBidi"/>
                <w:sz w:val="28"/>
                <w:szCs w:val="28"/>
              </w:rPr>
            </w:pPr>
            <w:r w:rsidRPr="00391E5C">
              <w:rPr>
                <w:rFonts w:asciiTheme="majorBidi" w:hAnsiTheme="majorBidi" w:cstheme="majorBidi"/>
                <w:sz w:val="28"/>
                <w:szCs w:val="28"/>
              </w:rPr>
              <w:t>Balance as at</w:t>
            </w:r>
          </w:p>
          <w:p w14:paraId="7FDE6468" w14:textId="77777777" w:rsidR="00576470" w:rsidRPr="00391E5C" w:rsidRDefault="00576470">
            <w:pPr>
              <w:jc w:val="center"/>
              <w:rPr>
                <w:rFonts w:asciiTheme="majorBidi" w:hAnsiTheme="majorBidi" w:cstheme="majorBidi"/>
                <w:sz w:val="28"/>
                <w:szCs w:val="28"/>
              </w:rPr>
            </w:pPr>
            <w:r w:rsidRPr="00391E5C">
              <w:rPr>
                <w:rFonts w:asciiTheme="majorBidi" w:hAnsiTheme="majorBidi" w:cstheme="majorBidi"/>
                <w:sz w:val="28"/>
                <w:szCs w:val="28"/>
              </w:rPr>
              <w:t xml:space="preserve">1 January </w:t>
            </w:r>
          </w:p>
          <w:p w14:paraId="11BED3A8" w14:textId="2834B68F" w:rsidR="00576470" w:rsidRPr="00391E5C" w:rsidRDefault="00576470">
            <w:pPr>
              <w:jc w:val="center"/>
              <w:rPr>
                <w:rFonts w:ascii="Angsana New" w:hAnsi="Angsana New"/>
                <w:sz w:val="28"/>
                <w:szCs w:val="28"/>
                <w:cs/>
              </w:rPr>
            </w:pPr>
            <w:r w:rsidRPr="00391E5C">
              <w:rPr>
                <w:rFonts w:asciiTheme="majorBidi" w:hAnsiTheme="majorBidi" w:cstheme="majorBidi"/>
                <w:sz w:val="28"/>
                <w:szCs w:val="28"/>
              </w:rPr>
              <w:t>202</w:t>
            </w:r>
            <w:r w:rsidR="001A0934">
              <w:rPr>
                <w:rFonts w:asciiTheme="majorBidi" w:hAnsiTheme="majorBidi" w:cstheme="majorBidi"/>
                <w:sz w:val="28"/>
                <w:szCs w:val="28"/>
              </w:rPr>
              <w:t>4</w:t>
            </w:r>
          </w:p>
        </w:tc>
        <w:tc>
          <w:tcPr>
            <w:tcW w:w="100" w:type="dxa"/>
            <w:tcBorders>
              <w:top w:val="single" w:sz="4" w:space="0" w:color="auto"/>
            </w:tcBorders>
            <w:vAlign w:val="bottom"/>
          </w:tcPr>
          <w:p w14:paraId="60CAA0D5" w14:textId="77777777" w:rsidR="00576470" w:rsidRPr="00391E5C" w:rsidRDefault="00576470">
            <w:pPr>
              <w:jc w:val="center"/>
              <w:rPr>
                <w:rFonts w:ascii="Angsana New" w:hAnsi="Angsana New"/>
                <w:sz w:val="28"/>
                <w:szCs w:val="28"/>
              </w:rPr>
            </w:pPr>
          </w:p>
        </w:tc>
        <w:tc>
          <w:tcPr>
            <w:tcW w:w="1070" w:type="dxa"/>
            <w:tcBorders>
              <w:top w:val="single" w:sz="4" w:space="0" w:color="auto"/>
            </w:tcBorders>
            <w:vAlign w:val="bottom"/>
          </w:tcPr>
          <w:p w14:paraId="5888EC2F" w14:textId="77777777" w:rsidR="00576470" w:rsidRPr="00391E5C" w:rsidRDefault="00576470">
            <w:pPr>
              <w:jc w:val="center"/>
              <w:rPr>
                <w:rFonts w:asciiTheme="majorBidi" w:hAnsiTheme="majorBidi" w:cstheme="majorBidi"/>
                <w:sz w:val="28"/>
                <w:szCs w:val="28"/>
              </w:rPr>
            </w:pPr>
          </w:p>
          <w:p w14:paraId="17D9BAFE" w14:textId="77777777" w:rsidR="00576470" w:rsidRPr="00391E5C" w:rsidRDefault="00576470">
            <w:pPr>
              <w:jc w:val="center"/>
              <w:rPr>
                <w:rFonts w:asciiTheme="majorBidi" w:hAnsiTheme="majorBidi" w:cstheme="majorBidi"/>
                <w:sz w:val="28"/>
                <w:szCs w:val="28"/>
              </w:rPr>
            </w:pPr>
          </w:p>
          <w:p w14:paraId="16E755AD" w14:textId="77777777" w:rsidR="00576470" w:rsidRPr="00391E5C" w:rsidRDefault="00576470">
            <w:pPr>
              <w:jc w:val="center"/>
              <w:rPr>
                <w:rFonts w:ascii="Angsana New" w:hAnsi="Angsana New"/>
                <w:sz w:val="28"/>
                <w:szCs w:val="28"/>
              </w:rPr>
            </w:pPr>
            <w:r w:rsidRPr="00391E5C">
              <w:rPr>
                <w:rFonts w:asciiTheme="majorBidi" w:hAnsiTheme="majorBidi" w:cstheme="majorBidi"/>
                <w:sz w:val="28"/>
                <w:szCs w:val="28"/>
              </w:rPr>
              <w:t>Increase</w:t>
            </w:r>
          </w:p>
        </w:tc>
        <w:tc>
          <w:tcPr>
            <w:tcW w:w="101" w:type="dxa"/>
            <w:tcBorders>
              <w:top w:val="single" w:sz="4" w:space="0" w:color="auto"/>
            </w:tcBorders>
            <w:vAlign w:val="bottom"/>
          </w:tcPr>
          <w:p w14:paraId="43CE988D" w14:textId="77777777" w:rsidR="00576470" w:rsidRPr="00391E5C" w:rsidRDefault="00576470">
            <w:pPr>
              <w:ind w:left="-198" w:firstLine="468"/>
              <w:jc w:val="center"/>
              <w:rPr>
                <w:rFonts w:ascii="Angsana New" w:hAnsi="Angsana New"/>
                <w:sz w:val="28"/>
                <w:szCs w:val="28"/>
              </w:rPr>
            </w:pPr>
          </w:p>
        </w:tc>
        <w:tc>
          <w:tcPr>
            <w:tcW w:w="1069" w:type="dxa"/>
            <w:tcBorders>
              <w:top w:val="single" w:sz="4" w:space="0" w:color="auto"/>
            </w:tcBorders>
            <w:vAlign w:val="bottom"/>
          </w:tcPr>
          <w:p w14:paraId="67BF36BB" w14:textId="77777777" w:rsidR="00576470" w:rsidRPr="00391E5C" w:rsidRDefault="00576470">
            <w:pPr>
              <w:jc w:val="center"/>
              <w:rPr>
                <w:rFonts w:asciiTheme="majorBidi" w:hAnsiTheme="majorBidi" w:cstheme="majorBidi"/>
                <w:sz w:val="28"/>
                <w:szCs w:val="28"/>
              </w:rPr>
            </w:pPr>
          </w:p>
          <w:p w14:paraId="2DA39826" w14:textId="77777777" w:rsidR="00576470" w:rsidRPr="00391E5C" w:rsidRDefault="00576470">
            <w:pPr>
              <w:jc w:val="center"/>
              <w:rPr>
                <w:rFonts w:asciiTheme="majorBidi" w:hAnsiTheme="majorBidi" w:cstheme="majorBidi"/>
                <w:sz w:val="28"/>
                <w:szCs w:val="28"/>
              </w:rPr>
            </w:pPr>
          </w:p>
          <w:p w14:paraId="7810B913" w14:textId="77777777" w:rsidR="00576470" w:rsidRPr="00391E5C" w:rsidRDefault="00576470">
            <w:pPr>
              <w:jc w:val="center"/>
              <w:rPr>
                <w:rFonts w:ascii="Angsana New" w:hAnsi="Angsana New"/>
                <w:sz w:val="28"/>
                <w:szCs w:val="28"/>
              </w:rPr>
            </w:pPr>
            <w:r w:rsidRPr="00391E5C">
              <w:rPr>
                <w:rFonts w:asciiTheme="majorBidi" w:hAnsiTheme="majorBidi" w:cstheme="majorBidi"/>
                <w:sz w:val="28"/>
                <w:szCs w:val="28"/>
              </w:rPr>
              <w:t>(Decrease)</w:t>
            </w:r>
          </w:p>
        </w:tc>
        <w:tc>
          <w:tcPr>
            <w:tcW w:w="101" w:type="dxa"/>
            <w:tcBorders>
              <w:top w:val="single" w:sz="4" w:space="0" w:color="auto"/>
            </w:tcBorders>
            <w:vAlign w:val="bottom"/>
          </w:tcPr>
          <w:p w14:paraId="349914D9" w14:textId="77777777" w:rsidR="00576470" w:rsidRPr="00391E5C" w:rsidRDefault="00576470">
            <w:pPr>
              <w:jc w:val="center"/>
              <w:rPr>
                <w:rFonts w:ascii="Angsana New" w:hAnsi="Angsana New"/>
                <w:sz w:val="28"/>
                <w:szCs w:val="28"/>
              </w:rPr>
            </w:pPr>
          </w:p>
        </w:tc>
        <w:tc>
          <w:tcPr>
            <w:tcW w:w="1069" w:type="dxa"/>
            <w:tcBorders>
              <w:top w:val="single" w:sz="4" w:space="0" w:color="auto"/>
            </w:tcBorders>
            <w:vAlign w:val="bottom"/>
          </w:tcPr>
          <w:p w14:paraId="6FC1A7EA" w14:textId="77777777" w:rsidR="00576470" w:rsidRPr="00391E5C" w:rsidRDefault="00576470">
            <w:pPr>
              <w:jc w:val="center"/>
              <w:rPr>
                <w:rFonts w:asciiTheme="majorBidi" w:hAnsiTheme="majorBidi" w:cstheme="majorBidi"/>
                <w:sz w:val="28"/>
                <w:szCs w:val="28"/>
              </w:rPr>
            </w:pPr>
          </w:p>
          <w:p w14:paraId="7353A91A" w14:textId="77777777" w:rsidR="00576470" w:rsidRPr="00391E5C" w:rsidRDefault="00576470">
            <w:pPr>
              <w:jc w:val="center"/>
              <w:rPr>
                <w:rFonts w:ascii="Angsana New" w:hAnsi="Angsana New"/>
                <w:sz w:val="28"/>
                <w:szCs w:val="28"/>
                <w:cs/>
              </w:rPr>
            </w:pPr>
            <w:r w:rsidRPr="00391E5C">
              <w:rPr>
                <w:rFonts w:asciiTheme="majorBidi" w:hAnsiTheme="majorBidi" w:cstheme="majorBidi"/>
                <w:sz w:val="28"/>
                <w:szCs w:val="28"/>
              </w:rPr>
              <w:t>Transfer in (out)</w:t>
            </w:r>
          </w:p>
        </w:tc>
        <w:tc>
          <w:tcPr>
            <w:tcW w:w="120" w:type="dxa"/>
            <w:tcBorders>
              <w:top w:val="single" w:sz="4" w:space="0" w:color="auto"/>
            </w:tcBorders>
            <w:vAlign w:val="bottom"/>
          </w:tcPr>
          <w:p w14:paraId="6B8B3644" w14:textId="77777777" w:rsidR="00576470" w:rsidRPr="00391E5C" w:rsidRDefault="00576470">
            <w:pPr>
              <w:jc w:val="center"/>
              <w:rPr>
                <w:rFonts w:ascii="Angsana New" w:hAnsi="Angsana New"/>
                <w:sz w:val="28"/>
                <w:szCs w:val="28"/>
                <w:cs/>
              </w:rPr>
            </w:pPr>
          </w:p>
        </w:tc>
        <w:tc>
          <w:tcPr>
            <w:tcW w:w="1140" w:type="dxa"/>
            <w:tcBorders>
              <w:top w:val="single" w:sz="4" w:space="0" w:color="auto"/>
            </w:tcBorders>
            <w:vAlign w:val="bottom"/>
          </w:tcPr>
          <w:p w14:paraId="56ADB73A" w14:textId="77777777" w:rsidR="00576470" w:rsidRPr="00391E5C" w:rsidRDefault="00576470">
            <w:pPr>
              <w:jc w:val="center"/>
              <w:rPr>
                <w:rFonts w:asciiTheme="majorBidi" w:hAnsiTheme="majorBidi" w:cstheme="majorBidi"/>
                <w:sz w:val="28"/>
                <w:szCs w:val="28"/>
              </w:rPr>
            </w:pPr>
            <w:r w:rsidRPr="00391E5C">
              <w:rPr>
                <w:rFonts w:asciiTheme="majorBidi" w:hAnsiTheme="majorBidi" w:cstheme="majorBidi"/>
                <w:sz w:val="28"/>
                <w:szCs w:val="28"/>
              </w:rPr>
              <w:t>Balance as at</w:t>
            </w:r>
          </w:p>
          <w:p w14:paraId="615B14E5" w14:textId="6E706815" w:rsidR="00576470" w:rsidRPr="00391E5C" w:rsidRDefault="00576470">
            <w:pPr>
              <w:jc w:val="center"/>
              <w:rPr>
                <w:rFonts w:ascii="Angsana New" w:hAnsi="Angsana New"/>
                <w:sz w:val="28"/>
                <w:szCs w:val="28"/>
              </w:rPr>
            </w:pPr>
            <w:r w:rsidRPr="00391E5C">
              <w:rPr>
                <w:rFonts w:asciiTheme="majorBidi" w:hAnsiTheme="majorBidi" w:cstheme="majorBidi"/>
                <w:sz w:val="28"/>
                <w:szCs w:val="28"/>
              </w:rPr>
              <w:t>31 December 202</w:t>
            </w:r>
            <w:r w:rsidR="001A0934">
              <w:rPr>
                <w:rFonts w:asciiTheme="majorBidi" w:hAnsiTheme="majorBidi" w:cstheme="majorBidi"/>
                <w:sz w:val="28"/>
                <w:szCs w:val="28"/>
              </w:rPr>
              <w:t>4</w:t>
            </w:r>
          </w:p>
        </w:tc>
      </w:tr>
      <w:tr w:rsidR="00576470" w:rsidRPr="00391E5C" w14:paraId="6F51F907" w14:textId="77777777" w:rsidTr="00F8223F">
        <w:trPr>
          <w:trHeight w:val="141"/>
        </w:trPr>
        <w:tc>
          <w:tcPr>
            <w:tcW w:w="3510" w:type="dxa"/>
          </w:tcPr>
          <w:p w14:paraId="1682EFF3" w14:textId="77777777" w:rsidR="00576470" w:rsidRPr="00391E5C" w:rsidRDefault="00576470">
            <w:pPr>
              <w:ind w:firstLine="7"/>
              <w:rPr>
                <w:rFonts w:ascii="Angsana New" w:hAnsi="Angsana New"/>
                <w:b/>
                <w:bCs/>
                <w:sz w:val="28"/>
                <w:szCs w:val="28"/>
                <w:cs/>
              </w:rPr>
            </w:pPr>
            <w:r w:rsidRPr="00391E5C">
              <w:rPr>
                <w:rFonts w:asciiTheme="majorBidi" w:hAnsiTheme="majorBidi" w:cstheme="majorBidi"/>
                <w:b/>
                <w:bCs/>
                <w:sz w:val="28"/>
                <w:szCs w:val="28"/>
              </w:rPr>
              <w:t>Cost:</w:t>
            </w:r>
          </w:p>
        </w:tc>
        <w:tc>
          <w:tcPr>
            <w:tcW w:w="1080" w:type="dxa"/>
            <w:tcBorders>
              <w:top w:val="single" w:sz="4" w:space="0" w:color="auto"/>
            </w:tcBorders>
          </w:tcPr>
          <w:p w14:paraId="383C09C8" w14:textId="77777777" w:rsidR="00576470" w:rsidRPr="00391E5C" w:rsidRDefault="00576470">
            <w:pPr>
              <w:tabs>
                <w:tab w:val="decimal" w:pos="1053"/>
              </w:tabs>
              <w:jc w:val="thaiDistribute"/>
              <w:rPr>
                <w:rFonts w:ascii="Angsana New" w:hAnsi="Angsana New"/>
                <w:sz w:val="28"/>
                <w:szCs w:val="28"/>
              </w:rPr>
            </w:pPr>
          </w:p>
        </w:tc>
        <w:tc>
          <w:tcPr>
            <w:tcW w:w="100" w:type="dxa"/>
          </w:tcPr>
          <w:p w14:paraId="72500296" w14:textId="77777777" w:rsidR="00576470" w:rsidRPr="00391E5C" w:rsidRDefault="00576470">
            <w:pPr>
              <w:ind w:left="-72"/>
              <w:jc w:val="thaiDistribute"/>
              <w:rPr>
                <w:rFonts w:ascii="Angsana New" w:hAnsi="Angsana New"/>
                <w:sz w:val="28"/>
                <w:szCs w:val="28"/>
              </w:rPr>
            </w:pPr>
          </w:p>
        </w:tc>
        <w:tc>
          <w:tcPr>
            <w:tcW w:w="1070" w:type="dxa"/>
            <w:tcBorders>
              <w:top w:val="single" w:sz="4" w:space="0" w:color="auto"/>
            </w:tcBorders>
          </w:tcPr>
          <w:p w14:paraId="028038E5" w14:textId="77777777" w:rsidR="00576470" w:rsidRPr="00391E5C" w:rsidRDefault="00576470">
            <w:pPr>
              <w:ind w:left="-288"/>
              <w:jc w:val="thaiDistribute"/>
              <w:rPr>
                <w:rFonts w:ascii="Angsana New" w:hAnsi="Angsana New"/>
                <w:sz w:val="28"/>
                <w:szCs w:val="28"/>
              </w:rPr>
            </w:pPr>
          </w:p>
        </w:tc>
        <w:tc>
          <w:tcPr>
            <w:tcW w:w="101" w:type="dxa"/>
          </w:tcPr>
          <w:p w14:paraId="0C135B2C" w14:textId="77777777" w:rsidR="00576470" w:rsidRPr="00391E5C" w:rsidRDefault="00576470">
            <w:pPr>
              <w:ind w:left="-72"/>
              <w:jc w:val="thaiDistribute"/>
              <w:rPr>
                <w:rFonts w:ascii="Angsana New" w:hAnsi="Angsana New"/>
                <w:sz w:val="28"/>
                <w:szCs w:val="28"/>
              </w:rPr>
            </w:pPr>
          </w:p>
        </w:tc>
        <w:tc>
          <w:tcPr>
            <w:tcW w:w="1069" w:type="dxa"/>
            <w:tcBorders>
              <w:top w:val="single" w:sz="4" w:space="0" w:color="auto"/>
            </w:tcBorders>
          </w:tcPr>
          <w:p w14:paraId="5D9D6061" w14:textId="77777777" w:rsidR="00576470" w:rsidRPr="00391E5C" w:rsidRDefault="00576470">
            <w:pPr>
              <w:ind w:left="-288"/>
              <w:jc w:val="thaiDistribute"/>
              <w:rPr>
                <w:rFonts w:ascii="Angsana New" w:hAnsi="Angsana New"/>
                <w:sz w:val="28"/>
                <w:szCs w:val="28"/>
              </w:rPr>
            </w:pPr>
          </w:p>
        </w:tc>
        <w:tc>
          <w:tcPr>
            <w:tcW w:w="101" w:type="dxa"/>
          </w:tcPr>
          <w:p w14:paraId="79875F50" w14:textId="77777777" w:rsidR="00576470" w:rsidRPr="00391E5C" w:rsidRDefault="00576470">
            <w:pPr>
              <w:ind w:left="-72"/>
              <w:jc w:val="center"/>
              <w:rPr>
                <w:rFonts w:ascii="Angsana New" w:hAnsi="Angsana New"/>
                <w:sz w:val="28"/>
                <w:szCs w:val="28"/>
              </w:rPr>
            </w:pPr>
          </w:p>
        </w:tc>
        <w:tc>
          <w:tcPr>
            <w:tcW w:w="1069" w:type="dxa"/>
            <w:tcBorders>
              <w:top w:val="single" w:sz="4" w:space="0" w:color="auto"/>
            </w:tcBorders>
          </w:tcPr>
          <w:p w14:paraId="59607B2B" w14:textId="77777777" w:rsidR="00576470" w:rsidRPr="00391E5C" w:rsidRDefault="00576470">
            <w:pPr>
              <w:ind w:left="-288" w:firstLine="213"/>
              <w:jc w:val="right"/>
              <w:rPr>
                <w:rFonts w:ascii="Angsana New" w:hAnsi="Angsana New"/>
                <w:spacing w:val="-4"/>
                <w:sz w:val="28"/>
                <w:szCs w:val="28"/>
              </w:rPr>
            </w:pPr>
          </w:p>
        </w:tc>
        <w:tc>
          <w:tcPr>
            <w:tcW w:w="120" w:type="dxa"/>
          </w:tcPr>
          <w:p w14:paraId="65620B3E" w14:textId="77777777" w:rsidR="00576470" w:rsidRPr="00391E5C" w:rsidRDefault="00576470">
            <w:pPr>
              <w:ind w:left="-288" w:firstLine="213"/>
              <w:jc w:val="right"/>
              <w:rPr>
                <w:rFonts w:ascii="Angsana New" w:hAnsi="Angsana New"/>
                <w:spacing w:val="-4"/>
                <w:sz w:val="28"/>
                <w:szCs w:val="28"/>
              </w:rPr>
            </w:pPr>
          </w:p>
        </w:tc>
        <w:tc>
          <w:tcPr>
            <w:tcW w:w="1140" w:type="dxa"/>
            <w:tcBorders>
              <w:top w:val="single" w:sz="4" w:space="0" w:color="auto"/>
            </w:tcBorders>
          </w:tcPr>
          <w:p w14:paraId="7D563591" w14:textId="77777777" w:rsidR="00576470" w:rsidRPr="00391E5C" w:rsidRDefault="00576470">
            <w:pPr>
              <w:ind w:left="-288"/>
              <w:jc w:val="thaiDistribute"/>
              <w:rPr>
                <w:rFonts w:ascii="Angsana New" w:hAnsi="Angsana New"/>
                <w:sz w:val="28"/>
                <w:szCs w:val="28"/>
              </w:rPr>
            </w:pPr>
          </w:p>
        </w:tc>
      </w:tr>
      <w:tr w:rsidR="00C22BBF" w:rsidRPr="00391E5C" w14:paraId="67B1F71B" w14:textId="77777777" w:rsidTr="004A3F33">
        <w:trPr>
          <w:trHeight w:val="371"/>
        </w:trPr>
        <w:tc>
          <w:tcPr>
            <w:tcW w:w="3510" w:type="dxa"/>
          </w:tcPr>
          <w:p w14:paraId="36CB7D66" w14:textId="77777777" w:rsidR="00C22BBF" w:rsidRPr="00391E5C" w:rsidRDefault="00C22BBF" w:rsidP="00C22BBF">
            <w:pPr>
              <w:ind w:firstLine="7"/>
              <w:jc w:val="thaiDistribute"/>
              <w:rPr>
                <w:rFonts w:ascii="Angsana New" w:hAnsi="Angsana New"/>
                <w:sz w:val="28"/>
                <w:szCs w:val="28"/>
              </w:rPr>
            </w:pPr>
            <w:r w:rsidRPr="00391E5C">
              <w:rPr>
                <w:rFonts w:asciiTheme="majorBidi" w:hAnsiTheme="majorBidi" w:cstheme="majorBidi"/>
                <w:sz w:val="28"/>
                <w:szCs w:val="28"/>
              </w:rPr>
              <w:t>Land and land improvement</w:t>
            </w:r>
          </w:p>
        </w:tc>
        <w:tc>
          <w:tcPr>
            <w:tcW w:w="1080" w:type="dxa"/>
            <w:vAlign w:val="bottom"/>
          </w:tcPr>
          <w:p w14:paraId="379695A3" w14:textId="1DD7A1FB" w:rsidR="00C22BBF" w:rsidRPr="00391E5C" w:rsidRDefault="00C22BBF" w:rsidP="00C22BBF">
            <w:pPr>
              <w:tabs>
                <w:tab w:val="decimal" w:pos="900"/>
              </w:tabs>
              <w:ind w:right="85"/>
              <w:jc w:val="right"/>
              <w:rPr>
                <w:rFonts w:ascii="Angsana New" w:hAnsi="Angsana New"/>
                <w:sz w:val="28"/>
                <w:szCs w:val="28"/>
              </w:rPr>
            </w:pPr>
            <w:r>
              <w:rPr>
                <w:rFonts w:asciiTheme="majorBidi" w:hAnsiTheme="majorBidi" w:cstheme="majorBidi"/>
                <w:sz w:val="28"/>
                <w:szCs w:val="28"/>
                <w:lang w:val="en-GB"/>
              </w:rPr>
              <w:t>260,</w:t>
            </w:r>
            <w:r w:rsidR="004A3F33">
              <w:rPr>
                <w:rFonts w:asciiTheme="majorBidi" w:hAnsiTheme="majorBidi" w:cstheme="majorBidi"/>
                <w:sz w:val="28"/>
                <w:szCs w:val="28"/>
                <w:lang w:val="en-GB"/>
              </w:rPr>
              <w:t>32</w:t>
            </w:r>
            <w:r w:rsidR="005B2377">
              <w:rPr>
                <w:rFonts w:asciiTheme="majorBidi" w:hAnsiTheme="majorBidi" w:cstheme="majorBidi"/>
                <w:sz w:val="28"/>
                <w:szCs w:val="28"/>
                <w:lang w:val="en-GB"/>
              </w:rPr>
              <w:t>2</w:t>
            </w:r>
          </w:p>
        </w:tc>
        <w:tc>
          <w:tcPr>
            <w:tcW w:w="100" w:type="dxa"/>
            <w:vAlign w:val="bottom"/>
          </w:tcPr>
          <w:p w14:paraId="26F7510E" w14:textId="77777777" w:rsidR="00C22BBF" w:rsidRPr="00391E5C" w:rsidRDefault="00C22BBF" w:rsidP="00C22BBF">
            <w:pPr>
              <w:ind w:left="-288"/>
              <w:jc w:val="right"/>
              <w:rPr>
                <w:rFonts w:ascii="Angsana New" w:hAnsi="Angsana New"/>
                <w:sz w:val="28"/>
                <w:szCs w:val="28"/>
              </w:rPr>
            </w:pPr>
          </w:p>
        </w:tc>
        <w:tc>
          <w:tcPr>
            <w:tcW w:w="1070" w:type="dxa"/>
            <w:vAlign w:val="bottom"/>
          </w:tcPr>
          <w:p w14:paraId="78ED3A75" w14:textId="301F66E2" w:rsidR="00C22BBF" w:rsidRPr="00391E5C" w:rsidRDefault="00C22BBF" w:rsidP="00C22BBF">
            <w:pPr>
              <w:tabs>
                <w:tab w:val="decimal" w:pos="900"/>
              </w:tabs>
              <w:ind w:right="85"/>
              <w:jc w:val="right"/>
              <w:rPr>
                <w:rFonts w:ascii="Angsana New" w:hAnsi="Angsana New"/>
                <w:sz w:val="28"/>
                <w:szCs w:val="28"/>
              </w:rPr>
            </w:pPr>
            <w:r>
              <w:rPr>
                <w:rFonts w:asciiTheme="majorBidi" w:hAnsiTheme="majorBidi" w:cstheme="majorBidi"/>
                <w:sz w:val="28"/>
                <w:szCs w:val="28"/>
              </w:rPr>
              <w:t>-</w:t>
            </w:r>
          </w:p>
        </w:tc>
        <w:tc>
          <w:tcPr>
            <w:tcW w:w="101" w:type="dxa"/>
            <w:vAlign w:val="bottom"/>
          </w:tcPr>
          <w:p w14:paraId="3FE8996F" w14:textId="77777777" w:rsidR="00C22BBF" w:rsidRPr="00391E5C" w:rsidRDefault="00C22BBF" w:rsidP="00C22BBF">
            <w:pPr>
              <w:ind w:left="-288"/>
              <w:jc w:val="right"/>
              <w:rPr>
                <w:rFonts w:ascii="Angsana New" w:hAnsi="Angsana New"/>
                <w:sz w:val="28"/>
                <w:szCs w:val="28"/>
              </w:rPr>
            </w:pPr>
          </w:p>
        </w:tc>
        <w:tc>
          <w:tcPr>
            <w:tcW w:w="1069" w:type="dxa"/>
            <w:vAlign w:val="bottom"/>
          </w:tcPr>
          <w:p w14:paraId="595305C6" w14:textId="3FBAB35C" w:rsidR="00C22BBF" w:rsidRPr="00391E5C" w:rsidRDefault="00C22BBF" w:rsidP="00C22BBF">
            <w:pPr>
              <w:tabs>
                <w:tab w:val="decimal" w:pos="900"/>
              </w:tabs>
              <w:ind w:right="85"/>
              <w:jc w:val="right"/>
              <w:rPr>
                <w:rFonts w:ascii="Angsana New" w:hAnsi="Angsana New"/>
                <w:sz w:val="28"/>
                <w:szCs w:val="28"/>
              </w:rPr>
            </w:pPr>
            <w:r>
              <w:rPr>
                <w:rFonts w:asciiTheme="majorBidi" w:hAnsiTheme="majorBidi" w:cstheme="majorBidi"/>
                <w:sz w:val="28"/>
                <w:szCs w:val="28"/>
              </w:rPr>
              <w:t>-</w:t>
            </w:r>
          </w:p>
        </w:tc>
        <w:tc>
          <w:tcPr>
            <w:tcW w:w="101" w:type="dxa"/>
            <w:vAlign w:val="bottom"/>
          </w:tcPr>
          <w:p w14:paraId="61115D96" w14:textId="77777777" w:rsidR="00C22BBF" w:rsidRPr="00391E5C" w:rsidRDefault="00C22BBF" w:rsidP="00C22BBF">
            <w:pPr>
              <w:ind w:left="-288"/>
              <w:jc w:val="right"/>
              <w:rPr>
                <w:rFonts w:ascii="Angsana New" w:hAnsi="Angsana New"/>
                <w:sz w:val="28"/>
                <w:szCs w:val="28"/>
              </w:rPr>
            </w:pPr>
          </w:p>
        </w:tc>
        <w:tc>
          <w:tcPr>
            <w:tcW w:w="1069" w:type="dxa"/>
            <w:vAlign w:val="bottom"/>
          </w:tcPr>
          <w:p w14:paraId="72402978" w14:textId="787FA04B" w:rsidR="00C22BBF" w:rsidRPr="00391E5C" w:rsidRDefault="00C22BBF" w:rsidP="00C22BBF">
            <w:pPr>
              <w:tabs>
                <w:tab w:val="decimal" w:pos="900"/>
              </w:tabs>
              <w:ind w:right="85"/>
              <w:jc w:val="right"/>
              <w:rPr>
                <w:rFonts w:ascii="Angsana New" w:hAnsi="Angsana New"/>
                <w:sz w:val="28"/>
                <w:szCs w:val="28"/>
              </w:rPr>
            </w:pPr>
            <w:r>
              <w:rPr>
                <w:rFonts w:asciiTheme="majorBidi" w:hAnsiTheme="majorBidi" w:cstheme="majorBidi"/>
                <w:sz w:val="28"/>
                <w:szCs w:val="28"/>
              </w:rPr>
              <w:t>-</w:t>
            </w:r>
          </w:p>
        </w:tc>
        <w:tc>
          <w:tcPr>
            <w:tcW w:w="120" w:type="dxa"/>
            <w:vAlign w:val="bottom"/>
          </w:tcPr>
          <w:p w14:paraId="2283C29A" w14:textId="77777777" w:rsidR="00C22BBF" w:rsidRPr="00391E5C" w:rsidRDefault="00C22BBF" w:rsidP="00C22BBF">
            <w:pPr>
              <w:tabs>
                <w:tab w:val="decimal" w:pos="957"/>
              </w:tabs>
              <w:jc w:val="right"/>
              <w:rPr>
                <w:rFonts w:ascii="Angsana New" w:hAnsi="Angsana New"/>
                <w:sz w:val="28"/>
                <w:szCs w:val="28"/>
              </w:rPr>
            </w:pPr>
          </w:p>
        </w:tc>
        <w:tc>
          <w:tcPr>
            <w:tcW w:w="1140" w:type="dxa"/>
            <w:vAlign w:val="bottom"/>
          </w:tcPr>
          <w:p w14:paraId="33CD57E7" w14:textId="37713049" w:rsidR="00C22BBF" w:rsidRPr="00391E5C" w:rsidRDefault="00C22BBF" w:rsidP="00C22BBF">
            <w:pPr>
              <w:tabs>
                <w:tab w:val="decimal" w:pos="908"/>
              </w:tabs>
              <w:ind w:right="85"/>
              <w:jc w:val="right"/>
              <w:rPr>
                <w:rFonts w:ascii="Angsana New" w:hAnsi="Angsana New"/>
                <w:sz w:val="28"/>
                <w:szCs w:val="28"/>
              </w:rPr>
            </w:pPr>
            <w:r>
              <w:rPr>
                <w:rFonts w:asciiTheme="majorBidi" w:hAnsiTheme="majorBidi" w:cstheme="majorBidi"/>
                <w:sz w:val="28"/>
                <w:szCs w:val="28"/>
              </w:rPr>
              <w:t>260,</w:t>
            </w:r>
            <w:r w:rsidR="004A3F33">
              <w:rPr>
                <w:rFonts w:asciiTheme="majorBidi" w:hAnsiTheme="majorBidi" w:cstheme="majorBidi"/>
                <w:sz w:val="28"/>
                <w:szCs w:val="28"/>
              </w:rPr>
              <w:t>32</w:t>
            </w:r>
            <w:r w:rsidR="005B2377">
              <w:rPr>
                <w:rFonts w:asciiTheme="majorBidi" w:hAnsiTheme="majorBidi" w:cstheme="majorBidi"/>
                <w:sz w:val="28"/>
                <w:szCs w:val="28"/>
              </w:rPr>
              <w:t>2</w:t>
            </w:r>
          </w:p>
        </w:tc>
      </w:tr>
      <w:tr w:rsidR="00C22BBF" w:rsidRPr="00391E5C" w14:paraId="0DF55952" w14:textId="77777777" w:rsidTr="004A3F33">
        <w:trPr>
          <w:trHeight w:val="141"/>
        </w:trPr>
        <w:tc>
          <w:tcPr>
            <w:tcW w:w="3510" w:type="dxa"/>
          </w:tcPr>
          <w:p w14:paraId="3161BDDF" w14:textId="77777777" w:rsidR="00C22BBF" w:rsidRPr="00391E5C" w:rsidRDefault="00C22BBF" w:rsidP="00C22BBF">
            <w:pPr>
              <w:ind w:firstLine="7"/>
              <w:jc w:val="thaiDistribute"/>
              <w:rPr>
                <w:rFonts w:ascii="Angsana New" w:hAnsi="Angsana New"/>
                <w:sz w:val="28"/>
                <w:szCs w:val="28"/>
              </w:rPr>
            </w:pPr>
            <w:r w:rsidRPr="00391E5C">
              <w:rPr>
                <w:rFonts w:asciiTheme="majorBidi" w:hAnsiTheme="majorBidi" w:cstheme="majorBidi"/>
                <w:sz w:val="28"/>
                <w:szCs w:val="28"/>
              </w:rPr>
              <w:t>Buildings and building improvements</w:t>
            </w:r>
          </w:p>
        </w:tc>
        <w:tc>
          <w:tcPr>
            <w:tcW w:w="1080" w:type="dxa"/>
            <w:vAlign w:val="bottom"/>
          </w:tcPr>
          <w:p w14:paraId="0DBDDF8B" w14:textId="3F2CAF19" w:rsidR="00C22BBF" w:rsidRPr="00391E5C" w:rsidRDefault="00C22BBF" w:rsidP="00C22BBF">
            <w:pPr>
              <w:tabs>
                <w:tab w:val="decimal" w:pos="900"/>
              </w:tabs>
              <w:ind w:right="85"/>
              <w:jc w:val="right"/>
              <w:rPr>
                <w:rFonts w:ascii="Angsana New" w:hAnsi="Angsana New"/>
                <w:sz w:val="28"/>
                <w:szCs w:val="28"/>
              </w:rPr>
            </w:pPr>
            <w:r>
              <w:rPr>
                <w:rFonts w:asciiTheme="majorBidi" w:hAnsiTheme="majorBidi" w:cstheme="majorBidi"/>
                <w:sz w:val="28"/>
                <w:szCs w:val="28"/>
              </w:rPr>
              <w:t>157,241</w:t>
            </w:r>
          </w:p>
        </w:tc>
        <w:tc>
          <w:tcPr>
            <w:tcW w:w="100" w:type="dxa"/>
            <w:vAlign w:val="bottom"/>
          </w:tcPr>
          <w:p w14:paraId="48358E91" w14:textId="77777777" w:rsidR="00C22BBF" w:rsidRPr="00391E5C" w:rsidRDefault="00C22BBF" w:rsidP="00C22BBF">
            <w:pPr>
              <w:ind w:left="-288"/>
              <w:jc w:val="right"/>
              <w:rPr>
                <w:rFonts w:ascii="Angsana New" w:hAnsi="Angsana New"/>
                <w:sz w:val="28"/>
                <w:szCs w:val="28"/>
              </w:rPr>
            </w:pPr>
          </w:p>
        </w:tc>
        <w:tc>
          <w:tcPr>
            <w:tcW w:w="1070" w:type="dxa"/>
            <w:vAlign w:val="bottom"/>
          </w:tcPr>
          <w:p w14:paraId="49AB3DEC" w14:textId="30461BD0" w:rsidR="00C22BBF" w:rsidRPr="00391E5C" w:rsidRDefault="00C22BBF" w:rsidP="00C22BBF">
            <w:pPr>
              <w:tabs>
                <w:tab w:val="decimal" w:pos="900"/>
              </w:tabs>
              <w:ind w:right="85"/>
              <w:jc w:val="right"/>
              <w:rPr>
                <w:rFonts w:ascii="Angsana New" w:hAnsi="Angsana New"/>
                <w:sz w:val="28"/>
                <w:szCs w:val="28"/>
              </w:rPr>
            </w:pPr>
            <w:r>
              <w:rPr>
                <w:rFonts w:asciiTheme="majorBidi" w:hAnsiTheme="majorBidi" w:cstheme="majorBidi"/>
                <w:sz w:val="28"/>
                <w:szCs w:val="28"/>
              </w:rPr>
              <w:t>-</w:t>
            </w:r>
          </w:p>
        </w:tc>
        <w:tc>
          <w:tcPr>
            <w:tcW w:w="101" w:type="dxa"/>
            <w:vAlign w:val="bottom"/>
          </w:tcPr>
          <w:p w14:paraId="49735A21" w14:textId="77777777" w:rsidR="00C22BBF" w:rsidRPr="00391E5C" w:rsidRDefault="00C22BBF" w:rsidP="00C22BBF">
            <w:pPr>
              <w:ind w:left="-288"/>
              <w:jc w:val="right"/>
              <w:rPr>
                <w:rFonts w:ascii="Angsana New" w:hAnsi="Angsana New"/>
                <w:sz w:val="28"/>
                <w:szCs w:val="28"/>
              </w:rPr>
            </w:pPr>
          </w:p>
        </w:tc>
        <w:tc>
          <w:tcPr>
            <w:tcW w:w="1069" w:type="dxa"/>
            <w:vAlign w:val="bottom"/>
          </w:tcPr>
          <w:p w14:paraId="69558432" w14:textId="0CA5CA37" w:rsidR="00C22BBF" w:rsidRPr="00391E5C" w:rsidRDefault="00C22BBF" w:rsidP="00C22BBF">
            <w:pPr>
              <w:tabs>
                <w:tab w:val="decimal" w:pos="900"/>
              </w:tabs>
              <w:ind w:right="85"/>
              <w:jc w:val="right"/>
              <w:rPr>
                <w:rFonts w:ascii="Angsana New" w:hAnsi="Angsana New"/>
                <w:sz w:val="28"/>
                <w:szCs w:val="28"/>
              </w:rPr>
            </w:pPr>
            <w:r>
              <w:rPr>
                <w:rFonts w:asciiTheme="majorBidi" w:hAnsiTheme="majorBidi" w:cstheme="majorBidi"/>
                <w:sz w:val="28"/>
                <w:szCs w:val="28"/>
              </w:rPr>
              <w:t>-</w:t>
            </w:r>
          </w:p>
        </w:tc>
        <w:tc>
          <w:tcPr>
            <w:tcW w:w="101" w:type="dxa"/>
            <w:vAlign w:val="bottom"/>
          </w:tcPr>
          <w:p w14:paraId="10BD54B3" w14:textId="77777777" w:rsidR="00C22BBF" w:rsidRPr="00391E5C" w:rsidRDefault="00C22BBF" w:rsidP="00C22BBF">
            <w:pPr>
              <w:ind w:left="-288"/>
              <w:jc w:val="right"/>
              <w:rPr>
                <w:rFonts w:ascii="Angsana New" w:hAnsi="Angsana New"/>
                <w:sz w:val="28"/>
                <w:szCs w:val="28"/>
              </w:rPr>
            </w:pPr>
          </w:p>
        </w:tc>
        <w:tc>
          <w:tcPr>
            <w:tcW w:w="1069" w:type="dxa"/>
            <w:vAlign w:val="bottom"/>
          </w:tcPr>
          <w:p w14:paraId="4A670508" w14:textId="4F4B56AD" w:rsidR="00C22BBF" w:rsidRPr="00391E5C" w:rsidRDefault="00C22BBF" w:rsidP="00C22BBF">
            <w:pPr>
              <w:tabs>
                <w:tab w:val="decimal" w:pos="900"/>
              </w:tabs>
              <w:ind w:right="85"/>
              <w:jc w:val="right"/>
              <w:rPr>
                <w:rFonts w:ascii="Angsana New" w:hAnsi="Angsana New"/>
                <w:sz w:val="28"/>
                <w:szCs w:val="28"/>
              </w:rPr>
            </w:pPr>
            <w:r>
              <w:rPr>
                <w:rFonts w:asciiTheme="majorBidi" w:hAnsiTheme="majorBidi" w:cstheme="majorBidi"/>
                <w:sz w:val="28"/>
                <w:szCs w:val="28"/>
              </w:rPr>
              <w:t>-</w:t>
            </w:r>
          </w:p>
        </w:tc>
        <w:tc>
          <w:tcPr>
            <w:tcW w:w="120" w:type="dxa"/>
            <w:vAlign w:val="bottom"/>
          </w:tcPr>
          <w:p w14:paraId="6D38F1F9" w14:textId="77777777" w:rsidR="00C22BBF" w:rsidRPr="00391E5C" w:rsidRDefault="00C22BBF" w:rsidP="00C22BBF">
            <w:pPr>
              <w:jc w:val="right"/>
              <w:rPr>
                <w:rFonts w:ascii="Angsana New" w:hAnsi="Angsana New"/>
                <w:sz w:val="28"/>
                <w:szCs w:val="28"/>
              </w:rPr>
            </w:pPr>
          </w:p>
        </w:tc>
        <w:tc>
          <w:tcPr>
            <w:tcW w:w="1140" w:type="dxa"/>
            <w:vAlign w:val="bottom"/>
          </w:tcPr>
          <w:p w14:paraId="3CA7D724" w14:textId="18491B9E" w:rsidR="00C22BBF" w:rsidRPr="00391E5C" w:rsidRDefault="00C22BBF" w:rsidP="00C22BBF">
            <w:pPr>
              <w:tabs>
                <w:tab w:val="decimal" w:pos="908"/>
              </w:tabs>
              <w:ind w:right="85"/>
              <w:jc w:val="right"/>
              <w:rPr>
                <w:rFonts w:ascii="Angsana New" w:hAnsi="Angsana New"/>
                <w:sz w:val="28"/>
                <w:szCs w:val="28"/>
              </w:rPr>
            </w:pPr>
            <w:r>
              <w:rPr>
                <w:rFonts w:asciiTheme="majorBidi" w:hAnsiTheme="majorBidi" w:cstheme="majorBidi"/>
                <w:sz w:val="28"/>
                <w:szCs w:val="28"/>
              </w:rPr>
              <w:t>157,241</w:t>
            </w:r>
          </w:p>
        </w:tc>
      </w:tr>
      <w:tr w:rsidR="00C22BBF" w:rsidRPr="00391E5C" w14:paraId="2B18E026" w14:textId="77777777" w:rsidTr="004A3F33">
        <w:trPr>
          <w:trHeight w:val="141"/>
        </w:trPr>
        <w:tc>
          <w:tcPr>
            <w:tcW w:w="3510" w:type="dxa"/>
          </w:tcPr>
          <w:p w14:paraId="18705F15" w14:textId="77777777" w:rsidR="00C22BBF" w:rsidRPr="00391E5C" w:rsidRDefault="00C22BBF" w:rsidP="00C22BBF">
            <w:pPr>
              <w:ind w:firstLine="7"/>
              <w:jc w:val="thaiDistribute"/>
              <w:rPr>
                <w:rFonts w:ascii="Angsana New" w:hAnsi="Angsana New"/>
                <w:sz w:val="28"/>
                <w:szCs w:val="28"/>
                <w:cs/>
              </w:rPr>
            </w:pPr>
            <w:r w:rsidRPr="00391E5C">
              <w:rPr>
                <w:rFonts w:ascii="Angsana New" w:hAnsi="Angsana New" w:hint="cs"/>
                <w:sz w:val="28"/>
                <w:szCs w:val="28"/>
              </w:rPr>
              <w:t>Machinery, tool and equipment</w:t>
            </w:r>
          </w:p>
        </w:tc>
        <w:tc>
          <w:tcPr>
            <w:tcW w:w="1080" w:type="dxa"/>
            <w:vAlign w:val="bottom"/>
          </w:tcPr>
          <w:p w14:paraId="29FC5643" w14:textId="62D02FAE" w:rsidR="00C22BBF" w:rsidRPr="00391E5C" w:rsidRDefault="00C22BBF" w:rsidP="00C22BBF">
            <w:pPr>
              <w:tabs>
                <w:tab w:val="decimal" w:pos="900"/>
              </w:tabs>
              <w:ind w:right="85"/>
              <w:jc w:val="right"/>
              <w:rPr>
                <w:rFonts w:ascii="Angsana New" w:hAnsi="Angsana New"/>
                <w:sz w:val="28"/>
                <w:szCs w:val="28"/>
              </w:rPr>
            </w:pPr>
            <w:r>
              <w:rPr>
                <w:rFonts w:asciiTheme="majorBidi" w:hAnsiTheme="majorBidi" w:cstheme="majorBidi"/>
                <w:sz w:val="28"/>
                <w:szCs w:val="28"/>
              </w:rPr>
              <w:t>390,62</w:t>
            </w:r>
            <w:r w:rsidR="005B2377">
              <w:rPr>
                <w:rFonts w:asciiTheme="majorBidi" w:hAnsiTheme="majorBidi" w:cstheme="majorBidi"/>
                <w:sz w:val="28"/>
                <w:szCs w:val="28"/>
              </w:rPr>
              <w:t>0</w:t>
            </w:r>
          </w:p>
        </w:tc>
        <w:tc>
          <w:tcPr>
            <w:tcW w:w="100" w:type="dxa"/>
            <w:vAlign w:val="bottom"/>
          </w:tcPr>
          <w:p w14:paraId="50861391" w14:textId="77777777" w:rsidR="00C22BBF" w:rsidRPr="00391E5C" w:rsidRDefault="00C22BBF" w:rsidP="00C22BBF">
            <w:pPr>
              <w:ind w:left="-288"/>
              <w:jc w:val="right"/>
              <w:rPr>
                <w:rFonts w:ascii="Angsana New" w:hAnsi="Angsana New"/>
                <w:sz w:val="28"/>
                <w:szCs w:val="28"/>
              </w:rPr>
            </w:pPr>
          </w:p>
        </w:tc>
        <w:tc>
          <w:tcPr>
            <w:tcW w:w="1070" w:type="dxa"/>
            <w:vAlign w:val="bottom"/>
          </w:tcPr>
          <w:p w14:paraId="42A9899A" w14:textId="0F19BD9C" w:rsidR="00C22BBF" w:rsidRPr="00391E5C" w:rsidRDefault="00C22BBF" w:rsidP="00C22BBF">
            <w:pPr>
              <w:tabs>
                <w:tab w:val="decimal" w:pos="900"/>
              </w:tabs>
              <w:ind w:right="85"/>
              <w:jc w:val="right"/>
              <w:rPr>
                <w:rFonts w:ascii="Angsana New" w:hAnsi="Angsana New"/>
                <w:sz w:val="28"/>
                <w:szCs w:val="28"/>
              </w:rPr>
            </w:pPr>
            <w:r>
              <w:rPr>
                <w:rFonts w:asciiTheme="majorBidi" w:hAnsiTheme="majorBidi" w:cstheme="majorBidi"/>
                <w:sz w:val="28"/>
                <w:szCs w:val="28"/>
              </w:rPr>
              <w:t>105,410</w:t>
            </w:r>
          </w:p>
        </w:tc>
        <w:tc>
          <w:tcPr>
            <w:tcW w:w="101" w:type="dxa"/>
            <w:vAlign w:val="bottom"/>
          </w:tcPr>
          <w:p w14:paraId="7D10B04F" w14:textId="77777777" w:rsidR="00C22BBF" w:rsidRPr="00391E5C" w:rsidRDefault="00C22BBF" w:rsidP="00C22BBF">
            <w:pPr>
              <w:ind w:left="-288"/>
              <w:jc w:val="right"/>
              <w:rPr>
                <w:rFonts w:ascii="Angsana New" w:hAnsi="Angsana New"/>
                <w:sz w:val="28"/>
                <w:szCs w:val="28"/>
              </w:rPr>
            </w:pPr>
          </w:p>
        </w:tc>
        <w:tc>
          <w:tcPr>
            <w:tcW w:w="1069" w:type="dxa"/>
            <w:vAlign w:val="bottom"/>
          </w:tcPr>
          <w:p w14:paraId="0448BEF7" w14:textId="1951FB58" w:rsidR="00C22BBF" w:rsidRPr="00391E5C" w:rsidRDefault="00C22BBF" w:rsidP="00C22BBF">
            <w:pPr>
              <w:tabs>
                <w:tab w:val="decimal" w:pos="900"/>
              </w:tabs>
              <w:ind w:right="85"/>
              <w:jc w:val="right"/>
              <w:rPr>
                <w:rFonts w:ascii="Angsana New" w:hAnsi="Angsana New"/>
                <w:sz w:val="28"/>
                <w:szCs w:val="28"/>
              </w:rPr>
            </w:pPr>
            <w:r>
              <w:rPr>
                <w:rFonts w:asciiTheme="majorBidi" w:hAnsiTheme="majorBidi" w:cstheme="majorBidi"/>
                <w:sz w:val="28"/>
                <w:szCs w:val="28"/>
              </w:rPr>
              <w:t>(5,69</w:t>
            </w:r>
            <w:r w:rsidR="005B2377">
              <w:rPr>
                <w:rFonts w:asciiTheme="majorBidi" w:hAnsiTheme="majorBidi" w:cstheme="majorBidi"/>
                <w:sz w:val="28"/>
                <w:szCs w:val="28"/>
              </w:rPr>
              <w:t>3</w:t>
            </w:r>
            <w:r>
              <w:rPr>
                <w:rFonts w:asciiTheme="majorBidi" w:hAnsiTheme="majorBidi" w:cstheme="majorBidi"/>
                <w:sz w:val="28"/>
                <w:szCs w:val="28"/>
              </w:rPr>
              <w:t>)</w:t>
            </w:r>
          </w:p>
        </w:tc>
        <w:tc>
          <w:tcPr>
            <w:tcW w:w="101" w:type="dxa"/>
            <w:vAlign w:val="bottom"/>
          </w:tcPr>
          <w:p w14:paraId="75D2AB5F" w14:textId="77777777" w:rsidR="00C22BBF" w:rsidRPr="00391E5C" w:rsidRDefault="00C22BBF" w:rsidP="00C22BBF">
            <w:pPr>
              <w:ind w:left="-288"/>
              <w:jc w:val="right"/>
              <w:rPr>
                <w:rFonts w:ascii="Angsana New" w:hAnsi="Angsana New"/>
                <w:sz w:val="28"/>
                <w:szCs w:val="28"/>
              </w:rPr>
            </w:pPr>
          </w:p>
        </w:tc>
        <w:tc>
          <w:tcPr>
            <w:tcW w:w="1069" w:type="dxa"/>
            <w:vAlign w:val="bottom"/>
          </w:tcPr>
          <w:p w14:paraId="2E054AB5" w14:textId="2F15614D" w:rsidR="00C22BBF" w:rsidRPr="00391E5C" w:rsidRDefault="00C22BBF" w:rsidP="00C22BBF">
            <w:pPr>
              <w:tabs>
                <w:tab w:val="decimal" w:pos="900"/>
              </w:tabs>
              <w:ind w:right="85"/>
              <w:jc w:val="right"/>
              <w:rPr>
                <w:rFonts w:ascii="Angsana New" w:hAnsi="Angsana New"/>
                <w:sz w:val="28"/>
                <w:szCs w:val="28"/>
              </w:rPr>
            </w:pPr>
            <w:r>
              <w:rPr>
                <w:rFonts w:asciiTheme="majorBidi" w:hAnsiTheme="majorBidi" w:cstheme="majorBidi"/>
                <w:sz w:val="28"/>
                <w:szCs w:val="28"/>
              </w:rPr>
              <w:t>-</w:t>
            </w:r>
          </w:p>
        </w:tc>
        <w:tc>
          <w:tcPr>
            <w:tcW w:w="120" w:type="dxa"/>
            <w:vAlign w:val="bottom"/>
          </w:tcPr>
          <w:p w14:paraId="1C0FCA83" w14:textId="77777777" w:rsidR="00C22BBF" w:rsidRPr="00391E5C" w:rsidRDefault="00C22BBF" w:rsidP="00C22BBF">
            <w:pPr>
              <w:tabs>
                <w:tab w:val="decimal" w:pos="957"/>
              </w:tabs>
              <w:jc w:val="right"/>
              <w:rPr>
                <w:rFonts w:ascii="Angsana New" w:hAnsi="Angsana New"/>
                <w:sz w:val="28"/>
                <w:szCs w:val="28"/>
              </w:rPr>
            </w:pPr>
          </w:p>
        </w:tc>
        <w:tc>
          <w:tcPr>
            <w:tcW w:w="1140" w:type="dxa"/>
            <w:vAlign w:val="bottom"/>
          </w:tcPr>
          <w:p w14:paraId="24D8C561" w14:textId="62428550" w:rsidR="00C22BBF" w:rsidRPr="00391E5C" w:rsidRDefault="00C22BBF" w:rsidP="00C22BBF">
            <w:pPr>
              <w:tabs>
                <w:tab w:val="decimal" w:pos="908"/>
              </w:tabs>
              <w:ind w:right="85"/>
              <w:jc w:val="right"/>
              <w:rPr>
                <w:rFonts w:ascii="Angsana New" w:hAnsi="Angsana New"/>
                <w:sz w:val="28"/>
                <w:szCs w:val="28"/>
              </w:rPr>
            </w:pPr>
            <w:r>
              <w:rPr>
                <w:rFonts w:asciiTheme="majorBidi" w:hAnsiTheme="majorBidi" w:cstheme="majorBidi"/>
                <w:sz w:val="28"/>
                <w:szCs w:val="28"/>
              </w:rPr>
              <w:t>490,337</w:t>
            </w:r>
          </w:p>
        </w:tc>
      </w:tr>
      <w:tr w:rsidR="00C22BBF" w:rsidRPr="00391E5C" w14:paraId="66E0AD10" w14:textId="77777777" w:rsidTr="004A3F33">
        <w:trPr>
          <w:trHeight w:val="141"/>
        </w:trPr>
        <w:tc>
          <w:tcPr>
            <w:tcW w:w="3510" w:type="dxa"/>
          </w:tcPr>
          <w:p w14:paraId="745BD756" w14:textId="77777777" w:rsidR="00C22BBF" w:rsidRPr="00391E5C" w:rsidRDefault="00C22BBF" w:rsidP="00C22BBF">
            <w:pPr>
              <w:ind w:firstLine="7"/>
              <w:jc w:val="thaiDistribute"/>
              <w:rPr>
                <w:rFonts w:ascii="Angsana New" w:hAnsi="Angsana New"/>
                <w:sz w:val="28"/>
                <w:szCs w:val="28"/>
                <w:cs/>
              </w:rPr>
            </w:pPr>
            <w:r w:rsidRPr="00391E5C">
              <w:rPr>
                <w:rFonts w:ascii="Angsana New" w:hAnsi="Angsana New" w:hint="cs"/>
                <w:sz w:val="28"/>
                <w:szCs w:val="28"/>
              </w:rPr>
              <w:t>Furniture and fixtures</w:t>
            </w:r>
          </w:p>
        </w:tc>
        <w:tc>
          <w:tcPr>
            <w:tcW w:w="1080" w:type="dxa"/>
            <w:vAlign w:val="bottom"/>
          </w:tcPr>
          <w:p w14:paraId="0260EDAA" w14:textId="7A96520B" w:rsidR="00C22BBF" w:rsidRPr="00391E5C" w:rsidRDefault="00C22BBF" w:rsidP="00C22BBF">
            <w:pPr>
              <w:tabs>
                <w:tab w:val="decimal" w:pos="900"/>
              </w:tabs>
              <w:ind w:right="85"/>
              <w:jc w:val="right"/>
              <w:rPr>
                <w:rFonts w:ascii="Angsana New" w:hAnsi="Angsana New"/>
                <w:sz w:val="28"/>
                <w:szCs w:val="28"/>
              </w:rPr>
            </w:pPr>
            <w:r>
              <w:rPr>
                <w:rFonts w:asciiTheme="majorBidi" w:hAnsiTheme="majorBidi" w:cstheme="majorBidi"/>
                <w:sz w:val="28"/>
                <w:szCs w:val="28"/>
              </w:rPr>
              <w:t>6,64</w:t>
            </w:r>
            <w:r w:rsidR="005B2377">
              <w:rPr>
                <w:rFonts w:asciiTheme="majorBidi" w:hAnsiTheme="majorBidi" w:cstheme="majorBidi"/>
                <w:sz w:val="28"/>
                <w:szCs w:val="28"/>
              </w:rPr>
              <w:t>1</w:t>
            </w:r>
          </w:p>
        </w:tc>
        <w:tc>
          <w:tcPr>
            <w:tcW w:w="100" w:type="dxa"/>
            <w:vAlign w:val="bottom"/>
          </w:tcPr>
          <w:p w14:paraId="5B8A4A21" w14:textId="77777777" w:rsidR="00C22BBF" w:rsidRPr="00391E5C" w:rsidRDefault="00C22BBF" w:rsidP="00C22BBF">
            <w:pPr>
              <w:ind w:left="-288"/>
              <w:jc w:val="right"/>
              <w:rPr>
                <w:rFonts w:ascii="Angsana New" w:hAnsi="Angsana New"/>
                <w:sz w:val="28"/>
                <w:szCs w:val="28"/>
              </w:rPr>
            </w:pPr>
          </w:p>
        </w:tc>
        <w:tc>
          <w:tcPr>
            <w:tcW w:w="1070" w:type="dxa"/>
            <w:vAlign w:val="bottom"/>
          </w:tcPr>
          <w:p w14:paraId="634AB6BF" w14:textId="211C9251" w:rsidR="00C22BBF" w:rsidRPr="00391E5C" w:rsidRDefault="00C22BBF" w:rsidP="00C22BBF">
            <w:pPr>
              <w:tabs>
                <w:tab w:val="decimal" w:pos="900"/>
              </w:tabs>
              <w:ind w:right="85"/>
              <w:jc w:val="right"/>
              <w:rPr>
                <w:rFonts w:ascii="Angsana New" w:hAnsi="Angsana New"/>
                <w:sz w:val="28"/>
                <w:szCs w:val="28"/>
              </w:rPr>
            </w:pPr>
            <w:r>
              <w:rPr>
                <w:rFonts w:asciiTheme="majorBidi" w:hAnsiTheme="majorBidi" w:cstheme="majorBidi"/>
                <w:sz w:val="28"/>
                <w:szCs w:val="28"/>
              </w:rPr>
              <w:t>338</w:t>
            </w:r>
          </w:p>
        </w:tc>
        <w:tc>
          <w:tcPr>
            <w:tcW w:w="101" w:type="dxa"/>
            <w:vAlign w:val="bottom"/>
          </w:tcPr>
          <w:p w14:paraId="4451974D" w14:textId="77777777" w:rsidR="00C22BBF" w:rsidRPr="00391E5C" w:rsidRDefault="00C22BBF" w:rsidP="00C22BBF">
            <w:pPr>
              <w:ind w:left="-288"/>
              <w:jc w:val="right"/>
              <w:rPr>
                <w:rFonts w:ascii="Angsana New" w:hAnsi="Angsana New"/>
                <w:sz w:val="28"/>
                <w:szCs w:val="28"/>
              </w:rPr>
            </w:pPr>
          </w:p>
        </w:tc>
        <w:tc>
          <w:tcPr>
            <w:tcW w:w="1069" w:type="dxa"/>
            <w:vAlign w:val="bottom"/>
          </w:tcPr>
          <w:p w14:paraId="09263D9E" w14:textId="6025E53F" w:rsidR="00C22BBF" w:rsidRPr="00391E5C" w:rsidRDefault="00C22BBF" w:rsidP="00C22BBF">
            <w:pPr>
              <w:tabs>
                <w:tab w:val="decimal" w:pos="900"/>
              </w:tabs>
              <w:ind w:right="85"/>
              <w:jc w:val="right"/>
              <w:rPr>
                <w:rFonts w:ascii="Angsana New" w:hAnsi="Angsana New"/>
                <w:sz w:val="28"/>
                <w:szCs w:val="28"/>
              </w:rPr>
            </w:pPr>
            <w:r>
              <w:rPr>
                <w:rFonts w:asciiTheme="majorBidi" w:hAnsiTheme="majorBidi" w:cstheme="majorBidi"/>
                <w:sz w:val="28"/>
                <w:szCs w:val="28"/>
              </w:rPr>
              <w:t>-</w:t>
            </w:r>
          </w:p>
        </w:tc>
        <w:tc>
          <w:tcPr>
            <w:tcW w:w="101" w:type="dxa"/>
            <w:vAlign w:val="bottom"/>
          </w:tcPr>
          <w:p w14:paraId="1B16854E" w14:textId="77777777" w:rsidR="00C22BBF" w:rsidRPr="00391E5C" w:rsidRDefault="00C22BBF" w:rsidP="00C22BBF">
            <w:pPr>
              <w:ind w:left="-288"/>
              <w:jc w:val="right"/>
              <w:rPr>
                <w:rFonts w:ascii="Angsana New" w:hAnsi="Angsana New"/>
                <w:sz w:val="28"/>
                <w:szCs w:val="28"/>
              </w:rPr>
            </w:pPr>
          </w:p>
        </w:tc>
        <w:tc>
          <w:tcPr>
            <w:tcW w:w="1069" w:type="dxa"/>
            <w:vAlign w:val="bottom"/>
          </w:tcPr>
          <w:p w14:paraId="4A04CFEF" w14:textId="28D88817" w:rsidR="00C22BBF" w:rsidRPr="00391E5C" w:rsidRDefault="00C22BBF" w:rsidP="00C22BBF">
            <w:pPr>
              <w:tabs>
                <w:tab w:val="decimal" w:pos="900"/>
              </w:tabs>
              <w:ind w:right="85"/>
              <w:jc w:val="right"/>
              <w:rPr>
                <w:rFonts w:ascii="Angsana New" w:hAnsi="Angsana New"/>
                <w:sz w:val="28"/>
                <w:szCs w:val="28"/>
              </w:rPr>
            </w:pPr>
            <w:r>
              <w:rPr>
                <w:rFonts w:asciiTheme="majorBidi" w:hAnsiTheme="majorBidi" w:cstheme="majorBidi"/>
                <w:sz w:val="28"/>
                <w:szCs w:val="28"/>
              </w:rPr>
              <w:t>-</w:t>
            </w:r>
          </w:p>
        </w:tc>
        <w:tc>
          <w:tcPr>
            <w:tcW w:w="120" w:type="dxa"/>
            <w:vAlign w:val="bottom"/>
          </w:tcPr>
          <w:p w14:paraId="35A9F26B" w14:textId="77777777" w:rsidR="00C22BBF" w:rsidRPr="00391E5C" w:rsidRDefault="00C22BBF" w:rsidP="00C22BBF">
            <w:pPr>
              <w:tabs>
                <w:tab w:val="decimal" w:pos="957"/>
              </w:tabs>
              <w:jc w:val="right"/>
              <w:rPr>
                <w:rFonts w:ascii="Angsana New" w:hAnsi="Angsana New"/>
                <w:sz w:val="28"/>
                <w:szCs w:val="28"/>
              </w:rPr>
            </w:pPr>
          </w:p>
        </w:tc>
        <w:tc>
          <w:tcPr>
            <w:tcW w:w="1140" w:type="dxa"/>
          </w:tcPr>
          <w:p w14:paraId="53C5D09B" w14:textId="51896441" w:rsidR="00C22BBF" w:rsidRPr="00391E5C" w:rsidRDefault="00C22BBF" w:rsidP="00C22BBF">
            <w:pPr>
              <w:tabs>
                <w:tab w:val="decimal" w:pos="908"/>
              </w:tabs>
              <w:ind w:right="85"/>
              <w:jc w:val="right"/>
              <w:rPr>
                <w:rFonts w:ascii="Angsana New" w:hAnsi="Angsana New"/>
                <w:sz w:val="28"/>
                <w:szCs w:val="28"/>
              </w:rPr>
            </w:pPr>
            <w:r>
              <w:rPr>
                <w:rFonts w:asciiTheme="majorBidi" w:hAnsiTheme="majorBidi" w:cstheme="majorBidi"/>
                <w:sz w:val="28"/>
                <w:szCs w:val="28"/>
              </w:rPr>
              <w:t>6,9</w:t>
            </w:r>
            <w:r w:rsidR="005B2377">
              <w:rPr>
                <w:rFonts w:asciiTheme="majorBidi" w:hAnsiTheme="majorBidi" w:cstheme="majorBidi"/>
                <w:sz w:val="28"/>
                <w:szCs w:val="28"/>
              </w:rPr>
              <w:t>79</w:t>
            </w:r>
          </w:p>
        </w:tc>
      </w:tr>
      <w:tr w:rsidR="00C22BBF" w:rsidRPr="00391E5C" w14:paraId="47FBF79E" w14:textId="77777777" w:rsidTr="004A3F33">
        <w:trPr>
          <w:trHeight w:val="141"/>
        </w:trPr>
        <w:tc>
          <w:tcPr>
            <w:tcW w:w="3510" w:type="dxa"/>
          </w:tcPr>
          <w:p w14:paraId="545C2816" w14:textId="77777777" w:rsidR="00C22BBF" w:rsidRPr="00391E5C" w:rsidRDefault="00C22BBF" w:rsidP="00C22BBF">
            <w:pPr>
              <w:ind w:firstLine="7"/>
              <w:jc w:val="thaiDistribute"/>
              <w:rPr>
                <w:rFonts w:ascii="Angsana New" w:hAnsi="Angsana New"/>
                <w:sz w:val="28"/>
                <w:szCs w:val="28"/>
                <w:cs/>
              </w:rPr>
            </w:pPr>
            <w:r w:rsidRPr="00391E5C">
              <w:rPr>
                <w:rFonts w:ascii="Angsana New" w:hAnsi="Angsana New" w:hint="cs"/>
                <w:sz w:val="28"/>
                <w:szCs w:val="28"/>
              </w:rPr>
              <w:t>Office equipment</w:t>
            </w:r>
          </w:p>
        </w:tc>
        <w:tc>
          <w:tcPr>
            <w:tcW w:w="1080" w:type="dxa"/>
            <w:vAlign w:val="bottom"/>
          </w:tcPr>
          <w:p w14:paraId="6E7AB5B2" w14:textId="404E43DF" w:rsidR="00C22BBF" w:rsidRPr="00391E5C" w:rsidRDefault="00C22BBF" w:rsidP="00C22BBF">
            <w:pPr>
              <w:tabs>
                <w:tab w:val="decimal" w:pos="900"/>
              </w:tabs>
              <w:ind w:right="85"/>
              <w:jc w:val="right"/>
              <w:rPr>
                <w:rFonts w:ascii="Angsana New" w:hAnsi="Angsana New"/>
                <w:sz w:val="28"/>
                <w:szCs w:val="28"/>
              </w:rPr>
            </w:pPr>
            <w:r>
              <w:rPr>
                <w:rFonts w:asciiTheme="majorBidi" w:hAnsiTheme="majorBidi" w:cstheme="majorBidi"/>
                <w:sz w:val="28"/>
                <w:szCs w:val="28"/>
              </w:rPr>
              <w:t>23,635</w:t>
            </w:r>
          </w:p>
        </w:tc>
        <w:tc>
          <w:tcPr>
            <w:tcW w:w="100" w:type="dxa"/>
            <w:vAlign w:val="bottom"/>
          </w:tcPr>
          <w:p w14:paraId="74996878" w14:textId="77777777" w:rsidR="00C22BBF" w:rsidRPr="00391E5C" w:rsidRDefault="00C22BBF" w:rsidP="00C22BBF">
            <w:pPr>
              <w:ind w:left="-288"/>
              <w:jc w:val="right"/>
              <w:rPr>
                <w:rFonts w:ascii="Angsana New" w:hAnsi="Angsana New"/>
                <w:sz w:val="28"/>
                <w:szCs w:val="28"/>
              </w:rPr>
            </w:pPr>
          </w:p>
        </w:tc>
        <w:tc>
          <w:tcPr>
            <w:tcW w:w="1070" w:type="dxa"/>
            <w:vAlign w:val="bottom"/>
          </w:tcPr>
          <w:p w14:paraId="3C49B8B5" w14:textId="158EA7B1" w:rsidR="00C22BBF" w:rsidRPr="00391E5C" w:rsidRDefault="00C22BBF" w:rsidP="00C22BBF">
            <w:pPr>
              <w:tabs>
                <w:tab w:val="decimal" w:pos="900"/>
              </w:tabs>
              <w:ind w:right="85"/>
              <w:jc w:val="right"/>
              <w:rPr>
                <w:rFonts w:ascii="Angsana New" w:hAnsi="Angsana New"/>
                <w:sz w:val="28"/>
                <w:szCs w:val="28"/>
              </w:rPr>
            </w:pPr>
            <w:r>
              <w:rPr>
                <w:rFonts w:asciiTheme="majorBidi" w:hAnsiTheme="majorBidi" w:cstheme="majorBidi"/>
                <w:sz w:val="28"/>
                <w:szCs w:val="28"/>
              </w:rPr>
              <w:t>3,166</w:t>
            </w:r>
          </w:p>
        </w:tc>
        <w:tc>
          <w:tcPr>
            <w:tcW w:w="101" w:type="dxa"/>
            <w:vAlign w:val="bottom"/>
          </w:tcPr>
          <w:p w14:paraId="733FCDFE" w14:textId="77777777" w:rsidR="00C22BBF" w:rsidRPr="00391E5C" w:rsidRDefault="00C22BBF" w:rsidP="00C22BBF">
            <w:pPr>
              <w:ind w:left="-288"/>
              <w:jc w:val="right"/>
              <w:rPr>
                <w:rFonts w:ascii="Angsana New" w:hAnsi="Angsana New"/>
                <w:sz w:val="28"/>
                <w:szCs w:val="28"/>
              </w:rPr>
            </w:pPr>
          </w:p>
        </w:tc>
        <w:tc>
          <w:tcPr>
            <w:tcW w:w="1069" w:type="dxa"/>
            <w:vAlign w:val="bottom"/>
          </w:tcPr>
          <w:p w14:paraId="71CE8C18" w14:textId="1CC3F770" w:rsidR="00C22BBF" w:rsidRPr="00391E5C" w:rsidRDefault="00C22BBF" w:rsidP="00C22BBF">
            <w:pPr>
              <w:tabs>
                <w:tab w:val="decimal" w:pos="900"/>
              </w:tabs>
              <w:ind w:right="85"/>
              <w:jc w:val="right"/>
              <w:rPr>
                <w:rFonts w:ascii="Angsana New" w:hAnsi="Angsana New"/>
                <w:sz w:val="28"/>
                <w:szCs w:val="28"/>
              </w:rPr>
            </w:pPr>
            <w:r>
              <w:rPr>
                <w:rFonts w:asciiTheme="majorBidi" w:hAnsiTheme="majorBidi" w:cstheme="majorBidi"/>
                <w:sz w:val="28"/>
                <w:szCs w:val="28"/>
              </w:rPr>
              <w:t>(332)</w:t>
            </w:r>
          </w:p>
        </w:tc>
        <w:tc>
          <w:tcPr>
            <w:tcW w:w="101" w:type="dxa"/>
            <w:vAlign w:val="bottom"/>
          </w:tcPr>
          <w:p w14:paraId="1BE17A9E" w14:textId="77777777" w:rsidR="00C22BBF" w:rsidRPr="00391E5C" w:rsidRDefault="00C22BBF" w:rsidP="00C22BBF">
            <w:pPr>
              <w:ind w:left="-288"/>
              <w:jc w:val="right"/>
              <w:rPr>
                <w:rFonts w:ascii="Angsana New" w:hAnsi="Angsana New"/>
                <w:sz w:val="28"/>
                <w:szCs w:val="28"/>
              </w:rPr>
            </w:pPr>
          </w:p>
        </w:tc>
        <w:tc>
          <w:tcPr>
            <w:tcW w:w="1069" w:type="dxa"/>
            <w:vAlign w:val="bottom"/>
          </w:tcPr>
          <w:p w14:paraId="3429C9A7" w14:textId="24F837C4" w:rsidR="00C22BBF" w:rsidRPr="00391E5C" w:rsidRDefault="00C22BBF" w:rsidP="00C22BBF">
            <w:pPr>
              <w:tabs>
                <w:tab w:val="decimal" w:pos="900"/>
              </w:tabs>
              <w:ind w:right="85"/>
              <w:jc w:val="right"/>
              <w:rPr>
                <w:rFonts w:ascii="Angsana New" w:hAnsi="Angsana New"/>
                <w:sz w:val="28"/>
                <w:szCs w:val="28"/>
              </w:rPr>
            </w:pPr>
            <w:r>
              <w:rPr>
                <w:rFonts w:asciiTheme="majorBidi" w:hAnsiTheme="majorBidi" w:cstheme="majorBidi"/>
                <w:sz w:val="28"/>
                <w:szCs w:val="28"/>
              </w:rPr>
              <w:t>-</w:t>
            </w:r>
          </w:p>
        </w:tc>
        <w:tc>
          <w:tcPr>
            <w:tcW w:w="120" w:type="dxa"/>
            <w:vAlign w:val="bottom"/>
          </w:tcPr>
          <w:p w14:paraId="4229E5BB" w14:textId="77777777" w:rsidR="00C22BBF" w:rsidRPr="00391E5C" w:rsidRDefault="00C22BBF" w:rsidP="00C22BBF">
            <w:pPr>
              <w:tabs>
                <w:tab w:val="decimal" w:pos="957"/>
              </w:tabs>
              <w:jc w:val="right"/>
              <w:rPr>
                <w:rFonts w:ascii="Angsana New" w:hAnsi="Angsana New"/>
                <w:sz w:val="28"/>
                <w:szCs w:val="28"/>
              </w:rPr>
            </w:pPr>
          </w:p>
        </w:tc>
        <w:tc>
          <w:tcPr>
            <w:tcW w:w="1140" w:type="dxa"/>
          </w:tcPr>
          <w:p w14:paraId="5C5F1D82" w14:textId="618016E5" w:rsidR="00C22BBF" w:rsidRPr="00391E5C" w:rsidRDefault="00C22BBF" w:rsidP="00C22BBF">
            <w:pPr>
              <w:tabs>
                <w:tab w:val="decimal" w:pos="908"/>
              </w:tabs>
              <w:ind w:right="85"/>
              <w:jc w:val="right"/>
              <w:rPr>
                <w:rFonts w:ascii="Angsana New" w:hAnsi="Angsana New"/>
                <w:sz w:val="28"/>
                <w:szCs w:val="28"/>
              </w:rPr>
            </w:pPr>
            <w:r>
              <w:rPr>
                <w:rFonts w:asciiTheme="majorBidi" w:hAnsiTheme="majorBidi" w:cstheme="majorBidi"/>
                <w:sz w:val="28"/>
                <w:szCs w:val="28"/>
              </w:rPr>
              <w:t>26,469</w:t>
            </w:r>
          </w:p>
        </w:tc>
      </w:tr>
      <w:tr w:rsidR="00C22BBF" w:rsidRPr="00391E5C" w14:paraId="03D6F2E8" w14:textId="77777777" w:rsidTr="004A3F33">
        <w:trPr>
          <w:trHeight w:val="141"/>
        </w:trPr>
        <w:tc>
          <w:tcPr>
            <w:tcW w:w="3510" w:type="dxa"/>
          </w:tcPr>
          <w:p w14:paraId="285737C0" w14:textId="77777777" w:rsidR="00C22BBF" w:rsidRPr="00391E5C" w:rsidRDefault="00C22BBF" w:rsidP="00C22BBF">
            <w:pPr>
              <w:ind w:firstLine="7"/>
              <w:jc w:val="thaiDistribute"/>
              <w:rPr>
                <w:rFonts w:ascii="Angsana New" w:hAnsi="Angsana New"/>
                <w:sz w:val="28"/>
                <w:szCs w:val="28"/>
              </w:rPr>
            </w:pPr>
            <w:r w:rsidRPr="00391E5C">
              <w:rPr>
                <w:rFonts w:ascii="Angsana New" w:hAnsi="Angsana New" w:hint="cs"/>
                <w:sz w:val="28"/>
                <w:szCs w:val="28"/>
              </w:rPr>
              <w:t>Vehicles</w:t>
            </w:r>
          </w:p>
        </w:tc>
        <w:tc>
          <w:tcPr>
            <w:tcW w:w="1080" w:type="dxa"/>
            <w:vAlign w:val="bottom"/>
          </w:tcPr>
          <w:p w14:paraId="350281F0" w14:textId="09FB2DFB" w:rsidR="00C22BBF" w:rsidRPr="00391E5C" w:rsidRDefault="00C22BBF" w:rsidP="00C22BBF">
            <w:pPr>
              <w:tabs>
                <w:tab w:val="decimal" w:pos="900"/>
              </w:tabs>
              <w:ind w:right="85"/>
              <w:jc w:val="right"/>
              <w:rPr>
                <w:rFonts w:ascii="Angsana New" w:hAnsi="Angsana New"/>
                <w:sz w:val="28"/>
                <w:szCs w:val="28"/>
              </w:rPr>
            </w:pPr>
            <w:r>
              <w:rPr>
                <w:rFonts w:asciiTheme="majorBidi" w:hAnsiTheme="majorBidi" w:cstheme="majorBidi"/>
                <w:sz w:val="28"/>
                <w:szCs w:val="28"/>
              </w:rPr>
              <w:t>22,897</w:t>
            </w:r>
          </w:p>
        </w:tc>
        <w:tc>
          <w:tcPr>
            <w:tcW w:w="100" w:type="dxa"/>
            <w:vAlign w:val="bottom"/>
          </w:tcPr>
          <w:p w14:paraId="3C3FAF13" w14:textId="77777777" w:rsidR="00C22BBF" w:rsidRPr="00391E5C" w:rsidRDefault="00C22BBF" w:rsidP="00C22BBF">
            <w:pPr>
              <w:ind w:left="-288"/>
              <w:jc w:val="right"/>
              <w:rPr>
                <w:rFonts w:ascii="Angsana New" w:hAnsi="Angsana New"/>
                <w:sz w:val="28"/>
                <w:szCs w:val="28"/>
              </w:rPr>
            </w:pPr>
          </w:p>
        </w:tc>
        <w:tc>
          <w:tcPr>
            <w:tcW w:w="1070" w:type="dxa"/>
            <w:vAlign w:val="bottom"/>
          </w:tcPr>
          <w:p w14:paraId="722C5267" w14:textId="041FA10C" w:rsidR="00C22BBF" w:rsidRPr="00391E5C" w:rsidRDefault="00C22BBF" w:rsidP="00C22BBF">
            <w:pPr>
              <w:tabs>
                <w:tab w:val="decimal" w:pos="900"/>
              </w:tabs>
              <w:ind w:right="85"/>
              <w:jc w:val="right"/>
              <w:rPr>
                <w:rFonts w:ascii="Angsana New" w:hAnsi="Angsana New"/>
                <w:sz w:val="28"/>
                <w:szCs w:val="28"/>
              </w:rPr>
            </w:pPr>
            <w:r>
              <w:rPr>
                <w:rFonts w:asciiTheme="majorBidi" w:hAnsiTheme="majorBidi" w:cstheme="majorBidi"/>
                <w:sz w:val="28"/>
                <w:szCs w:val="28"/>
              </w:rPr>
              <w:t>-</w:t>
            </w:r>
          </w:p>
        </w:tc>
        <w:tc>
          <w:tcPr>
            <w:tcW w:w="101" w:type="dxa"/>
            <w:vAlign w:val="bottom"/>
          </w:tcPr>
          <w:p w14:paraId="296225D7" w14:textId="77777777" w:rsidR="00C22BBF" w:rsidRPr="00391E5C" w:rsidRDefault="00C22BBF" w:rsidP="00C22BBF">
            <w:pPr>
              <w:ind w:left="-288"/>
              <w:jc w:val="right"/>
              <w:rPr>
                <w:rFonts w:ascii="Angsana New" w:hAnsi="Angsana New"/>
                <w:sz w:val="28"/>
                <w:szCs w:val="28"/>
              </w:rPr>
            </w:pPr>
          </w:p>
        </w:tc>
        <w:tc>
          <w:tcPr>
            <w:tcW w:w="1069" w:type="dxa"/>
            <w:vAlign w:val="bottom"/>
          </w:tcPr>
          <w:p w14:paraId="35527CA7" w14:textId="4C71F8F0" w:rsidR="00C22BBF" w:rsidRPr="00391E5C" w:rsidRDefault="00C22BBF" w:rsidP="00C22BBF">
            <w:pPr>
              <w:tabs>
                <w:tab w:val="decimal" w:pos="900"/>
              </w:tabs>
              <w:ind w:right="85"/>
              <w:jc w:val="right"/>
              <w:rPr>
                <w:rFonts w:ascii="Angsana New" w:hAnsi="Angsana New"/>
                <w:sz w:val="28"/>
                <w:szCs w:val="28"/>
              </w:rPr>
            </w:pPr>
            <w:r>
              <w:rPr>
                <w:rFonts w:asciiTheme="majorBidi" w:hAnsiTheme="majorBidi" w:cstheme="majorBidi"/>
                <w:sz w:val="28"/>
                <w:szCs w:val="28"/>
              </w:rPr>
              <w:t>-</w:t>
            </w:r>
          </w:p>
        </w:tc>
        <w:tc>
          <w:tcPr>
            <w:tcW w:w="101" w:type="dxa"/>
            <w:vAlign w:val="bottom"/>
          </w:tcPr>
          <w:p w14:paraId="3884DA73" w14:textId="77777777" w:rsidR="00C22BBF" w:rsidRPr="00391E5C" w:rsidRDefault="00C22BBF" w:rsidP="00C22BBF">
            <w:pPr>
              <w:ind w:left="-288"/>
              <w:jc w:val="right"/>
              <w:rPr>
                <w:rFonts w:ascii="Angsana New" w:hAnsi="Angsana New"/>
                <w:sz w:val="28"/>
                <w:szCs w:val="28"/>
              </w:rPr>
            </w:pPr>
          </w:p>
        </w:tc>
        <w:tc>
          <w:tcPr>
            <w:tcW w:w="1069" w:type="dxa"/>
            <w:vAlign w:val="bottom"/>
          </w:tcPr>
          <w:p w14:paraId="5BBD4811" w14:textId="4B67F623" w:rsidR="00C22BBF" w:rsidRPr="00391E5C" w:rsidRDefault="00C22BBF" w:rsidP="00C22BBF">
            <w:pPr>
              <w:tabs>
                <w:tab w:val="decimal" w:pos="900"/>
              </w:tabs>
              <w:ind w:right="85"/>
              <w:jc w:val="right"/>
              <w:rPr>
                <w:rFonts w:ascii="Angsana New" w:hAnsi="Angsana New"/>
                <w:sz w:val="28"/>
                <w:szCs w:val="28"/>
              </w:rPr>
            </w:pPr>
            <w:r>
              <w:rPr>
                <w:rFonts w:asciiTheme="majorBidi" w:hAnsiTheme="majorBidi" w:cstheme="majorBidi"/>
                <w:sz w:val="28"/>
                <w:szCs w:val="28"/>
              </w:rPr>
              <w:t>-</w:t>
            </w:r>
          </w:p>
        </w:tc>
        <w:tc>
          <w:tcPr>
            <w:tcW w:w="120" w:type="dxa"/>
            <w:vAlign w:val="bottom"/>
          </w:tcPr>
          <w:p w14:paraId="0782894C" w14:textId="77777777" w:rsidR="00C22BBF" w:rsidRPr="00391E5C" w:rsidRDefault="00C22BBF" w:rsidP="00C22BBF">
            <w:pPr>
              <w:jc w:val="right"/>
              <w:rPr>
                <w:rFonts w:ascii="Angsana New" w:hAnsi="Angsana New"/>
                <w:sz w:val="28"/>
                <w:szCs w:val="28"/>
              </w:rPr>
            </w:pPr>
          </w:p>
        </w:tc>
        <w:tc>
          <w:tcPr>
            <w:tcW w:w="1140" w:type="dxa"/>
          </w:tcPr>
          <w:p w14:paraId="35D9E946" w14:textId="6E5A8C95" w:rsidR="00C22BBF" w:rsidRPr="00391E5C" w:rsidRDefault="00C22BBF" w:rsidP="00C22BBF">
            <w:pPr>
              <w:tabs>
                <w:tab w:val="decimal" w:pos="908"/>
              </w:tabs>
              <w:ind w:right="85"/>
              <w:jc w:val="right"/>
              <w:rPr>
                <w:rFonts w:ascii="Angsana New" w:hAnsi="Angsana New"/>
                <w:sz w:val="28"/>
                <w:szCs w:val="28"/>
              </w:rPr>
            </w:pPr>
            <w:r>
              <w:rPr>
                <w:rFonts w:asciiTheme="majorBidi" w:hAnsiTheme="majorBidi" w:cstheme="majorBidi"/>
                <w:sz w:val="28"/>
                <w:szCs w:val="28"/>
              </w:rPr>
              <w:t>22,897</w:t>
            </w:r>
          </w:p>
        </w:tc>
      </w:tr>
      <w:tr w:rsidR="00C22BBF" w:rsidRPr="00391E5C" w14:paraId="0F96F7D0" w14:textId="77777777">
        <w:trPr>
          <w:trHeight w:val="141"/>
        </w:trPr>
        <w:tc>
          <w:tcPr>
            <w:tcW w:w="3510" w:type="dxa"/>
          </w:tcPr>
          <w:p w14:paraId="28D51EF3" w14:textId="4D9DFAF0" w:rsidR="00C22BBF" w:rsidRPr="00391E5C" w:rsidRDefault="00C22BBF" w:rsidP="00C22BBF">
            <w:pPr>
              <w:ind w:firstLine="7"/>
              <w:jc w:val="thaiDistribute"/>
              <w:rPr>
                <w:rFonts w:ascii="Angsana New" w:hAnsi="Angsana New"/>
                <w:sz w:val="28"/>
                <w:szCs w:val="28"/>
              </w:rPr>
            </w:pPr>
            <w:r>
              <w:rPr>
                <w:rFonts w:ascii="Angsana New" w:hAnsi="Angsana New"/>
                <w:sz w:val="28"/>
                <w:szCs w:val="28"/>
              </w:rPr>
              <w:t>Vehicles for project</w:t>
            </w:r>
          </w:p>
        </w:tc>
        <w:tc>
          <w:tcPr>
            <w:tcW w:w="1080" w:type="dxa"/>
            <w:tcBorders>
              <w:bottom w:val="single" w:sz="4" w:space="0" w:color="auto"/>
            </w:tcBorders>
            <w:vAlign w:val="bottom"/>
          </w:tcPr>
          <w:p w14:paraId="13111165" w14:textId="22D0113D" w:rsidR="00C22BBF" w:rsidRPr="00391E5C" w:rsidRDefault="00C22BBF" w:rsidP="00C22BBF">
            <w:pPr>
              <w:tabs>
                <w:tab w:val="decimal" w:pos="900"/>
              </w:tabs>
              <w:ind w:right="85"/>
              <w:jc w:val="right"/>
              <w:rPr>
                <w:rFonts w:ascii="Angsana New" w:hAnsi="Angsana New"/>
                <w:sz w:val="28"/>
                <w:szCs w:val="28"/>
              </w:rPr>
            </w:pPr>
            <w:r>
              <w:rPr>
                <w:rFonts w:asciiTheme="majorBidi" w:hAnsiTheme="majorBidi" w:cstheme="majorBidi"/>
                <w:sz w:val="28"/>
                <w:szCs w:val="28"/>
              </w:rPr>
              <w:t>40,491</w:t>
            </w:r>
          </w:p>
        </w:tc>
        <w:tc>
          <w:tcPr>
            <w:tcW w:w="100" w:type="dxa"/>
            <w:vAlign w:val="bottom"/>
          </w:tcPr>
          <w:p w14:paraId="10D4FD40" w14:textId="77777777" w:rsidR="00C22BBF" w:rsidRPr="00391E5C" w:rsidRDefault="00C22BBF" w:rsidP="00C22BBF">
            <w:pPr>
              <w:ind w:left="-288"/>
              <w:jc w:val="right"/>
              <w:rPr>
                <w:rFonts w:ascii="Angsana New" w:hAnsi="Angsana New"/>
                <w:sz w:val="28"/>
                <w:szCs w:val="28"/>
              </w:rPr>
            </w:pPr>
          </w:p>
        </w:tc>
        <w:tc>
          <w:tcPr>
            <w:tcW w:w="1070" w:type="dxa"/>
            <w:tcBorders>
              <w:bottom w:val="single" w:sz="4" w:space="0" w:color="auto"/>
            </w:tcBorders>
            <w:vAlign w:val="bottom"/>
          </w:tcPr>
          <w:p w14:paraId="56044482" w14:textId="23321439" w:rsidR="00C22BBF" w:rsidRPr="00391E5C" w:rsidRDefault="00C22BBF" w:rsidP="00C22BBF">
            <w:pPr>
              <w:tabs>
                <w:tab w:val="decimal" w:pos="900"/>
              </w:tabs>
              <w:ind w:right="85"/>
              <w:jc w:val="right"/>
              <w:rPr>
                <w:rFonts w:ascii="Angsana New" w:hAnsi="Angsana New"/>
                <w:sz w:val="28"/>
                <w:szCs w:val="28"/>
              </w:rPr>
            </w:pPr>
            <w:r>
              <w:rPr>
                <w:rFonts w:asciiTheme="majorBidi" w:hAnsiTheme="majorBidi" w:cstheme="majorBidi"/>
                <w:sz w:val="28"/>
                <w:szCs w:val="28"/>
              </w:rPr>
              <w:t>-</w:t>
            </w:r>
          </w:p>
        </w:tc>
        <w:tc>
          <w:tcPr>
            <w:tcW w:w="101" w:type="dxa"/>
            <w:vAlign w:val="bottom"/>
          </w:tcPr>
          <w:p w14:paraId="7CC51B45" w14:textId="77777777" w:rsidR="00C22BBF" w:rsidRPr="00391E5C" w:rsidRDefault="00C22BBF" w:rsidP="00C22BBF">
            <w:pPr>
              <w:ind w:left="-288"/>
              <w:jc w:val="right"/>
              <w:rPr>
                <w:rFonts w:ascii="Angsana New" w:hAnsi="Angsana New"/>
                <w:sz w:val="28"/>
                <w:szCs w:val="28"/>
              </w:rPr>
            </w:pPr>
          </w:p>
        </w:tc>
        <w:tc>
          <w:tcPr>
            <w:tcW w:w="1069" w:type="dxa"/>
            <w:tcBorders>
              <w:bottom w:val="single" w:sz="4" w:space="0" w:color="auto"/>
            </w:tcBorders>
            <w:vAlign w:val="bottom"/>
          </w:tcPr>
          <w:p w14:paraId="30B4236C" w14:textId="533E97FC" w:rsidR="00C22BBF" w:rsidRPr="00391E5C" w:rsidRDefault="00C22BBF" w:rsidP="00C22BBF">
            <w:pPr>
              <w:tabs>
                <w:tab w:val="decimal" w:pos="900"/>
              </w:tabs>
              <w:ind w:right="85"/>
              <w:jc w:val="right"/>
              <w:rPr>
                <w:rFonts w:ascii="Angsana New" w:hAnsi="Angsana New"/>
                <w:sz w:val="28"/>
                <w:szCs w:val="28"/>
              </w:rPr>
            </w:pPr>
            <w:r>
              <w:rPr>
                <w:rFonts w:asciiTheme="majorBidi" w:hAnsiTheme="majorBidi" w:cstheme="majorBidi"/>
                <w:sz w:val="28"/>
                <w:szCs w:val="28"/>
              </w:rPr>
              <w:t>(1,208)</w:t>
            </w:r>
          </w:p>
        </w:tc>
        <w:tc>
          <w:tcPr>
            <w:tcW w:w="101" w:type="dxa"/>
            <w:vAlign w:val="bottom"/>
          </w:tcPr>
          <w:p w14:paraId="09BFBBBB" w14:textId="77777777" w:rsidR="00C22BBF" w:rsidRPr="00391E5C" w:rsidRDefault="00C22BBF" w:rsidP="00C22BBF">
            <w:pPr>
              <w:ind w:left="-288"/>
              <w:jc w:val="right"/>
              <w:rPr>
                <w:rFonts w:ascii="Angsana New" w:hAnsi="Angsana New"/>
                <w:sz w:val="28"/>
                <w:szCs w:val="28"/>
              </w:rPr>
            </w:pPr>
          </w:p>
        </w:tc>
        <w:tc>
          <w:tcPr>
            <w:tcW w:w="1069" w:type="dxa"/>
            <w:tcBorders>
              <w:bottom w:val="single" w:sz="4" w:space="0" w:color="auto"/>
            </w:tcBorders>
            <w:vAlign w:val="bottom"/>
          </w:tcPr>
          <w:p w14:paraId="1B91B214" w14:textId="2359911D" w:rsidR="00C22BBF" w:rsidRPr="00391E5C" w:rsidRDefault="00C22BBF" w:rsidP="00C22BBF">
            <w:pPr>
              <w:tabs>
                <w:tab w:val="decimal" w:pos="900"/>
              </w:tabs>
              <w:ind w:right="85"/>
              <w:jc w:val="right"/>
              <w:rPr>
                <w:rFonts w:ascii="Angsana New" w:hAnsi="Angsana New"/>
                <w:sz w:val="28"/>
                <w:szCs w:val="28"/>
              </w:rPr>
            </w:pPr>
            <w:r>
              <w:rPr>
                <w:rFonts w:asciiTheme="majorBidi" w:hAnsiTheme="majorBidi" w:cstheme="majorBidi"/>
                <w:sz w:val="28"/>
                <w:szCs w:val="28"/>
              </w:rPr>
              <w:t>-</w:t>
            </w:r>
          </w:p>
        </w:tc>
        <w:tc>
          <w:tcPr>
            <w:tcW w:w="120" w:type="dxa"/>
            <w:vAlign w:val="bottom"/>
          </w:tcPr>
          <w:p w14:paraId="3F696522" w14:textId="77777777" w:rsidR="00C22BBF" w:rsidRPr="00391E5C" w:rsidRDefault="00C22BBF" w:rsidP="00C22BBF">
            <w:pPr>
              <w:jc w:val="right"/>
              <w:rPr>
                <w:rFonts w:ascii="Angsana New" w:hAnsi="Angsana New"/>
                <w:sz w:val="28"/>
                <w:szCs w:val="28"/>
              </w:rPr>
            </w:pPr>
          </w:p>
        </w:tc>
        <w:tc>
          <w:tcPr>
            <w:tcW w:w="1140" w:type="dxa"/>
            <w:tcBorders>
              <w:bottom w:val="single" w:sz="4" w:space="0" w:color="auto"/>
            </w:tcBorders>
          </w:tcPr>
          <w:p w14:paraId="4959A836" w14:textId="3E20D4F6" w:rsidR="00C22BBF" w:rsidRPr="00391E5C" w:rsidRDefault="00C22BBF" w:rsidP="00C22BBF">
            <w:pPr>
              <w:tabs>
                <w:tab w:val="decimal" w:pos="908"/>
              </w:tabs>
              <w:ind w:right="85"/>
              <w:jc w:val="right"/>
              <w:rPr>
                <w:rFonts w:ascii="Angsana New" w:hAnsi="Angsana New"/>
                <w:sz w:val="28"/>
                <w:szCs w:val="28"/>
              </w:rPr>
            </w:pPr>
            <w:r>
              <w:rPr>
                <w:rFonts w:asciiTheme="majorBidi" w:hAnsiTheme="majorBidi" w:cstheme="majorBidi"/>
                <w:sz w:val="28"/>
                <w:szCs w:val="28"/>
              </w:rPr>
              <w:t>39,283</w:t>
            </w:r>
          </w:p>
        </w:tc>
      </w:tr>
      <w:tr w:rsidR="003F4532" w:rsidRPr="00391E5C" w14:paraId="23BA3296" w14:textId="77777777" w:rsidTr="004A3F33">
        <w:trPr>
          <w:trHeight w:val="141"/>
        </w:trPr>
        <w:tc>
          <w:tcPr>
            <w:tcW w:w="3510" w:type="dxa"/>
          </w:tcPr>
          <w:p w14:paraId="683164E7" w14:textId="77777777" w:rsidR="003F4532" w:rsidRPr="00391E5C" w:rsidRDefault="003F4532" w:rsidP="003F4532">
            <w:pPr>
              <w:ind w:firstLine="7"/>
              <w:jc w:val="thaiDistribute"/>
              <w:rPr>
                <w:rFonts w:ascii="Angsana New" w:hAnsi="Angsana New"/>
                <w:b/>
                <w:bCs/>
                <w:sz w:val="28"/>
                <w:szCs w:val="28"/>
              </w:rPr>
            </w:pPr>
            <w:r w:rsidRPr="00391E5C">
              <w:rPr>
                <w:rFonts w:asciiTheme="majorBidi" w:hAnsiTheme="majorBidi" w:cstheme="majorBidi"/>
                <w:b/>
                <w:bCs/>
                <w:sz w:val="28"/>
                <w:szCs w:val="28"/>
              </w:rPr>
              <w:t>Total costs</w:t>
            </w:r>
          </w:p>
        </w:tc>
        <w:tc>
          <w:tcPr>
            <w:tcW w:w="1080" w:type="dxa"/>
            <w:tcBorders>
              <w:top w:val="single" w:sz="4" w:space="0" w:color="auto"/>
            </w:tcBorders>
            <w:vAlign w:val="bottom"/>
          </w:tcPr>
          <w:p w14:paraId="49F8DBB7" w14:textId="39BF1559" w:rsidR="003F4532" w:rsidRPr="00391E5C" w:rsidRDefault="003F4532" w:rsidP="003F4532">
            <w:pPr>
              <w:tabs>
                <w:tab w:val="decimal" w:pos="900"/>
              </w:tabs>
              <w:ind w:right="85"/>
              <w:jc w:val="right"/>
              <w:rPr>
                <w:rFonts w:ascii="Angsana New" w:hAnsi="Angsana New"/>
                <w:b/>
                <w:bCs/>
                <w:sz w:val="28"/>
                <w:szCs w:val="28"/>
              </w:rPr>
            </w:pPr>
            <w:r>
              <w:rPr>
                <w:rFonts w:asciiTheme="majorBidi" w:hAnsiTheme="majorBidi" w:cstheme="majorBidi"/>
                <w:b/>
                <w:bCs/>
                <w:sz w:val="28"/>
                <w:szCs w:val="28"/>
              </w:rPr>
              <w:t>901,</w:t>
            </w:r>
            <w:r w:rsidR="004A3F33">
              <w:rPr>
                <w:rFonts w:asciiTheme="majorBidi" w:hAnsiTheme="majorBidi" w:cstheme="majorBidi"/>
                <w:b/>
                <w:bCs/>
                <w:sz w:val="28"/>
                <w:szCs w:val="28"/>
              </w:rPr>
              <w:t>84</w:t>
            </w:r>
            <w:r w:rsidR="005B2377">
              <w:rPr>
                <w:rFonts w:asciiTheme="majorBidi" w:hAnsiTheme="majorBidi" w:cstheme="majorBidi"/>
                <w:b/>
                <w:bCs/>
                <w:sz w:val="28"/>
                <w:szCs w:val="28"/>
              </w:rPr>
              <w:t>7</w:t>
            </w:r>
          </w:p>
        </w:tc>
        <w:tc>
          <w:tcPr>
            <w:tcW w:w="100" w:type="dxa"/>
            <w:vAlign w:val="bottom"/>
          </w:tcPr>
          <w:p w14:paraId="6B11E79A" w14:textId="77777777" w:rsidR="003F4532" w:rsidRPr="00391E5C" w:rsidRDefault="003F4532" w:rsidP="003F4532">
            <w:pPr>
              <w:ind w:left="-288"/>
              <w:jc w:val="right"/>
              <w:rPr>
                <w:rFonts w:ascii="Angsana New" w:hAnsi="Angsana New"/>
                <w:b/>
                <w:bCs/>
                <w:sz w:val="28"/>
                <w:szCs w:val="28"/>
              </w:rPr>
            </w:pPr>
          </w:p>
        </w:tc>
        <w:tc>
          <w:tcPr>
            <w:tcW w:w="1070" w:type="dxa"/>
            <w:tcBorders>
              <w:top w:val="single" w:sz="4" w:space="0" w:color="auto"/>
            </w:tcBorders>
            <w:vAlign w:val="bottom"/>
          </w:tcPr>
          <w:p w14:paraId="28EEDCE8" w14:textId="5B4A0452" w:rsidR="003F4532" w:rsidRPr="00391E5C" w:rsidRDefault="003F4532" w:rsidP="003F4532">
            <w:pPr>
              <w:tabs>
                <w:tab w:val="decimal" w:pos="900"/>
              </w:tabs>
              <w:ind w:right="85"/>
              <w:jc w:val="right"/>
              <w:rPr>
                <w:rFonts w:ascii="Angsana New" w:hAnsi="Angsana New"/>
                <w:b/>
                <w:bCs/>
                <w:sz w:val="28"/>
                <w:szCs w:val="28"/>
              </w:rPr>
            </w:pPr>
            <w:r>
              <w:rPr>
                <w:rFonts w:asciiTheme="majorBidi" w:hAnsiTheme="majorBidi" w:cstheme="majorBidi"/>
                <w:b/>
                <w:bCs/>
                <w:sz w:val="28"/>
                <w:szCs w:val="28"/>
              </w:rPr>
              <w:t>108,914</w:t>
            </w:r>
          </w:p>
        </w:tc>
        <w:tc>
          <w:tcPr>
            <w:tcW w:w="101" w:type="dxa"/>
            <w:vAlign w:val="bottom"/>
          </w:tcPr>
          <w:p w14:paraId="6E9D81BA" w14:textId="77777777" w:rsidR="003F4532" w:rsidRPr="00391E5C" w:rsidRDefault="003F4532" w:rsidP="003F4532">
            <w:pPr>
              <w:ind w:left="-288"/>
              <w:jc w:val="right"/>
              <w:rPr>
                <w:rFonts w:ascii="Angsana New" w:hAnsi="Angsana New"/>
                <w:b/>
                <w:bCs/>
                <w:sz w:val="28"/>
                <w:szCs w:val="28"/>
              </w:rPr>
            </w:pPr>
          </w:p>
        </w:tc>
        <w:tc>
          <w:tcPr>
            <w:tcW w:w="1069" w:type="dxa"/>
            <w:tcBorders>
              <w:top w:val="single" w:sz="4" w:space="0" w:color="auto"/>
            </w:tcBorders>
            <w:vAlign w:val="bottom"/>
          </w:tcPr>
          <w:p w14:paraId="2B86A76B" w14:textId="6002A9AF" w:rsidR="003F4532" w:rsidRPr="00391E5C" w:rsidRDefault="003F4532" w:rsidP="003F4532">
            <w:pPr>
              <w:tabs>
                <w:tab w:val="decimal" w:pos="900"/>
              </w:tabs>
              <w:ind w:right="85"/>
              <w:jc w:val="right"/>
              <w:rPr>
                <w:rFonts w:ascii="Angsana New" w:hAnsi="Angsana New"/>
                <w:b/>
                <w:bCs/>
                <w:sz w:val="28"/>
                <w:szCs w:val="28"/>
              </w:rPr>
            </w:pPr>
            <w:r>
              <w:rPr>
                <w:rFonts w:asciiTheme="majorBidi" w:hAnsiTheme="majorBidi" w:cstheme="majorBidi"/>
                <w:b/>
                <w:bCs/>
                <w:sz w:val="28"/>
                <w:szCs w:val="28"/>
              </w:rPr>
              <w:t>(7,23</w:t>
            </w:r>
            <w:r w:rsidR="005B2377">
              <w:rPr>
                <w:rFonts w:asciiTheme="majorBidi" w:hAnsiTheme="majorBidi" w:cstheme="majorBidi"/>
                <w:b/>
                <w:bCs/>
                <w:sz w:val="28"/>
                <w:szCs w:val="28"/>
              </w:rPr>
              <w:t>3</w:t>
            </w:r>
            <w:r>
              <w:rPr>
                <w:rFonts w:asciiTheme="majorBidi" w:hAnsiTheme="majorBidi" w:cstheme="majorBidi"/>
                <w:b/>
                <w:bCs/>
                <w:sz w:val="28"/>
                <w:szCs w:val="28"/>
              </w:rPr>
              <w:t>)</w:t>
            </w:r>
          </w:p>
        </w:tc>
        <w:tc>
          <w:tcPr>
            <w:tcW w:w="101" w:type="dxa"/>
            <w:vAlign w:val="bottom"/>
          </w:tcPr>
          <w:p w14:paraId="67D18E9B" w14:textId="77777777" w:rsidR="003F4532" w:rsidRPr="00391E5C" w:rsidRDefault="003F4532" w:rsidP="003F4532">
            <w:pPr>
              <w:ind w:left="-288"/>
              <w:jc w:val="right"/>
              <w:rPr>
                <w:rFonts w:ascii="Angsana New" w:hAnsi="Angsana New"/>
                <w:b/>
                <w:bCs/>
                <w:sz w:val="28"/>
                <w:szCs w:val="28"/>
              </w:rPr>
            </w:pPr>
          </w:p>
        </w:tc>
        <w:tc>
          <w:tcPr>
            <w:tcW w:w="1069" w:type="dxa"/>
            <w:tcBorders>
              <w:top w:val="single" w:sz="4" w:space="0" w:color="auto"/>
            </w:tcBorders>
            <w:vAlign w:val="bottom"/>
          </w:tcPr>
          <w:p w14:paraId="6D58CF3C" w14:textId="015815D0" w:rsidR="003F4532" w:rsidRPr="00391E5C" w:rsidRDefault="003F4532" w:rsidP="003F4532">
            <w:pPr>
              <w:tabs>
                <w:tab w:val="decimal" w:pos="900"/>
              </w:tabs>
              <w:ind w:right="85"/>
              <w:jc w:val="right"/>
              <w:rPr>
                <w:rFonts w:ascii="Angsana New" w:hAnsi="Angsana New"/>
                <w:b/>
                <w:bCs/>
                <w:sz w:val="28"/>
                <w:szCs w:val="28"/>
              </w:rPr>
            </w:pPr>
            <w:r>
              <w:rPr>
                <w:rFonts w:asciiTheme="majorBidi" w:hAnsiTheme="majorBidi" w:cstheme="majorBidi"/>
                <w:sz w:val="28"/>
                <w:szCs w:val="28"/>
              </w:rPr>
              <w:t>-</w:t>
            </w:r>
          </w:p>
        </w:tc>
        <w:tc>
          <w:tcPr>
            <w:tcW w:w="120" w:type="dxa"/>
            <w:vAlign w:val="bottom"/>
          </w:tcPr>
          <w:p w14:paraId="03132577" w14:textId="77777777" w:rsidR="003F4532" w:rsidRPr="00391E5C" w:rsidRDefault="003F4532" w:rsidP="003F4532">
            <w:pPr>
              <w:tabs>
                <w:tab w:val="decimal" w:pos="957"/>
              </w:tabs>
              <w:jc w:val="right"/>
              <w:rPr>
                <w:rFonts w:ascii="Angsana New" w:hAnsi="Angsana New"/>
                <w:b/>
                <w:bCs/>
                <w:sz w:val="28"/>
                <w:szCs w:val="28"/>
              </w:rPr>
            </w:pPr>
          </w:p>
        </w:tc>
        <w:tc>
          <w:tcPr>
            <w:tcW w:w="1140" w:type="dxa"/>
            <w:tcBorders>
              <w:top w:val="single" w:sz="4" w:space="0" w:color="auto"/>
            </w:tcBorders>
            <w:vAlign w:val="bottom"/>
          </w:tcPr>
          <w:p w14:paraId="1090F2AB" w14:textId="01C20B1A" w:rsidR="003F4532" w:rsidRPr="00391E5C" w:rsidRDefault="003F4532" w:rsidP="003F4532">
            <w:pPr>
              <w:tabs>
                <w:tab w:val="decimal" w:pos="908"/>
              </w:tabs>
              <w:ind w:right="85"/>
              <w:jc w:val="right"/>
              <w:rPr>
                <w:rFonts w:ascii="Angsana New" w:hAnsi="Angsana New"/>
                <w:b/>
                <w:bCs/>
                <w:sz w:val="28"/>
                <w:szCs w:val="28"/>
              </w:rPr>
            </w:pPr>
            <w:r>
              <w:rPr>
                <w:rFonts w:asciiTheme="majorBidi" w:hAnsiTheme="majorBidi" w:cstheme="majorBidi"/>
                <w:b/>
                <w:bCs/>
                <w:sz w:val="28"/>
                <w:szCs w:val="28"/>
              </w:rPr>
              <w:t>1,003,</w:t>
            </w:r>
            <w:r w:rsidR="004A3F33">
              <w:rPr>
                <w:rFonts w:asciiTheme="majorBidi" w:hAnsiTheme="majorBidi" w:cstheme="majorBidi"/>
                <w:b/>
                <w:bCs/>
                <w:sz w:val="28"/>
                <w:szCs w:val="28"/>
              </w:rPr>
              <w:t>528</w:t>
            </w:r>
          </w:p>
        </w:tc>
      </w:tr>
      <w:tr w:rsidR="003F4532" w:rsidRPr="00391E5C" w14:paraId="51D9E7B7" w14:textId="77777777" w:rsidTr="00DB23FF">
        <w:trPr>
          <w:trHeight w:val="141"/>
        </w:trPr>
        <w:tc>
          <w:tcPr>
            <w:tcW w:w="3510" w:type="dxa"/>
          </w:tcPr>
          <w:p w14:paraId="39337245" w14:textId="77777777" w:rsidR="003F4532" w:rsidRPr="00391E5C" w:rsidRDefault="003F4532" w:rsidP="003F4532">
            <w:pPr>
              <w:ind w:firstLine="7"/>
              <w:jc w:val="thaiDistribute"/>
              <w:rPr>
                <w:rFonts w:ascii="Angsana New" w:hAnsi="Angsana New"/>
                <w:b/>
                <w:bCs/>
                <w:sz w:val="28"/>
                <w:szCs w:val="28"/>
                <w:cs/>
              </w:rPr>
            </w:pPr>
            <w:r w:rsidRPr="00391E5C">
              <w:rPr>
                <w:rFonts w:asciiTheme="majorBidi" w:hAnsiTheme="majorBidi" w:cstheme="majorBidi"/>
                <w:b/>
                <w:bCs/>
                <w:sz w:val="28"/>
                <w:szCs w:val="28"/>
              </w:rPr>
              <w:t>Accumulated depreciation:</w:t>
            </w:r>
          </w:p>
        </w:tc>
        <w:tc>
          <w:tcPr>
            <w:tcW w:w="1080" w:type="dxa"/>
            <w:vAlign w:val="bottom"/>
          </w:tcPr>
          <w:p w14:paraId="05B38960" w14:textId="77777777" w:rsidR="003F4532" w:rsidRPr="00391E5C" w:rsidRDefault="003F4532" w:rsidP="003F4532">
            <w:pPr>
              <w:tabs>
                <w:tab w:val="decimal" w:pos="900"/>
              </w:tabs>
              <w:ind w:right="85"/>
              <w:jc w:val="right"/>
              <w:rPr>
                <w:rFonts w:ascii="Angsana New" w:hAnsi="Angsana New"/>
                <w:b/>
                <w:bCs/>
                <w:sz w:val="28"/>
                <w:szCs w:val="28"/>
              </w:rPr>
            </w:pPr>
          </w:p>
        </w:tc>
        <w:tc>
          <w:tcPr>
            <w:tcW w:w="100" w:type="dxa"/>
            <w:vAlign w:val="bottom"/>
          </w:tcPr>
          <w:p w14:paraId="53A9E637" w14:textId="77777777" w:rsidR="003F4532" w:rsidRPr="00391E5C" w:rsidRDefault="003F4532" w:rsidP="003F4532">
            <w:pPr>
              <w:ind w:left="-288"/>
              <w:jc w:val="right"/>
              <w:rPr>
                <w:rFonts w:ascii="Angsana New" w:hAnsi="Angsana New"/>
                <w:b/>
                <w:bCs/>
                <w:sz w:val="28"/>
                <w:szCs w:val="28"/>
              </w:rPr>
            </w:pPr>
          </w:p>
        </w:tc>
        <w:tc>
          <w:tcPr>
            <w:tcW w:w="1070" w:type="dxa"/>
            <w:vAlign w:val="bottom"/>
          </w:tcPr>
          <w:p w14:paraId="37F1AA9E" w14:textId="77777777" w:rsidR="003F4532" w:rsidRPr="00391E5C" w:rsidRDefault="003F4532" w:rsidP="003F4532">
            <w:pPr>
              <w:tabs>
                <w:tab w:val="decimal" w:pos="793"/>
              </w:tabs>
              <w:ind w:right="95"/>
              <w:jc w:val="right"/>
              <w:rPr>
                <w:rFonts w:ascii="Angsana New" w:hAnsi="Angsana New"/>
                <w:b/>
                <w:bCs/>
                <w:sz w:val="28"/>
                <w:szCs w:val="28"/>
              </w:rPr>
            </w:pPr>
          </w:p>
        </w:tc>
        <w:tc>
          <w:tcPr>
            <w:tcW w:w="101" w:type="dxa"/>
            <w:vAlign w:val="bottom"/>
          </w:tcPr>
          <w:p w14:paraId="4D2B32AF" w14:textId="77777777" w:rsidR="003F4532" w:rsidRPr="00391E5C" w:rsidRDefault="003F4532" w:rsidP="003F4532">
            <w:pPr>
              <w:ind w:left="-288"/>
              <w:jc w:val="right"/>
              <w:rPr>
                <w:rFonts w:ascii="Angsana New" w:hAnsi="Angsana New"/>
                <w:b/>
                <w:bCs/>
                <w:sz w:val="28"/>
                <w:szCs w:val="28"/>
              </w:rPr>
            </w:pPr>
          </w:p>
        </w:tc>
        <w:tc>
          <w:tcPr>
            <w:tcW w:w="1069" w:type="dxa"/>
            <w:vAlign w:val="bottom"/>
          </w:tcPr>
          <w:p w14:paraId="0D4441C3" w14:textId="77777777" w:rsidR="003F4532" w:rsidRPr="00391E5C" w:rsidRDefault="003F4532" w:rsidP="003F4532">
            <w:pPr>
              <w:tabs>
                <w:tab w:val="decimal" w:pos="720"/>
              </w:tabs>
              <w:ind w:right="88"/>
              <w:jc w:val="right"/>
              <w:rPr>
                <w:rFonts w:ascii="Angsana New" w:hAnsi="Angsana New"/>
                <w:b/>
                <w:bCs/>
                <w:sz w:val="28"/>
                <w:szCs w:val="28"/>
              </w:rPr>
            </w:pPr>
          </w:p>
        </w:tc>
        <w:tc>
          <w:tcPr>
            <w:tcW w:w="101" w:type="dxa"/>
            <w:vAlign w:val="bottom"/>
          </w:tcPr>
          <w:p w14:paraId="0E9B95AF" w14:textId="77777777" w:rsidR="003F4532" w:rsidRPr="00391E5C" w:rsidRDefault="003F4532" w:rsidP="003F4532">
            <w:pPr>
              <w:ind w:left="-288"/>
              <w:jc w:val="right"/>
              <w:rPr>
                <w:rFonts w:ascii="Angsana New" w:hAnsi="Angsana New"/>
                <w:b/>
                <w:bCs/>
                <w:sz w:val="28"/>
                <w:szCs w:val="28"/>
              </w:rPr>
            </w:pPr>
          </w:p>
        </w:tc>
        <w:tc>
          <w:tcPr>
            <w:tcW w:w="1069" w:type="dxa"/>
            <w:vAlign w:val="bottom"/>
          </w:tcPr>
          <w:p w14:paraId="01CA04C3" w14:textId="77777777" w:rsidR="003F4532" w:rsidRPr="00391E5C" w:rsidRDefault="003F4532" w:rsidP="003F4532">
            <w:pPr>
              <w:tabs>
                <w:tab w:val="decimal" w:pos="957"/>
              </w:tabs>
              <w:ind w:right="127"/>
              <w:jc w:val="right"/>
              <w:rPr>
                <w:rFonts w:ascii="Angsana New" w:hAnsi="Angsana New"/>
                <w:b/>
                <w:bCs/>
                <w:sz w:val="28"/>
                <w:szCs w:val="28"/>
              </w:rPr>
            </w:pPr>
          </w:p>
        </w:tc>
        <w:tc>
          <w:tcPr>
            <w:tcW w:w="120" w:type="dxa"/>
            <w:vAlign w:val="bottom"/>
          </w:tcPr>
          <w:p w14:paraId="3E256A6E" w14:textId="77777777" w:rsidR="003F4532" w:rsidRPr="00391E5C" w:rsidRDefault="003F4532" w:rsidP="003F4532">
            <w:pPr>
              <w:tabs>
                <w:tab w:val="decimal" w:pos="957"/>
              </w:tabs>
              <w:jc w:val="right"/>
              <w:rPr>
                <w:rFonts w:ascii="Angsana New" w:hAnsi="Angsana New"/>
                <w:b/>
                <w:bCs/>
                <w:sz w:val="28"/>
                <w:szCs w:val="28"/>
              </w:rPr>
            </w:pPr>
          </w:p>
        </w:tc>
        <w:tc>
          <w:tcPr>
            <w:tcW w:w="1140" w:type="dxa"/>
            <w:vAlign w:val="bottom"/>
          </w:tcPr>
          <w:p w14:paraId="3C70E3A4" w14:textId="77777777" w:rsidR="003F4532" w:rsidRPr="00391E5C" w:rsidRDefault="003F4532" w:rsidP="003F4532">
            <w:pPr>
              <w:tabs>
                <w:tab w:val="decimal" w:pos="908"/>
              </w:tabs>
              <w:ind w:right="124"/>
              <w:jc w:val="right"/>
              <w:rPr>
                <w:rFonts w:ascii="Angsana New" w:hAnsi="Angsana New"/>
                <w:b/>
                <w:bCs/>
                <w:sz w:val="28"/>
                <w:szCs w:val="28"/>
              </w:rPr>
            </w:pPr>
          </w:p>
        </w:tc>
      </w:tr>
      <w:tr w:rsidR="00C25CB6" w:rsidRPr="00391E5C" w14:paraId="088A5145" w14:textId="77777777" w:rsidTr="004A3F33">
        <w:trPr>
          <w:trHeight w:val="141"/>
        </w:trPr>
        <w:tc>
          <w:tcPr>
            <w:tcW w:w="3510" w:type="dxa"/>
          </w:tcPr>
          <w:p w14:paraId="5707B7AC" w14:textId="77777777" w:rsidR="00C25CB6" w:rsidRPr="00391E5C" w:rsidRDefault="00C25CB6" w:rsidP="00C25CB6">
            <w:pPr>
              <w:ind w:firstLine="7"/>
              <w:jc w:val="thaiDistribute"/>
              <w:rPr>
                <w:rFonts w:ascii="Angsana New" w:hAnsi="Angsana New"/>
                <w:b/>
                <w:bCs/>
                <w:sz w:val="28"/>
                <w:szCs w:val="28"/>
                <w:cs/>
              </w:rPr>
            </w:pPr>
            <w:r w:rsidRPr="00391E5C">
              <w:rPr>
                <w:rFonts w:asciiTheme="majorBidi" w:hAnsiTheme="majorBidi" w:cstheme="majorBidi"/>
                <w:sz w:val="28"/>
                <w:szCs w:val="28"/>
              </w:rPr>
              <w:t>Buildings and building improvements</w:t>
            </w:r>
          </w:p>
        </w:tc>
        <w:tc>
          <w:tcPr>
            <w:tcW w:w="1080" w:type="dxa"/>
            <w:vAlign w:val="bottom"/>
          </w:tcPr>
          <w:p w14:paraId="5E1E134E" w14:textId="408E7B68" w:rsidR="00C25CB6" w:rsidRPr="00391E5C" w:rsidRDefault="004A3F33" w:rsidP="00C25CB6">
            <w:pPr>
              <w:tabs>
                <w:tab w:val="decimal" w:pos="900"/>
              </w:tabs>
              <w:ind w:right="85"/>
              <w:jc w:val="right"/>
              <w:rPr>
                <w:rFonts w:asciiTheme="majorBidi" w:hAnsiTheme="majorBidi" w:cstheme="majorBidi"/>
                <w:b/>
                <w:bCs/>
                <w:sz w:val="28"/>
                <w:szCs w:val="28"/>
              </w:rPr>
            </w:pPr>
            <w:r>
              <w:rPr>
                <w:rFonts w:asciiTheme="majorBidi" w:hAnsiTheme="majorBidi" w:cstheme="majorBidi"/>
                <w:sz w:val="28"/>
                <w:szCs w:val="28"/>
              </w:rPr>
              <w:t>(</w:t>
            </w:r>
            <w:r w:rsidR="00C25CB6" w:rsidRPr="00E4070E">
              <w:rPr>
                <w:rFonts w:asciiTheme="majorBidi" w:hAnsiTheme="majorBidi" w:cstheme="majorBidi"/>
                <w:sz w:val="28"/>
                <w:szCs w:val="28"/>
              </w:rPr>
              <w:t>41,142</w:t>
            </w:r>
            <w:r>
              <w:rPr>
                <w:rFonts w:asciiTheme="majorBidi" w:hAnsiTheme="majorBidi" w:cstheme="majorBidi"/>
                <w:sz w:val="28"/>
                <w:szCs w:val="28"/>
              </w:rPr>
              <w:t>)</w:t>
            </w:r>
          </w:p>
        </w:tc>
        <w:tc>
          <w:tcPr>
            <w:tcW w:w="100" w:type="dxa"/>
            <w:vAlign w:val="bottom"/>
          </w:tcPr>
          <w:p w14:paraId="42D77EAA" w14:textId="77777777" w:rsidR="00C25CB6" w:rsidRPr="00391E5C" w:rsidRDefault="00C25CB6" w:rsidP="00C25CB6">
            <w:pPr>
              <w:ind w:left="-288"/>
              <w:jc w:val="right"/>
              <w:rPr>
                <w:rFonts w:asciiTheme="majorBidi" w:hAnsiTheme="majorBidi" w:cstheme="majorBidi"/>
                <w:b/>
                <w:bCs/>
                <w:sz w:val="28"/>
                <w:szCs w:val="28"/>
              </w:rPr>
            </w:pPr>
          </w:p>
        </w:tc>
        <w:tc>
          <w:tcPr>
            <w:tcW w:w="1070" w:type="dxa"/>
            <w:vAlign w:val="bottom"/>
          </w:tcPr>
          <w:p w14:paraId="602305BD" w14:textId="535B0704" w:rsidR="00C25CB6" w:rsidRPr="00391E5C" w:rsidRDefault="004A3F33" w:rsidP="00C25CB6">
            <w:pPr>
              <w:tabs>
                <w:tab w:val="decimal" w:pos="900"/>
              </w:tabs>
              <w:ind w:right="85"/>
              <w:jc w:val="right"/>
              <w:rPr>
                <w:rFonts w:asciiTheme="majorBidi" w:hAnsiTheme="majorBidi" w:cstheme="majorBidi"/>
                <w:sz w:val="28"/>
                <w:szCs w:val="28"/>
              </w:rPr>
            </w:pPr>
            <w:r>
              <w:rPr>
                <w:rFonts w:asciiTheme="majorBidi" w:hAnsiTheme="majorBidi" w:cstheme="majorBidi"/>
                <w:sz w:val="28"/>
                <w:szCs w:val="28"/>
              </w:rPr>
              <w:t>(</w:t>
            </w:r>
            <w:r w:rsidR="00C25CB6">
              <w:rPr>
                <w:rFonts w:asciiTheme="majorBidi" w:hAnsiTheme="majorBidi" w:cstheme="majorBidi"/>
                <w:sz w:val="28"/>
                <w:szCs w:val="28"/>
              </w:rPr>
              <w:t>7,967</w:t>
            </w:r>
            <w:r>
              <w:rPr>
                <w:rFonts w:asciiTheme="majorBidi" w:hAnsiTheme="majorBidi" w:cstheme="majorBidi"/>
                <w:sz w:val="28"/>
                <w:szCs w:val="28"/>
              </w:rPr>
              <w:t>)</w:t>
            </w:r>
          </w:p>
        </w:tc>
        <w:tc>
          <w:tcPr>
            <w:tcW w:w="101" w:type="dxa"/>
            <w:vAlign w:val="bottom"/>
          </w:tcPr>
          <w:p w14:paraId="3AA01687" w14:textId="77777777" w:rsidR="00C25CB6" w:rsidRPr="00391E5C" w:rsidRDefault="00C25CB6" w:rsidP="00C25CB6">
            <w:pPr>
              <w:ind w:left="-288"/>
              <w:jc w:val="right"/>
              <w:rPr>
                <w:rFonts w:asciiTheme="majorBidi" w:hAnsiTheme="majorBidi" w:cstheme="majorBidi"/>
                <w:sz w:val="28"/>
                <w:szCs w:val="28"/>
              </w:rPr>
            </w:pPr>
          </w:p>
        </w:tc>
        <w:tc>
          <w:tcPr>
            <w:tcW w:w="1069" w:type="dxa"/>
            <w:vAlign w:val="bottom"/>
          </w:tcPr>
          <w:p w14:paraId="2A8CFDFB" w14:textId="5650905A" w:rsidR="00C25CB6" w:rsidRPr="00391E5C" w:rsidRDefault="00C25CB6" w:rsidP="00C25CB6">
            <w:pPr>
              <w:tabs>
                <w:tab w:val="decimal" w:pos="900"/>
              </w:tabs>
              <w:ind w:right="85"/>
              <w:jc w:val="right"/>
              <w:rPr>
                <w:rFonts w:asciiTheme="majorBidi" w:hAnsiTheme="majorBidi" w:cstheme="majorBidi"/>
                <w:sz w:val="28"/>
                <w:szCs w:val="28"/>
              </w:rPr>
            </w:pPr>
            <w:r>
              <w:rPr>
                <w:rFonts w:asciiTheme="majorBidi" w:hAnsiTheme="majorBidi" w:cstheme="majorBidi"/>
                <w:sz w:val="28"/>
                <w:szCs w:val="28"/>
              </w:rPr>
              <w:t>-</w:t>
            </w:r>
          </w:p>
        </w:tc>
        <w:tc>
          <w:tcPr>
            <w:tcW w:w="101" w:type="dxa"/>
            <w:vAlign w:val="bottom"/>
          </w:tcPr>
          <w:p w14:paraId="7DF83DDA" w14:textId="77777777" w:rsidR="00C25CB6" w:rsidRPr="00391E5C" w:rsidRDefault="00C25CB6" w:rsidP="00C25CB6">
            <w:pPr>
              <w:ind w:left="-288"/>
              <w:jc w:val="right"/>
              <w:rPr>
                <w:rFonts w:asciiTheme="majorBidi" w:hAnsiTheme="majorBidi" w:cstheme="majorBidi"/>
                <w:sz w:val="28"/>
                <w:szCs w:val="28"/>
              </w:rPr>
            </w:pPr>
          </w:p>
        </w:tc>
        <w:tc>
          <w:tcPr>
            <w:tcW w:w="1069" w:type="dxa"/>
            <w:vAlign w:val="bottom"/>
          </w:tcPr>
          <w:p w14:paraId="3769D2D3" w14:textId="6BBEA9D4" w:rsidR="00C25CB6" w:rsidRPr="00391E5C" w:rsidRDefault="00C25CB6" w:rsidP="00C25CB6">
            <w:pPr>
              <w:tabs>
                <w:tab w:val="decimal" w:pos="900"/>
              </w:tabs>
              <w:ind w:right="85"/>
              <w:jc w:val="right"/>
              <w:rPr>
                <w:rFonts w:asciiTheme="majorBidi" w:hAnsiTheme="majorBidi" w:cstheme="majorBidi"/>
                <w:sz w:val="28"/>
                <w:szCs w:val="28"/>
              </w:rPr>
            </w:pPr>
            <w:r>
              <w:rPr>
                <w:rFonts w:asciiTheme="majorBidi" w:hAnsiTheme="majorBidi" w:cstheme="majorBidi"/>
                <w:sz w:val="28"/>
                <w:szCs w:val="28"/>
              </w:rPr>
              <w:t>-</w:t>
            </w:r>
          </w:p>
        </w:tc>
        <w:tc>
          <w:tcPr>
            <w:tcW w:w="120" w:type="dxa"/>
            <w:vAlign w:val="bottom"/>
          </w:tcPr>
          <w:p w14:paraId="71C9C197" w14:textId="77777777" w:rsidR="00C25CB6" w:rsidRPr="00391E5C" w:rsidRDefault="00C25CB6" w:rsidP="00C25CB6">
            <w:pPr>
              <w:tabs>
                <w:tab w:val="decimal" w:pos="957"/>
              </w:tabs>
              <w:jc w:val="right"/>
              <w:rPr>
                <w:rFonts w:asciiTheme="majorBidi" w:hAnsiTheme="majorBidi" w:cstheme="majorBidi"/>
                <w:sz w:val="28"/>
                <w:szCs w:val="28"/>
              </w:rPr>
            </w:pPr>
          </w:p>
        </w:tc>
        <w:tc>
          <w:tcPr>
            <w:tcW w:w="1140" w:type="dxa"/>
            <w:vAlign w:val="bottom"/>
          </w:tcPr>
          <w:p w14:paraId="6414AEFF" w14:textId="5C0BEBC7" w:rsidR="00C25CB6" w:rsidRPr="00391E5C" w:rsidRDefault="004A3F33" w:rsidP="00C25CB6">
            <w:pPr>
              <w:tabs>
                <w:tab w:val="decimal" w:pos="908"/>
              </w:tabs>
              <w:ind w:right="85"/>
              <w:jc w:val="right"/>
              <w:rPr>
                <w:rFonts w:asciiTheme="majorBidi" w:hAnsiTheme="majorBidi" w:cstheme="majorBidi"/>
                <w:sz w:val="28"/>
                <w:szCs w:val="28"/>
              </w:rPr>
            </w:pPr>
            <w:r>
              <w:rPr>
                <w:rFonts w:asciiTheme="majorBidi" w:hAnsiTheme="majorBidi" w:cstheme="majorBidi"/>
                <w:sz w:val="28"/>
                <w:szCs w:val="28"/>
              </w:rPr>
              <w:t>(</w:t>
            </w:r>
            <w:r w:rsidR="00C25CB6">
              <w:rPr>
                <w:rFonts w:asciiTheme="majorBidi" w:hAnsiTheme="majorBidi" w:cstheme="majorBidi"/>
                <w:sz w:val="28"/>
                <w:szCs w:val="28"/>
              </w:rPr>
              <w:t>49,109</w:t>
            </w:r>
            <w:r>
              <w:rPr>
                <w:rFonts w:asciiTheme="majorBidi" w:hAnsiTheme="majorBidi" w:cstheme="majorBidi"/>
                <w:sz w:val="28"/>
                <w:szCs w:val="28"/>
              </w:rPr>
              <w:t>)</w:t>
            </w:r>
          </w:p>
        </w:tc>
      </w:tr>
      <w:tr w:rsidR="00C25CB6" w:rsidRPr="00391E5C" w14:paraId="4E79DC0E" w14:textId="77777777" w:rsidTr="004A3F33">
        <w:trPr>
          <w:trHeight w:val="141"/>
        </w:trPr>
        <w:tc>
          <w:tcPr>
            <w:tcW w:w="3510" w:type="dxa"/>
          </w:tcPr>
          <w:p w14:paraId="3D5C755F" w14:textId="77777777" w:rsidR="00C25CB6" w:rsidRPr="00391E5C" w:rsidRDefault="00C25CB6" w:rsidP="00C25CB6">
            <w:pPr>
              <w:ind w:firstLine="7"/>
              <w:jc w:val="thaiDistribute"/>
              <w:rPr>
                <w:rFonts w:ascii="Angsana New" w:hAnsi="Angsana New"/>
                <w:b/>
                <w:bCs/>
                <w:sz w:val="28"/>
                <w:szCs w:val="28"/>
                <w:cs/>
              </w:rPr>
            </w:pPr>
            <w:r w:rsidRPr="00391E5C">
              <w:rPr>
                <w:rFonts w:ascii="Angsana New" w:hAnsi="Angsana New" w:hint="cs"/>
                <w:sz w:val="28"/>
                <w:szCs w:val="28"/>
              </w:rPr>
              <w:t>Machinery, tool and equipment</w:t>
            </w:r>
          </w:p>
        </w:tc>
        <w:tc>
          <w:tcPr>
            <w:tcW w:w="1080" w:type="dxa"/>
            <w:vAlign w:val="bottom"/>
          </w:tcPr>
          <w:p w14:paraId="1F0F84EC" w14:textId="0EC81779" w:rsidR="00C25CB6" w:rsidRPr="00391E5C" w:rsidRDefault="004A3F33" w:rsidP="00C25CB6">
            <w:pPr>
              <w:tabs>
                <w:tab w:val="decimal" w:pos="900"/>
              </w:tabs>
              <w:ind w:right="85"/>
              <w:jc w:val="right"/>
              <w:rPr>
                <w:rFonts w:asciiTheme="majorBidi" w:hAnsiTheme="majorBidi" w:cstheme="majorBidi"/>
                <w:b/>
                <w:bCs/>
                <w:sz w:val="28"/>
                <w:szCs w:val="28"/>
              </w:rPr>
            </w:pPr>
            <w:r>
              <w:rPr>
                <w:rFonts w:asciiTheme="majorBidi" w:hAnsiTheme="majorBidi" w:cstheme="majorBidi"/>
                <w:sz w:val="28"/>
                <w:szCs w:val="28"/>
              </w:rPr>
              <w:t>(</w:t>
            </w:r>
            <w:r w:rsidR="00C25CB6">
              <w:rPr>
                <w:rFonts w:asciiTheme="majorBidi" w:hAnsiTheme="majorBidi" w:cstheme="majorBidi"/>
                <w:sz w:val="28"/>
                <w:szCs w:val="28"/>
              </w:rPr>
              <w:t>253,3</w:t>
            </w:r>
            <w:r w:rsidR="005B2377">
              <w:rPr>
                <w:rFonts w:asciiTheme="majorBidi" w:hAnsiTheme="majorBidi" w:cstheme="majorBidi"/>
                <w:sz w:val="28"/>
                <w:szCs w:val="28"/>
              </w:rPr>
              <w:t>19</w:t>
            </w:r>
            <w:r>
              <w:rPr>
                <w:rFonts w:asciiTheme="majorBidi" w:hAnsiTheme="majorBidi" w:cstheme="majorBidi"/>
                <w:sz w:val="28"/>
                <w:szCs w:val="28"/>
              </w:rPr>
              <w:t>)</w:t>
            </w:r>
          </w:p>
        </w:tc>
        <w:tc>
          <w:tcPr>
            <w:tcW w:w="100" w:type="dxa"/>
            <w:vAlign w:val="bottom"/>
          </w:tcPr>
          <w:p w14:paraId="316B092F" w14:textId="77777777" w:rsidR="00C25CB6" w:rsidRPr="00391E5C" w:rsidRDefault="00C25CB6" w:rsidP="00C25CB6">
            <w:pPr>
              <w:ind w:left="-288"/>
              <w:jc w:val="right"/>
              <w:rPr>
                <w:rFonts w:asciiTheme="majorBidi" w:hAnsiTheme="majorBidi" w:cstheme="majorBidi"/>
                <w:b/>
                <w:bCs/>
                <w:sz w:val="28"/>
                <w:szCs w:val="28"/>
              </w:rPr>
            </w:pPr>
          </w:p>
        </w:tc>
        <w:tc>
          <w:tcPr>
            <w:tcW w:w="1070" w:type="dxa"/>
            <w:vAlign w:val="bottom"/>
          </w:tcPr>
          <w:p w14:paraId="724C136F" w14:textId="3F210F69" w:rsidR="00C25CB6" w:rsidRPr="00391E5C" w:rsidRDefault="004A3F33" w:rsidP="00C25CB6">
            <w:pPr>
              <w:tabs>
                <w:tab w:val="decimal" w:pos="900"/>
              </w:tabs>
              <w:ind w:right="85"/>
              <w:jc w:val="right"/>
              <w:rPr>
                <w:rFonts w:asciiTheme="majorBidi" w:hAnsiTheme="majorBidi" w:cstheme="majorBidi"/>
                <w:sz w:val="28"/>
                <w:szCs w:val="28"/>
              </w:rPr>
            </w:pPr>
            <w:r>
              <w:rPr>
                <w:rFonts w:asciiTheme="majorBidi" w:hAnsiTheme="majorBidi" w:cstheme="majorBidi"/>
                <w:sz w:val="28"/>
                <w:szCs w:val="28"/>
              </w:rPr>
              <w:t>(</w:t>
            </w:r>
            <w:r w:rsidR="00C25CB6">
              <w:rPr>
                <w:rFonts w:asciiTheme="majorBidi" w:hAnsiTheme="majorBidi" w:cstheme="majorBidi"/>
                <w:sz w:val="28"/>
                <w:szCs w:val="28"/>
              </w:rPr>
              <w:t>65,005</w:t>
            </w:r>
            <w:r>
              <w:rPr>
                <w:rFonts w:asciiTheme="majorBidi" w:hAnsiTheme="majorBidi" w:cstheme="majorBidi"/>
                <w:sz w:val="28"/>
                <w:szCs w:val="28"/>
              </w:rPr>
              <w:t>)</w:t>
            </w:r>
          </w:p>
        </w:tc>
        <w:tc>
          <w:tcPr>
            <w:tcW w:w="101" w:type="dxa"/>
            <w:vAlign w:val="bottom"/>
          </w:tcPr>
          <w:p w14:paraId="6B926E7A" w14:textId="77777777" w:rsidR="00C25CB6" w:rsidRPr="00391E5C" w:rsidRDefault="00C25CB6" w:rsidP="00C25CB6">
            <w:pPr>
              <w:ind w:left="-288"/>
              <w:jc w:val="right"/>
              <w:rPr>
                <w:rFonts w:asciiTheme="majorBidi" w:hAnsiTheme="majorBidi" w:cstheme="majorBidi"/>
                <w:sz w:val="28"/>
                <w:szCs w:val="28"/>
              </w:rPr>
            </w:pPr>
          </w:p>
        </w:tc>
        <w:tc>
          <w:tcPr>
            <w:tcW w:w="1069" w:type="dxa"/>
            <w:vAlign w:val="bottom"/>
          </w:tcPr>
          <w:p w14:paraId="6BA5208D" w14:textId="5EE54442" w:rsidR="00C25CB6" w:rsidRPr="00391E5C" w:rsidRDefault="00C25CB6" w:rsidP="00C25CB6">
            <w:pPr>
              <w:tabs>
                <w:tab w:val="decimal" w:pos="900"/>
              </w:tabs>
              <w:ind w:right="85"/>
              <w:jc w:val="right"/>
              <w:rPr>
                <w:rFonts w:asciiTheme="majorBidi" w:hAnsiTheme="majorBidi" w:cstheme="majorBidi"/>
                <w:sz w:val="28"/>
                <w:szCs w:val="28"/>
              </w:rPr>
            </w:pPr>
            <w:r>
              <w:rPr>
                <w:rFonts w:asciiTheme="majorBidi" w:hAnsiTheme="majorBidi" w:cstheme="majorBidi"/>
                <w:sz w:val="28"/>
                <w:szCs w:val="28"/>
              </w:rPr>
              <w:t>5,649</w:t>
            </w:r>
          </w:p>
        </w:tc>
        <w:tc>
          <w:tcPr>
            <w:tcW w:w="101" w:type="dxa"/>
            <w:vAlign w:val="bottom"/>
          </w:tcPr>
          <w:p w14:paraId="38DEA028" w14:textId="77777777" w:rsidR="00C25CB6" w:rsidRPr="00391E5C" w:rsidRDefault="00C25CB6" w:rsidP="00C25CB6">
            <w:pPr>
              <w:ind w:left="-288"/>
              <w:jc w:val="right"/>
              <w:rPr>
                <w:rFonts w:asciiTheme="majorBidi" w:hAnsiTheme="majorBidi" w:cstheme="majorBidi"/>
                <w:sz w:val="28"/>
                <w:szCs w:val="28"/>
              </w:rPr>
            </w:pPr>
          </w:p>
        </w:tc>
        <w:tc>
          <w:tcPr>
            <w:tcW w:w="1069" w:type="dxa"/>
            <w:vAlign w:val="bottom"/>
          </w:tcPr>
          <w:p w14:paraId="4FB2FDC4" w14:textId="1172DE21" w:rsidR="00C25CB6" w:rsidRPr="00391E5C" w:rsidRDefault="00C25CB6" w:rsidP="00C25CB6">
            <w:pPr>
              <w:tabs>
                <w:tab w:val="decimal" w:pos="900"/>
              </w:tabs>
              <w:ind w:right="85"/>
              <w:jc w:val="right"/>
              <w:rPr>
                <w:rFonts w:asciiTheme="majorBidi" w:hAnsiTheme="majorBidi" w:cstheme="majorBidi"/>
                <w:sz w:val="28"/>
                <w:szCs w:val="28"/>
              </w:rPr>
            </w:pPr>
            <w:r>
              <w:rPr>
                <w:rFonts w:asciiTheme="majorBidi" w:hAnsiTheme="majorBidi" w:cstheme="majorBidi"/>
                <w:sz w:val="28"/>
                <w:szCs w:val="28"/>
              </w:rPr>
              <w:t>-</w:t>
            </w:r>
          </w:p>
        </w:tc>
        <w:tc>
          <w:tcPr>
            <w:tcW w:w="120" w:type="dxa"/>
            <w:vAlign w:val="bottom"/>
          </w:tcPr>
          <w:p w14:paraId="20BE1CE0" w14:textId="77777777" w:rsidR="00C25CB6" w:rsidRPr="00391E5C" w:rsidRDefault="00C25CB6" w:rsidP="00C25CB6">
            <w:pPr>
              <w:tabs>
                <w:tab w:val="decimal" w:pos="957"/>
              </w:tabs>
              <w:jc w:val="right"/>
              <w:rPr>
                <w:rFonts w:asciiTheme="majorBidi" w:hAnsiTheme="majorBidi" w:cstheme="majorBidi"/>
                <w:sz w:val="28"/>
                <w:szCs w:val="28"/>
              </w:rPr>
            </w:pPr>
          </w:p>
        </w:tc>
        <w:tc>
          <w:tcPr>
            <w:tcW w:w="1140" w:type="dxa"/>
            <w:vAlign w:val="bottom"/>
          </w:tcPr>
          <w:p w14:paraId="38667A98" w14:textId="00DD9C26" w:rsidR="00C25CB6" w:rsidRPr="00391E5C" w:rsidRDefault="004A3F33" w:rsidP="00C25CB6">
            <w:pPr>
              <w:tabs>
                <w:tab w:val="decimal" w:pos="908"/>
              </w:tabs>
              <w:ind w:right="85"/>
              <w:jc w:val="right"/>
              <w:rPr>
                <w:rFonts w:asciiTheme="majorBidi" w:hAnsiTheme="majorBidi" w:cstheme="majorBidi"/>
                <w:sz w:val="28"/>
                <w:szCs w:val="28"/>
              </w:rPr>
            </w:pPr>
            <w:r>
              <w:rPr>
                <w:rFonts w:asciiTheme="majorBidi" w:hAnsiTheme="majorBidi" w:cstheme="majorBidi"/>
                <w:sz w:val="28"/>
                <w:szCs w:val="28"/>
              </w:rPr>
              <w:t>(</w:t>
            </w:r>
            <w:r w:rsidR="00C25CB6">
              <w:rPr>
                <w:rFonts w:asciiTheme="majorBidi" w:hAnsiTheme="majorBidi" w:cstheme="majorBidi"/>
                <w:sz w:val="28"/>
                <w:szCs w:val="28"/>
              </w:rPr>
              <w:t>312,67</w:t>
            </w:r>
            <w:r w:rsidR="00EE2A88">
              <w:rPr>
                <w:rFonts w:asciiTheme="majorBidi" w:hAnsiTheme="majorBidi" w:cstheme="majorBidi"/>
                <w:sz w:val="28"/>
                <w:szCs w:val="28"/>
              </w:rPr>
              <w:t>5</w:t>
            </w:r>
            <w:r>
              <w:rPr>
                <w:rFonts w:asciiTheme="majorBidi" w:hAnsiTheme="majorBidi" w:cstheme="majorBidi"/>
                <w:sz w:val="28"/>
                <w:szCs w:val="28"/>
              </w:rPr>
              <w:t>)</w:t>
            </w:r>
          </w:p>
        </w:tc>
      </w:tr>
      <w:tr w:rsidR="00C25CB6" w:rsidRPr="00391E5C" w14:paraId="61ACDD44" w14:textId="77777777" w:rsidTr="004A3F33">
        <w:trPr>
          <w:trHeight w:val="141"/>
        </w:trPr>
        <w:tc>
          <w:tcPr>
            <w:tcW w:w="3510" w:type="dxa"/>
          </w:tcPr>
          <w:p w14:paraId="33FBDFD3" w14:textId="77777777" w:rsidR="00C25CB6" w:rsidRPr="00391E5C" w:rsidRDefault="00C25CB6" w:rsidP="00C25CB6">
            <w:pPr>
              <w:ind w:firstLine="7"/>
              <w:jc w:val="thaiDistribute"/>
              <w:rPr>
                <w:rFonts w:ascii="Angsana New" w:hAnsi="Angsana New"/>
                <w:b/>
                <w:bCs/>
                <w:sz w:val="28"/>
                <w:szCs w:val="28"/>
                <w:cs/>
              </w:rPr>
            </w:pPr>
            <w:r w:rsidRPr="00391E5C">
              <w:rPr>
                <w:rFonts w:ascii="Angsana New" w:hAnsi="Angsana New" w:hint="cs"/>
                <w:sz w:val="28"/>
                <w:szCs w:val="28"/>
              </w:rPr>
              <w:t>Furniture and fixtures</w:t>
            </w:r>
          </w:p>
        </w:tc>
        <w:tc>
          <w:tcPr>
            <w:tcW w:w="1080" w:type="dxa"/>
            <w:vAlign w:val="bottom"/>
          </w:tcPr>
          <w:p w14:paraId="60C67A37" w14:textId="6E3B4F24" w:rsidR="00C25CB6" w:rsidRPr="00391E5C" w:rsidRDefault="004A3F33" w:rsidP="00C25CB6">
            <w:pPr>
              <w:tabs>
                <w:tab w:val="decimal" w:pos="900"/>
              </w:tabs>
              <w:ind w:right="85"/>
              <w:jc w:val="right"/>
              <w:rPr>
                <w:rFonts w:asciiTheme="majorBidi" w:hAnsiTheme="majorBidi" w:cstheme="majorBidi"/>
                <w:b/>
                <w:bCs/>
                <w:sz w:val="28"/>
                <w:szCs w:val="28"/>
              </w:rPr>
            </w:pPr>
            <w:r>
              <w:rPr>
                <w:rFonts w:asciiTheme="majorBidi" w:hAnsiTheme="majorBidi" w:cstheme="majorBidi"/>
                <w:sz w:val="28"/>
                <w:szCs w:val="28"/>
              </w:rPr>
              <w:t>(</w:t>
            </w:r>
            <w:r w:rsidR="00C25CB6">
              <w:rPr>
                <w:rFonts w:asciiTheme="majorBidi" w:hAnsiTheme="majorBidi" w:cstheme="majorBidi"/>
                <w:sz w:val="28"/>
                <w:szCs w:val="28"/>
              </w:rPr>
              <w:t>4,217</w:t>
            </w:r>
            <w:r>
              <w:rPr>
                <w:rFonts w:asciiTheme="majorBidi" w:hAnsiTheme="majorBidi" w:cstheme="majorBidi"/>
                <w:sz w:val="28"/>
                <w:szCs w:val="28"/>
              </w:rPr>
              <w:t>)</w:t>
            </w:r>
          </w:p>
        </w:tc>
        <w:tc>
          <w:tcPr>
            <w:tcW w:w="100" w:type="dxa"/>
            <w:vAlign w:val="bottom"/>
          </w:tcPr>
          <w:p w14:paraId="394B84A5" w14:textId="77777777" w:rsidR="00C25CB6" w:rsidRPr="00391E5C" w:rsidRDefault="00C25CB6" w:rsidP="00C25CB6">
            <w:pPr>
              <w:ind w:left="-288"/>
              <w:jc w:val="right"/>
              <w:rPr>
                <w:rFonts w:asciiTheme="majorBidi" w:hAnsiTheme="majorBidi" w:cstheme="majorBidi"/>
                <w:b/>
                <w:bCs/>
                <w:sz w:val="28"/>
                <w:szCs w:val="28"/>
              </w:rPr>
            </w:pPr>
          </w:p>
        </w:tc>
        <w:tc>
          <w:tcPr>
            <w:tcW w:w="1070" w:type="dxa"/>
            <w:vAlign w:val="bottom"/>
          </w:tcPr>
          <w:p w14:paraId="212C80AA" w14:textId="708BEC37" w:rsidR="00C25CB6" w:rsidRPr="00391E5C" w:rsidRDefault="004A3F33" w:rsidP="00C25CB6">
            <w:pPr>
              <w:tabs>
                <w:tab w:val="decimal" w:pos="900"/>
              </w:tabs>
              <w:ind w:right="85"/>
              <w:jc w:val="right"/>
              <w:rPr>
                <w:rFonts w:asciiTheme="majorBidi" w:hAnsiTheme="majorBidi" w:cstheme="majorBidi"/>
                <w:sz w:val="28"/>
                <w:szCs w:val="28"/>
              </w:rPr>
            </w:pPr>
            <w:r>
              <w:rPr>
                <w:rFonts w:asciiTheme="majorBidi" w:hAnsiTheme="majorBidi" w:cstheme="majorBidi"/>
                <w:sz w:val="28"/>
                <w:szCs w:val="28"/>
              </w:rPr>
              <w:t>(</w:t>
            </w:r>
            <w:r w:rsidR="00C25CB6">
              <w:rPr>
                <w:rFonts w:asciiTheme="majorBidi" w:hAnsiTheme="majorBidi" w:cstheme="majorBidi"/>
                <w:sz w:val="28"/>
                <w:szCs w:val="28"/>
              </w:rPr>
              <w:t>1,042</w:t>
            </w:r>
            <w:r>
              <w:rPr>
                <w:rFonts w:asciiTheme="majorBidi" w:hAnsiTheme="majorBidi" w:cstheme="majorBidi"/>
                <w:sz w:val="28"/>
                <w:szCs w:val="28"/>
              </w:rPr>
              <w:t>)</w:t>
            </w:r>
          </w:p>
        </w:tc>
        <w:tc>
          <w:tcPr>
            <w:tcW w:w="101" w:type="dxa"/>
            <w:vAlign w:val="bottom"/>
          </w:tcPr>
          <w:p w14:paraId="4350C19D" w14:textId="77777777" w:rsidR="00C25CB6" w:rsidRPr="00391E5C" w:rsidRDefault="00C25CB6" w:rsidP="00C25CB6">
            <w:pPr>
              <w:ind w:left="-288"/>
              <w:jc w:val="right"/>
              <w:rPr>
                <w:rFonts w:asciiTheme="majorBidi" w:hAnsiTheme="majorBidi" w:cstheme="majorBidi"/>
                <w:sz w:val="28"/>
                <w:szCs w:val="28"/>
              </w:rPr>
            </w:pPr>
          </w:p>
        </w:tc>
        <w:tc>
          <w:tcPr>
            <w:tcW w:w="1069" w:type="dxa"/>
            <w:vAlign w:val="bottom"/>
          </w:tcPr>
          <w:p w14:paraId="0C20854C" w14:textId="4CA63C13" w:rsidR="00C25CB6" w:rsidRPr="00391E5C" w:rsidRDefault="00C25CB6" w:rsidP="00C25CB6">
            <w:pPr>
              <w:tabs>
                <w:tab w:val="decimal" w:pos="900"/>
              </w:tabs>
              <w:ind w:right="85"/>
              <w:jc w:val="right"/>
              <w:rPr>
                <w:rFonts w:asciiTheme="majorBidi" w:hAnsiTheme="majorBidi" w:cstheme="majorBidi"/>
                <w:sz w:val="28"/>
                <w:szCs w:val="28"/>
              </w:rPr>
            </w:pPr>
            <w:r>
              <w:rPr>
                <w:rFonts w:asciiTheme="majorBidi" w:hAnsiTheme="majorBidi" w:cstheme="majorBidi"/>
                <w:sz w:val="28"/>
                <w:szCs w:val="28"/>
              </w:rPr>
              <w:t>-</w:t>
            </w:r>
          </w:p>
        </w:tc>
        <w:tc>
          <w:tcPr>
            <w:tcW w:w="101" w:type="dxa"/>
            <w:vAlign w:val="bottom"/>
          </w:tcPr>
          <w:p w14:paraId="56A65F3E" w14:textId="77777777" w:rsidR="00C25CB6" w:rsidRPr="00391E5C" w:rsidRDefault="00C25CB6" w:rsidP="00C25CB6">
            <w:pPr>
              <w:ind w:left="-288"/>
              <w:jc w:val="right"/>
              <w:rPr>
                <w:rFonts w:asciiTheme="majorBidi" w:hAnsiTheme="majorBidi" w:cstheme="majorBidi"/>
                <w:sz w:val="28"/>
                <w:szCs w:val="28"/>
              </w:rPr>
            </w:pPr>
          </w:p>
        </w:tc>
        <w:tc>
          <w:tcPr>
            <w:tcW w:w="1069" w:type="dxa"/>
            <w:vAlign w:val="bottom"/>
          </w:tcPr>
          <w:p w14:paraId="47A0B4ED" w14:textId="205B8FAD" w:rsidR="00C25CB6" w:rsidRPr="00391E5C" w:rsidRDefault="00C25CB6" w:rsidP="00C25CB6">
            <w:pPr>
              <w:tabs>
                <w:tab w:val="decimal" w:pos="900"/>
              </w:tabs>
              <w:ind w:right="85"/>
              <w:jc w:val="right"/>
              <w:rPr>
                <w:rFonts w:asciiTheme="majorBidi" w:hAnsiTheme="majorBidi" w:cstheme="majorBidi"/>
                <w:sz w:val="28"/>
                <w:szCs w:val="28"/>
              </w:rPr>
            </w:pPr>
            <w:r>
              <w:rPr>
                <w:rFonts w:asciiTheme="majorBidi" w:hAnsiTheme="majorBidi" w:cstheme="majorBidi"/>
                <w:sz w:val="28"/>
                <w:szCs w:val="28"/>
              </w:rPr>
              <w:t>-</w:t>
            </w:r>
          </w:p>
        </w:tc>
        <w:tc>
          <w:tcPr>
            <w:tcW w:w="120" w:type="dxa"/>
            <w:vAlign w:val="bottom"/>
          </w:tcPr>
          <w:p w14:paraId="7B49B50C" w14:textId="77777777" w:rsidR="00C25CB6" w:rsidRPr="00391E5C" w:rsidRDefault="00C25CB6" w:rsidP="00C25CB6">
            <w:pPr>
              <w:tabs>
                <w:tab w:val="decimal" w:pos="957"/>
              </w:tabs>
              <w:jc w:val="right"/>
              <w:rPr>
                <w:rFonts w:asciiTheme="majorBidi" w:hAnsiTheme="majorBidi" w:cstheme="majorBidi"/>
                <w:sz w:val="28"/>
                <w:szCs w:val="28"/>
              </w:rPr>
            </w:pPr>
          </w:p>
        </w:tc>
        <w:tc>
          <w:tcPr>
            <w:tcW w:w="1140" w:type="dxa"/>
            <w:vAlign w:val="bottom"/>
          </w:tcPr>
          <w:p w14:paraId="55B37C1A" w14:textId="6B414032" w:rsidR="00C25CB6" w:rsidRPr="00391E5C" w:rsidRDefault="004A3F33" w:rsidP="00C25CB6">
            <w:pPr>
              <w:tabs>
                <w:tab w:val="decimal" w:pos="908"/>
              </w:tabs>
              <w:ind w:right="85"/>
              <w:jc w:val="right"/>
              <w:rPr>
                <w:rFonts w:asciiTheme="majorBidi" w:hAnsiTheme="majorBidi" w:cstheme="majorBidi"/>
                <w:sz w:val="28"/>
                <w:szCs w:val="28"/>
              </w:rPr>
            </w:pPr>
            <w:r>
              <w:rPr>
                <w:rFonts w:asciiTheme="majorBidi" w:hAnsiTheme="majorBidi" w:cstheme="majorBidi"/>
                <w:sz w:val="28"/>
                <w:szCs w:val="28"/>
              </w:rPr>
              <w:t>(</w:t>
            </w:r>
            <w:r w:rsidR="00C25CB6">
              <w:rPr>
                <w:rFonts w:asciiTheme="majorBidi" w:hAnsiTheme="majorBidi" w:cstheme="majorBidi"/>
                <w:sz w:val="28"/>
                <w:szCs w:val="28"/>
              </w:rPr>
              <w:t>5,259</w:t>
            </w:r>
            <w:r>
              <w:rPr>
                <w:rFonts w:asciiTheme="majorBidi" w:hAnsiTheme="majorBidi" w:cstheme="majorBidi"/>
                <w:sz w:val="28"/>
                <w:szCs w:val="28"/>
              </w:rPr>
              <w:t>)</w:t>
            </w:r>
          </w:p>
        </w:tc>
      </w:tr>
      <w:tr w:rsidR="00C25CB6" w:rsidRPr="00391E5C" w14:paraId="187103A8" w14:textId="77777777" w:rsidTr="004A3F33">
        <w:trPr>
          <w:trHeight w:val="141"/>
        </w:trPr>
        <w:tc>
          <w:tcPr>
            <w:tcW w:w="3510" w:type="dxa"/>
          </w:tcPr>
          <w:p w14:paraId="3FB16227" w14:textId="77777777" w:rsidR="00C25CB6" w:rsidRPr="00391E5C" w:rsidRDefault="00C25CB6" w:rsidP="00C25CB6">
            <w:pPr>
              <w:ind w:firstLine="7"/>
              <w:jc w:val="thaiDistribute"/>
              <w:rPr>
                <w:rFonts w:ascii="Angsana New" w:hAnsi="Angsana New"/>
                <w:b/>
                <w:bCs/>
                <w:sz w:val="28"/>
                <w:szCs w:val="28"/>
                <w:cs/>
              </w:rPr>
            </w:pPr>
            <w:r w:rsidRPr="00391E5C">
              <w:rPr>
                <w:rFonts w:ascii="Angsana New" w:hAnsi="Angsana New" w:hint="cs"/>
                <w:sz w:val="28"/>
                <w:szCs w:val="28"/>
              </w:rPr>
              <w:t>Office equipment</w:t>
            </w:r>
          </w:p>
        </w:tc>
        <w:tc>
          <w:tcPr>
            <w:tcW w:w="1080" w:type="dxa"/>
            <w:vAlign w:val="bottom"/>
          </w:tcPr>
          <w:p w14:paraId="130F53F4" w14:textId="583ADC7C" w:rsidR="00C25CB6" w:rsidRPr="00391E5C" w:rsidRDefault="004A3F33" w:rsidP="00C25CB6">
            <w:pPr>
              <w:tabs>
                <w:tab w:val="decimal" w:pos="900"/>
              </w:tabs>
              <w:ind w:right="85"/>
              <w:jc w:val="right"/>
              <w:rPr>
                <w:rFonts w:asciiTheme="majorBidi" w:hAnsiTheme="majorBidi" w:cstheme="majorBidi"/>
                <w:b/>
                <w:bCs/>
                <w:sz w:val="28"/>
                <w:szCs w:val="28"/>
              </w:rPr>
            </w:pPr>
            <w:r>
              <w:rPr>
                <w:rFonts w:asciiTheme="majorBidi" w:hAnsiTheme="majorBidi" w:cstheme="majorBidi"/>
                <w:sz w:val="28"/>
                <w:szCs w:val="28"/>
              </w:rPr>
              <w:t>(</w:t>
            </w:r>
            <w:r w:rsidR="00C25CB6">
              <w:rPr>
                <w:rFonts w:asciiTheme="majorBidi" w:hAnsiTheme="majorBidi" w:cstheme="majorBidi"/>
                <w:sz w:val="28"/>
                <w:szCs w:val="28"/>
              </w:rPr>
              <w:t>17,80</w:t>
            </w:r>
            <w:r w:rsidR="00EE2A88">
              <w:rPr>
                <w:rFonts w:asciiTheme="majorBidi" w:hAnsiTheme="majorBidi" w:cstheme="majorBidi"/>
                <w:sz w:val="28"/>
                <w:szCs w:val="28"/>
              </w:rPr>
              <w:t>6</w:t>
            </w:r>
            <w:r>
              <w:rPr>
                <w:rFonts w:asciiTheme="majorBidi" w:hAnsiTheme="majorBidi" w:cstheme="majorBidi"/>
                <w:sz w:val="28"/>
                <w:szCs w:val="28"/>
              </w:rPr>
              <w:t>)</w:t>
            </w:r>
          </w:p>
        </w:tc>
        <w:tc>
          <w:tcPr>
            <w:tcW w:w="100" w:type="dxa"/>
            <w:vAlign w:val="bottom"/>
          </w:tcPr>
          <w:p w14:paraId="4E146CB0" w14:textId="77777777" w:rsidR="00C25CB6" w:rsidRPr="00391E5C" w:rsidRDefault="00C25CB6" w:rsidP="00C25CB6">
            <w:pPr>
              <w:ind w:left="-288"/>
              <w:jc w:val="right"/>
              <w:rPr>
                <w:rFonts w:asciiTheme="majorBidi" w:hAnsiTheme="majorBidi" w:cstheme="majorBidi"/>
                <w:b/>
                <w:bCs/>
                <w:sz w:val="28"/>
                <w:szCs w:val="28"/>
              </w:rPr>
            </w:pPr>
          </w:p>
        </w:tc>
        <w:tc>
          <w:tcPr>
            <w:tcW w:w="1070" w:type="dxa"/>
            <w:vAlign w:val="bottom"/>
          </w:tcPr>
          <w:p w14:paraId="009A8CDC" w14:textId="77D1552B" w:rsidR="00C25CB6" w:rsidRPr="00391E5C" w:rsidRDefault="004A3F33" w:rsidP="00C25CB6">
            <w:pPr>
              <w:tabs>
                <w:tab w:val="decimal" w:pos="900"/>
              </w:tabs>
              <w:ind w:right="85"/>
              <w:jc w:val="right"/>
              <w:rPr>
                <w:rFonts w:asciiTheme="majorBidi" w:hAnsiTheme="majorBidi" w:cstheme="majorBidi"/>
                <w:sz w:val="28"/>
                <w:szCs w:val="28"/>
              </w:rPr>
            </w:pPr>
            <w:r>
              <w:rPr>
                <w:rFonts w:asciiTheme="majorBidi" w:hAnsiTheme="majorBidi" w:cstheme="majorBidi"/>
                <w:sz w:val="28"/>
                <w:szCs w:val="28"/>
              </w:rPr>
              <w:t>(</w:t>
            </w:r>
            <w:r w:rsidR="00C25CB6">
              <w:rPr>
                <w:rFonts w:asciiTheme="majorBidi" w:hAnsiTheme="majorBidi" w:cstheme="majorBidi"/>
                <w:sz w:val="28"/>
                <w:szCs w:val="28"/>
              </w:rPr>
              <w:t>4,069</w:t>
            </w:r>
            <w:r>
              <w:rPr>
                <w:rFonts w:asciiTheme="majorBidi" w:hAnsiTheme="majorBidi" w:cstheme="majorBidi"/>
                <w:sz w:val="28"/>
                <w:szCs w:val="28"/>
              </w:rPr>
              <w:t>)</w:t>
            </w:r>
          </w:p>
        </w:tc>
        <w:tc>
          <w:tcPr>
            <w:tcW w:w="101" w:type="dxa"/>
            <w:vAlign w:val="bottom"/>
          </w:tcPr>
          <w:p w14:paraId="441A7D22" w14:textId="77777777" w:rsidR="00C25CB6" w:rsidRPr="00391E5C" w:rsidRDefault="00C25CB6" w:rsidP="00C25CB6">
            <w:pPr>
              <w:ind w:left="-288"/>
              <w:jc w:val="right"/>
              <w:rPr>
                <w:rFonts w:asciiTheme="majorBidi" w:hAnsiTheme="majorBidi" w:cstheme="majorBidi"/>
                <w:sz w:val="28"/>
                <w:szCs w:val="28"/>
              </w:rPr>
            </w:pPr>
          </w:p>
        </w:tc>
        <w:tc>
          <w:tcPr>
            <w:tcW w:w="1069" w:type="dxa"/>
            <w:vAlign w:val="bottom"/>
          </w:tcPr>
          <w:p w14:paraId="473F5772" w14:textId="5D19A617" w:rsidR="00C25CB6" w:rsidRPr="00391E5C" w:rsidRDefault="00C25CB6" w:rsidP="00C25CB6">
            <w:pPr>
              <w:tabs>
                <w:tab w:val="decimal" w:pos="900"/>
              </w:tabs>
              <w:ind w:right="85"/>
              <w:jc w:val="right"/>
              <w:rPr>
                <w:rFonts w:asciiTheme="majorBidi" w:hAnsiTheme="majorBidi" w:cstheme="majorBidi"/>
                <w:sz w:val="28"/>
                <w:szCs w:val="28"/>
              </w:rPr>
            </w:pPr>
            <w:r>
              <w:rPr>
                <w:rFonts w:asciiTheme="majorBidi" w:hAnsiTheme="majorBidi" w:cstheme="majorBidi"/>
                <w:sz w:val="28"/>
                <w:szCs w:val="28"/>
              </w:rPr>
              <w:t>329</w:t>
            </w:r>
          </w:p>
        </w:tc>
        <w:tc>
          <w:tcPr>
            <w:tcW w:w="101" w:type="dxa"/>
            <w:vAlign w:val="bottom"/>
          </w:tcPr>
          <w:p w14:paraId="640A8A67" w14:textId="77777777" w:rsidR="00C25CB6" w:rsidRPr="00391E5C" w:rsidRDefault="00C25CB6" w:rsidP="00C25CB6">
            <w:pPr>
              <w:ind w:left="-288"/>
              <w:jc w:val="right"/>
              <w:rPr>
                <w:rFonts w:asciiTheme="majorBidi" w:hAnsiTheme="majorBidi" w:cstheme="majorBidi"/>
                <w:sz w:val="28"/>
                <w:szCs w:val="28"/>
              </w:rPr>
            </w:pPr>
          </w:p>
        </w:tc>
        <w:tc>
          <w:tcPr>
            <w:tcW w:w="1069" w:type="dxa"/>
            <w:vAlign w:val="bottom"/>
          </w:tcPr>
          <w:p w14:paraId="036C7108" w14:textId="3ED54DA6" w:rsidR="00C25CB6" w:rsidRPr="00391E5C" w:rsidRDefault="00C25CB6" w:rsidP="00C25CB6">
            <w:pPr>
              <w:tabs>
                <w:tab w:val="decimal" w:pos="900"/>
              </w:tabs>
              <w:ind w:right="85"/>
              <w:jc w:val="right"/>
              <w:rPr>
                <w:rFonts w:asciiTheme="majorBidi" w:hAnsiTheme="majorBidi" w:cstheme="majorBidi"/>
                <w:sz w:val="28"/>
                <w:szCs w:val="28"/>
              </w:rPr>
            </w:pPr>
            <w:r>
              <w:rPr>
                <w:rFonts w:asciiTheme="majorBidi" w:hAnsiTheme="majorBidi" w:cstheme="majorBidi"/>
                <w:sz w:val="28"/>
                <w:szCs w:val="28"/>
              </w:rPr>
              <w:t>-</w:t>
            </w:r>
          </w:p>
        </w:tc>
        <w:tc>
          <w:tcPr>
            <w:tcW w:w="120" w:type="dxa"/>
            <w:vAlign w:val="bottom"/>
          </w:tcPr>
          <w:p w14:paraId="7238EAB0" w14:textId="77777777" w:rsidR="00C25CB6" w:rsidRPr="00391E5C" w:rsidRDefault="00C25CB6" w:rsidP="00C25CB6">
            <w:pPr>
              <w:tabs>
                <w:tab w:val="decimal" w:pos="957"/>
              </w:tabs>
              <w:jc w:val="right"/>
              <w:rPr>
                <w:rFonts w:asciiTheme="majorBidi" w:hAnsiTheme="majorBidi" w:cstheme="majorBidi"/>
                <w:sz w:val="28"/>
                <w:szCs w:val="28"/>
              </w:rPr>
            </w:pPr>
          </w:p>
        </w:tc>
        <w:tc>
          <w:tcPr>
            <w:tcW w:w="1140" w:type="dxa"/>
            <w:vAlign w:val="bottom"/>
          </w:tcPr>
          <w:p w14:paraId="0C905747" w14:textId="0219FF67" w:rsidR="00C25CB6" w:rsidRPr="00391E5C" w:rsidRDefault="004A3F33" w:rsidP="00C25CB6">
            <w:pPr>
              <w:tabs>
                <w:tab w:val="decimal" w:pos="908"/>
              </w:tabs>
              <w:ind w:right="85"/>
              <w:jc w:val="right"/>
              <w:rPr>
                <w:rFonts w:asciiTheme="majorBidi" w:hAnsiTheme="majorBidi" w:cstheme="majorBidi"/>
                <w:sz w:val="28"/>
                <w:szCs w:val="28"/>
              </w:rPr>
            </w:pPr>
            <w:r>
              <w:rPr>
                <w:rFonts w:asciiTheme="majorBidi" w:hAnsiTheme="majorBidi" w:cstheme="majorBidi"/>
                <w:sz w:val="28"/>
                <w:szCs w:val="28"/>
              </w:rPr>
              <w:t>(</w:t>
            </w:r>
            <w:r w:rsidR="00C25CB6">
              <w:rPr>
                <w:rFonts w:asciiTheme="majorBidi" w:hAnsiTheme="majorBidi" w:cstheme="majorBidi"/>
                <w:sz w:val="28"/>
                <w:szCs w:val="28"/>
              </w:rPr>
              <w:t>21,54</w:t>
            </w:r>
            <w:r w:rsidR="00EE2A88">
              <w:rPr>
                <w:rFonts w:asciiTheme="majorBidi" w:hAnsiTheme="majorBidi" w:cstheme="majorBidi"/>
                <w:sz w:val="28"/>
                <w:szCs w:val="28"/>
              </w:rPr>
              <w:t>6</w:t>
            </w:r>
            <w:r>
              <w:rPr>
                <w:rFonts w:asciiTheme="majorBidi" w:hAnsiTheme="majorBidi" w:cstheme="majorBidi"/>
                <w:sz w:val="28"/>
                <w:szCs w:val="28"/>
              </w:rPr>
              <w:t>)</w:t>
            </w:r>
          </w:p>
        </w:tc>
      </w:tr>
      <w:tr w:rsidR="00C25CB6" w:rsidRPr="00391E5C" w14:paraId="38E55AFE" w14:textId="77777777" w:rsidTr="004A3F33">
        <w:trPr>
          <w:trHeight w:val="141"/>
        </w:trPr>
        <w:tc>
          <w:tcPr>
            <w:tcW w:w="3510" w:type="dxa"/>
          </w:tcPr>
          <w:p w14:paraId="42A5F4BC" w14:textId="77777777" w:rsidR="00C25CB6" w:rsidRPr="00391E5C" w:rsidRDefault="00C25CB6" w:rsidP="00C25CB6">
            <w:pPr>
              <w:ind w:left="363" w:hanging="365"/>
              <w:jc w:val="thaiDistribute"/>
              <w:rPr>
                <w:rFonts w:ascii="Angsana New" w:hAnsi="Angsana New"/>
                <w:b/>
                <w:bCs/>
                <w:sz w:val="28"/>
                <w:szCs w:val="28"/>
                <w:cs/>
              </w:rPr>
            </w:pPr>
            <w:r w:rsidRPr="00391E5C">
              <w:rPr>
                <w:rFonts w:ascii="Angsana New" w:hAnsi="Angsana New" w:hint="cs"/>
                <w:sz w:val="28"/>
                <w:szCs w:val="28"/>
              </w:rPr>
              <w:t>Vehicles</w:t>
            </w:r>
          </w:p>
        </w:tc>
        <w:tc>
          <w:tcPr>
            <w:tcW w:w="1080" w:type="dxa"/>
            <w:vAlign w:val="bottom"/>
          </w:tcPr>
          <w:p w14:paraId="73AAACAE" w14:textId="1FF49DB7" w:rsidR="00C25CB6" w:rsidRPr="00391E5C" w:rsidRDefault="004A3F33" w:rsidP="00C25CB6">
            <w:pPr>
              <w:tabs>
                <w:tab w:val="decimal" w:pos="900"/>
              </w:tabs>
              <w:ind w:right="85"/>
              <w:jc w:val="right"/>
              <w:rPr>
                <w:rFonts w:asciiTheme="majorBidi" w:hAnsiTheme="majorBidi" w:cstheme="majorBidi"/>
                <w:b/>
                <w:bCs/>
                <w:sz w:val="28"/>
                <w:szCs w:val="28"/>
              </w:rPr>
            </w:pPr>
            <w:r>
              <w:rPr>
                <w:rFonts w:asciiTheme="majorBidi" w:hAnsiTheme="majorBidi" w:cstheme="majorBidi"/>
                <w:sz w:val="28"/>
                <w:szCs w:val="28"/>
              </w:rPr>
              <w:t>(</w:t>
            </w:r>
            <w:r w:rsidR="00C25CB6">
              <w:rPr>
                <w:rFonts w:asciiTheme="majorBidi" w:hAnsiTheme="majorBidi" w:cstheme="majorBidi"/>
                <w:sz w:val="28"/>
                <w:szCs w:val="28"/>
              </w:rPr>
              <w:t>15,641</w:t>
            </w:r>
            <w:r>
              <w:rPr>
                <w:rFonts w:asciiTheme="majorBidi" w:hAnsiTheme="majorBidi" w:cstheme="majorBidi"/>
                <w:sz w:val="28"/>
                <w:szCs w:val="28"/>
              </w:rPr>
              <w:t>)</w:t>
            </w:r>
          </w:p>
        </w:tc>
        <w:tc>
          <w:tcPr>
            <w:tcW w:w="100" w:type="dxa"/>
            <w:vAlign w:val="bottom"/>
          </w:tcPr>
          <w:p w14:paraId="75AF8DFD" w14:textId="77777777" w:rsidR="00C25CB6" w:rsidRPr="00391E5C" w:rsidRDefault="00C25CB6" w:rsidP="00C25CB6">
            <w:pPr>
              <w:ind w:left="-288"/>
              <w:jc w:val="right"/>
              <w:rPr>
                <w:rFonts w:asciiTheme="majorBidi" w:hAnsiTheme="majorBidi" w:cstheme="majorBidi"/>
                <w:b/>
                <w:bCs/>
                <w:sz w:val="28"/>
                <w:szCs w:val="28"/>
              </w:rPr>
            </w:pPr>
          </w:p>
        </w:tc>
        <w:tc>
          <w:tcPr>
            <w:tcW w:w="1070" w:type="dxa"/>
            <w:vAlign w:val="bottom"/>
          </w:tcPr>
          <w:p w14:paraId="6AE709A2" w14:textId="40EC5E71" w:rsidR="00C25CB6" w:rsidRPr="00391E5C" w:rsidRDefault="004A3F33" w:rsidP="00C25CB6">
            <w:pPr>
              <w:tabs>
                <w:tab w:val="decimal" w:pos="900"/>
              </w:tabs>
              <w:ind w:right="85"/>
              <w:jc w:val="right"/>
              <w:rPr>
                <w:rFonts w:asciiTheme="majorBidi" w:hAnsiTheme="majorBidi" w:cstheme="majorBidi"/>
                <w:sz w:val="28"/>
                <w:szCs w:val="28"/>
              </w:rPr>
            </w:pPr>
            <w:r>
              <w:rPr>
                <w:rFonts w:asciiTheme="majorBidi" w:hAnsiTheme="majorBidi" w:cstheme="majorBidi"/>
                <w:sz w:val="28"/>
                <w:szCs w:val="28"/>
              </w:rPr>
              <w:t>(</w:t>
            </w:r>
            <w:r w:rsidR="00C25CB6">
              <w:rPr>
                <w:rFonts w:asciiTheme="majorBidi" w:hAnsiTheme="majorBidi" w:cstheme="majorBidi"/>
                <w:sz w:val="28"/>
                <w:szCs w:val="28"/>
              </w:rPr>
              <w:t>2,945</w:t>
            </w:r>
            <w:r>
              <w:rPr>
                <w:rFonts w:asciiTheme="majorBidi" w:hAnsiTheme="majorBidi" w:cstheme="majorBidi"/>
                <w:sz w:val="28"/>
                <w:szCs w:val="28"/>
              </w:rPr>
              <w:t>)</w:t>
            </w:r>
          </w:p>
        </w:tc>
        <w:tc>
          <w:tcPr>
            <w:tcW w:w="101" w:type="dxa"/>
            <w:vAlign w:val="bottom"/>
          </w:tcPr>
          <w:p w14:paraId="3C698D41" w14:textId="77777777" w:rsidR="00C25CB6" w:rsidRPr="00391E5C" w:rsidRDefault="00C25CB6" w:rsidP="00C25CB6">
            <w:pPr>
              <w:ind w:left="-288"/>
              <w:jc w:val="right"/>
              <w:rPr>
                <w:rFonts w:asciiTheme="majorBidi" w:hAnsiTheme="majorBidi" w:cstheme="majorBidi"/>
                <w:sz w:val="28"/>
                <w:szCs w:val="28"/>
              </w:rPr>
            </w:pPr>
          </w:p>
        </w:tc>
        <w:tc>
          <w:tcPr>
            <w:tcW w:w="1069" w:type="dxa"/>
            <w:vAlign w:val="bottom"/>
          </w:tcPr>
          <w:p w14:paraId="385CC4C4" w14:textId="3FD54B0C" w:rsidR="00C25CB6" w:rsidRPr="00391E5C" w:rsidRDefault="00C25CB6" w:rsidP="00C25CB6">
            <w:pPr>
              <w:tabs>
                <w:tab w:val="decimal" w:pos="900"/>
              </w:tabs>
              <w:ind w:right="85"/>
              <w:jc w:val="right"/>
              <w:rPr>
                <w:rFonts w:asciiTheme="majorBidi" w:hAnsiTheme="majorBidi" w:cstheme="majorBidi"/>
                <w:sz w:val="28"/>
                <w:szCs w:val="28"/>
              </w:rPr>
            </w:pPr>
            <w:r>
              <w:rPr>
                <w:rFonts w:asciiTheme="majorBidi" w:hAnsiTheme="majorBidi" w:cstheme="majorBidi"/>
                <w:sz w:val="28"/>
                <w:szCs w:val="28"/>
              </w:rPr>
              <w:t>-</w:t>
            </w:r>
          </w:p>
        </w:tc>
        <w:tc>
          <w:tcPr>
            <w:tcW w:w="101" w:type="dxa"/>
            <w:vAlign w:val="bottom"/>
          </w:tcPr>
          <w:p w14:paraId="59F557FC" w14:textId="77777777" w:rsidR="00C25CB6" w:rsidRPr="00391E5C" w:rsidRDefault="00C25CB6" w:rsidP="00C25CB6">
            <w:pPr>
              <w:ind w:left="-288"/>
              <w:jc w:val="right"/>
              <w:rPr>
                <w:rFonts w:asciiTheme="majorBidi" w:hAnsiTheme="majorBidi" w:cstheme="majorBidi"/>
                <w:sz w:val="28"/>
                <w:szCs w:val="28"/>
              </w:rPr>
            </w:pPr>
          </w:p>
        </w:tc>
        <w:tc>
          <w:tcPr>
            <w:tcW w:w="1069" w:type="dxa"/>
            <w:vAlign w:val="bottom"/>
          </w:tcPr>
          <w:p w14:paraId="343D5502" w14:textId="74ACE113" w:rsidR="00C25CB6" w:rsidRPr="00391E5C" w:rsidRDefault="00C25CB6" w:rsidP="00C25CB6">
            <w:pPr>
              <w:tabs>
                <w:tab w:val="decimal" w:pos="900"/>
              </w:tabs>
              <w:ind w:right="85"/>
              <w:jc w:val="right"/>
              <w:rPr>
                <w:rFonts w:asciiTheme="majorBidi" w:hAnsiTheme="majorBidi" w:cstheme="majorBidi"/>
                <w:sz w:val="28"/>
                <w:szCs w:val="28"/>
              </w:rPr>
            </w:pPr>
            <w:r>
              <w:rPr>
                <w:rFonts w:asciiTheme="majorBidi" w:hAnsiTheme="majorBidi" w:cstheme="majorBidi"/>
                <w:sz w:val="28"/>
                <w:szCs w:val="28"/>
              </w:rPr>
              <w:t>-</w:t>
            </w:r>
          </w:p>
        </w:tc>
        <w:tc>
          <w:tcPr>
            <w:tcW w:w="120" w:type="dxa"/>
            <w:vAlign w:val="bottom"/>
          </w:tcPr>
          <w:p w14:paraId="2FF30E3C" w14:textId="77777777" w:rsidR="00C25CB6" w:rsidRPr="00391E5C" w:rsidRDefault="00C25CB6" w:rsidP="00C25CB6">
            <w:pPr>
              <w:tabs>
                <w:tab w:val="decimal" w:pos="957"/>
              </w:tabs>
              <w:jc w:val="right"/>
              <w:rPr>
                <w:rFonts w:asciiTheme="majorBidi" w:hAnsiTheme="majorBidi" w:cstheme="majorBidi"/>
                <w:sz w:val="28"/>
                <w:szCs w:val="28"/>
              </w:rPr>
            </w:pPr>
          </w:p>
        </w:tc>
        <w:tc>
          <w:tcPr>
            <w:tcW w:w="1140" w:type="dxa"/>
            <w:vAlign w:val="bottom"/>
          </w:tcPr>
          <w:p w14:paraId="1A75EBD7" w14:textId="178B4289" w:rsidR="00C25CB6" w:rsidRPr="00391E5C" w:rsidRDefault="004A3F33" w:rsidP="00C25CB6">
            <w:pPr>
              <w:tabs>
                <w:tab w:val="decimal" w:pos="908"/>
              </w:tabs>
              <w:ind w:right="85"/>
              <w:jc w:val="right"/>
              <w:rPr>
                <w:rFonts w:asciiTheme="majorBidi" w:hAnsiTheme="majorBidi" w:cstheme="majorBidi"/>
                <w:sz w:val="28"/>
                <w:szCs w:val="28"/>
              </w:rPr>
            </w:pPr>
            <w:r>
              <w:rPr>
                <w:rFonts w:asciiTheme="majorBidi" w:hAnsiTheme="majorBidi" w:cstheme="majorBidi"/>
                <w:sz w:val="28"/>
                <w:szCs w:val="28"/>
              </w:rPr>
              <w:t>(</w:t>
            </w:r>
            <w:r w:rsidR="00C25CB6">
              <w:rPr>
                <w:rFonts w:asciiTheme="majorBidi" w:hAnsiTheme="majorBidi" w:cstheme="majorBidi"/>
                <w:sz w:val="28"/>
                <w:szCs w:val="28"/>
              </w:rPr>
              <w:t>18,586</w:t>
            </w:r>
            <w:r>
              <w:rPr>
                <w:rFonts w:asciiTheme="majorBidi" w:hAnsiTheme="majorBidi" w:cstheme="majorBidi"/>
                <w:sz w:val="28"/>
                <w:szCs w:val="28"/>
              </w:rPr>
              <w:t>)</w:t>
            </w:r>
          </w:p>
        </w:tc>
      </w:tr>
      <w:tr w:rsidR="00C25CB6" w:rsidRPr="00391E5C" w14:paraId="129C8040" w14:textId="77777777" w:rsidTr="004A3F33">
        <w:trPr>
          <w:trHeight w:val="141"/>
        </w:trPr>
        <w:tc>
          <w:tcPr>
            <w:tcW w:w="3510" w:type="dxa"/>
          </w:tcPr>
          <w:p w14:paraId="4FE46D2E" w14:textId="1F214910" w:rsidR="00C25CB6" w:rsidRPr="00391E5C" w:rsidRDefault="00C25CB6" w:rsidP="00C25CB6">
            <w:pPr>
              <w:ind w:left="363" w:hanging="365"/>
              <w:jc w:val="thaiDistribute"/>
              <w:rPr>
                <w:rFonts w:ascii="Angsana New" w:hAnsi="Angsana New"/>
                <w:sz w:val="28"/>
                <w:szCs w:val="28"/>
              </w:rPr>
            </w:pPr>
            <w:r>
              <w:rPr>
                <w:rFonts w:ascii="Angsana New" w:hAnsi="Angsana New"/>
                <w:sz w:val="28"/>
                <w:szCs w:val="28"/>
              </w:rPr>
              <w:t>Vehicles for project</w:t>
            </w:r>
          </w:p>
        </w:tc>
        <w:tc>
          <w:tcPr>
            <w:tcW w:w="1080" w:type="dxa"/>
            <w:tcBorders>
              <w:bottom w:val="single" w:sz="4" w:space="0" w:color="auto"/>
            </w:tcBorders>
            <w:vAlign w:val="bottom"/>
          </w:tcPr>
          <w:p w14:paraId="093D5C33" w14:textId="6FADBB8A" w:rsidR="00C25CB6" w:rsidRPr="00391E5C" w:rsidRDefault="004A3F33" w:rsidP="00C25CB6">
            <w:pPr>
              <w:tabs>
                <w:tab w:val="decimal" w:pos="900"/>
              </w:tabs>
              <w:ind w:right="85"/>
              <w:jc w:val="right"/>
              <w:rPr>
                <w:rFonts w:asciiTheme="majorBidi" w:hAnsiTheme="majorBidi" w:cstheme="majorBidi"/>
                <w:b/>
                <w:bCs/>
                <w:sz w:val="28"/>
                <w:szCs w:val="28"/>
              </w:rPr>
            </w:pPr>
            <w:r>
              <w:rPr>
                <w:rFonts w:asciiTheme="majorBidi" w:hAnsiTheme="majorBidi" w:cstheme="majorBidi"/>
                <w:sz w:val="28"/>
                <w:szCs w:val="28"/>
              </w:rPr>
              <w:t>(</w:t>
            </w:r>
            <w:r w:rsidR="00C25CB6">
              <w:rPr>
                <w:rFonts w:asciiTheme="majorBidi" w:hAnsiTheme="majorBidi" w:cstheme="majorBidi"/>
                <w:sz w:val="28"/>
                <w:szCs w:val="28"/>
              </w:rPr>
              <w:t>22,087</w:t>
            </w:r>
            <w:r>
              <w:rPr>
                <w:rFonts w:asciiTheme="majorBidi" w:hAnsiTheme="majorBidi" w:cstheme="majorBidi"/>
                <w:sz w:val="28"/>
                <w:szCs w:val="28"/>
              </w:rPr>
              <w:t>)</w:t>
            </w:r>
          </w:p>
        </w:tc>
        <w:tc>
          <w:tcPr>
            <w:tcW w:w="100" w:type="dxa"/>
            <w:vAlign w:val="bottom"/>
          </w:tcPr>
          <w:p w14:paraId="1206C5E1" w14:textId="77777777" w:rsidR="00C25CB6" w:rsidRPr="00391E5C" w:rsidRDefault="00C25CB6" w:rsidP="00C25CB6">
            <w:pPr>
              <w:ind w:left="-288"/>
              <w:jc w:val="right"/>
              <w:rPr>
                <w:rFonts w:asciiTheme="majorBidi" w:hAnsiTheme="majorBidi" w:cstheme="majorBidi"/>
                <w:b/>
                <w:bCs/>
                <w:sz w:val="28"/>
                <w:szCs w:val="28"/>
              </w:rPr>
            </w:pPr>
          </w:p>
        </w:tc>
        <w:tc>
          <w:tcPr>
            <w:tcW w:w="1070" w:type="dxa"/>
            <w:tcBorders>
              <w:bottom w:val="single" w:sz="4" w:space="0" w:color="auto"/>
            </w:tcBorders>
            <w:vAlign w:val="bottom"/>
          </w:tcPr>
          <w:p w14:paraId="28E208CE" w14:textId="3AFD09E8" w:rsidR="00C25CB6" w:rsidRPr="00391E5C" w:rsidRDefault="004A3F33" w:rsidP="00C25CB6">
            <w:pPr>
              <w:tabs>
                <w:tab w:val="decimal" w:pos="900"/>
              </w:tabs>
              <w:ind w:right="85"/>
              <w:jc w:val="right"/>
              <w:rPr>
                <w:rFonts w:asciiTheme="majorBidi" w:hAnsiTheme="majorBidi" w:cstheme="majorBidi"/>
                <w:sz w:val="28"/>
                <w:szCs w:val="28"/>
              </w:rPr>
            </w:pPr>
            <w:r>
              <w:rPr>
                <w:rFonts w:asciiTheme="majorBidi" w:hAnsiTheme="majorBidi" w:cstheme="majorBidi"/>
                <w:sz w:val="28"/>
                <w:szCs w:val="28"/>
              </w:rPr>
              <w:t>(</w:t>
            </w:r>
            <w:r w:rsidR="00C25CB6">
              <w:rPr>
                <w:rFonts w:asciiTheme="majorBidi" w:hAnsiTheme="majorBidi" w:cstheme="majorBidi"/>
                <w:sz w:val="28"/>
                <w:szCs w:val="28"/>
              </w:rPr>
              <w:t>6,11</w:t>
            </w:r>
            <w:r w:rsidR="00EE2A88">
              <w:rPr>
                <w:rFonts w:asciiTheme="majorBidi" w:hAnsiTheme="majorBidi" w:cstheme="majorBidi"/>
                <w:sz w:val="28"/>
                <w:szCs w:val="28"/>
              </w:rPr>
              <w:t>7</w:t>
            </w:r>
            <w:r>
              <w:rPr>
                <w:rFonts w:asciiTheme="majorBidi" w:hAnsiTheme="majorBidi" w:cstheme="majorBidi"/>
                <w:sz w:val="28"/>
                <w:szCs w:val="28"/>
              </w:rPr>
              <w:t>)</w:t>
            </w:r>
          </w:p>
        </w:tc>
        <w:tc>
          <w:tcPr>
            <w:tcW w:w="101" w:type="dxa"/>
            <w:vAlign w:val="bottom"/>
          </w:tcPr>
          <w:p w14:paraId="027885EE" w14:textId="77777777" w:rsidR="00C25CB6" w:rsidRPr="00391E5C" w:rsidRDefault="00C25CB6" w:rsidP="00C25CB6">
            <w:pPr>
              <w:ind w:left="-288"/>
              <w:jc w:val="right"/>
              <w:rPr>
                <w:rFonts w:asciiTheme="majorBidi" w:hAnsiTheme="majorBidi" w:cstheme="majorBidi"/>
                <w:sz w:val="28"/>
                <w:szCs w:val="28"/>
              </w:rPr>
            </w:pPr>
          </w:p>
        </w:tc>
        <w:tc>
          <w:tcPr>
            <w:tcW w:w="1069" w:type="dxa"/>
            <w:tcBorders>
              <w:bottom w:val="single" w:sz="4" w:space="0" w:color="auto"/>
            </w:tcBorders>
            <w:vAlign w:val="bottom"/>
          </w:tcPr>
          <w:p w14:paraId="64B6ACB0" w14:textId="65F498FB" w:rsidR="00C25CB6" w:rsidRPr="00391E5C" w:rsidRDefault="00C25CB6" w:rsidP="00C25CB6">
            <w:pPr>
              <w:tabs>
                <w:tab w:val="decimal" w:pos="900"/>
              </w:tabs>
              <w:ind w:right="85"/>
              <w:jc w:val="right"/>
              <w:rPr>
                <w:rFonts w:asciiTheme="majorBidi" w:hAnsiTheme="majorBidi" w:cstheme="majorBidi"/>
                <w:sz w:val="28"/>
                <w:szCs w:val="28"/>
              </w:rPr>
            </w:pPr>
            <w:r>
              <w:rPr>
                <w:rFonts w:asciiTheme="majorBidi" w:hAnsiTheme="majorBidi" w:cstheme="majorBidi"/>
                <w:sz w:val="28"/>
                <w:szCs w:val="28"/>
              </w:rPr>
              <w:t>1,20</w:t>
            </w:r>
            <w:r w:rsidR="00EE2A88">
              <w:rPr>
                <w:rFonts w:asciiTheme="majorBidi" w:hAnsiTheme="majorBidi" w:cstheme="majorBidi"/>
                <w:sz w:val="28"/>
                <w:szCs w:val="28"/>
              </w:rPr>
              <w:t>9</w:t>
            </w:r>
          </w:p>
        </w:tc>
        <w:tc>
          <w:tcPr>
            <w:tcW w:w="101" w:type="dxa"/>
            <w:vAlign w:val="bottom"/>
          </w:tcPr>
          <w:p w14:paraId="4F0BC2BE" w14:textId="77777777" w:rsidR="00C25CB6" w:rsidRPr="00391E5C" w:rsidRDefault="00C25CB6" w:rsidP="00C25CB6">
            <w:pPr>
              <w:ind w:left="-288"/>
              <w:jc w:val="right"/>
              <w:rPr>
                <w:rFonts w:asciiTheme="majorBidi" w:hAnsiTheme="majorBidi" w:cstheme="majorBidi"/>
                <w:sz w:val="28"/>
                <w:szCs w:val="28"/>
              </w:rPr>
            </w:pPr>
          </w:p>
        </w:tc>
        <w:tc>
          <w:tcPr>
            <w:tcW w:w="1069" w:type="dxa"/>
            <w:tcBorders>
              <w:bottom w:val="single" w:sz="4" w:space="0" w:color="auto"/>
            </w:tcBorders>
            <w:vAlign w:val="bottom"/>
          </w:tcPr>
          <w:p w14:paraId="113AC599" w14:textId="0ABB8992" w:rsidR="00C25CB6" w:rsidRPr="00391E5C" w:rsidRDefault="00C25CB6" w:rsidP="00C25CB6">
            <w:pPr>
              <w:tabs>
                <w:tab w:val="decimal" w:pos="900"/>
              </w:tabs>
              <w:ind w:right="85"/>
              <w:jc w:val="right"/>
              <w:rPr>
                <w:rFonts w:asciiTheme="majorBidi" w:hAnsiTheme="majorBidi" w:cstheme="majorBidi"/>
                <w:sz w:val="28"/>
                <w:szCs w:val="28"/>
              </w:rPr>
            </w:pPr>
            <w:r>
              <w:rPr>
                <w:rFonts w:asciiTheme="majorBidi" w:hAnsiTheme="majorBidi" w:cstheme="majorBidi"/>
                <w:sz w:val="28"/>
                <w:szCs w:val="28"/>
              </w:rPr>
              <w:t>-</w:t>
            </w:r>
          </w:p>
        </w:tc>
        <w:tc>
          <w:tcPr>
            <w:tcW w:w="120" w:type="dxa"/>
            <w:vAlign w:val="bottom"/>
          </w:tcPr>
          <w:p w14:paraId="16BB3881" w14:textId="77777777" w:rsidR="00C25CB6" w:rsidRPr="00391E5C" w:rsidRDefault="00C25CB6" w:rsidP="00C25CB6">
            <w:pPr>
              <w:tabs>
                <w:tab w:val="decimal" w:pos="957"/>
              </w:tabs>
              <w:jc w:val="right"/>
              <w:rPr>
                <w:rFonts w:asciiTheme="majorBidi" w:hAnsiTheme="majorBidi" w:cstheme="majorBidi"/>
                <w:sz w:val="28"/>
                <w:szCs w:val="28"/>
              </w:rPr>
            </w:pPr>
          </w:p>
        </w:tc>
        <w:tc>
          <w:tcPr>
            <w:tcW w:w="1140" w:type="dxa"/>
            <w:tcBorders>
              <w:bottom w:val="single" w:sz="4" w:space="0" w:color="auto"/>
            </w:tcBorders>
            <w:vAlign w:val="bottom"/>
          </w:tcPr>
          <w:p w14:paraId="27737000" w14:textId="24F544FA" w:rsidR="00C25CB6" w:rsidRPr="00391E5C" w:rsidRDefault="004A3F33" w:rsidP="00C25CB6">
            <w:pPr>
              <w:tabs>
                <w:tab w:val="decimal" w:pos="908"/>
              </w:tabs>
              <w:ind w:right="85"/>
              <w:jc w:val="right"/>
              <w:rPr>
                <w:rFonts w:asciiTheme="majorBidi" w:hAnsiTheme="majorBidi" w:cstheme="majorBidi"/>
                <w:sz w:val="28"/>
                <w:szCs w:val="28"/>
              </w:rPr>
            </w:pPr>
            <w:r>
              <w:rPr>
                <w:rFonts w:asciiTheme="majorBidi" w:hAnsiTheme="majorBidi" w:cstheme="majorBidi"/>
                <w:sz w:val="28"/>
                <w:szCs w:val="28"/>
              </w:rPr>
              <w:t>(</w:t>
            </w:r>
            <w:r w:rsidR="00C25CB6">
              <w:rPr>
                <w:rFonts w:asciiTheme="majorBidi" w:hAnsiTheme="majorBidi" w:cstheme="majorBidi"/>
                <w:sz w:val="28"/>
                <w:szCs w:val="28"/>
              </w:rPr>
              <w:t>26,995</w:t>
            </w:r>
            <w:r>
              <w:rPr>
                <w:rFonts w:asciiTheme="majorBidi" w:hAnsiTheme="majorBidi" w:cstheme="majorBidi"/>
                <w:sz w:val="28"/>
                <w:szCs w:val="28"/>
              </w:rPr>
              <w:t>)</w:t>
            </w:r>
          </w:p>
        </w:tc>
      </w:tr>
      <w:tr w:rsidR="00C25CB6" w:rsidRPr="00391E5C" w14:paraId="13A68A3E" w14:textId="77777777" w:rsidTr="004A3F33">
        <w:trPr>
          <w:trHeight w:val="141"/>
        </w:trPr>
        <w:tc>
          <w:tcPr>
            <w:tcW w:w="3510" w:type="dxa"/>
          </w:tcPr>
          <w:p w14:paraId="51E08B7A" w14:textId="77777777" w:rsidR="00C25CB6" w:rsidRPr="00391E5C" w:rsidRDefault="00C25CB6" w:rsidP="00C25CB6">
            <w:pPr>
              <w:ind w:firstLine="7"/>
              <w:jc w:val="thaiDistribute"/>
              <w:rPr>
                <w:rFonts w:ascii="Angsana New" w:hAnsi="Angsana New"/>
                <w:b/>
                <w:bCs/>
                <w:sz w:val="28"/>
                <w:szCs w:val="28"/>
                <w:cs/>
              </w:rPr>
            </w:pPr>
            <w:r w:rsidRPr="00391E5C">
              <w:rPr>
                <w:rFonts w:asciiTheme="majorBidi" w:hAnsiTheme="majorBidi" w:cstheme="majorBidi"/>
                <w:b/>
                <w:bCs/>
                <w:sz w:val="28"/>
                <w:szCs w:val="28"/>
              </w:rPr>
              <w:t>Total accumulated depreciation</w:t>
            </w:r>
          </w:p>
        </w:tc>
        <w:tc>
          <w:tcPr>
            <w:tcW w:w="1080" w:type="dxa"/>
            <w:tcBorders>
              <w:top w:val="single" w:sz="4" w:space="0" w:color="auto"/>
              <w:bottom w:val="single" w:sz="4" w:space="0" w:color="auto"/>
            </w:tcBorders>
            <w:vAlign w:val="bottom"/>
          </w:tcPr>
          <w:p w14:paraId="2E53B2EB" w14:textId="323056EA" w:rsidR="00C25CB6" w:rsidRPr="00391E5C" w:rsidRDefault="004A3F33" w:rsidP="00C25CB6">
            <w:pPr>
              <w:tabs>
                <w:tab w:val="decimal" w:pos="900"/>
              </w:tabs>
              <w:ind w:right="85"/>
              <w:jc w:val="right"/>
              <w:rPr>
                <w:rFonts w:asciiTheme="majorBidi" w:hAnsiTheme="majorBidi" w:cstheme="majorBidi"/>
                <w:b/>
                <w:bCs/>
                <w:sz w:val="28"/>
                <w:szCs w:val="28"/>
              </w:rPr>
            </w:pPr>
            <w:r>
              <w:rPr>
                <w:rFonts w:asciiTheme="majorBidi" w:hAnsiTheme="majorBidi" w:cstheme="majorBidi"/>
                <w:b/>
                <w:bCs/>
                <w:sz w:val="28"/>
                <w:szCs w:val="28"/>
              </w:rPr>
              <w:t>(</w:t>
            </w:r>
            <w:r w:rsidR="00C25CB6">
              <w:rPr>
                <w:rFonts w:asciiTheme="majorBidi" w:hAnsiTheme="majorBidi" w:cstheme="majorBidi"/>
                <w:b/>
                <w:bCs/>
                <w:sz w:val="28"/>
                <w:szCs w:val="28"/>
              </w:rPr>
              <w:t>354,21</w:t>
            </w:r>
            <w:r w:rsidR="00F77430">
              <w:rPr>
                <w:rFonts w:asciiTheme="majorBidi" w:hAnsiTheme="majorBidi" w:cstheme="majorBidi"/>
                <w:b/>
                <w:bCs/>
                <w:sz w:val="28"/>
                <w:szCs w:val="28"/>
              </w:rPr>
              <w:t>2</w:t>
            </w:r>
            <w:r>
              <w:rPr>
                <w:rFonts w:asciiTheme="majorBidi" w:hAnsiTheme="majorBidi" w:cstheme="majorBidi"/>
                <w:b/>
                <w:bCs/>
                <w:sz w:val="28"/>
                <w:szCs w:val="28"/>
              </w:rPr>
              <w:t>)</w:t>
            </w:r>
          </w:p>
        </w:tc>
        <w:tc>
          <w:tcPr>
            <w:tcW w:w="100" w:type="dxa"/>
            <w:vAlign w:val="bottom"/>
          </w:tcPr>
          <w:p w14:paraId="5C03B4EA" w14:textId="77777777" w:rsidR="00C25CB6" w:rsidRPr="00391E5C" w:rsidRDefault="00C25CB6" w:rsidP="00C25CB6">
            <w:pPr>
              <w:ind w:left="-288"/>
              <w:jc w:val="right"/>
              <w:rPr>
                <w:rFonts w:asciiTheme="majorBidi" w:hAnsiTheme="majorBidi" w:cstheme="majorBidi"/>
                <w:b/>
                <w:bCs/>
                <w:sz w:val="28"/>
                <w:szCs w:val="28"/>
              </w:rPr>
            </w:pPr>
          </w:p>
        </w:tc>
        <w:tc>
          <w:tcPr>
            <w:tcW w:w="1070" w:type="dxa"/>
            <w:tcBorders>
              <w:top w:val="single" w:sz="4" w:space="0" w:color="auto"/>
              <w:bottom w:val="single" w:sz="4" w:space="0" w:color="auto"/>
            </w:tcBorders>
            <w:vAlign w:val="bottom"/>
          </w:tcPr>
          <w:p w14:paraId="15406328" w14:textId="154C04A7" w:rsidR="00C25CB6" w:rsidRPr="00391E5C" w:rsidRDefault="004A3F33" w:rsidP="00C25CB6">
            <w:pPr>
              <w:tabs>
                <w:tab w:val="decimal" w:pos="900"/>
              </w:tabs>
              <w:ind w:right="85"/>
              <w:jc w:val="right"/>
              <w:rPr>
                <w:rFonts w:asciiTheme="majorBidi" w:hAnsiTheme="majorBidi" w:cstheme="majorBidi"/>
                <w:b/>
                <w:bCs/>
                <w:sz w:val="28"/>
                <w:szCs w:val="28"/>
              </w:rPr>
            </w:pPr>
            <w:r>
              <w:rPr>
                <w:rFonts w:asciiTheme="majorBidi" w:hAnsiTheme="majorBidi" w:cstheme="majorBidi"/>
                <w:b/>
                <w:bCs/>
                <w:sz w:val="28"/>
                <w:szCs w:val="28"/>
              </w:rPr>
              <w:t>(</w:t>
            </w:r>
            <w:r w:rsidR="00C25CB6">
              <w:rPr>
                <w:rFonts w:asciiTheme="majorBidi" w:hAnsiTheme="majorBidi" w:cstheme="majorBidi"/>
                <w:b/>
                <w:bCs/>
                <w:sz w:val="28"/>
                <w:szCs w:val="28"/>
              </w:rPr>
              <w:t>87,14</w:t>
            </w:r>
            <w:r w:rsidR="009346B0">
              <w:rPr>
                <w:rFonts w:asciiTheme="majorBidi" w:hAnsiTheme="majorBidi" w:cstheme="majorBidi"/>
                <w:b/>
                <w:bCs/>
                <w:sz w:val="28"/>
                <w:szCs w:val="28"/>
              </w:rPr>
              <w:t>5</w:t>
            </w:r>
            <w:r>
              <w:rPr>
                <w:rFonts w:asciiTheme="majorBidi" w:hAnsiTheme="majorBidi" w:cstheme="majorBidi"/>
                <w:b/>
                <w:bCs/>
                <w:sz w:val="28"/>
                <w:szCs w:val="28"/>
              </w:rPr>
              <w:t>)</w:t>
            </w:r>
          </w:p>
        </w:tc>
        <w:tc>
          <w:tcPr>
            <w:tcW w:w="101" w:type="dxa"/>
            <w:vAlign w:val="bottom"/>
          </w:tcPr>
          <w:p w14:paraId="6228A974" w14:textId="77777777" w:rsidR="00C25CB6" w:rsidRPr="00391E5C" w:rsidRDefault="00C25CB6" w:rsidP="00C25CB6">
            <w:pPr>
              <w:ind w:left="-288"/>
              <w:jc w:val="right"/>
              <w:rPr>
                <w:rFonts w:asciiTheme="majorBidi" w:hAnsiTheme="majorBidi" w:cstheme="majorBidi"/>
                <w:b/>
                <w:bCs/>
                <w:sz w:val="28"/>
                <w:szCs w:val="28"/>
              </w:rPr>
            </w:pPr>
          </w:p>
        </w:tc>
        <w:tc>
          <w:tcPr>
            <w:tcW w:w="1069" w:type="dxa"/>
            <w:tcBorders>
              <w:top w:val="single" w:sz="4" w:space="0" w:color="auto"/>
              <w:bottom w:val="single" w:sz="4" w:space="0" w:color="auto"/>
            </w:tcBorders>
            <w:vAlign w:val="bottom"/>
          </w:tcPr>
          <w:p w14:paraId="4CF9C29F" w14:textId="66BAFF74" w:rsidR="00C25CB6" w:rsidRPr="00391E5C" w:rsidRDefault="00C25CB6" w:rsidP="00C25CB6">
            <w:pPr>
              <w:tabs>
                <w:tab w:val="decimal" w:pos="900"/>
              </w:tabs>
              <w:ind w:right="85"/>
              <w:jc w:val="right"/>
              <w:rPr>
                <w:rFonts w:asciiTheme="majorBidi" w:hAnsiTheme="majorBidi" w:cstheme="majorBidi"/>
                <w:b/>
                <w:bCs/>
                <w:sz w:val="28"/>
                <w:szCs w:val="28"/>
              </w:rPr>
            </w:pPr>
            <w:r>
              <w:rPr>
                <w:rFonts w:asciiTheme="majorBidi" w:hAnsiTheme="majorBidi" w:cstheme="majorBidi"/>
                <w:b/>
                <w:bCs/>
                <w:sz w:val="28"/>
                <w:szCs w:val="28"/>
              </w:rPr>
              <w:t>7,18</w:t>
            </w:r>
            <w:r w:rsidR="009346B0">
              <w:rPr>
                <w:rFonts w:asciiTheme="majorBidi" w:hAnsiTheme="majorBidi" w:cstheme="majorBidi"/>
                <w:b/>
                <w:bCs/>
                <w:sz w:val="28"/>
                <w:szCs w:val="28"/>
              </w:rPr>
              <w:t>7</w:t>
            </w:r>
          </w:p>
        </w:tc>
        <w:tc>
          <w:tcPr>
            <w:tcW w:w="101" w:type="dxa"/>
            <w:vAlign w:val="bottom"/>
          </w:tcPr>
          <w:p w14:paraId="24AC34CA" w14:textId="77777777" w:rsidR="00C25CB6" w:rsidRPr="00391E5C" w:rsidRDefault="00C25CB6" w:rsidP="00C25CB6">
            <w:pPr>
              <w:ind w:left="-288"/>
              <w:jc w:val="right"/>
              <w:rPr>
                <w:rFonts w:asciiTheme="majorBidi" w:hAnsiTheme="majorBidi" w:cstheme="majorBidi"/>
                <w:b/>
                <w:bCs/>
                <w:sz w:val="28"/>
                <w:szCs w:val="28"/>
              </w:rPr>
            </w:pPr>
          </w:p>
        </w:tc>
        <w:tc>
          <w:tcPr>
            <w:tcW w:w="1069" w:type="dxa"/>
            <w:tcBorders>
              <w:top w:val="single" w:sz="4" w:space="0" w:color="auto"/>
              <w:bottom w:val="single" w:sz="4" w:space="0" w:color="auto"/>
            </w:tcBorders>
            <w:vAlign w:val="bottom"/>
          </w:tcPr>
          <w:p w14:paraId="7D71F9DA" w14:textId="0CB97C38" w:rsidR="00C25CB6" w:rsidRPr="00391E5C" w:rsidRDefault="00C25CB6" w:rsidP="00C25CB6">
            <w:pPr>
              <w:tabs>
                <w:tab w:val="decimal" w:pos="900"/>
              </w:tabs>
              <w:ind w:right="85"/>
              <w:jc w:val="right"/>
              <w:rPr>
                <w:rFonts w:asciiTheme="majorBidi" w:hAnsiTheme="majorBidi" w:cstheme="majorBidi"/>
                <w:b/>
                <w:bCs/>
                <w:sz w:val="28"/>
                <w:szCs w:val="28"/>
              </w:rPr>
            </w:pPr>
            <w:r>
              <w:rPr>
                <w:rFonts w:asciiTheme="majorBidi" w:hAnsiTheme="majorBidi" w:cstheme="majorBidi"/>
                <w:b/>
                <w:bCs/>
                <w:sz w:val="28"/>
                <w:szCs w:val="28"/>
              </w:rPr>
              <w:t>-</w:t>
            </w:r>
          </w:p>
        </w:tc>
        <w:tc>
          <w:tcPr>
            <w:tcW w:w="120" w:type="dxa"/>
            <w:vAlign w:val="bottom"/>
          </w:tcPr>
          <w:p w14:paraId="188B238C" w14:textId="77777777" w:rsidR="00C25CB6" w:rsidRPr="00391E5C" w:rsidRDefault="00C25CB6" w:rsidP="00C25CB6">
            <w:pPr>
              <w:tabs>
                <w:tab w:val="decimal" w:pos="957"/>
              </w:tabs>
              <w:jc w:val="right"/>
              <w:rPr>
                <w:rFonts w:asciiTheme="majorBidi" w:hAnsiTheme="majorBidi" w:cstheme="majorBidi"/>
                <w:b/>
                <w:bCs/>
                <w:sz w:val="28"/>
                <w:szCs w:val="28"/>
              </w:rPr>
            </w:pPr>
          </w:p>
        </w:tc>
        <w:tc>
          <w:tcPr>
            <w:tcW w:w="1140" w:type="dxa"/>
            <w:tcBorders>
              <w:top w:val="single" w:sz="4" w:space="0" w:color="auto"/>
              <w:bottom w:val="single" w:sz="4" w:space="0" w:color="auto"/>
            </w:tcBorders>
            <w:vAlign w:val="bottom"/>
          </w:tcPr>
          <w:p w14:paraId="2CDF755F" w14:textId="0686931E" w:rsidR="00C25CB6" w:rsidRPr="00391E5C" w:rsidRDefault="004A3F33" w:rsidP="00C25CB6">
            <w:pPr>
              <w:tabs>
                <w:tab w:val="decimal" w:pos="908"/>
              </w:tabs>
              <w:ind w:right="85"/>
              <w:jc w:val="right"/>
              <w:rPr>
                <w:rFonts w:asciiTheme="majorBidi" w:hAnsiTheme="majorBidi" w:cstheme="majorBidi"/>
                <w:b/>
                <w:bCs/>
                <w:sz w:val="28"/>
                <w:szCs w:val="28"/>
              </w:rPr>
            </w:pPr>
            <w:r>
              <w:rPr>
                <w:rFonts w:asciiTheme="majorBidi" w:hAnsiTheme="majorBidi" w:cstheme="majorBidi"/>
                <w:b/>
                <w:bCs/>
                <w:sz w:val="28"/>
                <w:szCs w:val="28"/>
              </w:rPr>
              <w:t>(</w:t>
            </w:r>
            <w:r w:rsidR="00C25CB6">
              <w:rPr>
                <w:rFonts w:asciiTheme="majorBidi" w:hAnsiTheme="majorBidi" w:cstheme="majorBidi"/>
                <w:b/>
                <w:bCs/>
                <w:sz w:val="28"/>
                <w:szCs w:val="28"/>
              </w:rPr>
              <w:t>434,1</w:t>
            </w:r>
            <w:r w:rsidR="009346B0">
              <w:rPr>
                <w:rFonts w:asciiTheme="majorBidi" w:hAnsiTheme="majorBidi" w:cstheme="majorBidi"/>
                <w:b/>
                <w:bCs/>
                <w:sz w:val="28"/>
                <w:szCs w:val="28"/>
              </w:rPr>
              <w:t>70</w:t>
            </w:r>
            <w:r>
              <w:rPr>
                <w:rFonts w:asciiTheme="majorBidi" w:hAnsiTheme="majorBidi" w:cstheme="majorBidi"/>
                <w:b/>
                <w:bCs/>
                <w:sz w:val="28"/>
                <w:szCs w:val="28"/>
              </w:rPr>
              <w:t>)</w:t>
            </w:r>
          </w:p>
        </w:tc>
      </w:tr>
      <w:tr w:rsidR="00C25CB6" w:rsidRPr="00391E5C" w14:paraId="182C366F" w14:textId="77777777" w:rsidTr="004A3F33">
        <w:trPr>
          <w:trHeight w:val="141"/>
        </w:trPr>
        <w:tc>
          <w:tcPr>
            <w:tcW w:w="3510" w:type="dxa"/>
          </w:tcPr>
          <w:p w14:paraId="77121FFF" w14:textId="77777777" w:rsidR="00C25CB6" w:rsidRPr="00391E5C" w:rsidRDefault="00C25CB6" w:rsidP="00C25CB6">
            <w:pPr>
              <w:ind w:firstLine="7"/>
              <w:jc w:val="thaiDistribute"/>
              <w:rPr>
                <w:rFonts w:ascii="Angsana New" w:hAnsi="Angsana New"/>
                <w:b/>
                <w:bCs/>
                <w:sz w:val="28"/>
                <w:szCs w:val="28"/>
                <w:cs/>
              </w:rPr>
            </w:pPr>
            <w:r w:rsidRPr="00391E5C">
              <w:rPr>
                <w:rFonts w:asciiTheme="majorBidi" w:hAnsiTheme="majorBidi" w:cstheme="majorBidi"/>
                <w:b/>
                <w:bCs/>
                <w:sz w:val="28"/>
                <w:szCs w:val="28"/>
              </w:rPr>
              <w:t>Property, plant, and equipment - net</w:t>
            </w:r>
          </w:p>
        </w:tc>
        <w:tc>
          <w:tcPr>
            <w:tcW w:w="1080" w:type="dxa"/>
            <w:tcBorders>
              <w:top w:val="single" w:sz="4" w:space="0" w:color="auto"/>
            </w:tcBorders>
          </w:tcPr>
          <w:p w14:paraId="0D6271AD" w14:textId="23C05784" w:rsidR="00C25CB6" w:rsidRPr="00391E5C" w:rsidRDefault="002524A1" w:rsidP="00C25CB6">
            <w:pPr>
              <w:tabs>
                <w:tab w:val="decimal" w:pos="900"/>
              </w:tabs>
              <w:ind w:right="85"/>
              <w:jc w:val="right"/>
              <w:rPr>
                <w:rFonts w:asciiTheme="majorBidi" w:hAnsiTheme="majorBidi" w:cstheme="majorBidi"/>
                <w:b/>
                <w:bCs/>
                <w:sz w:val="28"/>
                <w:szCs w:val="28"/>
              </w:rPr>
            </w:pPr>
            <w:r>
              <w:rPr>
                <w:rFonts w:asciiTheme="majorBidi" w:hAnsiTheme="majorBidi" w:cstheme="majorBidi"/>
                <w:b/>
                <w:bCs/>
                <w:sz w:val="28"/>
                <w:szCs w:val="28"/>
              </w:rPr>
              <w:t>547,63</w:t>
            </w:r>
            <w:r w:rsidR="009346B0">
              <w:rPr>
                <w:rFonts w:asciiTheme="majorBidi" w:hAnsiTheme="majorBidi" w:cstheme="majorBidi"/>
                <w:b/>
                <w:bCs/>
                <w:sz w:val="28"/>
                <w:szCs w:val="28"/>
              </w:rPr>
              <w:t>5</w:t>
            </w:r>
          </w:p>
        </w:tc>
        <w:tc>
          <w:tcPr>
            <w:tcW w:w="100" w:type="dxa"/>
          </w:tcPr>
          <w:p w14:paraId="14AFAD07" w14:textId="77777777" w:rsidR="00C25CB6" w:rsidRPr="00391E5C" w:rsidRDefault="00C25CB6" w:rsidP="00C25CB6">
            <w:pPr>
              <w:ind w:left="-288"/>
              <w:jc w:val="right"/>
              <w:rPr>
                <w:rFonts w:asciiTheme="majorBidi" w:hAnsiTheme="majorBidi" w:cstheme="majorBidi"/>
                <w:b/>
                <w:bCs/>
                <w:sz w:val="28"/>
                <w:szCs w:val="28"/>
              </w:rPr>
            </w:pPr>
          </w:p>
        </w:tc>
        <w:tc>
          <w:tcPr>
            <w:tcW w:w="1070" w:type="dxa"/>
            <w:tcBorders>
              <w:top w:val="single" w:sz="4" w:space="0" w:color="auto"/>
            </w:tcBorders>
          </w:tcPr>
          <w:p w14:paraId="328D9B58" w14:textId="7F8ED963" w:rsidR="00C25CB6" w:rsidRPr="00391E5C" w:rsidRDefault="00775672" w:rsidP="00C25CB6">
            <w:pPr>
              <w:tabs>
                <w:tab w:val="decimal" w:pos="793"/>
              </w:tabs>
              <w:ind w:right="95"/>
              <w:jc w:val="right"/>
              <w:rPr>
                <w:rFonts w:asciiTheme="majorBidi" w:hAnsiTheme="majorBidi" w:cstheme="majorBidi"/>
                <w:b/>
                <w:bCs/>
                <w:sz w:val="28"/>
                <w:szCs w:val="28"/>
              </w:rPr>
            </w:pPr>
            <w:r>
              <w:rPr>
                <w:rFonts w:asciiTheme="majorBidi" w:hAnsiTheme="majorBidi" w:cstheme="majorBidi"/>
                <w:b/>
                <w:bCs/>
                <w:sz w:val="28"/>
                <w:szCs w:val="28"/>
              </w:rPr>
              <w:t>21,</w:t>
            </w:r>
            <w:r w:rsidR="00BF7084">
              <w:rPr>
                <w:rFonts w:asciiTheme="majorBidi" w:hAnsiTheme="majorBidi" w:cstheme="majorBidi"/>
                <w:b/>
                <w:bCs/>
                <w:sz w:val="28"/>
                <w:szCs w:val="28"/>
              </w:rPr>
              <w:t>7</w:t>
            </w:r>
            <w:r w:rsidR="009346B0">
              <w:rPr>
                <w:rFonts w:asciiTheme="majorBidi" w:hAnsiTheme="majorBidi" w:cstheme="majorBidi"/>
                <w:b/>
                <w:bCs/>
                <w:sz w:val="28"/>
                <w:szCs w:val="28"/>
              </w:rPr>
              <w:t>69</w:t>
            </w:r>
          </w:p>
        </w:tc>
        <w:tc>
          <w:tcPr>
            <w:tcW w:w="101" w:type="dxa"/>
          </w:tcPr>
          <w:p w14:paraId="7D8D427A" w14:textId="77777777" w:rsidR="00C25CB6" w:rsidRPr="00391E5C" w:rsidRDefault="00C25CB6" w:rsidP="00C25CB6">
            <w:pPr>
              <w:ind w:left="-288"/>
              <w:jc w:val="right"/>
              <w:rPr>
                <w:rFonts w:asciiTheme="majorBidi" w:hAnsiTheme="majorBidi" w:cstheme="majorBidi"/>
                <w:b/>
                <w:bCs/>
                <w:sz w:val="28"/>
                <w:szCs w:val="28"/>
              </w:rPr>
            </w:pPr>
          </w:p>
        </w:tc>
        <w:tc>
          <w:tcPr>
            <w:tcW w:w="1069" w:type="dxa"/>
            <w:tcBorders>
              <w:top w:val="single" w:sz="4" w:space="0" w:color="auto"/>
            </w:tcBorders>
          </w:tcPr>
          <w:p w14:paraId="2F3C3569" w14:textId="18BEF47A" w:rsidR="00C25CB6" w:rsidRPr="00391E5C" w:rsidRDefault="004A3F33" w:rsidP="00C25CB6">
            <w:pPr>
              <w:tabs>
                <w:tab w:val="decimal" w:pos="720"/>
              </w:tabs>
              <w:ind w:right="88"/>
              <w:jc w:val="right"/>
              <w:rPr>
                <w:rFonts w:asciiTheme="majorBidi" w:hAnsiTheme="majorBidi" w:cstheme="majorBidi"/>
                <w:b/>
                <w:bCs/>
                <w:sz w:val="28"/>
                <w:szCs w:val="28"/>
              </w:rPr>
            </w:pPr>
            <w:r>
              <w:rPr>
                <w:rFonts w:asciiTheme="majorBidi" w:hAnsiTheme="majorBidi" w:cstheme="majorBidi"/>
                <w:b/>
                <w:bCs/>
                <w:sz w:val="28"/>
                <w:szCs w:val="28"/>
              </w:rPr>
              <w:t>(4</w:t>
            </w:r>
            <w:r w:rsidR="009346B0">
              <w:rPr>
                <w:rFonts w:asciiTheme="majorBidi" w:hAnsiTheme="majorBidi" w:cstheme="majorBidi"/>
                <w:b/>
                <w:bCs/>
                <w:sz w:val="28"/>
                <w:szCs w:val="28"/>
              </w:rPr>
              <w:t>6</w:t>
            </w:r>
            <w:r>
              <w:rPr>
                <w:rFonts w:asciiTheme="majorBidi" w:hAnsiTheme="majorBidi" w:cstheme="majorBidi"/>
                <w:b/>
                <w:bCs/>
                <w:sz w:val="28"/>
                <w:szCs w:val="28"/>
              </w:rPr>
              <w:t>)</w:t>
            </w:r>
          </w:p>
        </w:tc>
        <w:tc>
          <w:tcPr>
            <w:tcW w:w="101" w:type="dxa"/>
          </w:tcPr>
          <w:p w14:paraId="33D9D6FC" w14:textId="77777777" w:rsidR="00C25CB6" w:rsidRPr="00391E5C" w:rsidRDefault="00C25CB6" w:rsidP="00C25CB6">
            <w:pPr>
              <w:ind w:left="-288"/>
              <w:jc w:val="right"/>
              <w:rPr>
                <w:rFonts w:asciiTheme="majorBidi" w:hAnsiTheme="majorBidi" w:cstheme="majorBidi"/>
                <w:b/>
                <w:bCs/>
                <w:sz w:val="28"/>
                <w:szCs w:val="28"/>
              </w:rPr>
            </w:pPr>
          </w:p>
        </w:tc>
        <w:tc>
          <w:tcPr>
            <w:tcW w:w="1069" w:type="dxa"/>
            <w:tcBorders>
              <w:top w:val="single" w:sz="4" w:space="0" w:color="auto"/>
            </w:tcBorders>
          </w:tcPr>
          <w:p w14:paraId="47195338" w14:textId="78789ADF" w:rsidR="00C25CB6" w:rsidRPr="00391E5C" w:rsidRDefault="008427AF" w:rsidP="00C25CB6">
            <w:pPr>
              <w:tabs>
                <w:tab w:val="decimal" w:pos="957"/>
              </w:tabs>
              <w:ind w:right="127"/>
              <w:jc w:val="right"/>
              <w:rPr>
                <w:rFonts w:asciiTheme="majorBidi" w:hAnsiTheme="majorBidi" w:cstheme="majorBidi"/>
                <w:b/>
                <w:bCs/>
                <w:sz w:val="28"/>
                <w:szCs w:val="28"/>
              </w:rPr>
            </w:pPr>
            <w:r>
              <w:rPr>
                <w:rFonts w:asciiTheme="majorBidi" w:hAnsiTheme="majorBidi" w:cstheme="majorBidi"/>
                <w:b/>
                <w:bCs/>
                <w:sz w:val="28"/>
                <w:szCs w:val="28"/>
              </w:rPr>
              <w:t>-</w:t>
            </w:r>
          </w:p>
        </w:tc>
        <w:tc>
          <w:tcPr>
            <w:tcW w:w="120" w:type="dxa"/>
          </w:tcPr>
          <w:p w14:paraId="319A64BC" w14:textId="77777777" w:rsidR="00C25CB6" w:rsidRPr="00391E5C" w:rsidRDefault="00C25CB6" w:rsidP="00C25CB6">
            <w:pPr>
              <w:tabs>
                <w:tab w:val="decimal" w:pos="957"/>
              </w:tabs>
              <w:jc w:val="right"/>
              <w:rPr>
                <w:rFonts w:asciiTheme="majorBidi" w:hAnsiTheme="majorBidi" w:cstheme="majorBidi"/>
                <w:b/>
                <w:bCs/>
                <w:sz w:val="28"/>
                <w:szCs w:val="28"/>
              </w:rPr>
            </w:pPr>
          </w:p>
        </w:tc>
        <w:tc>
          <w:tcPr>
            <w:tcW w:w="1140" w:type="dxa"/>
            <w:tcBorders>
              <w:top w:val="single" w:sz="4" w:space="0" w:color="auto"/>
            </w:tcBorders>
          </w:tcPr>
          <w:p w14:paraId="0B174E87" w14:textId="03F3B8F3" w:rsidR="00C25CB6" w:rsidRPr="00391E5C" w:rsidRDefault="00F141C4" w:rsidP="00C25CB6">
            <w:pPr>
              <w:tabs>
                <w:tab w:val="decimal" w:pos="908"/>
              </w:tabs>
              <w:ind w:right="86"/>
              <w:jc w:val="right"/>
              <w:rPr>
                <w:rFonts w:asciiTheme="majorBidi" w:hAnsiTheme="majorBidi" w:cstheme="majorBidi"/>
                <w:b/>
                <w:bCs/>
                <w:sz w:val="28"/>
                <w:szCs w:val="28"/>
              </w:rPr>
            </w:pPr>
            <w:r>
              <w:rPr>
                <w:rFonts w:asciiTheme="majorBidi" w:hAnsiTheme="majorBidi" w:cstheme="majorBidi"/>
                <w:b/>
                <w:bCs/>
                <w:sz w:val="28"/>
                <w:szCs w:val="28"/>
              </w:rPr>
              <w:t>569,</w:t>
            </w:r>
            <w:r w:rsidR="004A3F33">
              <w:rPr>
                <w:rFonts w:asciiTheme="majorBidi" w:hAnsiTheme="majorBidi" w:cstheme="majorBidi"/>
                <w:b/>
                <w:bCs/>
                <w:sz w:val="28"/>
                <w:szCs w:val="28"/>
              </w:rPr>
              <w:t>35</w:t>
            </w:r>
            <w:r w:rsidR="009346B0">
              <w:rPr>
                <w:rFonts w:asciiTheme="majorBidi" w:hAnsiTheme="majorBidi" w:cstheme="majorBidi"/>
                <w:b/>
                <w:bCs/>
                <w:sz w:val="28"/>
                <w:szCs w:val="28"/>
              </w:rPr>
              <w:t>8</w:t>
            </w:r>
          </w:p>
        </w:tc>
      </w:tr>
      <w:tr w:rsidR="00D229FD" w:rsidRPr="00391E5C" w14:paraId="0ACE77BA" w14:textId="77777777" w:rsidTr="004A3F33">
        <w:trPr>
          <w:trHeight w:val="141"/>
        </w:trPr>
        <w:tc>
          <w:tcPr>
            <w:tcW w:w="3510" w:type="dxa"/>
          </w:tcPr>
          <w:p w14:paraId="73310C4C" w14:textId="77777777" w:rsidR="00D229FD" w:rsidRPr="00391E5C" w:rsidRDefault="00D229FD" w:rsidP="00D229FD">
            <w:pPr>
              <w:ind w:firstLine="7"/>
              <w:jc w:val="thaiDistribute"/>
              <w:rPr>
                <w:rFonts w:ascii="Angsana New" w:hAnsi="Angsana New"/>
                <w:b/>
                <w:bCs/>
                <w:sz w:val="28"/>
                <w:szCs w:val="28"/>
                <w:cs/>
              </w:rPr>
            </w:pPr>
            <w:r w:rsidRPr="00391E5C">
              <w:rPr>
                <w:rFonts w:asciiTheme="majorBidi" w:hAnsiTheme="majorBidi" w:cstheme="majorBidi"/>
                <w:sz w:val="28"/>
                <w:szCs w:val="28"/>
              </w:rPr>
              <w:t>Construction in progress</w:t>
            </w:r>
          </w:p>
        </w:tc>
        <w:tc>
          <w:tcPr>
            <w:tcW w:w="1080" w:type="dxa"/>
            <w:vAlign w:val="bottom"/>
          </w:tcPr>
          <w:p w14:paraId="3BB1C6DB" w14:textId="149D2027" w:rsidR="00D229FD" w:rsidRPr="00391E5C" w:rsidRDefault="00D229FD" w:rsidP="00D229FD">
            <w:pPr>
              <w:tabs>
                <w:tab w:val="decimal" w:pos="900"/>
              </w:tabs>
              <w:ind w:right="85"/>
              <w:jc w:val="right"/>
              <w:rPr>
                <w:rFonts w:asciiTheme="majorBidi" w:hAnsiTheme="majorBidi" w:cstheme="majorBidi"/>
                <w:b/>
                <w:bCs/>
                <w:sz w:val="28"/>
                <w:szCs w:val="28"/>
              </w:rPr>
            </w:pPr>
            <w:r w:rsidRPr="007A01E2">
              <w:rPr>
                <w:rFonts w:asciiTheme="majorBidi" w:hAnsiTheme="majorBidi" w:cstheme="majorBidi"/>
                <w:sz w:val="28"/>
                <w:szCs w:val="28"/>
              </w:rPr>
              <w:t>58</w:t>
            </w:r>
            <w:r w:rsidR="009346B0">
              <w:rPr>
                <w:rFonts w:asciiTheme="majorBidi" w:hAnsiTheme="majorBidi" w:cstheme="majorBidi"/>
                <w:sz w:val="28"/>
                <w:szCs w:val="28"/>
              </w:rPr>
              <w:t>1</w:t>
            </w:r>
          </w:p>
        </w:tc>
        <w:tc>
          <w:tcPr>
            <w:tcW w:w="100" w:type="dxa"/>
            <w:vAlign w:val="bottom"/>
          </w:tcPr>
          <w:p w14:paraId="2E269427" w14:textId="77777777" w:rsidR="00D229FD" w:rsidRPr="00391E5C" w:rsidRDefault="00D229FD" w:rsidP="00D229FD">
            <w:pPr>
              <w:ind w:left="-288"/>
              <w:jc w:val="right"/>
              <w:rPr>
                <w:rFonts w:asciiTheme="majorBidi" w:hAnsiTheme="majorBidi" w:cstheme="majorBidi"/>
                <w:b/>
                <w:bCs/>
                <w:sz w:val="28"/>
                <w:szCs w:val="28"/>
              </w:rPr>
            </w:pPr>
          </w:p>
        </w:tc>
        <w:tc>
          <w:tcPr>
            <w:tcW w:w="1070" w:type="dxa"/>
            <w:vAlign w:val="bottom"/>
          </w:tcPr>
          <w:p w14:paraId="190E78C8" w14:textId="415C5366" w:rsidR="00D229FD" w:rsidRPr="00391E5C" w:rsidRDefault="00D229FD" w:rsidP="00D229FD">
            <w:pPr>
              <w:tabs>
                <w:tab w:val="decimal" w:pos="900"/>
              </w:tabs>
              <w:ind w:right="85"/>
              <w:jc w:val="right"/>
              <w:rPr>
                <w:rFonts w:asciiTheme="majorBidi" w:hAnsiTheme="majorBidi" w:cstheme="majorBidi"/>
                <w:sz w:val="28"/>
                <w:szCs w:val="28"/>
              </w:rPr>
            </w:pPr>
            <w:r w:rsidRPr="007A01E2">
              <w:rPr>
                <w:rFonts w:asciiTheme="majorBidi" w:hAnsiTheme="majorBidi" w:cstheme="majorBidi"/>
                <w:sz w:val="28"/>
                <w:szCs w:val="28"/>
              </w:rPr>
              <w:t>-</w:t>
            </w:r>
          </w:p>
        </w:tc>
        <w:tc>
          <w:tcPr>
            <w:tcW w:w="101" w:type="dxa"/>
            <w:vAlign w:val="bottom"/>
          </w:tcPr>
          <w:p w14:paraId="5B3C579D" w14:textId="77777777" w:rsidR="00D229FD" w:rsidRPr="00391E5C" w:rsidRDefault="00D229FD" w:rsidP="00D229FD">
            <w:pPr>
              <w:tabs>
                <w:tab w:val="decimal" w:pos="900"/>
              </w:tabs>
              <w:ind w:left="-288" w:right="85"/>
              <w:jc w:val="right"/>
              <w:rPr>
                <w:rFonts w:asciiTheme="majorBidi" w:hAnsiTheme="majorBidi" w:cstheme="majorBidi"/>
                <w:sz w:val="28"/>
                <w:szCs w:val="28"/>
              </w:rPr>
            </w:pPr>
          </w:p>
        </w:tc>
        <w:tc>
          <w:tcPr>
            <w:tcW w:w="1069" w:type="dxa"/>
            <w:vAlign w:val="bottom"/>
          </w:tcPr>
          <w:p w14:paraId="34F9FC66" w14:textId="0DF84DDE" w:rsidR="00D229FD" w:rsidRPr="00391E5C" w:rsidRDefault="00D229FD" w:rsidP="00D229FD">
            <w:pPr>
              <w:tabs>
                <w:tab w:val="decimal" w:pos="720"/>
                <w:tab w:val="decimal" w:pos="900"/>
              </w:tabs>
              <w:ind w:right="85"/>
              <w:jc w:val="right"/>
              <w:rPr>
                <w:rFonts w:asciiTheme="majorBidi" w:hAnsiTheme="majorBidi" w:cstheme="majorBidi"/>
                <w:sz w:val="28"/>
                <w:szCs w:val="28"/>
              </w:rPr>
            </w:pPr>
            <w:r w:rsidRPr="007A01E2">
              <w:rPr>
                <w:rFonts w:asciiTheme="majorBidi" w:hAnsiTheme="majorBidi" w:cstheme="majorBidi"/>
                <w:sz w:val="28"/>
                <w:szCs w:val="28"/>
              </w:rPr>
              <w:t>-</w:t>
            </w:r>
          </w:p>
        </w:tc>
        <w:tc>
          <w:tcPr>
            <w:tcW w:w="101" w:type="dxa"/>
            <w:vAlign w:val="bottom"/>
          </w:tcPr>
          <w:p w14:paraId="7554B123" w14:textId="77777777" w:rsidR="00D229FD" w:rsidRPr="00391E5C" w:rsidRDefault="00D229FD" w:rsidP="00D229FD">
            <w:pPr>
              <w:tabs>
                <w:tab w:val="decimal" w:pos="900"/>
              </w:tabs>
              <w:ind w:left="-288" w:right="85"/>
              <w:jc w:val="right"/>
              <w:rPr>
                <w:rFonts w:asciiTheme="majorBidi" w:hAnsiTheme="majorBidi" w:cstheme="majorBidi"/>
                <w:sz w:val="28"/>
                <w:szCs w:val="28"/>
              </w:rPr>
            </w:pPr>
          </w:p>
        </w:tc>
        <w:tc>
          <w:tcPr>
            <w:tcW w:w="1069" w:type="dxa"/>
            <w:vAlign w:val="bottom"/>
          </w:tcPr>
          <w:p w14:paraId="4D1C94FC" w14:textId="09D00103" w:rsidR="00D229FD" w:rsidRPr="00391E5C" w:rsidRDefault="00D229FD" w:rsidP="00D229FD">
            <w:pPr>
              <w:tabs>
                <w:tab w:val="decimal" w:pos="900"/>
                <w:tab w:val="decimal" w:pos="957"/>
              </w:tabs>
              <w:ind w:right="85"/>
              <w:jc w:val="right"/>
              <w:rPr>
                <w:rFonts w:asciiTheme="majorBidi" w:hAnsiTheme="majorBidi" w:cstheme="majorBidi"/>
                <w:sz w:val="28"/>
                <w:szCs w:val="28"/>
              </w:rPr>
            </w:pPr>
            <w:r w:rsidRPr="007A01E2">
              <w:rPr>
                <w:rFonts w:asciiTheme="majorBidi" w:hAnsiTheme="majorBidi" w:cstheme="majorBidi"/>
                <w:sz w:val="28"/>
                <w:szCs w:val="28"/>
              </w:rPr>
              <w:t>-</w:t>
            </w:r>
          </w:p>
        </w:tc>
        <w:tc>
          <w:tcPr>
            <w:tcW w:w="120" w:type="dxa"/>
            <w:vAlign w:val="bottom"/>
          </w:tcPr>
          <w:p w14:paraId="5C8C5865" w14:textId="77777777" w:rsidR="00D229FD" w:rsidRPr="00391E5C" w:rsidRDefault="00D229FD" w:rsidP="00D229FD">
            <w:pPr>
              <w:tabs>
                <w:tab w:val="decimal" w:pos="900"/>
                <w:tab w:val="decimal" w:pos="957"/>
              </w:tabs>
              <w:ind w:right="85"/>
              <w:jc w:val="right"/>
              <w:rPr>
                <w:rFonts w:asciiTheme="majorBidi" w:hAnsiTheme="majorBidi" w:cstheme="majorBidi"/>
                <w:sz w:val="28"/>
                <w:szCs w:val="28"/>
              </w:rPr>
            </w:pPr>
          </w:p>
        </w:tc>
        <w:tc>
          <w:tcPr>
            <w:tcW w:w="1140" w:type="dxa"/>
            <w:vAlign w:val="bottom"/>
          </w:tcPr>
          <w:p w14:paraId="0F27F429" w14:textId="458CFC0E" w:rsidR="00D229FD" w:rsidRPr="00391E5C" w:rsidRDefault="00D229FD" w:rsidP="00D229FD">
            <w:pPr>
              <w:tabs>
                <w:tab w:val="decimal" w:pos="900"/>
              </w:tabs>
              <w:ind w:right="85"/>
              <w:jc w:val="right"/>
              <w:rPr>
                <w:rFonts w:asciiTheme="majorBidi" w:hAnsiTheme="majorBidi" w:cstheme="majorBidi"/>
                <w:sz w:val="28"/>
                <w:szCs w:val="28"/>
              </w:rPr>
            </w:pPr>
            <w:r w:rsidRPr="007A01E2">
              <w:rPr>
                <w:rFonts w:asciiTheme="majorBidi" w:hAnsiTheme="majorBidi" w:cstheme="majorBidi"/>
                <w:sz w:val="28"/>
                <w:szCs w:val="28"/>
              </w:rPr>
              <w:t>58</w:t>
            </w:r>
            <w:r w:rsidR="009346B0">
              <w:rPr>
                <w:rFonts w:asciiTheme="majorBidi" w:hAnsiTheme="majorBidi" w:cstheme="majorBidi"/>
                <w:sz w:val="28"/>
                <w:szCs w:val="28"/>
              </w:rPr>
              <w:t>1</w:t>
            </w:r>
          </w:p>
        </w:tc>
      </w:tr>
      <w:tr w:rsidR="00D229FD" w:rsidRPr="00391E5C" w14:paraId="0601FF0E" w14:textId="77777777" w:rsidTr="004A3F33">
        <w:trPr>
          <w:trHeight w:val="141"/>
        </w:trPr>
        <w:tc>
          <w:tcPr>
            <w:tcW w:w="3510" w:type="dxa"/>
          </w:tcPr>
          <w:p w14:paraId="3ECA539C" w14:textId="77777777" w:rsidR="00D229FD" w:rsidRPr="00391E5C" w:rsidRDefault="00D229FD" w:rsidP="00D229FD">
            <w:pPr>
              <w:ind w:firstLine="7"/>
              <w:jc w:val="thaiDistribute"/>
              <w:rPr>
                <w:rFonts w:ascii="Angsana New" w:hAnsi="Angsana New"/>
                <w:b/>
                <w:bCs/>
                <w:sz w:val="28"/>
                <w:szCs w:val="28"/>
                <w:cs/>
              </w:rPr>
            </w:pPr>
            <w:r w:rsidRPr="00391E5C">
              <w:rPr>
                <w:rFonts w:asciiTheme="majorBidi" w:hAnsiTheme="majorBidi" w:cstheme="majorBidi"/>
                <w:b/>
                <w:bCs/>
                <w:sz w:val="28"/>
                <w:szCs w:val="28"/>
              </w:rPr>
              <w:t>Total property, plant and equipment - net</w:t>
            </w:r>
          </w:p>
        </w:tc>
        <w:tc>
          <w:tcPr>
            <w:tcW w:w="1080" w:type="dxa"/>
            <w:tcBorders>
              <w:top w:val="single" w:sz="4" w:space="0" w:color="auto"/>
              <w:bottom w:val="double" w:sz="4" w:space="0" w:color="auto"/>
            </w:tcBorders>
            <w:vAlign w:val="bottom"/>
          </w:tcPr>
          <w:p w14:paraId="72F6634E" w14:textId="5F1F868F" w:rsidR="00D229FD" w:rsidRPr="00391E5C" w:rsidRDefault="00D229FD" w:rsidP="00D229FD">
            <w:pPr>
              <w:tabs>
                <w:tab w:val="decimal" w:pos="900"/>
              </w:tabs>
              <w:ind w:right="85"/>
              <w:jc w:val="right"/>
              <w:rPr>
                <w:rFonts w:asciiTheme="majorBidi" w:hAnsiTheme="majorBidi" w:cstheme="majorBidi"/>
                <w:b/>
                <w:bCs/>
                <w:sz w:val="28"/>
                <w:szCs w:val="28"/>
              </w:rPr>
            </w:pPr>
            <w:r>
              <w:rPr>
                <w:rFonts w:asciiTheme="majorBidi" w:hAnsiTheme="majorBidi" w:cstheme="majorBidi"/>
                <w:b/>
                <w:bCs/>
                <w:sz w:val="28"/>
                <w:szCs w:val="28"/>
              </w:rPr>
              <w:t>548,</w:t>
            </w:r>
            <w:r w:rsidR="004A3F33">
              <w:rPr>
                <w:rFonts w:asciiTheme="majorBidi" w:hAnsiTheme="majorBidi" w:cstheme="majorBidi"/>
                <w:b/>
                <w:bCs/>
                <w:sz w:val="28"/>
                <w:szCs w:val="28"/>
              </w:rPr>
              <w:t>21</w:t>
            </w:r>
            <w:r w:rsidR="009346B0">
              <w:rPr>
                <w:rFonts w:asciiTheme="majorBidi" w:hAnsiTheme="majorBidi" w:cstheme="majorBidi"/>
                <w:b/>
                <w:bCs/>
                <w:sz w:val="28"/>
                <w:szCs w:val="28"/>
              </w:rPr>
              <w:t>6</w:t>
            </w:r>
          </w:p>
        </w:tc>
        <w:tc>
          <w:tcPr>
            <w:tcW w:w="100" w:type="dxa"/>
            <w:vAlign w:val="bottom"/>
          </w:tcPr>
          <w:p w14:paraId="714CAD28" w14:textId="77777777" w:rsidR="00D229FD" w:rsidRPr="00391E5C" w:rsidRDefault="00D229FD" w:rsidP="00D229FD">
            <w:pPr>
              <w:ind w:left="-288"/>
              <w:jc w:val="right"/>
              <w:rPr>
                <w:rFonts w:asciiTheme="majorBidi" w:hAnsiTheme="majorBidi" w:cstheme="majorBidi"/>
                <w:b/>
                <w:bCs/>
                <w:sz w:val="28"/>
                <w:szCs w:val="28"/>
              </w:rPr>
            </w:pPr>
          </w:p>
        </w:tc>
        <w:tc>
          <w:tcPr>
            <w:tcW w:w="1070" w:type="dxa"/>
            <w:tcBorders>
              <w:top w:val="single" w:sz="4" w:space="0" w:color="auto"/>
            </w:tcBorders>
            <w:vAlign w:val="bottom"/>
          </w:tcPr>
          <w:p w14:paraId="259BC142" w14:textId="77777777" w:rsidR="00D229FD" w:rsidRPr="00391E5C" w:rsidRDefault="00D229FD" w:rsidP="00D229FD">
            <w:pPr>
              <w:tabs>
                <w:tab w:val="decimal" w:pos="793"/>
              </w:tabs>
              <w:ind w:right="95"/>
              <w:jc w:val="right"/>
              <w:rPr>
                <w:rFonts w:asciiTheme="majorBidi" w:hAnsiTheme="majorBidi" w:cstheme="majorBidi"/>
                <w:b/>
                <w:bCs/>
                <w:sz w:val="28"/>
                <w:szCs w:val="28"/>
              </w:rPr>
            </w:pPr>
          </w:p>
        </w:tc>
        <w:tc>
          <w:tcPr>
            <w:tcW w:w="101" w:type="dxa"/>
            <w:vAlign w:val="bottom"/>
          </w:tcPr>
          <w:p w14:paraId="6351BFD7" w14:textId="77777777" w:rsidR="00D229FD" w:rsidRPr="00391E5C" w:rsidRDefault="00D229FD" w:rsidP="00D229FD">
            <w:pPr>
              <w:ind w:left="-288"/>
              <w:jc w:val="right"/>
              <w:rPr>
                <w:rFonts w:asciiTheme="majorBidi" w:hAnsiTheme="majorBidi" w:cstheme="majorBidi"/>
                <w:b/>
                <w:bCs/>
                <w:sz w:val="28"/>
                <w:szCs w:val="28"/>
              </w:rPr>
            </w:pPr>
          </w:p>
        </w:tc>
        <w:tc>
          <w:tcPr>
            <w:tcW w:w="1069" w:type="dxa"/>
            <w:tcBorders>
              <w:top w:val="single" w:sz="4" w:space="0" w:color="auto"/>
            </w:tcBorders>
            <w:vAlign w:val="bottom"/>
          </w:tcPr>
          <w:p w14:paraId="52398427" w14:textId="77777777" w:rsidR="00D229FD" w:rsidRPr="00391E5C" w:rsidRDefault="00D229FD" w:rsidP="00D229FD">
            <w:pPr>
              <w:tabs>
                <w:tab w:val="decimal" w:pos="720"/>
              </w:tabs>
              <w:ind w:right="88"/>
              <w:jc w:val="right"/>
              <w:rPr>
                <w:rFonts w:asciiTheme="majorBidi" w:hAnsiTheme="majorBidi" w:cstheme="majorBidi"/>
                <w:b/>
                <w:bCs/>
                <w:sz w:val="28"/>
                <w:szCs w:val="28"/>
              </w:rPr>
            </w:pPr>
          </w:p>
        </w:tc>
        <w:tc>
          <w:tcPr>
            <w:tcW w:w="101" w:type="dxa"/>
            <w:vAlign w:val="bottom"/>
          </w:tcPr>
          <w:p w14:paraId="038FBF56" w14:textId="77777777" w:rsidR="00D229FD" w:rsidRPr="00391E5C" w:rsidRDefault="00D229FD" w:rsidP="00D229FD">
            <w:pPr>
              <w:ind w:left="-288"/>
              <w:jc w:val="right"/>
              <w:rPr>
                <w:rFonts w:asciiTheme="majorBidi" w:hAnsiTheme="majorBidi" w:cstheme="majorBidi"/>
                <w:b/>
                <w:bCs/>
                <w:sz w:val="28"/>
                <w:szCs w:val="28"/>
              </w:rPr>
            </w:pPr>
          </w:p>
        </w:tc>
        <w:tc>
          <w:tcPr>
            <w:tcW w:w="1069" w:type="dxa"/>
            <w:tcBorders>
              <w:top w:val="single" w:sz="4" w:space="0" w:color="auto"/>
            </w:tcBorders>
            <w:vAlign w:val="bottom"/>
          </w:tcPr>
          <w:p w14:paraId="3CAC00B0" w14:textId="77777777" w:rsidR="00D229FD" w:rsidRPr="00391E5C" w:rsidRDefault="00D229FD" w:rsidP="00D229FD">
            <w:pPr>
              <w:tabs>
                <w:tab w:val="decimal" w:pos="957"/>
              </w:tabs>
              <w:ind w:right="127"/>
              <w:jc w:val="right"/>
              <w:rPr>
                <w:rFonts w:asciiTheme="majorBidi" w:hAnsiTheme="majorBidi" w:cstheme="majorBidi"/>
                <w:b/>
                <w:bCs/>
                <w:sz w:val="28"/>
                <w:szCs w:val="28"/>
              </w:rPr>
            </w:pPr>
          </w:p>
        </w:tc>
        <w:tc>
          <w:tcPr>
            <w:tcW w:w="120" w:type="dxa"/>
            <w:vAlign w:val="bottom"/>
          </w:tcPr>
          <w:p w14:paraId="2DA32D7D" w14:textId="77777777" w:rsidR="00D229FD" w:rsidRPr="00391E5C" w:rsidRDefault="00D229FD" w:rsidP="00D229FD">
            <w:pPr>
              <w:tabs>
                <w:tab w:val="decimal" w:pos="957"/>
              </w:tabs>
              <w:jc w:val="right"/>
              <w:rPr>
                <w:rFonts w:asciiTheme="majorBidi" w:hAnsiTheme="majorBidi" w:cstheme="majorBidi"/>
                <w:b/>
                <w:bCs/>
                <w:sz w:val="28"/>
                <w:szCs w:val="28"/>
              </w:rPr>
            </w:pPr>
          </w:p>
        </w:tc>
        <w:tc>
          <w:tcPr>
            <w:tcW w:w="1140" w:type="dxa"/>
            <w:tcBorders>
              <w:top w:val="single" w:sz="4" w:space="0" w:color="auto"/>
              <w:bottom w:val="double" w:sz="4" w:space="0" w:color="auto"/>
            </w:tcBorders>
            <w:vAlign w:val="bottom"/>
          </w:tcPr>
          <w:p w14:paraId="6814EE2C" w14:textId="2071910A" w:rsidR="00D229FD" w:rsidRPr="00391E5C" w:rsidRDefault="00D229FD" w:rsidP="00D229FD">
            <w:pPr>
              <w:tabs>
                <w:tab w:val="decimal" w:pos="908"/>
              </w:tabs>
              <w:ind w:right="85"/>
              <w:jc w:val="right"/>
              <w:rPr>
                <w:rFonts w:asciiTheme="majorBidi" w:hAnsiTheme="majorBidi" w:cstheme="majorBidi"/>
                <w:b/>
                <w:bCs/>
                <w:sz w:val="28"/>
                <w:szCs w:val="28"/>
              </w:rPr>
            </w:pPr>
            <w:r>
              <w:rPr>
                <w:rFonts w:asciiTheme="majorBidi" w:hAnsiTheme="majorBidi" w:cstheme="majorBidi"/>
                <w:b/>
                <w:bCs/>
                <w:sz w:val="28"/>
                <w:szCs w:val="28"/>
              </w:rPr>
              <w:t>569,</w:t>
            </w:r>
            <w:r w:rsidR="004A3F33">
              <w:rPr>
                <w:rFonts w:asciiTheme="majorBidi" w:hAnsiTheme="majorBidi" w:cstheme="majorBidi"/>
                <w:b/>
                <w:bCs/>
                <w:sz w:val="28"/>
                <w:szCs w:val="28"/>
              </w:rPr>
              <w:t>939</w:t>
            </w:r>
          </w:p>
        </w:tc>
      </w:tr>
      <w:tr w:rsidR="00D229FD" w:rsidRPr="00391E5C" w14:paraId="7C5FFDD4" w14:textId="77777777" w:rsidTr="00DB23FF">
        <w:trPr>
          <w:trHeight w:val="141"/>
        </w:trPr>
        <w:tc>
          <w:tcPr>
            <w:tcW w:w="3510" w:type="dxa"/>
          </w:tcPr>
          <w:p w14:paraId="73B8B669" w14:textId="77777777" w:rsidR="00D229FD" w:rsidRPr="00391E5C" w:rsidRDefault="00D229FD" w:rsidP="00D229FD">
            <w:pPr>
              <w:ind w:firstLine="7"/>
              <w:jc w:val="thaiDistribute"/>
              <w:rPr>
                <w:rFonts w:asciiTheme="majorBidi" w:hAnsiTheme="majorBidi" w:cstheme="majorBidi"/>
                <w:b/>
                <w:bCs/>
                <w:sz w:val="28"/>
                <w:szCs w:val="28"/>
              </w:rPr>
            </w:pPr>
          </w:p>
        </w:tc>
        <w:tc>
          <w:tcPr>
            <w:tcW w:w="1080" w:type="dxa"/>
            <w:tcBorders>
              <w:top w:val="double" w:sz="4" w:space="0" w:color="auto"/>
            </w:tcBorders>
            <w:vAlign w:val="bottom"/>
          </w:tcPr>
          <w:p w14:paraId="103AC85E" w14:textId="77777777" w:rsidR="00D229FD" w:rsidRPr="00391E5C" w:rsidRDefault="00D229FD" w:rsidP="00D229FD">
            <w:pPr>
              <w:tabs>
                <w:tab w:val="decimal" w:pos="900"/>
              </w:tabs>
              <w:ind w:right="85"/>
              <w:jc w:val="right"/>
              <w:rPr>
                <w:rFonts w:asciiTheme="majorBidi" w:hAnsiTheme="majorBidi" w:cstheme="majorBidi"/>
                <w:b/>
                <w:bCs/>
                <w:sz w:val="28"/>
                <w:szCs w:val="28"/>
              </w:rPr>
            </w:pPr>
          </w:p>
        </w:tc>
        <w:tc>
          <w:tcPr>
            <w:tcW w:w="100" w:type="dxa"/>
            <w:vAlign w:val="bottom"/>
          </w:tcPr>
          <w:p w14:paraId="3A25791E" w14:textId="77777777" w:rsidR="00D229FD" w:rsidRPr="00391E5C" w:rsidRDefault="00D229FD" w:rsidP="00D229FD">
            <w:pPr>
              <w:ind w:left="-288"/>
              <w:jc w:val="right"/>
              <w:rPr>
                <w:rFonts w:asciiTheme="majorBidi" w:hAnsiTheme="majorBidi" w:cstheme="majorBidi"/>
                <w:b/>
                <w:bCs/>
                <w:sz w:val="28"/>
                <w:szCs w:val="28"/>
              </w:rPr>
            </w:pPr>
          </w:p>
        </w:tc>
        <w:tc>
          <w:tcPr>
            <w:tcW w:w="1070" w:type="dxa"/>
            <w:vAlign w:val="bottom"/>
          </w:tcPr>
          <w:p w14:paraId="4AA44BDD" w14:textId="77777777" w:rsidR="00D229FD" w:rsidRPr="00391E5C" w:rsidRDefault="00D229FD" w:rsidP="00D229FD">
            <w:pPr>
              <w:tabs>
                <w:tab w:val="decimal" w:pos="793"/>
              </w:tabs>
              <w:ind w:right="95"/>
              <w:jc w:val="right"/>
              <w:rPr>
                <w:rFonts w:asciiTheme="majorBidi" w:hAnsiTheme="majorBidi" w:cstheme="majorBidi"/>
                <w:b/>
                <w:bCs/>
                <w:sz w:val="28"/>
                <w:szCs w:val="28"/>
              </w:rPr>
            </w:pPr>
          </w:p>
        </w:tc>
        <w:tc>
          <w:tcPr>
            <w:tcW w:w="101" w:type="dxa"/>
            <w:vAlign w:val="bottom"/>
          </w:tcPr>
          <w:p w14:paraId="1BFF4091" w14:textId="77777777" w:rsidR="00D229FD" w:rsidRPr="00391E5C" w:rsidRDefault="00D229FD" w:rsidP="00D229FD">
            <w:pPr>
              <w:ind w:left="-288"/>
              <w:jc w:val="right"/>
              <w:rPr>
                <w:rFonts w:asciiTheme="majorBidi" w:hAnsiTheme="majorBidi" w:cstheme="majorBidi"/>
                <w:b/>
                <w:bCs/>
                <w:sz w:val="28"/>
                <w:szCs w:val="28"/>
              </w:rPr>
            </w:pPr>
          </w:p>
        </w:tc>
        <w:tc>
          <w:tcPr>
            <w:tcW w:w="1069" w:type="dxa"/>
            <w:vAlign w:val="bottom"/>
          </w:tcPr>
          <w:p w14:paraId="2A5CC801" w14:textId="77777777" w:rsidR="00D229FD" w:rsidRPr="00391E5C" w:rsidRDefault="00D229FD" w:rsidP="00D229FD">
            <w:pPr>
              <w:tabs>
                <w:tab w:val="decimal" w:pos="720"/>
              </w:tabs>
              <w:ind w:right="88"/>
              <w:jc w:val="right"/>
              <w:rPr>
                <w:rFonts w:asciiTheme="majorBidi" w:hAnsiTheme="majorBidi" w:cstheme="majorBidi"/>
                <w:b/>
                <w:bCs/>
                <w:sz w:val="28"/>
                <w:szCs w:val="28"/>
              </w:rPr>
            </w:pPr>
          </w:p>
        </w:tc>
        <w:tc>
          <w:tcPr>
            <w:tcW w:w="101" w:type="dxa"/>
            <w:vAlign w:val="bottom"/>
          </w:tcPr>
          <w:p w14:paraId="44719339" w14:textId="77777777" w:rsidR="00D229FD" w:rsidRPr="00391E5C" w:rsidRDefault="00D229FD" w:rsidP="00D229FD">
            <w:pPr>
              <w:ind w:left="-288"/>
              <w:jc w:val="right"/>
              <w:rPr>
                <w:rFonts w:asciiTheme="majorBidi" w:hAnsiTheme="majorBidi" w:cstheme="majorBidi"/>
                <w:b/>
                <w:bCs/>
                <w:sz w:val="28"/>
                <w:szCs w:val="28"/>
              </w:rPr>
            </w:pPr>
          </w:p>
        </w:tc>
        <w:tc>
          <w:tcPr>
            <w:tcW w:w="1069" w:type="dxa"/>
            <w:vAlign w:val="bottom"/>
          </w:tcPr>
          <w:p w14:paraId="5429C8C6" w14:textId="77777777" w:rsidR="00D229FD" w:rsidRPr="00391E5C" w:rsidRDefault="00D229FD" w:rsidP="00D229FD">
            <w:pPr>
              <w:tabs>
                <w:tab w:val="decimal" w:pos="957"/>
              </w:tabs>
              <w:ind w:right="127"/>
              <w:jc w:val="right"/>
              <w:rPr>
                <w:rFonts w:asciiTheme="majorBidi" w:hAnsiTheme="majorBidi" w:cstheme="majorBidi"/>
                <w:b/>
                <w:bCs/>
                <w:sz w:val="28"/>
                <w:szCs w:val="28"/>
              </w:rPr>
            </w:pPr>
          </w:p>
        </w:tc>
        <w:tc>
          <w:tcPr>
            <w:tcW w:w="120" w:type="dxa"/>
            <w:vAlign w:val="bottom"/>
          </w:tcPr>
          <w:p w14:paraId="62083051" w14:textId="77777777" w:rsidR="00D229FD" w:rsidRPr="00391E5C" w:rsidRDefault="00D229FD" w:rsidP="00D229FD">
            <w:pPr>
              <w:tabs>
                <w:tab w:val="decimal" w:pos="957"/>
              </w:tabs>
              <w:jc w:val="right"/>
              <w:rPr>
                <w:rFonts w:asciiTheme="majorBidi" w:hAnsiTheme="majorBidi" w:cstheme="majorBidi"/>
                <w:b/>
                <w:bCs/>
                <w:sz w:val="28"/>
                <w:szCs w:val="28"/>
              </w:rPr>
            </w:pPr>
          </w:p>
        </w:tc>
        <w:tc>
          <w:tcPr>
            <w:tcW w:w="1140" w:type="dxa"/>
            <w:tcBorders>
              <w:top w:val="double" w:sz="4" w:space="0" w:color="auto"/>
            </w:tcBorders>
            <w:vAlign w:val="bottom"/>
          </w:tcPr>
          <w:p w14:paraId="6F326BD7" w14:textId="77777777" w:rsidR="00D229FD" w:rsidRPr="00391E5C" w:rsidRDefault="00D229FD" w:rsidP="00D229FD">
            <w:pPr>
              <w:tabs>
                <w:tab w:val="decimal" w:pos="908"/>
              </w:tabs>
              <w:ind w:right="85"/>
              <w:jc w:val="right"/>
              <w:rPr>
                <w:rFonts w:asciiTheme="majorBidi" w:hAnsiTheme="majorBidi" w:cstheme="majorBidi"/>
                <w:b/>
                <w:bCs/>
                <w:sz w:val="28"/>
                <w:szCs w:val="28"/>
              </w:rPr>
            </w:pPr>
          </w:p>
        </w:tc>
      </w:tr>
      <w:tr w:rsidR="00D229FD" w:rsidRPr="00391E5C" w14:paraId="27E8F274" w14:textId="77777777" w:rsidTr="00DB23FF">
        <w:trPr>
          <w:trHeight w:val="141"/>
        </w:trPr>
        <w:tc>
          <w:tcPr>
            <w:tcW w:w="3510" w:type="dxa"/>
          </w:tcPr>
          <w:p w14:paraId="13D7A33B" w14:textId="1EE609F7" w:rsidR="00D229FD" w:rsidRPr="00F8223F" w:rsidRDefault="00D229FD" w:rsidP="00D229FD">
            <w:pPr>
              <w:ind w:firstLine="7"/>
              <w:rPr>
                <w:rFonts w:asciiTheme="majorBidi" w:hAnsiTheme="majorBidi" w:cstheme="majorBidi"/>
                <w:b/>
                <w:bCs/>
                <w:sz w:val="27"/>
                <w:szCs w:val="27"/>
              </w:rPr>
            </w:pPr>
            <w:r w:rsidRPr="00F8223F">
              <w:rPr>
                <w:rFonts w:asciiTheme="majorBidi" w:hAnsiTheme="majorBidi" w:cstheme="majorBidi"/>
                <w:b/>
                <w:bCs/>
                <w:sz w:val="27"/>
                <w:szCs w:val="27"/>
              </w:rPr>
              <w:t>Depreciation for the year ended 31 December</w:t>
            </w:r>
          </w:p>
        </w:tc>
        <w:tc>
          <w:tcPr>
            <w:tcW w:w="1080" w:type="dxa"/>
            <w:vAlign w:val="bottom"/>
          </w:tcPr>
          <w:p w14:paraId="529DC1AF" w14:textId="77777777" w:rsidR="00D229FD" w:rsidRPr="00391E5C" w:rsidRDefault="00D229FD" w:rsidP="00D229FD">
            <w:pPr>
              <w:tabs>
                <w:tab w:val="decimal" w:pos="900"/>
              </w:tabs>
              <w:ind w:right="85"/>
              <w:jc w:val="right"/>
              <w:rPr>
                <w:rFonts w:asciiTheme="majorBidi" w:hAnsiTheme="majorBidi" w:cstheme="majorBidi"/>
                <w:b/>
                <w:bCs/>
                <w:sz w:val="28"/>
                <w:szCs w:val="28"/>
              </w:rPr>
            </w:pPr>
          </w:p>
        </w:tc>
        <w:tc>
          <w:tcPr>
            <w:tcW w:w="100" w:type="dxa"/>
            <w:vAlign w:val="bottom"/>
          </w:tcPr>
          <w:p w14:paraId="091C39B5" w14:textId="77777777" w:rsidR="00D229FD" w:rsidRPr="00391E5C" w:rsidRDefault="00D229FD" w:rsidP="00D229FD">
            <w:pPr>
              <w:ind w:left="-288"/>
              <w:jc w:val="right"/>
              <w:rPr>
                <w:rFonts w:asciiTheme="majorBidi" w:hAnsiTheme="majorBidi" w:cstheme="majorBidi"/>
                <w:b/>
                <w:bCs/>
                <w:sz w:val="28"/>
                <w:szCs w:val="28"/>
              </w:rPr>
            </w:pPr>
          </w:p>
        </w:tc>
        <w:tc>
          <w:tcPr>
            <w:tcW w:w="1070" w:type="dxa"/>
            <w:vAlign w:val="bottom"/>
          </w:tcPr>
          <w:p w14:paraId="1ADE9425" w14:textId="77777777" w:rsidR="00D229FD" w:rsidRPr="00391E5C" w:rsidRDefault="00D229FD" w:rsidP="00D229FD">
            <w:pPr>
              <w:tabs>
                <w:tab w:val="decimal" w:pos="793"/>
              </w:tabs>
              <w:ind w:right="95"/>
              <w:jc w:val="right"/>
              <w:rPr>
                <w:rFonts w:asciiTheme="majorBidi" w:hAnsiTheme="majorBidi" w:cstheme="majorBidi"/>
                <w:b/>
                <w:bCs/>
                <w:sz w:val="28"/>
                <w:szCs w:val="28"/>
              </w:rPr>
            </w:pPr>
          </w:p>
        </w:tc>
        <w:tc>
          <w:tcPr>
            <w:tcW w:w="101" w:type="dxa"/>
            <w:vAlign w:val="bottom"/>
          </w:tcPr>
          <w:p w14:paraId="67E61C8A" w14:textId="77777777" w:rsidR="00D229FD" w:rsidRPr="00391E5C" w:rsidRDefault="00D229FD" w:rsidP="00D229FD">
            <w:pPr>
              <w:ind w:left="-288"/>
              <w:jc w:val="right"/>
              <w:rPr>
                <w:rFonts w:asciiTheme="majorBidi" w:hAnsiTheme="majorBidi" w:cstheme="majorBidi"/>
                <w:b/>
                <w:bCs/>
                <w:sz w:val="28"/>
                <w:szCs w:val="28"/>
              </w:rPr>
            </w:pPr>
          </w:p>
        </w:tc>
        <w:tc>
          <w:tcPr>
            <w:tcW w:w="1069" w:type="dxa"/>
            <w:vAlign w:val="bottom"/>
          </w:tcPr>
          <w:p w14:paraId="01E1D6D1" w14:textId="77777777" w:rsidR="00D229FD" w:rsidRPr="00391E5C" w:rsidRDefault="00D229FD" w:rsidP="00D229FD">
            <w:pPr>
              <w:tabs>
                <w:tab w:val="decimal" w:pos="720"/>
              </w:tabs>
              <w:ind w:right="88"/>
              <w:jc w:val="right"/>
              <w:rPr>
                <w:rFonts w:asciiTheme="majorBidi" w:hAnsiTheme="majorBidi" w:cstheme="majorBidi"/>
                <w:b/>
                <w:bCs/>
                <w:sz w:val="28"/>
                <w:szCs w:val="28"/>
              </w:rPr>
            </w:pPr>
          </w:p>
        </w:tc>
        <w:tc>
          <w:tcPr>
            <w:tcW w:w="101" w:type="dxa"/>
            <w:vAlign w:val="bottom"/>
          </w:tcPr>
          <w:p w14:paraId="4FFACCFE" w14:textId="77777777" w:rsidR="00D229FD" w:rsidRPr="00391E5C" w:rsidRDefault="00D229FD" w:rsidP="00D229FD">
            <w:pPr>
              <w:ind w:left="-288"/>
              <w:jc w:val="right"/>
              <w:rPr>
                <w:rFonts w:asciiTheme="majorBidi" w:hAnsiTheme="majorBidi" w:cstheme="majorBidi"/>
                <w:b/>
                <w:bCs/>
                <w:sz w:val="28"/>
                <w:szCs w:val="28"/>
              </w:rPr>
            </w:pPr>
          </w:p>
        </w:tc>
        <w:tc>
          <w:tcPr>
            <w:tcW w:w="1069" w:type="dxa"/>
            <w:vAlign w:val="bottom"/>
          </w:tcPr>
          <w:p w14:paraId="63970789" w14:textId="77777777" w:rsidR="00D229FD" w:rsidRPr="00391E5C" w:rsidRDefault="00D229FD" w:rsidP="00D229FD">
            <w:pPr>
              <w:tabs>
                <w:tab w:val="decimal" w:pos="957"/>
              </w:tabs>
              <w:ind w:right="127"/>
              <w:jc w:val="right"/>
              <w:rPr>
                <w:rFonts w:asciiTheme="majorBidi" w:hAnsiTheme="majorBidi" w:cstheme="majorBidi"/>
                <w:b/>
                <w:bCs/>
                <w:sz w:val="28"/>
                <w:szCs w:val="28"/>
              </w:rPr>
            </w:pPr>
          </w:p>
        </w:tc>
        <w:tc>
          <w:tcPr>
            <w:tcW w:w="120" w:type="dxa"/>
            <w:vAlign w:val="bottom"/>
          </w:tcPr>
          <w:p w14:paraId="34090CC1" w14:textId="77777777" w:rsidR="00D229FD" w:rsidRPr="00391E5C" w:rsidRDefault="00D229FD" w:rsidP="00D229FD">
            <w:pPr>
              <w:tabs>
                <w:tab w:val="decimal" w:pos="957"/>
              </w:tabs>
              <w:jc w:val="right"/>
              <w:rPr>
                <w:rFonts w:asciiTheme="majorBidi" w:hAnsiTheme="majorBidi" w:cstheme="majorBidi"/>
                <w:b/>
                <w:bCs/>
                <w:sz w:val="28"/>
                <w:szCs w:val="28"/>
              </w:rPr>
            </w:pPr>
          </w:p>
        </w:tc>
        <w:tc>
          <w:tcPr>
            <w:tcW w:w="1140" w:type="dxa"/>
            <w:vAlign w:val="bottom"/>
          </w:tcPr>
          <w:p w14:paraId="5A3B16DD" w14:textId="77777777" w:rsidR="00D229FD" w:rsidRPr="00391E5C" w:rsidRDefault="00D229FD" w:rsidP="00D229FD">
            <w:pPr>
              <w:tabs>
                <w:tab w:val="decimal" w:pos="908"/>
              </w:tabs>
              <w:ind w:right="85"/>
              <w:jc w:val="right"/>
              <w:rPr>
                <w:rFonts w:asciiTheme="majorBidi" w:hAnsiTheme="majorBidi" w:cstheme="majorBidi"/>
                <w:b/>
                <w:bCs/>
                <w:sz w:val="28"/>
                <w:szCs w:val="28"/>
              </w:rPr>
            </w:pPr>
          </w:p>
        </w:tc>
      </w:tr>
      <w:tr w:rsidR="00A80AEE" w:rsidRPr="00391E5C" w14:paraId="69E7138D" w14:textId="77777777" w:rsidTr="00DB23FF">
        <w:trPr>
          <w:trHeight w:val="141"/>
        </w:trPr>
        <w:tc>
          <w:tcPr>
            <w:tcW w:w="3510" w:type="dxa"/>
          </w:tcPr>
          <w:p w14:paraId="6B486173" w14:textId="45A123A5" w:rsidR="00A80AEE" w:rsidRPr="001A405B" w:rsidRDefault="00A80AEE" w:rsidP="00A80AEE">
            <w:pPr>
              <w:ind w:firstLine="7"/>
              <w:jc w:val="thaiDistribute"/>
              <w:rPr>
                <w:rFonts w:asciiTheme="majorBidi" w:hAnsiTheme="majorBidi" w:cstheme="majorBidi"/>
                <w:sz w:val="28"/>
                <w:szCs w:val="28"/>
              </w:rPr>
            </w:pPr>
            <w:r w:rsidRPr="001A405B">
              <w:rPr>
                <w:rFonts w:asciiTheme="majorBidi" w:hAnsiTheme="majorBidi" w:cstheme="majorBidi"/>
                <w:sz w:val="28"/>
                <w:szCs w:val="28"/>
              </w:rPr>
              <w:t>2025</w:t>
            </w:r>
          </w:p>
        </w:tc>
        <w:tc>
          <w:tcPr>
            <w:tcW w:w="1080" w:type="dxa"/>
            <w:vAlign w:val="bottom"/>
          </w:tcPr>
          <w:p w14:paraId="52CF5AEF" w14:textId="77777777" w:rsidR="00A80AEE" w:rsidRPr="00391E5C" w:rsidRDefault="00A80AEE" w:rsidP="00A80AEE">
            <w:pPr>
              <w:tabs>
                <w:tab w:val="decimal" w:pos="900"/>
              </w:tabs>
              <w:ind w:right="85"/>
              <w:jc w:val="right"/>
              <w:rPr>
                <w:rFonts w:asciiTheme="majorBidi" w:hAnsiTheme="majorBidi" w:cstheme="majorBidi"/>
                <w:b/>
                <w:bCs/>
                <w:sz w:val="28"/>
                <w:szCs w:val="28"/>
              </w:rPr>
            </w:pPr>
          </w:p>
        </w:tc>
        <w:tc>
          <w:tcPr>
            <w:tcW w:w="100" w:type="dxa"/>
            <w:vAlign w:val="bottom"/>
          </w:tcPr>
          <w:p w14:paraId="77E05ADD" w14:textId="77777777" w:rsidR="00A80AEE" w:rsidRPr="00391E5C" w:rsidRDefault="00A80AEE" w:rsidP="00A80AEE">
            <w:pPr>
              <w:ind w:left="-288"/>
              <w:jc w:val="right"/>
              <w:rPr>
                <w:rFonts w:asciiTheme="majorBidi" w:hAnsiTheme="majorBidi" w:cstheme="majorBidi"/>
                <w:b/>
                <w:bCs/>
                <w:sz w:val="28"/>
                <w:szCs w:val="28"/>
              </w:rPr>
            </w:pPr>
          </w:p>
        </w:tc>
        <w:tc>
          <w:tcPr>
            <w:tcW w:w="1070" w:type="dxa"/>
            <w:vAlign w:val="bottom"/>
          </w:tcPr>
          <w:p w14:paraId="750ABA88" w14:textId="77777777" w:rsidR="00A80AEE" w:rsidRPr="00391E5C" w:rsidRDefault="00A80AEE" w:rsidP="00A80AEE">
            <w:pPr>
              <w:tabs>
                <w:tab w:val="decimal" w:pos="793"/>
              </w:tabs>
              <w:ind w:right="95"/>
              <w:jc w:val="right"/>
              <w:rPr>
                <w:rFonts w:asciiTheme="majorBidi" w:hAnsiTheme="majorBidi" w:cstheme="majorBidi"/>
                <w:b/>
                <w:bCs/>
                <w:sz w:val="28"/>
                <w:szCs w:val="28"/>
              </w:rPr>
            </w:pPr>
          </w:p>
        </w:tc>
        <w:tc>
          <w:tcPr>
            <w:tcW w:w="101" w:type="dxa"/>
            <w:vAlign w:val="bottom"/>
          </w:tcPr>
          <w:p w14:paraId="37A2E320" w14:textId="77777777" w:rsidR="00A80AEE" w:rsidRPr="00391E5C" w:rsidRDefault="00A80AEE" w:rsidP="00A80AEE">
            <w:pPr>
              <w:ind w:left="-288"/>
              <w:jc w:val="right"/>
              <w:rPr>
                <w:rFonts w:asciiTheme="majorBidi" w:hAnsiTheme="majorBidi" w:cstheme="majorBidi"/>
                <w:b/>
                <w:bCs/>
                <w:sz w:val="28"/>
                <w:szCs w:val="28"/>
              </w:rPr>
            </w:pPr>
          </w:p>
        </w:tc>
        <w:tc>
          <w:tcPr>
            <w:tcW w:w="2239" w:type="dxa"/>
            <w:gridSpan w:val="3"/>
            <w:vAlign w:val="bottom"/>
          </w:tcPr>
          <w:p w14:paraId="6CF35B14" w14:textId="1A090F0C" w:rsidR="00A80AEE" w:rsidRPr="00391E5C" w:rsidRDefault="00A80AEE" w:rsidP="00A80AEE">
            <w:pPr>
              <w:tabs>
                <w:tab w:val="decimal" w:pos="957"/>
              </w:tabs>
              <w:ind w:right="127"/>
              <w:jc w:val="right"/>
              <w:rPr>
                <w:rFonts w:asciiTheme="majorBidi" w:hAnsiTheme="majorBidi" w:cstheme="majorBidi"/>
                <w:b/>
                <w:bCs/>
                <w:sz w:val="28"/>
                <w:szCs w:val="28"/>
              </w:rPr>
            </w:pPr>
            <w:r w:rsidRPr="00E864B4">
              <w:rPr>
                <w:rFonts w:ascii="Angsana New" w:hAnsi="Angsana New"/>
                <w:b/>
                <w:bCs/>
                <w:sz w:val="26"/>
                <w:szCs w:val="26"/>
              </w:rPr>
              <w:t>Thousand Baht</w:t>
            </w:r>
          </w:p>
        </w:tc>
        <w:tc>
          <w:tcPr>
            <w:tcW w:w="120" w:type="dxa"/>
            <w:vAlign w:val="bottom"/>
          </w:tcPr>
          <w:p w14:paraId="4EF9EFD2" w14:textId="77777777" w:rsidR="00A80AEE" w:rsidRPr="00391E5C" w:rsidRDefault="00A80AEE" w:rsidP="00A80AEE">
            <w:pPr>
              <w:tabs>
                <w:tab w:val="decimal" w:pos="957"/>
              </w:tabs>
              <w:jc w:val="right"/>
              <w:rPr>
                <w:rFonts w:asciiTheme="majorBidi" w:hAnsiTheme="majorBidi" w:cstheme="majorBidi"/>
                <w:b/>
                <w:bCs/>
                <w:sz w:val="28"/>
                <w:szCs w:val="28"/>
              </w:rPr>
            </w:pPr>
          </w:p>
        </w:tc>
        <w:tc>
          <w:tcPr>
            <w:tcW w:w="1140" w:type="dxa"/>
            <w:tcBorders>
              <w:bottom w:val="double" w:sz="4" w:space="0" w:color="auto"/>
            </w:tcBorders>
            <w:vAlign w:val="bottom"/>
          </w:tcPr>
          <w:p w14:paraId="6572384F" w14:textId="5FEF6C13" w:rsidR="00A80AEE" w:rsidRPr="00391E5C" w:rsidRDefault="00A80AEE" w:rsidP="00A80AEE">
            <w:pPr>
              <w:tabs>
                <w:tab w:val="decimal" w:pos="908"/>
              </w:tabs>
              <w:ind w:right="85"/>
              <w:jc w:val="right"/>
              <w:rPr>
                <w:rFonts w:asciiTheme="majorBidi" w:hAnsiTheme="majorBidi" w:cstheme="majorBidi"/>
                <w:b/>
                <w:bCs/>
                <w:sz w:val="28"/>
                <w:szCs w:val="28"/>
              </w:rPr>
            </w:pPr>
            <w:r>
              <w:rPr>
                <w:rFonts w:asciiTheme="majorBidi" w:hAnsiTheme="majorBidi" w:cstheme="majorBidi"/>
                <w:b/>
                <w:bCs/>
                <w:sz w:val="28"/>
                <w:szCs w:val="28"/>
              </w:rPr>
              <w:t>69,52</w:t>
            </w:r>
            <w:r w:rsidR="00ED2723">
              <w:rPr>
                <w:rFonts w:asciiTheme="majorBidi" w:hAnsiTheme="majorBidi" w:cstheme="majorBidi"/>
                <w:b/>
                <w:bCs/>
                <w:sz w:val="28"/>
                <w:szCs w:val="28"/>
              </w:rPr>
              <w:t>7</w:t>
            </w:r>
          </w:p>
        </w:tc>
      </w:tr>
      <w:tr w:rsidR="00A80AEE" w:rsidRPr="00391E5C" w14:paraId="672940BA" w14:textId="77777777" w:rsidTr="00DB23FF">
        <w:trPr>
          <w:trHeight w:val="141"/>
        </w:trPr>
        <w:tc>
          <w:tcPr>
            <w:tcW w:w="3510" w:type="dxa"/>
          </w:tcPr>
          <w:p w14:paraId="3D5C4461" w14:textId="2C7445B6" w:rsidR="00A80AEE" w:rsidRPr="001A405B" w:rsidRDefault="00A80AEE" w:rsidP="00A80AEE">
            <w:pPr>
              <w:ind w:firstLine="7"/>
              <w:jc w:val="thaiDistribute"/>
              <w:rPr>
                <w:rFonts w:asciiTheme="majorBidi" w:hAnsiTheme="majorBidi" w:cstheme="majorBidi"/>
                <w:sz w:val="28"/>
                <w:szCs w:val="28"/>
              </w:rPr>
            </w:pPr>
            <w:r w:rsidRPr="001A405B">
              <w:rPr>
                <w:rFonts w:asciiTheme="majorBidi" w:hAnsiTheme="majorBidi" w:cstheme="majorBidi"/>
                <w:sz w:val="28"/>
                <w:szCs w:val="28"/>
              </w:rPr>
              <w:t>2024</w:t>
            </w:r>
          </w:p>
        </w:tc>
        <w:tc>
          <w:tcPr>
            <w:tcW w:w="1080" w:type="dxa"/>
            <w:vAlign w:val="bottom"/>
          </w:tcPr>
          <w:p w14:paraId="17B81788" w14:textId="77777777" w:rsidR="00A80AEE" w:rsidRPr="00391E5C" w:rsidRDefault="00A80AEE" w:rsidP="00A80AEE">
            <w:pPr>
              <w:tabs>
                <w:tab w:val="decimal" w:pos="900"/>
              </w:tabs>
              <w:ind w:right="85"/>
              <w:jc w:val="right"/>
              <w:rPr>
                <w:rFonts w:asciiTheme="majorBidi" w:hAnsiTheme="majorBidi" w:cstheme="majorBidi"/>
                <w:b/>
                <w:bCs/>
                <w:sz w:val="28"/>
                <w:szCs w:val="28"/>
              </w:rPr>
            </w:pPr>
          </w:p>
        </w:tc>
        <w:tc>
          <w:tcPr>
            <w:tcW w:w="100" w:type="dxa"/>
            <w:vAlign w:val="bottom"/>
          </w:tcPr>
          <w:p w14:paraId="0C6B6B2A" w14:textId="77777777" w:rsidR="00A80AEE" w:rsidRPr="00391E5C" w:rsidRDefault="00A80AEE" w:rsidP="00A80AEE">
            <w:pPr>
              <w:ind w:left="-288"/>
              <w:jc w:val="right"/>
              <w:rPr>
                <w:rFonts w:asciiTheme="majorBidi" w:hAnsiTheme="majorBidi" w:cstheme="majorBidi"/>
                <w:b/>
                <w:bCs/>
                <w:sz w:val="28"/>
                <w:szCs w:val="28"/>
              </w:rPr>
            </w:pPr>
          </w:p>
        </w:tc>
        <w:tc>
          <w:tcPr>
            <w:tcW w:w="1070" w:type="dxa"/>
            <w:vAlign w:val="bottom"/>
          </w:tcPr>
          <w:p w14:paraId="0FFAEAED" w14:textId="77777777" w:rsidR="00A80AEE" w:rsidRPr="00391E5C" w:rsidRDefault="00A80AEE" w:rsidP="00A80AEE">
            <w:pPr>
              <w:tabs>
                <w:tab w:val="decimal" w:pos="793"/>
              </w:tabs>
              <w:ind w:right="95"/>
              <w:jc w:val="right"/>
              <w:rPr>
                <w:rFonts w:asciiTheme="majorBidi" w:hAnsiTheme="majorBidi" w:cstheme="majorBidi"/>
                <w:b/>
                <w:bCs/>
                <w:sz w:val="28"/>
                <w:szCs w:val="28"/>
              </w:rPr>
            </w:pPr>
          </w:p>
        </w:tc>
        <w:tc>
          <w:tcPr>
            <w:tcW w:w="101" w:type="dxa"/>
            <w:vAlign w:val="bottom"/>
          </w:tcPr>
          <w:p w14:paraId="28133036" w14:textId="77777777" w:rsidR="00A80AEE" w:rsidRPr="00391E5C" w:rsidRDefault="00A80AEE" w:rsidP="00A80AEE">
            <w:pPr>
              <w:ind w:left="-288"/>
              <w:jc w:val="right"/>
              <w:rPr>
                <w:rFonts w:asciiTheme="majorBidi" w:hAnsiTheme="majorBidi" w:cstheme="majorBidi"/>
                <w:b/>
                <w:bCs/>
                <w:sz w:val="28"/>
                <w:szCs w:val="28"/>
              </w:rPr>
            </w:pPr>
          </w:p>
        </w:tc>
        <w:tc>
          <w:tcPr>
            <w:tcW w:w="2239" w:type="dxa"/>
            <w:gridSpan w:val="3"/>
            <w:vAlign w:val="bottom"/>
          </w:tcPr>
          <w:p w14:paraId="5F6E0A20" w14:textId="1B807AD5" w:rsidR="00A80AEE" w:rsidRPr="00391E5C" w:rsidRDefault="00A80AEE" w:rsidP="00A80AEE">
            <w:pPr>
              <w:tabs>
                <w:tab w:val="decimal" w:pos="957"/>
              </w:tabs>
              <w:ind w:right="127"/>
              <w:jc w:val="right"/>
              <w:rPr>
                <w:rFonts w:asciiTheme="majorBidi" w:hAnsiTheme="majorBidi" w:cstheme="majorBidi"/>
                <w:b/>
                <w:bCs/>
                <w:sz w:val="28"/>
                <w:szCs w:val="28"/>
              </w:rPr>
            </w:pPr>
            <w:r w:rsidRPr="00E864B4">
              <w:rPr>
                <w:rFonts w:ascii="Angsana New" w:hAnsi="Angsana New"/>
                <w:b/>
                <w:bCs/>
                <w:sz w:val="26"/>
                <w:szCs w:val="26"/>
              </w:rPr>
              <w:t>Thousand Baht</w:t>
            </w:r>
          </w:p>
        </w:tc>
        <w:tc>
          <w:tcPr>
            <w:tcW w:w="120" w:type="dxa"/>
            <w:vAlign w:val="bottom"/>
          </w:tcPr>
          <w:p w14:paraId="1B876297" w14:textId="77777777" w:rsidR="00A80AEE" w:rsidRPr="00391E5C" w:rsidRDefault="00A80AEE" w:rsidP="00A80AEE">
            <w:pPr>
              <w:tabs>
                <w:tab w:val="decimal" w:pos="957"/>
              </w:tabs>
              <w:jc w:val="right"/>
              <w:rPr>
                <w:rFonts w:asciiTheme="majorBidi" w:hAnsiTheme="majorBidi" w:cstheme="majorBidi"/>
                <w:b/>
                <w:bCs/>
                <w:sz w:val="28"/>
                <w:szCs w:val="28"/>
              </w:rPr>
            </w:pPr>
          </w:p>
        </w:tc>
        <w:tc>
          <w:tcPr>
            <w:tcW w:w="1140" w:type="dxa"/>
            <w:tcBorders>
              <w:top w:val="double" w:sz="4" w:space="0" w:color="auto"/>
              <w:bottom w:val="double" w:sz="4" w:space="0" w:color="auto"/>
            </w:tcBorders>
            <w:vAlign w:val="bottom"/>
          </w:tcPr>
          <w:p w14:paraId="33DE0316" w14:textId="6ECA2E6D" w:rsidR="00A80AEE" w:rsidRPr="00391E5C" w:rsidRDefault="00A80AEE" w:rsidP="00A80AEE">
            <w:pPr>
              <w:tabs>
                <w:tab w:val="decimal" w:pos="908"/>
              </w:tabs>
              <w:ind w:right="85"/>
              <w:jc w:val="right"/>
              <w:rPr>
                <w:rFonts w:asciiTheme="majorBidi" w:hAnsiTheme="majorBidi" w:cstheme="majorBidi"/>
                <w:b/>
                <w:bCs/>
                <w:sz w:val="28"/>
                <w:szCs w:val="28"/>
              </w:rPr>
            </w:pPr>
            <w:r>
              <w:rPr>
                <w:rFonts w:asciiTheme="majorBidi" w:hAnsiTheme="majorBidi" w:cstheme="majorBidi"/>
                <w:b/>
                <w:bCs/>
                <w:sz w:val="28"/>
                <w:szCs w:val="28"/>
              </w:rPr>
              <w:t>87,14</w:t>
            </w:r>
            <w:r w:rsidR="00584B42">
              <w:rPr>
                <w:rFonts w:asciiTheme="majorBidi" w:hAnsiTheme="majorBidi" w:cstheme="majorBidi"/>
                <w:b/>
                <w:bCs/>
                <w:sz w:val="28"/>
                <w:szCs w:val="28"/>
              </w:rPr>
              <w:t>5</w:t>
            </w:r>
          </w:p>
        </w:tc>
      </w:tr>
    </w:tbl>
    <w:p w14:paraId="14BD9401" w14:textId="77777777" w:rsidR="00576470" w:rsidRDefault="00576470" w:rsidP="00286C7F">
      <w:pPr>
        <w:pStyle w:val="BodyText"/>
        <w:spacing w:before="120"/>
        <w:ind w:left="360" w:right="-43"/>
        <w:jc w:val="thaiDistribute"/>
        <w:rPr>
          <w:rFonts w:ascii="Angsana New" w:hAnsi="Angsana New"/>
          <w:bCs/>
          <w:sz w:val="28"/>
          <w:szCs w:val="28"/>
        </w:rPr>
      </w:pPr>
    </w:p>
    <w:p w14:paraId="57B84EE5" w14:textId="77777777" w:rsidR="00EF6C17" w:rsidRDefault="00EF6C17" w:rsidP="00652832">
      <w:pPr>
        <w:pStyle w:val="BodyText"/>
        <w:spacing w:before="120"/>
        <w:ind w:right="-43"/>
        <w:jc w:val="thaiDistribute"/>
        <w:rPr>
          <w:rFonts w:ascii="Angsana New" w:hAnsi="Angsana New"/>
          <w:bCs/>
          <w:sz w:val="28"/>
          <w:szCs w:val="28"/>
        </w:rPr>
      </w:pPr>
    </w:p>
    <w:p w14:paraId="4DDA494B" w14:textId="77777777" w:rsidR="00EC6884" w:rsidRDefault="00EC6884" w:rsidP="00652832">
      <w:pPr>
        <w:pStyle w:val="BodyText"/>
        <w:spacing w:before="120"/>
        <w:ind w:right="-43"/>
        <w:jc w:val="thaiDistribute"/>
        <w:rPr>
          <w:rFonts w:ascii="Angsana New" w:hAnsi="Angsana New"/>
          <w:bCs/>
          <w:sz w:val="28"/>
          <w:szCs w:val="28"/>
        </w:rPr>
      </w:pPr>
    </w:p>
    <w:p w14:paraId="7BBB5D44" w14:textId="77777777" w:rsidR="00BC2A4D" w:rsidRDefault="00BC2A4D" w:rsidP="00286C7F">
      <w:pPr>
        <w:pStyle w:val="BodyText"/>
        <w:spacing w:before="120"/>
        <w:ind w:left="360" w:right="-43"/>
        <w:jc w:val="thaiDistribute"/>
        <w:rPr>
          <w:rFonts w:ascii="Angsana New" w:hAnsi="Angsana New"/>
          <w:bCs/>
          <w:sz w:val="28"/>
          <w:szCs w:val="28"/>
        </w:rPr>
      </w:pPr>
    </w:p>
    <w:tbl>
      <w:tblPr>
        <w:tblW w:w="9270" w:type="dxa"/>
        <w:tblInd w:w="450" w:type="dxa"/>
        <w:tblLayout w:type="fixed"/>
        <w:tblCellMar>
          <w:left w:w="0" w:type="dxa"/>
          <w:right w:w="0" w:type="dxa"/>
        </w:tblCellMar>
        <w:tblLook w:val="0000" w:firstRow="0" w:lastRow="0" w:firstColumn="0" w:lastColumn="0" w:noHBand="0" w:noVBand="0"/>
      </w:tblPr>
      <w:tblGrid>
        <w:gridCol w:w="3420"/>
        <w:gridCol w:w="1080"/>
        <w:gridCol w:w="100"/>
        <w:gridCol w:w="1070"/>
        <w:gridCol w:w="101"/>
        <w:gridCol w:w="1069"/>
        <w:gridCol w:w="101"/>
        <w:gridCol w:w="1069"/>
        <w:gridCol w:w="120"/>
        <w:gridCol w:w="1140"/>
      </w:tblGrid>
      <w:tr w:rsidR="00576470" w:rsidRPr="00391E5C" w14:paraId="081DB4E1" w14:textId="77777777">
        <w:trPr>
          <w:trHeight w:val="141"/>
        </w:trPr>
        <w:tc>
          <w:tcPr>
            <w:tcW w:w="3420" w:type="dxa"/>
          </w:tcPr>
          <w:p w14:paraId="239D8C58" w14:textId="77777777" w:rsidR="00576470" w:rsidRPr="00391E5C" w:rsidRDefault="00576470">
            <w:pPr>
              <w:ind w:left="532" w:firstLine="8"/>
              <w:jc w:val="thaiDistribute"/>
              <w:rPr>
                <w:rFonts w:ascii="Angsana New" w:hAnsi="Angsana New"/>
                <w:b/>
                <w:bCs/>
                <w:sz w:val="28"/>
                <w:szCs w:val="28"/>
                <w:cs/>
              </w:rPr>
            </w:pPr>
          </w:p>
        </w:tc>
        <w:tc>
          <w:tcPr>
            <w:tcW w:w="5850" w:type="dxa"/>
            <w:gridSpan w:val="9"/>
          </w:tcPr>
          <w:p w14:paraId="6E1DCBBB" w14:textId="77777777" w:rsidR="00576470" w:rsidRPr="00391E5C" w:rsidRDefault="00576470">
            <w:pPr>
              <w:jc w:val="right"/>
              <w:rPr>
                <w:rFonts w:ascii="Angsana New" w:hAnsi="Angsana New"/>
                <w:sz w:val="28"/>
                <w:szCs w:val="28"/>
              </w:rPr>
            </w:pPr>
            <w:r>
              <w:rPr>
                <w:rFonts w:ascii="Angsana New" w:hAnsi="Angsana New" w:cs="Angsana New"/>
                <w:sz w:val="28"/>
                <w:szCs w:val="28"/>
                <w:cs/>
              </w:rPr>
              <w:t>(</w:t>
            </w:r>
            <w:r w:rsidRPr="00391E5C">
              <w:rPr>
                <w:rFonts w:ascii="Angsana New" w:hAnsi="Angsana New"/>
                <w:sz w:val="28"/>
                <w:szCs w:val="28"/>
              </w:rPr>
              <w:t xml:space="preserve">Unit: Thousand </w:t>
            </w:r>
            <w:r w:rsidRPr="00391E5C">
              <w:rPr>
                <w:rFonts w:asciiTheme="majorBidi" w:hAnsiTheme="majorBidi" w:cstheme="majorBidi"/>
                <w:color w:val="000000"/>
                <w:sz w:val="28"/>
                <w:szCs w:val="28"/>
              </w:rPr>
              <w:t>Baht</w:t>
            </w:r>
            <w:r w:rsidRPr="00391E5C">
              <w:rPr>
                <w:rFonts w:ascii="Angsana New" w:hAnsi="Angsana New" w:hint="cs"/>
                <w:sz w:val="28"/>
                <w:szCs w:val="28"/>
              </w:rPr>
              <w:t>)</w:t>
            </w:r>
          </w:p>
        </w:tc>
      </w:tr>
      <w:tr w:rsidR="00576470" w:rsidRPr="00391E5C" w14:paraId="717B4536" w14:textId="77777777">
        <w:trPr>
          <w:trHeight w:val="141"/>
        </w:trPr>
        <w:tc>
          <w:tcPr>
            <w:tcW w:w="3420" w:type="dxa"/>
          </w:tcPr>
          <w:p w14:paraId="76B0DD99" w14:textId="77777777" w:rsidR="00576470" w:rsidRPr="00391E5C" w:rsidRDefault="00576470">
            <w:pPr>
              <w:ind w:left="532" w:firstLine="8"/>
              <w:jc w:val="thaiDistribute"/>
              <w:rPr>
                <w:rFonts w:ascii="Angsana New" w:hAnsi="Angsana New"/>
                <w:b/>
                <w:bCs/>
                <w:sz w:val="28"/>
                <w:szCs w:val="28"/>
                <w:cs/>
              </w:rPr>
            </w:pPr>
          </w:p>
        </w:tc>
        <w:tc>
          <w:tcPr>
            <w:tcW w:w="5850" w:type="dxa"/>
            <w:gridSpan w:val="9"/>
          </w:tcPr>
          <w:p w14:paraId="7A3229D2" w14:textId="447D394A" w:rsidR="00576470" w:rsidRPr="00391E5C" w:rsidRDefault="00576470">
            <w:pPr>
              <w:jc w:val="center"/>
              <w:rPr>
                <w:rFonts w:ascii="Angsana New" w:hAnsi="Angsana New"/>
                <w:sz w:val="28"/>
                <w:szCs w:val="28"/>
              </w:rPr>
            </w:pPr>
            <w:r w:rsidRPr="00576470">
              <w:rPr>
                <w:rFonts w:ascii="Angsana New" w:hAnsi="Angsana New"/>
                <w:sz w:val="28"/>
                <w:szCs w:val="28"/>
              </w:rPr>
              <w:t>Separate financial statement</w:t>
            </w:r>
            <w:r w:rsidR="004F5120">
              <w:rPr>
                <w:rFonts w:ascii="Angsana New" w:hAnsi="Angsana New"/>
                <w:sz w:val="28"/>
                <w:szCs w:val="28"/>
              </w:rPr>
              <w:t>s</w:t>
            </w:r>
          </w:p>
        </w:tc>
      </w:tr>
      <w:tr w:rsidR="00576470" w:rsidRPr="00391E5C" w14:paraId="682A1A41" w14:textId="77777777">
        <w:trPr>
          <w:trHeight w:val="1034"/>
        </w:trPr>
        <w:tc>
          <w:tcPr>
            <w:tcW w:w="3420" w:type="dxa"/>
          </w:tcPr>
          <w:p w14:paraId="211B266D" w14:textId="77777777" w:rsidR="00576470" w:rsidRPr="00391E5C" w:rsidRDefault="00576470">
            <w:pPr>
              <w:ind w:left="532" w:firstLine="8"/>
              <w:jc w:val="thaiDistribute"/>
              <w:rPr>
                <w:rFonts w:ascii="Angsana New" w:hAnsi="Angsana New"/>
                <w:b/>
                <w:bCs/>
                <w:sz w:val="28"/>
                <w:szCs w:val="28"/>
                <w:cs/>
              </w:rPr>
            </w:pPr>
          </w:p>
        </w:tc>
        <w:tc>
          <w:tcPr>
            <w:tcW w:w="1080" w:type="dxa"/>
            <w:tcBorders>
              <w:top w:val="single" w:sz="4" w:space="0" w:color="auto"/>
            </w:tcBorders>
            <w:vAlign w:val="bottom"/>
          </w:tcPr>
          <w:p w14:paraId="299DD62D" w14:textId="77777777" w:rsidR="00576470" w:rsidRPr="00391E5C" w:rsidRDefault="00576470">
            <w:pPr>
              <w:tabs>
                <w:tab w:val="left" w:pos="905"/>
              </w:tabs>
              <w:jc w:val="center"/>
              <w:rPr>
                <w:rFonts w:asciiTheme="majorBidi" w:hAnsiTheme="majorBidi" w:cstheme="majorBidi"/>
                <w:sz w:val="28"/>
                <w:szCs w:val="28"/>
              </w:rPr>
            </w:pPr>
            <w:r w:rsidRPr="00391E5C">
              <w:rPr>
                <w:rFonts w:asciiTheme="majorBidi" w:hAnsiTheme="majorBidi" w:cstheme="majorBidi"/>
                <w:sz w:val="28"/>
                <w:szCs w:val="28"/>
              </w:rPr>
              <w:t>Balance as at</w:t>
            </w:r>
          </w:p>
          <w:p w14:paraId="272E4721" w14:textId="77777777" w:rsidR="00576470" w:rsidRPr="00391E5C" w:rsidRDefault="00576470">
            <w:pPr>
              <w:jc w:val="center"/>
              <w:rPr>
                <w:rFonts w:asciiTheme="majorBidi" w:hAnsiTheme="majorBidi" w:cstheme="majorBidi"/>
                <w:sz w:val="28"/>
                <w:szCs w:val="28"/>
              </w:rPr>
            </w:pPr>
            <w:r w:rsidRPr="00391E5C">
              <w:rPr>
                <w:rFonts w:asciiTheme="majorBidi" w:hAnsiTheme="majorBidi" w:cstheme="majorBidi"/>
                <w:sz w:val="28"/>
                <w:szCs w:val="28"/>
              </w:rPr>
              <w:t xml:space="preserve">1 January </w:t>
            </w:r>
          </w:p>
          <w:p w14:paraId="356B7B1B" w14:textId="77777777" w:rsidR="00576470" w:rsidRPr="00391E5C" w:rsidRDefault="00576470">
            <w:pPr>
              <w:jc w:val="center"/>
              <w:rPr>
                <w:rFonts w:ascii="Angsana New" w:hAnsi="Angsana New"/>
                <w:sz w:val="28"/>
                <w:szCs w:val="28"/>
                <w:cs/>
              </w:rPr>
            </w:pPr>
            <w:r w:rsidRPr="00391E5C">
              <w:rPr>
                <w:rFonts w:asciiTheme="majorBidi" w:hAnsiTheme="majorBidi" w:cstheme="majorBidi"/>
                <w:sz w:val="28"/>
                <w:szCs w:val="28"/>
              </w:rPr>
              <w:t>2025</w:t>
            </w:r>
          </w:p>
        </w:tc>
        <w:tc>
          <w:tcPr>
            <w:tcW w:w="100" w:type="dxa"/>
            <w:tcBorders>
              <w:top w:val="single" w:sz="4" w:space="0" w:color="auto"/>
            </w:tcBorders>
            <w:vAlign w:val="bottom"/>
          </w:tcPr>
          <w:p w14:paraId="775E8489" w14:textId="77777777" w:rsidR="00576470" w:rsidRPr="00391E5C" w:rsidRDefault="00576470">
            <w:pPr>
              <w:jc w:val="center"/>
              <w:rPr>
                <w:rFonts w:ascii="Angsana New" w:hAnsi="Angsana New"/>
                <w:sz w:val="28"/>
                <w:szCs w:val="28"/>
              </w:rPr>
            </w:pPr>
          </w:p>
        </w:tc>
        <w:tc>
          <w:tcPr>
            <w:tcW w:w="1070" w:type="dxa"/>
            <w:tcBorders>
              <w:top w:val="single" w:sz="4" w:space="0" w:color="auto"/>
            </w:tcBorders>
            <w:vAlign w:val="bottom"/>
          </w:tcPr>
          <w:p w14:paraId="000F71C9" w14:textId="77777777" w:rsidR="00576470" w:rsidRPr="00391E5C" w:rsidRDefault="00576470">
            <w:pPr>
              <w:jc w:val="center"/>
              <w:rPr>
                <w:rFonts w:asciiTheme="majorBidi" w:hAnsiTheme="majorBidi" w:cstheme="majorBidi"/>
                <w:sz w:val="28"/>
                <w:szCs w:val="28"/>
              </w:rPr>
            </w:pPr>
          </w:p>
          <w:p w14:paraId="6B8CE2CA" w14:textId="77777777" w:rsidR="00576470" w:rsidRPr="00391E5C" w:rsidRDefault="00576470">
            <w:pPr>
              <w:jc w:val="center"/>
              <w:rPr>
                <w:rFonts w:asciiTheme="majorBidi" w:hAnsiTheme="majorBidi" w:cstheme="majorBidi"/>
                <w:sz w:val="28"/>
                <w:szCs w:val="28"/>
              </w:rPr>
            </w:pPr>
          </w:p>
          <w:p w14:paraId="16E5571F" w14:textId="77777777" w:rsidR="00576470" w:rsidRPr="00391E5C" w:rsidRDefault="00576470">
            <w:pPr>
              <w:jc w:val="center"/>
              <w:rPr>
                <w:rFonts w:ascii="Angsana New" w:hAnsi="Angsana New"/>
                <w:sz w:val="28"/>
                <w:szCs w:val="28"/>
              </w:rPr>
            </w:pPr>
            <w:r w:rsidRPr="00391E5C">
              <w:rPr>
                <w:rFonts w:asciiTheme="majorBidi" w:hAnsiTheme="majorBidi" w:cstheme="majorBidi"/>
                <w:sz w:val="28"/>
                <w:szCs w:val="28"/>
              </w:rPr>
              <w:t>Increase</w:t>
            </w:r>
          </w:p>
        </w:tc>
        <w:tc>
          <w:tcPr>
            <w:tcW w:w="101" w:type="dxa"/>
            <w:tcBorders>
              <w:top w:val="single" w:sz="4" w:space="0" w:color="auto"/>
            </w:tcBorders>
            <w:vAlign w:val="bottom"/>
          </w:tcPr>
          <w:p w14:paraId="774C0B90" w14:textId="77777777" w:rsidR="00576470" w:rsidRPr="00391E5C" w:rsidRDefault="00576470">
            <w:pPr>
              <w:ind w:left="-198" w:firstLine="468"/>
              <w:jc w:val="center"/>
              <w:rPr>
                <w:rFonts w:ascii="Angsana New" w:hAnsi="Angsana New"/>
                <w:sz w:val="28"/>
                <w:szCs w:val="28"/>
              </w:rPr>
            </w:pPr>
          </w:p>
        </w:tc>
        <w:tc>
          <w:tcPr>
            <w:tcW w:w="1069" w:type="dxa"/>
            <w:tcBorders>
              <w:top w:val="single" w:sz="4" w:space="0" w:color="auto"/>
            </w:tcBorders>
            <w:vAlign w:val="bottom"/>
          </w:tcPr>
          <w:p w14:paraId="3B648235" w14:textId="77777777" w:rsidR="00576470" w:rsidRPr="00391E5C" w:rsidRDefault="00576470">
            <w:pPr>
              <w:jc w:val="center"/>
              <w:rPr>
                <w:rFonts w:asciiTheme="majorBidi" w:hAnsiTheme="majorBidi" w:cstheme="majorBidi"/>
                <w:sz w:val="28"/>
                <w:szCs w:val="28"/>
              </w:rPr>
            </w:pPr>
          </w:p>
          <w:p w14:paraId="19E3FE80" w14:textId="77777777" w:rsidR="00576470" w:rsidRPr="00391E5C" w:rsidRDefault="00576470">
            <w:pPr>
              <w:jc w:val="center"/>
              <w:rPr>
                <w:rFonts w:asciiTheme="majorBidi" w:hAnsiTheme="majorBidi" w:cstheme="majorBidi"/>
                <w:sz w:val="28"/>
                <w:szCs w:val="28"/>
              </w:rPr>
            </w:pPr>
          </w:p>
          <w:p w14:paraId="5AA746C5" w14:textId="77777777" w:rsidR="00576470" w:rsidRPr="00391E5C" w:rsidRDefault="00576470">
            <w:pPr>
              <w:jc w:val="center"/>
              <w:rPr>
                <w:rFonts w:ascii="Angsana New" w:hAnsi="Angsana New"/>
                <w:sz w:val="28"/>
                <w:szCs w:val="28"/>
              </w:rPr>
            </w:pPr>
            <w:r w:rsidRPr="00391E5C">
              <w:rPr>
                <w:rFonts w:asciiTheme="majorBidi" w:hAnsiTheme="majorBidi" w:cstheme="majorBidi"/>
                <w:sz w:val="28"/>
                <w:szCs w:val="28"/>
              </w:rPr>
              <w:t>(Decrease)</w:t>
            </w:r>
          </w:p>
        </w:tc>
        <w:tc>
          <w:tcPr>
            <w:tcW w:w="101" w:type="dxa"/>
            <w:tcBorders>
              <w:top w:val="single" w:sz="4" w:space="0" w:color="auto"/>
            </w:tcBorders>
            <w:vAlign w:val="bottom"/>
          </w:tcPr>
          <w:p w14:paraId="5E52DE56" w14:textId="77777777" w:rsidR="00576470" w:rsidRPr="00391E5C" w:rsidRDefault="00576470">
            <w:pPr>
              <w:jc w:val="center"/>
              <w:rPr>
                <w:rFonts w:ascii="Angsana New" w:hAnsi="Angsana New"/>
                <w:sz w:val="28"/>
                <w:szCs w:val="28"/>
              </w:rPr>
            </w:pPr>
          </w:p>
        </w:tc>
        <w:tc>
          <w:tcPr>
            <w:tcW w:w="1069" w:type="dxa"/>
            <w:tcBorders>
              <w:top w:val="single" w:sz="4" w:space="0" w:color="auto"/>
            </w:tcBorders>
            <w:vAlign w:val="bottom"/>
          </w:tcPr>
          <w:p w14:paraId="2C28833A" w14:textId="77777777" w:rsidR="00576470" w:rsidRPr="00391E5C" w:rsidRDefault="00576470">
            <w:pPr>
              <w:jc w:val="center"/>
              <w:rPr>
                <w:rFonts w:asciiTheme="majorBidi" w:hAnsiTheme="majorBidi" w:cstheme="majorBidi"/>
                <w:sz w:val="28"/>
                <w:szCs w:val="28"/>
              </w:rPr>
            </w:pPr>
          </w:p>
          <w:p w14:paraId="293F16D2" w14:textId="77777777" w:rsidR="00576470" w:rsidRPr="00391E5C" w:rsidRDefault="00576470">
            <w:pPr>
              <w:jc w:val="center"/>
              <w:rPr>
                <w:rFonts w:ascii="Angsana New" w:hAnsi="Angsana New"/>
                <w:sz w:val="28"/>
                <w:szCs w:val="28"/>
                <w:cs/>
              </w:rPr>
            </w:pPr>
            <w:r w:rsidRPr="00391E5C">
              <w:rPr>
                <w:rFonts w:asciiTheme="majorBidi" w:hAnsiTheme="majorBidi" w:cstheme="majorBidi"/>
                <w:sz w:val="28"/>
                <w:szCs w:val="28"/>
              </w:rPr>
              <w:t>Transfer in (out)</w:t>
            </w:r>
          </w:p>
        </w:tc>
        <w:tc>
          <w:tcPr>
            <w:tcW w:w="120" w:type="dxa"/>
            <w:tcBorders>
              <w:top w:val="single" w:sz="4" w:space="0" w:color="auto"/>
            </w:tcBorders>
            <w:vAlign w:val="bottom"/>
          </w:tcPr>
          <w:p w14:paraId="745B4C74" w14:textId="77777777" w:rsidR="00576470" w:rsidRPr="00391E5C" w:rsidRDefault="00576470">
            <w:pPr>
              <w:jc w:val="center"/>
              <w:rPr>
                <w:rFonts w:ascii="Angsana New" w:hAnsi="Angsana New"/>
                <w:sz w:val="28"/>
                <w:szCs w:val="28"/>
                <w:cs/>
              </w:rPr>
            </w:pPr>
          </w:p>
        </w:tc>
        <w:tc>
          <w:tcPr>
            <w:tcW w:w="1140" w:type="dxa"/>
            <w:tcBorders>
              <w:top w:val="single" w:sz="4" w:space="0" w:color="auto"/>
            </w:tcBorders>
            <w:vAlign w:val="bottom"/>
          </w:tcPr>
          <w:p w14:paraId="6D90F9FF" w14:textId="77777777" w:rsidR="00576470" w:rsidRPr="00391E5C" w:rsidRDefault="00576470">
            <w:pPr>
              <w:jc w:val="center"/>
              <w:rPr>
                <w:rFonts w:asciiTheme="majorBidi" w:hAnsiTheme="majorBidi" w:cstheme="majorBidi"/>
                <w:sz w:val="28"/>
                <w:szCs w:val="28"/>
              </w:rPr>
            </w:pPr>
            <w:r w:rsidRPr="00391E5C">
              <w:rPr>
                <w:rFonts w:asciiTheme="majorBidi" w:hAnsiTheme="majorBidi" w:cstheme="majorBidi"/>
                <w:sz w:val="28"/>
                <w:szCs w:val="28"/>
              </w:rPr>
              <w:t>Balance as at</w:t>
            </w:r>
          </w:p>
          <w:p w14:paraId="6DD38F37" w14:textId="77777777" w:rsidR="00576470" w:rsidRPr="00391E5C" w:rsidRDefault="00576470">
            <w:pPr>
              <w:jc w:val="center"/>
              <w:rPr>
                <w:rFonts w:ascii="Angsana New" w:hAnsi="Angsana New"/>
                <w:sz w:val="28"/>
                <w:szCs w:val="28"/>
              </w:rPr>
            </w:pPr>
            <w:r w:rsidRPr="00391E5C">
              <w:rPr>
                <w:rFonts w:asciiTheme="majorBidi" w:hAnsiTheme="majorBidi" w:cstheme="majorBidi"/>
                <w:sz w:val="28"/>
                <w:szCs w:val="28"/>
              </w:rPr>
              <w:t>31 December 2025</w:t>
            </w:r>
          </w:p>
        </w:tc>
      </w:tr>
      <w:tr w:rsidR="00576470" w:rsidRPr="00391E5C" w14:paraId="1F312D88" w14:textId="77777777">
        <w:trPr>
          <w:trHeight w:val="141"/>
        </w:trPr>
        <w:tc>
          <w:tcPr>
            <w:tcW w:w="3420" w:type="dxa"/>
          </w:tcPr>
          <w:p w14:paraId="323E1165" w14:textId="77777777" w:rsidR="00576470" w:rsidRPr="00391E5C" w:rsidRDefault="00576470">
            <w:pPr>
              <w:ind w:firstLine="7"/>
              <w:rPr>
                <w:rFonts w:ascii="Angsana New" w:hAnsi="Angsana New"/>
                <w:b/>
                <w:bCs/>
                <w:sz w:val="28"/>
                <w:szCs w:val="28"/>
                <w:cs/>
              </w:rPr>
            </w:pPr>
            <w:r w:rsidRPr="00391E5C">
              <w:rPr>
                <w:rFonts w:asciiTheme="majorBidi" w:hAnsiTheme="majorBidi" w:cstheme="majorBidi"/>
                <w:b/>
                <w:bCs/>
                <w:sz w:val="28"/>
                <w:szCs w:val="28"/>
              </w:rPr>
              <w:t>Cost:</w:t>
            </w:r>
          </w:p>
        </w:tc>
        <w:tc>
          <w:tcPr>
            <w:tcW w:w="1080" w:type="dxa"/>
            <w:tcBorders>
              <w:top w:val="single" w:sz="4" w:space="0" w:color="auto"/>
            </w:tcBorders>
          </w:tcPr>
          <w:p w14:paraId="122E2B1B" w14:textId="77777777" w:rsidR="00576470" w:rsidRPr="00391E5C" w:rsidRDefault="00576470">
            <w:pPr>
              <w:tabs>
                <w:tab w:val="decimal" w:pos="1053"/>
              </w:tabs>
              <w:jc w:val="thaiDistribute"/>
              <w:rPr>
                <w:rFonts w:ascii="Angsana New" w:hAnsi="Angsana New"/>
                <w:sz w:val="28"/>
                <w:szCs w:val="28"/>
              </w:rPr>
            </w:pPr>
          </w:p>
        </w:tc>
        <w:tc>
          <w:tcPr>
            <w:tcW w:w="100" w:type="dxa"/>
          </w:tcPr>
          <w:p w14:paraId="1038755E" w14:textId="77777777" w:rsidR="00576470" w:rsidRPr="00391E5C" w:rsidRDefault="00576470">
            <w:pPr>
              <w:ind w:left="-72"/>
              <w:jc w:val="thaiDistribute"/>
              <w:rPr>
                <w:rFonts w:ascii="Angsana New" w:hAnsi="Angsana New"/>
                <w:sz w:val="28"/>
                <w:szCs w:val="28"/>
              </w:rPr>
            </w:pPr>
          </w:p>
        </w:tc>
        <w:tc>
          <w:tcPr>
            <w:tcW w:w="1070" w:type="dxa"/>
            <w:tcBorders>
              <w:top w:val="single" w:sz="4" w:space="0" w:color="auto"/>
            </w:tcBorders>
          </w:tcPr>
          <w:p w14:paraId="60FB405B" w14:textId="77777777" w:rsidR="00576470" w:rsidRPr="00391E5C" w:rsidRDefault="00576470">
            <w:pPr>
              <w:ind w:left="-288"/>
              <w:jc w:val="thaiDistribute"/>
              <w:rPr>
                <w:rFonts w:ascii="Angsana New" w:hAnsi="Angsana New"/>
                <w:sz w:val="28"/>
                <w:szCs w:val="28"/>
              </w:rPr>
            </w:pPr>
          </w:p>
        </w:tc>
        <w:tc>
          <w:tcPr>
            <w:tcW w:w="101" w:type="dxa"/>
          </w:tcPr>
          <w:p w14:paraId="21E0DF84" w14:textId="77777777" w:rsidR="00576470" w:rsidRPr="00391E5C" w:rsidRDefault="00576470">
            <w:pPr>
              <w:ind w:left="-72"/>
              <w:jc w:val="thaiDistribute"/>
              <w:rPr>
                <w:rFonts w:ascii="Angsana New" w:hAnsi="Angsana New"/>
                <w:sz w:val="28"/>
                <w:szCs w:val="28"/>
              </w:rPr>
            </w:pPr>
          </w:p>
        </w:tc>
        <w:tc>
          <w:tcPr>
            <w:tcW w:w="1069" w:type="dxa"/>
            <w:tcBorders>
              <w:top w:val="single" w:sz="4" w:space="0" w:color="auto"/>
            </w:tcBorders>
          </w:tcPr>
          <w:p w14:paraId="4AEB997A" w14:textId="77777777" w:rsidR="00576470" w:rsidRPr="00391E5C" w:rsidRDefault="00576470">
            <w:pPr>
              <w:ind w:left="-288"/>
              <w:jc w:val="thaiDistribute"/>
              <w:rPr>
                <w:rFonts w:ascii="Angsana New" w:hAnsi="Angsana New"/>
                <w:sz w:val="28"/>
                <w:szCs w:val="28"/>
              </w:rPr>
            </w:pPr>
          </w:p>
        </w:tc>
        <w:tc>
          <w:tcPr>
            <w:tcW w:w="101" w:type="dxa"/>
          </w:tcPr>
          <w:p w14:paraId="4B6BC4F2" w14:textId="77777777" w:rsidR="00576470" w:rsidRPr="00391E5C" w:rsidRDefault="00576470">
            <w:pPr>
              <w:ind w:left="-72"/>
              <w:jc w:val="center"/>
              <w:rPr>
                <w:rFonts w:ascii="Angsana New" w:hAnsi="Angsana New"/>
                <w:sz w:val="28"/>
                <w:szCs w:val="28"/>
              </w:rPr>
            </w:pPr>
          </w:p>
        </w:tc>
        <w:tc>
          <w:tcPr>
            <w:tcW w:w="1069" w:type="dxa"/>
            <w:tcBorders>
              <w:top w:val="single" w:sz="4" w:space="0" w:color="auto"/>
            </w:tcBorders>
          </w:tcPr>
          <w:p w14:paraId="006F59C6" w14:textId="77777777" w:rsidR="00576470" w:rsidRPr="00391E5C" w:rsidRDefault="00576470">
            <w:pPr>
              <w:ind w:left="-288" w:firstLine="213"/>
              <w:jc w:val="right"/>
              <w:rPr>
                <w:rFonts w:ascii="Angsana New" w:hAnsi="Angsana New"/>
                <w:spacing w:val="-4"/>
                <w:sz w:val="28"/>
                <w:szCs w:val="28"/>
              </w:rPr>
            </w:pPr>
          </w:p>
        </w:tc>
        <w:tc>
          <w:tcPr>
            <w:tcW w:w="120" w:type="dxa"/>
          </w:tcPr>
          <w:p w14:paraId="4AD3BCF2" w14:textId="77777777" w:rsidR="00576470" w:rsidRPr="00391E5C" w:rsidRDefault="00576470">
            <w:pPr>
              <w:ind w:left="-288" w:firstLine="213"/>
              <w:jc w:val="right"/>
              <w:rPr>
                <w:rFonts w:ascii="Angsana New" w:hAnsi="Angsana New"/>
                <w:spacing w:val="-4"/>
                <w:sz w:val="28"/>
                <w:szCs w:val="28"/>
              </w:rPr>
            </w:pPr>
          </w:p>
        </w:tc>
        <w:tc>
          <w:tcPr>
            <w:tcW w:w="1140" w:type="dxa"/>
            <w:tcBorders>
              <w:top w:val="single" w:sz="4" w:space="0" w:color="auto"/>
            </w:tcBorders>
          </w:tcPr>
          <w:p w14:paraId="38047CB6" w14:textId="77777777" w:rsidR="00576470" w:rsidRPr="00391E5C" w:rsidRDefault="00576470">
            <w:pPr>
              <w:ind w:left="-288"/>
              <w:jc w:val="thaiDistribute"/>
              <w:rPr>
                <w:rFonts w:ascii="Angsana New" w:hAnsi="Angsana New"/>
                <w:sz w:val="28"/>
                <w:szCs w:val="28"/>
              </w:rPr>
            </w:pPr>
          </w:p>
        </w:tc>
      </w:tr>
      <w:tr w:rsidR="00E80EBE" w:rsidRPr="00391E5C" w14:paraId="61A3D85E" w14:textId="77777777" w:rsidTr="005E5651">
        <w:trPr>
          <w:trHeight w:val="141"/>
        </w:trPr>
        <w:tc>
          <w:tcPr>
            <w:tcW w:w="3420" w:type="dxa"/>
          </w:tcPr>
          <w:p w14:paraId="3CAC84F6" w14:textId="77777777" w:rsidR="00E80EBE" w:rsidRPr="00391E5C" w:rsidRDefault="00E80EBE" w:rsidP="00E80EBE">
            <w:pPr>
              <w:ind w:firstLine="7"/>
              <w:jc w:val="thaiDistribute"/>
              <w:rPr>
                <w:rFonts w:ascii="Angsana New" w:hAnsi="Angsana New"/>
                <w:sz w:val="28"/>
                <w:szCs w:val="28"/>
              </w:rPr>
            </w:pPr>
            <w:r w:rsidRPr="00391E5C">
              <w:rPr>
                <w:rFonts w:asciiTheme="majorBidi" w:hAnsiTheme="majorBidi" w:cstheme="majorBidi"/>
                <w:sz w:val="28"/>
                <w:szCs w:val="28"/>
              </w:rPr>
              <w:t>Land and land improvement</w:t>
            </w:r>
          </w:p>
        </w:tc>
        <w:tc>
          <w:tcPr>
            <w:tcW w:w="1080" w:type="dxa"/>
            <w:vAlign w:val="bottom"/>
          </w:tcPr>
          <w:p w14:paraId="4175A0F1" w14:textId="5DD5BAE1" w:rsidR="00E80EBE" w:rsidRPr="00391E5C" w:rsidRDefault="00E80EBE" w:rsidP="00E80EBE">
            <w:pPr>
              <w:tabs>
                <w:tab w:val="decimal" w:pos="900"/>
              </w:tabs>
              <w:ind w:right="85"/>
              <w:jc w:val="right"/>
              <w:rPr>
                <w:rFonts w:ascii="Angsana New" w:hAnsi="Angsana New"/>
                <w:sz w:val="28"/>
                <w:szCs w:val="28"/>
              </w:rPr>
            </w:pPr>
            <w:r>
              <w:rPr>
                <w:rFonts w:asciiTheme="majorBidi" w:hAnsiTheme="majorBidi" w:cstheme="majorBidi"/>
                <w:sz w:val="28"/>
                <w:szCs w:val="28"/>
              </w:rPr>
              <w:t>260,</w:t>
            </w:r>
            <w:r w:rsidR="00B41C59">
              <w:rPr>
                <w:rFonts w:asciiTheme="majorBidi" w:hAnsiTheme="majorBidi" w:cstheme="majorBidi"/>
                <w:sz w:val="28"/>
                <w:szCs w:val="28"/>
              </w:rPr>
              <w:t>32</w:t>
            </w:r>
            <w:r w:rsidR="00584B42">
              <w:rPr>
                <w:rFonts w:asciiTheme="majorBidi" w:hAnsiTheme="majorBidi" w:cstheme="majorBidi"/>
                <w:sz w:val="28"/>
                <w:szCs w:val="28"/>
              </w:rPr>
              <w:t>2</w:t>
            </w:r>
          </w:p>
        </w:tc>
        <w:tc>
          <w:tcPr>
            <w:tcW w:w="100" w:type="dxa"/>
            <w:vAlign w:val="bottom"/>
          </w:tcPr>
          <w:p w14:paraId="58AC13A4" w14:textId="77777777" w:rsidR="00E80EBE" w:rsidRPr="00391E5C" w:rsidRDefault="00E80EBE" w:rsidP="00E80EBE">
            <w:pPr>
              <w:ind w:left="-288"/>
              <w:jc w:val="right"/>
              <w:rPr>
                <w:rFonts w:ascii="Angsana New" w:hAnsi="Angsana New"/>
                <w:sz w:val="28"/>
                <w:szCs w:val="28"/>
              </w:rPr>
            </w:pPr>
          </w:p>
        </w:tc>
        <w:tc>
          <w:tcPr>
            <w:tcW w:w="1070" w:type="dxa"/>
            <w:vAlign w:val="bottom"/>
          </w:tcPr>
          <w:p w14:paraId="5C7A6F77" w14:textId="3CCA943B" w:rsidR="00E80EBE" w:rsidRPr="00391E5C" w:rsidRDefault="00E80EBE" w:rsidP="00E80EBE">
            <w:pPr>
              <w:tabs>
                <w:tab w:val="decimal" w:pos="900"/>
              </w:tabs>
              <w:ind w:right="85"/>
              <w:jc w:val="right"/>
              <w:rPr>
                <w:rFonts w:ascii="Angsana New" w:hAnsi="Angsana New"/>
                <w:sz w:val="28"/>
                <w:szCs w:val="28"/>
              </w:rPr>
            </w:pPr>
            <w:r>
              <w:rPr>
                <w:rFonts w:asciiTheme="majorBidi" w:hAnsiTheme="majorBidi" w:cstheme="majorBidi"/>
                <w:sz w:val="28"/>
                <w:szCs w:val="28"/>
              </w:rPr>
              <w:t>147,120</w:t>
            </w:r>
          </w:p>
        </w:tc>
        <w:tc>
          <w:tcPr>
            <w:tcW w:w="101" w:type="dxa"/>
            <w:vAlign w:val="bottom"/>
          </w:tcPr>
          <w:p w14:paraId="60130FDB" w14:textId="77777777" w:rsidR="00E80EBE" w:rsidRPr="00391E5C" w:rsidRDefault="00E80EBE" w:rsidP="00E80EBE">
            <w:pPr>
              <w:ind w:left="-288"/>
              <w:jc w:val="right"/>
              <w:rPr>
                <w:rFonts w:ascii="Angsana New" w:hAnsi="Angsana New"/>
                <w:sz w:val="28"/>
                <w:szCs w:val="28"/>
              </w:rPr>
            </w:pPr>
          </w:p>
        </w:tc>
        <w:tc>
          <w:tcPr>
            <w:tcW w:w="1069" w:type="dxa"/>
            <w:vAlign w:val="bottom"/>
          </w:tcPr>
          <w:p w14:paraId="5654266A" w14:textId="42A57220" w:rsidR="00E80EBE" w:rsidRPr="00391E5C" w:rsidRDefault="00E80EBE" w:rsidP="00E80EBE">
            <w:pPr>
              <w:tabs>
                <w:tab w:val="decimal" w:pos="900"/>
              </w:tabs>
              <w:ind w:right="85"/>
              <w:jc w:val="right"/>
              <w:rPr>
                <w:rFonts w:ascii="Angsana New" w:hAnsi="Angsana New"/>
                <w:sz w:val="28"/>
                <w:szCs w:val="28"/>
              </w:rPr>
            </w:pPr>
            <w:r>
              <w:rPr>
                <w:rFonts w:asciiTheme="majorBidi" w:hAnsiTheme="majorBidi" w:cstheme="majorBidi"/>
                <w:sz w:val="28"/>
                <w:szCs w:val="28"/>
              </w:rPr>
              <w:t>-</w:t>
            </w:r>
          </w:p>
        </w:tc>
        <w:tc>
          <w:tcPr>
            <w:tcW w:w="101" w:type="dxa"/>
            <w:vAlign w:val="bottom"/>
          </w:tcPr>
          <w:p w14:paraId="755292E3" w14:textId="77777777" w:rsidR="00E80EBE" w:rsidRPr="00391E5C" w:rsidRDefault="00E80EBE" w:rsidP="00E80EBE">
            <w:pPr>
              <w:ind w:left="-288"/>
              <w:jc w:val="right"/>
              <w:rPr>
                <w:rFonts w:ascii="Angsana New" w:hAnsi="Angsana New"/>
                <w:sz w:val="28"/>
                <w:szCs w:val="28"/>
              </w:rPr>
            </w:pPr>
          </w:p>
        </w:tc>
        <w:tc>
          <w:tcPr>
            <w:tcW w:w="1069" w:type="dxa"/>
            <w:vAlign w:val="bottom"/>
          </w:tcPr>
          <w:p w14:paraId="7BD9FB42" w14:textId="60181588" w:rsidR="00E80EBE" w:rsidRPr="00391E5C" w:rsidRDefault="00E80EBE" w:rsidP="00E80EBE">
            <w:pPr>
              <w:tabs>
                <w:tab w:val="decimal" w:pos="900"/>
              </w:tabs>
              <w:ind w:right="85"/>
              <w:jc w:val="right"/>
              <w:rPr>
                <w:rFonts w:ascii="Angsana New" w:hAnsi="Angsana New"/>
                <w:sz w:val="28"/>
                <w:szCs w:val="28"/>
              </w:rPr>
            </w:pPr>
            <w:r>
              <w:rPr>
                <w:rFonts w:asciiTheme="majorBidi" w:hAnsiTheme="majorBidi" w:cstheme="majorBidi"/>
                <w:sz w:val="28"/>
                <w:szCs w:val="28"/>
              </w:rPr>
              <w:t>-</w:t>
            </w:r>
          </w:p>
        </w:tc>
        <w:tc>
          <w:tcPr>
            <w:tcW w:w="120" w:type="dxa"/>
            <w:vAlign w:val="bottom"/>
          </w:tcPr>
          <w:p w14:paraId="74890949" w14:textId="77777777" w:rsidR="00E80EBE" w:rsidRPr="00391E5C" w:rsidRDefault="00E80EBE" w:rsidP="00E80EBE">
            <w:pPr>
              <w:tabs>
                <w:tab w:val="decimal" w:pos="957"/>
              </w:tabs>
              <w:jc w:val="right"/>
              <w:rPr>
                <w:rFonts w:ascii="Angsana New" w:hAnsi="Angsana New"/>
                <w:sz w:val="28"/>
                <w:szCs w:val="28"/>
              </w:rPr>
            </w:pPr>
          </w:p>
        </w:tc>
        <w:tc>
          <w:tcPr>
            <w:tcW w:w="1140" w:type="dxa"/>
            <w:vAlign w:val="bottom"/>
          </w:tcPr>
          <w:p w14:paraId="48362E87" w14:textId="241EBAA2" w:rsidR="00E80EBE" w:rsidRPr="00391E5C" w:rsidRDefault="00E80EBE" w:rsidP="00E80EBE">
            <w:pPr>
              <w:tabs>
                <w:tab w:val="decimal" w:pos="908"/>
              </w:tabs>
              <w:ind w:right="85"/>
              <w:jc w:val="right"/>
              <w:rPr>
                <w:rFonts w:ascii="Angsana New" w:hAnsi="Angsana New"/>
                <w:sz w:val="28"/>
                <w:szCs w:val="28"/>
              </w:rPr>
            </w:pPr>
            <w:r>
              <w:rPr>
                <w:rFonts w:asciiTheme="majorBidi" w:hAnsiTheme="majorBidi" w:cstheme="majorBidi"/>
                <w:sz w:val="28"/>
                <w:szCs w:val="28"/>
              </w:rPr>
              <w:t>407,</w:t>
            </w:r>
            <w:r w:rsidR="00B41C59">
              <w:rPr>
                <w:rFonts w:asciiTheme="majorBidi" w:hAnsiTheme="majorBidi" w:cstheme="majorBidi"/>
                <w:sz w:val="28"/>
                <w:szCs w:val="28"/>
              </w:rPr>
              <w:t>44</w:t>
            </w:r>
            <w:r w:rsidR="00584B42">
              <w:rPr>
                <w:rFonts w:asciiTheme="majorBidi" w:hAnsiTheme="majorBidi" w:cstheme="majorBidi"/>
                <w:sz w:val="28"/>
                <w:szCs w:val="28"/>
              </w:rPr>
              <w:t>2</w:t>
            </w:r>
          </w:p>
        </w:tc>
      </w:tr>
      <w:tr w:rsidR="00E80EBE" w:rsidRPr="00391E5C" w14:paraId="7075F91F" w14:textId="77777777" w:rsidTr="005E5651">
        <w:trPr>
          <w:trHeight w:val="141"/>
        </w:trPr>
        <w:tc>
          <w:tcPr>
            <w:tcW w:w="3420" w:type="dxa"/>
          </w:tcPr>
          <w:p w14:paraId="65B07A7E" w14:textId="77777777" w:rsidR="00E80EBE" w:rsidRPr="00391E5C" w:rsidRDefault="00E80EBE" w:rsidP="00E80EBE">
            <w:pPr>
              <w:ind w:firstLine="7"/>
              <w:jc w:val="thaiDistribute"/>
              <w:rPr>
                <w:rFonts w:ascii="Angsana New" w:hAnsi="Angsana New"/>
                <w:sz w:val="28"/>
                <w:szCs w:val="28"/>
              </w:rPr>
            </w:pPr>
            <w:r w:rsidRPr="00391E5C">
              <w:rPr>
                <w:rFonts w:asciiTheme="majorBidi" w:hAnsiTheme="majorBidi" w:cstheme="majorBidi"/>
                <w:sz w:val="28"/>
                <w:szCs w:val="28"/>
              </w:rPr>
              <w:t>Buildings and building improvements</w:t>
            </w:r>
          </w:p>
        </w:tc>
        <w:tc>
          <w:tcPr>
            <w:tcW w:w="1080" w:type="dxa"/>
            <w:vAlign w:val="bottom"/>
          </w:tcPr>
          <w:p w14:paraId="3E5826A4" w14:textId="4B3AC8F5" w:rsidR="00E80EBE" w:rsidRPr="00391E5C" w:rsidRDefault="00E80EBE" w:rsidP="00E80EBE">
            <w:pPr>
              <w:tabs>
                <w:tab w:val="decimal" w:pos="900"/>
              </w:tabs>
              <w:ind w:right="85"/>
              <w:jc w:val="right"/>
              <w:rPr>
                <w:rFonts w:ascii="Angsana New" w:hAnsi="Angsana New"/>
                <w:sz w:val="28"/>
                <w:szCs w:val="28"/>
              </w:rPr>
            </w:pPr>
            <w:r>
              <w:rPr>
                <w:rFonts w:asciiTheme="majorBidi" w:hAnsiTheme="majorBidi" w:cstheme="majorBidi"/>
                <w:sz w:val="28"/>
                <w:szCs w:val="28"/>
              </w:rPr>
              <w:t>159,74</w:t>
            </w:r>
            <w:r w:rsidR="00584B42">
              <w:rPr>
                <w:rFonts w:asciiTheme="majorBidi" w:hAnsiTheme="majorBidi" w:cstheme="majorBidi"/>
                <w:sz w:val="28"/>
                <w:szCs w:val="28"/>
              </w:rPr>
              <w:t>7</w:t>
            </w:r>
          </w:p>
        </w:tc>
        <w:tc>
          <w:tcPr>
            <w:tcW w:w="100" w:type="dxa"/>
            <w:vAlign w:val="bottom"/>
          </w:tcPr>
          <w:p w14:paraId="56CF2683" w14:textId="77777777" w:rsidR="00E80EBE" w:rsidRPr="00391E5C" w:rsidRDefault="00E80EBE" w:rsidP="00E80EBE">
            <w:pPr>
              <w:ind w:left="-288"/>
              <w:jc w:val="right"/>
              <w:rPr>
                <w:rFonts w:ascii="Angsana New" w:hAnsi="Angsana New"/>
                <w:sz w:val="28"/>
                <w:szCs w:val="28"/>
              </w:rPr>
            </w:pPr>
          </w:p>
        </w:tc>
        <w:tc>
          <w:tcPr>
            <w:tcW w:w="1070" w:type="dxa"/>
            <w:vAlign w:val="bottom"/>
          </w:tcPr>
          <w:p w14:paraId="64054D9F" w14:textId="60F4E159" w:rsidR="00E80EBE" w:rsidRPr="00391E5C" w:rsidRDefault="00E80EBE" w:rsidP="00E80EBE">
            <w:pPr>
              <w:tabs>
                <w:tab w:val="decimal" w:pos="900"/>
              </w:tabs>
              <w:ind w:right="85"/>
              <w:jc w:val="right"/>
              <w:rPr>
                <w:rFonts w:ascii="Angsana New" w:hAnsi="Angsana New"/>
                <w:sz w:val="28"/>
                <w:szCs w:val="28"/>
              </w:rPr>
            </w:pPr>
            <w:r>
              <w:rPr>
                <w:rFonts w:asciiTheme="majorBidi" w:hAnsiTheme="majorBidi" w:cstheme="majorBidi"/>
                <w:sz w:val="28"/>
                <w:szCs w:val="28"/>
              </w:rPr>
              <w:t>-</w:t>
            </w:r>
          </w:p>
        </w:tc>
        <w:tc>
          <w:tcPr>
            <w:tcW w:w="101" w:type="dxa"/>
            <w:vAlign w:val="bottom"/>
          </w:tcPr>
          <w:p w14:paraId="3A7FCB64" w14:textId="77777777" w:rsidR="00E80EBE" w:rsidRPr="00391E5C" w:rsidRDefault="00E80EBE" w:rsidP="00E80EBE">
            <w:pPr>
              <w:ind w:left="-288"/>
              <w:jc w:val="right"/>
              <w:rPr>
                <w:rFonts w:ascii="Angsana New" w:hAnsi="Angsana New"/>
                <w:sz w:val="28"/>
                <w:szCs w:val="28"/>
              </w:rPr>
            </w:pPr>
          </w:p>
        </w:tc>
        <w:tc>
          <w:tcPr>
            <w:tcW w:w="1069" w:type="dxa"/>
            <w:vAlign w:val="bottom"/>
          </w:tcPr>
          <w:p w14:paraId="53AA941E" w14:textId="2D75F4BE" w:rsidR="00E80EBE" w:rsidRPr="00391E5C" w:rsidRDefault="00E80EBE" w:rsidP="00E80EBE">
            <w:pPr>
              <w:tabs>
                <w:tab w:val="decimal" w:pos="900"/>
              </w:tabs>
              <w:ind w:right="85"/>
              <w:jc w:val="right"/>
              <w:rPr>
                <w:rFonts w:ascii="Angsana New" w:hAnsi="Angsana New"/>
                <w:sz w:val="28"/>
                <w:szCs w:val="28"/>
              </w:rPr>
            </w:pPr>
            <w:r>
              <w:rPr>
                <w:rFonts w:asciiTheme="majorBidi" w:hAnsiTheme="majorBidi" w:cstheme="majorBidi"/>
                <w:sz w:val="28"/>
                <w:szCs w:val="28"/>
              </w:rPr>
              <w:t>-</w:t>
            </w:r>
          </w:p>
        </w:tc>
        <w:tc>
          <w:tcPr>
            <w:tcW w:w="101" w:type="dxa"/>
            <w:vAlign w:val="bottom"/>
          </w:tcPr>
          <w:p w14:paraId="5201261A" w14:textId="77777777" w:rsidR="00E80EBE" w:rsidRPr="00391E5C" w:rsidRDefault="00E80EBE" w:rsidP="00E80EBE">
            <w:pPr>
              <w:ind w:left="-288"/>
              <w:jc w:val="right"/>
              <w:rPr>
                <w:rFonts w:ascii="Angsana New" w:hAnsi="Angsana New"/>
                <w:sz w:val="28"/>
                <w:szCs w:val="28"/>
              </w:rPr>
            </w:pPr>
          </w:p>
        </w:tc>
        <w:tc>
          <w:tcPr>
            <w:tcW w:w="1069" w:type="dxa"/>
            <w:vAlign w:val="bottom"/>
          </w:tcPr>
          <w:p w14:paraId="111FA02B" w14:textId="213AD599" w:rsidR="00E80EBE" w:rsidRPr="00391E5C" w:rsidRDefault="00E80EBE" w:rsidP="00E80EBE">
            <w:pPr>
              <w:tabs>
                <w:tab w:val="decimal" w:pos="900"/>
              </w:tabs>
              <w:ind w:right="85"/>
              <w:jc w:val="right"/>
              <w:rPr>
                <w:rFonts w:ascii="Angsana New" w:hAnsi="Angsana New"/>
                <w:sz w:val="28"/>
                <w:szCs w:val="28"/>
              </w:rPr>
            </w:pPr>
            <w:r>
              <w:rPr>
                <w:rFonts w:asciiTheme="majorBidi" w:hAnsiTheme="majorBidi" w:cstheme="majorBidi"/>
                <w:sz w:val="28"/>
                <w:szCs w:val="28"/>
              </w:rPr>
              <w:t>-</w:t>
            </w:r>
          </w:p>
        </w:tc>
        <w:tc>
          <w:tcPr>
            <w:tcW w:w="120" w:type="dxa"/>
            <w:vAlign w:val="bottom"/>
          </w:tcPr>
          <w:p w14:paraId="05505A9B" w14:textId="77777777" w:rsidR="00E80EBE" w:rsidRPr="00391E5C" w:rsidRDefault="00E80EBE" w:rsidP="00E80EBE">
            <w:pPr>
              <w:jc w:val="right"/>
              <w:rPr>
                <w:rFonts w:ascii="Angsana New" w:hAnsi="Angsana New"/>
                <w:sz w:val="28"/>
                <w:szCs w:val="28"/>
              </w:rPr>
            </w:pPr>
          </w:p>
        </w:tc>
        <w:tc>
          <w:tcPr>
            <w:tcW w:w="1140" w:type="dxa"/>
            <w:vAlign w:val="bottom"/>
          </w:tcPr>
          <w:p w14:paraId="76B09CA2" w14:textId="0527161D" w:rsidR="00E80EBE" w:rsidRPr="00391E5C" w:rsidRDefault="00E80EBE" w:rsidP="00E80EBE">
            <w:pPr>
              <w:tabs>
                <w:tab w:val="decimal" w:pos="908"/>
              </w:tabs>
              <w:ind w:right="85"/>
              <w:jc w:val="right"/>
              <w:rPr>
                <w:rFonts w:ascii="Angsana New" w:hAnsi="Angsana New"/>
                <w:sz w:val="28"/>
                <w:szCs w:val="28"/>
              </w:rPr>
            </w:pPr>
            <w:r>
              <w:rPr>
                <w:rFonts w:asciiTheme="majorBidi" w:hAnsiTheme="majorBidi" w:cstheme="majorBidi"/>
                <w:sz w:val="28"/>
                <w:szCs w:val="28"/>
              </w:rPr>
              <w:t>159,74</w:t>
            </w:r>
            <w:r w:rsidR="00584B42">
              <w:rPr>
                <w:rFonts w:asciiTheme="majorBidi" w:hAnsiTheme="majorBidi" w:cstheme="majorBidi"/>
                <w:sz w:val="28"/>
                <w:szCs w:val="28"/>
              </w:rPr>
              <w:t>7</w:t>
            </w:r>
          </w:p>
        </w:tc>
      </w:tr>
      <w:tr w:rsidR="00E80EBE" w:rsidRPr="00391E5C" w14:paraId="546FCB58" w14:textId="77777777" w:rsidTr="005E5651">
        <w:trPr>
          <w:trHeight w:val="141"/>
        </w:trPr>
        <w:tc>
          <w:tcPr>
            <w:tcW w:w="3420" w:type="dxa"/>
          </w:tcPr>
          <w:p w14:paraId="78E30747" w14:textId="77777777" w:rsidR="00E80EBE" w:rsidRPr="00391E5C" w:rsidRDefault="00E80EBE" w:rsidP="00E80EBE">
            <w:pPr>
              <w:ind w:firstLine="7"/>
              <w:jc w:val="thaiDistribute"/>
              <w:rPr>
                <w:rFonts w:ascii="Angsana New" w:hAnsi="Angsana New"/>
                <w:sz w:val="28"/>
                <w:szCs w:val="28"/>
                <w:cs/>
              </w:rPr>
            </w:pPr>
            <w:r w:rsidRPr="00391E5C">
              <w:rPr>
                <w:rFonts w:ascii="Angsana New" w:hAnsi="Angsana New" w:hint="cs"/>
                <w:sz w:val="28"/>
                <w:szCs w:val="28"/>
              </w:rPr>
              <w:t>Machinery, tool and equipment</w:t>
            </w:r>
          </w:p>
        </w:tc>
        <w:tc>
          <w:tcPr>
            <w:tcW w:w="1080" w:type="dxa"/>
            <w:vAlign w:val="bottom"/>
          </w:tcPr>
          <w:p w14:paraId="389B3A16" w14:textId="3324E1F1" w:rsidR="00E80EBE" w:rsidRPr="00391E5C" w:rsidRDefault="00E80EBE" w:rsidP="00E80EBE">
            <w:pPr>
              <w:tabs>
                <w:tab w:val="decimal" w:pos="900"/>
              </w:tabs>
              <w:ind w:right="85"/>
              <w:jc w:val="right"/>
              <w:rPr>
                <w:rFonts w:ascii="Angsana New" w:hAnsi="Angsana New"/>
                <w:sz w:val="28"/>
                <w:szCs w:val="28"/>
              </w:rPr>
            </w:pPr>
            <w:r>
              <w:rPr>
                <w:rFonts w:asciiTheme="majorBidi" w:hAnsiTheme="majorBidi" w:cstheme="majorBidi"/>
                <w:sz w:val="28"/>
                <w:szCs w:val="28"/>
              </w:rPr>
              <w:t>474,636</w:t>
            </w:r>
          </w:p>
        </w:tc>
        <w:tc>
          <w:tcPr>
            <w:tcW w:w="100" w:type="dxa"/>
            <w:vAlign w:val="bottom"/>
          </w:tcPr>
          <w:p w14:paraId="36102B3F" w14:textId="77777777" w:rsidR="00E80EBE" w:rsidRPr="00391E5C" w:rsidRDefault="00E80EBE" w:rsidP="00E80EBE">
            <w:pPr>
              <w:ind w:left="-288"/>
              <w:jc w:val="right"/>
              <w:rPr>
                <w:rFonts w:ascii="Angsana New" w:hAnsi="Angsana New"/>
                <w:sz w:val="28"/>
                <w:szCs w:val="28"/>
              </w:rPr>
            </w:pPr>
          </w:p>
        </w:tc>
        <w:tc>
          <w:tcPr>
            <w:tcW w:w="1070" w:type="dxa"/>
            <w:vAlign w:val="bottom"/>
          </w:tcPr>
          <w:p w14:paraId="2557CDC8" w14:textId="28FC9BE4" w:rsidR="00E80EBE" w:rsidRPr="00391E5C" w:rsidRDefault="00E80EBE" w:rsidP="00E80EBE">
            <w:pPr>
              <w:tabs>
                <w:tab w:val="decimal" w:pos="900"/>
              </w:tabs>
              <w:ind w:right="85"/>
              <w:jc w:val="right"/>
              <w:rPr>
                <w:rFonts w:ascii="Angsana New" w:hAnsi="Angsana New"/>
                <w:sz w:val="28"/>
                <w:szCs w:val="28"/>
              </w:rPr>
            </w:pPr>
            <w:r>
              <w:rPr>
                <w:rFonts w:asciiTheme="majorBidi" w:hAnsiTheme="majorBidi" w:cstheme="majorBidi"/>
                <w:sz w:val="28"/>
                <w:szCs w:val="28"/>
              </w:rPr>
              <w:t>439</w:t>
            </w:r>
          </w:p>
        </w:tc>
        <w:tc>
          <w:tcPr>
            <w:tcW w:w="101" w:type="dxa"/>
            <w:vAlign w:val="bottom"/>
          </w:tcPr>
          <w:p w14:paraId="347E267B" w14:textId="77777777" w:rsidR="00E80EBE" w:rsidRPr="00391E5C" w:rsidRDefault="00E80EBE" w:rsidP="00E80EBE">
            <w:pPr>
              <w:ind w:left="-288"/>
              <w:jc w:val="right"/>
              <w:rPr>
                <w:rFonts w:ascii="Angsana New" w:hAnsi="Angsana New"/>
                <w:sz w:val="28"/>
                <w:szCs w:val="28"/>
              </w:rPr>
            </w:pPr>
          </w:p>
        </w:tc>
        <w:tc>
          <w:tcPr>
            <w:tcW w:w="1069" w:type="dxa"/>
            <w:vAlign w:val="bottom"/>
          </w:tcPr>
          <w:p w14:paraId="669718B2" w14:textId="7DF53C49" w:rsidR="00E80EBE" w:rsidRPr="00391E5C" w:rsidRDefault="00E80EBE" w:rsidP="00E80EBE">
            <w:pPr>
              <w:tabs>
                <w:tab w:val="decimal" w:pos="900"/>
              </w:tabs>
              <w:ind w:right="85"/>
              <w:jc w:val="right"/>
              <w:rPr>
                <w:rFonts w:ascii="Angsana New" w:hAnsi="Angsana New"/>
                <w:sz w:val="28"/>
                <w:szCs w:val="28"/>
              </w:rPr>
            </w:pPr>
            <w:r>
              <w:rPr>
                <w:rFonts w:asciiTheme="majorBidi" w:hAnsiTheme="majorBidi" w:cstheme="majorBidi"/>
                <w:sz w:val="28"/>
                <w:szCs w:val="28"/>
              </w:rPr>
              <w:t>(141,201)</w:t>
            </w:r>
          </w:p>
        </w:tc>
        <w:tc>
          <w:tcPr>
            <w:tcW w:w="101" w:type="dxa"/>
            <w:vAlign w:val="bottom"/>
          </w:tcPr>
          <w:p w14:paraId="4D9B409A" w14:textId="77777777" w:rsidR="00E80EBE" w:rsidRPr="00391E5C" w:rsidRDefault="00E80EBE" w:rsidP="00E80EBE">
            <w:pPr>
              <w:ind w:left="-288"/>
              <w:jc w:val="right"/>
              <w:rPr>
                <w:rFonts w:ascii="Angsana New" w:hAnsi="Angsana New"/>
                <w:sz w:val="28"/>
                <w:szCs w:val="28"/>
              </w:rPr>
            </w:pPr>
          </w:p>
        </w:tc>
        <w:tc>
          <w:tcPr>
            <w:tcW w:w="1069" w:type="dxa"/>
            <w:vAlign w:val="bottom"/>
          </w:tcPr>
          <w:p w14:paraId="580A28EA" w14:textId="469941EC" w:rsidR="00E80EBE" w:rsidRPr="00391E5C" w:rsidRDefault="00E80EBE" w:rsidP="00E80EBE">
            <w:pPr>
              <w:tabs>
                <w:tab w:val="decimal" w:pos="900"/>
              </w:tabs>
              <w:ind w:right="85"/>
              <w:jc w:val="right"/>
              <w:rPr>
                <w:rFonts w:ascii="Angsana New" w:hAnsi="Angsana New"/>
                <w:sz w:val="28"/>
                <w:szCs w:val="28"/>
              </w:rPr>
            </w:pPr>
            <w:r>
              <w:rPr>
                <w:rFonts w:asciiTheme="majorBidi" w:hAnsiTheme="majorBidi" w:cstheme="majorBidi"/>
                <w:sz w:val="28"/>
                <w:szCs w:val="28"/>
              </w:rPr>
              <w:t>58</w:t>
            </w:r>
            <w:r w:rsidR="00584B42">
              <w:rPr>
                <w:rFonts w:asciiTheme="majorBidi" w:hAnsiTheme="majorBidi" w:cstheme="majorBidi"/>
                <w:sz w:val="28"/>
                <w:szCs w:val="28"/>
              </w:rPr>
              <w:t>1</w:t>
            </w:r>
          </w:p>
        </w:tc>
        <w:tc>
          <w:tcPr>
            <w:tcW w:w="120" w:type="dxa"/>
            <w:vAlign w:val="bottom"/>
          </w:tcPr>
          <w:p w14:paraId="18D0721A" w14:textId="77777777" w:rsidR="00E80EBE" w:rsidRPr="00391E5C" w:rsidRDefault="00E80EBE" w:rsidP="00E80EBE">
            <w:pPr>
              <w:tabs>
                <w:tab w:val="decimal" w:pos="957"/>
              </w:tabs>
              <w:jc w:val="right"/>
              <w:rPr>
                <w:rFonts w:ascii="Angsana New" w:hAnsi="Angsana New"/>
                <w:sz w:val="28"/>
                <w:szCs w:val="28"/>
              </w:rPr>
            </w:pPr>
          </w:p>
        </w:tc>
        <w:tc>
          <w:tcPr>
            <w:tcW w:w="1140" w:type="dxa"/>
            <w:vAlign w:val="bottom"/>
          </w:tcPr>
          <w:p w14:paraId="0FB601CD" w14:textId="3386FB14" w:rsidR="00E80EBE" w:rsidRPr="00391E5C" w:rsidRDefault="00E80EBE" w:rsidP="00E80EBE">
            <w:pPr>
              <w:tabs>
                <w:tab w:val="decimal" w:pos="908"/>
              </w:tabs>
              <w:ind w:right="85"/>
              <w:jc w:val="right"/>
              <w:rPr>
                <w:rFonts w:ascii="Angsana New" w:hAnsi="Angsana New"/>
                <w:sz w:val="28"/>
                <w:szCs w:val="28"/>
              </w:rPr>
            </w:pPr>
            <w:r>
              <w:rPr>
                <w:rFonts w:asciiTheme="majorBidi" w:hAnsiTheme="majorBidi" w:cstheme="majorBidi"/>
                <w:sz w:val="28"/>
                <w:szCs w:val="28"/>
              </w:rPr>
              <w:t>334,45</w:t>
            </w:r>
            <w:r w:rsidR="00584B42">
              <w:rPr>
                <w:rFonts w:asciiTheme="majorBidi" w:hAnsiTheme="majorBidi" w:cstheme="majorBidi"/>
                <w:sz w:val="28"/>
                <w:szCs w:val="28"/>
              </w:rPr>
              <w:t>5</w:t>
            </w:r>
          </w:p>
        </w:tc>
      </w:tr>
      <w:tr w:rsidR="00E80EBE" w:rsidRPr="00391E5C" w14:paraId="3046B8FF" w14:textId="77777777" w:rsidTr="005E5651">
        <w:trPr>
          <w:trHeight w:val="141"/>
        </w:trPr>
        <w:tc>
          <w:tcPr>
            <w:tcW w:w="3420" w:type="dxa"/>
          </w:tcPr>
          <w:p w14:paraId="5FD8DFCF" w14:textId="77777777" w:rsidR="00E80EBE" w:rsidRPr="00391E5C" w:rsidRDefault="00E80EBE" w:rsidP="00E80EBE">
            <w:pPr>
              <w:ind w:firstLine="7"/>
              <w:jc w:val="thaiDistribute"/>
              <w:rPr>
                <w:rFonts w:ascii="Angsana New" w:hAnsi="Angsana New"/>
                <w:sz w:val="28"/>
                <w:szCs w:val="28"/>
                <w:cs/>
              </w:rPr>
            </w:pPr>
            <w:r w:rsidRPr="00391E5C">
              <w:rPr>
                <w:rFonts w:ascii="Angsana New" w:hAnsi="Angsana New" w:hint="cs"/>
                <w:sz w:val="28"/>
                <w:szCs w:val="28"/>
              </w:rPr>
              <w:t>Furniture and fixtures</w:t>
            </w:r>
          </w:p>
        </w:tc>
        <w:tc>
          <w:tcPr>
            <w:tcW w:w="1080" w:type="dxa"/>
            <w:vAlign w:val="bottom"/>
          </w:tcPr>
          <w:p w14:paraId="1E0EF72C" w14:textId="4A5B3F58" w:rsidR="00E80EBE" w:rsidRPr="00391E5C" w:rsidRDefault="00E80EBE" w:rsidP="00E80EBE">
            <w:pPr>
              <w:tabs>
                <w:tab w:val="decimal" w:pos="900"/>
              </w:tabs>
              <w:ind w:right="85"/>
              <w:jc w:val="right"/>
              <w:rPr>
                <w:rFonts w:ascii="Angsana New" w:hAnsi="Angsana New"/>
                <w:sz w:val="28"/>
                <w:szCs w:val="28"/>
              </w:rPr>
            </w:pPr>
            <w:r>
              <w:rPr>
                <w:rFonts w:asciiTheme="majorBidi" w:hAnsiTheme="majorBidi" w:cstheme="majorBidi"/>
                <w:sz w:val="28"/>
                <w:szCs w:val="28"/>
              </w:rPr>
              <w:t>6,9</w:t>
            </w:r>
            <w:r w:rsidR="00584B42">
              <w:rPr>
                <w:rFonts w:asciiTheme="majorBidi" w:hAnsiTheme="majorBidi" w:cstheme="majorBidi"/>
                <w:sz w:val="28"/>
                <w:szCs w:val="28"/>
              </w:rPr>
              <w:t>79</w:t>
            </w:r>
          </w:p>
        </w:tc>
        <w:tc>
          <w:tcPr>
            <w:tcW w:w="100" w:type="dxa"/>
            <w:vAlign w:val="bottom"/>
          </w:tcPr>
          <w:p w14:paraId="3F2D06D6" w14:textId="77777777" w:rsidR="00E80EBE" w:rsidRPr="00391E5C" w:rsidRDefault="00E80EBE" w:rsidP="00E80EBE">
            <w:pPr>
              <w:ind w:left="-288"/>
              <w:jc w:val="right"/>
              <w:rPr>
                <w:rFonts w:ascii="Angsana New" w:hAnsi="Angsana New"/>
                <w:sz w:val="28"/>
                <w:szCs w:val="28"/>
              </w:rPr>
            </w:pPr>
          </w:p>
        </w:tc>
        <w:tc>
          <w:tcPr>
            <w:tcW w:w="1070" w:type="dxa"/>
            <w:vAlign w:val="bottom"/>
          </w:tcPr>
          <w:p w14:paraId="3D6C0DE5" w14:textId="45ADC2F5" w:rsidR="00E80EBE" w:rsidRPr="00391E5C" w:rsidRDefault="00E80EBE" w:rsidP="00E80EBE">
            <w:pPr>
              <w:tabs>
                <w:tab w:val="decimal" w:pos="900"/>
              </w:tabs>
              <w:ind w:right="85"/>
              <w:jc w:val="right"/>
              <w:rPr>
                <w:rFonts w:ascii="Angsana New" w:hAnsi="Angsana New"/>
                <w:sz w:val="28"/>
                <w:szCs w:val="28"/>
              </w:rPr>
            </w:pPr>
            <w:r>
              <w:rPr>
                <w:rFonts w:asciiTheme="majorBidi" w:hAnsiTheme="majorBidi" w:cstheme="majorBidi"/>
                <w:sz w:val="28"/>
                <w:szCs w:val="28"/>
              </w:rPr>
              <w:t>129</w:t>
            </w:r>
          </w:p>
        </w:tc>
        <w:tc>
          <w:tcPr>
            <w:tcW w:w="101" w:type="dxa"/>
            <w:vAlign w:val="bottom"/>
          </w:tcPr>
          <w:p w14:paraId="755DCEF9" w14:textId="77777777" w:rsidR="00E80EBE" w:rsidRPr="00391E5C" w:rsidRDefault="00E80EBE" w:rsidP="00E80EBE">
            <w:pPr>
              <w:ind w:left="-288"/>
              <w:jc w:val="right"/>
              <w:rPr>
                <w:rFonts w:ascii="Angsana New" w:hAnsi="Angsana New"/>
                <w:sz w:val="28"/>
                <w:szCs w:val="28"/>
              </w:rPr>
            </w:pPr>
          </w:p>
        </w:tc>
        <w:tc>
          <w:tcPr>
            <w:tcW w:w="1069" w:type="dxa"/>
            <w:vAlign w:val="bottom"/>
          </w:tcPr>
          <w:p w14:paraId="2ADA1CEC" w14:textId="361D13E9" w:rsidR="00E80EBE" w:rsidRPr="00391E5C" w:rsidRDefault="00E80EBE" w:rsidP="00E80EBE">
            <w:pPr>
              <w:tabs>
                <w:tab w:val="decimal" w:pos="900"/>
              </w:tabs>
              <w:ind w:right="85"/>
              <w:jc w:val="right"/>
              <w:rPr>
                <w:rFonts w:ascii="Angsana New" w:hAnsi="Angsana New"/>
                <w:sz w:val="28"/>
                <w:szCs w:val="28"/>
              </w:rPr>
            </w:pPr>
            <w:r>
              <w:rPr>
                <w:rFonts w:asciiTheme="majorBidi" w:hAnsiTheme="majorBidi" w:cstheme="majorBidi"/>
                <w:sz w:val="28"/>
                <w:szCs w:val="28"/>
              </w:rPr>
              <w:t>-</w:t>
            </w:r>
          </w:p>
        </w:tc>
        <w:tc>
          <w:tcPr>
            <w:tcW w:w="101" w:type="dxa"/>
            <w:vAlign w:val="bottom"/>
          </w:tcPr>
          <w:p w14:paraId="0C9443F5" w14:textId="77777777" w:rsidR="00E80EBE" w:rsidRPr="00391E5C" w:rsidRDefault="00E80EBE" w:rsidP="00E80EBE">
            <w:pPr>
              <w:ind w:left="-288"/>
              <w:jc w:val="right"/>
              <w:rPr>
                <w:rFonts w:ascii="Angsana New" w:hAnsi="Angsana New"/>
                <w:sz w:val="28"/>
                <w:szCs w:val="28"/>
              </w:rPr>
            </w:pPr>
          </w:p>
        </w:tc>
        <w:tc>
          <w:tcPr>
            <w:tcW w:w="1069" w:type="dxa"/>
            <w:vAlign w:val="bottom"/>
          </w:tcPr>
          <w:p w14:paraId="2EFFC6A7" w14:textId="1491A27F" w:rsidR="00E80EBE" w:rsidRPr="00391E5C" w:rsidRDefault="00E80EBE" w:rsidP="00E80EBE">
            <w:pPr>
              <w:tabs>
                <w:tab w:val="decimal" w:pos="900"/>
              </w:tabs>
              <w:ind w:right="85"/>
              <w:jc w:val="right"/>
              <w:rPr>
                <w:rFonts w:ascii="Angsana New" w:hAnsi="Angsana New"/>
                <w:sz w:val="28"/>
                <w:szCs w:val="28"/>
              </w:rPr>
            </w:pPr>
            <w:r>
              <w:rPr>
                <w:rFonts w:asciiTheme="majorBidi" w:hAnsiTheme="majorBidi" w:cstheme="majorBidi"/>
                <w:sz w:val="28"/>
                <w:szCs w:val="28"/>
              </w:rPr>
              <w:t>-</w:t>
            </w:r>
          </w:p>
        </w:tc>
        <w:tc>
          <w:tcPr>
            <w:tcW w:w="120" w:type="dxa"/>
            <w:vAlign w:val="bottom"/>
          </w:tcPr>
          <w:p w14:paraId="2574B46F" w14:textId="77777777" w:rsidR="00E80EBE" w:rsidRPr="00391E5C" w:rsidRDefault="00E80EBE" w:rsidP="00E80EBE">
            <w:pPr>
              <w:tabs>
                <w:tab w:val="decimal" w:pos="957"/>
              </w:tabs>
              <w:jc w:val="right"/>
              <w:rPr>
                <w:rFonts w:ascii="Angsana New" w:hAnsi="Angsana New"/>
                <w:sz w:val="28"/>
                <w:szCs w:val="28"/>
              </w:rPr>
            </w:pPr>
          </w:p>
        </w:tc>
        <w:tc>
          <w:tcPr>
            <w:tcW w:w="1140" w:type="dxa"/>
          </w:tcPr>
          <w:p w14:paraId="093ACFE8" w14:textId="2ACE96EF" w:rsidR="00E80EBE" w:rsidRPr="00391E5C" w:rsidRDefault="00E80EBE" w:rsidP="00E80EBE">
            <w:pPr>
              <w:tabs>
                <w:tab w:val="decimal" w:pos="908"/>
              </w:tabs>
              <w:ind w:right="85"/>
              <w:jc w:val="right"/>
              <w:rPr>
                <w:rFonts w:ascii="Angsana New" w:hAnsi="Angsana New"/>
                <w:sz w:val="28"/>
                <w:szCs w:val="28"/>
              </w:rPr>
            </w:pPr>
            <w:r>
              <w:rPr>
                <w:rFonts w:asciiTheme="majorBidi" w:hAnsiTheme="majorBidi" w:cstheme="majorBidi"/>
                <w:sz w:val="28"/>
                <w:szCs w:val="28"/>
              </w:rPr>
              <w:t>7,10</w:t>
            </w:r>
            <w:r w:rsidR="00584B42">
              <w:rPr>
                <w:rFonts w:asciiTheme="majorBidi" w:hAnsiTheme="majorBidi" w:cstheme="majorBidi"/>
                <w:sz w:val="28"/>
                <w:szCs w:val="28"/>
              </w:rPr>
              <w:t>8</w:t>
            </w:r>
          </w:p>
        </w:tc>
      </w:tr>
      <w:tr w:rsidR="00E80EBE" w:rsidRPr="00391E5C" w14:paraId="4BAB29C4" w14:textId="77777777" w:rsidTr="005E5651">
        <w:trPr>
          <w:trHeight w:val="141"/>
        </w:trPr>
        <w:tc>
          <w:tcPr>
            <w:tcW w:w="3420" w:type="dxa"/>
          </w:tcPr>
          <w:p w14:paraId="2433CD94" w14:textId="77777777" w:rsidR="00E80EBE" w:rsidRPr="00391E5C" w:rsidRDefault="00E80EBE" w:rsidP="00E80EBE">
            <w:pPr>
              <w:ind w:firstLine="7"/>
              <w:jc w:val="thaiDistribute"/>
              <w:rPr>
                <w:rFonts w:ascii="Angsana New" w:hAnsi="Angsana New"/>
                <w:sz w:val="28"/>
                <w:szCs w:val="28"/>
                <w:cs/>
              </w:rPr>
            </w:pPr>
            <w:r w:rsidRPr="00391E5C">
              <w:rPr>
                <w:rFonts w:ascii="Angsana New" w:hAnsi="Angsana New" w:hint="cs"/>
                <w:sz w:val="28"/>
                <w:szCs w:val="28"/>
              </w:rPr>
              <w:t>Office equipment</w:t>
            </w:r>
          </w:p>
        </w:tc>
        <w:tc>
          <w:tcPr>
            <w:tcW w:w="1080" w:type="dxa"/>
            <w:vAlign w:val="bottom"/>
          </w:tcPr>
          <w:p w14:paraId="7262706B" w14:textId="34511A5B" w:rsidR="00E80EBE" w:rsidRPr="00391E5C" w:rsidRDefault="00E80EBE" w:rsidP="00E80EBE">
            <w:pPr>
              <w:tabs>
                <w:tab w:val="decimal" w:pos="900"/>
              </w:tabs>
              <w:ind w:right="85"/>
              <w:jc w:val="right"/>
              <w:rPr>
                <w:rFonts w:ascii="Angsana New" w:hAnsi="Angsana New"/>
                <w:sz w:val="28"/>
                <w:szCs w:val="28"/>
              </w:rPr>
            </w:pPr>
            <w:r>
              <w:rPr>
                <w:rFonts w:asciiTheme="majorBidi" w:hAnsiTheme="majorBidi" w:cstheme="majorBidi"/>
                <w:sz w:val="28"/>
                <w:szCs w:val="28"/>
              </w:rPr>
              <w:t>24,682</w:t>
            </w:r>
          </w:p>
        </w:tc>
        <w:tc>
          <w:tcPr>
            <w:tcW w:w="100" w:type="dxa"/>
            <w:vAlign w:val="bottom"/>
          </w:tcPr>
          <w:p w14:paraId="457FA7EA" w14:textId="77777777" w:rsidR="00E80EBE" w:rsidRPr="00391E5C" w:rsidRDefault="00E80EBE" w:rsidP="00E80EBE">
            <w:pPr>
              <w:ind w:left="-288"/>
              <w:jc w:val="right"/>
              <w:rPr>
                <w:rFonts w:ascii="Angsana New" w:hAnsi="Angsana New"/>
                <w:sz w:val="28"/>
                <w:szCs w:val="28"/>
              </w:rPr>
            </w:pPr>
          </w:p>
        </w:tc>
        <w:tc>
          <w:tcPr>
            <w:tcW w:w="1070" w:type="dxa"/>
            <w:vAlign w:val="bottom"/>
          </w:tcPr>
          <w:p w14:paraId="4D599D57" w14:textId="266CDCB1" w:rsidR="00E80EBE" w:rsidRPr="00391E5C" w:rsidRDefault="00E80EBE" w:rsidP="00E80EBE">
            <w:pPr>
              <w:tabs>
                <w:tab w:val="decimal" w:pos="900"/>
              </w:tabs>
              <w:ind w:right="85"/>
              <w:jc w:val="right"/>
              <w:rPr>
                <w:rFonts w:ascii="Angsana New" w:hAnsi="Angsana New"/>
                <w:sz w:val="28"/>
                <w:szCs w:val="28"/>
              </w:rPr>
            </w:pPr>
            <w:r>
              <w:rPr>
                <w:rFonts w:asciiTheme="majorBidi" w:hAnsiTheme="majorBidi" w:cstheme="majorBidi"/>
                <w:sz w:val="28"/>
                <w:szCs w:val="28"/>
              </w:rPr>
              <w:t>79</w:t>
            </w:r>
          </w:p>
        </w:tc>
        <w:tc>
          <w:tcPr>
            <w:tcW w:w="101" w:type="dxa"/>
            <w:vAlign w:val="bottom"/>
          </w:tcPr>
          <w:p w14:paraId="01F5EA93" w14:textId="77777777" w:rsidR="00E80EBE" w:rsidRPr="00391E5C" w:rsidRDefault="00E80EBE" w:rsidP="00E80EBE">
            <w:pPr>
              <w:ind w:left="-288"/>
              <w:jc w:val="right"/>
              <w:rPr>
                <w:rFonts w:ascii="Angsana New" w:hAnsi="Angsana New"/>
                <w:sz w:val="28"/>
                <w:szCs w:val="28"/>
              </w:rPr>
            </w:pPr>
          </w:p>
        </w:tc>
        <w:tc>
          <w:tcPr>
            <w:tcW w:w="1069" w:type="dxa"/>
            <w:vAlign w:val="bottom"/>
          </w:tcPr>
          <w:p w14:paraId="5234C651" w14:textId="395B3EA7" w:rsidR="00E80EBE" w:rsidRPr="00391E5C" w:rsidRDefault="00E80EBE" w:rsidP="00E80EBE">
            <w:pPr>
              <w:tabs>
                <w:tab w:val="decimal" w:pos="900"/>
              </w:tabs>
              <w:ind w:right="85"/>
              <w:jc w:val="right"/>
              <w:rPr>
                <w:rFonts w:ascii="Angsana New" w:hAnsi="Angsana New"/>
                <w:sz w:val="28"/>
                <w:szCs w:val="28"/>
              </w:rPr>
            </w:pPr>
            <w:r>
              <w:rPr>
                <w:rFonts w:asciiTheme="majorBidi" w:hAnsiTheme="majorBidi" w:cstheme="majorBidi"/>
                <w:sz w:val="28"/>
                <w:szCs w:val="28"/>
              </w:rPr>
              <w:t>(1,120)</w:t>
            </w:r>
          </w:p>
        </w:tc>
        <w:tc>
          <w:tcPr>
            <w:tcW w:w="101" w:type="dxa"/>
            <w:vAlign w:val="bottom"/>
          </w:tcPr>
          <w:p w14:paraId="4DA9051E" w14:textId="77777777" w:rsidR="00E80EBE" w:rsidRPr="00391E5C" w:rsidRDefault="00E80EBE" w:rsidP="00E80EBE">
            <w:pPr>
              <w:ind w:left="-288"/>
              <w:jc w:val="right"/>
              <w:rPr>
                <w:rFonts w:ascii="Angsana New" w:hAnsi="Angsana New"/>
                <w:sz w:val="28"/>
                <w:szCs w:val="28"/>
              </w:rPr>
            </w:pPr>
          </w:p>
        </w:tc>
        <w:tc>
          <w:tcPr>
            <w:tcW w:w="1069" w:type="dxa"/>
            <w:vAlign w:val="bottom"/>
          </w:tcPr>
          <w:p w14:paraId="68362BC2" w14:textId="7C7F6A06" w:rsidR="00E80EBE" w:rsidRPr="00391E5C" w:rsidRDefault="00E80EBE" w:rsidP="00E80EBE">
            <w:pPr>
              <w:tabs>
                <w:tab w:val="decimal" w:pos="900"/>
              </w:tabs>
              <w:ind w:right="85"/>
              <w:jc w:val="right"/>
              <w:rPr>
                <w:rFonts w:ascii="Angsana New" w:hAnsi="Angsana New"/>
                <w:sz w:val="28"/>
                <w:szCs w:val="28"/>
              </w:rPr>
            </w:pPr>
            <w:r>
              <w:rPr>
                <w:rFonts w:asciiTheme="majorBidi" w:hAnsiTheme="majorBidi" w:cstheme="majorBidi"/>
                <w:sz w:val="28"/>
                <w:szCs w:val="28"/>
              </w:rPr>
              <w:t>-</w:t>
            </w:r>
          </w:p>
        </w:tc>
        <w:tc>
          <w:tcPr>
            <w:tcW w:w="120" w:type="dxa"/>
            <w:vAlign w:val="bottom"/>
          </w:tcPr>
          <w:p w14:paraId="0139A5D8" w14:textId="77777777" w:rsidR="00E80EBE" w:rsidRPr="00391E5C" w:rsidRDefault="00E80EBE" w:rsidP="00E80EBE">
            <w:pPr>
              <w:tabs>
                <w:tab w:val="decimal" w:pos="957"/>
              </w:tabs>
              <w:jc w:val="right"/>
              <w:rPr>
                <w:rFonts w:ascii="Angsana New" w:hAnsi="Angsana New"/>
                <w:sz w:val="28"/>
                <w:szCs w:val="28"/>
              </w:rPr>
            </w:pPr>
          </w:p>
        </w:tc>
        <w:tc>
          <w:tcPr>
            <w:tcW w:w="1140" w:type="dxa"/>
          </w:tcPr>
          <w:p w14:paraId="1B9C0652" w14:textId="3F1374D2" w:rsidR="00E80EBE" w:rsidRPr="00391E5C" w:rsidRDefault="00E80EBE" w:rsidP="00E80EBE">
            <w:pPr>
              <w:tabs>
                <w:tab w:val="decimal" w:pos="908"/>
              </w:tabs>
              <w:ind w:right="85"/>
              <w:jc w:val="right"/>
              <w:rPr>
                <w:rFonts w:ascii="Angsana New" w:hAnsi="Angsana New"/>
                <w:sz w:val="28"/>
                <w:szCs w:val="28"/>
              </w:rPr>
            </w:pPr>
            <w:r>
              <w:rPr>
                <w:rFonts w:asciiTheme="majorBidi" w:hAnsiTheme="majorBidi" w:cstheme="majorBidi"/>
                <w:sz w:val="28"/>
                <w:szCs w:val="28"/>
              </w:rPr>
              <w:t>23,641</w:t>
            </w:r>
          </w:p>
        </w:tc>
      </w:tr>
      <w:tr w:rsidR="00E80EBE" w:rsidRPr="00391E5C" w14:paraId="106A4DA9" w14:textId="77777777" w:rsidTr="005E5651">
        <w:trPr>
          <w:trHeight w:val="141"/>
        </w:trPr>
        <w:tc>
          <w:tcPr>
            <w:tcW w:w="3420" w:type="dxa"/>
          </w:tcPr>
          <w:p w14:paraId="006E2F78" w14:textId="77777777" w:rsidR="00E80EBE" w:rsidRPr="00391E5C" w:rsidRDefault="00E80EBE" w:rsidP="00E80EBE">
            <w:pPr>
              <w:ind w:firstLine="7"/>
              <w:jc w:val="thaiDistribute"/>
              <w:rPr>
                <w:rFonts w:ascii="Angsana New" w:hAnsi="Angsana New"/>
                <w:sz w:val="28"/>
                <w:szCs w:val="28"/>
              </w:rPr>
            </w:pPr>
            <w:r w:rsidRPr="00391E5C">
              <w:rPr>
                <w:rFonts w:ascii="Angsana New" w:hAnsi="Angsana New" w:hint="cs"/>
                <w:sz w:val="28"/>
                <w:szCs w:val="28"/>
              </w:rPr>
              <w:t>Vehicles</w:t>
            </w:r>
          </w:p>
        </w:tc>
        <w:tc>
          <w:tcPr>
            <w:tcW w:w="1080" w:type="dxa"/>
            <w:vAlign w:val="bottom"/>
          </w:tcPr>
          <w:p w14:paraId="1E1FAF91" w14:textId="687573E1" w:rsidR="00E80EBE" w:rsidRPr="00391E5C" w:rsidRDefault="00E80EBE" w:rsidP="00E80EBE">
            <w:pPr>
              <w:tabs>
                <w:tab w:val="decimal" w:pos="900"/>
              </w:tabs>
              <w:ind w:right="85"/>
              <w:jc w:val="right"/>
              <w:rPr>
                <w:rFonts w:ascii="Angsana New" w:hAnsi="Angsana New"/>
                <w:sz w:val="28"/>
                <w:szCs w:val="28"/>
              </w:rPr>
            </w:pPr>
            <w:r>
              <w:rPr>
                <w:rFonts w:asciiTheme="majorBidi" w:hAnsiTheme="majorBidi" w:cstheme="majorBidi"/>
                <w:sz w:val="28"/>
                <w:szCs w:val="28"/>
              </w:rPr>
              <w:t>19,932</w:t>
            </w:r>
          </w:p>
        </w:tc>
        <w:tc>
          <w:tcPr>
            <w:tcW w:w="100" w:type="dxa"/>
            <w:vAlign w:val="bottom"/>
          </w:tcPr>
          <w:p w14:paraId="409EFE28" w14:textId="77777777" w:rsidR="00E80EBE" w:rsidRPr="00391E5C" w:rsidRDefault="00E80EBE" w:rsidP="00E80EBE">
            <w:pPr>
              <w:ind w:left="-288"/>
              <w:jc w:val="right"/>
              <w:rPr>
                <w:rFonts w:ascii="Angsana New" w:hAnsi="Angsana New"/>
                <w:sz w:val="28"/>
                <w:szCs w:val="28"/>
              </w:rPr>
            </w:pPr>
          </w:p>
        </w:tc>
        <w:tc>
          <w:tcPr>
            <w:tcW w:w="1070" w:type="dxa"/>
            <w:vAlign w:val="bottom"/>
          </w:tcPr>
          <w:p w14:paraId="2E891784" w14:textId="7CEB6589" w:rsidR="00E80EBE" w:rsidRPr="00391E5C" w:rsidRDefault="00E80EBE" w:rsidP="00E80EBE">
            <w:pPr>
              <w:tabs>
                <w:tab w:val="decimal" w:pos="900"/>
              </w:tabs>
              <w:ind w:right="85"/>
              <w:jc w:val="right"/>
              <w:rPr>
                <w:rFonts w:ascii="Angsana New" w:hAnsi="Angsana New"/>
                <w:sz w:val="28"/>
                <w:szCs w:val="28"/>
              </w:rPr>
            </w:pPr>
            <w:r>
              <w:rPr>
                <w:rFonts w:asciiTheme="majorBidi" w:hAnsiTheme="majorBidi" w:cstheme="majorBidi"/>
                <w:sz w:val="28"/>
                <w:szCs w:val="28"/>
              </w:rPr>
              <w:t>5,154</w:t>
            </w:r>
          </w:p>
        </w:tc>
        <w:tc>
          <w:tcPr>
            <w:tcW w:w="101" w:type="dxa"/>
            <w:vAlign w:val="bottom"/>
          </w:tcPr>
          <w:p w14:paraId="5C57EFFA" w14:textId="77777777" w:rsidR="00E80EBE" w:rsidRPr="00391E5C" w:rsidRDefault="00E80EBE" w:rsidP="00E80EBE">
            <w:pPr>
              <w:ind w:left="-288"/>
              <w:jc w:val="right"/>
              <w:rPr>
                <w:rFonts w:ascii="Angsana New" w:hAnsi="Angsana New"/>
                <w:sz w:val="28"/>
                <w:szCs w:val="28"/>
              </w:rPr>
            </w:pPr>
          </w:p>
        </w:tc>
        <w:tc>
          <w:tcPr>
            <w:tcW w:w="1069" w:type="dxa"/>
            <w:vAlign w:val="bottom"/>
          </w:tcPr>
          <w:p w14:paraId="349E3F89" w14:textId="6DA34110" w:rsidR="00E80EBE" w:rsidRPr="00391E5C" w:rsidRDefault="00E80EBE" w:rsidP="00E80EBE">
            <w:pPr>
              <w:tabs>
                <w:tab w:val="decimal" w:pos="900"/>
              </w:tabs>
              <w:ind w:right="85"/>
              <w:jc w:val="right"/>
              <w:rPr>
                <w:rFonts w:ascii="Angsana New" w:hAnsi="Angsana New"/>
                <w:sz w:val="28"/>
                <w:szCs w:val="28"/>
              </w:rPr>
            </w:pPr>
            <w:r>
              <w:rPr>
                <w:rFonts w:asciiTheme="majorBidi" w:hAnsiTheme="majorBidi" w:cstheme="majorBidi"/>
                <w:sz w:val="28"/>
                <w:szCs w:val="28"/>
              </w:rPr>
              <w:t>-</w:t>
            </w:r>
          </w:p>
        </w:tc>
        <w:tc>
          <w:tcPr>
            <w:tcW w:w="101" w:type="dxa"/>
            <w:vAlign w:val="bottom"/>
          </w:tcPr>
          <w:p w14:paraId="35F82BF5" w14:textId="77777777" w:rsidR="00E80EBE" w:rsidRPr="00391E5C" w:rsidRDefault="00E80EBE" w:rsidP="00E80EBE">
            <w:pPr>
              <w:ind w:left="-288"/>
              <w:jc w:val="right"/>
              <w:rPr>
                <w:rFonts w:ascii="Angsana New" w:hAnsi="Angsana New"/>
                <w:sz w:val="28"/>
                <w:szCs w:val="28"/>
              </w:rPr>
            </w:pPr>
          </w:p>
        </w:tc>
        <w:tc>
          <w:tcPr>
            <w:tcW w:w="1069" w:type="dxa"/>
            <w:vAlign w:val="bottom"/>
          </w:tcPr>
          <w:p w14:paraId="0CBB30E5" w14:textId="2B03EC3D" w:rsidR="00E80EBE" w:rsidRPr="00391E5C" w:rsidRDefault="00E80EBE" w:rsidP="00E80EBE">
            <w:pPr>
              <w:tabs>
                <w:tab w:val="decimal" w:pos="900"/>
              </w:tabs>
              <w:ind w:right="85"/>
              <w:jc w:val="right"/>
              <w:rPr>
                <w:rFonts w:ascii="Angsana New" w:hAnsi="Angsana New"/>
                <w:sz w:val="28"/>
                <w:szCs w:val="28"/>
              </w:rPr>
            </w:pPr>
            <w:r>
              <w:rPr>
                <w:rFonts w:asciiTheme="majorBidi" w:hAnsiTheme="majorBidi" w:cstheme="majorBidi"/>
                <w:sz w:val="28"/>
                <w:szCs w:val="28"/>
              </w:rPr>
              <w:t>-</w:t>
            </w:r>
          </w:p>
        </w:tc>
        <w:tc>
          <w:tcPr>
            <w:tcW w:w="120" w:type="dxa"/>
            <w:vAlign w:val="bottom"/>
          </w:tcPr>
          <w:p w14:paraId="044F8156" w14:textId="77777777" w:rsidR="00E80EBE" w:rsidRPr="00391E5C" w:rsidRDefault="00E80EBE" w:rsidP="00E80EBE">
            <w:pPr>
              <w:jc w:val="right"/>
              <w:rPr>
                <w:rFonts w:ascii="Angsana New" w:hAnsi="Angsana New"/>
                <w:sz w:val="28"/>
                <w:szCs w:val="28"/>
              </w:rPr>
            </w:pPr>
          </w:p>
        </w:tc>
        <w:tc>
          <w:tcPr>
            <w:tcW w:w="1140" w:type="dxa"/>
          </w:tcPr>
          <w:p w14:paraId="79215FEF" w14:textId="508AA984" w:rsidR="00E80EBE" w:rsidRPr="00391E5C" w:rsidRDefault="00E80EBE" w:rsidP="00E80EBE">
            <w:pPr>
              <w:tabs>
                <w:tab w:val="decimal" w:pos="908"/>
              </w:tabs>
              <w:ind w:right="85"/>
              <w:jc w:val="right"/>
              <w:rPr>
                <w:rFonts w:ascii="Angsana New" w:hAnsi="Angsana New"/>
                <w:sz w:val="28"/>
                <w:szCs w:val="28"/>
              </w:rPr>
            </w:pPr>
            <w:r>
              <w:rPr>
                <w:rFonts w:asciiTheme="majorBidi" w:hAnsiTheme="majorBidi" w:cstheme="majorBidi"/>
                <w:sz w:val="28"/>
                <w:szCs w:val="28"/>
              </w:rPr>
              <w:t>25,086</w:t>
            </w:r>
          </w:p>
        </w:tc>
      </w:tr>
      <w:tr w:rsidR="00E80EBE" w:rsidRPr="00391E5C" w14:paraId="0065B6FF" w14:textId="77777777">
        <w:trPr>
          <w:trHeight w:val="141"/>
        </w:trPr>
        <w:tc>
          <w:tcPr>
            <w:tcW w:w="3420" w:type="dxa"/>
          </w:tcPr>
          <w:p w14:paraId="0793D2E2" w14:textId="027B8CCE" w:rsidR="00E80EBE" w:rsidRPr="00391E5C" w:rsidRDefault="00E80EBE" w:rsidP="00E80EBE">
            <w:pPr>
              <w:ind w:firstLine="7"/>
              <w:jc w:val="thaiDistribute"/>
              <w:rPr>
                <w:rFonts w:ascii="Angsana New" w:hAnsi="Angsana New"/>
                <w:sz w:val="28"/>
                <w:szCs w:val="28"/>
              </w:rPr>
            </w:pPr>
            <w:r>
              <w:rPr>
                <w:rFonts w:ascii="Angsana New" w:hAnsi="Angsana New"/>
                <w:sz w:val="28"/>
                <w:szCs w:val="28"/>
              </w:rPr>
              <w:t>Vehicles for project</w:t>
            </w:r>
          </w:p>
        </w:tc>
        <w:tc>
          <w:tcPr>
            <w:tcW w:w="1080" w:type="dxa"/>
            <w:tcBorders>
              <w:bottom w:val="single" w:sz="4" w:space="0" w:color="auto"/>
            </w:tcBorders>
            <w:vAlign w:val="bottom"/>
          </w:tcPr>
          <w:p w14:paraId="4D0DEDB6" w14:textId="7296001F" w:rsidR="00E80EBE" w:rsidRPr="00391E5C" w:rsidRDefault="00E80EBE" w:rsidP="00E80EBE">
            <w:pPr>
              <w:tabs>
                <w:tab w:val="decimal" w:pos="900"/>
              </w:tabs>
              <w:ind w:right="85"/>
              <w:jc w:val="right"/>
              <w:rPr>
                <w:rFonts w:ascii="Angsana New" w:hAnsi="Angsana New"/>
                <w:sz w:val="28"/>
                <w:szCs w:val="28"/>
              </w:rPr>
            </w:pPr>
            <w:r>
              <w:rPr>
                <w:rFonts w:asciiTheme="majorBidi" w:hAnsiTheme="majorBidi" w:cstheme="majorBidi"/>
                <w:sz w:val="28"/>
                <w:szCs w:val="28"/>
              </w:rPr>
              <w:t>1,937</w:t>
            </w:r>
          </w:p>
        </w:tc>
        <w:tc>
          <w:tcPr>
            <w:tcW w:w="100" w:type="dxa"/>
            <w:vAlign w:val="bottom"/>
          </w:tcPr>
          <w:p w14:paraId="2A652F24" w14:textId="77777777" w:rsidR="00E80EBE" w:rsidRPr="00391E5C" w:rsidRDefault="00E80EBE" w:rsidP="00E80EBE">
            <w:pPr>
              <w:ind w:left="-288"/>
              <w:jc w:val="right"/>
              <w:rPr>
                <w:rFonts w:ascii="Angsana New" w:hAnsi="Angsana New"/>
                <w:sz w:val="28"/>
                <w:szCs w:val="28"/>
              </w:rPr>
            </w:pPr>
          </w:p>
        </w:tc>
        <w:tc>
          <w:tcPr>
            <w:tcW w:w="1070" w:type="dxa"/>
            <w:tcBorders>
              <w:bottom w:val="single" w:sz="4" w:space="0" w:color="auto"/>
            </w:tcBorders>
            <w:vAlign w:val="bottom"/>
          </w:tcPr>
          <w:p w14:paraId="06CE519F" w14:textId="7F8F96ED" w:rsidR="00E80EBE" w:rsidRPr="00391E5C" w:rsidRDefault="00E80EBE" w:rsidP="00E80EBE">
            <w:pPr>
              <w:tabs>
                <w:tab w:val="decimal" w:pos="900"/>
              </w:tabs>
              <w:ind w:right="85"/>
              <w:jc w:val="right"/>
              <w:rPr>
                <w:rFonts w:ascii="Angsana New" w:hAnsi="Angsana New"/>
                <w:sz w:val="28"/>
                <w:szCs w:val="28"/>
              </w:rPr>
            </w:pPr>
            <w:r>
              <w:rPr>
                <w:rFonts w:asciiTheme="majorBidi" w:hAnsiTheme="majorBidi" w:cstheme="majorBidi"/>
                <w:sz w:val="28"/>
                <w:szCs w:val="28"/>
              </w:rPr>
              <w:t>-</w:t>
            </w:r>
          </w:p>
        </w:tc>
        <w:tc>
          <w:tcPr>
            <w:tcW w:w="101" w:type="dxa"/>
            <w:vAlign w:val="bottom"/>
          </w:tcPr>
          <w:p w14:paraId="341DF690" w14:textId="77777777" w:rsidR="00E80EBE" w:rsidRPr="00391E5C" w:rsidRDefault="00E80EBE" w:rsidP="00E80EBE">
            <w:pPr>
              <w:ind w:left="-288"/>
              <w:jc w:val="right"/>
              <w:rPr>
                <w:rFonts w:ascii="Angsana New" w:hAnsi="Angsana New"/>
                <w:sz w:val="28"/>
                <w:szCs w:val="28"/>
              </w:rPr>
            </w:pPr>
          </w:p>
        </w:tc>
        <w:tc>
          <w:tcPr>
            <w:tcW w:w="1069" w:type="dxa"/>
            <w:tcBorders>
              <w:bottom w:val="single" w:sz="4" w:space="0" w:color="auto"/>
            </w:tcBorders>
            <w:vAlign w:val="bottom"/>
          </w:tcPr>
          <w:p w14:paraId="7C88B5D2" w14:textId="1155306B" w:rsidR="00E80EBE" w:rsidRPr="00391E5C" w:rsidRDefault="00E80EBE" w:rsidP="00E80EBE">
            <w:pPr>
              <w:tabs>
                <w:tab w:val="decimal" w:pos="900"/>
              </w:tabs>
              <w:ind w:right="85"/>
              <w:jc w:val="right"/>
              <w:rPr>
                <w:rFonts w:ascii="Angsana New" w:hAnsi="Angsana New"/>
                <w:sz w:val="28"/>
                <w:szCs w:val="28"/>
              </w:rPr>
            </w:pPr>
            <w:r>
              <w:rPr>
                <w:rFonts w:asciiTheme="majorBidi" w:hAnsiTheme="majorBidi" w:cstheme="majorBidi"/>
                <w:sz w:val="28"/>
                <w:szCs w:val="28"/>
              </w:rPr>
              <w:t>(42</w:t>
            </w:r>
            <w:r w:rsidR="00584B42">
              <w:rPr>
                <w:rFonts w:asciiTheme="majorBidi" w:hAnsiTheme="majorBidi" w:cstheme="majorBidi"/>
                <w:sz w:val="28"/>
                <w:szCs w:val="28"/>
              </w:rPr>
              <w:t>3</w:t>
            </w:r>
            <w:r>
              <w:rPr>
                <w:rFonts w:asciiTheme="majorBidi" w:hAnsiTheme="majorBidi" w:cstheme="majorBidi"/>
                <w:sz w:val="28"/>
                <w:szCs w:val="28"/>
              </w:rPr>
              <w:t>)</w:t>
            </w:r>
          </w:p>
        </w:tc>
        <w:tc>
          <w:tcPr>
            <w:tcW w:w="101" w:type="dxa"/>
            <w:vAlign w:val="bottom"/>
          </w:tcPr>
          <w:p w14:paraId="23B42C62" w14:textId="77777777" w:rsidR="00E80EBE" w:rsidRPr="00391E5C" w:rsidRDefault="00E80EBE" w:rsidP="00E80EBE">
            <w:pPr>
              <w:ind w:left="-288"/>
              <w:jc w:val="right"/>
              <w:rPr>
                <w:rFonts w:ascii="Angsana New" w:hAnsi="Angsana New"/>
                <w:sz w:val="28"/>
                <w:szCs w:val="28"/>
              </w:rPr>
            </w:pPr>
          </w:p>
        </w:tc>
        <w:tc>
          <w:tcPr>
            <w:tcW w:w="1069" w:type="dxa"/>
            <w:tcBorders>
              <w:bottom w:val="single" w:sz="4" w:space="0" w:color="auto"/>
            </w:tcBorders>
            <w:vAlign w:val="bottom"/>
          </w:tcPr>
          <w:p w14:paraId="52175F14" w14:textId="4035F377" w:rsidR="00E80EBE" w:rsidRPr="00391E5C" w:rsidRDefault="00E80EBE" w:rsidP="00E80EBE">
            <w:pPr>
              <w:tabs>
                <w:tab w:val="decimal" w:pos="900"/>
              </w:tabs>
              <w:ind w:right="85"/>
              <w:jc w:val="right"/>
              <w:rPr>
                <w:rFonts w:ascii="Angsana New" w:hAnsi="Angsana New"/>
                <w:sz w:val="28"/>
                <w:szCs w:val="28"/>
              </w:rPr>
            </w:pPr>
            <w:r>
              <w:rPr>
                <w:rFonts w:asciiTheme="majorBidi" w:hAnsiTheme="majorBidi" w:cstheme="majorBidi"/>
                <w:sz w:val="28"/>
                <w:szCs w:val="28"/>
              </w:rPr>
              <w:t>-</w:t>
            </w:r>
          </w:p>
        </w:tc>
        <w:tc>
          <w:tcPr>
            <w:tcW w:w="120" w:type="dxa"/>
            <w:vAlign w:val="bottom"/>
          </w:tcPr>
          <w:p w14:paraId="65A753EF" w14:textId="77777777" w:rsidR="00E80EBE" w:rsidRPr="00391E5C" w:rsidRDefault="00E80EBE" w:rsidP="00E80EBE">
            <w:pPr>
              <w:jc w:val="right"/>
              <w:rPr>
                <w:rFonts w:ascii="Angsana New" w:hAnsi="Angsana New"/>
                <w:sz w:val="28"/>
                <w:szCs w:val="28"/>
              </w:rPr>
            </w:pPr>
          </w:p>
        </w:tc>
        <w:tc>
          <w:tcPr>
            <w:tcW w:w="1140" w:type="dxa"/>
            <w:tcBorders>
              <w:bottom w:val="single" w:sz="4" w:space="0" w:color="auto"/>
            </w:tcBorders>
          </w:tcPr>
          <w:p w14:paraId="5F4BF793" w14:textId="2E2B3546" w:rsidR="00E80EBE" w:rsidRPr="00391E5C" w:rsidRDefault="00E80EBE" w:rsidP="00E80EBE">
            <w:pPr>
              <w:tabs>
                <w:tab w:val="decimal" w:pos="908"/>
              </w:tabs>
              <w:ind w:right="85"/>
              <w:jc w:val="right"/>
              <w:rPr>
                <w:rFonts w:ascii="Angsana New" w:hAnsi="Angsana New"/>
                <w:sz w:val="28"/>
                <w:szCs w:val="28"/>
              </w:rPr>
            </w:pPr>
            <w:r>
              <w:rPr>
                <w:rFonts w:asciiTheme="majorBidi" w:hAnsiTheme="majorBidi" w:cstheme="majorBidi"/>
                <w:sz w:val="28"/>
                <w:szCs w:val="28"/>
              </w:rPr>
              <w:t>1,51</w:t>
            </w:r>
            <w:r w:rsidR="00715F9C">
              <w:rPr>
                <w:rFonts w:asciiTheme="majorBidi" w:hAnsiTheme="majorBidi" w:cstheme="majorBidi"/>
                <w:sz w:val="28"/>
                <w:szCs w:val="28"/>
              </w:rPr>
              <w:t>4</w:t>
            </w:r>
          </w:p>
        </w:tc>
      </w:tr>
      <w:tr w:rsidR="00E80EBE" w:rsidRPr="00391E5C" w14:paraId="18982C55" w14:textId="77777777" w:rsidTr="005E5651">
        <w:trPr>
          <w:trHeight w:val="141"/>
        </w:trPr>
        <w:tc>
          <w:tcPr>
            <w:tcW w:w="3420" w:type="dxa"/>
          </w:tcPr>
          <w:p w14:paraId="59320D5B" w14:textId="77777777" w:rsidR="00E80EBE" w:rsidRPr="00391E5C" w:rsidRDefault="00E80EBE" w:rsidP="00E80EBE">
            <w:pPr>
              <w:ind w:firstLine="7"/>
              <w:jc w:val="thaiDistribute"/>
              <w:rPr>
                <w:rFonts w:ascii="Angsana New" w:hAnsi="Angsana New"/>
                <w:b/>
                <w:bCs/>
                <w:sz w:val="28"/>
                <w:szCs w:val="28"/>
              </w:rPr>
            </w:pPr>
            <w:r w:rsidRPr="00391E5C">
              <w:rPr>
                <w:rFonts w:asciiTheme="majorBidi" w:hAnsiTheme="majorBidi" w:cstheme="majorBidi"/>
                <w:b/>
                <w:bCs/>
                <w:sz w:val="28"/>
                <w:szCs w:val="28"/>
              </w:rPr>
              <w:t>Total costs</w:t>
            </w:r>
          </w:p>
        </w:tc>
        <w:tc>
          <w:tcPr>
            <w:tcW w:w="1080" w:type="dxa"/>
            <w:tcBorders>
              <w:top w:val="single" w:sz="4" w:space="0" w:color="auto"/>
            </w:tcBorders>
            <w:vAlign w:val="bottom"/>
          </w:tcPr>
          <w:p w14:paraId="70374867" w14:textId="0DC548D5" w:rsidR="00E80EBE" w:rsidRPr="00391E5C" w:rsidRDefault="00E80EBE" w:rsidP="00E80EBE">
            <w:pPr>
              <w:tabs>
                <w:tab w:val="decimal" w:pos="900"/>
              </w:tabs>
              <w:ind w:right="85"/>
              <w:jc w:val="right"/>
              <w:rPr>
                <w:rFonts w:ascii="Angsana New" w:hAnsi="Angsana New"/>
                <w:b/>
                <w:bCs/>
                <w:sz w:val="28"/>
                <w:szCs w:val="28"/>
              </w:rPr>
            </w:pPr>
            <w:r>
              <w:rPr>
                <w:rFonts w:asciiTheme="majorBidi" w:hAnsiTheme="majorBidi" w:cstheme="majorBidi"/>
                <w:b/>
                <w:bCs/>
                <w:sz w:val="28"/>
                <w:szCs w:val="28"/>
              </w:rPr>
              <w:t>948,</w:t>
            </w:r>
            <w:r w:rsidR="00B41C59">
              <w:rPr>
                <w:rFonts w:asciiTheme="majorBidi" w:hAnsiTheme="majorBidi" w:cstheme="majorBidi"/>
                <w:b/>
                <w:bCs/>
                <w:sz w:val="28"/>
                <w:szCs w:val="28"/>
              </w:rPr>
              <w:t>23</w:t>
            </w:r>
            <w:r w:rsidR="00D6135C">
              <w:rPr>
                <w:rFonts w:asciiTheme="majorBidi" w:hAnsiTheme="majorBidi" w:cstheme="majorBidi"/>
                <w:b/>
                <w:bCs/>
                <w:sz w:val="28"/>
                <w:szCs w:val="28"/>
              </w:rPr>
              <w:t>5</w:t>
            </w:r>
          </w:p>
        </w:tc>
        <w:tc>
          <w:tcPr>
            <w:tcW w:w="100" w:type="dxa"/>
            <w:vAlign w:val="bottom"/>
          </w:tcPr>
          <w:p w14:paraId="13E18A49" w14:textId="77777777" w:rsidR="00E80EBE" w:rsidRPr="00391E5C" w:rsidRDefault="00E80EBE" w:rsidP="00E80EBE">
            <w:pPr>
              <w:ind w:left="-288"/>
              <w:jc w:val="right"/>
              <w:rPr>
                <w:rFonts w:ascii="Angsana New" w:hAnsi="Angsana New"/>
                <w:b/>
                <w:bCs/>
                <w:sz w:val="28"/>
                <w:szCs w:val="28"/>
              </w:rPr>
            </w:pPr>
          </w:p>
        </w:tc>
        <w:tc>
          <w:tcPr>
            <w:tcW w:w="1070" w:type="dxa"/>
            <w:tcBorders>
              <w:top w:val="single" w:sz="4" w:space="0" w:color="auto"/>
            </w:tcBorders>
            <w:vAlign w:val="bottom"/>
          </w:tcPr>
          <w:p w14:paraId="4E82D787" w14:textId="4D2BFBF8" w:rsidR="00E80EBE" w:rsidRPr="00391E5C" w:rsidRDefault="00E80EBE" w:rsidP="00E80EBE">
            <w:pPr>
              <w:tabs>
                <w:tab w:val="decimal" w:pos="900"/>
              </w:tabs>
              <w:ind w:right="85"/>
              <w:jc w:val="right"/>
              <w:rPr>
                <w:rFonts w:ascii="Angsana New" w:hAnsi="Angsana New"/>
                <w:b/>
                <w:bCs/>
                <w:sz w:val="28"/>
                <w:szCs w:val="28"/>
              </w:rPr>
            </w:pPr>
            <w:r>
              <w:rPr>
                <w:rFonts w:asciiTheme="majorBidi" w:hAnsiTheme="majorBidi" w:cstheme="majorBidi"/>
                <w:b/>
                <w:bCs/>
                <w:sz w:val="28"/>
                <w:szCs w:val="28"/>
              </w:rPr>
              <w:t>152,921</w:t>
            </w:r>
          </w:p>
        </w:tc>
        <w:tc>
          <w:tcPr>
            <w:tcW w:w="101" w:type="dxa"/>
            <w:vAlign w:val="bottom"/>
          </w:tcPr>
          <w:p w14:paraId="0C933B0D" w14:textId="77777777" w:rsidR="00E80EBE" w:rsidRPr="00391E5C" w:rsidRDefault="00E80EBE" w:rsidP="00E80EBE">
            <w:pPr>
              <w:ind w:left="-288"/>
              <w:jc w:val="right"/>
              <w:rPr>
                <w:rFonts w:ascii="Angsana New" w:hAnsi="Angsana New"/>
                <w:b/>
                <w:bCs/>
                <w:sz w:val="28"/>
                <w:szCs w:val="28"/>
              </w:rPr>
            </w:pPr>
          </w:p>
        </w:tc>
        <w:tc>
          <w:tcPr>
            <w:tcW w:w="1069" w:type="dxa"/>
            <w:tcBorders>
              <w:top w:val="single" w:sz="4" w:space="0" w:color="auto"/>
            </w:tcBorders>
            <w:vAlign w:val="bottom"/>
          </w:tcPr>
          <w:p w14:paraId="074D0F82" w14:textId="58FFF388" w:rsidR="00E80EBE" w:rsidRPr="00391E5C" w:rsidRDefault="00E80EBE" w:rsidP="00E80EBE">
            <w:pPr>
              <w:tabs>
                <w:tab w:val="decimal" w:pos="900"/>
              </w:tabs>
              <w:ind w:right="85"/>
              <w:jc w:val="right"/>
              <w:rPr>
                <w:rFonts w:ascii="Angsana New" w:hAnsi="Angsana New"/>
                <w:b/>
                <w:bCs/>
                <w:sz w:val="28"/>
                <w:szCs w:val="28"/>
              </w:rPr>
            </w:pPr>
            <w:r>
              <w:rPr>
                <w:rFonts w:asciiTheme="majorBidi" w:hAnsiTheme="majorBidi" w:cstheme="majorBidi"/>
                <w:b/>
                <w:bCs/>
                <w:sz w:val="28"/>
                <w:szCs w:val="28"/>
              </w:rPr>
              <w:t>(142,74</w:t>
            </w:r>
            <w:r w:rsidR="00D6135C">
              <w:rPr>
                <w:rFonts w:asciiTheme="majorBidi" w:hAnsiTheme="majorBidi" w:cstheme="majorBidi"/>
                <w:b/>
                <w:bCs/>
                <w:sz w:val="28"/>
                <w:szCs w:val="28"/>
              </w:rPr>
              <w:t>4</w:t>
            </w:r>
            <w:r>
              <w:rPr>
                <w:rFonts w:asciiTheme="majorBidi" w:hAnsiTheme="majorBidi" w:cstheme="majorBidi"/>
                <w:b/>
                <w:bCs/>
                <w:sz w:val="28"/>
                <w:szCs w:val="28"/>
              </w:rPr>
              <w:t>)</w:t>
            </w:r>
          </w:p>
        </w:tc>
        <w:tc>
          <w:tcPr>
            <w:tcW w:w="101" w:type="dxa"/>
            <w:vAlign w:val="bottom"/>
          </w:tcPr>
          <w:p w14:paraId="3258A107" w14:textId="77777777" w:rsidR="00E80EBE" w:rsidRPr="00391E5C" w:rsidRDefault="00E80EBE" w:rsidP="00E80EBE">
            <w:pPr>
              <w:ind w:left="-288"/>
              <w:jc w:val="right"/>
              <w:rPr>
                <w:rFonts w:ascii="Angsana New" w:hAnsi="Angsana New"/>
                <w:b/>
                <w:bCs/>
                <w:sz w:val="28"/>
                <w:szCs w:val="28"/>
              </w:rPr>
            </w:pPr>
          </w:p>
        </w:tc>
        <w:tc>
          <w:tcPr>
            <w:tcW w:w="1069" w:type="dxa"/>
            <w:tcBorders>
              <w:top w:val="single" w:sz="4" w:space="0" w:color="auto"/>
            </w:tcBorders>
            <w:vAlign w:val="bottom"/>
          </w:tcPr>
          <w:p w14:paraId="0D26693B" w14:textId="670A14BC" w:rsidR="00E80EBE" w:rsidRPr="00391E5C" w:rsidRDefault="00E80EBE" w:rsidP="00E80EBE">
            <w:pPr>
              <w:tabs>
                <w:tab w:val="decimal" w:pos="900"/>
              </w:tabs>
              <w:ind w:right="85"/>
              <w:jc w:val="right"/>
              <w:rPr>
                <w:rFonts w:ascii="Angsana New" w:hAnsi="Angsana New"/>
                <w:b/>
                <w:bCs/>
                <w:sz w:val="28"/>
                <w:szCs w:val="28"/>
              </w:rPr>
            </w:pPr>
            <w:r>
              <w:rPr>
                <w:rFonts w:asciiTheme="majorBidi" w:hAnsiTheme="majorBidi" w:cstheme="majorBidi"/>
                <w:b/>
                <w:bCs/>
                <w:sz w:val="28"/>
                <w:szCs w:val="28"/>
              </w:rPr>
              <w:t>58</w:t>
            </w:r>
            <w:r w:rsidR="00D6135C">
              <w:rPr>
                <w:rFonts w:asciiTheme="majorBidi" w:hAnsiTheme="majorBidi" w:cstheme="majorBidi"/>
                <w:b/>
                <w:bCs/>
                <w:sz w:val="28"/>
                <w:szCs w:val="28"/>
              </w:rPr>
              <w:t>1</w:t>
            </w:r>
          </w:p>
        </w:tc>
        <w:tc>
          <w:tcPr>
            <w:tcW w:w="120" w:type="dxa"/>
            <w:vAlign w:val="bottom"/>
          </w:tcPr>
          <w:p w14:paraId="159FAE30" w14:textId="77777777" w:rsidR="00E80EBE" w:rsidRPr="00391E5C" w:rsidRDefault="00E80EBE" w:rsidP="00E80EBE">
            <w:pPr>
              <w:tabs>
                <w:tab w:val="decimal" w:pos="957"/>
              </w:tabs>
              <w:jc w:val="right"/>
              <w:rPr>
                <w:rFonts w:ascii="Angsana New" w:hAnsi="Angsana New"/>
                <w:b/>
                <w:bCs/>
                <w:sz w:val="28"/>
                <w:szCs w:val="28"/>
              </w:rPr>
            </w:pPr>
          </w:p>
        </w:tc>
        <w:tc>
          <w:tcPr>
            <w:tcW w:w="1140" w:type="dxa"/>
            <w:tcBorders>
              <w:top w:val="single" w:sz="4" w:space="0" w:color="auto"/>
            </w:tcBorders>
            <w:vAlign w:val="bottom"/>
          </w:tcPr>
          <w:p w14:paraId="29EA324B" w14:textId="5D293C09" w:rsidR="00E80EBE" w:rsidRPr="00391E5C" w:rsidRDefault="00E80EBE" w:rsidP="00E80EBE">
            <w:pPr>
              <w:tabs>
                <w:tab w:val="decimal" w:pos="908"/>
              </w:tabs>
              <w:ind w:right="85"/>
              <w:jc w:val="right"/>
              <w:rPr>
                <w:rFonts w:ascii="Angsana New" w:hAnsi="Angsana New"/>
                <w:b/>
                <w:bCs/>
                <w:sz w:val="28"/>
                <w:szCs w:val="28"/>
              </w:rPr>
            </w:pPr>
            <w:r>
              <w:rPr>
                <w:rFonts w:asciiTheme="majorBidi" w:hAnsiTheme="majorBidi" w:cstheme="majorBidi"/>
                <w:b/>
                <w:bCs/>
                <w:sz w:val="28"/>
                <w:szCs w:val="28"/>
              </w:rPr>
              <w:t>958,</w:t>
            </w:r>
            <w:r w:rsidR="00B41C59">
              <w:rPr>
                <w:rFonts w:asciiTheme="majorBidi" w:hAnsiTheme="majorBidi" w:cstheme="majorBidi"/>
                <w:b/>
                <w:bCs/>
                <w:sz w:val="28"/>
                <w:szCs w:val="28"/>
              </w:rPr>
              <w:t>99</w:t>
            </w:r>
            <w:r w:rsidR="00D6135C">
              <w:rPr>
                <w:rFonts w:asciiTheme="majorBidi" w:hAnsiTheme="majorBidi" w:cstheme="majorBidi"/>
                <w:b/>
                <w:bCs/>
                <w:sz w:val="28"/>
                <w:szCs w:val="28"/>
              </w:rPr>
              <w:t>3</w:t>
            </w:r>
          </w:p>
        </w:tc>
      </w:tr>
      <w:tr w:rsidR="00E80EBE" w:rsidRPr="00391E5C" w14:paraId="631990D9" w14:textId="77777777" w:rsidTr="005E5651">
        <w:trPr>
          <w:trHeight w:val="141"/>
        </w:trPr>
        <w:tc>
          <w:tcPr>
            <w:tcW w:w="3420" w:type="dxa"/>
          </w:tcPr>
          <w:p w14:paraId="20E97E7D" w14:textId="77777777" w:rsidR="00E80EBE" w:rsidRPr="00391E5C" w:rsidRDefault="00E80EBE" w:rsidP="00E80EBE">
            <w:pPr>
              <w:ind w:firstLine="7"/>
              <w:jc w:val="thaiDistribute"/>
              <w:rPr>
                <w:rFonts w:ascii="Angsana New" w:hAnsi="Angsana New"/>
                <w:b/>
                <w:bCs/>
                <w:sz w:val="28"/>
                <w:szCs w:val="28"/>
                <w:cs/>
              </w:rPr>
            </w:pPr>
            <w:r w:rsidRPr="00391E5C">
              <w:rPr>
                <w:rFonts w:asciiTheme="majorBidi" w:hAnsiTheme="majorBidi" w:cstheme="majorBidi"/>
                <w:b/>
                <w:bCs/>
                <w:sz w:val="28"/>
                <w:szCs w:val="28"/>
              </w:rPr>
              <w:t>Accumulated depreciation:</w:t>
            </w:r>
          </w:p>
        </w:tc>
        <w:tc>
          <w:tcPr>
            <w:tcW w:w="1080" w:type="dxa"/>
            <w:vAlign w:val="bottom"/>
          </w:tcPr>
          <w:p w14:paraId="38A6516F" w14:textId="77777777" w:rsidR="00E80EBE" w:rsidRPr="00391E5C" w:rsidRDefault="00E80EBE" w:rsidP="00E80EBE">
            <w:pPr>
              <w:tabs>
                <w:tab w:val="decimal" w:pos="900"/>
              </w:tabs>
              <w:ind w:right="85"/>
              <w:jc w:val="right"/>
              <w:rPr>
                <w:rFonts w:ascii="Angsana New" w:hAnsi="Angsana New"/>
                <w:b/>
                <w:bCs/>
                <w:sz w:val="28"/>
                <w:szCs w:val="28"/>
              </w:rPr>
            </w:pPr>
          </w:p>
        </w:tc>
        <w:tc>
          <w:tcPr>
            <w:tcW w:w="100" w:type="dxa"/>
            <w:vAlign w:val="bottom"/>
          </w:tcPr>
          <w:p w14:paraId="5F8EE8DD" w14:textId="77777777" w:rsidR="00E80EBE" w:rsidRPr="00391E5C" w:rsidRDefault="00E80EBE" w:rsidP="00E80EBE">
            <w:pPr>
              <w:ind w:left="-288"/>
              <w:jc w:val="right"/>
              <w:rPr>
                <w:rFonts w:ascii="Angsana New" w:hAnsi="Angsana New"/>
                <w:b/>
                <w:bCs/>
                <w:sz w:val="28"/>
                <w:szCs w:val="28"/>
              </w:rPr>
            </w:pPr>
          </w:p>
        </w:tc>
        <w:tc>
          <w:tcPr>
            <w:tcW w:w="1070" w:type="dxa"/>
            <w:vAlign w:val="bottom"/>
          </w:tcPr>
          <w:p w14:paraId="08884273" w14:textId="77777777" w:rsidR="00E80EBE" w:rsidRPr="00391E5C" w:rsidRDefault="00E80EBE" w:rsidP="00E80EBE">
            <w:pPr>
              <w:tabs>
                <w:tab w:val="decimal" w:pos="793"/>
              </w:tabs>
              <w:ind w:right="95"/>
              <w:jc w:val="right"/>
              <w:rPr>
                <w:rFonts w:ascii="Angsana New" w:hAnsi="Angsana New"/>
                <w:b/>
                <w:bCs/>
                <w:sz w:val="28"/>
                <w:szCs w:val="28"/>
              </w:rPr>
            </w:pPr>
          </w:p>
        </w:tc>
        <w:tc>
          <w:tcPr>
            <w:tcW w:w="101" w:type="dxa"/>
            <w:vAlign w:val="bottom"/>
          </w:tcPr>
          <w:p w14:paraId="6E69F949" w14:textId="77777777" w:rsidR="00E80EBE" w:rsidRPr="00391E5C" w:rsidRDefault="00E80EBE" w:rsidP="00E80EBE">
            <w:pPr>
              <w:ind w:left="-288"/>
              <w:jc w:val="right"/>
              <w:rPr>
                <w:rFonts w:ascii="Angsana New" w:hAnsi="Angsana New"/>
                <w:b/>
                <w:bCs/>
                <w:sz w:val="28"/>
                <w:szCs w:val="28"/>
              </w:rPr>
            </w:pPr>
          </w:p>
        </w:tc>
        <w:tc>
          <w:tcPr>
            <w:tcW w:w="1069" w:type="dxa"/>
            <w:vAlign w:val="bottom"/>
          </w:tcPr>
          <w:p w14:paraId="728D589B" w14:textId="77777777" w:rsidR="00E80EBE" w:rsidRPr="00391E5C" w:rsidRDefault="00E80EBE" w:rsidP="00E80EBE">
            <w:pPr>
              <w:tabs>
                <w:tab w:val="decimal" w:pos="720"/>
              </w:tabs>
              <w:ind w:right="88"/>
              <w:jc w:val="right"/>
              <w:rPr>
                <w:rFonts w:ascii="Angsana New" w:hAnsi="Angsana New"/>
                <w:b/>
                <w:bCs/>
                <w:sz w:val="28"/>
                <w:szCs w:val="28"/>
              </w:rPr>
            </w:pPr>
          </w:p>
        </w:tc>
        <w:tc>
          <w:tcPr>
            <w:tcW w:w="101" w:type="dxa"/>
            <w:vAlign w:val="bottom"/>
          </w:tcPr>
          <w:p w14:paraId="338D3283" w14:textId="77777777" w:rsidR="00E80EBE" w:rsidRPr="00391E5C" w:rsidRDefault="00E80EBE" w:rsidP="00E80EBE">
            <w:pPr>
              <w:ind w:left="-288"/>
              <w:jc w:val="right"/>
              <w:rPr>
                <w:rFonts w:ascii="Angsana New" w:hAnsi="Angsana New"/>
                <w:b/>
                <w:bCs/>
                <w:sz w:val="28"/>
                <w:szCs w:val="28"/>
              </w:rPr>
            </w:pPr>
          </w:p>
        </w:tc>
        <w:tc>
          <w:tcPr>
            <w:tcW w:w="1069" w:type="dxa"/>
            <w:vAlign w:val="bottom"/>
          </w:tcPr>
          <w:p w14:paraId="4AD79D56" w14:textId="77777777" w:rsidR="00E80EBE" w:rsidRPr="00391E5C" w:rsidRDefault="00E80EBE" w:rsidP="00E80EBE">
            <w:pPr>
              <w:tabs>
                <w:tab w:val="decimal" w:pos="957"/>
              </w:tabs>
              <w:ind w:right="127"/>
              <w:jc w:val="right"/>
              <w:rPr>
                <w:rFonts w:ascii="Angsana New" w:hAnsi="Angsana New"/>
                <w:b/>
                <w:bCs/>
                <w:sz w:val="28"/>
                <w:szCs w:val="28"/>
              </w:rPr>
            </w:pPr>
          </w:p>
        </w:tc>
        <w:tc>
          <w:tcPr>
            <w:tcW w:w="120" w:type="dxa"/>
            <w:vAlign w:val="bottom"/>
          </w:tcPr>
          <w:p w14:paraId="4CBBCC99" w14:textId="77777777" w:rsidR="00E80EBE" w:rsidRPr="00391E5C" w:rsidRDefault="00E80EBE" w:rsidP="00E80EBE">
            <w:pPr>
              <w:tabs>
                <w:tab w:val="decimal" w:pos="957"/>
              </w:tabs>
              <w:jc w:val="right"/>
              <w:rPr>
                <w:rFonts w:ascii="Angsana New" w:hAnsi="Angsana New"/>
                <w:b/>
                <w:bCs/>
                <w:sz w:val="28"/>
                <w:szCs w:val="28"/>
              </w:rPr>
            </w:pPr>
          </w:p>
        </w:tc>
        <w:tc>
          <w:tcPr>
            <w:tcW w:w="1140" w:type="dxa"/>
            <w:vAlign w:val="bottom"/>
          </w:tcPr>
          <w:p w14:paraId="5BA4FA0C" w14:textId="77777777" w:rsidR="00E80EBE" w:rsidRPr="00391E5C" w:rsidRDefault="00E80EBE" w:rsidP="00E80EBE">
            <w:pPr>
              <w:tabs>
                <w:tab w:val="decimal" w:pos="908"/>
              </w:tabs>
              <w:ind w:right="124"/>
              <w:jc w:val="right"/>
              <w:rPr>
                <w:rFonts w:ascii="Angsana New" w:hAnsi="Angsana New"/>
                <w:b/>
                <w:bCs/>
                <w:sz w:val="28"/>
                <w:szCs w:val="28"/>
              </w:rPr>
            </w:pPr>
          </w:p>
        </w:tc>
      </w:tr>
      <w:tr w:rsidR="0026705A" w:rsidRPr="00391E5C" w14:paraId="47C171F9" w14:textId="77777777" w:rsidTr="005E5651">
        <w:trPr>
          <w:trHeight w:val="141"/>
        </w:trPr>
        <w:tc>
          <w:tcPr>
            <w:tcW w:w="3420" w:type="dxa"/>
          </w:tcPr>
          <w:p w14:paraId="64A09E5F" w14:textId="77777777" w:rsidR="0026705A" w:rsidRPr="00391E5C" w:rsidRDefault="0026705A" w:rsidP="0026705A">
            <w:pPr>
              <w:ind w:firstLine="7"/>
              <w:jc w:val="thaiDistribute"/>
              <w:rPr>
                <w:rFonts w:ascii="Angsana New" w:hAnsi="Angsana New"/>
                <w:b/>
                <w:bCs/>
                <w:sz w:val="28"/>
                <w:szCs w:val="28"/>
                <w:cs/>
              </w:rPr>
            </w:pPr>
            <w:r w:rsidRPr="00391E5C">
              <w:rPr>
                <w:rFonts w:asciiTheme="majorBidi" w:hAnsiTheme="majorBidi" w:cstheme="majorBidi"/>
                <w:sz w:val="28"/>
                <w:szCs w:val="28"/>
              </w:rPr>
              <w:t>Buildings and building improvements</w:t>
            </w:r>
          </w:p>
        </w:tc>
        <w:tc>
          <w:tcPr>
            <w:tcW w:w="1080" w:type="dxa"/>
            <w:vAlign w:val="bottom"/>
          </w:tcPr>
          <w:p w14:paraId="00E8874B" w14:textId="48070FAE" w:rsidR="0026705A" w:rsidRPr="00391E5C" w:rsidRDefault="00E45805" w:rsidP="0026705A">
            <w:pPr>
              <w:tabs>
                <w:tab w:val="decimal" w:pos="900"/>
              </w:tabs>
              <w:ind w:right="85"/>
              <w:jc w:val="right"/>
              <w:rPr>
                <w:rFonts w:asciiTheme="majorBidi" w:hAnsiTheme="majorBidi" w:cstheme="majorBidi"/>
                <w:b/>
                <w:bCs/>
                <w:sz w:val="28"/>
                <w:szCs w:val="28"/>
              </w:rPr>
            </w:pPr>
            <w:r>
              <w:rPr>
                <w:rFonts w:asciiTheme="majorBidi" w:hAnsiTheme="majorBidi" w:cstheme="majorBidi"/>
                <w:sz w:val="28"/>
                <w:szCs w:val="28"/>
              </w:rPr>
              <w:t>(</w:t>
            </w:r>
            <w:r w:rsidR="0026705A" w:rsidRPr="006D045C">
              <w:rPr>
                <w:rFonts w:asciiTheme="majorBidi" w:hAnsiTheme="majorBidi" w:cstheme="majorBidi"/>
                <w:sz w:val="28"/>
                <w:szCs w:val="28"/>
              </w:rPr>
              <w:t>49,21</w:t>
            </w:r>
            <w:r w:rsidR="00D6135C">
              <w:rPr>
                <w:rFonts w:asciiTheme="majorBidi" w:hAnsiTheme="majorBidi" w:cstheme="majorBidi"/>
                <w:sz w:val="28"/>
                <w:szCs w:val="28"/>
              </w:rPr>
              <w:t>3</w:t>
            </w:r>
            <w:r>
              <w:rPr>
                <w:rFonts w:asciiTheme="majorBidi" w:hAnsiTheme="majorBidi" w:cstheme="majorBidi"/>
                <w:sz w:val="28"/>
                <w:szCs w:val="28"/>
              </w:rPr>
              <w:t>)</w:t>
            </w:r>
          </w:p>
        </w:tc>
        <w:tc>
          <w:tcPr>
            <w:tcW w:w="100" w:type="dxa"/>
            <w:vAlign w:val="bottom"/>
          </w:tcPr>
          <w:p w14:paraId="739B077C" w14:textId="77777777" w:rsidR="0026705A" w:rsidRPr="00391E5C" w:rsidRDefault="0026705A" w:rsidP="0026705A">
            <w:pPr>
              <w:ind w:left="-288"/>
              <w:jc w:val="right"/>
              <w:rPr>
                <w:rFonts w:asciiTheme="majorBidi" w:hAnsiTheme="majorBidi" w:cstheme="majorBidi"/>
                <w:b/>
                <w:bCs/>
                <w:sz w:val="28"/>
                <w:szCs w:val="28"/>
              </w:rPr>
            </w:pPr>
          </w:p>
        </w:tc>
        <w:tc>
          <w:tcPr>
            <w:tcW w:w="1070" w:type="dxa"/>
            <w:vAlign w:val="bottom"/>
          </w:tcPr>
          <w:p w14:paraId="1D7B0594" w14:textId="3243F850" w:rsidR="0026705A" w:rsidRPr="00391E5C" w:rsidRDefault="00E45805" w:rsidP="0026705A">
            <w:pPr>
              <w:tabs>
                <w:tab w:val="decimal" w:pos="900"/>
              </w:tabs>
              <w:ind w:right="85"/>
              <w:jc w:val="right"/>
              <w:rPr>
                <w:rFonts w:asciiTheme="majorBidi" w:hAnsiTheme="majorBidi" w:cstheme="majorBidi"/>
                <w:sz w:val="28"/>
                <w:szCs w:val="28"/>
              </w:rPr>
            </w:pPr>
            <w:r>
              <w:rPr>
                <w:rFonts w:asciiTheme="majorBidi" w:hAnsiTheme="majorBidi" w:cstheme="majorBidi"/>
                <w:sz w:val="28"/>
                <w:szCs w:val="28"/>
              </w:rPr>
              <w:t>(</w:t>
            </w:r>
            <w:r w:rsidR="0026705A">
              <w:rPr>
                <w:rFonts w:asciiTheme="majorBidi" w:hAnsiTheme="majorBidi" w:cstheme="majorBidi"/>
                <w:sz w:val="28"/>
                <w:szCs w:val="28"/>
              </w:rPr>
              <w:t>7</w:t>
            </w:r>
            <w:r w:rsidR="001C3629">
              <w:rPr>
                <w:rFonts w:asciiTheme="majorBidi" w:hAnsiTheme="majorBidi" w:cstheme="majorBidi"/>
                <w:sz w:val="28"/>
                <w:szCs w:val="28"/>
              </w:rPr>
              <w:t>,</w:t>
            </w:r>
            <w:r w:rsidR="0026705A">
              <w:rPr>
                <w:rFonts w:asciiTheme="majorBidi" w:hAnsiTheme="majorBidi" w:cstheme="majorBidi"/>
                <w:sz w:val="28"/>
                <w:szCs w:val="28"/>
              </w:rPr>
              <w:t>98</w:t>
            </w:r>
            <w:r w:rsidR="00D6135C">
              <w:rPr>
                <w:rFonts w:asciiTheme="majorBidi" w:hAnsiTheme="majorBidi" w:cstheme="majorBidi"/>
                <w:sz w:val="28"/>
                <w:szCs w:val="28"/>
              </w:rPr>
              <w:t>7</w:t>
            </w:r>
            <w:r>
              <w:rPr>
                <w:rFonts w:asciiTheme="majorBidi" w:hAnsiTheme="majorBidi" w:cstheme="majorBidi"/>
                <w:sz w:val="28"/>
                <w:szCs w:val="28"/>
              </w:rPr>
              <w:t>)</w:t>
            </w:r>
          </w:p>
        </w:tc>
        <w:tc>
          <w:tcPr>
            <w:tcW w:w="101" w:type="dxa"/>
            <w:vAlign w:val="bottom"/>
          </w:tcPr>
          <w:p w14:paraId="1391C294" w14:textId="77777777" w:rsidR="0026705A" w:rsidRPr="00391E5C" w:rsidRDefault="0026705A" w:rsidP="0026705A">
            <w:pPr>
              <w:ind w:left="-288"/>
              <w:jc w:val="right"/>
              <w:rPr>
                <w:rFonts w:asciiTheme="majorBidi" w:hAnsiTheme="majorBidi" w:cstheme="majorBidi"/>
                <w:sz w:val="28"/>
                <w:szCs w:val="28"/>
              </w:rPr>
            </w:pPr>
          </w:p>
        </w:tc>
        <w:tc>
          <w:tcPr>
            <w:tcW w:w="1069" w:type="dxa"/>
            <w:vAlign w:val="bottom"/>
          </w:tcPr>
          <w:p w14:paraId="59E26A00" w14:textId="5CB3B749" w:rsidR="0026705A" w:rsidRPr="00391E5C" w:rsidRDefault="0026705A" w:rsidP="0026705A">
            <w:pPr>
              <w:tabs>
                <w:tab w:val="decimal" w:pos="900"/>
              </w:tabs>
              <w:ind w:right="85"/>
              <w:jc w:val="right"/>
              <w:rPr>
                <w:rFonts w:asciiTheme="majorBidi" w:hAnsiTheme="majorBidi" w:cstheme="majorBidi"/>
                <w:sz w:val="28"/>
                <w:szCs w:val="28"/>
              </w:rPr>
            </w:pPr>
            <w:r>
              <w:rPr>
                <w:rFonts w:asciiTheme="majorBidi" w:hAnsiTheme="majorBidi" w:cstheme="majorBidi"/>
                <w:sz w:val="28"/>
                <w:szCs w:val="28"/>
              </w:rPr>
              <w:t>-</w:t>
            </w:r>
          </w:p>
        </w:tc>
        <w:tc>
          <w:tcPr>
            <w:tcW w:w="101" w:type="dxa"/>
            <w:vAlign w:val="bottom"/>
          </w:tcPr>
          <w:p w14:paraId="5E0971B7" w14:textId="77777777" w:rsidR="0026705A" w:rsidRPr="00391E5C" w:rsidRDefault="0026705A" w:rsidP="0026705A">
            <w:pPr>
              <w:ind w:left="-288"/>
              <w:jc w:val="right"/>
              <w:rPr>
                <w:rFonts w:asciiTheme="majorBidi" w:hAnsiTheme="majorBidi" w:cstheme="majorBidi"/>
                <w:sz w:val="28"/>
                <w:szCs w:val="28"/>
              </w:rPr>
            </w:pPr>
          </w:p>
        </w:tc>
        <w:tc>
          <w:tcPr>
            <w:tcW w:w="1069" w:type="dxa"/>
            <w:vAlign w:val="bottom"/>
          </w:tcPr>
          <w:p w14:paraId="2B5C7304" w14:textId="7D7D2EBC" w:rsidR="0026705A" w:rsidRPr="00391E5C" w:rsidRDefault="0026705A" w:rsidP="0026705A">
            <w:pPr>
              <w:tabs>
                <w:tab w:val="decimal" w:pos="900"/>
              </w:tabs>
              <w:ind w:right="85"/>
              <w:jc w:val="right"/>
              <w:rPr>
                <w:rFonts w:asciiTheme="majorBidi" w:hAnsiTheme="majorBidi" w:cstheme="majorBidi"/>
                <w:sz w:val="28"/>
                <w:szCs w:val="28"/>
              </w:rPr>
            </w:pPr>
            <w:r>
              <w:rPr>
                <w:rFonts w:asciiTheme="majorBidi" w:hAnsiTheme="majorBidi" w:cstheme="majorBidi"/>
                <w:sz w:val="28"/>
                <w:szCs w:val="28"/>
              </w:rPr>
              <w:t>-</w:t>
            </w:r>
          </w:p>
        </w:tc>
        <w:tc>
          <w:tcPr>
            <w:tcW w:w="120" w:type="dxa"/>
            <w:vAlign w:val="bottom"/>
          </w:tcPr>
          <w:p w14:paraId="14B52BC2" w14:textId="77777777" w:rsidR="0026705A" w:rsidRPr="00391E5C" w:rsidRDefault="0026705A" w:rsidP="0026705A">
            <w:pPr>
              <w:tabs>
                <w:tab w:val="decimal" w:pos="957"/>
              </w:tabs>
              <w:jc w:val="right"/>
              <w:rPr>
                <w:rFonts w:asciiTheme="majorBidi" w:hAnsiTheme="majorBidi" w:cstheme="majorBidi"/>
                <w:sz w:val="28"/>
                <w:szCs w:val="28"/>
              </w:rPr>
            </w:pPr>
          </w:p>
        </w:tc>
        <w:tc>
          <w:tcPr>
            <w:tcW w:w="1140" w:type="dxa"/>
            <w:vAlign w:val="bottom"/>
          </w:tcPr>
          <w:p w14:paraId="055C7A03" w14:textId="65444AD5" w:rsidR="0026705A" w:rsidRPr="00391E5C" w:rsidRDefault="00E45805" w:rsidP="0026705A">
            <w:pPr>
              <w:tabs>
                <w:tab w:val="decimal" w:pos="908"/>
              </w:tabs>
              <w:ind w:right="85"/>
              <w:jc w:val="right"/>
              <w:rPr>
                <w:rFonts w:asciiTheme="majorBidi" w:hAnsiTheme="majorBidi" w:cstheme="majorBidi"/>
                <w:sz w:val="28"/>
                <w:szCs w:val="28"/>
              </w:rPr>
            </w:pPr>
            <w:r>
              <w:rPr>
                <w:rFonts w:asciiTheme="majorBidi" w:hAnsiTheme="majorBidi" w:cstheme="majorBidi"/>
                <w:sz w:val="28"/>
                <w:szCs w:val="28"/>
              </w:rPr>
              <w:t>(</w:t>
            </w:r>
            <w:r w:rsidR="0026705A">
              <w:rPr>
                <w:rFonts w:asciiTheme="majorBidi" w:hAnsiTheme="majorBidi" w:cstheme="majorBidi"/>
                <w:sz w:val="28"/>
                <w:szCs w:val="28"/>
              </w:rPr>
              <w:t>57,20</w:t>
            </w:r>
            <w:r w:rsidR="008474D5">
              <w:rPr>
                <w:rFonts w:asciiTheme="majorBidi" w:hAnsiTheme="majorBidi" w:cstheme="majorBidi"/>
                <w:sz w:val="28"/>
                <w:szCs w:val="28"/>
              </w:rPr>
              <w:t>0</w:t>
            </w:r>
            <w:r>
              <w:rPr>
                <w:rFonts w:asciiTheme="majorBidi" w:hAnsiTheme="majorBidi" w:cstheme="majorBidi"/>
                <w:sz w:val="28"/>
                <w:szCs w:val="28"/>
              </w:rPr>
              <w:t>)</w:t>
            </w:r>
          </w:p>
        </w:tc>
      </w:tr>
      <w:tr w:rsidR="0026705A" w:rsidRPr="00391E5C" w14:paraId="4C97BF8B" w14:textId="77777777" w:rsidTr="005E5651">
        <w:trPr>
          <w:trHeight w:val="141"/>
        </w:trPr>
        <w:tc>
          <w:tcPr>
            <w:tcW w:w="3420" w:type="dxa"/>
          </w:tcPr>
          <w:p w14:paraId="633E2FBA" w14:textId="77777777" w:rsidR="0026705A" w:rsidRPr="00391E5C" w:rsidRDefault="0026705A" w:rsidP="0026705A">
            <w:pPr>
              <w:ind w:firstLine="7"/>
              <w:jc w:val="thaiDistribute"/>
              <w:rPr>
                <w:rFonts w:ascii="Angsana New" w:hAnsi="Angsana New"/>
                <w:b/>
                <w:bCs/>
                <w:sz w:val="28"/>
                <w:szCs w:val="28"/>
                <w:cs/>
              </w:rPr>
            </w:pPr>
            <w:r w:rsidRPr="00391E5C">
              <w:rPr>
                <w:rFonts w:ascii="Angsana New" w:hAnsi="Angsana New" w:hint="cs"/>
                <w:sz w:val="28"/>
                <w:szCs w:val="28"/>
              </w:rPr>
              <w:t>Machinery, tool and equipment</w:t>
            </w:r>
          </w:p>
        </w:tc>
        <w:tc>
          <w:tcPr>
            <w:tcW w:w="1080" w:type="dxa"/>
            <w:vAlign w:val="bottom"/>
          </w:tcPr>
          <w:p w14:paraId="63B9DD57" w14:textId="6D6CC907" w:rsidR="0026705A" w:rsidRPr="00391E5C" w:rsidRDefault="00E45805" w:rsidP="0026705A">
            <w:pPr>
              <w:tabs>
                <w:tab w:val="decimal" w:pos="900"/>
              </w:tabs>
              <w:ind w:right="85"/>
              <w:jc w:val="right"/>
              <w:rPr>
                <w:rFonts w:asciiTheme="majorBidi" w:hAnsiTheme="majorBidi" w:cstheme="majorBidi"/>
                <w:b/>
                <w:bCs/>
                <w:sz w:val="28"/>
                <w:szCs w:val="28"/>
              </w:rPr>
            </w:pPr>
            <w:r>
              <w:rPr>
                <w:rFonts w:asciiTheme="majorBidi" w:hAnsiTheme="majorBidi" w:cstheme="majorBidi"/>
                <w:sz w:val="28"/>
                <w:szCs w:val="28"/>
              </w:rPr>
              <w:t>(</w:t>
            </w:r>
            <w:r w:rsidR="0026705A">
              <w:rPr>
                <w:rFonts w:asciiTheme="majorBidi" w:hAnsiTheme="majorBidi" w:cstheme="majorBidi"/>
                <w:sz w:val="28"/>
                <w:szCs w:val="28"/>
              </w:rPr>
              <w:t>303,829</w:t>
            </w:r>
            <w:r>
              <w:rPr>
                <w:rFonts w:asciiTheme="majorBidi" w:hAnsiTheme="majorBidi" w:cstheme="majorBidi"/>
                <w:sz w:val="28"/>
                <w:szCs w:val="28"/>
              </w:rPr>
              <w:t>)</w:t>
            </w:r>
          </w:p>
        </w:tc>
        <w:tc>
          <w:tcPr>
            <w:tcW w:w="100" w:type="dxa"/>
            <w:vAlign w:val="bottom"/>
          </w:tcPr>
          <w:p w14:paraId="6C6D4C96" w14:textId="77777777" w:rsidR="0026705A" w:rsidRPr="00391E5C" w:rsidRDefault="0026705A" w:rsidP="0026705A">
            <w:pPr>
              <w:ind w:left="-288"/>
              <w:jc w:val="right"/>
              <w:rPr>
                <w:rFonts w:asciiTheme="majorBidi" w:hAnsiTheme="majorBidi" w:cstheme="majorBidi"/>
                <w:b/>
                <w:bCs/>
                <w:sz w:val="28"/>
                <w:szCs w:val="28"/>
              </w:rPr>
            </w:pPr>
          </w:p>
        </w:tc>
        <w:tc>
          <w:tcPr>
            <w:tcW w:w="1070" w:type="dxa"/>
            <w:vAlign w:val="bottom"/>
          </w:tcPr>
          <w:p w14:paraId="38200B9B" w14:textId="36594407" w:rsidR="0026705A" w:rsidRPr="00391E5C" w:rsidRDefault="00E45805" w:rsidP="0026705A">
            <w:pPr>
              <w:tabs>
                <w:tab w:val="decimal" w:pos="900"/>
              </w:tabs>
              <w:ind w:right="85"/>
              <w:jc w:val="right"/>
              <w:rPr>
                <w:rFonts w:asciiTheme="majorBidi" w:hAnsiTheme="majorBidi" w:cstheme="majorBidi"/>
                <w:sz w:val="28"/>
                <w:szCs w:val="28"/>
              </w:rPr>
            </w:pPr>
            <w:r>
              <w:rPr>
                <w:rFonts w:asciiTheme="majorBidi" w:hAnsiTheme="majorBidi" w:cstheme="majorBidi"/>
                <w:sz w:val="28"/>
                <w:szCs w:val="28"/>
              </w:rPr>
              <w:t>(</w:t>
            </w:r>
            <w:r w:rsidR="0026705A">
              <w:rPr>
                <w:rFonts w:asciiTheme="majorBidi" w:hAnsiTheme="majorBidi" w:cstheme="majorBidi"/>
                <w:sz w:val="28"/>
                <w:szCs w:val="28"/>
              </w:rPr>
              <w:t>48,983</w:t>
            </w:r>
            <w:r>
              <w:rPr>
                <w:rFonts w:asciiTheme="majorBidi" w:hAnsiTheme="majorBidi" w:cstheme="majorBidi"/>
                <w:sz w:val="28"/>
                <w:szCs w:val="28"/>
              </w:rPr>
              <w:t>)</w:t>
            </w:r>
          </w:p>
        </w:tc>
        <w:tc>
          <w:tcPr>
            <w:tcW w:w="101" w:type="dxa"/>
            <w:vAlign w:val="bottom"/>
          </w:tcPr>
          <w:p w14:paraId="406A0F8D" w14:textId="77777777" w:rsidR="0026705A" w:rsidRPr="00391E5C" w:rsidRDefault="0026705A" w:rsidP="0026705A">
            <w:pPr>
              <w:ind w:left="-288"/>
              <w:jc w:val="right"/>
              <w:rPr>
                <w:rFonts w:asciiTheme="majorBidi" w:hAnsiTheme="majorBidi" w:cstheme="majorBidi"/>
                <w:sz w:val="28"/>
                <w:szCs w:val="28"/>
              </w:rPr>
            </w:pPr>
          </w:p>
        </w:tc>
        <w:tc>
          <w:tcPr>
            <w:tcW w:w="1069" w:type="dxa"/>
            <w:vAlign w:val="bottom"/>
          </w:tcPr>
          <w:p w14:paraId="3FE370AF" w14:textId="10607882" w:rsidR="0026705A" w:rsidRPr="00391E5C" w:rsidRDefault="0026705A" w:rsidP="0026705A">
            <w:pPr>
              <w:tabs>
                <w:tab w:val="decimal" w:pos="900"/>
              </w:tabs>
              <w:ind w:right="85"/>
              <w:jc w:val="right"/>
              <w:rPr>
                <w:rFonts w:asciiTheme="majorBidi" w:hAnsiTheme="majorBidi" w:cstheme="majorBidi"/>
                <w:sz w:val="28"/>
                <w:szCs w:val="28"/>
              </w:rPr>
            </w:pPr>
            <w:r>
              <w:rPr>
                <w:rFonts w:asciiTheme="majorBidi" w:hAnsiTheme="majorBidi" w:cstheme="majorBidi"/>
                <w:sz w:val="28"/>
                <w:szCs w:val="28"/>
              </w:rPr>
              <w:t>110,25</w:t>
            </w:r>
            <w:r w:rsidR="008474D5">
              <w:rPr>
                <w:rFonts w:asciiTheme="majorBidi" w:hAnsiTheme="majorBidi" w:cstheme="majorBidi"/>
                <w:sz w:val="28"/>
                <w:szCs w:val="28"/>
              </w:rPr>
              <w:t>6</w:t>
            </w:r>
          </w:p>
        </w:tc>
        <w:tc>
          <w:tcPr>
            <w:tcW w:w="101" w:type="dxa"/>
            <w:vAlign w:val="bottom"/>
          </w:tcPr>
          <w:p w14:paraId="1366C8F6" w14:textId="77777777" w:rsidR="0026705A" w:rsidRPr="00391E5C" w:rsidRDefault="0026705A" w:rsidP="0026705A">
            <w:pPr>
              <w:ind w:left="-288"/>
              <w:jc w:val="right"/>
              <w:rPr>
                <w:rFonts w:asciiTheme="majorBidi" w:hAnsiTheme="majorBidi" w:cstheme="majorBidi"/>
                <w:sz w:val="28"/>
                <w:szCs w:val="28"/>
              </w:rPr>
            </w:pPr>
          </w:p>
        </w:tc>
        <w:tc>
          <w:tcPr>
            <w:tcW w:w="1069" w:type="dxa"/>
            <w:vAlign w:val="bottom"/>
          </w:tcPr>
          <w:p w14:paraId="6938419B" w14:textId="15175AD0" w:rsidR="0026705A" w:rsidRPr="00391E5C" w:rsidRDefault="0026705A" w:rsidP="0026705A">
            <w:pPr>
              <w:tabs>
                <w:tab w:val="decimal" w:pos="900"/>
              </w:tabs>
              <w:ind w:right="85"/>
              <w:jc w:val="right"/>
              <w:rPr>
                <w:rFonts w:asciiTheme="majorBidi" w:hAnsiTheme="majorBidi" w:cstheme="majorBidi"/>
                <w:sz w:val="28"/>
                <w:szCs w:val="28"/>
              </w:rPr>
            </w:pPr>
            <w:r>
              <w:rPr>
                <w:rFonts w:asciiTheme="majorBidi" w:hAnsiTheme="majorBidi" w:cstheme="majorBidi"/>
                <w:sz w:val="28"/>
                <w:szCs w:val="28"/>
              </w:rPr>
              <w:t>-</w:t>
            </w:r>
          </w:p>
        </w:tc>
        <w:tc>
          <w:tcPr>
            <w:tcW w:w="120" w:type="dxa"/>
            <w:vAlign w:val="bottom"/>
          </w:tcPr>
          <w:p w14:paraId="2E39D903" w14:textId="77777777" w:rsidR="0026705A" w:rsidRPr="00391E5C" w:rsidRDefault="0026705A" w:rsidP="0026705A">
            <w:pPr>
              <w:tabs>
                <w:tab w:val="decimal" w:pos="957"/>
              </w:tabs>
              <w:jc w:val="right"/>
              <w:rPr>
                <w:rFonts w:asciiTheme="majorBidi" w:hAnsiTheme="majorBidi" w:cstheme="majorBidi"/>
                <w:sz w:val="28"/>
                <w:szCs w:val="28"/>
              </w:rPr>
            </w:pPr>
          </w:p>
        </w:tc>
        <w:tc>
          <w:tcPr>
            <w:tcW w:w="1140" w:type="dxa"/>
            <w:vAlign w:val="bottom"/>
          </w:tcPr>
          <w:p w14:paraId="7C470BAC" w14:textId="47C1E85F" w:rsidR="0026705A" w:rsidRPr="00391E5C" w:rsidRDefault="00E45805" w:rsidP="0026705A">
            <w:pPr>
              <w:tabs>
                <w:tab w:val="decimal" w:pos="908"/>
              </w:tabs>
              <w:ind w:right="85"/>
              <w:jc w:val="right"/>
              <w:rPr>
                <w:rFonts w:asciiTheme="majorBidi" w:hAnsiTheme="majorBidi" w:cstheme="majorBidi"/>
                <w:sz w:val="28"/>
                <w:szCs w:val="28"/>
              </w:rPr>
            </w:pPr>
            <w:r>
              <w:rPr>
                <w:rFonts w:asciiTheme="majorBidi" w:hAnsiTheme="majorBidi" w:cstheme="majorBidi"/>
                <w:sz w:val="28"/>
                <w:szCs w:val="28"/>
              </w:rPr>
              <w:t>(242</w:t>
            </w:r>
            <w:r w:rsidR="0026705A">
              <w:rPr>
                <w:rFonts w:asciiTheme="majorBidi" w:hAnsiTheme="majorBidi" w:cstheme="majorBidi"/>
                <w:sz w:val="28"/>
                <w:szCs w:val="28"/>
              </w:rPr>
              <w:t>,55</w:t>
            </w:r>
            <w:r w:rsidR="008474D5">
              <w:rPr>
                <w:rFonts w:asciiTheme="majorBidi" w:hAnsiTheme="majorBidi" w:cstheme="majorBidi"/>
                <w:sz w:val="28"/>
                <w:szCs w:val="28"/>
              </w:rPr>
              <w:t>6</w:t>
            </w:r>
            <w:r>
              <w:rPr>
                <w:rFonts w:asciiTheme="majorBidi" w:hAnsiTheme="majorBidi" w:cstheme="majorBidi"/>
                <w:sz w:val="28"/>
                <w:szCs w:val="28"/>
              </w:rPr>
              <w:t>)</w:t>
            </w:r>
          </w:p>
        </w:tc>
      </w:tr>
      <w:tr w:rsidR="0026705A" w:rsidRPr="00391E5C" w14:paraId="4B7FC316" w14:textId="77777777" w:rsidTr="005E5651">
        <w:trPr>
          <w:trHeight w:val="141"/>
        </w:trPr>
        <w:tc>
          <w:tcPr>
            <w:tcW w:w="3420" w:type="dxa"/>
          </w:tcPr>
          <w:p w14:paraId="749C0D49" w14:textId="77777777" w:rsidR="0026705A" w:rsidRPr="00391E5C" w:rsidRDefault="0026705A" w:rsidP="0026705A">
            <w:pPr>
              <w:ind w:firstLine="7"/>
              <w:jc w:val="thaiDistribute"/>
              <w:rPr>
                <w:rFonts w:ascii="Angsana New" w:hAnsi="Angsana New"/>
                <w:b/>
                <w:bCs/>
                <w:sz w:val="28"/>
                <w:szCs w:val="28"/>
                <w:cs/>
              </w:rPr>
            </w:pPr>
            <w:r w:rsidRPr="00391E5C">
              <w:rPr>
                <w:rFonts w:ascii="Angsana New" w:hAnsi="Angsana New" w:hint="cs"/>
                <w:sz w:val="28"/>
                <w:szCs w:val="28"/>
              </w:rPr>
              <w:t>Furniture and fixtures</w:t>
            </w:r>
          </w:p>
        </w:tc>
        <w:tc>
          <w:tcPr>
            <w:tcW w:w="1080" w:type="dxa"/>
            <w:vAlign w:val="bottom"/>
          </w:tcPr>
          <w:p w14:paraId="21B6A8E6" w14:textId="4CE82446" w:rsidR="0026705A" w:rsidRPr="00391E5C" w:rsidRDefault="00E45805" w:rsidP="0026705A">
            <w:pPr>
              <w:tabs>
                <w:tab w:val="decimal" w:pos="900"/>
              </w:tabs>
              <w:ind w:right="85"/>
              <w:jc w:val="right"/>
              <w:rPr>
                <w:rFonts w:asciiTheme="majorBidi" w:hAnsiTheme="majorBidi" w:cstheme="majorBidi"/>
                <w:b/>
                <w:bCs/>
                <w:sz w:val="28"/>
                <w:szCs w:val="28"/>
              </w:rPr>
            </w:pPr>
            <w:r>
              <w:rPr>
                <w:rFonts w:asciiTheme="majorBidi" w:hAnsiTheme="majorBidi" w:cstheme="majorBidi"/>
                <w:sz w:val="28"/>
                <w:szCs w:val="28"/>
              </w:rPr>
              <w:t>(</w:t>
            </w:r>
            <w:r w:rsidR="0026705A">
              <w:rPr>
                <w:rFonts w:asciiTheme="majorBidi" w:hAnsiTheme="majorBidi" w:cstheme="majorBidi"/>
                <w:sz w:val="28"/>
                <w:szCs w:val="28"/>
              </w:rPr>
              <w:t>5,259</w:t>
            </w:r>
            <w:r>
              <w:rPr>
                <w:rFonts w:asciiTheme="majorBidi" w:hAnsiTheme="majorBidi" w:cstheme="majorBidi"/>
                <w:sz w:val="28"/>
                <w:szCs w:val="28"/>
              </w:rPr>
              <w:t>)</w:t>
            </w:r>
          </w:p>
        </w:tc>
        <w:tc>
          <w:tcPr>
            <w:tcW w:w="100" w:type="dxa"/>
            <w:vAlign w:val="bottom"/>
          </w:tcPr>
          <w:p w14:paraId="777A514C" w14:textId="77777777" w:rsidR="0026705A" w:rsidRPr="00391E5C" w:rsidRDefault="0026705A" w:rsidP="0026705A">
            <w:pPr>
              <w:ind w:left="-288"/>
              <w:jc w:val="right"/>
              <w:rPr>
                <w:rFonts w:asciiTheme="majorBidi" w:hAnsiTheme="majorBidi" w:cstheme="majorBidi"/>
                <w:b/>
                <w:bCs/>
                <w:sz w:val="28"/>
                <w:szCs w:val="28"/>
              </w:rPr>
            </w:pPr>
          </w:p>
        </w:tc>
        <w:tc>
          <w:tcPr>
            <w:tcW w:w="1070" w:type="dxa"/>
            <w:vAlign w:val="bottom"/>
          </w:tcPr>
          <w:p w14:paraId="2A8DD755" w14:textId="7545A9B9" w:rsidR="0026705A" w:rsidRPr="00391E5C" w:rsidRDefault="00E45805" w:rsidP="0026705A">
            <w:pPr>
              <w:tabs>
                <w:tab w:val="decimal" w:pos="900"/>
              </w:tabs>
              <w:ind w:right="85"/>
              <w:jc w:val="right"/>
              <w:rPr>
                <w:rFonts w:asciiTheme="majorBidi" w:hAnsiTheme="majorBidi" w:cstheme="majorBidi"/>
                <w:sz w:val="28"/>
                <w:szCs w:val="28"/>
              </w:rPr>
            </w:pPr>
            <w:r>
              <w:rPr>
                <w:rFonts w:asciiTheme="majorBidi" w:hAnsiTheme="majorBidi" w:cstheme="majorBidi"/>
                <w:sz w:val="28"/>
                <w:szCs w:val="28"/>
              </w:rPr>
              <w:t>(</w:t>
            </w:r>
            <w:r w:rsidR="0026705A">
              <w:rPr>
                <w:rFonts w:asciiTheme="majorBidi" w:hAnsiTheme="majorBidi" w:cstheme="majorBidi"/>
                <w:sz w:val="28"/>
                <w:szCs w:val="28"/>
              </w:rPr>
              <w:t>9</w:t>
            </w:r>
            <w:r w:rsidR="008474D5">
              <w:rPr>
                <w:rFonts w:asciiTheme="majorBidi" w:hAnsiTheme="majorBidi" w:cstheme="majorBidi"/>
                <w:sz w:val="28"/>
                <w:szCs w:val="28"/>
              </w:rPr>
              <w:t>29</w:t>
            </w:r>
            <w:r>
              <w:rPr>
                <w:rFonts w:asciiTheme="majorBidi" w:hAnsiTheme="majorBidi" w:cstheme="majorBidi"/>
                <w:sz w:val="28"/>
                <w:szCs w:val="28"/>
              </w:rPr>
              <w:t>)</w:t>
            </w:r>
          </w:p>
        </w:tc>
        <w:tc>
          <w:tcPr>
            <w:tcW w:w="101" w:type="dxa"/>
            <w:vAlign w:val="bottom"/>
          </w:tcPr>
          <w:p w14:paraId="1E8AA223" w14:textId="77777777" w:rsidR="0026705A" w:rsidRPr="00391E5C" w:rsidRDefault="0026705A" w:rsidP="0026705A">
            <w:pPr>
              <w:ind w:left="-288"/>
              <w:jc w:val="right"/>
              <w:rPr>
                <w:rFonts w:asciiTheme="majorBidi" w:hAnsiTheme="majorBidi" w:cstheme="majorBidi"/>
                <w:sz w:val="28"/>
                <w:szCs w:val="28"/>
              </w:rPr>
            </w:pPr>
          </w:p>
        </w:tc>
        <w:tc>
          <w:tcPr>
            <w:tcW w:w="1069" w:type="dxa"/>
            <w:vAlign w:val="bottom"/>
          </w:tcPr>
          <w:p w14:paraId="477ACC6A" w14:textId="56073A73" w:rsidR="0026705A" w:rsidRPr="00391E5C" w:rsidRDefault="0026705A" w:rsidP="0026705A">
            <w:pPr>
              <w:tabs>
                <w:tab w:val="decimal" w:pos="900"/>
              </w:tabs>
              <w:ind w:right="85"/>
              <w:jc w:val="right"/>
              <w:rPr>
                <w:rFonts w:asciiTheme="majorBidi" w:hAnsiTheme="majorBidi" w:cstheme="majorBidi"/>
                <w:sz w:val="28"/>
                <w:szCs w:val="28"/>
              </w:rPr>
            </w:pPr>
            <w:r>
              <w:rPr>
                <w:rFonts w:asciiTheme="majorBidi" w:hAnsiTheme="majorBidi" w:cstheme="majorBidi"/>
                <w:sz w:val="28"/>
                <w:szCs w:val="28"/>
              </w:rPr>
              <w:t>-</w:t>
            </w:r>
          </w:p>
        </w:tc>
        <w:tc>
          <w:tcPr>
            <w:tcW w:w="101" w:type="dxa"/>
            <w:vAlign w:val="bottom"/>
          </w:tcPr>
          <w:p w14:paraId="4D00E516" w14:textId="77777777" w:rsidR="0026705A" w:rsidRPr="00391E5C" w:rsidRDefault="0026705A" w:rsidP="0026705A">
            <w:pPr>
              <w:ind w:left="-288"/>
              <w:jc w:val="right"/>
              <w:rPr>
                <w:rFonts w:asciiTheme="majorBidi" w:hAnsiTheme="majorBidi" w:cstheme="majorBidi"/>
                <w:sz w:val="28"/>
                <w:szCs w:val="28"/>
              </w:rPr>
            </w:pPr>
          </w:p>
        </w:tc>
        <w:tc>
          <w:tcPr>
            <w:tcW w:w="1069" w:type="dxa"/>
            <w:vAlign w:val="bottom"/>
          </w:tcPr>
          <w:p w14:paraId="36614A05" w14:textId="163B2CB7" w:rsidR="0026705A" w:rsidRPr="00391E5C" w:rsidRDefault="0026705A" w:rsidP="0026705A">
            <w:pPr>
              <w:tabs>
                <w:tab w:val="decimal" w:pos="900"/>
              </w:tabs>
              <w:ind w:right="85"/>
              <w:jc w:val="right"/>
              <w:rPr>
                <w:rFonts w:asciiTheme="majorBidi" w:hAnsiTheme="majorBidi" w:cstheme="majorBidi"/>
                <w:sz w:val="28"/>
                <w:szCs w:val="28"/>
              </w:rPr>
            </w:pPr>
            <w:r>
              <w:rPr>
                <w:rFonts w:asciiTheme="majorBidi" w:hAnsiTheme="majorBidi" w:cstheme="majorBidi"/>
                <w:sz w:val="28"/>
                <w:szCs w:val="28"/>
              </w:rPr>
              <w:t>-</w:t>
            </w:r>
          </w:p>
        </w:tc>
        <w:tc>
          <w:tcPr>
            <w:tcW w:w="120" w:type="dxa"/>
            <w:vAlign w:val="bottom"/>
          </w:tcPr>
          <w:p w14:paraId="4D61712A" w14:textId="77777777" w:rsidR="0026705A" w:rsidRPr="00391E5C" w:rsidRDefault="0026705A" w:rsidP="0026705A">
            <w:pPr>
              <w:tabs>
                <w:tab w:val="decimal" w:pos="957"/>
              </w:tabs>
              <w:jc w:val="right"/>
              <w:rPr>
                <w:rFonts w:asciiTheme="majorBidi" w:hAnsiTheme="majorBidi" w:cstheme="majorBidi"/>
                <w:sz w:val="28"/>
                <w:szCs w:val="28"/>
              </w:rPr>
            </w:pPr>
          </w:p>
        </w:tc>
        <w:tc>
          <w:tcPr>
            <w:tcW w:w="1140" w:type="dxa"/>
            <w:vAlign w:val="bottom"/>
          </w:tcPr>
          <w:p w14:paraId="2E3F3FCF" w14:textId="19989924" w:rsidR="0026705A" w:rsidRPr="00391E5C" w:rsidRDefault="00E45805" w:rsidP="0026705A">
            <w:pPr>
              <w:tabs>
                <w:tab w:val="decimal" w:pos="908"/>
              </w:tabs>
              <w:ind w:right="85"/>
              <w:jc w:val="right"/>
              <w:rPr>
                <w:rFonts w:asciiTheme="majorBidi" w:hAnsiTheme="majorBidi" w:cstheme="majorBidi"/>
                <w:sz w:val="28"/>
                <w:szCs w:val="28"/>
              </w:rPr>
            </w:pPr>
            <w:r>
              <w:rPr>
                <w:rFonts w:asciiTheme="majorBidi" w:hAnsiTheme="majorBidi" w:cstheme="majorBidi"/>
                <w:sz w:val="28"/>
                <w:szCs w:val="28"/>
              </w:rPr>
              <w:t>(</w:t>
            </w:r>
            <w:r w:rsidR="0026705A">
              <w:rPr>
                <w:rFonts w:asciiTheme="majorBidi" w:hAnsiTheme="majorBidi" w:cstheme="majorBidi"/>
                <w:sz w:val="28"/>
                <w:szCs w:val="28"/>
              </w:rPr>
              <w:t>6,18</w:t>
            </w:r>
            <w:r w:rsidR="008474D5">
              <w:rPr>
                <w:rFonts w:asciiTheme="majorBidi" w:hAnsiTheme="majorBidi" w:cstheme="majorBidi"/>
                <w:sz w:val="28"/>
                <w:szCs w:val="28"/>
              </w:rPr>
              <w:t>8</w:t>
            </w:r>
            <w:r>
              <w:rPr>
                <w:rFonts w:asciiTheme="majorBidi" w:hAnsiTheme="majorBidi" w:cstheme="majorBidi"/>
                <w:sz w:val="28"/>
                <w:szCs w:val="28"/>
              </w:rPr>
              <w:t>)</w:t>
            </w:r>
          </w:p>
        </w:tc>
      </w:tr>
      <w:tr w:rsidR="0026705A" w:rsidRPr="00391E5C" w14:paraId="46B681F5" w14:textId="77777777" w:rsidTr="005E5651">
        <w:trPr>
          <w:trHeight w:val="141"/>
        </w:trPr>
        <w:tc>
          <w:tcPr>
            <w:tcW w:w="3420" w:type="dxa"/>
          </w:tcPr>
          <w:p w14:paraId="7F6C097E" w14:textId="77777777" w:rsidR="0026705A" w:rsidRPr="00391E5C" w:rsidRDefault="0026705A" w:rsidP="0026705A">
            <w:pPr>
              <w:ind w:firstLine="7"/>
              <w:jc w:val="thaiDistribute"/>
              <w:rPr>
                <w:rFonts w:ascii="Angsana New" w:hAnsi="Angsana New"/>
                <w:b/>
                <w:bCs/>
                <w:sz w:val="28"/>
                <w:szCs w:val="28"/>
                <w:cs/>
              </w:rPr>
            </w:pPr>
            <w:r w:rsidRPr="00391E5C">
              <w:rPr>
                <w:rFonts w:ascii="Angsana New" w:hAnsi="Angsana New" w:hint="cs"/>
                <w:sz w:val="28"/>
                <w:szCs w:val="28"/>
              </w:rPr>
              <w:t>Office equipment</w:t>
            </w:r>
          </w:p>
        </w:tc>
        <w:tc>
          <w:tcPr>
            <w:tcW w:w="1080" w:type="dxa"/>
            <w:vAlign w:val="bottom"/>
          </w:tcPr>
          <w:p w14:paraId="6EB51331" w14:textId="2C7C9145" w:rsidR="0026705A" w:rsidRPr="00391E5C" w:rsidRDefault="00E45805" w:rsidP="0026705A">
            <w:pPr>
              <w:tabs>
                <w:tab w:val="decimal" w:pos="900"/>
              </w:tabs>
              <w:ind w:right="85"/>
              <w:jc w:val="right"/>
              <w:rPr>
                <w:rFonts w:asciiTheme="majorBidi" w:hAnsiTheme="majorBidi" w:cstheme="majorBidi"/>
                <w:b/>
                <w:bCs/>
                <w:sz w:val="28"/>
                <w:szCs w:val="28"/>
              </w:rPr>
            </w:pPr>
            <w:r>
              <w:rPr>
                <w:rFonts w:asciiTheme="majorBidi" w:hAnsiTheme="majorBidi" w:cstheme="majorBidi"/>
                <w:sz w:val="28"/>
                <w:szCs w:val="28"/>
              </w:rPr>
              <w:t>(</w:t>
            </w:r>
            <w:r w:rsidR="0026705A">
              <w:rPr>
                <w:rFonts w:asciiTheme="majorBidi" w:hAnsiTheme="majorBidi" w:cstheme="majorBidi"/>
                <w:sz w:val="28"/>
                <w:szCs w:val="28"/>
              </w:rPr>
              <w:t>20,061</w:t>
            </w:r>
            <w:r>
              <w:rPr>
                <w:rFonts w:asciiTheme="majorBidi" w:hAnsiTheme="majorBidi" w:cstheme="majorBidi"/>
                <w:sz w:val="28"/>
                <w:szCs w:val="28"/>
              </w:rPr>
              <w:t>)</w:t>
            </w:r>
          </w:p>
        </w:tc>
        <w:tc>
          <w:tcPr>
            <w:tcW w:w="100" w:type="dxa"/>
            <w:vAlign w:val="bottom"/>
          </w:tcPr>
          <w:p w14:paraId="33AE38B6" w14:textId="77777777" w:rsidR="0026705A" w:rsidRPr="00391E5C" w:rsidRDefault="0026705A" w:rsidP="0026705A">
            <w:pPr>
              <w:ind w:left="-288"/>
              <w:jc w:val="right"/>
              <w:rPr>
                <w:rFonts w:asciiTheme="majorBidi" w:hAnsiTheme="majorBidi" w:cstheme="majorBidi"/>
                <w:b/>
                <w:bCs/>
                <w:sz w:val="28"/>
                <w:szCs w:val="28"/>
              </w:rPr>
            </w:pPr>
          </w:p>
        </w:tc>
        <w:tc>
          <w:tcPr>
            <w:tcW w:w="1070" w:type="dxa"/>
            <w:vAlign w:val="bottom"/>
          </w:tcPr>
          <w:p w14:paraId="3DC265F9" w14:textId="76DC075B" w:rsidR="0026705A" w:rsidRPr="00391E5C" w:rsidRDefault="00E45805" w:rsidP="0026705A">
            <w:pPr>
              <w:tabs>
                <w:tab w:val="decimal" w:pos="900"/>
              </w:tabs>
              <w:ind w:right="85"/>
              <w:jc w:val="right"/>
              <w:rPr>
                <w:rFonts w:asciiTheme="majorBidi" w:hAnsiTheme="majorBidi" w:cstheme="majorBidi"/>
                <w:sz w:val="28"/>
                <w:szCs w:val="28"/>
              </w:rPr>
            </w:pPr>
            <w:r>
              <w:rPr>
                <w:rFonts w:asciiTheme="majorBidi" w:hAnsiTheme="majorBidi" w:cstheme="majorBidi"/>
                <w:sz w:val="28"/>
                <w:szCs w:val="28"/>
              </w:rPr>
              <w:t>(</w:t>
            </w:r>
            <w:r w:rsidR="0026705A">
              <w:rPr>
                <w:rFonts w:asciiTheme="majorBidi" w:hAnsiTheme="majorBidi" w:cstheme="majorBidi"/>
                <w:sz w:val="28"/>
                <w:szCs w:val="28"/>
              </w:rPr>
              <w:t>2,796</w:t>
            </w:r>
            <w:r>
              <w:rPr>
                <w:rFonts w:asciiTheme="majorBidi" w:hAnsiTheme="majorBidi" w:cstheme="majorBidi"/>
                <w:sz w:val="28"/>
                <w:szCs w:val="28"/>
              </w:rPr>
              <w:t>)</w:t>
            </w:r>
          </w:p>
        </w:tc>
        <w:tc>
          <w:tcPr>
            <w:tcW w:w="101" w:type="dxa"/>
            <w:vAlign w:val="bottom"/>
          </w:tcPr>
          <w:p w14:paraId="65CEE2B6" w14:textId="77777777" w:rsidR="0026705A" w:rsidRPr="00391E5C" w:rsidRDefault="0026705A" w:rsidP="0026705A">
            <w:pPr>
              <w:ind w:left="-288"/>
              <w:jc w:val="right"/>
              <w:rPr>
                <w:rFonts w:asciiTheme="majorBidi" w:hAnsiTheme="majorBidi" w:cstheme="majorBidi"/>
                <w:sz w:val="28"/>
                <w:szCs w:val="28"/>
              </w:rPr>
            </w:pPr>
          </w:p>
        </w:tc>
        <w:tc>
          <w:tcPr>
            <w:tcW w:w="1069" w:type="dxa"/>
            <w:vAlign w:val="bottom"/>
          </w:tcPr>
          <w:p w14:paraId="4CDC577A" w14:textId="64B773F3" w:rsidR="0026705A" w:rsidRPr="00391E5C" w:rsidRDefault="0026705A" w:rsidP="0026705A">
            <w:pPr>
              <w:tabs>
                <w:tab w:val="decimal" w:pos="900"/>
              </w:tabs>
              <w:ind w:right="85"/>
              <w:jc w:val="right"/>
              <w:rPr>
                <w:rFonts w:asciiTheme="majorBidi" w:hAnsiTheme="majorBidi" w:cstheme="majorBidi"/>
                <w:sz w:val="28"/>
                <w:szCs w:val="28"/>
              </w:rPr>
            </w:pPr>
            <w:r>
              <w:rPr>
                <w:rFonts w:asciiTheme="majorBidi" w:hAnsiTheme="majorBidi" w:cstheme="majorBidi"/>
                <w:sz w:val="28"/>
                <w:szCs w:val="28"/>
              </w:rPr>
              <w:t>1,120</w:t>
            </w:r>
          </w:p>
        </w:tc>
        <w:tc>
          <w:tcPr>
            <w:tcW w:w="101" w:type="dxa"/>
            <w:vAlign w:val="bottom"/>
          </w:tcPr>
          <w:p w14:paraId="3C14CAB9" w14:textId="77777777" w:rsidR="0026705A" w:rsidRPr="00391E5C" w:rsidRDefault="0026705A" w:rsidP="0026705A">
            <w:pPr>
              <w:ind w:left="-288"/>
              <w:jc w:val="right"/>
              <w:rPr>
                <w:rFonts w:asciiTheme="majorBidi" w:hAnsiTheme="majorBidi" w:cstheme="majorBidi"/>
                <w:sz w:val="28"/>
                <w:szCs w:val="28"/>
              </w:rPr>
            </w:pPr>
          </w:p>
        </w:tc>
        <w:tc>
          <w:tcPr>
            <w:tcW w:w="1069" w:type="dxa"/>
            <w:vAlign w:val="bottom"/>
          </w:tcPr>
          <w:p w14:paraId="04B1E82A" w14:textId="03C9E60E" w:rsidR="0026705A" w:rsidRPr="00391E5C" w:rsidRDefault="0026705A" w:rsidP="0026705A">
            <w:pPr>
              <w:tabs>
                <w:tab w:val="decimal" w:pos="900"/>
              </w:tabs>
              <w:ind w:right="85"/>
              <w:jc w:val="right"/>
              <w:rPr>
                <w:rFonts w:asciiTheme="majorBidi" w:hAnsiTheme="majorBidi" w:cstheme="majorBidi"/>
                <w:sz w:val="28"/>
                <w:szCs w:val="28"/>
              </w:rPr>
            </w:pPr>
            <w:r>
              <w:rPr>
                <w:rFonts w:asciiTheme="majorBidi" w:hAnsiTheme="majorBidi" w:cstheme="majorBidi"/>
                <w:sz w:val="28"/>
                <w:szCs w:val="28"/>
              </w:rPr>
              <w:t>-</w:t>
            </w:r>
          </w:p>
        </w:tc>
        <w:tc>
          <w:tcPr>
            <w:tcW w:w="120" w:type="dxa"/>
            <w:vAlign w:val="bottom"/>
          </w:tcPr>
          <w:p w14:paraId="38243547" w14:textId="77777777" w:rsidR="0026705A" w:rsidRPr="00391E5C" w:rsidRDefault="0026705A" w:rsidP="0026705A">
            <w:pPr>
              <w:tabs>
                <w:tab w:val="decimal" w:pos="957"/>
              </w:tabs>
              <w:jc w:val="right"/>
              <w:rPr>
                <w:rFonts w:asciiTheme="majorBidi" w:hAnsiTheme="majorBidi" w:cstheme="majorBidi"/>
                <w:sz w:val="28"/>
                <w:szCs w:val="28"/>
              </w:rPr>
            </w:pPr>
          </w:p>
        </w:tc>
        <w:tc>
          <w:tcPr>
            <w:tcW w:w="1140" w:type="dxa"/>
            <w:vAlign w:val="bottom"/>
          </w:tcPr>
          <w:p w14:paraId="601CAA1A" w14:textId="48F52161" w:rsidR="0026705A" w:rsidRPr="00391E5C" w:rsidRDefault="00E45805" w:rsidP="0026705A">
            <w:pPr>
              <w:tabs>
                <w:tab w:val="decimal" w:pos="908"/>
              </w:tabs>
              <w:ind w:right="85"/>
              <w:jc w:val="right"/>
              <w:rPr>
                <w:rFonts w:asciiTheme="majorBidi" w:hAnsiTheme="majorBidi" w:cstheme="majorBidi"/>
                <w:sz w:val="28"/>
                <w:szCs w:val="28"/>
              </w:rPr>
            </w:pPr>
            <w:r>
              <w:rPr>
                <w:rFonts w:asciiTheme="majorBidi" w:hAnsiTheme="majorBidi" w:cstheme="majorBidi"/>
                <w:sz w:val="28"/>
                <w:szCs w:val="28"/>
              </w:rPr>
              <w:t>(</w:t>
            </w:r>
            <w:r w:rsidR="0026705A">
              <w:rPr>
                <w:rFonts w:asciiTheme="majorBidi" w:hAnsiTheme="majorBidi" w:cstheme="majorBidi"/>
                <w:sz w:val="28"/>
                <w:szCs w:val="28"/>
              </w:rPr>
              <w:t>21,737</w:t>
            </w:r>
            <w:r>
              <w:rPr>
                <w:rFonts w:asciiTheme="majorBidi" w:hAnsiTheme="majorBidi" w:cstheme="majorBidi"/>
                <w:sz w:val="28"/>
                <w:szCs w:val="28"/>
              </w:rPr>
              <w:t>)</w:t>
            </w:r>
          </w:p>
        </w:tc>
      </w:tr>
      <w:tr w:rsidR="0026705A" w:rsidRPr="00391E5C" w14:paraId="19EB79C2" w14:textId="77777777" w:rsidTr="005E5651">
        <w:trPr>
          <w:trHeight w:val="141"/>
        </w:trPr>
        <w:tc>
          <w:tcPr>
            <w:tcW w:w="3420" w:type="dxa"/>
          </w:tcPr>
          <w:p w14:paraId="62A47E07" w14:textId="77777777" w:rsidR="0026705A" w:rsidRPr="00391E5C" w:rsidRDefault="0026705A" w:rsidP="0026705A">
            <w:pPr>
              <w:ind w:left="363" w:hanging="365"/>
              <w:jc w:val="thaiDistribute"/>
              <w:rPr>
                <w:rFonts w:ascii="Angsana New" w:hAnsi="Angsana New"/>
                <w:b/>
                <w:bCs/>
                <w:sz w:val="28"/>
                <w:szCs w:val="28"/>
                <w:cs/>
              </w:rPr>
            </w:pPr>
            <w:r w:rsidRPr="00391E5C">
              <w:rPr>
                <w:rFonts w:ascii="Angsana New" w:hAnsi="Angsana New" w:hint="cs"/>
                <w:sz w:val="28"/>
                <w:szCs w:val="28"/>
              </w:rPr>
              <w:t>Vehicles</w:t>
            </w:r>
          </w:p>
        </w:tc>
        <w:tc>
          <w:tcPr>
            <w:tcW w:w="1080" w:type="dxa"/>
            <w:vAlign w:val="bottom"/>
          </w:tcPr>
          <w:p w14:paraId="5B83AD34" w14:textId="665D675E" w:rsidR="0026705A" w:rsidRPr="00391E5C" w:rsidRDefault="00E45805" w:rsidP="0026705A">
            <w:pPr>
              <w:tabs>
                <w:tab w:val="decimal" w:pos="900"/>
              </w:tabs>
              <w:ind w:right="85"/>
              <w:jc w:val="right"/>
              <w:rPr>
                <w:rFonts w:asciiTheme="majorBidi" w:hAnsiTheme="majorBidi" w:cstheme="majorBidi"/>
                <w:b/>
                <w:bCs/>
                <w:sz w:val="28"/>
                <w:szCs w:val="28"/>
              </w:rPr>
            </w:pPr>
            <w:r>
              <w:rPr>
                <w:rFonts w:asciiTheme="majorBidi" w:hAnsiTheme="majorBidi" w:cstheme="majorBidi"/>
                <w:sz w:val="28"/>
                <w:szCs w:val="28"/>
              </w:rPr>
              <w:t>(</w:t>
            </w:r>
            <w:r w:rsidR="0026705A">
              <w:rPr>
                <w:rFonts w:asciiTheme="majorBidi" w:hAnsiTheme="majorBidi" w:cstheme="majorBidi"/>
                <w:sz w:val="28"/>
                <w:szCs w:val="28"/>
              </w:rPr>
              <w:t>16,264</w:t>
            </w:r>
            <w:r>
              <w:rPr>
                <w:rFonts w:asciiTheme="majorBidi" w:hAnsiTheme="majorBidi" w:cstheme="majorBidi"/>
                <w:sz w:val="28"/>
                <w:szCs w:val="28"/>
              </w:rPr>
              <w:t>)</w:t>
            </w:r>
          </w:p>
        </w:tc>
        <w:tc>
          <w:tcPr>
            <w:tcW w:w="100" w:type="dxa"/>
            <w:vAlign w:val="bottom"/>
          </w:tcPr>
          <w:p w14:paraId="65989BD9" w14:textId="77777777" w:rsidR="0026705A" w:rsidRPr="00391E5C" w:rsidRDefault="0026705A" w:rsidP="0026705A">
            <w:pPr>
              <w:ind w:left="-288"/>
              <w:jc w:val="right"/>
              <w:rPr>
                <w:rFonts w:asciiTheme="majorBidi" w:hAnsiTheme="majorBidi" w:cstheme="majorBidi"/>
                <w:b/>
                <w:bCs/>
                <w:sz w:val="28"/>
                <w:szCs w:val="28"/>
              </w:rPr>
            </w:pPr>
          </w:p>
        </w:tc>
        <w:tc>
          <w:tcPr>
            <w:tcW w:w="1070" w:type="dxa"/>
            <w:vAlign w:val="bottom"/>
          </w:tcPr>
          <w:p w14:paraId="2A9FCC9E" w14:textId="210FEAFF" w:rsidR="0026705A" w:rsidRPr="00391E5C" w:rsidRDefault="00E45805" w:rsidP="0026705A">
            <w:pPr>
              <w:tabs>
                <w:tab w:val="decimal" w:pos="900"/>
              </w:tabs>
              <w:ind w:right="85"/>
              <w:jc w:val="right"/>
              <w:rPr>
                <w:rFonts w:asciiTheme="majorBidi" w:hAnsiTheme="majorBidi" w:cstheme="majorBidi"/>
                <w:sz w:val="28"/>
                <w:szCs w:val="28"/>
              </w:rPr>
            </w:pPr>
            <w:r>
              <w:rPr>
                <w:rFonts w:asciiTheme="majorBidi" w:hAnsiTheme="majorBidi" w:cstheme="majorBidi"/>
                <w:sz w:val="28"/>
                <w:szCs w:val="28"/>
              </w:rPr>
              <w:t>(</w:t>
            </w:r>
            <w:r w:rsidR="0026705A">
              <w:rPr>
                <w:rFonts w:asciiTheme="majorBidi" w:hAnsiTheme="majorBidi" w:cstheme="majorBidi"/>
                <w:sz w:val="28"/>
                <w:szCs w:val="28"/>
              </w:rPr>
              <w:t>1,858</w:t>
            </w:r>
            <w:r>
              <w:rPr>
                <w:rFonts w:asciiTheme="majorBidi" w:hAnsiTheme="majorBidi" w:cstheme="majorBidi"/>
                <w:sz w:val="28"/>
                <w:szCs w:val="28"/>
              </w:rPr>
              <w:t>)</w:t>
            </w:r>
          </w:p>
        </w:tc>
        <w:tc>
          <w:tcPr>
            <w:tcW w:w="101" w:type="dxa"/>
            <w:vAlign w:val="bottom"/>
          </w:tcPr>
          <w:p w14:paraId="4F799BBE" w14:textId="77777777" w:rsidR="0026705A" w:rsidRPr="00391E5C" w:rsidRDefault="0026705A" w:rsidP="0026705A">
            <w:pPr>
              <w:ind w:left="-288"/>
              <w:jc w:val="right"/>
              <w:rPr>
                <w:rFonts w:asciiTheme="majorBidi" w:hAnsiTheme="majorBidi" w:cstheme="majorBidi"/>
                <w:sz w:val="28"/>
                <w:szCs w:val="28"/>
              </w:rPr>
            </w:pPr>
          </w:p>
        </w:tc>
        <w:tc>
          <w:tcPr>
            <w:tcW w:w="1069" w:type="dxa"/>
            <w:vAlign w:val="bottom"/>
          </w:tcPr>
          <w:p w14:paraId="0758B9C5" w14:textId="1E007D83" w:rsidR="0026705A" w:rsidRPr="00391E5C" w:rsidRDefault="0026705A" w:rsidP="0026705A">
            <w:pPr>
              <w:tabs>
                <w:tab w:val="decimal" w:pos="900"/>
              </w:tabs>
              <w:ind w:right="85"/>
              <w:jc w:val="right"/>
              <w:rPr>
                <w:rFonts w:asciiTheme="majorBidi" w:hAnsiTheme="majorBidi" w:cstheme="majorBidi"/>
                <w:sz w:val="28"/>
                <w:szCs w:val="28"/>
              </w:rPr>
            </w:pPr>
            <w:r>
              <w:rPr>
                <w:rFonts w:asciiTheme="majorBidi" w:hAnsiTheme="majorBidi" w:cstheme="majorBidi"/>
                <w:sz w:val="28"/>
                <w:szCs w:val="28"/>
              </w:rPr>
              <w:t>-</w:t>
            </w:r>
          </w:p>
        </w:tc>
        <w:tc>
          <w:tcPr>
            <w:tcW w:w="101" w:type="dxa"/>
            <w:vAlign w:val="bottom"/>
          </w:tcPr>
          <w:p w14:paraId="71DB63B3" w14:textId="77777777" w:rsidR="0026705A" w:rsidRPr="00391E5C" w:rsidRDefault="0026705A" w:rsidP="0026705A">
            <w:pPr>
              <w:ind w:left="-288"/>
              <w:jc w:val="right"/>
              <w:rPr>
                <w:rFonts w:asciiTheme="majorBidi" w:hAnsiTheme="majorBidi" w:cstheme="majorBidi"/>
                <w:sz w:val="28"/>
                <w:szCs w:val="28"/>
              </w:rPr>
            </w:pPr>
          </w:p>
        </w:tc>
        <w:tc>
          <w:tcPr>
            <w:tcW w:w="1069" w:type="dxa"/>
            <w:vAlign w:val="bottom"/>
          </w:tcPr>
          <w:p w14:paraId="088CBF85" w14:textId="73367FE4" w:rsidR="0026705A" w:rsidRPr="00391E5C" w:rsidRDefault="0026705A" w:rsidP="0026705A">
            <w:pPr>
              <w:tabs>
                <w:tab w:val="decimal" w:pos="900"/>
              </w:tabs>
              <w:ind w:right="85"/>
              <w:jc w:val="right"/>
              <w:rPr>
                <w:rFonts w:asciiTheme="majorBidi" w:hAnsiTheme="majorBidi" w:cstheme="majorBidi"/>
                <w:sz w:val="28"/>
                <w:szCs w:val="28"/>
              </w:rPr>
            </w:pPr>
            <w:r>
              <w:rPr>
                <w:rFonts w:asciiTheme="majorBidi" w:hAnsiTheme="majorBidi" w:cstheme="majorBidi"/>
                <w:sz w:val="28"/>
                <w:szCs w:val="28"/>
              </w:rPr>
              <w:t>-</w:t>
            </w:r>
          </w:p>
        </w:tc>
        <w:tc>
          <w:tcPr>
            <w:tcW w:w="120" w:type="dxa"/>
            <w:vAlign w:val="bottom"/>
          </w:tcPr>
          <w:p w14:paraId="1A9BFD9A" w14:textId="77777777" w:rsidR="0026705A" w:rsidRPr="00391E5C" w:rsidRDefault="0026705A" w:rsidP="0026705A">
            <w:pPr>
              <w:tabs>
                <w:tab w:val="decimal" w:pos="957"/>
              </w:tabs>
              <w:jc w:val="right"/>
              <w:rPr>
                <w:rFonts w:asciiTheme="majorBidi" w:hAnsiTheme="majorBidi" w:cstheme="majorBidi"/>
                <w:sz w:val="28"/>
                <w:szCs w:val="28"/>
              </w:rPr>
            </w:pPr>
          </w:p>
        </w:tc>
        <w:tc>
          <w:tcPr>
            <w:tcW w:w="1140" w:type="dxa"/>
            <w:vAlign w:val="bottom"/>
          </w:tcPr>
          <w:p w14:paraId="6D5CBDD5" w14:textId="4294399F" w:rsidR="0026705A" w:rsidRPr="00391E5C" w:rsidRDefault="00E45805" w:rsidP="0026705A">
            <w:pPr>
              <w:tabs>
                <w:tab w:val="decimal" w:pos="908"/>
              </w:tabs>
              <w:ind w:right="85"/>
              <w:jc w:val="right"/>
              <w:rPr>
                <w:rFonts w:asciiTheme="majorBidi" w:hAnsiTheme="majorBidi" w:cstheme="majorBidi"/>
                <w:sz w:val="28"/>
                <w:szCs w:val="28"/>
              </w:rPr>
            </w:pPr>
            <w:r>
              <w:rPr>
                <w:rFonts w:asciiTheme="majorBidi" w:hAnsiTheme="majorBidi" w:cstheme="majorBidi"/>
                <w:sz w:val="28"/>
                <w:szCs w:val="28"/>
              </w:rPr>
              <w:t>(</w:t>
            </w:r>
            <w:r w:rsidR="0026705A">
              <w:rPr>
                <w:rFonts w:asciiTheme="majorBidi" w:hAnsiTheme="majorBidi" w:cstheme="majorBidi"/>
                <w:sz w:val="28"/>
                <w:szCs w:val="28"/>
              </w:rPr>
              <w:t>18,122</w:t>
            </w:r>
            <w:r>
              <w:rPr>
                <w:rFonts w:asciiTheme="majorBidi" w:hAnsiTheme="majorBidi" w:cstheme="majorBidi"/>
                <w:sz w:val="28"/>
                <w:szCs w:val="28"/>
              </w:rPr>
              <w:t>)</w:t>
            </w:r>
          </w:p>
        </w:tc>
      </w:tr>
      <w:tr w:rsidR="0026705A" w:rsidRPr="00391E5C" w14:paraId="7E973443" w14:textId="77777777" w:rsidTr="005E5651">
        <w:trPr>
          <w:trHeight w:val="141"/>
        </w:trPr>
        <w:tc>
          <w:tcPr>
            <w:tcW w:w="3420" w:type="dxa"/>
          </w:tcPr>
          <w:p w14:paraId="5C0FD65F" w14:textId="58D56C36" w:rsidR="0026705A" w:rsidRPr="00391E5C" w:rsidRDefault="0026705A" w:rsidP="0026705A">
            <w:pPr>
              <w:ind w:left="363" w:hanging="365"/>
              <w:jc w:val="thaiDistribute"/>
              <w:rPr>
                <w:rFonts w:ascii="Angsana New" w:hAnsi="Angsana New"/>
                <w:sz w:val="28"/>
                <w:szCs w:val="28"/>
              </w:rPr>
            </w:pPr>
            <w:r>
              <w:rPr>
                <w:rFonts w:ascii="Angsana New" w:hAnsi="Angsana New"/>
                <w:sz w:val="28"/>
                <w:szCs w:val="28"/>
              </w:rPr>
              <w:t>Vehicles for project</w:t>
            </w:r>
          </w:p>
        </w:tc>
        <w:tc>
          <w:tcPr>
            <w:tcW w:w="1080" w:type="dxa"/>
            <w:tcBorders>
              <w:bottom w:val="single" w:sz="4" w:space="0" w:color="auto"/>
            </w:tcBorders>
            <w:vAlign w:val="bottom"/>
          </w:tcPr>
          <w:p w14:paraId="669FE2F6" w14:textId="09A80B26" w:rsidR="0026705A" w:rsidRPr="00391E5C" w:rsidRDefault="00E45805" w:rsidP="0026705A">
            <w:pPr>
              <w:tabs>
                <w:tab w:val="decimal" w:pos="900"/>
              </w:tabs>
              <w:ind w:right="85"/>
              <w:jc w:val="right"/>
              <w:rPr>
                <w:rFonts w:asciiTheme="majorBidi" w:hAnsiTheme="majorBidi" w:cstheme="majorBidi"/>
                <w:b/>
                <w:bCs/>
                <w:sz w:val="28"/>
                <w:szCs w:val="28"/>
              </w:rPr>
            </w:pPr>
            <w:r>
              <w:rPr>
                <w:rFonts w:asciiTheme="majorBidi" w:hAnsiTheme="majorBidi" w:cstheme="majorBidi"/>
                <w:sz w:val="28"/>
                <w:szCs w:val="28"/>
              </w:rPr>
              <w:t>(</w:t>
            </w:r>
            <w:r w:rsidR="0026705A">
              <w:rPr>
                <w:rFonts w:asciiTheme="majorBidi" w:hAnsiTheme="majorBidi" w:cstheme="majorBidi"/>
                <w:sz w:val="28"/>
                <w:szCs w:val="28"/>
              </w:rPr>
              <w:t>1,93</w:t>
            </w:r>
            <w:r w:rsidR="008474D5">
              <w:rPr>
                <w:rFonts w:asciiTheme="majorBidi" w:hAnsiTheme="majorBidi" w:cstheme="majorBidi"/>
                <w:sz w:val="28"/>
                <w:szCs w:val="28"/>
              </w:rPr>
              <w:t>7</w:t>
            </w:r>
            <w:r>
              <w:rPr>
                <w:rFonts w:asciiTheme="majorBidi" w:hAnsiTheme="majorBidi" w:cstheme="majorBidi"/>
                <w:sz w:val="28"/>
                <w:szCs w:val="28"/>
              </w:rPr>
              <w:t>)</w:t>
            </w:r>
          </w:p>
        </w:tc>
        <w:tc>
          <w:tcPr>
            <w:tcW w:w="100" w:type="dxa"/>
            <w:vAlign w:val="bottom"/>
          </w:tcPr>
          <w:p w14:paraId="1ED2D927" w14:textId="77777777" w:rsidR="0026705A" w:rsidRPr="00391E5C" w:rsidRDefault="0026705A" w:rsidP="0026705A">
            <w:pPr>
              <w:ind w:left="-288"/>
              <w:jc w:val="right"/>
              <w:rPr>
                <w:rFonts w:asciiTheme="majorBidi" w:hAnsiTheme="majorBidi" w:cstheme="majorBidi"/>
                <w:b/>
                <w:bCs/>
                <w:sz w:val="28"/>
                <w:szCs w:val="28"/>
              </w:rPr>
            </w:pPr>
          </w:p>
        </w:tc>
        <w:tc>
          <w:tcPr>
            <w:tcW w:w="1070" w:type="dxa"/>
            <w:tcBorders>
              <w:bottom w:val="single" w:sz="4" w:space="0" w:color="auto"/>
            </w:tcBorders>
            <w:vAlign w:val="bottom"/>
          </w:tcPr>
          <w:p w14:paraId="19E16238" w14:textId="72517792" w:rsidR="0026705A" w:rsidRPr="00391E5C" w:rsidRDefault="0026705A" w:rsidP="0026705A">
            <w:pPr>
              <w:tabs>
                <w:tab w:val="decimal" w:pos="900"/>
              </w:tabs>
              <w:ind w:right="85"/>
              <w:jc w:val="right"/>
              <w:rPr>
                <w:rFonts w:asciiTheme="majorBidi" w:hAnsiTheme="majorBidi" w:cstheme="majorBidi"/>
                <w:sz w:val="28"/>
                <w:szCs w:val="28"/>
              </w:rPr>
            </w:pPr>
            <w:r>
              <w:rPr>
                <w:rFonts w:asciiTheme="majorBidi" w:hAnsiTheme="majorBidi" w:cstheme="majorBidi"/>
                <w:sz w:val="28"/>
                <w:szCs w:val="28"/>
              </w:rPr>
              <w:t>-</w:t>
            </w:r>
          </w:p>
        </w:tc>
        <w:tc>
          <w:tcPr>
            <w:tcW w:w="101" w:type="dxa"/>
            <w:vAlign w:val="bottom"/>
          </w:tcPr>
          <w:p w14:paraId="7681C8E5" w14:textId="77777777" w:rsidR="0026705A" w:rsidRPr="00391E5C" w:rsidRDefault="0026705A" w:rsidP="0026705A">
            <w:pPr>
              <w:ind w:left="-288"/>
              <w:jc w:val="right"/>
              <w:rPr>
                <w:rFonts w:asciiTheme="majorBidi" w:hAnsiTheme="majorBidi" w:cstheme="majorBidi"/>
                <w:sz w:val="28"/>
                <w:szCs w:val="28"/>
              </w:rPr>
            </w:pPr>
          </w:p>
        </w:tc>
        <w:tc>
          <w:tcPr>
            <w:tcW w:w="1069" w:type="dxa"/>
            <w:tcBorders>
              <w:bottom w:val="single" w:sz="4" w:space="0" w:color="auto"/>
            </w:tcBorders>
            <w:vAlign w:val="bottom"/>
          </w:tcPr>
          <w:p w14:paraId="6C04EF20" w14:textId="170360F8" w:rsidR="0026705A" w:rsidRPr="00391E5C" w:rsidRDefault="0026705A" w:rsidP="0026705A">
            <w:pPr>
              <w:tabs>
                <w:tab w:val="decimal" w:pos="900"/>
              </w:tabs>
              <w:ind w:right="85"/>
              <w:jc w:val="right"/>
              <w:rPr>
                <w:rFonts w:asciiTheme="majorBidi" w:hAnsiTheme="majorBidi" w:cstheme="majorBidi"/>
                <w:sz w:val="28"/>
                <w:szCs w:val="28"/>
              </w:rPr>
            </w:pPr>
            <w:r>
              <w:rPr>
                <w:rFonts w:asciiTheme="majorBidi" w:hAnsiTheme="majorBidi" w:cstheme="majorBidi"/>
                <w:sz w:val="28"/>
                <w:szCs w:val="28"/>
              </w:rPr>
              <w:t>423</w:t>
            </w:r>
          </w:p>
        </w:tc>
        <w:tc>
          <w:tcPr>
            <w:tcW w:w="101" w:type="dxa"/>
            <w:vAlign w:val="bottom"/>
          </w:tcPr>
          <w:p w14:paraId="14569B3C" w14:textId="77777777" w:rsidR="0026705A" w:rsidRPr="00391E5C" w:rsidRDefault="0026705A" w:rsidP="0026705A">
            <w:pPr>
              <w:ind w:left="-288"/>
              <w:jc w:val="right"/>
              <w:rPr>
                <w:rFonts w:asciiTheme="majorBidi" w:hAnsiTheme="majorBidi" w:cstheme="majorBidi"/>
                <w:sz w:val="28"/>
                <w:szCs w:val="28"/>
              </w:rPr>
            </w:pPr>
          </w:p>
        </w:tc>
        <w:tc>
          <w:tcPr>
            <w:tcW w:w="1069" w:type="dxa"/>
            <w:tcBorders>
              <w:bottom w:val="single" w:sz="4" w:space="0" w:color="auto"/>
            </w:tcBorders>
            <w:vAlign w:val="bottom"/>
          </w:tcPr>
          <w:p w14:paraId="598E02F8" w14:textId="466BB31D" w:rsidR="0026705A" w:rsidRPr="00391E5C" w:rsidRDefault="0026705A" w:rsidP="0026705A">
            <w:pPr>
              <w:tabs>
                <w:tab w:val="decimal" w:pos="900"/>
              </w:tabs>
              <w:ind w:right="85"/>
              <w:jc w:val="right"/>
              <w:rPr>
                <w:rFonts w:asciiTheme="majorBidi" w:hAnsiTheme="majorBidi" w:cstheme="majorBidi"/>
                <w:sz w:val="28"/>
                <w:szCs w:val="28"/>
              </w:rPr>
            </w:pPr>
            <w:r>
              <w:rPr>
                <w:rFonts w:asciiTheme="majorBidi" w:hAnsiTheme="majorBidi" w:cstheme="majorBidi"/>
                <w:sz w:val="28"/>
                <w:szCs w:val="28"/>
              </w:rPr>
              <w:t>-</w:t>
            </w:r>
          </w:p>
        </w:tc>
        <w:tc>
          <w:tcPr>
            <w:tcW w:w="120" w:type="dxa"/>
            <w:vAlign w:val="bottom"/>
          </w:tcPr>
          <w:p w14:paraId="3814CA72" w14:textId="77777777" w:rsidR="0026705A" w:rsidRPr="00391E5C" w:rsidRDefault="0026705A" w:rsidP="0026705A">
            <w:pPr>
              <w:tabs>
                <w:tab w:val="decimal" w:pos="957"/>
              </w:tabs>
              <w:jc w:val="right"/>
              <w:rPr>
                <w:rFonts w:asciiTheme="majorBidi" w:hAnsiTheme="majorBidi" w:cstheme="majorBidi"/>
                <w:sz w:val="28"/>
                <w:szCs w:val="28"/>
              </w:rPr>
            </w:pPr>
          </w:p>
        </w:tc>
        <w:tc>
          <w:tcPr>
            <w:tcW w:w="1140" w:type="dxa"/>
            <w:tcBorders>
              <w:bottom w:val="single" w:sz="4" w:space="0" w:color="auto"/>
            </w:tcBorders>
            <w:vAlign w:val="bottom"/>
          </w:tcPr>
          <w:p w14:paraId="10A755E7" w14:textId="0649CA88" w:rsidR="0026705A" w:rsidRPr="00391E5C" w:rsidRDefault="00E45805" w:rsidP="0026705A">
            <w:pPr>
              <w:tabs>
                <w:tab w:val="decimal" w:pos="908"/>
              </w:tabs>
              <w:ind w:right="85"/>
              <w:jc w:val="right"/>
              <w:rPr>
                <w:rFonts w:asciiTheme="majorBidi" w:hAnsiTheme="majorBidi" w:cstheme="majorBidi"/>
                <w:sz w:val="28"/>
                <w:szCs w:val="28"/>
              </w:rPr>
            </w:pPr>
            <w:r>
              <w:rPr>
                <w:rFonts w:asciiTheme="majorBidi" w:hAnsiTheme="majorBidi" w:cstheme="majorBidi"/>
                <w:sz w:val="28"/>
                <w:szCs w:val="28"/>
              </w:rPr>
              <w:t>(</w:t>
            </w:r>
            <w:r w:rsidR="0026705A">
              <w:rPr>
                <w:rFonts w:asciiTheme="majorBidi" w:hAnsiTheme="majorBidi" w:cstheme="majorBidi"/>
                <w:sz w:val="28"/>
                <w:szCs w:val="28"/>
              </w:rPr>
              <w:t>1,51</w:t>
            </w:r>
            <w:r w:rsidR="008474D5">
              <w:rPr>
                <w:rFonts w:asciiTheme="majorBidi" w:hAnsiTheme="majorBidi" w:cstheme="majorBidi"/>
                <w:sz w:val="28"/>
                <w:szCs w:val="28"/>
              </w:rPr>
              <w:t>4</w:t>
            </w:r>
            <w:r>
              <w:rPr>
                <w:rFonts w:asciiTheme="majorBidi" w:hAnsiTheme="majorBidi" w:cstheme="majorBidi"/>
                <w:sz w:val="28"/>
                <w:szCs w:val="28"/>
              </w:rPr>
              <w:t>)</w:t>
            </w:r>
          </w:p>
        </w:tc>
      </w:tr>
      <w:tr w:rsidR="0026705A" w:rsidRPr="00391E5C" w14:paraId="783C0D2D" w14:textId="77777777" w:rsidTr="005E5651">
        <w:trPr>
          <w:trHeight w:val="141"/>
        </w:trPr>
        <w:tc>
          <w:tcPr>
            <w:tcW w:w="3420" w:type="dxa"/>
          </w:tcPr>
          <w:p w14:paraId="79AAD82C" w14:textId="77777777" w:rsidR="0026705A" w:rsidRPr="00391E5C" w:rsidRDefault="0026705A" w:rsidP="0026705A">
            <w:pPr>
              <w:ind w:firstLine="7"/>
              <w:jc w:val="thaiDistribute"/>
              <w:rPr>
                <w:rFonts w:ascii="Angsana New" w:hAnsi="Angsana New"/>
                <w:b/>
                <w:bCs/>
                <w:sz w:val="28"/>
                <w:szCs w:val="28"/>
                <w:cs/>
              </w:rPr>
            </w:pPr>
            <w:r w:rsidRPr="00391E5C">
              <w:rPr>
                <w:rFonts w:asciiTheme="majorBidi" w:hAnsiTheme="majorBidi" w:cstheme="majorBidi"/>
                <w:b/>
                <w:bCs/>
                <w:sz w:val="28"/>
                <w:szCs w:val="28"/>
              </w:rPr>
              <w:t>Total accumulated depreciation</w:t>
            </w:r>
          </w:p>
        </w:tc>
        <w:tc>
          <w:tcPr>
            <w:tcW w:w="1080" w:type="dxa"/>
            <w:tcBorders>
              <w:top w:val="single" w:sz="4" w:space="0" w:color="auto"/>
              <w:bottom w:val="single" w:sz="4" w:space="0" w:color="auto"/>
            </w:tcBorders>
            <w:vAlign w:val="bottom"/>
          </w:tcPr>
          <w:p w14:paraId="2A3401E1" w14:textId="0C09DA8B" w:rsidR="0026705A" w:rsidRPr="00391E5C" w:rsidRDefault="00E45805" w:rsidP="0026705A">
            <w:pPr>
              <w:tabs>
                <w:tab w:val="decimal" w:pos="900"/>
              </w:tabs>
              <w:ind w:right="85"/>
              <w:jc w:val="right"/>
              <w:rPr>
                <w:rFonts w:asciiTheme="majorBidi" w:hAnsiTheme="majorBidi" w:cstheme="majorBidi"/>
                <w:b/>
                <w:bCs/>
                <w:sz w:val="28"/>
                <w:szCs w:val="28"/>
              </w:rPr>
            </w:pPr>
            <w:r>
              <w:rPr>
                <w:rFonts w:asciiTheme="majorBidi" w:hAnsiTheme="majorBidi" w:cstheme="majorBidi"/>
                <w:b/>
                <w:bCs/>
                <w:sz w:val="28"/>
                <w:szCs w:val="28"/>
              </w:rPr>
              <w:t>(</w:t>
            </w:r>
            <w:r w:rsidR="0026705A">
              <w:rPr>
                <w:rFonts w:asciiTheme="majorBidi" w:hAnsiTheme="majorBidi" w:cstheme="majorBidi"/>
                <w:b/>
                <w:bCs/>
                <w:sz w:val="28"/>
                <w:szCs w:val="28"/>
              </w:rPr>
              <w:t>396,563</w:t>
            </w:r>
            <w:r>
              <w:rPr>
                <w:rFonts w:asciiTheme="majorBidi" w:hAnsiTheme="majorBidi" w:cstheme="majorBidi"/>
                <w:b/>
                <w:bCs/>
                <w:sz w:val="28"/>
                <w:szCs w:val="28"/>
              </w:rPr>
              <w:t>)</w:t>
            </w:r>
          </w:p>
        </w:tc>
        <w:tc>
          <w:tcPr>
            <w:tcW w:w="100" w:type="dxa"/>
            <w:vAlign w:val="bottom"/>
          </w:tcPr>
          <w:p w14:paraId="2838CBD0" w14:textId="77777777" w:rsidR="0026705A" w:rsidRPr="00391E5C" w:rsidRDefault="0026705A" w:rsidP="0026705A">
            <w:pPr>
              <w:ind w:left="-288"/>
              <w:jc w:val="right"/>
              <w:rPr>
                <w:rFonts w:asciiTheme="majorBidi" w:hAnsiTheme="majorBidi" w:cstheme="majorBidi"/>
                <w:b/>
                <w:bCs/>
                <w:sz w:val="28"/>
                <w:szCs w:val="28"/>
              </w:rPr>
            </w:pPr>
          </w:p>
        </w:tc>
        <w:tc>
          <w:tcPr>
            <w:tcW w:w="1070" w:type="dxa"/>
            <w:tcBorders>
              <w:top w:val="single" w:sz="4" w:space="0" w:color="auto"/>
              <w:bottom w:val="single" w:sz="4" w:space="0" w:color="auto"/>
            </w:tcBorders>
            <w:vAlign w:val="bottom"/>
          </w:tcPr>
          <w:p w14:paraId="25EFB172" w14:textId="586E62D3" w:rsidR="0026705A" w:rsidRPr="00391E5C" w:rsidRDefault="00E45805" w:rsidP="0026705A">
            <w:pPr>
              <w:tabs>
                <w:tab w:val="decimal" w:pos="900"/>
              </w:tabs>
              <w:ind w:right="85"/>
              <w:jc w:val="right"/>
              <w:rPr>
                <w:rFonts w:asciiTheme="majorBidi" w:hAnsiTheme="majorBidi" w:cstheme="majorBidi"/>
                <w:b/>
                <w:bCs/>
                <w:sz w:val="28"/>
                <w:szCs w:val="28"/>
              </w:rPr>
            </w:pPr>
            <w:r>
              <w:rPr>
                <w:rFonts w:asciiTheme="majorBidi" w:hAnsiTheme="majorBidi" w:cstheme="majorBidi"/>
                <w:b/>
                <w:bCs/>
                <w:sz w:val="28"/>
                <w:szCs w:val="28"/>
              </w:rPr>
              <w:t>(</w:t>
            </w:r>
            <w:r w:rsidR="0026705A">
              <w:rPr>
                <w:rFonts w:asciiTheme="majorBidi" w:hAnsiTheme="majorBidi" w:cstheme="majorBidi"/>
                <w:b/>
                <w:bCs/>
                <w:sz w:val="28"/>
                <w:szCs w:val="28"/>
              </w:rPr>
              <w:t>62,55</w:t>
            </w:r>
            <w:r w:rsidR="008474D5">
              <w:rPr>
                <w:rFonts w:asciiTheme="majorBidi" w:hAnsiTheme="majorBidi" w:cstheme="majorBidi"/>
                <w:b/>
                <w:bCs/>
                <w:sz w:val="28"/>
                <w:szCs w:val="28"/>
              </w:rPr>
              <w:t>3</w:t>
            </w:r>
            <w:r>
              <w:rPr>
                <w:rFonts w:asciiTheme="majorBidi" w:hAnsiTheme="majorBidi" w:cstheme="majorBidi"/>
                <w:b/>
                <w:bCs/>
                <w:sz w:val="28"/>
                <w:szCs w:val="28"/>
              </w:rPr>
              <w:t>)</w:t>
            </w:r>
          </w:p>
        </w:tc>
        <w:tc>
          <w:tcPr>
            <w:tcW w:w="101" w:type="dxa"/>
            <w:vAlign w:val="bottom"/>
          </w:tcPr>
          <w:p w14:paraId="777735CE" w14:textId="77777777" w:rsidR="0026705A" w:rsidRPr="00391E5C" w:rsidRDefault="0026705A" w:rsidP="0026705A">
            <w:pPr>
              <w:ind w:left="-288"/>
              <w:jc w:val="right"/>
              <w:rPr>
                <w:rFonts w:asciiTheme="majorBidi" w:hAnsiTheme="majorBidi" w:cstheme="majorBidi"/>
                <w:b/>
                <w:bCs/>
                <w:sz w:val="28"/>
                <w:szCs w:val="28"/>
              </w:rPr>
            </w:pPr>
          </w:p>
        </w:tc>
        <w:tc>
          <w:tcPr>
            <w:tcW w:w="1069" w:type="dxa"/>
            <w:tcBorders>
              <w:top w:val="single" w:sz="4" w:space="0" w:color="auto"/>
              <w:bottom w:val="single" w:sz="4" w:space="0" w:color="auto"/>
            </w:tcBorders>
            <w:vAlign w:val="bottom"/>
          </w:tcPr>
          <w:p w14:paraId="33582669" w14:textId="7A284099" w:rsidR="0026705A" w:rsidRPr="00391E5C" w:rsidRDefault="0026705A" w:rsidP="0026705A">
            <w:pPr>
              <w:tabs>
                <w:tab w:val="decimal" w:pos="900"/>
              </w:tabs>
              <w:ind w:right="85"/>
              <w:jc w:val="right"/>
              <w:rPr>
                <w:rFonts w:asciiTheme="majorBidi" w:hAnsiTheme="majorBidi" w:cstheme="majorBidi"/>
                <w:b/>
                <w:bCs/>
                <w:sz w:val="28"/>
                <w:szCs w:val="28"/>
              </w:rPr>
            </w:pPr>
            <w:r>
              <w:rPr>
                <w:rFonts w:asciiTheme="majorBidi" w:hAnsiTheme="majorBidi" w:cstheme="majorBidi"/>
                <w:b/>
                <w:bCs/>
                <w:sz w:val="28"/>
                <w:szCs w:val="28"/>
              </w:rPr>
              <w:t>111,</w:t>
            </w:r>
            <w:r w:rsidR="0002035B">
              <w:rPr>
                <w:rFonts w:asciiTheme="majorBidi" w:hAnsiTheme="majorBidi" w:cstheme="majorBidi"/>
                <w:b/>
                <w:bCs/>
                <w:sz w:val="28"/>
                <w:szCs w:val="28"/>
              </w:rPr>
              <w:t>799</w:t>
            </w:r>
          </w:p>
        </w:tc>
        <w:tc>
          <w:tcPr>
            <w:tcW w:w="101" w:type="dxa"/>
            <w:vAlign w:val="bottom"/>
          </w:tcPr>
          <w:p w14:paraId="57C64650" w14:textId="77777777" w:rsidR="0026705A" w:rsidRPr="00391E5C" w:rsidRDefault="0026705A" w:rsidP="0026705A">
            <w:pPr>
              <w:ind w:left="-288"/>
              <w:jc w:val="right"/>
              <w:rPr>
                <w:rFonts w:asciiTheme="majorBidi" w:hAnsiTheme="majorBidi" w:cstheme="majorBidi"/>
                <w:b/>
                <w:bCs/>
                <w:sz w:val="28"/>
                <w:szCs w:val="28"/>
              </w:rPr>
            </w:pPr>
          </w:p>
        </w:tc>
        <w:tc>
          <w:tcPr>
            <w:tcW w:w="1069" w:type="dxa"/>
            <w:tcBorders>
              <w:top w:val="single" w:sz="4" w:space="0" w:color="auto"/>
              <w:bottom w:val="single" w:sz="4" w:space="0" w:color="auto"/>
            </w:tcBorders>
            <w:vAlign w:val="bottom"/>
          </w:tcPr>
          <w:p w14:paraId="6C843F6E" w14:textId="708D7814" w:rsidR="0026705A" w:rsidRPr="00391E5C" w:rsidRDefault="0026705A" w:rsidP="0026705A">
            <w:pPr>
              <w:tabs>
                <w:tab w:val="decimal" w:pos="900"/>
              </w:tabs>
              <w:ind w:right="85"/>
              <w:jc w:val="right"/>
              <w:rPr>
                <w:rFonts w:asciiTheme="majorBidi" w:hAnsiTheme="majorBidi" w:cstheme="majorBidi"/>
                <w:b/>
                <w:bCs/>
                <w:sz w:val="28"/>
                <w:szCs w:val="28"/>
              </w:rPr>
            </w:pPr>
            <w:r>
              <w:rPr>
                <w:rFonts w:asciiTheme="majorBidi" w:hAnsiTheme="majorBidi" w:cstheme="majorBidi"/>
                <w:b/>
                <w:bCs/>
                <w:sz w:val="28"/>
                <w:szCs w:val="28"/>
              </w:rPr>
              <w:t>-</w:t>
            </w:r>
          </w:p>
        </w:tc>
        <w:tc>
          <w:tcPr>
            <w:tcW w:w="120" w:type="dxa"/>
            <w:vAlign w:val="bottom"/>
          </w:tcPr>
          <w:p w14:paraId="28824D08" w14:textId="77777777" w:rsidR="0026705A" w:rsidRPr="00391E5C" w:rsidRDefault="0026705A" w:rsidP="0026705A">
            <w:pPr>
              <w:tabs>
                <w:tab w:val="decimal" w:pos="957"/>
              </w:tabs>
              <w:jc w:val="right"/>
              <w:rPr>
                <w:rFonts w:asciiTheme="majorBidi" w:hAnsiTheme="majorBidi" w:cstheme="majorBidi"/>
                <w:b/>
                <w:bCs/>
                <w:sz w:val="28"/>
                <w:szCs w:val="28"/>
              </w:rPr>
            </w:pPr>
          </w:p>
        </w:tc>
        <w:tc>
          <w:tcPr>
            <w:tcW w:w="1140" w:type="dxa"/>
            <w:tcBorders>
              <w:top w:val="single" w:sz="4" w:space="0" w:color="auto"/>
              <w:bottom w:val="single" w:sz="4" w:space="0" w:color="auto"/>
            </w:tcBorders>
            <w:vAlign w:val="bottom"/>
          </w:tcPr>
          <w:p w14:paraId="29D1FF4E" w14:textId="7CD84951" w:rsidR="0026705A" w:rsidRPr="00391E5C" w:rsidRDefault="00E45805" w:rsidP="0026705A">
            <w:pPr>
              <w:tabs>
                <w:tab w:val="decimal" w:pos="908"/>
              </w:tabs>
              <w:ind w:right="85"/>
              <w:jc w:val="right"/>
              <w:rPr>
                <w:rFonts w:asciiTheme="majorBidi" w:hAnsiTheme="majorBidi" w:cstheme="majorBidi"/>
                <w:b/>
                <w:bCs/>
                <w:sz w:val="28"/>
                <w:szCs w:val="28"/>
              </w:rPr>
            </w:pPr>
            <w:r>
              <w:rPr>
                <w:rFonts w:asciiTheme="majorBidi" w:hAnsiTheme="majorBidi" w:cstheme="majorBidi"/>
                <w:b/>
                <w:bCs/>
                <w:sz w:val="28"/>
                <w:szCs w:val="28"/>
              </w:rPr>
              <w:t>(</w:t>
            </w:r>
            <w:r w:rsidR="0026705A">
              <w:rPr>
                <w:rFonts w:asciiTheme="majorBidi" w:hAnsiTheme="majorBidi" w:cstheme="majorBidi"/>
                <w:b/>
                <w:bCs/>
                <w:sz w:val="28"/>
                <w:szCs w:val="28"/>
              </w:rPr>
              <w:t>347,31</w:t>
            </w:r>
            <w:r w:rsidR="008474D5">
              <w:rPr>
                <w:rFonts w:asciiTheme="majorBidi" w:hAnsiTheme="majorBidi" w:cstheme="majorBidi"/>
                <w:b/>
                <w:bCs/>
                <w:sz w:val="28"/>
                <w:szCs w:val="28"/>
              </w:rPr>
              <w:t>7</w:t>
            </w:r>
            <w:r>
              <w:rPr>
                <w:rFonts w:asciiTheme="majorBidi" w:hAnsiTheme="majorBidi" w:cstheme="majorBidi"/>
                <w:b/>
                <w:bCs/>
                <w:sz w:val="28"/>
                <w:szCs w:val="28"/>
              </w:rPr>
              <w:t>)</w:t>
            </w:r>
          </w:p>
        </w:tc>
      </w:tr>
      <w:tr w:rsidR="0026705A" w:rsidRPr="00391E5C" w14:paraId="2A494BEF" w14:textId="77777777">
        <w:trPr>
          <w:trHeight w:val="141"/>
        </w:trPr>
        <w:tc>
          <w:tcPr>
            <w:tcW w:w="3420" w:type="dxa"/>
          </w:tcPr>
          <w:p w14:paraId="32D2803E" w14:textId="77777777" w:rsidR="0026705A" w:rsidRPr="00391E5C" w:rsidRDefault="0026705A" w:rsidP="0026705A">
            <w:pPr>
              <w:ind w:firstLine="7"/>
              <w:jc w:val="thaiDistribute"/>
              <w:rPr>
                <w:rFonts w:ascii="Angsana New" w:hAnsi="Angsana New"/>
                <w:b/>
                <w:bCs/>
                <w:sz w:val="28"/>
                <w:szCs w:val="28"/>
                <w:cs/>
              </w:rPr>
            </w:pPr>
            <w:r w:rsidRPr="00391E5C">
              <w:rPr>
                <w:rFonts w:asciiTheme="majorBidi" w:hAnsiTheme="majorBidi" w:cstheme="majorBidi"/>
                <w:b/>
                <w:bCs/>
                <w:sz w:val="28"/>
                <w:szCs w:val="28"/>
              </w:rPr>
              <w:t>Property, plant, and equipment - net</w:t>
            </w:r>
          </w:p>
        </w:tc>
        <w:tc>
          <w:tcPr>
            <w:tcW w:w="1080" w:type="dxa"/>
            <w:tcBorders>
              <w:top w:val="single" w:sz="4" w:space="0" w:color="auto"/>
            </w:tcBorders>
          </w:tcPr>
          <w:p w14:paraId="508E9EF8" w14:textId="3429C417" w:rsidR="0026705A" w:rsidRPr="00391E5C" w:rsidRDefault="00ED72AF" w:rsidP="0026705A">
            <w:pPr>
              <w:tabs>
                <w:tab w:val="decimal" w:pos="900"/>
              </w:tabs>
              <w:ind w:right="85"/>
              <w:jc w:val="right"/>
              <w:rPr>
                <w:rFonts w:asciiTheme="majorBidi" w:hAnsiTheme="majorBidi" w:cstheme="majorBidi"/>
                <w:b/>
                <w:bCs/>
                <w:sz w:val="28"/>
                <w:szCs w:val="28"/>
              </w:rPr>
            </w:pPr>
            <w:r>
              <w:rPr>
                <w:rFonts w:asciiTheme="majorBidi" w:hAnsiTheme="majorBidi" w:cstheme="majorBidi"/>
                <w:b/>
                <w:bCs/>
                <w:sz w:val="28"/>
                <w:szCs w:val="28"/>
              </w:rPr>
              <w:t>551,</w:t>
            </w:r>
            <w:r w:rsidR="00E45805">
              <w:rPr>
                <w:rFonts w:asciiTheme="majorBidi" w:hAnsiTheme="majorBidi" w:cstheme="majorBidi"/>
                <w:b/>
                <w:bCs/>
                <w:sz w:val="28"/>
                <w:szCs w:val="28"/>
              </w:rPr>
              <w:t>67</w:t>
            </w:r>
            <w:r w:rsidR="009334AC">
              <w:rPr>
                <w:rFonts w:asciiTheme="majorBidi" w:hAnsiTheme="majorBidi" w:cstheme="majorBidi"/>
                <w:b/>
                <w:bCs/>
                <w:sz w:val="28"/>
                <w:szCs w:val="28"/>
              </w:rPr>
              <w:t>2</w:t>
            </w:r>
          </w:p>
        </w:tc>
        <w:tc>
          <w:tcPr>
            <w:tcW w:w="100" w:type="dxa"/>
          </w:tcPr>
          <w:p w14:paraId="0A755EC6" w14:textId="77777777" w:rsidR="0026705A" w:rsidRPr="00391E5C" w:rsidRDefault="0026705A" w:rsidP="0026705A">
            <w:pPr>
              <w:ind w:left="-288"/>
              <w:jc w:val="right"/>
              <w:rPr>
                <w:rFonts w:asciiTheme="majorBidi" w:hAnsiTheme="majorBidi" w:cstheme="majorBidi"/>
                <w:b/>
                <w:bCs/>
                <w:sz w:val="28"/>
                <w:szCs w:val="28"/>
              </w:rPr>
            </w:pPr>
          </w:p>
        </w:tc>
        <w:tc>
          <w:tcPr>
            <w:tcW w:w="1070" w:type="dxa"/>
            <w:tcBorders>
              <w:top w:val="single" w:sz="4" w:space="0" w:color="auto"/>
            </w:tcBorders>
          </w:tcPr>
          <w:p w14:paraId="53C17AC4" w14:textId="3E7D0ED4" w:rsidR="0026705A" w:rsidRPr="00391E5C" w:rsidRDefault="00BF5217" w:rsidP="0026705A">
            <w:pPr>
              <w:tabs>
                <w:tab w:val="decimal" w:pos="793"/>
              </w:tabs>
              <w:ind w:right="95"/>
              <w:jc w:val="right"/>
              <w:rPr>
                <w:rFonts w:asciiTheme="majorBidi" w:hAnsiTheme="majorBidi" w:cstheme="majorBidi"/>
                <w:b/>
                <w:bCs/>
                <w:sz w:val="28"/>
                <w:szCs w:val="28"/>
              </w:rPr>
            </w:pPr>
            <w:r>
              <w:rPr>
                <w:rFonts w:asciiTheme="majorBidi" w:hAnsiTheme="majorBidi" w:cstheme="majorBidi"/>
                <w:b/>
                <w:bCs/>
                <w:sz w:val="28"/>
                <w:szCs w:val="28"/>
              </w:rPr>
              <w:t>90,36</w:t>
            </w:r>
            <w:r w:rsidR="00806E71">
              <w:rPr>
                <w:rFonts w:asciiTheme="majorBidi" w:hAnsiTheme="majorBidi" w:cstheme="majorBidi"/>
                <w:b/>
                <w:bCs/>
                <w:sz w:val="28"/>
                <w:szCs w:val="28"/>
              </w:rPr>
              <w:t>8</w:t>
            </w:r>
          </w:p>
        </w:tc>
        <w:tc>
          <w:tcPr>
            <w:tcW w:w="101" w:type="dxa"/>
          </w:tcPr>
          <w:p w14:paraId="408F8AD1" w14:textId="77777777" w:rsidR="0026705A" w:rsidRPr="00391E5C" w:rsidRDefault="0026705A" w:rsidP="0026705A">
            <w:pPr>
              <w:ind w:left="-288"/>
              <w:jc w:val="right"/>
              <w:rPr>
                <w:rFonts w:asciiTheme="majorBidi" w:hAnsiTheme="majorBidi" w:cstheme="majorBidi"/>
                <w:b/>
                <w:bCs/>
                <w:sz w:val="28"/>
                <w:szCs w:val="28"/>
              </w:rPr>
            </w:pPr>
          </w:p>
        </w:tc>
        <w:tc>
          <w:tcPr>
            <w:tcW w:w="1069" w:type="dxa"/>
            <w:tcBorders>
              <w:top w:val="single" w:sz="4" w:space="0" w:color="auto"/>
            </w:tcBorders>
          </w:tcPr>
          <w:p w14:paraId="5DCD570E" w14:textId="59A207E6" w:rsidR="0026705A" w:rsidRPr="00391E5C" w:rsidRDefault="00E45805" w:rsidP="0026705A">
            <w:pPr>
              <w:tabs>
                <w:tab w:val="decimal" w:pos="720"/>
              </w:tabs>
              <w:ind w:right="88"/>
              <w:jc w:val="right"/>
              <w:rPr>
                <w:rFonts w:asciiTheme="majorBidi" w:hAnsiTheme="majorBidi" w:cstheme="majorBidi"/>
                <w:b/>
                <w:bCs/>
                <w:sz w:val="28"/>
                <w:szCs w:val="28"/>
              </w:rPr>
            </w:pPr>
            <w:r>
              <w:rPr>
                <w:rFonts w:asciiTheme="majorBidi" w:hAnsiTheme="majorBidi" w:cstheme="majorBidi"/>
                <w:b/>
                <w:bCs/>
                <w:sz w:val="28"/>
                <w:szCs w:val="28"/>
              </w:rPr>
              <w:t>(30,94</w:t>
            </w:r>
            <w:r w:rsidR="0096688E">
              <w:rPr>
                <w:rFonts w:asciiTheme="majorBidi" w:hAnsiTheme="majorBidi" w:cstheme="majorBidi"/>
                <w:b/>
                <w:bCs/>
                <w:sz w:val="28"/>
                <w:szCs w:val="28"/>
              </w:rPr>
              <w:t>5</w:t>
            </w:r>
            <w:r>
              <w:rPr>
                <w:rFonts w:asciiTheme="majorBidi" w:hAnsiTheme="majorBidi" w:cstheme="majorBidi"/>
                <w:b/>
                <w:bCs/>
                <w:sz w:val="28"/>
                <w:szCs w:val="28"/>
              </w:rPr>
              <w:t>)</w:t>
            </w:r>
          </w:p>
        </w:tc>
        <w:tc>
          <w:tcPr>
            <w:tcW w:w="101" w:type="dxa"/>
          </w:tcPr>
          <w:p w14:paraId="299199D7" w14:textId="77777777" w:rsidR="0026705A" w:rsidRPr="00391E5C" w:rsidRDefault="0026705A" w:rsidP="0026705A">
            <w:pPr>
              <w:ind w:left="-288"/>
              <w:jc w:val="right"/>
              <w:rPr>
                <w:rFonts w:asciiTheme="majorBidi" w:hAnsiTheme="majorBidi" w:cstheme="majorBidi"/>
                <w:b/>
                <w:bCs/>
                <w:sz w:val="28"/>
                <w:szCs w:val="28"/>
              </w:rPr>
            </w:pPr>
          </w:p>
        </w:tc>
        <w:tc>
          <w:tcPr>
            <w:tcW w:w="1069" w:type="dxa"/>
            <w:tcBorders>
              <w:top w:val="single" w:sz="4" w:space="0" w:color="auto"/>
            </w:tcBorders>
          </w:tcPr>
          <w:p w14:paraId="51C79A35" w14:textId="3E216D69" w:rsidR="0026705A" w:rsidRPr="00391E5C" w:rsidRDefault="003B1E62" w:rsidP="0026705A">
            <w:pPr>
              <w:tabs>
                <w:tab w:val="decimal" w:pos="957"/>
              </w:tabs>
              <w:ind w:right="127"/>
              <w:jc w:val="right"/>
              <w:rPr>
                <w:rFonts w:asciiTheme="majorBidi" w:hAnsiTheme="majorBidi" w:cstheme="majorBidi"/>
                <w:b/>
                <w:bCs/>
                <w:sz w:val="28"/>
                <w:szCs w:val="28"/>
              </w:rPr>
            </w:pPr>
            <w:r>
              <w:rPr>
                <w:rFonts w:asciiTheme="majorBidi" w:hAnsiTheme="majorBidi" w:cstheme="majorBidi"/>
                <w:b/>
                <w:bCs/>
                <w:sz w:val="28"/>
                <w:szCs w:val="28"/>
              </w:rPr>
              <w:t>58</w:t>
            </w:r>
            <w:r w:rsidR="0096688E">
              <w:rPr>
                <w:rFonts w:asciiTheme="majorBidi" w:hAnsiTheme="majorBidi" w:cstheme="majorBidi"/>
                <w:b/>
                <w:bCs/>
                <w:sz w:val="28"/>
                <w:szCs w:val="28"/>
              </w:rPr>
              <w:t>1</w:t>
            </w:r>
          </w:p>
        </w:tc>
        <w:tc>
          <w:tcPr>
            <w:tcW w:w="120" w:type="dxa"/>
          </w:tcPr>
          <w:p w14:paraId="7173B992" w14:textId="77777777" w:rsidR="0026705A" w:rsidRPr="00391E5C" w:rsidRDefault="0026705A" w:rsidP="0026705A">
            <w:pPr>
              <w:tabs>
                <w:tab w:val="decimal" w:pos="957"/>
              </w:tabs>
              <w:jc w:val="right"/>
              <w:rPr>
                <w:rFonts w:asciiTheme="majorBidi" w:hAnsiTheme="majorBidi" w:cstheme="majorBidi"/>
                <w:b/>
                <w:bCs/>
                <w:sz w:val="28"/>
                <w:szCs w:val="28"/>
              </w:rPr>
            </w:pPr>
          </w:p>
        </w:tc>
        <w:tc>
          <w:tcPr>
            <w:tcW w:w="1140" w:type="dxa"/>
            <w:tcBorders>
              <w:top w:val="single" w:sz="4" w:space="0" w:color="auto"/>
            </w:tcBorders>
          </w:tcPr>
          <w:p w14:paraId="7FA2F977" w14:textId="3AFA59F6" w:rsidR="0026705A" w:rsidRPr="00391E5C" w:rsidRDefault="0060147C" w:rsidP="0026705A">
            <w:pPr>
              <w:tabs>
                <w:tab w:val="decimal" w:pos="908"/>
              </w:tabs>
              <w:ind w:right="86"/>
              <w:jc w:val="right"/>
              <w:rPr>
                <w:rFonts w:asciiTheme="majorBidi" w:hAnsiTheme="majorBidi" w:cstheme="majorBidi"/>
                <w:b/>
                <w:bCs/>
                <w:sz w:val="28"/>
                <w:szCs w:val="28"/>
              </w:rPr>
            </w:pPr>
            <w:r>
              <w:rPr>
                <w:rFonts w:asciiTheme="majorBidi" w:hAnsiTheme="majorBidi" w:cstheme="majorBidi"/>
                <w:b/>
                <w:bCs/>
                <w:sz w:val="28"/>
                <w:szCs w:val="28"/>
              </w:rPr>
              <w:t>611,</w:t>
            </w:r>
            <w:r w:rsidR="00E45805">
              <w:rPr>
                <w:rFonts w:asciiTheme="majorBidi" w:hAnsiTheme="majorBidi" w:cstheme="majorBidi"/>
                <w:b/>
                <w:bCs/>
                <w:sz w:val="28"/>
                <w:szCs w:val="28"/>
              </w:rPr>
              <w:t>67</w:t>
            </w:r>
            <w:r w:rsidR="0085131B">
              <w:rPr>
                <w:rFonts w:asciiTheme="majorBidi" w:hAnsiTheme="majorBidi" w:cstheme="majorBidi"/>
                <w:b/>
                <w:bCs/>
                <w:sz w:val="28"/>
                <w:szCs w:val="28"/>
              </w:rPr>
              <w:t>6</w:t>
            </w:r>
          </w:p>
        </w:tc>
      </w:tr>
      <w:tr w:rsidR="000B1684" w:rsidRPr="00391E5C" w14:paraId="26B242AC" w14:textId="77777777">
        <w:trPr>
          <w:trHeight w:val="141"/>
        </w:trPr>
        <w:tc>
          <w:tcPr>
            <w:tcW w:w="3420" w:type="dxa"/>
          </w:tcPr>
          <w:p w14:paraId="58F2D37C" w14:textId="77777777" w:rsidR="000B1684" w:rsidRPr="00391E5C" w:rsidRDefault="000B1684" w:rsidP="000B1684">
            <w:pPr>
              <w:ind w:firstLine="7"/>
              <w:jc w:val="thaiDistribute"/>
              <w:rPr>
                <w:rFonts w:ascii="Angsana New" w:hAnsi="Angsana New"/>
                <w:b/>
                <w:bCs/>
                <w:sz w:val="28"/>
                <w:szCs w:val="28"/>
                <w:cs/>
              </w:rPr>
            </w:pPr>
            <w:r w:rsidRPr="00391E5C">
              <w:rPr>
                <w:rFonts w:asciiTheme="majorBidi" w:hAnsiTheme="majorBidi" w:cstheme="majorBidi"/>
                <w:sz w:val="28"/>
                <w:szCs w:val="28"/>
              </w:rPr>
              <w:t>Construction in progress</w:t>
            </w:r>
          </w:p>
        </w:tc>
        <w:tc>
          <w:tcPr>
            <w:tcW w:w="1080" w:type="dxa"/>
            <w:tcBorders>
              <w:bottom w:val="single" w:sz="4" w:space="0" w:color="auto"/>
            </w:tcBorders>
            <w:vAlign w:val="bottom"/>
          </w:tcPr>
          <w:p w14:paraId="76A816B5" w14:textId="628D26E9" w:rsidR="000B1684" w:rsidRPr="00391E5C" w:rsidRDefault="000B1684" w:rsidP="000B1684">
            <w:pPr>
              <w:tabs>
                <w:tab w:val="decimal" w:pos="900"/>
              </w:tabs>
              <w:ind w:right="85"/>
              <w:jc w:val="right"/>
              <w:rPr>
                <w:rFonts w:asciiTheme="majorBidi" w:hAnsiTheme="majorBidi" w:cstheme="majorBidi"/>
                <w:b/>
                <w:bCs/>
                <w:sz w:val="28"/>
                <w:szCs w:val="28"/>
              </w:rPr>
            </w:pPr>
            <w:r w:rsidRPr="009504E6">
              <w:rPr>
                <w:rFonts w:asciiTheme="majorBidi" w:hAnsiTheme="majorBidi" w:cstheme="majorBidi"/>
                <w:sz w:val="28"/>
                <w:szCs w:val="28"/>
              </w:rPr>
              <w:t>58</w:t>
            </w:r>
            <w:r w:rsidR="009334AC">
              <w:rPr>
                <w:rFonts w:asciiTheme="majorBidi" w:hAnsiTheme="majorBidi" w:cstheme="majorBidi"/>
                <w:sz w:val="28"/>
                <w:szCs w:val="28"/>
              </w:rPr>
              <w:t>1</w:t>
            </w:r>
          </w:p>
        </w:tc>
        <w:tc>
          <w:tcPr>
            <w:tcW w:w="100" w:type="dxa"/>
            <w:vAlign w:val="bottom"/>
          </w:tcPr>
          <w:p w14:paraId="297C15B7" w14:textId="77777777" w:rsidR="000B1684" w:rsidRPr="00391E5C" w:rsidRDefault="000B1684" w:rsidP="000B1684">
            <w:pPr>
              <w:ind w:left="-288"/>
              <w:jc w:val="right"/>
              <w:rPr>
                <w:rFonts w:asciiTheme="majorBidi" w:hAnsiTheme="majorBidi" w:cstheme="majorBidi"/>
                <w:b/>
                <w:bCs/>
                <w:sz w:val="28"/>
                <w:szCs w:val="28"/>
              </w:rPr>
            </w:pPr>
          </w:p>
        </w:tc>
        <w:tc>
          <w:tcPr>
            <w:tcW w:w="1070" w:type="dxa"/>
            <w:vAlign w:val="bottom"/>
          </w:tcPr>
          <w:p w14:paraId="1859DFFB" w14:textId="0A92DECD" w:rsidR="000B1684" w:rsidRPr="00391E5C" w:rsidRDefault="000B1684" w:rsidP="000B1684">
            <w:pPr>
              <w:tabs>
                <w:tab w:val="decimal" w:pos="900"/>
              </w:tabs>
              <w:ind w:right="85"/>
              <w:jc w:val="right"/>
              <w:rPr>
                <w:rFonts w:asciiTheme="majorBidi" w:hAnsiTheme="majorBidi" w:cstheme="majorBidi"/>
                <w:sz w:val="28"/>
                <w:szCs w:val="28"/>
              </w:rPr>
            </w:pPr>
            <w:r>
              <w:rPr>
                <w:rFonts w:asciiTheme="majorBidi" w:hAnsiTheme="majorBidi" w:cstheme="majorBidi"/>
                <w:sz w:val="28"/>
                <w:szCs w:val="28"/>
              </w:rPr>
              <w:t>-</w:t>
            </w:r>
          </w:p>
        </w:tc>
        <w:tc>
          <w:tcPr>
            <w:tcW w:w="101" w:type="dxa"/>
            <w:vAlign w:val="bottom"/>
          </w:tcPr>
          <w:p w14:paraId="4AF25322" w14:textId="77777777" w:rsidR="000B1684" w:rsidRPr="00391E5C" w:rsidRDefault="000B1684" w:rsidP="000B1684">
            <w:pPr>
              <w:tabs>
                <w:tab w:val="decimal" w:pos="900"/>
              </w:tabs>
              <w:ind w:left="-288" w:right="85"/>
              <w:jc w:val="right"/>
              <w:rPr>
                <w:rFonts w:asciiTheme="majorBidi" w:hAnsiTheme="majorBidi" w:cstheme="majorBidi"/>
                <w:sz w:val="28"/>
                <w:szCs w:val="28"/>
              </w:rPr>
            </w:pPr>
          </w:p>
        </w:tc>
        <w:tc>
          <w:tcPr>
            <w:tcW w:w="1069" w:type="dxa"/>
            <w:vAlign w:val="bottom"/>
          </w:tcPr>
          <w:p w14:paraId="4D6C2CF9" w14:textId="3F7A255B" w:rsidR="000B1684" w:rsidRPr="00391E5C" w:rsidRDefault="000B1684" w:rsidP="000B1684">
            <w:pPr>
              <w:tabs>
                <w:tab w:val="decimal" w:pos="720"/>
                <w:tab w:val="decimal" w:pos="900"/>
              </w:tabs>
              <w:ind w:right="85"/>
              <w:jc w:val="right"/>
              <w:rPr>
                <w:rFonts w:asciiTheme="majorBidi" w:hAnsiTheme="majorBidi" w:cstheme="majorBidi"/>
                <w:sz w:val="28"/>
                <w:szCs w:val="28"/>
              </w:rPr>
            </w:pPr>
            <w:r>
              <w:rPr>
                <w:rFonts w:asciiTheme="majorBidi" w:hAnsiTheme="majorBidi" w:cstheme="majorBidi"/>
                <w:sz w:val="28"/>
                <w:szCs w:val="28"/>
              </w:rPr>
              <w:t>-</w:t>
            </w:r>
          </w:p>
        </w:tc>
        <w:tc>
          <w:tcPr>
            <w:tcW w:w="101" w:type="dxa"/>
            <w:vAlign w:val="bottom"/>
          </w:tcPr>
          <w:p w14:paraId="4A061C55" w14:textId="77777777" w:rsidR="000B1684" w:rsidRPr="00391E5C" w:rsidRDefault="000B1684" w:rsidP="000B1684">
            <w:pPr>
              <w:tabs>
                <w:tab w:val="decimal" w:pos="900"/>
              </w:tabs>
              <w:ind w:left="-288" w:right="85"/>
              <w:jc w:val="right"/>
              <w:rPr>
                <w:rFonts w:asciiTheme="majorBidi" w:hAnsiTheme="majorBidi" w:cstheme="majorBidi"/>
                <w:sz w:val="28"/>
                <w:szCs w:val="28"/>
              </w:rPr>
            </w:pPr>
          </w:p>
        </w:tc>
        <w:tc>
          <w:tcPr>
            <w:tcW w:w="1069" w:type="dxa"/>
            <w:vAlign w:val="bottom"/>
          </w:tcPr>
          <w:p w14:paraId="6779B47B" w14:textId="797BE176" w:rsidR="000B1684" w:rsidRPr="00391E5C" w:rsidRDefault="000B1684" w:rsidP="000B1684">
            <w:pPr>
              <w:tabs>
                <w:tab w:val="decimal" w:pos="900"/>
                <w:tab w:val="decimal" w:pos="957"/>
              </w:tabs>
              <w:ind w:right="85"/>
              <w:jc w:val="right"/>
              <w:rPr>
                <w:rFonts w:asciiTheme="majorBidi" w:hAnsiTheme="majorBidi" w:cstheme="majorBidi"/>
                <w:sz w:val="28"/>
                <w:szCs w:val="28"/>
              </w:rPr>
            </w:pPr>
            <w:r>
              <w:rPr>
                <w:rFonts w:asciiTheme="majorBidi" w:hAnsiTheme="majorBidi" w:cstheme="majorBidi"/>
                <w:sz w:val="28"/>
                <w:szCs w:val="28"/>
              </w:rPr>
              <w:t>(58</w:t>
            </w:r>
            <w:r w:rsidR="0096688E">
              <w:rPr>
                <w:rFonts w:asciiTheme="majorBidi" w:hAnsiTheme="majorBidi" w:cstheme="majorBidi"/>
                <w:sz w:val="28"/>
                <w:szCs w:val="28"/>
              </w:rPr>
              <w:t>1</w:t>
            </w:r>
            <w:r>
              <w:rPr>
                <w:rFonts w:asciiTheme="majorBidi" w:hAnsiTheme="majorBidi" w:cstheme="majorBidi"/>
                <w:sz w:val="28"/>
                <w:szCs w:val="28"/>
              </w:rPr>
              <w:t>)</w:t>
            </w:r>
          </w:p>
        </w:tc>
        <w:tc>
          <w:tcPr>
            <w:tcW w:w="120" w:type="dxa"/>
            <w:vAlign w:val="bottom"/>
          </w:tcPr>
          <w:p w14:paraId="430DB716" w14:textId="77777777" w:rsidR="000B1684" w:rsidRPr="00391E5C" w:rsidRDefault="000B1684" w:rsidP="000B1684">
            <w:pPr>
              <w:tabs>
                <w:tab w:val="decimal" w:pos="900"/>
                <w:tab w:val="decimal" w:pos="957"/>
              </w:tabs>
              <w:ind w:right="85"/>
              <w:jc w:val="right"/>
              <w:rPr>
                <w:rFonts w:asciiTheme="majorBidi" w:hAnsiTheme="majorBidi" w:cstheme="majorBidi"/>
                <w:sz w:val="28"/>
                <w:szCs w:val="28"/>
              </w:rPr>
            </w:pPr>
          </w:p>
        </w:tc>
        <w:tc>
          <w:tcPr>
            <w:tcW w:w="1140" w:type="dxa"/>
            <w:tcBorders>
              <w:bottom w:val="single" w:sz="4" w:space="0" w:color="auto"/>
            </w:tcBorders>
            <w:vAlign w:val="bottom"/>
          </w:tcPr>
          <w:p w14:paraId="0035B01F" w14:textId="00772D5A" w:rsidR="000B1684" w:rsidRPr="00391E5C" w:rsidRDefault="000B1684" w:rsidP="000B1684">
            <w:pPr>
              <w:tabs>
                <w:tab w:val="decimal" w:pos="900"/>
              </w:tabs>
              <w:ind w:right="85"/>
              <w:jc w:val="right"/>
              <w:rPr>
                <w:rFonts w:asciiTheme="majorBidi" w:hAnsiTheme="majorBidi" w:cstheme="majorBidi"/>
                <w:sz w:val="28"/>
                <w:szCs w:val="28"/>
              </w:rPr>
            </w:pPr>
            <w:r>
              <w:rPr>
                <w:rFonts w:asciiTheme="majorBidi" w:hAnsiTheme="majorBidi" w:cstheme="majorBidi"/>
                <w:sz w:val="28"/>
                <w:szCs w:val="28"/>
              </w:rPr>
              <w:t>-</w:t>
            </w:r>
          </w:p>
        </w:tc>
      </w:tr>
      <w:tr w:rsidR="000B1684" w:rsidRPr="00391E5C" w14:paraId="7874ED69" w14:textId="77777777" w:rsidTr="005E5651">
        <w:trPr>
          <w:trHeight w:val="141"/>
        </w:trPr>
        <w:tc>
          <w:tcPr>
            <w:tcW w:w="3420" w:type="dxa"/>
          </w:tcPr>
          <w:p w14:paraId="74A43507" w14:textId="77777777" w:rsidR="000B1684" w:rsidRPr="00391E5C" w:rsidRDefault="000B1684" w:rsidP="000B1684">
            <w:pPr>
              <w:ind w:firstLine="7"/>
              <w:jc w:val="thaiDistribute"/>
              <w:rPr>
                <w:rFonts w:ascii="Angsana New" w:hAnsi="Angsana New"/>
                <w:b/>
                <w:bCs/>
                <w:sz w:val="28"/>
                <w:szCs w:val="28"/>
                <w:cs/>
              </w:rPr>
            </w:pPr>
            <w:r w:rsidRPr="00391E5C">
              <w:rPr>
                <w:rFonts w:asciiTheme="majorBidi" w:hAnsiTheme="majorBidi" w:cstheme="majorBidi"/>
                <w:b/>
                <w:bCs/>
                <w:sz w:val="28"/>
                <w:szCs w:val="28"/>
              </w:rPr>
              <w:t>Total property, plant and equipment - net</w:t>
            </w:r>
          </w:p>
        </w:tc>
        <w:tc>
          <w:tcPr>
            <w:tcW w:w="1080" w:type="dxa"/>
            <w:tcBorders>
              <w:top w:val="single" w:sz="4" w:space="0" w:color="auto"/>
              <w:bottom w:val="double" w:sz="4" w:space="0" w:color="auto"/>
            </w:tcBorders>
            <w:vAlign w:val="bottom"/>
          </w:tcPr>
          <w:p w14:paraId="5A934F78" w14:textId="3A5963C3" w:rsidR="000B1684" w:rsidRPr="00391E5C" w:rsidRDefault="000B1684" w:rsidP="000B1684">
            <w:pPr>
              <w:tabs>
                <w:tab w:val="decimal" w:pos="900"/>
              </w:tabs>
              <w:ind w:right="85"/>
              <w:jc w:val="right"/>
              <w:rPr>
                <w:rFonts w:asciiTheme="majorBidi" w:hAnsiTheme="majorBidi" w:cstheme="majorBidi"/>
                <w:b/>
                <w:bCs/>
                <w:sz w:val="28"/>
                <w:szCs w:val="28"/>
              </w:rPr>
            </w:pPr>
            <w:r>
              <w:rPr>
                <w:rFonts w:asciiTheme="majorBidi" w:hAnsiTheme="majorBidi" w:cstheme="majorBidi"/>
                <w:b/>
                <w:bCs/>
                <w:sz w:val="28"/>
                <w:szCs w:val="28"/>
              </w:rPr>
              <w:t>552,</w:t>
            </w:r>
            <w:r w:rsidR="00E45805">
              <w:rPr>
                <w:rFonts w:asciiTheme="majorBidi" w:hAnsiTheme="majorBidi" w:cstheme="majorBidi"/>
                <w:b/>
                <w:bCs/>
                <w:sz w:val="28"/>
                <w:szCs w:val="28"/>
              </w:rPr>
              <w:t>253</w:t>
            </w:r>
          </w:p>
        </w:tc>
        <w:tc>
          <w:tcPr>
            <w:tcW w:w="100" w:type="dxa"/>
            <w:vAlign w:val="bottom"/>
          </w:tcPr>
          <w:p w14:paraId="605C873B" w14:textId="77777777" w:rsidR="000B1684" w:rsidRPr="00391E5C" w:rsidRDefault="000B1684" w:rsidP="000B1684">
            <w:pPr>
              <w:ind w:left="-288"/>
              <w:jc w:val="right"/>
              <w:rPr>
                <w:rFonts w:asciiTheme="majorBidi" w:hAnsiTheme="majorBidi" w:cstheme="majorBidi"/>
                <w:b/>
                <w:bCs/>
                <w:sz w:val="28"/>
                <w:szCs w:val="28"/>
              </w:rPr>
            </w:pPr>
          </w:p>
        </w:tc>
        <w:tc>
          <w:tcPr>
            <w:tcW w:w="1070" w:type="dxa"/>
            <w:tcBorders>
              <w:top w:val="single" w:sz="4" w:space="0" w:color="auto"/>
            </w:tcBorders>
            <w:vAlign w:val="bottom"/>
          </w:tcPr>
          <w:p w14:paraId="58BCDE10" w14:textId="77777777" w:rsidR="000B1684" w:rsidRPr="00391E5C" w:rsidRDefault="000B1684" w:rsidP="000B1684">
            <w:pPr>
              <w:tabs>
                <w:tab w:val="decimal" w:pos="793"/>
              </w:tabs>
              <w:ind w:right="95"/>
              <w:jc w:val="right"/>
              <w:rPr>
                <w:rFonts w:asciiTheme="majorBidi" w:hAnsiTheme="majorBidi" w:cstheme="majorBidi"/>
                <w:b/>
                <w:bCs/>
                <w:sz w:val="28"/>
                <w:szCs w:val="28"/>
              </w:rPr>
            </w:pPr>
          </w:p>
        </w:tc>
        <w:tc>
          <w:tcPr>
            <w:tcW w:w="101" w:type="dxa"/>
            <w:vAlign w:val="bottom"/>
          </w:tcPr>
          <w:p w14:paraId="60A000C6" w14:textId="77777777" w:rsidR="000B1684" w:rsidRPr="00391E5C" w:rsidRDefault="000B1684" w:rsidP="000B1684">
            <w:pPr>
              <w:ind w:left="-288"/>
              <w:jc w:val="right"/>
              <w:rPr>
                <w:rFonts w:asciiTheme="majorBidi" w:hAnsiTheme="majorBidi" w:cstheme="majorBidi"/>
                <w:b/>
                <w:bCs/>
                <w:sz w:val="28"/>
                <w:szCs w:val="28"/>
              </w:rPr>
            </w:pPr>
          </w:p>
        </w:tc>
        <w:tc>
          <w:tcPr>
            <w:tcW w:w="1069" w:type="dxa"/>
            <w:tcBorders>
              <w:top w:val="single" w:sz="4" w:space="0" w:color="auto"/>
            </w:tcBorders>
            <w:vAlign w:val="bottom"/>
          </w:tcPr>
          <w:p w14:paraId="754A9A85" w14:textId="77777777" w:rsidR="000B1684" w:rsidRPr="00391E5C" w:rsidRDefault="000B1684" w:rsidP="000B1684">
            <w:pPr>
              <w:tabs>
                <w:tab w:val="decimal" w:pos="720"/>
              </w:tabs>
              <w:ind w:right="88"/>
              <w:jc w:val="right"/>
              <w:rPr>
                <w:rFonts w:asciiTheme="majorBidi" w:hAnsiTheme="majorBidi" w:cstheme="majorBidi"/>
                <w:b/>
                <w:bCs/>
                <w:sz w:val="28"/>
                <w:szCs w:val="28"/>
              </w:rPr>
            </w:pPr>
          </w:p>
        </w:tc>
        <w:tc>
          <w:tcPr>
            <w:tcW w:w="101" w:type="dxa"/>
            <w:vAlign w:val="bottom"/>
          </w:tcPr>
          <w:p w14:paraId="4A16E46A" w14:textId="77777777" w:rsidR="000B1684" w:rsidRPr="00391E5C" w:rsidRDefault="000B1684" w:rsidP="000B1684">
            <w:pPr>
              <w:ind w:left="-288"/>
              <w:jc w:val="right"/>
              <w:rPr>
                <w:rFonts w:asciiTheme="majorBidi" w:hAnsiTheme="majorBidi" w:cstheme="majorBidi"/>
                <w:b/>
                <w:bCs/>
                <w:sz w:val="28"/>
                <w:szCs w:val="28"/>
              </w:rPr>
            </w:pPr>
          </w:p>
        </w:tc>
        <w:tc>
          <w:tcPr>
            <w:tcW w:w="1069" w:type="dxa"/>
            <w:tcBorders>
              <w:top w:val="single" w:sz="4" w:space="0" w:color="auto"/>
            </w:tcBorders>
            <w:vAlign w:val="bottom"/>
          </w:tcPr>
          <w:p w14:paraId="6B459956" w14:textId="77777777" w:rsidR="000B1684" w:rsidRPr="00391E5C" w:rsidRDefault="000B1684" w:rsidP="000B1684">
            <w:pPr>
              <w:tabs>
                <w:tab w:val="decimal" w:pos="957"/>
              </w:tabs>
              <w:ind w:right="127"/>
              <w:jc w:val="right"/>
              <w:rPr>
                <w:rFonts w:asciiTheme="majorBidi" w:hAnsiTheme="majorBidi" w:cstheme="majorBidi"/>
                <w:b/>
                <w:bCs/>
                <w:sz w:val="28"/>
                <w:szCs w:val="28"/>
              </w:rPr>
            </w:pPr>
          </w:p>
        </w:tc>
        <w:tc>
          <w:tcPr>
            <w:tcW w:w="120" w:type="dxa"/>
            <w:vAlign w:val="bottom"/>
          </w:tcPr>
          <w:p w14:paraId="6818687C" w14:textId="77777777" w:rsidR="000B1684" w:rsidRPr="00391E5C" w:rsidRDefault="000B1684" w:rsidP="000B1684">
            <w:pPr>
              <w:tabs>
                <w:tab w:val="decimal" w:pos="957"/>
              </w:tabs>
              <w:jc w:val="right"/>
              <w:rPr>
                <w:rFonts w:asciiTheme="majorBidi" w:hAnsiTheme="majorBidi" w:cstheme="majorBidi"/>
                <w:b/>
                <w:bCs/>
                <w:sz w:val="28"/>
                <w:szCs w:val="28"/>
              </w:rPr>
            </w:pPr>
          </w:p>
        </w:tc>
        <w:tc>
          <w:tcPr>
            <w:tcW w:w="1140" w:type="dxa"/>
            <w:tcBorders>
              <w:top w:val="single" w:sz="4" w:space="0" w:color="auto"/>
              <w:bottom w:val="double" w:sz="4" w:space="0" w:color="auto"/>
            </w:tcBorders>
            <w:vAlign w:val="bottom"/>
          </w:tcPr>
          <w:p w14:paraId="0B6D3AC9" w14:textId="640C5C06" w:rsidR="000B1684" w:rsidRPr="00391E5C" w:rsidRDefault="000B1684" w:rsidP="000B1684">
            <w:pPr>
              <w:tabs>
                <w:tab w:val="decimal" w:pos="908"/>
              </w:tabs>
              <w:ind w:right="85"/>
              <w:jc w:val="right"/>
              <w:rPr>
                <w:rFonts w:asciiTheme="majorBidi" w:hAnsiTheme="majorBidi" w:cstheme="majorBidi"/>
                <w:b/>
                <w:bCs/>
                <w:sz w:val="28"/>
                <w:szCs w:val="28"/>
              </w:rPr>
            </w:pPr>
            <w:r>
              <w:rPr>
                <w:rFonts w:asciiTheme="majorBidi" w:hAnsiTheme="majorBidi" w:cstheme="majorBidi"/>
                <w:b/>
                <w:bCs/>
                <w:sz w:val="28"/>
                <w:szCs w:val="28"/>
              </w:rPr>
              <w:t>611,</w:t>
            </w:r>
            <w:r w:rsidR="00E45805">
              <w:rPr>
                <w:rFonts w:asciiTheme="majorBidi" w:hAnsiTheme="majorBidi" w:cstheme="majorBidi"/>
                <w:b/>
                <w:bCs/>
                <w:sz w:val="28"/>
                <w:szCs w:val="28"/>
              </w:rPr>
              <w:t>67</w:t>
            </w:r>
            <w:r w:rsidR="0085131B">
              <w:rPr>
                <w:rFonts w:asciiTheme="majorBidi" w:hAnsiTheme="majorBidi" w:cstheme="majorBidi"/>
                <w:b/>
                <w:bCs/>
                <w:sz w:val="28"/>
                <w:szCs w:val="28"/>
              </w:rPr>
              <w:t>6</w:t>
            </w:r>
          </w:p>
        </w:tc>
      </w:tr>
    </w:tbl>
    <w:p w14:paraId="7ECD4358" w14:textId="77777777" w:rsidR="00576470" w:rsidRDefault="00576470" w:rsidP="00286C7F">
      <w:pPr>
        <w:pStyle w:val="BodyText"/>
        <w:spacing w:before="120"/>
        <w:ind w:left="360" w:right="-43"/>
        <w:jc w:val="thaiDistribute"/>
        <w:rPr>
          <w:rFonts w:ascii="Angsana New" w:hAnsi="Angsana New"/>
          <w:bCs/>
          <w:sz w:val="28"/>
          <w:szCs w:val="28"/>
        </w:rPr>
      </w:pPr>
    </w:p>
    <w:p w14:paraId="787FF3F2" w14:textId="77777777" w:rsidR="00BC2A4D" w:rsidRDefault="00BC2A4D" w:rsidP="00286C7F">
      <w:pPr>
        <w:pStyle w:val="BodyText"/>
        <w:spacing w:before="120"/>
        <w:ind w:left="360" w:right="-43"/>
        <w:jc w:val="thaiDistribute"/>
        <w:rPr>
          <w:rFonts w:ascii="Angsana New" w:hAnsi="Angsana New"/>
          <w:bCs/>
          <w:sz w:val="28"/>
          <w:szCs w:val="28"/>
        </w:rPr>
      </w:pPr>
    </w:p>
    <w:p w14:paraId="28CF938C" w14:textId="77777777" w:rsidR="00BC2A4D" w:rsidRDefault="00BC2A4D" w:rsidP="00286C7F">
      <w:pPr>
        <w:pStyle w:val="BodyText"/>
        <w:spacing w:before="120"/>
        <w:ind w:left="360" w:right="-43"/>
        <w:jc w:val="thaiDistribute"/>
        <w:rPr>
          <w:rFonts w:ascii="Angsana New" w:hAnsi="Angsana New"/>
          <w:bCs/>
          <w:sz w:val="28"/>
          <w:szCs w:val="28"/>
        </w:rPr>
      </w:pPr>
    </w:p>
    <w:p w14:paraId="6E496ECC" w14:textId="77777777" w:rsidR="00BC2A4D" w:rsidRDefault="00BC2A4D" w:rsidP="00286C7F">
      <w:pPr>
        <w:pStyle w:val="BodyText"/>
        <w:spacing w:before="120"/>
        <w:ind w:left="360" w:right="-43"/>
        <w:jc w:val="thaiDistribute"/>
        <w:rPr>
          <w:rFonts w:ascii="Angsana New" w:hAnsi="Angsana New"/>
          <w:bCs/>
          <w:sz w:val="28"/>
          <w:szCs w:val="28"/>
        </w:rPr>
      </w:pPr>
    </w:p>
    <w:p w14:paraId="52F715E3" w14:textId="77777777" w:rsidR="0017744C" w:rsidRDefault="0017744C" w:rsidP="00286C7F">
      <w:pPr>
        <w:pStyle w:val="BodyText"/>
        <w:spacing w:before="120"/>
        <w:ind w:left="360" w:right="-43"/>
        <w:jc w:val="thaiDistribute"/>
        <w:rPr>
          <w:rFonts w:ascii="Angsana New" w:hAnsi="Angsana New"/>
          <w:bCs/>
          <w:sz w:val="28"/>
          <w:szCs w:val="28"/>
        </w:rPr>
      </w:pPr>
    </w:p>
    <w:p w14:paraId="1CB33D7B" w14:textId="77777777" w:rsidR="00BC2A4D" w:rsidRDefault="00BC2A4D" w:rsidP="00652832">
      <w:pPr>
        <w:pStyle w:val="BodyText"/>
        <w:spacing w:before="120"/>
        <w:ind w:right="-43"/>
        <w:jc w:val="thaiDistribute"/>
        <w:rPr>
          <w:rFonts w:ascii="Angsana New" w:hAnsi="Angsana New"/>
          <w:bCs/>
          <w:sz w:val="28"/>
          <w:szCs w:val="28"/>
        </w:rPr>
      </w:pPr>
    </w:p>
    <w:p w14:paraId="73719E3A" w14:textId="77777777" w:rsidR="00BC2A4D" w:rsidRDefault="00BC2A4D" w:rsidP="00286C7F">
      <w:pPr>
        <w:pStyle w:val="BodyText"/>
        <w:spacing w:before="120"/>
        <w:ind w:left="360" w:right="-43"/>
        <w:jc w:val="thaiDistribute"/>
        <w:rPr>
          <w:rFonts w:ascii="Angsana New" w:hAnsi="Angsana New"/>
          <w:bCs/>
          <w:sz w:val="28"/>
          <w:szCs w:val="28"/>
        </w:rPr>
      </w:pPr>
    </w:p>
    <w:tbl>
      <w:tblPr>
        <w:tblW w:w="9450" w:type="dxa"/>
        <w:tblInd w:w="450" w:type="dxa"/>
        <w:tblLayout w:type="fixed"/>
        <w:tblCellMar>
          <w:left w:w="0" w:type="dxa"/>
          <w:right w:w="0" w:type="dxa"/>
        </w:tblCellMar>
        <w:tblLook w:val="0000" w:firstRow="0" w:lastRow="0" w:firstColumn="0" w:lastColumn="0" w:noHBand="0" w:noVBand="0"/>
      </w:tblPr>
      <w:tblGrid>
        <w:gridCol w:w="3600"/>
        <w:gridCol w:w="1080"/>
        <w:gridCol w:w="100"/>
        <w:gridCol w:w="1070"/>
        <w:gridCol w:w="101"/>
        <w:gridCol w:w="1069"/>
        <w:gridCol w:w="101"/>
        <w:gridCol w:w="1069"/>
        <w:gridCol w:w="120"/>
        <w:gridCol w:w="1140"/>
      </w:tblGrid>
      <w:tr w:rsidR="00576470" w:rsidRPr="00391E5C" w14:paraId="608D7963" w14:textId="77777777" w:rsidTr="00F8223F">
        <w:trPr>
          <w:trHeight w:val="141"/>
        </w:trPr>
        <w:tc>
          <w:tcPr>
            <w:tcW w:w="3600" w:type="dxa"/>
          </w:tcPr>
          <w:p w14:paraId="6A3CDECA" w14:textId="77777777" w:rsidR="00576470" w:rsidRPr="00391E5C" w:rsidRDefault="00576470">
            <w:pPr>
              <w:ind w:left="532" w:firstLine="8"/>
              <w:jc w:val="thaiDistribute"/>
              <w:rPr>
                <w:rFonts w:ascii="Angsana New" w:hAnsi="Angsana New"/>
                <w:b/>
                <w:bCs/>
                <w:sz w:val="28"/>
                <w:szCs w:val="28"/>
                <w:cs/>
              </w:rPr>
            </w:pPr>
          </w:p>
        </w:tc>
        <w:tc>
          <w:tcPr>
            <w:tcW w:w="5850" w:type="dxa"/>
            <w:gridSpan w:val="9"/>
          </w:tcPr>
          <w:p w14:paraId="3C3BE358" w14:textId="77777777" w:rsidR="00576470" w:rsidRPr="00391E5C" w:rsidRDefault="00576470">
            <w:pPr>
              <w:jc w:val="right"/>
              <w:rPr>
                <w:rFonts w:ascii="Angsana New" w:hAnsi="Angsana New"/>
                <w:sz w:val="28"/>
                <w:szCs w:val="28"/>
              </w:rPr>
            </w:pPr>
            <w:r w:rsidRPr="00053D4D">
              <w:rPr>
                <w:rFonts w:asciiTheme="majorBidi" w:hAnsiTheme="majorBidi" w:cstheme="majorBidi"/>
                <w:sz w:val="28"/>
                <w:szCs w:val="28"/>
                <w:cs/>
              </w:rPr>
              <w:t>(</w:t>
            </w:r>
            <w:r w:rsidRPr="00391E5C">
              <w:rPr>
                <w:rFonts w:ascii="Angsana New" w:hAnsi="Angsana New"/>
                <w:sz w:val="28"/>
                <w:szCs w:val="28"/>
              </w:rPr>
              <w:t xml:space="preserve">Unit: Thousand </w:t>
            </w:r>
            <w:r w:rsidRPr="00391E5C">
              <w:rPr>
                <w:rFonts w:asciiTheme="majorBidi" w:hAnsiTheme="majorBidi" w:cstheme="majorBidi"/>
                <w:color w:val="000000"/>
                <w:sz w:val="28"/>
                <w:szCs w:val="28"/>
              </w:rPr>
              <w:t>Baht</w:t>
            </w:r>
            <w:r w:rsidRPr="00391E5C">
              <w:rPr>
                <w:rFonts w:ascii="Angsana New" w:hAnsi="Angsana New" w:hint="cs"/>
                <w:sz w:val="28"/>
                <w:szCs w:val="28"/>
              </w:rPr>
              <w:t>)</w:t>
            </w:r>
          </w:p>
        </w:tc>
      </w:tr>
      <w:tr w:rsidR="00576470" w:rsidRPr="00391E5C" w14:paraId="5DAC7391" w14:textId="77777777" w:rsidTr="00F8223F">
        <w:trPr>
          <w:trHeight w:val="141"/>
        </w:trPr>
        <w:tc>
          <w:tcPr>
            <w:tcW w:w="3600" w:type="dxa"/>
          </w:tcPr>
          <w:p w14:paraId="2E76C3AD" w14:textId="77777777" w:rsidR="00576470" w:rsidRPr="00391E5C" w:rsidRDefault="00576470">
            <w:pPr>
              <w:ind w:left="532" w:firstLine="8"/>
              <w:jc w:val="thaiDistribute"/>
              <w:rPr>
                <w:rFonts w:ascii="Angsana New" w:hAnsi="Angsana New"/>
                <w:b/>
                <w:bCs/>
                <w:sz w:val="28"/>
                <w:szCs w:val="28"/>
                <w:cs/>
              </w:rPr>
            </w:pPr>
          </w:p>
        </w:tc>
        <w:tc>
          <w:tcPr>
            <w:tcW w:w="5850" w:type="dxa"/>
            <w:gridSpan w:val="9"/>
          </w:tcPr>
          <w:p w14:paraId="1D3D8F3A" w14:textId="130BAEDE" w:rsidR="00576470" w:rsidRPr="00391E5C" w:rsidRDefault="00576470">
            <w:pPr>
              <w:jc w:val="center"/>
              <w:rPr>
                <w:rFonts w:ascii="Angsana New" w:hAnsi="Angsana New"/>
                <w:sz w:val="28"/>
                <w:szCs w:val="28"/>
              </w:rPr>
            </w:pPr>
            <w:r w:rsidRPr="00576470">
              <w:rPr>
                <w:rFonts w:ascii="Angsana New" w:hAnsi="Angsana New"/>
                <w:sz w:val="28"/>
                <w:szCs w:val="28"/>
              </w:rPr>
              <w:t>Separate financial statement</w:t>
            </w:r>
            <w:r w:rsidR="004F5120">
              <w:rPr>
                <w:rFonts w:ascii="Angsana New" w:hAnsi="Angsana New"/>
                <w:sz w:val="28"/>
                <w:szCs w:val="28"/>
              </w:rPr>
              <w:t>s</w:t>
            </w:r>
          </w:p>
        </w:tc>
      </w:tr>
      <w:tr w:rsidR="00576470" w:rsidRPr="00391E5C" w14:paraId="2F814141" w14:textId="77777777" w:rsidTr="00F8223F">
        <w:trPr>
          <w:trHeight w:val="1034"/>
        </w:trPr>
        <w:tc>
          <w:tcPr>
            <w:tcW w:w="3600" w:type="dxa"/>
          </w:tcPr>
          <w:p w14:paraId="3BDA772A" w14:textId="77777777" w:rsidR="00576470" w:rsidRPr="00391E5C" w:rsidRDefault="00576470">
            <w:pPr>
              <w:ind w:left="532" w:firstLine="8"/>
              <w:jc w:val="thaiDistribute"/>
              <w:rPr>
                <w:rFonts w:ascii="Angsana New" w:hAnsi="Angsana New"/>
                <w:b/>
                <w:bCs/>
                <w:sz w:val="28"/>
                <w:szCs w:val="28"/>
                <w:cs/>
              </w:rPr>
            </w:pPr>
          </w:p>
        </w:tc>
        <w:tc>
          <w:tcPr>
            <w:tcW w:w="1080" w:type="dxa"/>
            <w:tcBorders>
              <w:top w:val="single" w:sz="4" w:space="0" w:color="auto"/>
            </w:tcBorders>
            <w:vAlign w:val="bottom"/>
          </w:tcPr>
          <w:p w14:paraId="471A58E7" w14:textId="77777777" w:rsidR="00576470" w:rsidRPr="00391E5C" w:rsidRDefault="00576470">
            <w:pPr>
              <w:tabs>
                <w:tab w:val="left" w:pos="905"/>
              </w:tabs>
              <w:jc w:val="center"/>
              <w:rPr>
                <w:rFonts w:asciiTheme="majorBidi" w:hAnsiTheme="majorBidi" w:cstheme="majorBidi"/>
                <w:sz w:val="28"/>
                <w:szCs w:val="28"/>
              </w:rPr>
            </w:pPr>
            <w:r w:rsidRPr="00391E5C">
              <w:rPr>
                <w:rFonts w:asciiTheme="majorBidi" w:hAnsiTheme="majorBidi" w:cstheme="majorBidi"/>
                <w:sz w:val="28"/>
                <w:szCs w:val="28"/>
              </w:rPr>
              <w:t>Balance as at</w:t>
            </w:r>
          </w:p>
          <w:p w14:paraId="58D17D2B" w14:textId="77777777" w:rsidR="00576470" w:rsidRPr="00391E5C" w:rsidRDefault="00576470">
            <w:pPr>
              <w:jc w:val="center"/>
              <w:rPr>
                <w:rFonts w:asciiTheme="majorBidi" w:hAnsiTheme="majorBidi" w:cstheme="majorBidi"/>
                <w:sz w:val="28"/>
                <w:szCs w:val="28"/>
              </w:rPr>
            </w:pPr>
            <w:r w:rsidRPr="00391E5C">
              <w:rPr>
                <w:rFonts w:asciiTheme="majorBidi" w:hAnsiTheme="majorBidi" w:cstheme="majorBidi"/>
                <w:sz w:val="28"/>
                <w:szCs w:val="28"/>
              </w:rPr>
              <w:t xml:space="preserve">1 January </w:t>
            </w:r>
          </w:p>
          <w:p w14:paraId="77BBBFFF" w14:textId="001C2CA4" w:rsidR="00576470" w:rsidRPr="00391E5C" w:rsidRDefault="00576470">
            <w:pPr>
              <w:jc w:val="center"/>
              <w:rPr>
                <w:rFonts w:ascii="Angsana New" w:hAnsi="Angsana New"/>
                <w:sz w:val="28"/>
                <w:szCs w:val="28"/>
                <w:cs/>
              </w:rPr>
            </w:pPr>
            <w:r w:rsidRPr="00391E5C">
              <w:rPr>
                <w:rFonts w:asciiTheme="majorBidi" w:hAnsiTheme="majorBidi" w:cstheme="majorBidi"/>
                <w:sz w:val="28"/>
                <w:szCs w:val="28"/>
              </w:rPr>
              <w:t>202</w:t>
            </w:r>
            <w:r>
              <w:rPr>
                <w:rFonts w:asciiTheme="majorBidi" w:hAnsiTheme="majorBidi" w:cstheme="majorBidi"/>
                <w:sz w:val="28"/>
                <w:szCs w:val="28"/>
              </w:rPr>
              <w:t>4</w:t>
            </w:r>
          </w:p>
        </w:tc>
        <w:tc>
          <w:tcPr>
            <w:tcW w:w="100" w:type="dxa"/>
            <w:tcBorders>
              <w:top w:val="single" w:sz="4" w:space="0" w:color="auto"/>
            </w:tcBorders>
            <w:vAlign w:val="bottom"/>
          </w:tcPr>
          <w:p w14:paraId="78C1909F" w14:textId="77777777" w:rsidR="00576470" w:rsidRPr="00391E5C" w:rsidRDefault="00576470">
            <w:pPr>
              <w:jc w:val="center"/>
              <w:rPr>
                <w:rFonts w:ascii="Angsana New" w:hAnsi="Angsana New"/>
                <w:sz w:val="28"/>
                <w:szCs w:val="28"/>
              </w:rPr>
            </w:pPr>
          </w:p>
        </w:tc>
        <w:tc>
          <w:tcPr>
            <w:tcW w:w="1070" w:type="dxa"/>
            <w:tcBorders>
              <w:top w:val="single" w:sz="4" w:space="0" w:color="auto"/>
            </w:tcBorders>
            <w:vAlign w:val="bottom"/>
          </w:tcPr>
          <w:p w14:paraId="34D60EAF" w14:textId="77777777" w:rsidR="00576470" w:rsidRPr="00391E5C" w:rsidRDefault="00576470">
            <w:pPr>
              <w:jc w:val="center"/>
              <w:rPr>
                <w:rFonts w:asciiTheme="majorBidi" w:hAnsiTheme="majorBidi" w:cstheme="majorBidi"/>
                <w:sz w:val="28"/>
                <w:szCs w:val="28"/>
              </w:rPr>
            </w:pPr>
          </w:p>
          <w:p w14:paraId="12FE3135" w14:textId="77777777" w:rsidR="00576470" w:rsidRPr="00391E5C" w:rsidRDefault="00576470">
            <w:pPr>
              <w:jc w:val="center"/>
              <w:rPr>
                <w:rFonts w:asciiTheme="majorBidi" w:hAnsiTheme="majorBidi" w:cstheme="majorBidi"/>
                <w:sz w:val="28"/>
                <w:szCs w:val="28"/>
              </w:rPr>
            </w:pPr>
          </w:p>
          <w:p w14:paraId="3CB28BBB" w14:textId="77777777" w:rsidR="00576470" w:rsidRPr="00391E5C" w:rsidRDefault="00576470">
            <w:pPr>
              <w:jc w:val="center"/>
              <w:rPr>
                <w:rFonts w:ascii="Angsana New" w:hAnsi="Angsana New"/>
                <w:sz w:val="28"/>
                <w:szCs w:val="28"/>
              </w:rPr>
            </w:pPr>
            <w:r w:rsidRPr="00391E5C">
              <w:rPr>
                <w:rFonts w:asciiTheme="majorBidi" w:hAnsiTheme="majorBidi" w:cstheme="majorBidi"/>
                <w:sz w:val="28"/>
                <w:szCs w:val="28"/>
              </w:rPr>
              <w:t>Increase</w:t>
            </w:r>
          </w:p>
        </w:tc>
        <w:tc>
          <w:tcPr>
            <w:tcW w:w="101" w:type="dxa"/>
            <w:tcBorders>
              <w:top w:val="single" w:sz="4" w:space="0" w:color="auto"/>
            </w:tcBorders>
            <w:vAlign w:val="bottom"/>
          </w:tcPr>
          <w:p w14:paraId="28A757BB" w14:textId="77777777" w:rsidR="00576470" w:rsidRPr="00391E5C" w:rsidRDefault="00576470">
            <w:pPr>
              <w:ind w:left="-198" w:firstLine="468"/>
              <w:jc w:val="center"/>
              <w:rPr>
                <w:rFonts w:ascii="Angsana New" w:hAnsi="Angsana New"/>
                <w:sz w:val="28"/>
                <w:szCs w:val="28"/>
              </w:rPr>
            </w:pPr>
          </w:p>
        </w:tc>
        <w:tc>
          <w:tcPr>
            <w:tcW w:w="1069" w:type="dxa"/>
            <w:tcBorders>
              <w:top w:val="single" w:sz="4" w:space="0" w:color="auto"/>
            </w:tcBorders>
            <w:vAlign w:val="bottom"/>
          </w:tcPr>
          <w:p w14:paraId="36DD6FC2" w14:textId="77777777" w:rsidR="00576470" w:rsidRPr="00391E5C" w:rsidRDefault="00576470">
            <w:pPr>
              <w:jc w:val="center"/>
              <w:rPr>
                <w:rFonts w:asciiTheme="majorBidi" w:hAnsiTheme="majorBidi" w:cstheme="majorBidi"/>
                <w:sz w:val="28"/>
                <w:szCs w:val="28"/>
              </w:rPr>
            </w:pPr>
          </w:p>
          <w:p w14:paraId="6815429C" w14:textId="77777777" w:rsidR="00576470" w:rsidRPr="00391E5C" w:rsidRDefault="00576470">
            <w:pPr>
              <w:jc w:val="center"/>
              <w:rPr>
                <w:rFonts w:asciiTheme="majorBidi" w:hAnsiTheme="majorBidi" w:cstheme="majorBidi"/>
                <w:sz w:val="28"/>
                <w:szCs w:val="28"/>
              </w:rPr>
            </w:pPr>
          </w:p>
          <w:p w14:paraId="12A95269" w14:textId="77777777" w:rsidR="00576470" w:rsidRPr="00391E5C" w:rsidRDefault="00576470">
            <w:pPr>
              <w:jc w:val="center"/>
              <w:rPr>
                <w:rFonts w:ascii="Angsana New" w:hAnsi="Angsana New"/>
                <w:sz w:val="28"/>
                <w:szCs w:val="28"/>
              </w:rPr>
            </w:pPr>
            <w:r w:rsidRPr="00391E5C">
              <w:rPr>
                <w:rFonts w:asciiTheme="majorBidi" w:hAnsiTheme="majorBidi" w:cstheme="majorBidi"/>
                <w:sz w:val="28"/>
                <w:szCs w:val="28"/>
              </w:rPr>
              <w:t>(Decrease)</w:t>
            </w:r>
          </w:p>
        </w:tc>
        <w:tc>
          <w:tcPr>
            <w:tcW w:w="101" w:type="dxa"/>
            <w:tcBorders>
              <w:top w:val="single" w:sz="4" w:space="0" w:color="auto"/>
            </w:tcBorders>
            <w:vAlign w:val="bottom"/>
          </w:tcPr>
          <w:p w14:paraId="04CB43AA" w14:textId="77777777" w:rsidR="00576470" w:rsidRPr="00391E5C" w:rsidRDefault="00576470">
            <w:pPr>
              <w:jc w:val="center"/>
              <w:rPr>
                <w:rFonts w:ascii="Angsana New" w:hAnsi="Angsana New"/>
                <w:sz w:val="28"/>
                <w:szCs w:val="28"/>
              </w:rPr>
            </w:pPr>
          </w:p>
        </w:tc>
        <w:tc>
          <w:tcPr>
            <w:tcW w:w="1069" w:type="dxa"/>
            <w:tcBorders>
              <w:top w:val="single" w:sz="4" w:space="0" w:color="auto"/>
            </w:tcBorders>
            <w:vAlign w:val="bottom"/>
          </w:tcPr>
          <w:p w14:paraId="04EF891C" w14:textId="77777777" w:rsidR="00576470" w:rsidRPr="00391E5C" w:rsidRDefault="00576470">
            <w:pPr>
              <w:jc w:val="center"/>
              <w:rPr>
                <w:rFonts w:asciiTheme="majorBidi" w:hAnsiTheme="majorBidi" w:cstheme="majorBidi"/>
                <w:sz w:val="28"/>
                <w:szCs w:val="28"/>
              </w:rPr>
            </w:pPr>
          </w:p>
          <w:p w14:paraId="746B9B0F" w14:textId="77777777" w:rsidR="00576470" w:rsidRPr="00391E5C" w:rsidRDefault="00576470">
            <w:pPr>
              <w:jc w:val="center"/>
              <w:rPr>
                <w:rFonts w:ascii="Angsana New" w:hAnsi="Angsana New"/>
                <w:sz w:val="28"/>
                <w:szCs w:val="28"/>
                <w:cs/>
              </w:rPr>
            </w:pPr>
            <w:r w:rsidRPr="00391E5C">
              <w:rPr>
                <w:rFonts w:asciiTheme="majorBidi" w:hAnsiTheme="majorBidi" w:cstheme="majorBidi"/>
                <w:sz w:val="28"/>
                <w:szCs w:val="28"/>
              </w:rPr>
              <w:t>Transfer in (out)</w:t>
            </w:r>
          </w:p>
        </w:tc>
        <w:tc>
          <w:tcPr>
            <w:tcW w:w="120" w:type="dxa"/>
            <w:tcBorders>
              <w:top w:val="single" w:sz="4" w:space="0" w:color="auto"/>
            </w:tcBorders>
            <w:vAlign w:val="bottom"/>
          </w:tcPr>
          <w:p w14:paraId="5F288EE0" w14:textId="77777777" w:rsidR="00576470" w:rsidRPr="00391E5C" w:rsidRDefault="00576470">
            <w:pPr>
              <w:jc w:val="center"/>
              <w:rPr>
                <w:rFonts w:ascii="Angsana New" w:hAnsi="Angsana New"/>
                <w:sz w:val="28"/>
                <w:szCs w:val="28"/>
                <w:cs/>
              </w:rPr>
            </w:pPr>
          </w:p>
        </w:tc>
        <w:tc>
          <w:tcPr>
            <w:tcW w:w="1140" w:type="dxa"/>
            <w:tcBorders>
              <w:top w:val="single" w:sz="4" w:space="0" w:color="auto"/>
            </w:tcBorders>
            <w:vAlign w:val="bottom"/>
          </w:tcPr>
          <w:p w14:paraId="31FE0E1A" w14:textId="77777777" w:rsidR="00576470" w:rsidRPr="00391E5C" w:rsidRDefault="00576470">
            <w:pPr>
              <w:jc w:val="center"/>
              <w:rPr>
                <w:rFonts w:asciiTheme="majorBidi" w:hAnsiTheme="majorBidi" w:cstheme="majorBidi"/>
                <w:sz w:val="28"/>
                <w:szCs w:val="28"/>
              </w:rPr>
            </w:pPr>
            <w:r w:rsidRPr="00391E5C">
              <w:rPr>
                <w:rFonts w:asciiTheme="majorBidi" w:hAnsiTheme="majorBidi" w:cstheme="majorBidi"/>
                <w:sz w:val="28"/>
                <w:szCs w:val="28"/>
              </w:rPr>
              <w:t>Balance as at</w:t>
            </w:r>
          </w:p>
          <w:p w14:paraId="7A6FD668" w14:textId="3684C459" w:rsidR="00576470" w:rsidRPr="00391E5C" w:rsidRDefault="00576470">
            <w:pPr>
              <w:jc w:val="center"/>
              <w:rPr>
                <w:rFonts w:ascii="Angsana New" w:hAnsi="Angsana New"/>
                <w:sz w:val="28"/>
                <w:szCs w:val="28"/>
              </w:rPr>
            </w:pPr>
            <w:r w:rsidRPr="00391E5C">
              <w:rPr>
                <w:rFonts w:asciiTheme="majorBidi" w:hAnsiTheme="majorBidi" w:cstheme="majorBidi"/>
                <w:sz w:val="28"/>
                <w:szCs w:val="28"/>
              </w:rPr>
              <w:t>31 December 202</w:t>
            </w:r>
            <w:r>
              <w:rPr>
                <w:rFonts w:asciiTheme="majorBidi" w:hAnsiTheme="majorBidi" w:cstheme="majorBidi"/>
                <w:sz w:val="28"/>
                <w:szCs w:val="28"/>
              </w:rPr>
              <w:t>4</w:t>
            </w:r>
          </w:p>
        </w:tc>
      </w:tr>
      <w:tr w:rsidR="00576470" w:rsidRPr="00391E5C" w14:paraId="6ED4267C" w14:textId="77777777" w:rsidTr="00F8223F">
        <w:trPr>
          <w:trHeight w:val="141"/>
        </w:trPr>
        <w:tc>
          <w:tcPr>
            <w:tcW w:w="3600" w:type="dxa"/>
          </w:tcPr>
          <w:p w14:paraId="0CB11CA1" w14:textId="77777777" w:rsidR="00576470" w:rsidRPr="00391E5C" w:rsidRDefault="00576470">
            <w:pPr>
              <w:ind w:firstLine="7"/>
              <w:rPr>
                <w:rFonts w:ascii="Angsana New" w:hAnsi="Angsana New"/>
                <w:b/>
                <w:bCs/>
                <w:sz w:val="28"/>
                <w:szCs w:val="28"/>
                <w:cs/>
              </w:rPr>
            </w:pPr>
            <w:r w:rsidRPr="00391E5C">
              <w:rPr>
                <w:rFonts w:asciiTheme="majorBidi" w:hAnsiTheme="majorBidi" w:cstheme="majorBidi"/>
                <w:b/>
                <w:bCs/>
                <w:sz w:val="28"/>
                <w:szCs w:val="28"/>
              </w:rPr>
              <w:t>Cost:</w:t>
            </w:r>
          </w:p>
        </w:tc>
        <w:tc>
          <w:tcPr>
            <w:tcW w:w="1080" w:type="dxa"/>
            <w:tcBorders>
              <w:top w:val="single" w:sz="4" w:space="0" w:color="auto"/>
            </w:tcBorders>
          </w:tcPr>
          <w:p w14:paraId="01A400F1" w14:textId="77777777" w:rsidR="00576470" w:rsidRPr="00391E5C" w:rsidRDefault="00576470">
            <w:pPr>
              <w:tabs>
                <w:tab w:val="decimal" w:pos="1053"/>
              </w:tabs>
              <w:jc w:val="thaiDistribute"/>
              <w:rPr>
                <w:rFonts w:ascii="Angsana New" w:hAnsi="Angsana New"/>
                <w:sz w:val="28"/>
                <w:szCs w:val="28"/>
              </w:rPr>
            </w:pPr>
          </w:p>
        </w:tc>
        <w:tc>
          <w:tcPr>
            <w:tcW w:w="100" w:type="dxa"/>
          </w:tcPr>
          <w:p w14:paraId="0BC4D6B9" w14:textId="77777777" w:rsidR="00576470" w:rsidRPr="00391E5C" w:rsidRDefault="00576470">
            <w:pPr>
              <w:ind w:left="-72"/>
              <w:jc w:val="thaiDistribute"/>
              <w:rPr>
                <w:rFonts w:ascii="Angsana New" w:hAnsi="Angsana New"/>
                <w:sz w:val="28"/>
                <w:szCs w:val="28"/>
              </w:rPr>
            </w:pPr>
          </w:p>
        </w:tc>
        <w:tc>
          <w:tcPr>
            <w:tcW w:w="1070" w:type="dxa"/>
            <w:tcBorders>
              <w:top w:val="single" w:sz="4" w:space="0" w:color="auto"/>
            </w:tcBorders>
          </w:tcPr>
          <w:p w14:paraId="196E4164" w14:textId="77777777" w:rsidR="00576470" w:rsidRPr="00391E5C" w:rsidRDefault="00576470">
            <w:pPr>
              <w:ind w:left="-288"/>
              <w:jc w:val="thaiDistribute"/>
              <w:rPr>
                <w:rFonts w:ascii="Angsana New" w:hAnsi="Angsana New"/>
                <w:sz w:val="28"/>
                <w:szCs w:val="28"/>
              </w:rPr>
            </w:pPr>
          </w:p>
        </w:tc>
        <w:tc>
          <w:tcPr>
            <w:tcW w:w="101" w:type="dxa"/>
          </w:tcPr>
          <w:p w14:paraId="35CF5190" w14:textId="77777777" w:rsidR="00576470" w:rsidRPr="00391E5C" w:rsidRDefault="00576470">
            <w:pPr>
              <w:ind w:left="-72"/>
              <w:jc w:val="thaiDistribute"/>
              <w:rPr>
                <w:rFonts w:ascii="Angsana New" w:hAnsi="Angsana New"/>
                <w:sz w:val="28"/>
                <w:szCs w:val="28"/>
              </w:rPr>
            </w:pPr>
          </w:p>
        </w:tc>
        <w:tc>
          <w:tcPr>
            <w:tcW w:w="1069" w:type="dxa"/>
            <w:tcBorders>
              <w:top w:val="single" w:sz="4" w:space="0" w:color="auto"/>
            </w:tcBorders>
          </w:tcPr>
          <w:p w14:paraId="6D78D44B" w14:textId="77777777" w:rsidR="00576470" w:rsidRPr="00391E5C" w:rsidRDefault="00576470">
            <w:pPr>
              <w:ind w:left="-288"/>
              <w:jc w:val="thaiDistribute"/>
              <w:rPr>
                <w:rFonts w:ascii="Angsana New" w:hAnsi="Angsana New"/>
                <w:sz w:val="28"/>
                <w:szCs w:val="28"/>
              </w:rPr>
            </w:pPr>
          </w:p>
        </w:tc>
        <w:tc>
          <w:tcPr>
            <w:tcW w:w="101" w:type="dxa"/>
          </w:tcPr>
          <w:p w14:paraId="4F7534A3" w14:textId="77777777" w:rsidR="00576470" w:rsidRPr="00391E5C" w:rsidRDefault="00576470">
            <w:pPr>
              <w:ind w:left="-72"/>
              <w:jc w:val="center"/>
              <w:rPr>
                <w:rFonts w:ascii="Angsana New" w:hAnsi="Angsana New"/>
                <w:sz w:val="28"/>
                <w:szCs w:val="28"/>
              </w:rPr>
            </w:pPr>
          </w:p>
        </w:tc>
        <w:tc>
          <w:tcPr>
            <w:tcW w:w="1069" w:type="dxa"/>
            <w:tcBorders>
              <w:top w:val="single" w:sz="4" w:space="0" w:color="auto"/>
            </w:tcBorders>
          </w:tcPr>
          <w:p w14:paraId="5E712090" w14:textId="77777777" w:rsidR="00576470" w:rsidRPr="00391E5C" w:rsidRDefault="00576470">
            <w:pPr>
              <w:ind w:left="-288" w:firstLine="213"/>
              <w:jc w:val="right"/>
              <w:rPr>
                <w:rFonts w:ascii="Angsana New" w:hAnsi="Angsana New"/>
                <w:spacing w:val="-4"/>
                <w:sz w:val="28"/>
                <w:szCs w:val="28"/>
              </w:rPr>
            </w:pPr>
          </w:p>
        </w:tc>
        <w:tc>
          <w:tcPr>
            <w:tcW w:w="120" w:type="dxa"/>
          </w:tcPr>
          <w:p w14:paraId="34FB1BDD" w14:textId="77777777" w:rsidR="00576470" w:rsidRPr="00391E5C" w:rsidRDefault="00576470">
            <w:pPr>
              <w:ind w:left="-288" w:firstLine="213"/>
              <w:jc w:val="right"/>
              <w:rPr>
                <w:rFonts w:ascii="Angsana New" w:hAnsi="Angsana New"/>
                <w:spacing w:val="-4"/>
                <w:sz w:val="28"/>
                <w:szCs w:val="28"/>
              </w:rPr>
            </w:pPr>
          </w:p>
        </w:tc>
        <w:tc>
          <w:tcPr>
            <w:tcW w:w="1140" w:type="dxa"/>
            <w:tcBorders>
              <w:top w:val="single" w:sz="4" w:space="0" w:color="auto"/>
            </w:tcBorders>
          </w:tcPr>
          <w:p w14:paraId="2068C82D" w14:textId="77777777" w:rsidR="00576470" w:rsidRPr="00391E5C" w:rsidRDefault="00576470">
            <w:pPr>
              <w:ind w:left="-288"/>
              <w:jc w:val="thaiDistribute"/>
              <w:rPr>
                <w:rFonts w:ascii="Angsana New" w:hAnsi="Angsana New"/>
                <w:sz w:val="28"/>
                <w:szCs w:val="28"/>
              </w:rPr>
            </w:pPr>
          </w:p>
        </w:tc>
      </w:tr>
      <w:tr w:rsidR="004B77F2" w:rsidRPr="00391E5C" w14:paraId="678D2CD4" w14:textId="77777777" w:rsidTr="001459EE">
        <w:trPr>
          <w:trHeight w:val="141"/>
        </w:trPr>
        <w:tc>
          <w:tcPr>
            <w:tcW w:w="3600" w:type="dxa"/>
          </w:tcPr>
          <w:p w14:paraId="5BD54F77" w14:textId="77777777" w:rsidR="004B77F2" w:rsidRPr="00391E5C" w:rsidRDefault="004B77F2" w:rsidP="004B77F2">
            <w:pPr>
              <w:ind w:firstLine="7"/>
              <w:jc w:val="thaiDistribute"/>
              <w:rPr>
                <w:rFonts w:ascii="Angsana New" w:hAnsi="Angsana New"/>
                <w:sz w:val="28"/>
                <w:szCs w:val="28"/>
              </w:rPr>
            </w:pPr>
            <w:r w:rsidRPr="00391E5C">
              <w:rPr>
                <w:rFonts w:asciiTheme="majorBidi" w:hAnsiTheme="majorBidi" w:cstheme="majorBidi"/>
                <w:sz w:val="28"/>
                <w:szCs w:val="28"/>
              </w:rPr>
              <w:t>Land and land improvement</w:t>
            </w:r>
          </w:p>
        </w:tc>
        <w:tc>
          <w:tcPr>
            <w:tcW w:w="1080" w:type="dxa"/>
            <w:vAlign w:val="bottom"/>
          </w:tcPr>
          <w:p w14:paraId="21568224" w14:textId="06A4FA4A" w:rsidR="004B77F2" w:rsidRPr="00391E5C" w:rsidRDefault="004B77F2" w:rsidP="004B77F2">
            <w:pPr>
              <w:tabs>
                <w:tab w:val="decimal" w:pos="900"/>
              </w:tabs>
              <w:ind w:right="85"/>
              <w:jc w:val="right"/>
              <w:rPr>
                <w:rFonts w:ascii="Angsana New" w:hAnsi="Angsana New"/>
                <w:sz w:val="28"/>
                <w:szCs w:val="28"/>
              </w:rPr>
            </w:pPr>
            <w:r>
              <w:rPr>
                <w:rFonts w:asciiTheme="majorBidi" w:hAnsiTheme="majorBidi" w:cstheme="majorBidi"/>
                <w:sz w:val="28"/>
                <w:szCs w:val="28"/>
                <w:lang w:val="en-GB"/>
              </w:rPr>
              <w:t>260,</w:t>
            </w:r>
            <w:r w:rsidR="00216F41">
              <w:rPr>
                <w:rFonts w:asciiTheme="majorBidi" w:hAnsiTheme="majorBidi" w:cstheme="majorBidi"/>
                <w:sz w:val="28"/>
                <w:szCs w:val="28"/>
                <w:lang w:val="en-GB"/>
              </w:rPr>
              <w:t>32</w:t>
            </w:r>
            <w:r w:rsidR="0096688E">
              <w:rPr>
                <w:rFonts w:asciiTheme="majorBidi" w:hAnsiTheme="majorBidi" w:cstheme="majorBidi"/>
                <w:sz w:val="28"/>
                <w:szCs w:val="28"/>
                <w:lang w:val="en-GB"/>
              </w:rPr>
              <w:t>2</w:t>
            </w:r>
          </w:p>
        </w:tc>
        <w:tc>
          <w:tcPr>
            <w:tcW w:w="100" w:type="dxa"/>
            <w:vAlign w:val="bottom"/>
          </w:tcPr>
          <w:p w14:paraId="0ECB66DD" w14:textId="77777777" w:rsidR="004B77F2" w:rsidRPr="00391E5C" w:rsidRDefault="004B77F2" w:rsidP="004B77F2">
            <w:pPr>
              <w:ind w:left="-288"/>
              <w:jc w:val="right"/>
              <w:rPr>
                <w:rFonts w:ascii="Angsana New" w:hAnsi="Angsana New"/>
                <w:sz w:val="28"/>
                <w:szCs w:val="28"/>
              </w:rPr>
            </w:pPr>
          </w:p>
        </w:tc>
        <w:tc>
          <w:tcPr>
            <w:tcW w:w="1070" w:type="dxa"/>
            <w:vAlign w:val="bottom"/>
          </w:tcPr>
          <w:p w14:paraId="2C35E036" w14:textId="15E12955" w:rsidR="004B77F2" w:rsidRPr="00391E5C" w:rsidRDefault="004B77F2" w:rsidP="004B77F2">
            <w:pPr>
              <w:tabs>
                <w:tab w:val="decimal" w:pos="900"/>
              </w:tabs>
              <w:ind w:right="85"/>
              <w:jc w:val="right"/>
              <w:rPr>
                <w:rFonts w:ascii="Angsana New" w:hAnsi="Angsana New"/>
                <w:sz w:val="28"/>
                <w:szCs w:val="28"/>
              </w:rPr>
            </w:pPr>
            <w:r>
              <w:rPr>
                <w:rFonts w:asciiTheme="majorBidi" w:hAnsiTheme="majorBidi" w:cstheme="majorBidi"/>
                <w:sz w:val="28"/>
                <w:szCs w:val="28"/>
              </w:rPr>
              <w:t>-</w:t>
            </w:r>
          </w:p>
        </w:tc>
        <w:tc>
          <w:tcPr>
            <w:tcW w:w="101" w:type="dxa"/>
            <w:vAlign w:val="bottom"/>
          </w:tcPr>
          <w:p w14:paraId="29E74CBD" w14:textId="77777777" w:rsidR="004B77F2" w:rsidRPr="00391E5C" w:rsidRDefault="004B77F2" w:rsidP="004B77F2">
            <w:pPr>
              <w:ind w:left="-288"/>
              <w:jc w:val="right"/>
              <w:rPr>
                <w:rFonts w:ascii="Angsana New" w:hAnsi="Angsana New"/>
                <w:sz w:val="28"/>
                <w:szCs w:val="28"/>
              </w:rPr>
            </w:pPr>
          </w:p>
        </w:tc>
        <w:tc>
          <w:tcPr>
            <w:tcW w:w="1069" w:type="dxa"/>
            <w:vAlign w:val="bottom"/>
          </w:tcPr>
          <w:p w14:paraId="2977AF53" w14:textId="79FB6C48" w:rsidR="004B77F2" w:rsidRPr="00391E5C" w:rsidRDefault="004B77F2" w:rsidP="004B77F2">
            <w:pPr>
              <w:tabs>
                <w:tab w:val="decimal" w:pos="900"/>
              </w:tabs>
              <w:ind w:right="85"/>
              <w:jc w:val="right"/>
              <w:rPr>
                <w:rFonts w:ascii="Angsana New" w:hAnsi="Angsana New"/>
                <w:sz w:val="28"/>
                <w:szCs w:val="28"/>
              </w:rPr>
            </w:pPr>
            <w:r>
              <w:rPr>
                <w:rFonts w:asciiTheme="majorBidi" w:hAnsiTheme="majorBidi" w:cstheme="majorBidi"/>
                <w:sz w:val="28"/>
                <w:szCs w:val="28"/>
              </w:rPr>
              <w:t>-</w:t>
            </w:r>
          </w:p>
        </w:tc>
        <w:tc>
          <w:tcPr>
            <w:tcW w:w="101" w:type="dxa"/>
            <w:vAlign w:val="bottom"/>
          </w:tcPr>
          <w:p w14:paraId="6F8DD39F" w14:textId="77777777" w:rsidR="004B77F2" w:rsidRPr="00391E5C" w:rsidRDefault="004B77F2" w:rsidP="004B77F2">
            <w:pPr>
              <w:ind w:left="-288"/>
              <w:jc w:val="right"/>
              <w:rPr>
                <w:rFonts w:ascii="Angsana New" w:hAnsi="Angsana New"/>
                <w:sz w:val="28"/>
                <w:szCs w:val="28"/>
              </w:rPr>
            </w:pPr>
          </w:p>
        </w:tc>
        <w:tc>
          <w:tcPr>
            <w:tcW w:w="1069" w:type="dxa"/>
            <w:vAlign w:val="bottom"/>
          </w:tcPr>
          <w:p w14:paraId="2EFC7E1D" w14:textId="3D75EE28" w:rsidR="004B77F2" w:rsidRPr="00391E5C" w:rsidRDefault="004B77F2" w:rsidP="004B77F2">
            <w:pPr>
              <w:tabs>
                <w:tab w:val="decimal" w:pos="900"/>
              </w:tabs>
              <w:ind w:right="85"/>
              <w:jc w:val="right"/>
              <w:rPr>
                <w:rFonts w:ascii="Angsana New" w:hAnsi="Angsana New"/>
                <w:sz w:val="28"/>
                <w:szCs w:val="28"/>
              </w:rPr>
            </w:pPr>
            <w:r>
              <w:rPr>
                <w:rFonts w:asciiTheme="majorBidi" w:hAnsiTheme="majorBidi" w:cstheme="majorBidi"/>
                <w:sz w:val="28"/>
                <w:szCs w:val="28"/>
              </w:rPr>
              <w:t>-</w:t>
            </w:r>
          </w:p>
        </w:tc>
        <w:tc>
          <w:tcPr>
            <w:tcW w:w="120" w:type="dxa"/>
            <w:vAlign w:val="bottom"/>
          </w:tcPr>
          <w:p w14:paraId="277EE20C" w14:textId="77777777" w:rsidR="004B77F2" w:rsidRPr="00391E5C" w:rsidRDefault="004B77F2" w:rsidP="004B77F2">
            <w:pPr>
              <w:tabs>
                <w:tab w:val="decimal" w:pos="957"/>
              </w:tabs>
              <w:jc w:val="right"/>
              <w:rPr>
                <w:rFonts w:ascii="Angsana New" w:hAnsi="Angsana New"/>
                <w:sz w:val="28"/>
                <w:szCs w:val="28"/>
              </w:rPr>
            </w:pPr>
          </w:p>
        </w:tc>
        <w:tc>
          <w:tcPr>
            <w:tcW w:w="1140" w:type="dxa"/>
            <w:vAlign w:val="bottom"/>
          </w:tcPr>
          <w:p w14:paraId="49B2B316" w14:textId="03A774AD" w:rsidR="004B77F2" w:rsidRPr="00391E5C" w:rsidRDefault="004B77F2" w:rsidP="004B77F2">
            <w:pPr>
              <w:tabs>
                <w:tab w:val="decimal" w:pos="908"/>
              </w:tabs>
              <w:ind w:right="85"/>
              <w:jc w:val="right"/>
              <w:rPr>
                <w:rFonts w:ascii="Angsana New" w:hAnsi="Angsana New"/>
                <w:sz w:val="28"/>
                <w:szCs w:val="28"/>
              </w:rPr>
            </w:pPr>
            <w:r>
              <w:rPr>
                <w:rFonts w:asciiTheme="majorBidi" w:hAnsiTheme="majorBidi" w:cstheme="majorBidi"/>
                <w:sz w:val="28"/>
                <w:szCs w:val="28"/>
              </w:rPr>
              <w:t>260,</w:t>
            </w:r>
            <w:r w:rsidR="00216F41">
              <w:rPr>
                <w:rFonts w:asciiTheme="majorBidi" w:hAnsiTheme="majorBidi" w:cstheme="majorBidi"/>
                <w:sz w:val="28"/>
                <w:szCs w:val="28"/>
              </w:rPr>
              <w:t>32</w:t>
            </w:r>
            <w:r w:rsidR="0096688E">
              <w:rPr>
                <w:rFonts w:asciiTheme="majorBidi" w:hAnsiTheme="majorBidi" w:cstheme="majorBidi"/>
                <w:sz w:val="28"/>
                <w:szCs w:val="28"/>
              </w:rPr>
              <w:t>2</w:t>
            </w:r>
          </w:p>
        </w:tc>
      </w:tr>
      <w:tr w:rsidR="004B77F2" w:rsidRPr="00391E5C" w14:paraId="1C7CFE40" w14:textId="77777777" w:rsidTr="001459EE">
        <w:trPr>
          <w:trHeight w:val="141"/>
        </w:trPr>
        <w:tc>
          <w:tcPr>
            <w:tcW w:w="3600" w:type="dxa"/>
          </w:tcPr>
          <w:p w14:paraId="2DFDB90D" w14:textId="77777777" w:rsidR="004B77F2" w:rsidRPr="00391E5C" w:rsidRDefault="004B77F2" w:rsidP="004B77F2">
            <w:pPr>
              <w:ind w:firstLine="7"/>
              <w:jc w:val="thaiDistribute"/>
              <w:rPr>
                <w:rFonts w:ascii="Angsana New" w:hAnsi="Angsana New"/>
                <w:sz w:val="28"/>
                <w:szCs w:val="28"/>
              </w:rPr>
            </w:pPr>
            <w:r w:rsidRPr="00391E5C">
              <w:rPr>
                <w:rFonts w:asciiTheme="majorBidi" w:hAnsiTheme="majorBidi" w:cstheme="majorBidi"/>
                <w:sz w:val="28"/>
                <w:szCs w:val="28"/>
              </w:rPr>
              <w:t>Buildings and building improvements</w:t>
            </w:r>
          </w:p>
        </w:tc>
        <w:tc>
          <w:tcPr>
            <w:tcW w:w="1080" w:type="dxa"/>
            <w:vAlign w:val="bottom"/>
          </w:tcPr>
          <w:p w14:paraId="79B1011C" w14:textId="40895B1A" w:rsidR="004B77F2" w:rsidRPr="00391E5C" w:rsidRDefault="004B77F2" w:rsidP="004B77F2">
            <w:pPr>
              <w:tabs>
                <w:tab w:val="decimal" w:pos="900"/>
              </w:tabs>
              <w:ind w:right="85"/>
              <w:jc w:val="right"/>
              <w:rPr>
                <w:rFonts w:ascii="Angsana New" w:hAnsi="Angsana New"/>
                <w:sz w:val="28"/>
                <w:szCs w:val="28"/>
              </w:rPr>
            </w:pPr>
            <w:r>
              <w:rPr>
                <w:rFonts w:asciiTheme="majorBidi" w:hAnsiTheme="majorBidi" w:cstheme="majorBidi"/>
                <w:sz w:val="28"/>
                <w:szCs w:val="28"/>
              </w:rPr>
              <w:t>159,74</w:t>
            </w:r>
            <w:r w:rsidR="0096688E">
              <w:rPr>
                <w:rFonts w:asciiTheme="majorBidi" w:hAnsiTheme="majorBidi" w:cstheme="majorBidi"/>
                <w:sz w:val="28"/>
                <w:szCs w:val="28"/>
              </w:rPr>
              <w:t>7</w:t>
            </w:r>
          </w:p>
        </w:tc>
        <w:tc>
          <w:tcPr>
            <w:tcW w:w="100" w:type="dxa"/>
            <w:vAlign w:val="bottom"/>
          </w:tcPr>
          <w:p w14:paraId="168483C3" w14:textId="77777777" w:rsidR="004B77F2" w:rsidRPr="00391E5C" w:rsidRDefault="004B77F2" w:rsidP="004B77F2">
            <w:pPr>
              <w:ind w:left="-288"/>
              <w:jc w:val="right"/>
              <w:rPr>
                <w:rFonts w:ascii="Angsana New" w:hAnsi="Angsana New"/>
                <w:sz w:val="28"/>
                <w:szCs w:val="28"/>
              </w:rPr>
            </w:pPr>
          </w:p>
        </w:tc>
        <w:tc>
          <w:tcPr>
            <w:tcW w:w="1070" w:type="dxa"/>
            <w:vAlign w:val="bottom"/>
          </w:tcPr>
          <w:p w14:paraId="74BF9B97" w14:textId="22FE0A0E" w:rsidR="004B77F2" w:rsidRPr="00391E5C" w:rsidRDefault="004B77F2" w:rsidP="004B77F2">
            <w:pPr>
              <w:tabs>
                <w:tab w:val="decimal" w:pos="900"/>
              </w:tabs>
              <w:ind w:right="85"/>
              <w:jc w:val="right"/>
              <w:rPr>
                <w:rFonts w:ascii="Angsana New" w:hAnsi="Angsana New"/>
                <w:sz w:val="28"/>
                <w:szCs w:val="28"/>
              </w:rPr>
            </w:pPr>
            <w:r>
              <w:rPr>
                <w:rFonts w:asciiTheme="majorBidi" w:hAnsiTheme="majorBidi" w:cstheme="majorBidi"/>
                <w:sz w:val="28"/>
                <w:szCs w:val="28"/>
              </w:rPr>
              <w:t>-</w:t>
            </w:r>
          </w:p>
        </w:tc>
        <w:tc>
          <w:tcPr>
            <w:tcW w:w="101" w:type="dxa"/>
            <w:vAlign w:val="bottom"/>
          </w:tcPr>
          <w:p w14:paraId="75C0E231" w14:textId="77777777" w:rsidR="004B77F2" w:rsidRPr="00391E5C" w:rsidRDefault="004B77F2" w:rsidP="004B77F2">
            <w:pPr>
              <w:ind w:left="-288"/>
              <w:jc w:val="right"/>
              <w:rPr>
                <w:rFonts w:ascii="Angsana New" w:hAnsi="Angsana New"/>
                <w:sz w:val="28"/>
                <w:szCs w:val="28"/>
              </w:rPr>
            </w:pPr>
          </w:p>
        </w:tc>
        <w:tc>
          <w:tcPr>
            <w:tcW w:w="1069" w:type="dxa"/>
            <w:vAlign w:val="bottom"/>
          </w:tcPr>
          <w:p w14:paraId="03B27933" w14:textId="06D4875E" w:rsidR="004B77F2" w:rsidRPr="00391E5C" w:rsidRDefault="004B77F2" w:rsidP="004B77F2">
            <w:pPr>
              <w:tabs>
                <w:tab w:val="decimal" w:pos="900"/>
              </w:tabs>
              <w:ind w:right="85"/>
              <w:jc w:val="right"/>
              <w:rPr>
                <w:rFonts w:ascii="Angsana New" w:hAnsi="Angsana New"/>
                <w:sz w:val="28"/>
                <w:szCs w:val="28"/>
              </w:rPr>
            </w:pPr>
            <w:r>
              <w:rPr>
                <w:rFonts w:asciiTheme="majorBidi" w:hAnsiTheme="majorBidi" w:cstheme="majorBidi"/>
                <w:sz w:val="28"/>
                <w:szCs w:val="28"/>
              </w:rPr>
              <w:t>-</w:t>
            </w:r>
          </w:p>
        </w:tc>
        <w:tc>
          <w:tcPr>
            <w:tcW w:w="101" w:type="dxa"/>
            <w:vAlign w:val="bottom"/>
          </w:tcPr>
          <w:p w14:paraId="70E055B1" w14:textId="77777777" w:rsidR="004B77F2" w:rsidRPr="00391E5C" w:rsidRDefault="004B77F2" w:rsidP="004B77F2">
            <w:pPr>
              <w:ind w:left="-288"/>
              <w:jc w:val="right"/>
              <w:rPr>
                <w:rFonts w:ascii="Angsana New" w:hAnsi="Angsana New"/>
                <w:sz w:val="28"/>
                <w:szCs w:val="28"/>
              </w:rPr>
            </w:pPr>
          </w:p>
        </w:tc>
        <w:tc>
          <w:tcPr>
            <w:tcW w:w="1069" w:type="dxa"/>
            <w:vAlign w:val="bottom"/>
          </w:tcPr>
          <w:p w14:paraId="69446208" w14:textId="2259D12E" w:rsidR="004B77F2" w:rsidRPr="00391E5C" w:rsidRDefault="004B77F2" w:rsidP="004B77F2">
            <w:pPr>
              <w:tabs>
                <w:tab w:val="decimal" w:pos="900"/>
              </w:tabs>
              <w:ind w:right="85"/>
              <w:jc w:val="right"/>
              <w:rPr>
                <w:rFonts w:ascii="Angsana New" w:hAnsi="Angsana New"/>
                <w:sz w:val="28"/>
                <w:szCs w:val="28"/>
              </w:rPr>
            </w:pPr>
            <w:r>
              <w:rPr>
                <w:rFonts w:asciiTheme="majorBidi" w:hAnsiTheme="majorBidi" w:cstheme="majorBidi"/>
                <w:sz w:val="28"/>
                <w:szCs w:val="28"/>
              </w:rPr>
              <w:t>-</w:t>
            </w:r>
          </w:p>
        </w:tc>
        <w:tc>
          <w:tcPr>
            <w:tcW w:w="120" w:type="dxa"/>
            <w:vAlign w:val="bottom"/>
          </w:tcPr>
          <w:p w14:paraId="7F71BB1F" w14:textId="77777777" w:rsidR="004B77F2" w:rsidRPr="00391E5C" w:rsidRDefault="004B77F2" w:rsidP="004B77F2">
            <w:pPr>
              <w:jc w:val="right"/>
              <w:rPr>
                <w:rFonts w:ascii="Angsana New" w:hAnsi="Angsana New"/>
                <w:sz w:val="28"/>
                <w:szCs w:val="28"/>
              </w:rPr>
            </w:pPr>
          </w:p>
        </w:tc>
        <w:tc>
          <w:tcPr>
            <w:tcW w:w="1140" w:type="dxa"/>
            <w:vAlign w:val="bottom"/>
          </w:tcPr>
          <w:p w14:paraId="49249BE2" w14:textId="6377F03F" w:rsidR="004B77F2" w:rsidRPr="00391E5C" w:rsidRDefault="004B77F2" w:rsidP="004B77F2">
            <w:pPr>
              <w:tabs>
                <w:tab w:val="decimal" w:pos="908"/>
              </w:tabs>
              <w:ind w:right="85"/>
              <w:jc w:val="right"/>
              <w:rPr>
                <w:rFonts w:ascii="Angsana New" w:hAnsi="Angsana New"/>
                <w:sz w:val="28"/>
                <w:szCs w:val="28"/>
              </w:rPr>
            </w:pPr>
            <w:r>
              <w:rPr>
                <w:rFonts w:asciiTheme="majorBidi" w:hAnsiTheme="majorBidi" w:cstheme="majorBidi"/>
                <w:sz w:val="28"/>
                <w:szCs w:val="28"/>
              </w:rPr>
              <w:t>159,74</w:t>
            </w:r>
            <w:r w:rsidR="0096688E">
              <w:rPr>
                <w:rFonts w:asciiTheme="majorBidi" w:hAnsiTheme="majorBidi" w:cstheme="majorBidi"/>
                <w:sz w:val="28"/>
                <w:szCs w:val="28"/>
              </w:rPr>
              <w:t>7</w:t>
            </w:r>
          </w:p>
        </w:tc>
      </w:tr>
      <w:tr w:rsidR="004B77F2" w:rsidRPr="00391E5C" w14:paraId="28A9DAB2" w14:textId="77777777" w:rsidTr="001459EE">
        <w:trPr>
          <w:trHeight w:val="141"/>
        </w:trPr>
        <w:tc>
          <w:tcPr>
            <w:tcW w:w="3600" w:type="dxa"/>
          </w:tcPr>
          <w:p w14:paraId="0232AC3B" w14:textId="77777777" w:rsidR="004B77F2" w:rsidRPr="00391E5C" w:rsidRDefault="004B77F2" w:rsidP="004B77F2">
            <w:pPr>
              <w:ind w:firstLine="7"/>
              <w:jc w:val="thaiDistribute"/>
              <w:rPr>
                <w:rFonts w:ascii="Angsana New" w:hAnsi="Angsana New"/>
                <w:sz w:val="28"/>
                <w:szCs w:val="28"/>
                <w:cs/>
              </w:rPr>
            </w:pPr>
            <w:r w:rsidRPr="00391E5C">
              <w:rPr>
                <w:rFonts w:ascii="Angsana New" w:hAnsi="Angsana New" w:hint="cs"/>
                <w:sz w:val="28"/>
                <w:szCs w:val="28"/>
              </w:rPr>
              <w:t>Machinery, tool and equipment</w:t>
            </w:r>
          </w:p>
        </w:tc>
        <w:tc>
          <w:tcPr>
            <w:tcW w:w="1080" w:type="dxa"/>
            <w:vAlign w:val="bottom"/>
          </w:tcPr>
          <w:p w14:paraId="6D05F1C7" w14:textId="130F9788" w:rsidR="004B77F2" w:rsidRPr="00391E5C" w:rsidRDefault="004B77F2" w:rsidP="004B77F2">
            <w:pPr>
              <w:tabs>
                <w:tab w:val="decimal" w:pos="900"/>
              </w:tabs>
              <w:ind w:right="85"/>
              <w:jc w:val="right"/>
              <w:rPr>
                <w:rFonts w:ascii="Angsana New" w:hAnsi="Angsana New"/>
                <w:sz w:val="28"/>
                <w:szCs w:val="28"/>
              </w:rPr>
            </w:pPr>
            <w:r>
              <w:rPr>
                <w:rFonts w:asciiTheme="majorBidi" w:hAnsiTheme="majorBidi" w:cstheme="majorBidi"/>
                <w:sz w:val="28"/>
                <w:szCs w:val="28"/>
              </w:rPr>
              <w:t>374,000</w:t>
            </w:r>
          </w:p>
        </w:tc>
        <w:tc>
          <w:tcPr>
            <w:tcW w:w="100" w:type="dxa"/>
            <w:vAlign w:val="bottom"/>
          </w:tcPr>
          <w:p w14:paraId="18194ECB" w14:textId="77777777" w:rsidR="004B77F2" w:rsidRPr="00391E5C" w:rsidRDefault="004B77F2" w:rsidP="004B77F2">
            <w:pPr>
              <w:ind w:left="-288"/>
              <w:jc w:val="right"/>
              <w:rPr>
                <w:rFonts w:ascii="Angsana New" w:hAnsi="Angsana New"/>
                <w:sz w:val="28"/>
                <w:szCs w:val="28"/>
              </w:rPr>
            </w:pPr>
          </w:p>
        </w:tc>
        <w:tc>
          <w:tcPr>
            <w:tcW w:w="1070" w:type="dxa"/>
            <w:vAlign w:val="bottom"/>
          </w:tcPr>
          <w:p w14:paraId="1DF070BB" w14:textId="5834F966" w:rsidR="004B77F2" w:rsidRPr="00391E5C" w:rsidRDefault="004B77F2" w:rsidP="004B77F2">
            <w:pPr>
              <w:tabs>
                <w:tab w:val="decimal" w:pos="900"/>
              </w:tabs>
              <w:ind w:right="85"/>
              <w:jc w:val="right"/>
              <w:rPr>
                <w:rFonts w:ascii="Angsana New" w:hAnsi="Angsana New"/>
                <w:sz w:val="28"/>
                <w:szCs w:val="28"/>
              </w:rPr>
            </w:pPr>
            <w:r>
              <w:rPr>
                <w:rFonts w:asciiTheme="majorBidi" w:hAnsiTheme="majorBidi" w:cstheme="majorBidi"/>
                <w:sz w:val="28"/>
                <w:szCs w:val="28"/>
              </w:rPr>
              <w:t>104,386</w:t>
            </w:r>
          </w:p>
        </w:tc>
        <w:tc>
          <w:tcPr>
            <w:tcW w:w="101" w:type="dxa"/>
            <w:vAlign w:val="bottom"/>
          </w:tcPr>
          <w:p w14:paraId="2C216524" w14:textId="77777777" w:rsidR="004B77F2" w:rsidRPr="00391E5C" w:rsidRDefault="004B77F2" w:rsidP="004B77F2">
            <w:pPr>
              <w:ind w:left="-288"/>
              <w:jc w:val="right"/>
              <w:rPr>
                <w:rFonts w:ascii="Angsana New" w:hAnsi="Angsana New"/>
                <w:sz w:val="28"/>
                <w:szCs w:val="28"/>
              </w:rPr>
            </w:pPr>
          </w:p>
        </w:tc>
        <w:tc>
          <w:tcPr>
            <w:tcW w:w="1069" w:type="dxa"/>
            <w:vAlign w:val="bottom"/>
          </w:tcPr>
          <w:p w14:paraId="1831DA31" w14:textId="0350925A" w:rsidR="004B77F2" w:rsidRPr="00391E5C" w:rsidRDefault="004B77F2" w:rsidP="004B77F2">
            <w:pPr>
              <w:tabs>
                <w:tab w:val="decimal" w:pos="900"/>
              </w:tabs>
              <w:ind w:right="85"/>
              <w:jc w:val="right"/>
              <w:rPr>
                <w:rFonts w:ascii="Angsana New" w:hAnsi="Angsana New"/>
                <w:sz w:val="28"/>
                <w:szCs w:val="28"/>
              </w:rPr>
            </w:pPr>
            <w:r>
              <w:rPr>
                <w:rFonts w:asciiTheme="majorBidi" w:hAnsiTheme="majorBidi" w:cstheme="majorBidi"/>
                <w:sz w:val="28"/>
                <w:szCs w:val="28"/>
              </w:rPr>
              <w:t>(3,750)</w:t>
            </w:r>
          </w:p>
        </w:tc>
        <w:tc>
          <w:tcPr>
            <w:tcW w:w="101" w:type="dxa"/>
            <w:vAlign w:val="bottom"/>
          </w:tcPr>
          <w:p w14:paraId="4B8C418C" w14:textId="77777777" w:rsidR="004B77F2" w:rsidRPr="00391E5C" w:rsidRDefault="004B77F2" w:rsidP="004B77F2">
            <w:pPr>
              <w:ind w:left="-288"/>
              <w:jc w:val="right"/>
              <w:rPr>
                <w:rFonts w:ascii="Angsana New" w:hAnsi="Angsana New"/>
                <w:sz w:val="28"/>
                <w:szCs w:val="28"/>
              </w:rPr>
            </w:pPr>
          </w:p>
        </w:tc>
        <w:tc>
          <w:tcPr>
            <w:tcW w:w="1069" w:type="dxa"/>
            <w:vAlign w:val="bottom"/>
          </w:tcPr>
          <w:p w14:paraId="5EBB7717" w14:textId="450B476F" w:rsidR="004B77F2" w:rsidRPr="00391E5C" w:rsidRDefault="004B77F2" w:rsidP="004B77F2">
            <w:pPr>
              <w:tabs>
                <w:tab w:val="decimal" w:pos="900"/>
              </w:tabs>
              <w:ind w:right="85"/>
              <w:jc w:val="right"/>
              <w:rPr>
                <w:rFonts w:ascii="Angsana New" w:hAnsi="Angsana New"/>
                <w:sz w:val="28"/>
                <w:szCs w:val="28"/>
              </w:rPr>
            </w:pPr>
            <w:r>
              <w:rPr>
                <w:rFonts w:asciiTheme="majorBidi" w:hAnsiTheme="majorBidi" w:cstheme="majorBidi"/>
                <w:sz w:val="28"/>
                <w:szCs w:val="28"/>
              </w:rPr>
              <w:t>-</w:t>
            </w:r>
          </w:p>
        </w:tc>
        <w:tc>
          <w:tcPr>
            <w:tcW w:w="120" w:type="dxa"/>
            <w:vAlign w:val="bottom"/>
          </w:tcPr>
          <w:p w14:paraId="58D4A863" w14:textId="77777777" w:rsidR="004B77F2" w:rsidRPr="00391E5C" w:rsidRDefault="004B77F2" w:rsidP="004B77F2">
            <w:pPr>
              <w:tabs>
                <w:tab w:val="decimal" w:pos="957"/>
              </w:tabs>
              <w:jc w:val="right"/>
              <w:rPr>
                <w:rFonts w:ascii="Angsana New" w:hAnsi="Angsana New"/>
                <w:sz w:val="28"/>
                <w:szCs w:val="28"/>
              </w:rPr>
            </w:pPr>
          </w:p>
        </w:tc>
        <w:tc>
          <w:tcPr>
            <w:tcW w:w="1140" w:type="dxa"/>
            <w:vAlign w:val="bottom"/>
          </w:tcPr>
          <w:p w14:paraId="714CC18B" w14:textId="5CC044C4" w:rsidR="004B77F2" w:rsidRPr="00391E5C" w:rsidRDefault="004B77F2" w:rsidP="004B77F2">
            <w:pPr>
              <w:tabs>
                <w:tab w:val="decimal" w:pos="908"/>
              </w:tabs>
              <w:ind w:right="85"/>
              <w:jc w:val="right"/>
              <w:rPr>
                <w:rFonts w:ascii="Angsana New" w:hAnsi="Angsana New"/>
                <w:sz w:val="28"/>
                <w:szCs w:val="28"/>
              </w:rPr>
            </w:pPr>
            <w:r>
              <w:rPr>
                <w:rFonts w:asciiTheme="majorBidi" w:hAnsiTheme="majorBidi" w:cstheme="majorBidi"/>
                <w:sz w:val="28"/>
                <w:szCs w:val="28"/>
              </w:rPr>
              <w:t>474,636</w:t>
            </w:r>
          </w:p>
        </w:tc>
      </w:tr>
      <w:tr w:rsidR="004B77F2" w:rsidRPr="00391E5C" w14:paraId="60A096F8" w14:textId="77777777" w:rsidTr="001459EE">
        <w:trPr>
          <w:trHeight w:val="141"/>
        </w:trPr>
        <w:tc>
          <w:tcPr>
            <w:tcW w:w="3600" w:type="dxa"/>
          </w:tcPr>
          <w:p w14:paraId="1737B968" w14:textId="77777777" w:rsidR="004B77F2" w:rsidRPr="00391E5C" w:rsidRDefault="004B77F2" w:rsidP="004B77F2">
            <w:pPr>
              <w:ind w:firstLine="7"/>
              <w:jc w:val="thaiDistribute"/>
              <w:rPr>
                <w:rFonts w:ascii="Angsana New" w:hAnsi="Angsana New"/>
                <w:sz w:val="28"/>
                <w:szCs w:val="28"/>
                <w:cs/>
              </w:rPr>
            </w:pPr>
            <w:r w:rsidRPr="00391E5C">
              <w:rPr>
                <w:rFonts w:ascii="Angsana New" w:hAnsi="Angsana New" w:hint="cs"/>
                <w:sz w:val="28"/>
                <w:szCs w:val="28"/>
              </w:rPr>
              <w:t>Furniture and fixtures</w:t>
            </w:r>
          </w:p>
        </w:tc>
        <w:tc>
          <w:tcPr>
            <w:tcW w:w="1080" w:type="dxa"/>
            <w:vAlign w:val="bottom"/>
          </w:tcPr>
          <w:p w14:paraId="4FD07CFC" w14:textId="571B0312" w:rsidR="004B77F2" w:rsidRPr="00391E5C" w:rsidRDefault="004B77F2" w:rsidP="004B77F2">
            <w:pPr>
              <w:tabs>
                <w:tab w:val="decimal" w:pos="900"/>
              </w:tabs>
              <w:ind w:right="85"/>
              <w:jc w:val="right"/>
              <w:rPr>
                <w:rFonts w:ascii="Angsana New" w:hAnsi="Angsana New"/>
                <w:sz w:val="28"/>
                <w:szCs w:val="28"/>
              </w:rPr>
            </w:pPr>
            <w:r>
              <w:rPr>
                <w:rFonts w:asciiTheme="majorBidi" w:hAnsiTheme="majorBidi" w:cstheme="majorBidi"/>
                <w:sz w:val="28"/>
                <w:szCs w:val="28"/>
              </w:rPr>
              <w:t>6,641</w:t>
            </w:r>
          </w:p>
        </w:tc>
        <w:tc>
          <w:tcPr>
            <w:tcW w:w="100" w:type="dxa"/>
            <w:vAlign w:val="bottom"/>
          </w:tcPr>
          <w:p w14:paraId="0C579DDA" w14:textId="77777777" w:rsidR="004B77F2" w:rsidRPr="00391E5C" w:rsidRDefault="004B77F2" w:rsidP="004B77F2">
            <w:pPr>
              <w:ind w:left="-288"/>
              <w:jc w:val="right"/>
              <w:rPr>
                <w:rFonts w:ascii="Angsana New" w:hAnsi="Angsana New"/>
                <w:sz w:val="28"/>
                <w:szCs w:val="28"/>
              </w:rPr>
            </w:pPr>
          </w:p>
        </w:tc>
        <w:tc>
          <w:tcPr>
            <w:tcW w:w="1070" w:type="dxa"/>
            <w:vAlign w:val="bottom"/>
          </w:tcPr>
          <w:p w14:paraId="184F608E" w14:textId="766B054F" w:rsidR="004B77F2" w:rsidRPr="00391E5C" w:rsidRDefault="004B77F2" w:rsidP="004B77F2">
            <w:pPr>
              <w:tabs>
                <w:tab w:val="decimal" w:pos="900"/>
              </w:tabs>
              <w:ind w:right="85"/>
              <w:jc w:val="right"/>
              <w:rPr>
                <w:rFonts w:ascii="Angsana New" w:hAnsi="Angsana New"/>
                <w:sz w:val="28"/>
                <w:szCs w:val="28"/>
              </w:rPr>
            </w:pPr>
            <w:r>
              <w:rPr>
                <w:rFonts w:asciiTheme="majorBidi" w:hAnsiTheme="majorBidi" w:cstheme="majorBidi"/>
                <w:sz w:val="28"/>
                <w:szCs w:val="28"/>
              </w:rPr>
              <w:t>33</w:t>
            </w:r>
            <w:r w:rsidR="0096688E">
              <w:rPr>
                <w:rFonts w:asciiTheme="majorBidi" w:hAnsiTheme="majorBidi" w:cstheme="majorBidi"/>
                <w:sz w:val="28"/>
                <w:szCs w:val="28"/>
              </w:rPr>
              <w:t>8</w:t>
            </w:r>
          </w:p>
        </w:tc>
        <w:tc>
          <w:tcPr>
            <w:tcW w:w="101" w:type="dxa"/>
            <w:vAlign w:val="bottom"/>
          </w:tcPr>
          <w:p w14:paraId="3837EF71" w14:textId="77777777" w:rsidR="004B77F2" w:rsidRPr="00391E5C" w:rsidRDefault="004B77F2" w:rsidP="004B77F2">
            <w:pPr>
              <w:ind w:left="-288"/>
              <w:jc w:val="right"/>
              <w:rPr>
                <w:rFonts w:ascii="Angsana New" w:hAnsi="Angsana New"/>
                <w:sz w:val="28"/>
                <w:szCs w:val="28"/>
              </w:rPr>
            </w:pPr>
          </w:p>
        </w:tc>
        <w:tc>
          <w:tcPr>
            <w:tcW w:w="1069" w:type="dxa"/>
            <w:vAlign w:val="bottom"/>
          </w:tcPr>
          <w:p w14:paraId="54E9A34F" w14:textId="520C655D" w:rsidR="004B77F2" w:rsidRPr="00391E5C" w:rsidRDefault="004B77F2" w:rsidP="004B77F2">
            <w:pPr>
              <w:tabs>
                <w:tab w:val="decimal" w:pos="900"/>
              </w:tabs>
              <w:ind w:right="85"/>
              <w:jc w:val="right"/>
              <w:rPr>
                <w:rFonts w:ascii="Angsana New" w:hAnsi="Angsana New"/>
                <w:sz w:val="28"/>
                <w:szCs w:val="28"/>
              </w:rPr>
            </w:pPr>
            <w:r>
              <w:rPr>
                <w:rFonts w:asciiTheme="majorBidi" w:hAnsiTheme="majorBidi" w:cstheme="majorBidi"/>
                <w:sz w:val="28"/>
                <w:szCs w:val="28"/>
              </w:rPr>
              <w:t>-</w:t>
            </w:r>
          </w:p>
        </w:tc>
        <w:tc>
          <w:tcPr>
            <w:tcW w:w="101" w:type="dxa"/>
            <w:vAlign w:val="bottom"/>
          </w:tcPr>
          <w:p w14:paraId="222ADEB3" w14:textId="77777777" w:rsidR="004B77F2" w:rsidRPr="00391E5C" w:rsidRDefault="004B77F2" w:rsidP="004B77F2">
            <w:pPr>
              <w:ind w:left="-288"/>
              <w:jc w:val="right"/>
              <w:rPr>
                <w:rFonts w:ascii="Angsana New" w:hAnsi="Angsana New"/>
                <w:sz w:val="28"/>
                <w:szCs w:val="28"/>
              </w:rPr>
            </w:pPr>
          </w:p>
        </w:tc>
        <w:tc>
          <w:tcPr>
            <w:tcW w:w="1069" w:type="dxa"/>
            <w:vAlign w:val="bottom"/>
          </w:tcPr>
          <w:p w14:paraId="61AE3A10" w14:textId="4099906E" w:rsidR="004B77F2" w:rsidRPr="00391E5C" w:rsidRDefault="004B77F2" w:rsidP="004B77F2">
            <w:pPr>
              <w:tabs>
                <w:tab w:val="decimal" w:pos="900"/>
              </w:tabs>
              <w:ind w:right="85"/>
              <w:jc w:val="right"/>
              <w:rPr>
                <w:rFonts w:ascii="Angsana New" w:hAnsi="Angsana New"/>
                <w:sz w:val="28"/>
                <w:szCs w:val="28"/>
              </w:rPr>
            </w:pPr>
            <w:r>
              <w:rPr>
                <w:rFonts w:asciiTheme="majorBidi" w:hAnsiTheme="majorBidi" w:cstheme="majorBidi"/>
                <w:sz w:val="28"/>
                <w:szCs w:val="28"/>
              </w:rPr>
              <w:t>-</w:t>
            </w:r>
          </w:p>
        </w:tc>
        <w:tc>
          <w:tcPr>
            <w:tcW w:w="120" w:type="dxa"/>
            <w:vAlign w:val="bottom"/>
          </w:tcPr>
          <w:p w14:paraId="73F66B20" w14:textId="77777777" w:rsidR="004B77F2" w:rsidRPr="00391E5C" w:rsidRDefault="004B77F2" w:rsidP="004B77F2">
            <w:pPr>
              <w:tabs>
                <w:tab w:val="decimal" w:pos="957"/>
              </w:tabs>
              <w:jc w:val="right"/>
              <w:rPr>
                <w:rFonts w:ascii="Angsana New" w:hAnsi="Angsana New"/>
                <w:sz w:val="28"/>
                <w:szCs w:val="28"/>
              </w:rPr>
            </w:pPr>
          </w:p>
        </w:tc>
        <w:tc>
          <w:tcPr>
            <w:tcW w:w="1140" w:type="dxa"/>
          </w:tcPr>
          <w:p w14:paraId="4F78995E" w14:textId="15E47D98" w:rsidR="004B77F2" w:rsidRPr="00391E5C" w:rsidRDefault="004B77F2" w:rsidP="004B77F2">
            <w:pPr>
              <w:tabs>
                <w:tab w:val="decimal" w:pos="908"/>
              </w:tabs>
              <w:ind w:right="85"/>
              <w:jc w:val="right"/>
              <w:rPr>
                <w:rFonts w:ascii="Angsana New" w:hAnsi="Angsana New"/>
                <w:sz w:val="28"/>
                <w:szCs w:val="28"/>
              </w:rPr>
            </w:pPr>
            <w:r>
              <w:rPr>
                <w:rFonts w:asciiTheme="majorBidi" w:hAnsiTheme="majorBidi" w:cstheme="majorBidi"/>
                <w:sz w:val="28"/>
                <w:szCs w:val="28"/>
              </w:rPr>
              <w:t>6,9</w:t>
            </w:r>
            <w:r w:rsidR="0096688E">
              <w:rPr>
                <w:rFonts w:asciiTheme="majorBidi" w:hAnsiTheme="majorBidi" w:cstheme="majorBidi"/>
                <w:sz w:val="28"/>
                <w:szCs w:val="28"/>
              </w:rPr>
              <w:t>79</w:t>
            </w:r>
          </w:p>
        </w:tc>
      </w:tr>
      <w:tr w:rsidR="004B77F2" w:rsidRPr="00391E5C" w14:paraId="2DDF3F10" w14:textId="77777777" w:rsidTr="001459EE">
        <w:trPr>
          <w:trHeight w:val="141"/>
        </w:trPr>
        <w:tc>
          <w:tcPr>
            <w:tcW w:w="3600" w:type="dxa"/>
          </w:tcPr>
          <w:p w14:paraId="0BCC908C" w14:textId="77777777" w:rsidR="004B77F2" w:rsidRPr="00391E5C" w:rsidRDefault="004B77F2" w:rsidP="004B77F2">
            <w:pPr>
              <w:ind w:firstLine="7"/>
              <w:jc w:val="thaiDistribute"/>
              <w:rPr>
                <w:rFonts w:ascii="Angsana New" w:hAnsi="Angsana New"/>
                <w:sz w:val="28"/>
                <w:szCs w:val="28"/>
                <w:cs/>
              </w:rPr>
            </w:pPr>
            <w:r w:rsidRPr="00391E5C">
              <w:rPr>
                <w:rFonts w:ascii="Angsana New" w:hAnsi="Angsana New" w:hint="cs"/>
                <w:sz w:val="28"/>
                <w:szCs w:val="28"/>
              </w:rPr>
              <w:t>Office equipment</w:t>
            </w:r>
          </w:p>
        </w:tc>
        <w:tc>
          <w:tcPr>
            <w:tcW w:w="1080" w:type="dxa"/>
            <w:vAlign w:val="bottom"/>
          </w:tcPr>
          <w:p w14:paraId="41D20647" w14:textId="554852AE" w:rsidR="004B77F2" w:rsidRPr="00391E5C" w:rsidRDefault="004B77F2" w:rsidP="004B77F2">
            <w:pPr>
              <w:tabs>
                <w:tab w:val="decimal" w:pos="900"/>
              </w:tabs>
              <w:ind w:right="85"/>
              <w:jc w:val="right"/>
              <w:rPr>
                <w:rFonts w:ascii="Angsana New" w:hAnsi="Angsana New"/>
                <w:sz w:val="28"/>
                <w:szCs w:val="28"/>
              </w:rPr>
            </w:pPr>
            <w:r>
              <w:rPr>
                <w:rFonts w:asciiTheme="majorBidi" w:hAnsiTheme="majorBidi" w:cstheme="majorBidi"/>
                <w:sz w:val="28"/>
                <w:szCs w:val="28"/>
              </w:rPr>
              <w:t>21,713</w:t>
            </w:r>
          </w:p>
        </w:tc>
        <w:tc>
          <w:tcPr>
            <w:tcW w:w="100" w:type="dxa"/>
            <w:vAlign w:val="bottom"/>
          </w:tcPr>
          <w:p w14:paraId="3147AD35" w14:textId="77777777" w:rsidR="004B77F2" w:rsidRPr="00391E5C" w:rsidRDefault="004B77F2" w:rsidP="004B77F2">
            <w:pPr>
              <w:ind w:left="-288"/>
              <w:jc w:val="right"/>
              <w:rPr>
                <w:rFonts w:ascii="Angsana New" w:hAnsi="Angsana New"/>
                <w:sz w:val="28"/>
                <w:szCs w:val="28"/>
              </w:rPr>
            </w:pPr>
          </w:p>
        </w:tc>
        <w:tc>
          <w:tcPr>
            <w:tcW w:w="1070" w:type="dxa"/>
            <w:vAlign w:val="bottom"/>
          </w:tcPr>
          <w:p w14:paraId="25CC94CF" w14:textId="5298CBBB" w:rsidR="004B77F2" w:rsidRPr="00391E5C" w:rsidRDefault="004B77F2" w:rsidP="004B77F2">
            <w:pPr>
              <w:tabs>
                <w:tab w:val="decimal" w:pos="900"/>
              </w:tabs>
              <w:ind w:right="85"/>
              <w:jc w:val="right"/>
              <w:rPr>
                <w:rFonts w:ascii="Angsana New" w:hAnsi="Angsana New"/>
                <w:sz w:val="28"/>
                <w:szCs w:val="28"/>
              </w:rPr>
            </w:pPr>
            <w:r>
              <w:rPr>
                <w:rFonts w:asciiTheme="majorBidi" w:hAnsiTheme="majorBidi" w:cstheme="majorBidi"/>
                <w:sz w:val="28"/>
                <w:szCs w:val="28"/>
              </w:rPr>
              <w:t>3,048</w:t>
            </w:r>
          </w:p>
        </w:tc>
        <w:tc>
          <w:tcPr>
            <w:tcW w:w="101" w:type="dxa"/>
            <w:vAlign w:val="bottom"/>
          </w:tcPr>
          <w:p w14:paraId="347598C6" w14:textId="77777777" w:rsidR="004B77F2" w:rsidRPr="00391E5C" w:rsidRDefault="004B77F2" w:rsidP="004B77F2">
            <w:pPr>
              <w:ind w:left="-288"/>
              <w:jc w:val="right"/>
              <w:rPr>
                <w:rFonts w:ascii="Angsana New" w:hAnsi="Angsana New"/>
                <w:sz w:val="28"/>
                <w:szCs w:val="28"/>
              </w:rPr>
            </w:pPr>
          </w:p>
        </w:tc>
        <w:tc>
          <w:tcPr>
            <w:tcW w:w="1069" w:type="dxa"/>
            <w:vAlign w:val="bottom"/>
          </w:tcPr>
          <w:p w14:paraId="1E72BA06" w14:textId="4ACC9BB3" w:rsidR="004B77F2" w:rsidRPr="00391E5C" w:rsidRDefault="004B77F2" w:rsidP="004B77F2">
            <w:pPr>
              <w:tabs>
                <w:tab w:val="decimal" w:pos="900"/>
              </w:tabs>
              <w:ind w:right="85"/>
              <w:jc w:val="right"/>
              <w:rPr>
                <w:rFonts w:ascii="Angsana New" w:hAnsi="Angsana New"/>
                <w:sz w:val="28"/>
                <w:szCs w:val="28"/>
              </w:rPr>
            </w:pPr>
            <w:r>
              <w:rPr>
                <w:rFonts w:asciiTheme="majorBidi" w:hAnsiTheme="majorBidi" w:cstheme="majorBidi"/>
                <w:sz w:val="28"/>
                <w:szCs w:val="28"/>
              </w:rPr>
              <w:t>(79)</w:t>
            </w:r>
          </w:p>
        </w:tc>
        <w:tc>
          <w:tcPr>
            <w:tcW w:w="101" w:type="dxa"/>
            <w:vAlign w:val="bottom"/>
          </w:tcPr>
          <w:p w14:paraId="325746B5" w14:textId="77777777" w:rsidR="004B77F2" w:rsidRPr="00391E5C" w:rsidRDefault="004B77F2" w:rsidP="004B77F2">
            <w:pPr>
              <w:ind w:left="-288"/>
              <w:jc w:val="right"/>
              <w:rPr>
                <w:rFonts w:ascii="Angsana New" w:hAnsi="Angsana New"/>
                <w:sz w:val="28"/>
                <w:szCs w:val="28"/>
              </w:rPr>
            </w:pPr>
          </w:p>
        </w:tc>
        <w:tc>
          <w:tcPr>
            <w:tcW w:w="1069" w:type="dxa"/>
            <w:vAlign w:val="bottom"/>
          </w:tcPr>
          <w:p w14:paraId="59404F04" w14:textId="267E08E8" w:rsidR="004B77F2" w:rsidRPr="00391E5C" w:rsidRDefault="004B77F2" w:rsidP="004B77F2">
            <w:pPr>
              <w:tabs>
                <w:tab w:val="decimal" w:pos="900"/>
              </w:tabs>
              <w:ind w:right="85"/>
              <w:jc w:val="right"/>
              <w:rPr>
                <w:rFonts w:ascii="Angsana New" w:hAnsi="Angsana New"/>
                <w:sz w:val="28"/>
                <w:szCs w:val="28"/>
              </w:rPr>
            </w:pPr>
            <w:r>
              <w:rPr>
                <w:rFonts w:asciiTheme="majorBidi" w:hAnsiTheme="majorBidi" w:cstheme="majorBidi"/>
                <w:sz w:val="28"/>
                <w:szCs w:val="28"/>
              </w:rPr>
              <w:t>-</w:t>
            </w:r>
          </w:p>
        </w:tc>
        <w:tc>
          <w:tcPr>
            <w:tcW w:w="120" w:type="dxa"/>
            <w:vAlign w:val="bottom"/>
          </w:tcPr>
          <w:p w14:paraId="13242E50" w14:textId="77777777" w:rsidR="004B77F2" w:rsidRPr="00391E5C" w:rsidRDefault="004B77F2" w:rsidP="004B77F2">
            <w:pPr>
              <w:tabs>
                <w:tab w:val="decimal" w:pos="957"/>
              </w:tabs>
              <w:jc w:val="right"/>
              <w:rPr>
                <w:rFonts w:ascii="Angsana New" w:hAnsi="Angsana New"/>
                <w:sz w:val="28"/>
                <w:szCs w:val="28"/>
              </w:rPr>
            </w:pPr>
          </w:p>
        </w:tc>
        <w:tc>
          <w:tcPr>
            <w:tcW w:w="1140" w:type="dxa"/>
          </w:tcPr>
          <w:p w14:paraId="6E116F14" w14:textId="4C286ED1" w:rsidR="004B77F2" w:rsidRPr="00391E5C" w:rsidRDefault="004B77F2" w:rsidP="004B77F2">
            <w:pPr>
              <w:tabs>
                <w:tab w:val="decimal" w:pos="908"/>
              </w:tabs>
              <w:ind w:right="85"/>
              <w:jc w:val="right"/>
              <w:rPr>
                <w:rFonts w:ascii="Angsana New" w:hAnsi="Angsana New"/>
                <w:sz w:val="28"/>
                <w:szCs w:val="28"/>
              </w:rPr>
            </w:pPr>
            <w:r>
              <w:rPr>
                <w:rFonts w:asciiTheme="majorBidi" w:hAnsiTheme="majorBidi" w:cstheme="majorBidi"/>
                <w:sz w:val="28"/>
                <w:szCs w:val="28"/>
              </w:rPr>
              <w:t>24,682</w:t>
            </w:r>
          </w:p>
        </w:tc>
      </w:tr>
      <w:tr w:rsidR="004B77F2" w:rsidRPr="00391E5C" w14:paraId="71FF2186" w14:textId="77777777" w:rsidTr="001459EE">
        <w:trPr>
          <w:trHeight w:val="141"/>
        </w:trPr>
        <w:tc>
          <w:tcPr>
            <w:tcW w:w="3600" w:type="dxa"/>
          </w:tcPr>
          <w:p w14:paraId="688318C2" w14:textId="77777777" w:rsidR="004B77F2" w:rsidRPr="00391E5C" w:rsidRDefault="004B77F2" w:rsidP="004B77F2">
            <w:pPr>
              <w:ind w:firstLine="7"/>
              <w:jc w:val="thaiDistribute"/>
              <w:rPr>
                <w:rFonts w:ascii="Angsana New" w:hAnsi="Angsana New"/>
                <w:sz w:val="28"/>
                <w:szCs w:val="28"/>
              </w:rPr>
            </w:pPr>
            <w:r w:rsidRPr="00391E5C">
              <w:rPr>
                <w:rFonts w:ascii="Angsana New" w:hAnsi="Angsana New" w:hint="cs"/>
                <w:sz w:val="28"/>
                <w:szCs w:val="28"/>
              </w:rPr>
              <w:t>Vehicles</w:t>
            </w:r>
          </w:p>
        </w:tc>
        <w:tc>
          <w:tcPr>
            <w:tcW w:w="1080" w:type="dxa"/>
            <w:vAlign w:val="bottom"/>
          </w:tcPr>
          <w:p w14:paraId="0859C36A" w14:textId="46302D27" w:rsidR="004B77F2" w:rsidRPr="00391E5C" w:rsidRDefault="004B77F2" w:rsidP="004B77F2">
            <w:pPr>
              <w:tabs>
                <w:tab w:val="decimal" w:pos="900"/>
              </w:tabs>
              <w:ind w:right="85"/>
              <w:jc w:val="right"/>
              <w:rPr>
                <w:rFonts w:ascii="Angsana New" w:hAnsi="Angsana New"/>
                <w:sz w:val="28"/>
                <w:szCs w:val="28"/>
              </w:rPr>
            </w:pPr>
            <w:r>
              <w:rPr>
                <w:rFonts w:asciiTheme="majorBidi" w:hAnsiTheme="majorBidi" w:cstheme="majorBidi"/>
                <w:sz w:val="28"/>
                <w:szCs w:val="28"/>
              </w:rPr>
              <w:t>19,932</w:t>
            </w:r>
          </w:p>
        </w:tc>
        <w:tc>
          <w:tcPr>
            <w:tcW w:w="100" w:type="dxa"/>
            <w:vAlign w:val="bottom"/>
          </w:tcPr>
          <w:p w14:paraId="76AA736D" w14:textId="77777777" w:rsidR="004B77F2" w:rsidRPr="00391E5C" w:rsidRDefault="004B77F2" w:rsidP="004B77F2">
            <w:pPr>
              <w:ind w:left="-288"/>
              <w:jc w:val="right"/>
              <w:rPr>
                <w:rFonts w:ascii="Angsana New" w:hAnsi="Angsana New"/>
                <w:sz w:val="28"/>
                <w:szCs w:val="28"/>
              </w:rPr>
            </w:pPr>
          </w:p>
        </w:tc>
        <w:tc>
          <w:tcPr>
            <w:tcW w:w="1070" w:type="dxa"/>
            <w:vAlign w:val="bottom"/>
          </w:tcPr>
          <w:p w14:paraId="041B061A" w14:textId="41411A38" w:rsidR="004B77F2" w:rsidRPr="00391E5C" w:rsidRDefault="004B77F2" w:rsidP="004B77F2">
            <w:pPr>
              <w:tabs>
                <w:tab w:val="decimal" w:pos="900"/>
              </w:tabs>
              <w:ind w:right="85"/>
              <w:jc w:val="right"/>
              <w:rPr>
                <w:rFonts w:ascii="Angsana New" w:hAnsi="Angsana New"/>
                <w:sz w:val="28"/>
                <w:szCs w:val="28"/>
              </w:rPr>
            </w:pPr>
            <w:r>
              <w:rPr>
                <w:rFonts w:asciiTheme="majorBidi" w:hAnsiTheme="majorBidi" w:cstheme="majorBidi"/>
                <w:sz w:val="28"/>
                <w:szCs w:val="28"/>
              </w:rPr>
              <w:t>-</w:t>
            </w:r>
          </w:p>
        </w:tc>
        <w:tc>
          <w:tcPr>
            <w:tcW w:w="101" w:type="dxa"/>
            <w:vAlign w:val="bottom"/>
          </w:tcPr>
          <w:p w14:paraId="1BC5BD55" w14:textId="77777777" w:rsidR="004B77F2" w:rsidRPr="00391E5C" w:rsidRDefault="004B77F2" w:rsidP="004B77F2">
            <w:pPr>
              <w:ind w:left="-288"/>
              <w:jc w:val="right"/>
              <w:rPr>
                <w:rFonts w:ascii="Angsana New" w:hAnsi="Angsana New"/>
                <w:sz w:val="28"/>
                <w:szCs w:val="28"/>
              </w:rPr>
            </w:pPr>
          </w:p>
        </w:tc>
        <w:tc>
          <w:tcPr>
            <w:tcW w:w="1069" w:type="dxa"/>
            <w:vAlign w:val="bottom"/>
          </w:tcPr>
          <w:p w14:paraId="0BFD2DF7" w14:textId="7997A324" w:rsidR="004B77F2" w:rsidRPr="00391E5C" w:rsidRDefault="004B77F2" w:rsidP="004B77F2">
            <w:pPr>
              <w:tabs>
                <w:tab w:val="decimal" w:pos="900"/>
              </w:tabs>
              <w:ind w:right="85"/>
              <w:jc w:val="right"/>
              <w:rPr>
                <w:rFonts w:ascii="Angsana New" w:hAnsi="Angsana New"/>
                <w:sz w:val="28"/>
                <w:szCs w:val="28"/>
              </w:rPr>
            </w:pPr>
            <w:r>
              <w:rPr>
                <w:rFonts w:asciiTheme="majorBidi" w:hAnsiTheme="majorBidi" w:cstheme="majorBidi"/>
                <w:sz w:val="28"/>
                <w:szCs w:val="28"/>
              </w:rPr>
              <w:t>-</w:t>
            </w:r>
          </w:p>
        </w:tc>
        <w:tc>
          <w:tcPr>
            <w:tcW w:w="101" w:type="dxa"/>
            <w:vAlign w:val="bottom"/>
          </w:tcPr>
          <w:p w14:paraId="0AD9062B" w14:textId="77777777" w:rsidR="004B77F2" w:rsidRPr="00391E5C" w:rsidRDefault="004B77F2" w:rsidP="004B77F2">
            <w:pPr>
              <w:ind w:left="-288"/>
              <w:jc w:val="right"/>
              <w:rPr>
                <w:rFonts w:ascii="Angsana New" w:hAnsi="Angsana New"/>
                <w:sz w:val="28"/>
                <w:szCs w:val="28"/>
              </w:rPr>
            </w:pPr>
          </w:p>
        </w:tc>
        <w:tc>
          <w:tcPr>
            <w:tcW w:w="1069" w:type="dxa"/>
            <w:vAlign w:val="bottom"/>
          </w:tcPr>
          <w:p w14:paraId="42CE6441" w14:textId="495AA340" w:rsidR="004B77F2" w:rsidRPr="00391E5C" w:rsidRDefault="004B77F2" w:rsidP="004B77F2">
            <w:pPr>
              <w:tabs>
                <w:tab w:val="decimal" w:pos="900"/>
              </w:tabs>
              <w:ind w:right="85"/>
              <w:jc w:val="right"/>
              <w:rPr>
                <w:rFonts w:ascii="Angsana New" w:hAnsi="Angsana New"/>
                <w:sz w:val="28"/>
                <w:szCs w:val="28"/>
              </w:rPr>
            </w:pPr>
            <w:r>
              <w:rPr>
                <w:rFonts w:asciiTheme="majorBidi" w:hAnsiTheme="majorBidi" w:cstheme="majorBidi"/>
                <w:sz w:val="28"/>
                <w:szCs w:val="28"/>
              </w:rPr>
              <w:t>-</w:t>
            </w:r>
          </w:p>
        </w:tc>
        <w:tc>
          <w:tcPr>
            <w:tcW w:w="120" w:type="dxa"/>
            <w:vAlign w:val="bottom"/>
          </w:tcPr>
          <w:p w14:paraId="02E8FA24" w14:textId="77777777" w:rsidR="004B77F2" w:rsidRPr="00391E5C" w:rsidRDefault="004B77F2" w:rsidP="004B77F2">
            <w:pPr>
              <w:jc w:val="right"/>
              <w:rPr>
                <w:rFonts w:ascii="Angsana New" w:hAnsi="Angsana New"/>
                <w:sz w:val="28"/>
                <w:szCs w:val="28"/>
              </w:rPr>
            </w:pPr>
          </w:p>
        </w:tc>
        <w:tc>
          <w:tcPr>
            <w:tcW w:w="1140" w:type="dxa"/>
          </w:tcPr>
          <w:p w14:paraId="3ED0F977" w14:textId="35359BCD" w:rsidR="004B77F2" w:rsidRPr="00391E5C" w:rsidRDefault="004B77F2" w:rsidP="004B77F2">
            <w:pPr>
              <w:tabs>
                <w:tab w:val="decimal" w:pos="908"/>
              </w:tabs>
              <w:ind w:right="85"/>
              <w:jc w:val="right"/>
              <w:rPr>
                <w:rFonts w:ascii="Angsana New" w:hAnsi="Angsana New"/>
                <w:sz w:val="28"/>
                <w:szCs w:val="28"/>
              </w:rPr>
            </w:pPr>
            <w:r>
              <w:rPr>
                <w:rFonts w:asciiTheme="majorBidi" w:hAnsiTheme="majorBidi" w:cstheme="majorBidi"/>
                <w:sz w:val="28"/>
                <w:szCs w:val="28"/>
              </w:rPr>
              <w:t>19,932</w:t>
            </w:r>
          </w:p>
        </w:tc>
      </w:tr>
      <w:tr w:rsidR="004B77F2" w:rsidRPr="00391E5C" w14:paraId="531AC10C" w14:textId="77777777" w:rsidTr="001459EE">
        <w:trPr>
          <w:trHeight w:val="141"/>
        </w:trPr>
        <w:tc>
          <w:tcPr>
            <w:tcW w:w="3600" w:type="dxa"/>
          </w:tcPr>
          <w:p w14:paraId="37D62995" w14:textId="2255E2B7" w:rsidR="004B77F2" w:rsidRPr="00391E5C" w:rsidRDefault="004B77F2" w:rsidP="004B77F2">
            <w:pPr>
              <w:ind w:firstLine="7"/>
              <w:jc w:val="thaiDistribute"/>
              <w:rPr>
                <w:rFonts w:ascii="Angsana New" w:hAnsi="Angsana New"/>
                <w:sz w:val="28"/>
                <w:szCs w:val="28"/>
              </w:rPr>
            </w:pPr>
            <w:r>
              <w:rPr>
                <w:rFonts w:ascii="Angsana New" w:hAnsi="Angsana New"/>
                <w:sz w:val="28"/>
                <w:szCs w:val="28"/>
              </w:rPr>
              <w:t>Vehicles for project</w:t>
            </w:r>
          </w:p>
        </w:tc>
        <w:tc>
          <w:tcPr>
            <w:tcW w:w="1080" w:type="dxa"/>
            <w:vAlign w:val="bottom"/>
          </w:tcPr>
          <w:p w14:paraId="2E061837" w14:textId="64A6E13C" w:rsidR="004B77F2" w:rsidRPr="00391E5C" w:rsidRDefault="004B77F2" w:rsidP="004B77F2">
            <w:pPr>
              <w:tabs>
                <w:tab w:val="decimal" w:pos="900"/>
              </w:tabs>
              <w:ind w:right="85"/>
              <w:jc w:val="right"/>
              <w:rPr>
                <w:rFonts w:ascii="Angsana New" w:hAnsi="Angsana New"/>
                <w:sz w:val="28"/>
                <w:szCs w:val="28"/>
              </w:rPr>
            </w:pPr>
            <w:r>
              <w:rPr>
                <w:rFonts w:asciiTheme="majorBidi" w:hAnsiTheme="majorBidi" w:cstheme="majorBidi"/>
                <w:sz w:val="28"/>
                <w:szCs w:val="28"/>
              </w:rPr>
              <w:t>1,937</w:t>
            </w:r>
          </w:p>
        </w:tc>
        <w:tc>
          <w:tcPr>
            <w:tcW w:w="100" w:type="dxa"/>
            <w:vAlign w:val="bottom"/>
          </w:tcPr>
          <w:p w14:paraId="3ADBBCB7" w14:textId="77777777" w:rsidR="004B77F2" w:rsidRPr="00391E5C" w:rsidRDefault="004B77F2" w:rsidP="004B77F2">
            <w:pPr>
              <w:ind w:left="-288"/>
              <w:jc w:val="right"/>
              <w:rPr>
                <w:rFonts w:ascii="Angsana New" w:hAnsi="Angsana New"/>
                <w:sz w:val="28"/>
                <w:szCs w:val="28"/>
              </w:rPr>
            </w:pPr>
          </w:p>
        </w:tc>
        <w:tc>
          <w:tcPr>
            <w:tcW w:w="1070" w:type="dxa"/>
            <w:vAlign w:val="bottom"/>
          </w:tcPr>
          <w:p w14:paraId="1AE37DF1" w14:textId="711BABDC" w:rsidR="004B77F2" w:rsidRPr="00391E5C" w:rsidRDefault="004B77F2" w:rsidP="004B77F2">
            <w:pPr>
              <w:tabs>
                <w:tab w:val="decimal" w:pos="900"/>
              </w:tabs>
              <w:ind w:right="85"/>
              <w:jc w:val="right"/>
              <w:rPr>
                <w:rFonts w:ascii="Angsana New" w:hAnsi="Angsana New"/>
                <w:sz w:val="28"/>
                <w:szCs w:val="28"/>
              </w:rPr>
            </w:pPr>
            <w:r>
              <w:rPr>
                <w:rFonts w:asciiTheme="majorBidi" w:hAnsiTheme="majorBidi" w:cstheme="majorBidi"/>
                <w:sz w:val="28"/>
                <w:szCs w:val="28"/>
              </w:rPr>
              <w:t>-</w:t>
            </w:r>
          </w:p>
        </w:tc>
        <w:tc>
          <w:tcPr>
            <w:tcW w:w="101" w:type="dxa"/>
            <w:vAlign w:val="bottom"/>
          </w:tcPr>
          <w:p w14:paraId="246348A4" w14:textId="77777777" w:rsidR="004B77F2" w:rsidRPr="00391E5C" w:rsidRDefault="004B77F2" w:rsidP="004B77F2">
            <w:pPr>
              <w:ind w:left="-288"/>
              <w:jc w:val="right"/>
              <w:rPr>
                <w:rFonts w:ascii="Angsana New" w:hAnsi="Angsana New"/>
                <w:sz w:val="28"/>
                <w:szCs w:val="28"/>
              </w:rPr>
            </w:pPr>
          </w:p>
        </w:tc>
        <w:tc>
          <w:tcPr>
            <w:tcW w:w="1069" w:type="dxa"/>
            <w:vAlign w:val="bottom"/>
          </w:tcPr>
          <w:p w14:paraId="0FE67700" w14:textId="4D9D1ACC" w:rsidR="004B77F2" w:rsidRPr="00391E5C" w:rsidRDefault="004B77F2" w:rsidP="004B77F2">
            <w:pPr>
              <w:tabs>
                <w:tab w:val="decimal" w:pos="900"/>
              </w:tabs>
              <w:ind w:right="85"/>
              <w:jc w:val="right"/>
              <w:rPr>
                <w:rFonts w:ascii="Angsana New" w:hAnsi="Angsana New"/>
                <w:sz w:val="28"/>
                <w:szCs w:val="28"/>
              </w:rPr>
            </w:pPr>
            <w:r>
              <w:rPr>
                <w:rFonts w:asciiTheme="majorBidi" w:hAnsiTheme="majorBidi" w:cstheme="majorBidi"/>
                <w:sz w:val="28"/>
                <w:szCs w:val="28"/>
              </w:rPr>
              <w:t>-</w:t>
            </w:r>
          </w:p>
        </w:tc>
        <w:tc>
          <w:tcPr>
            <w:tcW w:w="101" w:type="dxa"/>
            <w:vAlign w:val="bottom"/>
          </w:tcPr>
          <w:p w14:paraId="176FF00D" w14:textId="77777777" w:rsidR="004B77F2" w:rsidRPr="00391E5C" w:rsidRDefault="004B77F2" w:rsidP="004B77F2">
            <w:pPr>
              <w:ind w:left="-288"/>
              <w:jc w:val="right"/>
              <w:rPr>
                <w:rFonts w:ascii="Angsana New" w:hAnsi="Angsana New"/>
                <w:sz w:val="28"/>
                <w:szCs w:val="28"/>
              </w:rPr>
            </w:pPr>
          </w:p>
        </w:tc>
        <w:tc>
          <w:tcPr>
            <w:tcW w:w="1069" w:type="dxa"/>
            <w:vAlign w:val="bottom"/>
          </w:tcPr>
          <w:p w14:paraId="3C58ED47" w14:textId="1F19D1F6" w:rsidR="004B77F2" w:rsidRPr="00391E5C" w:rsidRDefault="004B77F2" w:rsidP="004B77F2">
            <w:pPr>
              <w:tabs>
                <w:tab w:val="decimal" w:pos="900"/>
              </w:tabs>
              <w:ind w:right="85"/>
              <w:jc w:val="right"/>
              <w:rPr>
                <w:rFonts w:ascii="Angsana New" w:hAnsi="Angsana New"/>
                <w:sz w:val="28"/>
                <w:szCs w:val="28"/>
              </w:rPr>
            </w:pPr>
            <w:r>
              <w:rPr>
                <w:rFonts w:asciiTheme="majorBidi" w:hAnsiTheme="majorBidi" w:cstheme="majorBidi"/>
                <w:sz w:val="28"/>
                <w:szCs w:val="28"/>
              </w:rPr>
              <w:t>-</w:t>
            </w:r>
          </w:p>
        </w:tc>
        <w:tc>
          <w:tcPr>
            <w:tcW w:w="120" w:type="dxa"/>
            <w:vAlign w:val="bottom"/>
          </w:tcPr>
          <w:p w14:paraId="3A938C5E" w14:textId="77777777" w:rsidR="004B77F2" w:rsidRPr="00391E5C" w:rsidRDefault="004B77F2" w:rsidP="004B77F2">
            <w:pPr>
              <w:jc w:val="right"/>
              <w:rPr>
                <w:rFonts w:ascii="Angsana New" w:hAnsi="Angsana New"/>
                <w:sz w:val="28"/>
                <w:szCs w:val="28"/>
              </w:rPr>
            </w:pPr>
          </w:p>
        </w:tc>
        <w:tc>
          <w:tcPr>
            <w:tcW w:w="1140" w:type="dxa"/>
          </w:tcPr>
          <w:p w14:paraId="497CC83E" w14:textId="3C9899A4" w:rsidR="004B77F2" w:rsidRPr="00391E5C" w:rsidRDefault="004B77F2" w:rsidP="004B77F2">
            <w:pPr>
              <w:tabs>
                <w:tab w:val="decimal" w:pos="908"/>
              </w:tabs>
              <w:ind w:right="85"/>
              <w:jc w:val="right"/>
              <w:rPr>
                <w:rFonts w:ascii="Angsana New" w:hAnsi="Angsana New"/>
                <w:sz w:val="28"/>
                <w:szCs w:val="28"/>
              </w:rPr>
            </w:pPr>
            <w:r>
              <w:rPr>
                <w:rFonts w:asciiTheme="majorBidi" w:hAnsiTheme="majorBidi" w:cstheme="majorBidi"/>
                <w:sz w:val="28"/>
                <w:szCs w:val="28"/>
              </w:rPr>
              <w:t>1,937</w:t>
            </w:r>
          </w:p>
        </w:tc>
      </w:tr>
      <w:tr w:rsidR="004B77F2" w:rsidRPr="00391E5C" w14:paraId="084D7C88" w14:textId="77777777" w:rsidTr="001459EE">
        <w:trPr>
          <w:trHeight w:val="141"/>
        </w:trPr>
        <w:tc>
          <w:tcPr>
            <w:tcW w:w="3600" w:type="dxa"/>
          </w:tcPr>
          <w:p w14:paraId="63B5F39C" w14:textId="77777777" w:rsidR="004B77F2" w:rsidRPr="00391E5C" w:rsidRDefault="004B77F2" w:rsidP="004B77F2">
            <w:pPr>
              <w:ind w:firstLine="7"/>
              <w:jc w:val="thaiDistribute"/>
              <w:rPr>
                <w:rFonts w:ascii="Angsana New" w:hAnsi="Angsana New"/>
                <w:b/>
                <w:bCs/>
                <w:sz w:val="28"/>
                <w:szCs w:val="28"/>
              </w:rPr>
            </w:pPr>
            <w:r w:rsidRPr="00391E5C">
              <w:rPr>
                <w:rFonts w:asciiTheme="majorBidi" w:hAnsiTheme="majorBidi" w:cstheme="majorBidi"/>
                <w:b/>
                <w:bCs/>
                <w:sz w:val="28"/>
                <w:szCs w:val="28"/>
              </w:rPr>
              <w:t>Total costs</w:t>
            </w:r>
          </w:p>
        </w:tc>
        <w:tc>
          <w:tcPr>
            <w:tcW w:w="1080" w:type="dxa"/>
            <w:tcBorders>
              <w:top w:val="single" w:sz="4" w:space="0" w:color="auto"/>
            </w:tcBorders>
            <w:vAlign w:val="bottom"/>
          </w:tcPr>
          <w:p w14:paraId="564F9118" w14:textId="2525C14B" w:rsidR="004B77F2" w:rsidRPr="00391E5C" w:rsidRDefault="004B77F2" w:rsidP="004B77F2">
            <w:pPr>
              <w:tabs>
                <w:tab w:val="decimal" w:pos="900"/>
              </w:tabs>
              <w:ind w:right="85"/>
              <w:jc w:val="right"/>
              <w:rPr>
                <w:rFonts w:ascii="Angsana New" w:hAnsi="Angsana New"/>
                <w:b/>
                <w:bCs/>
                <w:sz w:val="28"/>
                <w:szCs w:val="28"/>
              </w:rPr>
            </w:pPr>
            <w:r>
              <w:rPr>
                <w:rFonts w:asciiTheme="majorBidi" w:hAnsiTheme="majorBidi" w:cstheme="majorBidi"/>
                <w:b/>
                <w:bCs/>
                <w:sz w:val="28"/>
                <w:szCs w:val="28"/>
              </w:rPr>
              <w:t>844,</w:t>
            </w:r>
            <w:r w:rsidR="00216F41">
              <w:rPr>
                <w:rFonts w:asciiTheme="majorBidi" w:hAnsiTheme="majorBidi" w:cstheme="majorBidi"/>
                <w:b/>
                <w:bCs/>
                <w:sz w:val="28"/>
                <w:szCs w:val="28"/>
              </w:rPr>
              <w:t>292</w:t>
            </w:r>
          </w:p>
        </w:tc>
        <w:tc>
          <w:tcPr>
            <w:tcW w:w="100" w:type="dxa"/>
            <w:vAlign w:val="bottom"/>
          </w:tcPr>
          <w:p w14:paraId="457E355D" w14:textId="77777777" w:rsidR="004B77F2" w:rsidRPr="00391E5C" w:rsidRDefault="004B77F2" w:rsidP="004B77F2">
            <w:pPr>
              <w:ind w:left="-288"/>
              <w:jc w:val="right"/>
              <w:rPr>
                <w:rFonts w:ascii="Angsana New" w:hAnsi="Angsana New"/>
                <w:b/>
                <w:bCs/>
                <w:sz w:val="28"/>
                <w:szCs w:val="28"/>
              </w:rPr>
            </w:pPr>
          </w:p>
        </w:tc>
        <w:tc>
          <w:tcPr>
            <w:tcW w:w="1070" w:type="dxa"/>
            <w:tcBorders>
              <w:top w:val="single" w:sz="4" w:space="0" w:color="auto"/>
            </w:tcBorders>
            <w:vAlign w:val="bottom"/>
          </w:tcPr>
          <w:p w14:paraId="15D1FCFD" w14:textId="09090288" w:rsidR="004B77F2" w:rsidRPr="00391E5C" w:rsidRDefault="004B77F2" w:rsidP="004B77F2">
            <w:pPr>
              <w:tabs>
                <w:tab w:val="decimal" w:pos="900"/>
              </w:tabs>
              <w:ind w:right="85"/>
              <w:jc w:val="right"/>
              <w:rPr>
                <w:rFonts w:ascii="Angsana New" w:hAnsi="Angsana New"/>
                <w:b/>
                <w:bCs/>
                <w:sz w:val="28"/>
                <w:szCs w:val="28"/>
              </w:rPr>
            </w:pPr>
            <w:r>
              <w:rPr>
                <w:rFonts w:asciiTheme="majorBidi" w:hAnsiTheme="majorBidi" w:cstheme="majorBidi"/>
                <w:b/>
                <w:bCs/>
                <w:sz w:val="28"/>
                <w:szCs w:val="28"/>
              </w:rPr>
              <w:t>107,77</w:t>
            </w:r>
            <w:r w:rsidR="00387BAE">
              <w:rPr>
                <w:rFonts w:asciiTheme="majorBidi" w:hAnsiTheme="majorBidi" w:cstheme="majorBidi"/>
                <w:b/>
                <w:bCs/>
                <w:sz w:val="28"/>
                <w:szCs w:val="28"/>
              </w:rPr>
              <w:t>2</w:t>
            </w:r>
          </w:p>
        </w:tc>
        <w:tc>
          <w:tcPr>
            <w:tcW w:w="101" w:type="dxa"/>
            <w:vAlign w:val="bottom"/>
          </w:tcPr>
          <w:p w14:paraId="33E34556" w14:textId="77777777" w:rsidR="004B77F2" w:rsidRPr="00391E5C" w:rsidRDefault="004B77F2" w:rsidP="004B77F2">
            <w:pPr>
              <w:ind w:left="-288"/>
              <w:jc w:val="right"/>
              <w:rPr>
                <w:rFonts w:ascii="Angsana New" w:hAnsi="Angsana New"/>
                <w:b/>
                <w:bCs/>
                <w:sz w:val="28"/>
                <w:szCs w:val="28"/>
              </w:rPr>
            </w:pPr>
          </w:p>
        </w:tc>
        <w:tc>
          <w:tcPr>
            <w:tcW w:w="1069" w:type="dxa"/>
            <w:tcBorders>
              <w:top w:val="single" w:sz="4" w:space="0" w:color="auto"/>
            </w:tcBorders>
            <w:vAlign w:val="bottom"/>
          </w:tcPr>
          <w:p w14:paraId="30E7BC66" w14:textId="4818AC0C" w:rsidR="004B77F2" w:rsidRPr="00391E5C" w:rsidRDefault="004B77F2" w:rsidP="004B77F2">
            <w:pPr>
              <w:tabs>
                <w:tab w:val="decimal" w:pos="900"/>
              </w:tabs>
              <w:ind w:right="85"/>
              <w:jc w:val="right"/>
              <w:rPr>
                <w:rFonts w:ascii="Angsana New" w:hAnsi="Angsana New"/>
                <w:b/>
                <w:bCs/>
                <w:sz w:val="28"/>
                <w:szCs w:val="28"/>
              </w:rPr>
            </w:pPr>
            <w:r>
              <w:rPr>
                <w:rFonts w:asciiTheme="majorBidi" w:hAnsiTheme="majorBidi" w:cstheme="majorBidi"/>
                <w:b/>
                <w:bCs/>
                <w:sz w:val="28"/>
                <w:szCs w:val="28"/>
              </w:rPr>
              <w:t>(3,829)</w:t>
            </w:r>
          </w:p>
        </w:tc>
        <w:tc>
          <w:tcPr>
            <w:tcW w:w="101" w:type="dxa"/>
            <w:vAlign w:val="bottom"/>
          </w:tcPr>
          <w:p w14:paraId="45336BD2" w14:textId="77777777" w:rsidR="004B77F2" w:rsidRPr="00391E5C" w:rsidRDefault="004B77F2" w:rsidP="004B77F2">
            <w:pPr>
              <w:ind w:left="-288"/>
              <w:jc w:val="right"/>
              <w:rPr>
                <w:rFonts w:ascii="Angsana New" w:hAnsi="Angsana New"/>
                <w:b/>
                <w:bCs/>
                <w:sz w:val="28"/>
                <w:szCs w:val="28"/>
              </w:rPr>
            </w:pPr>
          </w:p>
        </w:tc>
        <w:tc>
          <w:tcPr>
            <w:tcW w:w="1069" w:type="dxa"/>
            <w:tcBorders>
              <w:top w:val="single" w:sz="4" w:space="0" w:color="auto"/>
            </w:tcBorders>
            <w:vAlign w:val="bottom"/>
          </w:tcPr>
          <w:p w14:paraId="60BC3E2A" w14:textId="758D11F0" w:rsidR="004B77F2" w:rsidRPr="00391E5C" w:rsidRDefault="004B77F2" w:rsidP="004B77F2">
            <w:pPr>
              <w:tabs>
                <w:tab w:val="decimal" w:pos="900"/>
              </w:tabs>
              <w:ind w:right="85"/>
              <w:jc w:val="right"/>
              <w:rPr>
                <w:rFonts w:ascii="Angsana New" w:hAnsi="Angsana New"/>
                <w:b/>
                <w:bCs/>
                <w:sz w:val="28"/>
                <w:szCs w:val="28"/>
              </w:rPr>
            </w:pPr>
            <w:r>
              <w:rPr>
                <w:rFonts w:asciiTheme="majorBidi" w:hAnsiTheme="majorBidi" w:cstheme="majorBidi"/>
                <w:b/>
                <w:bCs/>
                <w:sz w:val="28"/>
                <w:szCs w:val="28"/>
              </w:rPr>
              <w:t>-</w:t>
            </w:r>
          </w:p>
        </w:tc>
        <w:tc>
          <w:tcPr>
            <w:tcW w:w="120" w:type="dxa"/>
            <w:vAlign w:val="bottom"/>
          </w:tcPr>
          <w:p w14:paraId="30A9BA29" w14:textId="77777777" w:rsidR="004B77F2" w:rsidRPr="00391E5C" w:rsidRDefault="004B77F2" w:rsidP="004B77F2">
            <w:pPr>
              <w:tabs>
                <w:tab w:val="decimal" w:pos="957"/>
              </w:tabs>
              <w:jc w:val="right"/>
              <w:rPr>
                <w:rFonts w:ascii="Angsana New" w:hAnsi="Angsana New"/>
                <w:b/>
                <w:bCs/>
                <w:sz w:val="28"/>
                <w:szCs w:val="28"/>
              </w:rPr>
            </w:pPr>
          </w:p>
        </w:tc>
        <w:tc>
          <w:tcPr>
            <w:tcW w:w="1140" w:type="dxa"/>
            <w:tcBorders>
              <w:top w:val="single" w:sz="4" w:space="0" w:color="auto"/>
            </w:tcBorders>
            <w:vAlign w:val="bottom"/>
          </w:tcPr>
          <w:p w14:paraId="7A5775C2" w14:textId="1B6CC923" w:rsidR="004B77F2" w:rsidRPr="00391E5C" w:rsidRDefault="004B77F2" w:rsidP="004B77F2">
            <w:pPr>
              <w:tabs>
                <w:tab w:val="decimal" w:pos="908"/>
              </w:tabs>
              <w:ind w:right="85"/>
              <w:jc w:val="right"/>
              <w:rPr>
                <w:rFonts w:ascii="Angsana New" w:hAnsi="Angsana New"/>
                <w:b/>
                <w:bCs/>
                <w:sz w:val="28"/>
                <w:szCs w:val="28"/>
              </w:rPr>
            </w:pPr>
            <w:r>
              <w:rPr>
                <w:rFonts w:asciiTheme="majorBidi" w:hAnsiTheme="majorBidi" w:cstheme="majorBidi"/>
                <w:b/>
                <w:bCs/>
                <w:sz w:val="28"/>
                <w:szCs w:val="28"/>
              </w:rPr>
              <w:t>948,</w:t>
            </w:r>
            <w:r w:rsidR="00216F41">
              <w:rPr>
                <w:rFonts w:asciiTheme="majorBidi" w:hAnsiTheme="majorBidi" w:cstheme="majorBidi"/>
                <w:b/>
                <w:bCs/>
                <w:sz w:val="28"/>
                <w:szCs w:val="28"/>
              </w:rPr>
              <w:t>23</w:t>
            </w:r>
            <w:r w:rsidR="00387BAE">
              <w:rPr>
                <w:rFonts w:asciiTheme="majorBidi" w:hAnsiTheme="majorBidi" w:cstheme="majorBidi"/>
                <w:b/>
                <w:bCs/>
                <w:sz w:val="28"/>
                <w:szCs w:val="28"/>
              </w:rPr>
              <w:t>5</w:t>
            </w:r>
          </w:p>
        </w:tc>
      </w:tr>
      <w:tr w:rsidR="004B77F2" w:rsidRPr="00391E5C" w14:paraId="555E8079" w14:textId="77777777" w:rsidTr="001459EE">
        <w:trPr>
          <w:trHeight w:val="141"/>
        </w:trPr>
        <w:tc>
          <w:tcPr>
            <w:tcW w:w="3600" w:type="dxa"/>
          </w:tcPr>
          <w:p w14:paraId="1FAF13FF" w14:textId="77777777" w:rsidR="004B77F2" w:rsidRPr="00391E5C" w:rsidRDefault="004B77F2" w:rsidP="004B77F2">
            <w:pPr>
              <w:ind w:firstLine="7"/>
              <w:jc w:val="thaiDistribute"/>
              <w:rPr>
                <w:rFonts w:ascii="Angsana New" w:hAnsi="Angsana New"/>
                <w:b/>
                <w:bCs/>
                <w:sz w:val="28"/>
                <w:szCs w:val="28"/>
                <w:cs/>
              </w:rPr>
            </w:pPr>
            <w:r w:rsidRPr="00391E5C">
              <w:rPr>
                <w:rFonts w:asciiTheme="majorBidi" w:hAnsiTheme="majorBidi" w:cstheme="majorBidi"/>
                <w:b/>
                <w:bCs/>
                <w:sz w:val="28"/>
                <w:szCs w:val="28"/>
              </w:rPr>
              <w:t>Accumulated depreciation:</w:t>
            </w:r>
          </w:p>
        </w:tc>
        <w:tc>
          <w:tcPr>
            <w:tcW w:w="1080" w:type="dxa"/>
            <w:vAlign w:val="bottom"/>
          </w:tcPr>
          <w:p w14:paraId="1A9EE605" w14:textId="77777777" w:rsidR="004B77F2" w:rsidRPr="00391E5C" w:rsidRDefault="004B77F2" w:rsidP="004B77F2">
            <w:pPr>
              <w:tabs>
                <w:tab w:val="decimal" w:pos="900"/>
              </w:tabs>
              <w:ind w:right="85"/>
              <w:jc w:val="right"/>
              <w:rPr>
                <w:rFonts w:ascii="Angsana New" w:hAnsi="Angsana New"/>
                <w:b/>
                <w:bCs/>
                <w:sz w:val="28"/>
                <w:szCs w:val="28"/>
              </w:rPr>
            </w:pPr>
          </w:p>
        </w:tc>
        <w:tc>
          <w:tcPr>
            <w:tcW w:w="100" w:type="dxa"/>
            <w:vAlign w:val="bottom"/>
          </w:tcPr>
          <w:p w14:paraId="5CEB1320" w14:textId="77777777" w:rsidR="004B77F2" w:rsidRPr="00391E5C" w:rsidRDefault="004B77F2" w:rsidP="004B77F2">
            <w:pPr>
              <w:ind w:left="-288"/>
              <w:jc w:val="right"/>
              <w:rPr>
                <w:rFonts w:ascii="Angsana New" w:hAnsi="Angsana New"/>
                <w:b/>
                <w:bCs/>
                <w:sz w:val="28"/>
                <w:szCs w:val="28"/>
              </w:rPr>
            </w:pPr>
          </w:p>
        </w:tc>
        <w:tc>
          <w:tcPr>
            <w:tcW w:w="1070" w:type="dxa"/>
            <w:vAlign w:val="bottom"/>
          </w:tcPr>
          <w:p w14:paraId="41498D23" w14:textId="77777777" w:rsidR="004B77F2" w:rsidRPr="00391E5C" w:rsidRDefault="004B77F2" w:rsidP="004B77F2">
            <w:pPr>
              <w:tabs>
                <w:tab w:val="decimal" w:pos="793"/>
              </w:tabs>
              <w:ind w:right="95"/>
              <w:jc w:val="right"/>
              <w:rPr>
                <w:rFonts w:ascii="Angsana New" w:hAnsi="Angsana New"/>
                <w:b/>
                <w:bCs/>
                <w:sz w:val="28"/>
                <w:szCs w:val="28"/>
              </w:rPr>
            </w:pPr>
          </w:p>
        </w:tc>
        <w:tc>
          <w:tcPr>
            <w:tcW w:w="101" w:type="dxa"/>
            <w:vAlign w:val="bottom"/>
          </w:tcPr>
          <w:p w14:paraId="3DB861BD" w14:textId="77777777" w:rsidR="004B77F2" w:rsidRPr="00391E5C" w:rsidRDefault="004B77F2" w:rsidP="004B77F2">
            <w:pPr>
              <w:ind w:left="-288"/>
              <w:jc w:val="right"/>
              <w:rPr>
                <w:rFonts w:ascii="Angsana New" w:hAnsi="Angsana New"/>
                <w:b/>
                <w:bCs/>
                <w:sz w:val="28"/>
                <w:szCs w:val="28"/>
              </w:rPr>
            </w:pPr>
          </w:p>
        </w:tc>
        <w:tc>
          <w:tcPr>
            <w:tcW w:w="1069" w:type="dxa"/>
            <w:vAlign w:val="bottom"/>
          </w:tcPr>
          <w:p w14:paraId="658A6A52" w14:textId="77777777" w:rsidR="004B77F2" w:rsidRPr="00391E5C" w:rsidRDefault="004B77F2" w:rsidP="004B77F2">
            <w:pPr>
              <w:tabs>
                <w:tab w:val="decimal" w:pos="720"/>
              </w:tabs>
              <w:ind w:right="88"/>
              <w:jc w:val="right"/>
              <w:rPr>
                <w:rFonts w:ascii="Angsana New" w:hAnsi="Angsana New"/>
                <w:b/>
                <w:bCs/>
                <w:sz w:val="28"/>
                <w:szCs w:val="28"/>
              </w:rPr>
            </w:pPr>
          </w:p>
        </w:tc>
        <w:tc>
          <w:tcPr>
            <w:tcW w:w="101" w:type="dxa"/>
            <w:vAlign w:val="bottom"/>
          </w:tcPr>
          <w:p w14:paraId="0A1DC3C1" w14:textId="77777777" w:rsidR="004B77F2" w:rsidRPr="00391E5C" w:rsidRDefault="004B77F2" w:rsidP="004B77F2">
            <w:pPr>
              <w:ind w:left="-288"/>
              <w:jc w:val="right"/>
              <w:rPr>
                <w:rFonts w:ascii="Angsana New" w:hAnsi="Angsana New"/>
                <w:b/>
                <w:bCs/>
                <w:sz w:val="28"/>
                <w:szCs w:val="28"/>
              </w:rPr>
            </w:pPr>
          </w:p>
        </w:tc>
        <w:tc>
          <w:tcPr>
            <w:tcW w:w="1069" w:type="dxa"/>
            <w:vAlign w:val="bottom"/>
          </w:tcPr>
          <w:p w14:paraId="32EB6F2C" w14:textId="77777777" w:rsidR="004B77F2" w:rsidRPr="00391E5C" w:rsidRDefault="004B77F2" w:rsidP="004B77F2">
            <w:pPr>
              <w:tabs>
                <w:tab w:val="decimal" w:pos="957"/>
              </w:tabs>
              <w:ind w:right="127"/>
              <w:jc w:val="right"/>
              <w:rPr>
                <w:rFonts w:ascii="Angsana New" w:hAnsi="Angsana New"/>
                <w:b/>
                <w:bCs/>
                <w:sz w:val="28"/>
                <w:szCs w:val="28"/>
              </w:rPr>
            </w:pPr>
          </w:p>
        </w:tc>
        <w:tc>
          <w:tcPr>
            <w:tcW w:w="120" w:type="dxa"/>
            <w:vAlign w:val="bottom"/>
          </w:tcPr>
          <w:p w14:paraId="0D14BD56" w14:textId="77777777" w:rsidR="004B77F2" w:rsidRPr="00391E5C" w:rsidRDefault="004B77F2" w:rsidP="004B77F2">
            <w:pPr>
              <w:tabs>
                <w:tab w:val="decimal" w:pos="957"/>
              </w:tabs>
              <w:jc w:val="right"/>
              <w:rPr>
                <w:rFonts w:ascii="Angsana New" w:hAnsi="Angsana New"/>
                <w:b/>
                <w:bCs/>
                <w:sz w:val="28"/>
                <w:szCs w:val="28"/>
              </w:rPr>
            </w:pPr>
          </w:p>
        </w:tc>
        <w:tc>
          <w:tcPr>
            <w:tcW w:w="1140" w:type="dxa"/>
            <w:vAlign w:val="bottom"/>
          </w:tcPr>
          <w:p w14:paraId="6FB03141" w14:textId="77777777" w:rsidR="004B77F2" w:rsidRPr="00391E5C" w:rsidRDefault="004B77F2" w:rsidP="004B77F2">
            <w:pPr>
              <w:tabs>
                <w:tab w:val="decimal" w:pos="908"/>
              </w:tabs>
              <w:ind w:right="124"/>
              <w:jc w:val="right"/>
              <w:rPr>
                <w:rFonts w:ascii="Angsana New" w:hAnsi="Angsana New"/>
                <w:b/>
                <w:bCs/>
                <w:sz w:val="28"/>
                <w:szCs w:val="28"/>
              </w:rPr>
            </w:pPr>
          </w:p>
        </w:tc>
      </w:tr>
      <w:tr w:rsidR="00E36EF5" w:rsidRPr="00391E5C" w14:paraId="0E3BCCDE" w14:textId="77777777" w:rsidTr="001459EE">
        <w:trPr>
          <w:trHeight w:val="141"/>
        </w:trPr>
        <w:tc>
          <w:tcPr>
            <w:tcW w:w="3600" w:type="dxa"/>
          </w:tcPr>
          <w:p w14:paraId="61A04ACB" w14:textId="77777777" w:rsidR="00E36EF5" w:rsidRPr="00391E5C" w:rsidRDefault="00E36EF5" w:rsidP="00E36EF5">
            <w:pPr>
              <w:ind w:firstLine="7"/>
              <w:jc w:val="thaiDistribute"/>
              <w:rPr>
                <w:rFonts w:ascii="Angsana New" w:hAnsi="Angsana New"/>
                <w:b/>
                <w:bCs/>
                <w:sz w:val="28"/>
                <w:szCs w:val="28"/>
                <w:cs/>
              </w:rPr>
            </w:pPr>
            <w:r w:rsidRPr="00391E5C">
              <w:rPr>
                <w:rFonts w:asciiTheme="majorBidi" w:hAnsiTheme="majorBidi" w:cstheme="majorBidi"/>
                <w:sz w:val="28"/>
                <w:szCs w:val="28"/>
              </w:rPr>
              <w:t>Buildings and building improvements</w:t>
            </w:r>
          </w:p>
        </w:tc>
        <w:tc>
          <w:tcPr>
            <w:tcW w:w="1080" w:type="dxa"/>
            <w:vAlign w:val="bottom"/>
          </w:tcPr>
          <w:p w14:paraId="5D624674" w14:textId="6ED1B0BD" w:rsidR="00E36EF5" w:rsidRPr="00391E5C" w:rsidRDefault="00216F41" w:rsidP="00E36EF5">
            <w:pPr>
              <w:tabs>
                <w:tab w:val="decimal" w:pos="900"/>
              </w:tabs>
              <w:ind w:right="85"/>
              <w:jc w:val="right"/>
              <w:rPr>
                <w:rFonts w:asciiTheme="majorBidi" w:hAnsiTheme="majorBidi" w:cstheme="majorBidi"/>
                <w:b/>
                <w:bCs/>
                <w:sz w:val="28"/>
                <w:szCs w:val="28"/>
              </w:rPr>
            </w:pPr>
            <w:r>
              <w:rPr>
                <w:rFonts w:asciiTheme="majorBidi" w:hAnsiTheme="majorBidi" w:cstheme="majorBidi"/>
                <w:sz w:val="28"/>
                <w:szCs w:val="28"/>
              </w:rPr>
              <w:t>(</w:t>
            </w:r>
            <w:r w:rsidR="00E36EF5">
              <w:rPr>
                <w:rFonts w:asciiTheme="majorBidi" w:hAnsiTheme="majorBidi" w:cstheme="majorBidi"/>
                <w:sz w:val="28"/>
                <w:szCs w:val="28"/>
              </w:rPr>
              <w:t>41,22</w:t>
            </w:r>
            <w:r w:rsidR="00387BAE">
              <w:rPr>
                <w:rFonts w:asciiTheme="majorBidi" w:hAnsiTheme="majorBidi" w:cstheme="majorBidi"/>
                <w:sz w:val="28"/>
                <w:szCs w:val="28"/>
              </w:rPr>
              <w:t>5</w:t>
            </w:r>
            <w:r>
              <w:rPr>
                <w:rFonts w:asciiTheme="majorBidi" w:hAnsiTheme="majorBidi" w:cstheme="majorBidi"/>
                <w:sz w:val="28"/>
                <w:szCs w:val="28"/>
              </w:rPr>
              <w:t>)</w:t>
            </w:r>
          </w:p>
        </w:tc>
        <w:tc>
          <w:tcPr>
            <w:tcW w:w="100" w:type="dxa"/>
            <w:vAlign w:val="bottom"/>
          </w:tcPr>
          <w:p w14:paraId="1E35C1E2" w14:textId="77777777" w:rsidR="00E36EF5" w:rsidRPr="00391E5C" w:rsidRDefault="00E36EF5" w:rsidP="00E36EF5">
            <w:pPr>
              <w:ind w:left="-288"/>
              <w:jc w:val="right"/>
              <w:rPr>
                <w:rFonts w:asciiTheme="majorBidi" w:hAnsiTheme="majorBidi" w:cstheme="majorBidi"/>
                <w:b/>
                <w:bCs/>
                <w:sz w:val="28"/>
                <w:szCs w:val="28"/>
              </w:rPr>
            </w:pPr>
          </w:p>
        </w:tc>
        <w:tc>
          <w:tcPr>
            <w:tcW w:w="1070" w:type="dxa"/>
            <w:vAlign w:val="bottom"/>
          </w:tcPr>
          <w:p w14:paraId="0F5BCA9B" w14:textId="277DB603" w:rsidR="00E36EF5" w:rsidRPr="00391E5C" w:rsidRDefault="00216F41" w:rsidP="00E36EF5">
            <w:pPr>
              <w:tabs>
                <w:tab w:val="decimal" w:pos="900"/>
              </w:tabs>
              <w:ind w:right="85"/>
              <w:jc w:val="right"/>
              <w:rPr>
                <w:rFonts w:asciiTheme="majorBidi" w:hAnsiTheme="majorBidi" w:cstheme="majorBidi"/>
                <w:sz w:val="28"/>
                <w:szCs w:val="28"/>
              </w:rPr>
            </w:pPr>
            <w:r>
              <w:rPr>
                <w:rFonts w:asciiTheme="majorBidi" w:hAnsiTheme="majorBidi" w:cstheme="majorBidi"/>
                <w:sz w:val="28"/>
                <w:szCs w:val="28"/>
              </w:rPr>
              <w:t>(</w:t>
            </w:r>
            <w:r w:rsidR="00E36EF5">
              <w:rPr>
                <w:rFonts w:asciiTheme="majorBidi" w:hAnsiTheme="majorBidi" w:cstheme="majorBidi"/>
                <w:sz w:val="28"/>
                <w:szCs w:val="28"/>
              </w:rPr>
              <w:t>7,988</w:t>
            </w:r>
            <w:r>
              <w:rPr>
                <w:rFonts w:asciiTheme="majorBidi" w:hAnsiTheme="majorBidi" w:cstheme="majorBidi"/>
                <w:sz w:val="28"/>
                <w:szCs w:val="28"/>
              </w:rPr>
              <w:t>)</w:t>
            </w:r>
          </w:p>
        </w:tc>
        <w:tc>
          <w:tcPr>
            <w:tcW w:w="101" w:type="dxa"/>
            <w:vAlign w:val="bottom"/>
          </w:tcPr>
          <w:p w14:paraId="4F784512" w14:textId="77777777" w:rsidR="00E36EF5" w:rsidRPr="00391E5C" w:rsidRDefault="00E36EF5" w:rsidP="00E36EF5">
            <w:pPr>
              <w:ind w:left="-288"/>
              <w:jc w:val="right"/>
              <w:rPr>
                <w:rFonts w:asciiTheme="majorBidi" w:hAnsiTheme="majorBidi" w:cstheme="majorBidi"/>
                <w:sz w:val="28"/>
                <w:szCs w:val="28"/>
              </w:rPr>
            </w:pPr>
          </w:p>
        </w:tc>
        <w:tc>
          <w:tcPr>
            <w:tcW w:w="1069" w:type="dxa"/>
            <w:vAlign w:val="bottom"/>
          </w:tcPr>
          <w:p w14:paraId="53FE962F" w14:textId="1DB44593" w:rsidR="00E36EF5" w:rsidRPr="00391E5C" w:rsidRDefault="00E36EF5" w:rsidP="00E36EF5">
            <w:pPr>
              <w:tabs>
                <w:tab w:val="decimal" w:pos="900"/>
              </w:tabs>
              <w:ind w:right="85"/>
              <w:jc w:val="right"/>
              <w:rPr>
                <w:rFonts w:asciiTheme="majorBidi" w:hAnsiTheme="majorBidi" w:cstheme="majorBidi"/>
                <w:sz w:val="28"/>
                <w:szCs w:val="28"/>
              </w:rPr>
            </w:pPr>
            <w:r>
              <w:rPr>
                <w:rFonts w:asciiTheme="majorBidi" w:hAnsiTheme="majorBidi" w:cstheme="majorBidi"/>
                <w:sz w:val="28"/>
                <w:szCs w:val="28"/>
              </w:rPr>
              <w:t>-</w:t>
            </w:r>
          </w:p>
        </w:tc>
        <w:tc>
          <w:tcPr>
            <w:tcW w:w="101" w:type="dxa"/>
            <w:vAlign w:val="bottom"/>
          </w:tcPr>
          <w:p w14:paraId="68D47053" w14:textId="77777777" w:rsidR="00E36EF5" w:rsidRPr="00391E5C" w:rsidRDefault="00E36EF5" w:rsidP="00E36EF5">
            <w:pPr>
              <w:ind w:left="-288"/>
              <w:jc w:val="right"/>
              <w:rPr>
                <w:rFonts w:asciiTheme="majorBidi" w:hAnsiTheme="majorBidi" w:cstheme="majorBidi"/>
                <w:sz w:val="28"/>
                <w:szCs w:val="28"/>
              </w:rPr>
            </w:pPr>
          </w:p>
        </w:tc>
        <w:tc>
          <w:tcPr>
            <w:tcW w:w="1069" w:type="dxa"/>
            <w:vAlign w:val="bottom"/>
          </w:tcPr>
          <w:p w14:paraId="38E60588" w14:textId="27DDD476" w:rsidR="00E36EF5" w:rsidRPr="00391E5C" w:rsidRDefault="00E36EF5" w:rsidP="00E36EF5">
            <w:pPr>
              <w:tabs>
                <w:tab w:val="decimal" w:pos="900"/>
              </w:tabs>
              <w:ind w:right="85"/>
              <w:jc w:val="right"/>
              <w:rPr>
                <w:rFonts w:asciiTheme="majorBidi" w:hAnsiTheme="majorBidi" w:cstheme="majorBidi"/>
                <w:sz w:val="28"/>
                <w:szCs w:val="28"/>
              </w:rPr>
            </w:pPr>
            <w:r>
              <w:rPr>
                <w:rFonts w:asciiTheme="majorBidi" w:hAnsiTheme="majorBidi" w:cstheme="majorBidi"/>
                <w:sz w:val="28"/>
                <w:szCs w:val="28"/>
              </w:rPr>
              <w:t>-</w:t>
            </w:r>
          </w:p>
        </w:tc>
        <w:tc>
          <w:tcPr>
            <w:tcW w:w="120" w:type="dxa"/>
            <w:vAlign w:val="bottom"/>
          </w:tcPr>
          <w:p w14:paraId="6B6F0307" w14:textId="77777777" w:rsidR="00E36EF5" w:rsidRPr="00391E5C" w:rsidRDefault="00E36EF5" w:rsidP="00E36EF5">
            <w:pPr>
              <w:tabs>
                <w:tab w:val="decimal" w:pos="957"/>
              </w:tabs>
              <w:jc w:val="right"/>
              <w:rPr>
                <w:rFonts w:asciiTheme="majorBidi" w:hAnsiTheme="majorBidi" w:cstheme="majorBidi"/>
                <w:sz w:val="28"/>
                <w:szCs w:val="28"/>
              </w:rPr>
            </w:pPr>
          </w:p>
        </w:tc>
        <w:tc>
          <w:tcPr>
            <w:tcW w:w="1140" w:type="dxa"/>
            <w:vAlign w:val="bottom"/>
          </w:tcPr>
          <w:p w14:paraId="1CD40E78" w14:textId="3D0CA8BD" w:rsidR="00E36EF5" w:rsidRPr="00391E5C" w:rsidRDefault="00216F41" w:rsidP="00E36EF5">
            <w:pPr>
              <w:tabs>
                <w:tab w:val="decimal" w:pos="908"/>
              </w:tabs>
              <w:ind w:right="85"/>
              <w:jc w:val="right"/>
              <w:rPr>
                <w:rFonts w:asciiTheme="majorBidi" w:hAnsiTheme="majorBidi" w:cstheme="majorBidi"/>
                <w:sz w:val="28"/>
                <w:szCs w:val="28"/>
              </w:rPr>
            </w:pPr>
            <w:r>
              <w:rPr>
                <w:rFonts w:asciiTheme="majorBidi" w:hAnsiTheme="majorBidi" w:cstheme="majorBidi"/>
                <w:sz w:val="28"/>
                <w:szCs w:val="28"/>
              </w:rPr>
              <w:t>(</w:t>
            </w:r>
            <w:r w:rsidR="00E36EF5">
              <w:rPr>
                <w:rFonts w:asciiTheme="majorBidi" w:hAnsiTheme="majorBidi" w:cstheme="majorBidi"/>
                <w:sz w:val="28"/>
                <w:szCs w:val="28"/>
              </w:rPr>
              <w:t>49,21</w:t>
            </w:r>
            <w:r w:rsidR="00387BAE">
              <w:rPr>
                <w:rFonts w:asciiTheme="majorBidi" w:hAnsiTheme="majorBidi" w:cstheme="majorBidi"/>
                <w:sz w:val="28"/>
                <w:szCs w:val="28"/>
              </w:rPr>
              <w:t>3</w:t>
            </w:r>
            <w:r>
              <w:rPr>
                <w:rFonts w:asciiTheme="majorBidi" w:hAnsiTheme="majorBidi" w:cstheme="majorBidi"/>
                <w:sz w:val="28"/>
                <w:szCs w:val="28"/>
              </w:rPr>
              <w:t>)</w:t>
            </w:r>
          </w:p>
        </w:tc>
      </w:tr>
      <w:tr w:rsidR="00E36EF5" w:rsidRPr="00391E5C" w14:paraId="29094E41" w14:textId="77777777" w:rsidTr="001459EE">
        <w:trPr>
          <w:trHeight w:val="141"/>
        </w:trPr>
        <w:tc>
          <w:tcPr>
            <w:tcW w:w="3600" w:type="dxa"/>
          </w:tcPr>
          <w:p w14:paraId="272F07C3" w14:textId="77777777" w:rsidR="00E36EF5" w:rsidRPr="00391E5C" w:rsidRDefault="00E36EF5" w:rsidP="00E36EF5">
            <w:pPr>
              <w:ind w:firstLine="7"/>
              <w:jc w:val="thaiDistribute"/>
              <w:rPr>
                <w:rFonts w:ascii="Angsana New" w:hAnsi="Angsana New"/>
                <w:b/>
                <w:bCs/>
                <w:sz w:val="28"/>
                <w:szCs w:val="28"/>
                <w:cs/>
              </w:rPr>
            </w:pPr>
            <w:r w:rsidRPr="00391E5C">
              <w:rPr>
                <w:rFonts w:ascii="Angsana New" w:hAnsi="Angsana New" w:hint="cs"/>
                <w:sz w:val="28"/>
                <w:szCs w:val="28"/>
              </w:rPr>
              <w:t>Machinery, tool and equipment</w:t>
            </w:r>
          </w:p>
        </w:tc>
        <w:tc>
          <w:tcPr>
            <w:tcW w:w="1080" w:type="dxa"/>
            <w:vAlign w:val="bottom"/>
          </w:tcPr>
          <w:p w14:paraId="524996A3" w14:textId="654EBCEB" w:rsidR="00E36EF5" w:rsidRPr="00391E5C" w:rsidRDefault="00216F41" w:rsidP="00E36EF5">
            <w:pPr>
              <w:tabs>
                <w:tab w:val="decimal" w:pos="900"/>
              </w:tabs>
              <w:ind w:right="85"/>
              <w:jc w:val="right"/>
              <w:rPr>
                <w:rFonts w:asciiTheme="majorBidi" w:hAnsiTheme="majorBidi" w:cstheme="majorBidi"/>
                <w:b/>
                <w:bCs/>
                <w:sz w:val="28"/>
                <w:szCs w:val="28"/>
              </w:rPr>
            </w:pPr>
            <w:r>
              <w:rPr>
                <w:rFonts w:asciiTheme="majorBidi" w:hAnsiTheme="majorBidi" w:cstheme="majorBidi"/>
                <w:sz w:val="28"/>
                <w:szCs w:val="28"/>
              </w:rPr>
              <w:t>(</w:t>
            </w:r>
            <w:r w:rsidR="00E36EF5">
              <w:rPr>
                <w:rFonts w:asciiTheme="majorBidi" w:hAnsiTheme="majorBidi" w:cstheme="majorBidi"/>
                <w:sz w:val="28"/>
                <w:szCs w:val="28"/>
              </w:rPr>
              <w:t>245,170</w:t>
            </w:r>
            <w:r>
              <w:rPr>
                <w:rFonts w:asciiTheme="majorBidi" w:hAnsiTheme="majorBidi" w:cstheme="majorBidi"/>
                <w:sz w:val="28"/>
                <w:szCs w:val="28"/>
              </w:rPr>
              <w:t>)</w:t>
            </w:r>
          </w:p>
        </w:tc>
        <w:tc>
          <w:tcPr>
            <w:tcW w:w="100" w:type="dxa"/>
            <w:vAlign w:val="bottom"/>
          </w:tcPr>
          <w:p w14:paraId="6C24BA09" w14:textId="77777777" w:rsidR="00E36EF5" w:rsidRPr="00391E5C" w:rsidRDefault="00E36EF5" w:rsidP="00E36EF5">
            <w:pPr>
              <w:ind w:left="-288"/>
              <w:jc w:val="right"/>
              <w:rPr>
                <w:rFonts w:asciiTheme="majorBidi" w:hAnsiTheme="majorBidi" w:cstheme="majorBidi"/>
                <w:b/>
                <w:bCs/>
                <w:sz w:val="28"/>
                <w:szCs w:val="28"/>
              </w:rPr>
            </w:pPr>
          </w:p>
        </w:tc>
        <w:tc>
          <w:tcPr>
            <w:tcW w:w="1070" w:type="dxa"/>
            <w:vAlign w:val="bottom"/>
          </w:tcPr>
          <w:p w14:paraId="5801EEC4" w14:textId="0FA5BBA9" w:rsidR="00E36EF5" w:rsidRPr="00391E5C" w:rsidRDefault="00216F41" w:rsidP="00E36EF5">
            <w:pPr>
              <w:tabs>
                <w:tab w:val="decimal" w:pos="900"/>
              </w:tabs>
              <w:ind w:right="85"/>
              <w:jc w:val="right"/>
              <w:rPr>
                <w:rFonts w:asciiTheme="majorBidi" w:hAnsiTheme="majorBidi" w:cstheme="majorBidi"/>
                <w:sz w:val="28"/>
                <w:szCs w:val="28"/>
              </w:rPr>
            </w:pPr>
            <w:r>
              <w:rPr>
                <w:rFonts w:asciiTheme="majorBidi" w:hAnsiTheme="majorBidi" w:cstheme="majorBidi"/>
                <w:sz w:val="28"/>
                <w:szCs w:val="28"/>
              </w:rPr>
              <w:t>(</w:t>
            </w:r>
            <w:r w:rsidR="00E36EF5">
              <w:rPr>
                <w:rFonts w:asciiTheme="majorBidi" w:hAnsiTheme="majorBidi" w:cstheme="majorBidi"/>
                <w:sz w:val="28"/>
                <w:szCs w:val="28"/>
              </w:rPr>
              <w:t>62,389</w:t>
            </w:r>
            <w:r>
              <w:rPr>
                <w:rFonts w:asciiTheme="majorBidi" w:hAnsiTheme="majorBidi" w:cstheme="majorBidi"/>
                <w:sz w:val="28"/>
                <w:szCs w:val="28"/>
              </w:rPr>
              <w:t>)</w:t>
            </w:r>
          </w:p>
        </w:tc>
        <w:tc>
          <w:tcPr>
            <w:tcW w:w="101" w:type="dxa"/>
            <w:vAlign w:val="bottom"/>
          </w:tcPr>
          <w:p w14:paraId="5D31CD03" w14:textId="77777777" w:rsidR="00E36EF5" w:rsidRPr="00391E5C" w:rsidRDefault="00E36EF5" w:rsidP="00E36EF5">
            <w:pPr>
              <w:ind w:left="-288"/>
              <w:jc w:val="right"/>
              <w:rPr>
                <w:rFonts w:asciiTheme="majorBidi" w:hAnsiTheme="majorBidi" w:cstheme="majorBidi"/>
                <w:sz w:val="28"/>
                <w:szCs w:val="28"/>
              </w:rPr>
            </w:pPr>
          </w:p>
        </w:tc>
        <w:tc>
          <w:tcPr>
            <w:tcW w:w="1069" w:type="dxa"/>
            <w:vAlign w:val="bottom"/>
          </w:tcPr>
          <w:p w14:paraId="5A92D6F0" w14:textId="47281124" w:rsidR="00E36EF5" w:rsidRPr="00391E5C" w:rsidRDefault="00E36EF5" w:rsidP="00E36EF5">
            <w:pPr>
              <w:tabs>
                <w:tab w:val="decimal" w:pos="900"/>
              </w:tabs>
              <w:ind w:right="85"/>
              <w:jc w:val="right"/>
              <w:rPr>
                <w:rFonts w:asciiTheme="majorBidi" w:hAnsiTheme="majorBidi" w:cstheme="majorBidi"/>
                <w:sz w:val="28"/>
                <w:szCs w:val="28"/>
              </w:rPr>
            </w:pPr>
            <w:r>
              <w:rPr>
                <w:rFonts w:asciiTheme="majorBidi" w:hAnsiTheme="majorBidi" w:cstheme="majorBidi"/>
                <w:sz w:val="28"/>
                <w:szCs w:val="28"/>
              </w:rPr>
              <w:t>3,730</w:t>
            </w:r>
          </w:p>
        </w:tc>
        <w:tc>
          <w:tcPr>
            <w:tcW w:w="101" w:type="dxa"/>
            <w:vAlign w:val="bottom"/>
          </w:tcPr>
          <w:p w14:paraId="4E4C8FC6" w14:textId="77777777" w:rsidR="00E36EF5" w:rsidRPr="00391E5C" w:rsidRDefault="00E36EF5" w:rsidP="00E36EF5">
            <w:pPr>
              <w:ind w:left="-288"/>
              <w:jc w:val="right"/>
              <w:rPr>
                <w:rFonts w:asciiTheme="majorBidi" w:hAnsiTheme="majorBidi" w:cstheme="majorBidi"/>
                <w:sz w:val="28"/>
                <w:szCs w:val="28"/>
              </w:rPr>
            </w:pPr>
          </w:p>
        </w:tc>
        <w:tc>
          <w:tcPr>
            <w:tcW w:w="1069" w:type="dxa"/>
            <w:vAlign w:val="bottom"/>
          </w:tcPr>
          <w:p w14:paraId="6A348FEB" w14:textId="3D174D07" w:rsidR="00E36EF5" w:rsidRPr="00391E5C" w:rsidRDefault="00E36EF5" w:rsidP="00E36EF5">
            <w:pPr>
              <w:tabs>
                <w:tab w:val="decimal" w:pos="900"/>
              </w:tabs>
              <w:ind w:right="85"/>
              <w:jc w:val="right"/>
              <w:rPr>
                <w:rFonts w:asciiTheme="majorBidi" w:hAnsiTheme="majorBidi" w:cstheme="majorBidi"/>
                <w:sz w:val="28"/>
                <w:szCs w:val="28"/>
              </w:rPr>
            </w:pPr>
            <w:r>
              <w:rPr>
                <w:rFonts w:asciiTheme="majorBidi" w:hAnsiTheme="majorBidi" w:cstheme="majorBidi"/>
                <w:sz w:val="28"/>
                <w:szCs w:val="28"/>
              </w:rPr>
              <w:t>-</w:t>
            </w:r>
          </w:p>
        </w:tc>
        <w:tc>
          <w:tcPr>
            <w:tcW w:w="120" w:type="dxa"/>
            <w:vAlign w:val="bottom"/>
          </w:tcPr>
          <w:p w14:paraId="7D822746" w14:textId="77777777" w:rsidR="00E36EF5" w:rsidRPr="00391E5C" w:rsidRDefault="00E36EF5" w:rsidP="00E36EF5">
            <w:pPr>
              <w:tabs>
                <w:tab w:val="decimal" w:pos="957"/>
              </w:tabs>
              <w:jc w:val="right"/>
              <w:rPr>
                <w:rFonts w:asciiTheme="majorBidi" w:hAnsiTheme="majorBidi" w:cstheme="majorBidi"/>
                <w:sz w:val="28"/>
                <w:szCs w:val="28"/>
              </w:rPr>
            </w:pPr>
          </w:p>
        </w:tc>
        <w:tc>
          <w:tcPr>
            <w:tcW w:w="1140" w:type="dxa"/>
            <w:vAlign w:val="bottom"/>
          </w:tcPr>
          <w:p w14:paraId="0529A0C5" w14:textId="7C0CB260" w:rsidR="00E36EF5" w:rsidRPr="00391E5C" w:rsidRDefault="00216F41" w:rsidP="00E36EF5">
            <w:pPr>
              <w:tabs>
                <w:tab w:val="decimal" w:pos="908"/>
              </w:tabs>
              <w:ind w:right="85"/>
              <w:jc w:val="right"/>
              <w:rPr>
                <w:rFonts w:asciiTheme="majorBidi" w:hAnsiTheme="majorBidi" w:cstheme="majorBidi"/>
                <w:sz w:val="28"/>
                <w:szCs w:val="28"/>
              </w:rPr>
            </w:pPr>
            <w:r>
              <w:rPr>
                <w:rFonts w:asciiTheme="majorBidi" w:hAnsiTheme="majorBidi" w:cstheme="majorBidi"/>
                <w:sz w:val="28"/>
                <w:szCs w:val="28"/>
              </w:rPr>
              <w:t>(</w:t>
            </w:r>
            <w:r w:rsidR="00E36EF5">
              <w:rPr>
                <w:rFonts w:asciiTheme="majorBidi" w:hAnsiTheme="majorBidi" w:cstheme="majorBidi"/>
                <w:sz w:val="28"/>
                <w:szCs w:val="28"/>
              </w:rPr>
              <w:t>303,829</w:t>
            </w:r>
            <w:r>
              <w:rPr>
                <w:rFonts w:asciiTheme="majorBidi" w:hAnsiTheme="majorBidi" w:cstheme="majorBidi"/>
                <w:sz w:val="28"/>
                <w:szCs w:val="28"/>
              </w:rPr>
              <w:t>)</w:t>
            </w:r>
          </w:p>
        </w:tc>
      </w:tr>
      <w:tr w:rsidR="00E36EF5" w:rsidRPr="00391E5C" w14:paraId="13F8D569" w14:textId="77777777" w:rsidTr="001459EE">
        <w:trPr>
          <w:trHeight w:val="141"/>
        </w:trPr>
        <w:tc>
          <w:tcPr>
            <w:tcW w:w="3600" w:type="dxa"/>
          </w:tcPr>
          <w:p w14:paraId="650BDF4A" w14:textId="77777777" w:rsidR="00E36EF5" w:rsidRPr="00391E5C" w:rsidRDefault="00E36EF5" w:rsidP="00E36EF5">
            <w:pPr>
              <w:ind w:firstLine="7"/>
              <w:jc w:val="thaiDistribute"/>
              <w:rPr>
                <w:rFonts w:ascii="Angsana New" w:hAnsi="Angsana New"/>
                <w:b/>
                <w:bCs/>
                <w:sz w:val="28"/>
                <w:szCs w:val="28"/>
                <w:cs/>
              </w:rPr>
            </w:pPr>
            <w:r w:rsidRPr="00391E5C">
              <w:rPr>
                <w:rFonts w:ascii="Angsana New" w:hAnsi="Angsana New" w:hint="cs"/>
                <w:sz w:val="28"/>
                <w:szCs w:val="28"/>
              </w:rPr>
              <w:t>Furniture and fixtures</w:t>
            </w:r>
          </w:p>
        </w:tc>
        <w:tc>
          <w:tcPr>
            <w:tcW w:w="1080" w:type="dxa"/>
            <w:vAlign w:val="bottom"/>
          </w:tcPr>
          <w:p w14:paraId="13820542" w14:textId="35249DB5" w:rsidR="00E36EF5" w:rsidRPr="00391E5C" w:rsidRDefault="00216F41" w:rsidP="00E36EF5">
            <w:pPr>
              <w:tabs>
                <w:tab w:val="decimal" w:pos="900"/>
              </w:tabs>
              <w:ind w:right="85"/>
              <w:jc w:val="right"/>
              <w:rPr>
                <w:rFonts w:asciiTheme="majorBidi" w:hAnsiTheme="majorBidi" w:cstheme="majorBidi"/>
                <w:b/>
                <w:bCs/>
                <w:sz w:val="28"/>
                <w:szCs w:val="28"/>
              </w:rPr>
            </w:pPr>
            <w:r>
              <w:rPr>
                <w:rFonts w:asciiTheme="majorBidi" w:hAnsiTheme="majorBidi" w:cstheme="majorBidi"/>
                <w:sz w:val="28"/>
                <w:szCs w:val="28"/>
              </w:rPr>
              <w:t>(</w:t>
            </w:r>
            <w:r w:rsidR="00E36EF5">
              <w:rPr>
                <w:rFonts w:asciiTheme="majorBidi" w:hAnsiTheme="majorBidi" w:cstheme="majorBidi"/>
                <w:sz w:val="28"/>
                <w:szCs w:val="28"/>
              </w:rPr>
              <w:t>4,21</w:t>
            </w:r>
            <w:r w:rsidR="00387BAE">
              <w:rPr>
                <w:rFonts w:asciiTheme="majorBidi" w:hAnsiTheme="majorBidi" w:cstheme="majorBidi"/>
                <w:sz w:val="28"/>
                <w:szCs w:val="28"/>
              </w:rPr>
              <w:t>6</w:t>
            </w:r>
            <w:r>
              <w:rPr>
                <w:rFonts w:asciiTheme="majorBidi" w:hAnsiTheme="majorBidi" w:cstheme="majorBidi"/>
                <w:sz w:val="28"/>
                <w:szCs w:val="28"/>
              </w:rPr>
              <w:t>)</w:t>
            </w:r>
          </w:p>
        </w:tc>
        <w:tc>
          <w:tcPr>
            <w:tcW w:w="100" w:type="dxa"/>
            <w:vAlign w:val="bottom"/>
          </w:tcPr>
          <w:p w14:paraId="7E10739D" w14:textId="77777777" w:rsidR="00E36EF5" w:rsidRPr="00391E5C" w:rsidRDefault="00E36EF5" w:rsidP="00E36EF5">
            <w:pPr>
              <w:ind w:left="-288"/>
              <w:jc w:val="right"/>
              <w:rPr>
                <w:rFonts w:asciiTheme="majorBidi" w:hAnsiTheme="majorBidi" w:cstheme="majorBidi"/>
                <w:b/>
                <w:bCs/>
                <w:sz w:val="28"/>
                <w:szCs w:val="28"/>
              </w:rPr>
            </w:pPr>
          </w:p>
        </w:tc>
        <w:tc>
          <w:tcPr>
            <w:tcW w:w="1070" w:type="dxa"/>
            <w:vAlign w:val="bottom"/>
          </w:tcPr>
          <w:p w14:paraId="5830488B" w14:textId="4A13EC3D" w:rsidR="00E36EF5" w:rsidRPr="00391E5C" w:rsidRDefault="00216F41" w:rsidP="00E36EF5">
            <w:pPr>
              <w:tabs>
                <w:tab w:val="decimal" w:pos="900"/>
              </w:tabs>
              <w:ind w:right="85"/>
              <w:jc w:val="right"/>
              <w:rPr>
                <w:rFonts w:asciiTheme="majorBidi" w:hAnsiTheme="majorBidi" w:cstheme="majorBidi"/>
                <w:sz w:val="28"/>
                <w:szCs w:val="28"/>
              </w:rPr>
            </w:pPr>
            <w:r>
              <w:rPr>
                <w:rFonts w:asciiTheme="majorBidi" w:hAnsiTheme="majorBidi" w:cstheme="majorBidi"/>
                <w:sz w:val="28"/>
                <w:szCs w:val="28"/>
              </w:rPr>
              <w:t>(</w:t>
            </w:r>
            <w:r w:rsidR="00E36EF5">
              <w:rPr>
                <w:rFonts w:asciiTheme="majorBidi" w:hAnsiTheme="majorBidi" w:cstheme="majorBidi"/>
                <w:sz w:val="28"/>
                <w:szCs w:val="28"/>
              </w:rPr>
              <w:t>1,04</w:t>
            </w:r>
            <w:r w:rsidR="00387BAE">
              <w:rPr>
                <w:rFonts w:asciiTheme="majorBidi" w:hAnsiTheme="majorBidi" w:cstheme="majorBidi"/>
                <w:sz w:val="28"/>
                <w:szCs w:val="28"/>
              </w:rPr>
              <w:t>3</w:t>
            </w:r>
            <w:r>
              <w:rPr>
                <w:rFonts w:asciiTheme="majorBidi" w:hAnsiTheme="majorBidi" w:cstheme="majorBidi"/>
                <w:sz w:val="28"/>
                <w:szCs w:val="28"/>
              </w:rPr>
              <w:t>)</w:t>
            </w:r>
          </w:p>
        </w:tc>
        <w:tc>
          <w:tcPr>
            <w:tcW w:w="101" w:type="dxa"/>
            <w:vAlign w:val="bottom"/>
          </w:tcPr>
          <w:p w14:paraId="4F5BD5BC" w14:textId="77777777" w:rsidR="00E36EF5" w:rsidRPr="00391E5C" w:rsidRDefault="00E36EF5" w:rsidP="00E36EF5">
            <w:pPr>
              <w:ind w:left="-288"/>
              <w:jc w:val="right"/>
              <w:rPr>
                <w:rFonts w:asciiTheme="majorBidi" w:hAnsiTheme="majorBidi" w:cstheme="majorBidi"/>
                <w:sz w:val="28"/>
                <w:szCs w:val="28"/>
              </w:rPr>
            </w:pPr>
          </w:p>
        </w:tc>
        <w:tc>
          <w:tcPr>
            <w:tcW w:w="1069" w:type="dxa"/>
            <w:vAlign w:val="bottom"/>
          </w:tcPr>
          <w:p w14:paraId="112373F4" w14:textId="08E58F6E" w:rsidR="00E36EF5" w:rsidRPr="00391E5C" w:rsidRDefault="00E36EF5" w:rsidP="00E36EF5">
            <w:pPr>
              <w:tabs>
                <w:tab w:val="decimal" w:pos="900"/>
              </w:tabs>
              <w:ind w:right="85"/>
              <w:jc w:val="right"/>
              <w:rPr>
                <w:rFonts w:asciiTheme="majorBidi" w:hAnsiTheme="majorBidi" w:cstheme="majorBidi"/>
                <w:sz w:val="28"/>
                <w:szCs w:val="28"/>
              </w:rPr>
            </w:pPr>
            <w:r>
              <w:rPr>
                <w:rFonts w:asciiTheme="majorBidi" w:hAnsiTheme="majorBidi" w:cstheme="majorBidi"/>
                <w:sz w:val="28"/>
                <w:szCs w:val="28"/>
              </w:rPr>
              <w:t>-</w:t>
            </w:r>
          </w:p>
        </w:tc>
        <w:tc>
          <w:tcPr>
            <w:tcW w:w="101" w:type="dxa"/>
            <w:vAlign w:val="bottom"/>
          </w:tcPr>
          <w:p w14:paraId="18240546" w14:textId="77777777" w:rsidR="00E36EF5" w:rsidRPr="00391E5C" w:rsidRDefault="00E36EF5" w:rsidP="00E36EF5">
            <w:pPr>
              <w:ind w:left="-288"/>
              <w:jc w:val="right"/>
              <w:rPr>
                <w:rFonts w:asciiTheme="majorBidi" w:hAnsiTheme="majorBidi" w:cstheme="majorBidi"/>
                <w:sz w:val="28"/>
                <w:szCs w:val="28"/>
              </w:rPr>
            </w:pPr>
          </w:p>
        </w:tc>
        <w:tc>
          <w:tcPr>
            <w:tcW w:w="1069" w:type="dxa"/>
            <w:vAlign w:val="bottom"/>
          </w:tcPr>
          <w:p w14:paraId="38EB19A9" w14:textId="69BC2C66" w:rsidR="00E36EF5" w:rsidRPr="00391E5C" w:rsidRDefault="00E36EF5" w:rsidP="00E36EF5">
            <w:pPr>
              <w:tabs>
                <w:tab w:val="decimal" w:pos="900"/>
              </w:tabs>
              <w:ind w:right="85"/>
              <w:jc w:val="right"/>
              <w:rPr>
                <w:rFonts w:asciiTheme="majorBidi" w:hAnsiTheme="majorBidi" w:cstheme="majorBidi"/>
                <w:sz w:val="28"/>
                <w:szCs w:val="28"/>
              </w:rPr>
            </w:pPr>
            <w:r>
              <w:rPr>
                <w:rFonts w:asciiTheme="majorBidi" w:hAnsiTheme="majorBidi" w:cstheme="majorBidi"/>
                <w:sz w:val="28"/>
                <w:szCs w:val="28"/>
              </w:rPr>
              <w:t>-</w:t>
            </w:r>
          </w:p>
        </w:tc>
        <w:tc>
          <w:tcPr>
            <w:tcW w:w="120" w:type="dxa"/>
            <w:vAlign w:val="bottom"/>
          </w:tcPr>
          <w:p w14:paraId="2E4429F5" w14:textId="77777777" w:rsidR="00E36EF5" w:rsidRPr="00391E5C" w:rsidRDefault="00E36EF5" w:rsidP="00E36EF5">
            <w:pPr>
              <w:tabs>
                <w:tab w:val="decimal" w:pos="957"/>
              </w:tabs>
              <w:jc w:val="right"/>
              <w:rPr>
                <w:rFonts w:asciiTheme="majorBidi" w:hAnsiTheme="majorBidi" w:cstheme="majorBidi"/>
                <w:sz w:val="28"/>
                <w:szCs w:val="28"/>
              </w:rPr>
            </w:pPr>
          </w:p>
        </w:tc>
        <w:tc>
          <w:tcPr>
            <w:tcW w:w="1140" w:type="dxa"/>
            <w:vAlign w:val="bottom"/>
          </w:tcPr>
          <w:p w14:paraId="080A7360" w14:textId="42E1836B" w:rsidR="00E36EF5" w:rsidRPr="00391E5C" w:rsidRDefault="00216F41" w:rsidP="00E36EF5">
            <w:pPr>
              <w:tabs>
                <w:tab w:val="decimal" w:pos="908"/>
              </w:tabs>
              <w:ind w:right="85"/>
              <w:jc w:val="right"/>
              <w:rPr>
                <w:rFonts w:asciiTheme="majorBidi" w:hAnsiTheme="majorBidi" w:cstheme="majorBidi"/>
                <w:sz w:val="28"/>
                <w:szCs w:val="28"/>
              </w:rPr>
            </w:pPr>
            <w:r>
              <w:rPr>
                <w:rFonts w:asciiTheme="majorBidi" w:hAnsiTheme="majorBidi" w:cstheme="majorBidi"/>
                <w:sz w:val="28"/>
                <w:szCs w:val="28"/>
              </w:rPr>
              <w:t>(</w:t>
            </w:r>
            <w:r w:rsidR="00E36EF5">
              <w:rPr>
                <w:rFonts w:asciiTheme="majorBidi" w:hAnsiTheme="majorBidi" w:cstheme="majorBidi"/>
                <w:sz w:val="28"/>
                <w:szCs w:val="28"/>
              </w:rPr>
              <w:t>5,259</w:t>
            </w:r>
            <w:r>
              <w:rPr>
                <w:rFonts w:asciiTheme="majorBidi" w:hAnsiTheme="majorBidi" w:cstheme="majorBidi"/>
                <w:sz w:val="28"/>
                <w:szCs w:val="28"/>
              </w:rPr>
              <w:t>)</w:t>
            </w:r>
          </w:p>
        </w:tc>
      </w:tr>
      <w:tr w:rsidR="00E36EF5" w:rsidRPr="00391E5C" w14:paraId="3FA2CCAB" w14:textId="77777777" w:rsidTr="001459EE">
        <w:trPr>
          <w:trHeight w:val="141"/>
        </w:trPr>
        <w:tc>
          <w:tcPr>
            <w:tcW w:w="3600" w:type="dxa"/>
          </w:tcPr>
          <w:p w14:paraId="4C1FE513" w14:textId="77777777" w:rsidR="00E36EF5" w:rsidRPr="00391E5C" w:rsidRDefault="00E36EF5" w:rsidP="00E36EF5">
            <w:pPr>
              <w:ind w:firstLine="7"/>
              <w:jc w:val="thaiDistribute"/>
              <w:rPr>
                <w:rFonts w:ascii="Angsana New" w:hAnsi="Angsana New"/>
                <w:b/>
                <w:bCs/>
                <w:sz w:val="28"/>
                <w:szCs w:val="28"/>
                <w:cs/>
              </w:rPr>
            </w:pPr>
            <w:r w:rsidRPr="00391E5C">
              <w:rPr>
                <w:rFonts w:ascii="Angsana New" w:hAnsi="Angsana New" w:hint="cs"/>
                <w:sz w:val="28"/>
                <w:szCs w:val="28"/>
              </w:rPr>
              <w:t>Office equipment</w:t>
            </w:r>
          </w:p>
        </w:tc>
        <w:tc>
          <w:tcPr>
            <w:tcW w:w="1080" w:type="dxa"/>
            <w:vAlign w:val="bottom"/>
          </w:tcPr>
          <w:p w14:paraId="7EA3F220" w14:textId="28DDA0D4" w:rsidR="00E36EF5" w:rsidRPr="00391E5C" w:rsidRDefault="00216F41" w:rsidP="00E36EF5">
            <w:pPr>
              <w:tabs>
                <w:tab w:val="decimal" w:pos="900"/>
              </w:tabs>
              <w:ind w:right="85"/>
              <w:jc w:val="right"/>
              <w:rPr>
                <w:rFonts w:asciiTheme="majorBidi" w:hAnsiTheme="majorBidi" w:cstheme="majorBidi"/>
                <w:b/>
                <w:bCs/>
                <w:sz w:val="28"/>
                <w:szCs w:val="28"/>
              </w:rPr>
            </w:pPr>
            <w:r>
              <w:rPr>
                <w:rFonts w:asciiTheme="majorBidi" w:hAnsiTheme="majorBidi" w:cstheme="majorBidi"/>
                <w:sz w:val="28"/>
                <w:szCs w:val="28"/>
              </w:rPr>
              <w:t>(</w:t>
            </w:r>
            <w:r w:rsidR="00E36EF5">
              <w:rPr>
                <w:rFonts w:asciiTheme="majorBidi" w:hAnsiTheme="majorBidi" w:cstheme="majorBidi"/>
                <w:sz w:val="28"/>
                <w:szCs w:val="28"/>
              </w:rPr>
              <w:t>16,36</w:t>
            </w:r>
            <w:r w:rsidR="00387BAE">
              <w:rPr>
                <w:rFonts w:asciiTheme="majorBidi" w:hAnsiTheme="majorBidi" w:cstheme="majorBidi"/>
                <w:sz w:val="28"/>
                <w:szCs w:val="28"/>
              </w:rPr>
              <w:t>2</w:t>
            </w:r>
            <w:r>
              <w:rPr>
                <w:rFonts w:asciiTheme="majorBidi" w:hAnsiTheme="majorBidi" w:cstheme="majorBidi"/>
                <w:sz w:val="28"/>
                <w:szCs w:val="28"/>
              </w:rPr>
              <w:t>)</w:t>
            </w:r>
          </w:p>
        </w:tc>
        <w:tc>
          <w:tcPr>
            <w:tcW w:w="100" w:type="dxa"/>
            <w:vAlign w:val="bottom"/>
          </w:tcPr>
          <w:p w14:paraId="728CA8DD" w14:textId="77777777" w:rsidR="00E36EF5" w:rsidRPr="00391E5C" w:rsidRDefault="00E36EF5" w:rsidP="00E36EF5">
            <w:pPr>
              <w:ind w:left="-288"/>
              <w:jc w:val="right"/>
              <w:rPr>
                <w:rFonts w:asciiTheme="majorBidi" w:hAnsiTheme="majorBidi" w:cstheme="majorBidi"/>
                <w:b/>
                <w:bCs/>
                <w:sz w:val="28"/>
                <w:szCs w:val="28"/>
              </w:rPr>
            </w:pPr>
          </w:p>
        </w:tc>
        <w:tc>
          <w:tcPr>
            <w:tcW w:w="1070" w:type="dxa"/>
            <w:vAlign w:val="bottom"/>
          </w:tcPr>
          <w:p w14:paraId="19370E37" w14:textId="2CD1C210" w:rsidR="00E36EF5" w:rsidRPr="00391E5C" w:rsidRDefault="00216F41" w:rsidP="00E36EF5">
            <w:pPr>
              <w:tabs>
                <w:tab w:val="decimal" w:pos="900"/>
              </w:tabs>
              <w:ind w:right="85"/>
              <w:jc w:val="right"/>
              <w:rPr>
                <w:rFonts w:asciiTheme="majorBidi" w:hAnsiTheme="majorBidi" w:cstheme="majorBidi"/>
                <w:sz w:val="28"/>
                <w:szCs w:val="28"/>
              </w:rPr>
            </w:pPr>
            <w:r>
              <w:rPr>
                <w:rFonts w:asciiTheme="majorBidi" w:hAnsiTheme="majorBidi" w:cstheme="majorBidi"/>
                <w:sz w:val="28"/>
                <w:szCs w:val="28"/>
              </w:rPr>
              <w:t>(</w:t>
            </w:r>
            <w:r w:rsidR="00E36EF5">
              <w:rPr>
                <w:rFonts w:asciiTheme="majorBidi" w:hAnsiTheme="majorBidi" w:cstheme="majorBidi"/>
                <w:sz w:val="28"/>
                <w:szCs w:val="28"/>
              </w:rPr>
              <w:t>3,77</w:t>
            </w:r>
            <w:r w:rsidR="00387BAE">
              <w:rPr>
                <w:rFonts w:asciiTheme="majorBidi" w:hAnsiTheme="majorBidi" w:cstheme="majorBidi"/>
                <w:sz w:val="28"/>
                <w:szCs w:val="28"/>
              </w:rPr>
              <w:t>5</w:t>
            </w:r>
            <w:r>
              <w:rPr>
                <w:rFonts w:asciiTheme="majorBidi" w:hAnsiTheme="majorBidi" w:cstheme="majorBidi"/>
                <w:sz w:val="28"/>
                <w:szCs w:val="28"/>
              </w:rPr>
              <w:t>)</w:t>
            </w:r>
          </w:p>
        </w:tc>
        <w:tc>
          <w:tcPr>
            <w:tcW w:w="101" w:type="dxa"/>
            <w:vAlign w:val="bottom"/>
          </w:tcPr>
          <w:p w14:paraId="7029050E" w14:textId="77777777" w:rsidR="00E36EF5" w:rsidRPr="00391E5C" w:rsidRDefault="00E36EF5" w:rsidP="00E36EF5">
            <w:pPr>
              <w:ind w:left="-288"/>
              <w:jc w:val="right"/>
              <w:rPr>
                <w:rFonts w:asciiTheme="majorBidi" w:hAnsiTheme="majorBidi" w:cstheme="majorBidi"/>
                <w:sz w:val="28"/>
                <w:szCs w:val="28"/>
              </w:rPr>
            </w:pPr>
          </w:p>
        </w:tc>
        <w:tc>
          <w:tcPr>
            <w:tcW w:w="1069" w:type="dxa"/>
            <w:vAlign w:val="bottom"/>
          </w:tcPr>
          <w:p w14:paraId="70B3E950" w14:textId="7BBBE6F1" w:rsidR="00E36EF5" w:rsidRPr="00391E5C" w:rsidRDefault="00E36EF5" w:rsidP="00E36EF5">
            <w:pPr>
              <w:tabs>
                <w:tab w:val="decimal" w:pos="900"/>
              </w:tabs>
              <w:ind w:right="85"/>
              <w:jc w:val="right"/>
              <w:rPr>
                <w:rFonts w:asciiTheme="majorBidi" w:hAnsiTheme="majorBidi" w:cstheme="majorBidi"/>
                <w:sz w:val="28"/>
                <w:szCs w:val="28"/>
              </w:rPr>
            </w:pPr>
            <w:r>
              <w:rPr>
                <w:rFonts w:asciiTheme="majorBidi" w:hAnsiTheme="majorBidi" w:cstheme="majorBidi"/>
                <w:sz w:val="28"/>
                <w:szCs w:val="28"/>
              </w:rPr>
              <w:t>7</w:t>
            </w:r>
            <w:r w:rsidR="00387BAE">
              <w:rPr>
                <w:rFonts w:asciiTheme="majorBidi" w:hAnsiTheme="majorBidi" w:cstheme="majorBidi"/>
                <w:sz w:val="28"/>
                <w:szCs w:val="28"/>
              </w:rPr>
              <w:t>6</w:t>
            </w:r>
          </w:p>
        </w:tc>
        <w:tc>
          <w:tcPr>
            <w:tcW w:w="101" w:type="dxa"/>
            <w:vAlign w:val="bottom"/>
          </w:tcPr>
          <w:p w14:paraId="410A8C63" w14:textId="77777777" w:rsidR="00E36EF5" w:rsidRPr="00391E5C" w:rsidRDefault="00E36EF5" w:rsidP="00E36EF5">
            <w:pPr>
              <w:ind w:left="-288"/>
              <w:jc w:val="right"/>
              <w:rPr>
                <w:rFonts w:asciiTheme="majorBidi" w:hAnsiTheme="majorBidi" w:cstheme="majorBidi"/>
                <w:sz w:val="28"/>
                <w:szCs w:val="28"/>
              </w:rPr>
            </w:pPr>
          </w:p>
        </w:tc>
        <w:tc>
          <w:tcPr>
            <w:tcW w:w="1069" w:type="dxa"/>
            <w:vAlign w:val="bottom"/>
          </w:tcPr>
          <w:p w14:paraId="4CB88236" w14:textId="3BA28CE7" w:rsidR="00E36EF5" w:rsidRPr="00391E5C" w:rsidRDefault="00E36EF5" w:rsidP="00E36EF5">
            <w:pPr>
              <w:tabs>
                <w:tab w:val="decimal" w:pos="900"/>
              </w:tabs>
              <w:ind w:right="85"/>
              <w:jc w:val="right"/>
              <w:rPr>
                <w:rFonts w:asciiTheme="majorBidi" w:hAnsiTheme="majorBidi" w:cstheme="majorBidi"/>
                <w:sz w:val="28"/>
                <w:szCs w:val="28"/>
              </w:rPr>
            </w:pPr>
            <w:r>
              <w:rPr>
                <w:rFonts w:asciiTheme="majorBidi" w:hAnsiTheme="majorBidi" w:cstheme="majorBidi"/>
                <w:sz w:val="28"/>
                <w:szCs w:val="28"/>
              </w:rPr>
              <w:t>-</w:t>
            </w:r>
          </w:p>
        </w:tc>
        <w:tc>
          <w:tcPr>
            <w:tcW w:w="120" w:type="dxa"/>
            <w:vAlign w:val="bottom"/>
          </w:tcPr>
          <w:p w14:paraId="5D68400F" w14:textId="77777777" w:rsidR="00E36EF5" w:rsidRPr="00391E5C" w:rsidRDefault="00E36EF5" w:rsidP="00E36EF5">
            <w:pPr>
              <w:tabs>
                <w:tab w:val="decimal" w:pos="957"/>
              </w:tabs>
              <w:jc w:val="right"/>
              <w:rPr>
                <w:rFonts w:asciiTheme="majorBidi" w:hAnsiTheme="majorBidi" w:cstheme="majorBidi"/>
                <w:sz w:val="28"/>
                <w:szCs w:val="28"/>
              </w:rPr>
            </w:pPr>
          </w:p>
        </w:tc>
        <w:tc>
          <w:tcPr>
            <w:tcW w:w="1140" w:type="dxa"/>
            <w:vAlign w:val="bottom"/>
          </w:tcPr>
          <w:p w14:paraId="036E759D" w14:textId="71865711" w:rsidR="00E36EF5" w:rsidRPr="00391E5C" w:rsidRDefault="00216F41" w:rsidP="00E36EF5">
            <w:pPr>
              <w:tabs>
                <w:tab w:val="decimal" w:pos="908"/>
              </w:tabs>
              <w:ind w:right="85"/>
              <w:jc w:val="right"/>
              <w:rPr>
                <w:rFonts w:asciiTheme="majorBidi" w:hAnsiTheme="majorBidi" w:cstheme="majorBidi"/>
                <w:sz w:val="28"/>
                <w:szCs w:val="28"/>
              </w:rPr>
            </w:pPr>
            <w:r>
              <w:rPr>
                <w:rFonts w:asciiTheme="majorBidi" w:hAnsiTheme="majorBidi" w:cstheme="majorBidi"/>
                <w:sz w:val="28"/>
                <w:szCs w:val="28"/>
              </w:rPr>
              <w:t>(</w:t>
            </w:r>
            <w:r w:rsidR="00E36EF5">
              <w:rPr>
                <w:rFonts w:asciiTheme="majorBidi" w:hAnsiTheme="majorBidi" w:cstheme="majorBidi"/>
                <w:sz w:val="28"/>
                <w:szCs w:val="28"/>
              </w:rPr>
              <w:t>20,061</w:t>
            </w:r>
            <w:r>
              <w:rPr>
                <w:rFonts w:asciiTheme="majorBidi" w:hAnsiTheme="majorBidi" w:cstheme="majorBidi"/>
                <w:sz w:val="28"/>
                <w:szCs w:val="28"/>
              </w:rPr>
              <w:t>)</w:t>
            </w:r>
          </w:p>
        </w:tc>
      </w:tr>
      <w:tr w:rsidR="00E36EF5" w:rsidRPr="00391E5C" w14:paraId="07E1B6D9" w14:textId="77777777" w:rsidTr="001459EE">
        <w:trPr>
          <w:trHeight w:val="141"/>
        </w:trPr>
        <w:tc>
          <w:tcPr>
            <w:tcW w:w="3600" w:type="dxa"/>
          </w:tcPr>
          <w:p w14:paraId="6392A4A5" w14:textId="77777777" w:rsidR="00E36EF5" w:rsidRPr="00391E5C" w:rsidRDefault="00E36EF5" w:rsidP="00E36EF5">
            <w:pPr>
              <w:ind w:left="363" w:hanging="365"/>
              <w:jc w:val="thaiDistribute"/>
              <w:rPr>
                <w:rFonts w:ascii="Angsana New" w:hAnsi="Angsana New"/>
                <w:b/>
                <w:bCs/>
                <w:sz w:val="28"/>
                <w:szCs w:val="28"/>
                <w:cs/>
              </w:rPr>
            </w:pPr>
            <w:r w:rsidRPr="00391E5C">
              <w:rPr>
                <w:rFonts w:ascii="Angsana New" w:hAnsi="Angsana New" w:hint="cs"/>
                <w:sz w:val="28"/>
                <w:szCs w:val="28"/>
              </w:rPr>
              <w:t>Vehicles</w:t>
            </w:r>
          </w:p>
        </w:tc>
        <w:tc>
          <w:tcPr>
            <w:tcW w:w="1080" w:type="dxa"/>
            <w:vAlign w:val="bottom"/>
          </w:tcPr>
          <w:p w14:paraId="0BC336B2" w14:textId="75F9E01B" w:rsidR="00E36EF5" w:rsidRPr="00391E5C" w:rsidRDefault="00216F41" w:rsidP="00E36EF5">
            <w:pPr>
              <w:tabs>
                <w:tab w:val="decimal" w:pos="900"/>
              </w:tabs>
              <w:ind w:right="85"/>
              <w:jc w:val="right"/>
              <w:rPr>
                <w:rFonts w:asciiTheme="majorBidi" w:hAnsiTheme="majorBidi" w:cstheme="majorBidi"/>
                <w:b/>
                <w:bCs/>
                <w:sz w:val="28"/>
                <w:szCs w:val="28"/>
              </w:rPr>
            </w:pPr>
            <w:r>
              <w:rPr>
                <w:rFonts w:asciiTheme="majorBidi" w:hAnsiTheme="majorBidi" w:cstheme="majorBidi"/>
                <w:sz w:val="28"/>
                <w:szCs w:val="28"/>
              </w:rPr>
              <w:t>(</w:t>
            </w:r>
            <w:r w:rsidR="00E36EF5">
              <w:rPr>
                <w:rFonts w:asciiTheme="majorBidi" w:hAnsiTheme="majorBidi" w:cstheme="majorBidi"/>
                <w:sz w:val="28"/>
                <w:szCs w:val="28"/>
              </w:rPr>
              <w:t>13,689</w:t>
            </w:r>
            <w:r>
              <w:rPr>
                <w:rFonts w:asciiTheme="majorBidi" w:hAnsiTheme="majorBidi" w:cstheme="majorBidi"/>
                <w:sz w:val="28"/>
                <w:szCs w:val="28"/>
              </w:rPr>
              <w:t>)</w:t>
            </w:r>
          </w:p>
        </w:tc>
        <w:tc>
          <w:tcPr>
            <w:tcW w:w="100" w:type="dxa"/>
            <w:vAlign w:val="bottom"/>
          </w:tcPr>
          <w:p w14:paraId="5B15FB97" w14:textId="77777777" w:rsidR="00E36EF5" w:rsidRPr="00391E5C" w:rsidRDefault="00E36EF5" w:rsidP="00E36EF5">
            <w:pPr>
              <w:ind w:left="-288"/>
              <w:jc w:val="right"/>
              <w:rPr>
                <w:rFonts w:asciiTheme="majorBidi" w:hAnsiTheme="majorBidi" w:cstheme="majorBidi"/>
                <w:b/>
                <w:bCs/>
                <w:sz w:val="28"/>
                <w:szCs w:val="28"/>
              </w:rPr>
            </w:pPr>
          </w:p>
        </w:tc>
        <w:tc>
          <w:tcPr>
            <w:tcW w:w="1070" w:type="dxa"/>
            <w:vAlign w:val="bottom"/>
          </w:tcPr>
          <w:p w14:paraId="7561C125" w14:textId="32D6E96D" w:rsidR="00E36EF5" w:rsidRPr="00391E5C" w:rsidRDefault="00216F41" w:rsidP="00E36EF5">
            <w:pPr>
              <w:tabs>
                <w:tab w:val="decimal" w:pos="900"/>
              </w:tabs>
              <w:ind w:right="85"/>
              <w:jc w:val="right"/>
              <w:rPr>
                <w:rFonts w:asciiTheme="majorBidi" w:hAnsiTheme="majorBidi" w:cstheme="majorBidi"/>
                <w:sz w:val="28"/>
                <w:szCs w:val="28"/>
              </w:rPr>
            </w:pPr>
            <w:r>
              <w:rPr>
                <w:rFonts w:asciiTheme="majorBidi" w:hAnsiTheme="majorBidi" w:cstheme="majorBidi"/>
                <w:sz w:val="28"/>
                <w:szCs w:val="28"/>
              </w:rPr>
              <w:t>(</w:t>
            </w:r>
            <w:r w:rsidR="00E36EF5">
              <w:rPr>
                <w:rFonts w:asciiTheme="majorBidi" w:hAnsiTheme="majorBidi" w:cstheme="majorBidi"/>
                <w:sz w:val="28"/>
                <w:szCs w:val="28"/>
              </w:rPr>
              <w:t>2,575</w:t>
            </w:r>
            <w:r>
              <w:rPr>
                <w:rFonts w:asciiTheme="majorBidi" w:hAnsiTheme="majorBidi" w:cstheme="majorBidi"/>
                <w:sz w:val="28"/>
                <w:szCs w:val="28"/>
              </w:rPr>
              <w:t>)</w:t>
            </w:r>
          </w:p>
        </w:tc>
        <w:tc>
          <w:tcPr>
            <w:tcW w:w="101" w:type="dxa"/>
            <w:vAlign w:val="bottom"/>
          </w:tcPr>
          <w:p w14:paraId="423B9ADB" w14:textId="77777777" w:rsidR="00E36EF5" w:rsidRPr="00391E5C" w:rsidRDefault="00E36EF5" w:rsidP="00E36EF5">
            <w:pPr>
              <w:ind w:left="-288"/>
              <w:jc w:val="right"/>
              <w:rPr>
                <w:rFonts w:asciiTheme="majorBidi" w:hAnsiTheme="majorBidi" w:cstheme="majorBidi"/>
                <w:sz w:val="28"/>
                <w:szCs w:val="28"/>
              </w:rPr>
            </w:pPr>
          </w:p>
        </w:tc>
        <w:tc>
          <w:tcPr>
            <w:tcW w:w="1069" w:type="dxa"/>
            <w:vAlign w:val="bottom"/>
          </w:tcPr>
          <w:p w14:paraId="03B0AB7D" w14:textId="21FEA3CF" w:rsidR="00E36EF5" w:rsidRPr="00391E5C" w:rsidRDefault="00E36EF5" w:rsidP="00E36EF5">
            <w:pPr>
              <w:tabs>
                <w:tab w:val="decimal" w:pos="900"/>
              </w:tabs>
              <w:ind w:right="85"/>
              <w:jc w:val="right"/>
              <w:rPr>
                <w:rFonts w:asciiTheme="majorBidi" w:hAnsiTheme="majorBidi" w:cstheme="majorBidi"/>
                <w:sz w:val="28"/>
                <w:szCs w:val="28"/>
              </w:rPr>
            </w:pPr>
            <w:r>
              <w:rPr>
                <w:rFonts w:asciiTheme="majorBidi" w:hAnsiTheme="majorBidi" w:cstheme="majorBidi"/>
                <w:sz w:val="28"/>
                <w:szCs w:val="28"/>
              </w:rPr>
              <w:t>-</w:t>
            </w:r>
          </w:p>
        </w:tc>
        <w:tc>
          <w:tcPr>
            <w:tcW w:w="101" w:type="dxa"/>
            <w:vAlign w:val="bottom"/>
          </w:tcPr>
          <w:p w14:paraId="2BAF8B6A" w14:textId="77777777" w:rsidR="00E36EF5" w:rsidRPr="00391E5C" w:rsidRDefault="00E36EF5" w:rsidP="00E36EF5">
            <w:pPr>
              <w:ind w:left="-288"/>
              <w:jc w:val="right"/>
              <w:rPr>
                <w:rFonts w:asciiTheme="majorBidi" w:hAnsiTheme="majorBidi" w:cstheme="majorBidi"/>
                <w:sz w:val="28"/>
                <w:szCs w:val="28"/>
              </w:rPr>
            </w:pPr>
          </w:p>
        </w:tc>
        <w:tc>
          <w:tcPr>
            <w:tcW w:w="1069" w:type="dxa"/>
            <w:vAlign w:val="bottom"/>
          </w:tcPr>
          <w:p w14:paraId="08843368" w14:textId="40DF12BE" w:rsidR="00E36EF5" w:rsidRPr="00391E5C" w:rsidRDefault="00E36EF5" w:rsidP="00E36EF5">
            <w:pPr>
              <w:tabs>
                <w:tab w:val="decimal" w:pos="900"/>
              </w:tabs>
              <w:ind w:right="85"/>
              <w:jc w:val="right"/>
              <w:rPr>
                <w:rFonts w:asciiTheme="majorBidi" w:hAnsiTheme="majorBidi" w:cstheme="majorBidi"/>
                <w:sz w:val="28"/>
                <w:szCs w:val="28"/>
              </w:rPr>
            </w:pPr>
            <w:r>
              <w:rPr>
                <w:rFonts w:asciiTheme="majorBidi" w:hAnsiTheme="majorBidi" w:cstheme="majorBidi"/>
                <w:sz w:val="28"/>
                <w:szCs w:val="28"/>
              </w:rPr>
              <w:t>-</w:t>
            </w:r>
          </w:p>
        </w:tc>
        <w:tc>
          <w:tcPr>
            <w:tcW w:w="120" w:type="dxa"/>
            <w:vAlign w:val="bottom"/>
          </w:tcPr>
          <w:p w14:paraId="52B4E4B6" w14:textId="77777777" w:rsidR="00E36EF5" w:rsidRPr="00391E5C" w:rsidRDefault="00E36EF5" w:rsidP="00E36EF5">
            <w:pPr>
              <w:tabs>
                <w:tab w:val="decimal" w:pos="957"/>
              </w:tabs>
              <w:jc w:val="right"/>
              <w:rPr>
                <w:rFonts w:asciiTheme="majorBidi" w:hAnsiTheme="majorBidi" w:cstheme="majorBidi"/>
                <w:sz w:val="28"/>
                <w:szCs w:val="28"/>
              </w:rPr>
            </w:pPr>
          </w:p>
        </w:tc>
        <w:tc>
          <w:tcPr>
            <w:tcW w:w="1140" w:type="dxa"/>
            <w:vAlign w:val="bottom"/>
          </w:tcPr>
          <w:p w14:paraId="00B70259" w14:textId="16E30502" w:rsidR="00E36EF5" w:rsidRPr="00391E5C" w:rsidRDefault="00216F41" w:rsidP="00E36EF5">
            <w:pPr>
              <w:tabs>
                <w:tab w:val="decimal" w:pos="908"/>
              </w:tabs>
              <w:ind w:right="85"/>
              <w:jc w:val="right"/>
              <w:rPr>
                <w:rFonts w:asciiTheme="majorBidi" w:hAnsiTheme="majorBidi" w:cstheme="majorBidi"/>
                <w:sz w:val="28"/>
                <w:szCs w:val="28"/>
              </w:rPr>
            </w:pPr>
            <w:r>
              <w:rPr>
                <w:rFonts w:asciiTheme="majorBidi" w:hAnsiTheme="majorBidi" w:cstheme="majorBidi"/>
                <w:sz w:val="28"/>
                <w:szCs w:val="28"/>
              </w:rPr>
              <w:t>(</w:t>
            </w:r>
            <w:r w:rsidR="00E36EF5">
              <w:rPr>
                <w:rFonts w:asciiTheme="majorBidi" w:hAnsiTheme="majorBidi" w:cstheme="majorBidi"/>
                <w:sz w:val="28"/>
                <w:szCs w:val="28"/>
              </w:rPr>
              <w:t>16,264</w:t>
            </w:r>
            <w:r>
              <w:rPr>
                <w:rFonts w:asciiTheme="majorBidi" w:hAnsiTheme="majorBidi" w:cstheme="majorBidi"/>
                <w:sz w:val="28"/>
                <w:szCs w:val="28"/>
              </w:rPr>
              <w:t>)</w:t>
            </w:r>
          </w:p>
        </w:tc>
      </w:tr>
      <w:tr w:rsidR="00E36EF5" w:rsidRPr="00391E5C" w14:paraId="1303CFA0" w14:textId="77777777" w:rsidTr="001459EE">
        <w:trPr>
          <w:trHeight w:val="141"/>
        </w:trPr>
        <w:tc>
          <w:tcPr>
            <w:tcW w:w="3600" w:type="dxa"/>
          </w:tcPr>
          <w:p w14:paraId="0D0FC0F9" w14:textId="14565761" w:rsidR="00E36EF5" w:rsidRPr="00391E5C" w:rsidRDefault="00E36EF5" w:rsidP="00E36EF5">
            <w:pPr>
              <w:ind w:left="363" w:hanging="365"/>
              <w:jc w:val="thaiDistribute"/>
              <w:rPr>
                <w:rFonts w:ascii="Angsana New" w:hAnsi="Angsana New"/>
                <w:sz w:val="28"/>
                <w:szCs w:val="28"/>
              </w:rPr>
            </w:pPr>
            <w:r>
              <w:rPr>
                <w:rFonts w:ascii="Angsana New" w:hAnsi="Angsana New"/>
                <w:sz w:val="28"/>
                <w:szCs w:val="28"/>
              </w:rPr>
              <w:t>Vehicles for project</w:t>
            </w:r>
          </w:p>
        </w:tc>
        <w:tc>
          <w:tcPr>
            <w:tcW w:w="1080" w:type="dxa"/>
            <w:tcBorders>
              <w:bottom w:val="single" w:sz="4" w:space="0" w:color="auto"/>
            </w:tcBorders>
            <w:vAlign w:val="bottom"/>
          </w:tcPr>
          <w:p w14:paraId="306AD578" w14:textId="09430A6C" w:rsidR="00E36EF5" w:rsidRPr="00391E5C" w:rsidRDefault="00216F41" w:rsidP="00E36EF5">
            <w:pPr>
              <w:tabs>
                <w:tab w:val="decimal" w:pos="900"/>
              </w:tabs>
              <w:ind w:right="85"/>
              <w:jc w:val="right"/>
              <w:rPr>
                <w:rFonts w:asciiTheme="majorBidi" w:hAnsiTheme="majorBidi" w:cstheme="majorBidi"/>
                <w:b/>
                <w:bCs/>
                <w:sz w:val="28"/>
                <w:szCs w:val="28"/>
              </w:rPr>
            </w:pPr>
            <w:r>
              <w:rPr>
                <w:rFonts w:asciiTheme="majorBidi" w:hAnsiTheme="majorBidi" w:cstheme="majorBidi"/>
                <w:sz w:val="28"/>
                <w:szCs w:val="28"/>
              </w:rPr>
              <w:t>(</w:t>
            </w:r>
            <w:r w:rsidR="00E36EF5">
              <w:rPr>
                <w:rFonts w:asciiTheme="majorBidi" w:hAnsiTheme="majorBidi" w:cstheme="majorBidi"/>
                <w:sz w:val="28"/>
                <w:szCs w:val="28"/>
              </w:rPr>
              <w:t>1,92</w:t>
            </w:r>
            <w:r w:rsidR="00E002E6">
              <w:rPr>
                <w:rFonts w:asciiTheme="majorBidi" w:hAnsiTheme="majorBidi" w:cstheme="majorBidi"/>
                <w:sz w:val="28"/>
                <w:szCs w:val="28"/>
              </w:rPr>
              <w:t>1</w:t>
            </w:r>
            <w:r>
              <w:rPr>
                <w:rFonts w:asciiTheme="majorBidi" w:hAnsiTheme="majorBidi" w:cstheme="majorBidi"/>
                <w:sz w:val="28"/>
                <w:szCs w:val="28"/>
              </w:rPr>
              <w:t>)</w:t>
            </w:r>
          </w:p>
        </w:tc>
        <w:tc>
          <w:tcPr>
            <w:tcW w:w="100" w:type="dxa"/>
            <w:vAlign w:val="bottom"/>
          </w:tcPr>
          <w:p w14:paraId="0D8C1B3D" w14:textId="77777777" w:rsidR="00E36EF5" w:rsidRPr="00391E5C" w:rsidRDefault="00E36EF5" w:rsidP="00E36EF5">
            <w:pPr>
              <w:ind w:left="-288"/>
              <w:jc w:val="right"/>
              <w:rPr>
                <w:rFonts w:asciiTheme="majorBidi" w:hAnsiTheme="majorBidi" w:cstheme="majorBidi"/>
                <w:b/>
                <w:bCs/>
                <w:sz w:val="28"/>
                <w:szCs w:val="28"/>
              </w:rPr>
            </w:pPr>
          </w:p>
        </w:tc>
        <w:tc>
          <w:tcPr>
            <w:tcW w:w="1070" w:type="dxa"/>
            <w:tcBorders>
              <w:bottom w:val="single" w:sz="4" w:space="0" w:color="auto"/>
            </w:tcBorders>
            <w:vAlign w:val="bottom"/>
          </w:tcPr>
          <w:p w14:paraId="52FDA0F1" w14:textId="184A1D74" w:rsidR="00E36EF5" w:rsidRPr="00391E5C" w:rsidRDefault="00216F41" w:rsidP="00E36EF5">
            <w:pPr>
              <w:tabs>
                <w:tab w:val="decimal" w:pos="900"/>
              </w:tabs>
              <w:ind w:right="85"/>
              <w:jc w:val="right"/>
              <w:rPr>
                <w:rFonts w:asciiTheme="majorBidi" w:hAnsiTheme="majorBidi" w:cstheme="majorBidi"/>
                <w:sz w:val="28"/>
                <w:szCs w:val="28"/>
              </w:rPr>
            </w:pPr>
            <w:r>
              <w:rPr>
                <w:rFonts w:asciiTheme="majorBidi" w:hAnsiTheme="majorBidi" w:cstheme="majorBidi"/>
                <w:sz w:val="28"/>
                <w:szCs w:val="28"/>
              </w:rPr>
              <w:t>(</w:t>
            </w:r>
            <w:r w:rsidR="00E36EF5">
              <w:rPr>
                <w:rFonts w:asciiTheme="majorBidi" w:hAnsiTheme="majorBidi" w:cstheme="majorBidi"/>
                <w:sz w:val="28"/>
                <w:szCs w:val="28"/>
              </w:rPr>
              <w:t>16</w:t>
            </w:r>
            <w:r>
              <w:rPr>
                <w:rFonts w:asciiTheme="majorBidi" w:hAnsiTheme="majorBidi" w:cstheme="majorBidi"/>
                <w:sz w:val="28"/>
                <w:szCs w:val="28"/>
              </w:rPr>
              <w:t>)</w:t>
            </w:r>
          </w:p>
        </w:tc>
        <w:tc>
          <w:tcPr>
            <w:tcW w:w="101" w:type="dxa"/>
            <w:vAlign w:val="bottom"/>
          </w:tcPr>
          <w:p w14:paraId="671416B7" w14:textId="77777777" w:rsidR="00E36EF5" w:rsidRPr="00391E5C" w:rsidRDefault="00E36EF5" w:rsidP="00E36EF5">
            <w:pPr>
              <w:ind w:left="-288"/>
              <w:jc w:val="right"/>
              <w:rPr>
                <w:rFonts w:asciiTheme="majorBidi" w:hAnsiTheme="majorBidi" w:cstheme="majorBidi"/>
                <w:sz w:val="28"/>
                <w:szCs w:val="28"/>
              </w:rPr>
            </w:pPr>
          </w:p>
        </w:tc>
        <w:tc>
          <w:tcPr>
            <w:tcW w:w="1069" w:type="dxa"/>
            <w:tcBorders>
              <w:bottom w:val="single" w:sz="4" w:space="0" w:color="auto"/>
            </w:tcBorders>
            <w:vAlign w:val="bottom"/>
          </w:tcPr>
          <w:p w14:paraId="08B84A2B" w14:textId="6AEE4EA0" w:rsidR="00E36EF5" w:rsidRPr="00391E5C" w:rsidRDefault="00E36EF5" w:rsidP="00E36EF5">
            <w:pPr>
              <w:tabs>
                <w:tab w:val="decimal" w:pos="900"/>
              </w:tabs>
              <w:ind w:right="85"/>
              <w:jc w:val="right"/>
              <w:rPr>
                <w:rFonts w:asciiTheme="majorBidi" w:hAnsiTheme="majorBidi" w:cstheme="majorBidi"/>
                <w:sz w:val="28"/>
                <w:szCs w:val="28"/>
              </w:rPr>
            </w:pPr>
            <w:r>
              <w:rPr>
                <w:rFonts w:asciiTheme="majorBidi" w:hAnsiTheme="majorBidi" w:cstheme="majorBidi"/>
                <w:sz w:val="28"/>
                <w:szCs w:val="28"/>
              </w:rPr>
              <w:t>-</w:t>
            </w:r>
          </w:p>
        </w:tc>
        <w:tc>
          <w:tcPr>
            <w:tcW w:w="101" w:type="dxa"/>
            <w:vAlign w:val="bottom"/>
          </w:tcPr>
          <w:p w14:paraId="21020560" w14:textId="77777777" w:rsidR="00E36EF5" w:rsidRPr="00391E5C" w:rsidRDefault="00E36EF5" w:rsidP="00E36EF5">
            <w:pPr>
              <w:ind w:left="-288"/>
              <w:jc w:val="right"/>
              <w:rPr>
                <w:rFonts w:asciiTheme="majorBidi" w:hAnsiTheme="majorBidi" w:cstheme="majorBidi"/>
                <w:sz w:val="28"/>
                <w:szCs w:val="28"/>
              </w:rPr>
            </w:pPr>
          </w:p>
        </w:tc>
        <w:tc>
          <w:tcPr>
            <w:tcW w:w="1069" w:type="dxa"/>
            <w:tcBorders>
              <w:bottom w:val="single" w:sz="4" w:space="0" w:color="auto"/>
            </w:tcBorders>
            <w:vAlign w:val="bottom"/>
          </w:tcPr>
          <w:p w14:paraId="6594FEBA" w14:textId="534B3474" w:rsidR="00E36EF5" w:rsidRPr="00391E5C" w:rsidRDefault="00E36EF5" w:rsidP="00E36EF5">
            <w:pPr>
              <w:tabs>
                <w:tab w:val="decimal" w:pos="900"/>
              </w:tabs>
              <w:ind w:right="85"/>
              <w:jc w:val="right"/>
              <w:rPr>
                <w:rFonts w:asciiTheme="majorBidi" w:hAnsiTheme="majorBidi" w:cstheme="majorBidi"/>
                <w:sz w:val="28"/>
                <w:szCs w:val="28"/>
              </w:rPr>
            </w:pPr>
            <w:r>
              <w:rPr>
                <w:rFonts w:asciiTheme="majorBidi" w:hAnsiTheme="majorBidi" w:cstheme="majorBidi"/>
                <w:sz w:val="28"/>
                <w:szCs w:val="28"/>
              </w:rPr>
              <w:t>-</w:t>
            </w:r>
          </w:p>
        </w:tc>
        <w:tc>
          <w:tcPr>
            <w:tcW w:w="120" w:type="dxa"/>
            <w:vAlign w:val="bottom"/>
          </w:tcPr>
          <w:p w14:paraId="1FFD1105" w14:textId="77777777" w:rsidR="00E36EF5" w:rsidRPr="00391E5C" w:rsidRDefault="00E36EF5" w:rsidP="00E36EF5">
            <w:pPr>
              <w:tabs>
                <w:tab w:val="decimal" w:pos="957"/>
              </w:tabs>
              <w:jc w:val="right"/>
              <w:rPr>
                <w:rFonts w:asciiTheme="majorBidi" w:hAnsiTheme="majorBidi" w:cstheme="majorBidi"/>
                <w:sz w:val="28"/>
                <w:szCs w:val="28"/>
              </w:rPr>
            </w:pPr>
          </w:p>
        </w:tc>
        <w:tc>
          <w:tcPr>
            <w:tcW w:w="1140" w:type="dxa"/>
            <w:tcBorders>
              <w:bottom w:val="single" w:sz="4" w:space="0" w:color="auto"/>
            </w:tcBorders>
            <w:vAlign w:val="bottom"/>
          </w:tcPr>
          <w:p w14:paraId="4A82B26D" w14:textId="4F0802E5" w:rsidR="00E36EF5" w:rsidRPr="00391E5C" w:rsidRDefault="00216F41" w:rsidP="00E36EF5">
            <w:pPr>
              <w:tabs>
                <w:tab w:val="decimal" w:pos="908"/>
              </w:tabs>
              <w:ind w:right="85"/>
              <w:jc w:val="right"/>
              <w:rPr>
                <w:rFonts w:asciiTheme="majorBidi" w:hAnsiTheme="majorBidi" w:cstheme="majorBidi"/>
                <w:sz w:val="28"/>
                <w:szCs w:val="28"/>
              </w:rPr>
            </w:pPr>
            <w:r>
              <w:rPr>
                <w:rFonts w:asciiTheme="majorBidi" w:hAnsiTheme="majorBidi" w:cstheme="majorBidi"/>
                <w:sz w:val="28"/>
                <w:szCs w:val="28"/>
              </w:rPr>
              <w:t>(</w:t>
            </w:r>
            <w:r w:rsidR="00E36EF5">
              <w:rPr>
                <w:rFonts w:asciiTheme="majorBidi" w:hAnsiTheme="majorBidi" w:cstheme="majorBidi"/>
                <w:sz w:val="28"/>
                <w:szCs w:val="28"/>
              </w:rPr>
              <w:t>1,93</w:t>
            </w:r>
            <w:r w:rsidR="0096411F">
              <w:rPr>
                <w:rFonts w:asciiTheme="majorBidi" w:hAnsiTheme="majorBidi" w:cstheme="majorBidi"/>
                <w:sz w:val="28"/>
                <w:szCs w:val="28"/>
              </w:rPr>
              <w:t>7</w:t>
            </w:r>
            <w:r>
              <w:rPr>
                <w:rFonts w:asciiTheme="majorBidi" w:hAnsiTheme="majorBidi" w:cstheme="majorBidi"/>
                <w:sz w:val="28"/>
                <w:szCs w:val="28"/>
              </w:rPr>
              <w:t>)</w:t>
            </w:r>
          </w:p>
        </w:tc>
      </w:tr>
      <w:tr w:rsidR="00E36EF5" w:rsidRPr="00391E5C" w14:paraId="4FA39AE8" w14:textId="77777777" w:rsidTr="001459EE">
        <w:trPr>
          <w:trHeight w:val="141"/>
        </w:trPr>
        <w:tc>
          <w:tcPr>
            <w:tcW w:w="3600" w:type="dxa"/>
          </w:tcPr>
          <w:p w14:paraId="7930643E" w14:textId="77777777" w:rsidR="00E36EF5" w:rsidRPr="00391E5C" w:rsidRDefault="00E36EF5" w:rsidP="00E36EF5">
            <w:pPr>
              <w:ind w:firstLine="7"/>
              <w:jc w:val="thaiDistribute"/>
              <w:rPr>
                <w:rFonts w:ascii="Angsana New" w:hAnsi="Angsana New"/>
                <w:b/>
                <w:bCs/>
                <w:sz w:val="28"/>
                <w:szCs w:val="28"/>
                <w:cs/>
              </w:rPr>
            </w:pPr>
            <w:r w:rsidRPr="00391E5C">
              <w:rPr>
                <w:rFonts w:asciiTheme="majorBidi" w:hAnsiTheme="majorBidi" w:cstheme="majorBidi"/>
                <w:b/>
                <w:bCs/>
                <w:sz w:val="28"/>
                <w:szCs w:val="28"/>
              </w:rPr>
              <w:t>Total accumulated depreciation</w:t>
            </w:r>
          </w:p>
        </w:tc>
        <w:tc>
          <w:tcPr>
            <w:tcW w:w="1080" w:type="dxa"/>
            <w:tcBorders>
              <w:top w:val="single" w:sz="4" w:space="0" w:color="auto"/>
              <w:bottom w:val="single" w:sz="4" w:space="0" w:color="auto"/>
            </w:tcBorders>
            <w:vAlign w:val="bottom"/>
          </w:tcPr>
          <w:p w14:paraId="508299D1" w14:textId="4F720BC3" w:rsidR="00E36EF5" w:rsidRPr="00391E5C" w:rsidRDefault="00216F41" w:rsidP="00E36EF5">
            <w:pPr>
              <w:tabs>
                <w:tab w:val="decimal" w:pos="900"/>
              </w:tabs>
              <w:ind w:right="85"/>
              <w:jc w:val="right"/>
              <w:rPr>
                <w:rFonts w:asciiTheme="majorBidi" w:hAnsiTheme="majorBidi" w:cstheme="majorBidi"/>
                <w:b/>
                <w:bCs/>
                <w:sz w:val="28"/>
                <w:szCs w:val="28"/>
              </w:rPr>
            </w:pPr>
            <w:r>
              <w:rPr>
                <w:rFonts w:asciiTheme="majorBidi" w:hAnsiTheme="majorBidi" w:cstheme="majorBidi"/>
                <w:b/>
                <w:bCs/>
                <w:sz w:val="28"/>
                <w:szCs w:val="28"/>
              </w:rPr>
              <w:t>(</w:t>
            </w:r>
            <w:r w:rsidR="00E36EF5">
              <w:rPr>
                <w:rFonts w:asciiTheme="majorBidi" w:hAnsiTheme="majorBidi" w:cstheme="majorBidi"/>
                <w:b/>
                <w:bCs/>
                <w:sz w:val="28"/>
                <w:szCs w:val="28"/>
              </w:rPr>
              <w:t>322,58</w:t>
            </w:r>
            <w:r w:rsidR="0096411F">
              <w:rPr>
                <w:rFonts w:asciiTheme="majorBidi" w:hAnsiTheme="majorBidi" w:cstheme="majorBidi"/>
                <w:b/>
                <w:bCs/>
                <w:sz w:val="28"/>
                <w:szCs w:val="28"/>
              </w:rPr>
              <w:t>3</w:t>
            </w:r>
            <w:r>
              <w:rPr>
                <w:rFonts w:asciiTheme="majorBidi" w:hAnsiTheme="majorBidi" w:cstheme="majorBidi"/>
                <w:b/>
                <w:bCs/>
                <w:sz w:val="28"/>
                <w:szCs w:val="28"/>
              </w:rPr>
              <w:t>)</w:t>
            </w:r>
          </w:p>
        </w:tc>
        <w:tc>
          <w:tcPr>
            <w:tcW w:w="100" w:type="dxa"/>
            <w:vAlign w:val="bottom"/>
          </w:tcPr>
          <w:p w14:paraId="3D53CFC0" w14:textId="77777777" w:rsidR="00E36EF5" w:rsidRPr="00391E5C" w:rsidRDefault="00E36EF5" w:rsidP="00E36EF5">
            <w:pPr>
              <w:ind w:left="-288"/>
              <w:jc w:val="right"/>
              <w:rPr>
                <w:rFonts w:asciiTheme="majorBidi" w:hAnsiTheme="majorBidi" w:cstheme="majorBidi"/>
                <w:b/>
                <w:bCs/>
                <w:sz w:val="28"/>
                <w:szCs w:val="28"/>
              </w:rPr>
            </w:pPr>
          </w:p>
        </w:tc>
        <w:tc>
          <w:tcPr>
            <w:tcW w:w="1070" w:type="dxa"/>
            <w:tcBorders>
              <w:top w:val="single" w:sz="4" w:space="0" w:color="auto"/>
              <w:bottom w:val="single" w:sz="4" w:space="0" w:color="auto"/>
            </w:tcBorders>
            <w:vAlign w:val="bottom"/>
          </w:tcPr>
          <w:p w14:paraId="5355D702" w14:textId="3514990A" w:rsidR="00E36EF5" w:rsidRPr="00391E5C" w:rsidRDefault="00216F41" w:rsidP="00E36EF5">
            <w:pPr>
              <w:tabs>
                <w:tab w:val="decimal" w:pos="900"/>
              </w:tabs>
              <w:ind w:right="85"/>
              <w:jc w:val="right"/>
              <w:rPr>
                <w:rFonts w:asciiTheme="majorBidi" w:hAnsiTheme="majorBidi" w:cstheme="majorBidi"/>
                <w:b/>
                <w:bCs/>
                <w:sz w:val="28"/>
                <w:szCs w:val="28"/>
              </w:rPr>
            </w:pPr>
            <w:r>
              <w:rPr>
                <w:rFonts w:asciiTheme="majorBidi" w:hAnsiTheme="majorBidi" w:cstheme="majorBidi"/>
                <w:b/>
                <w:bCs/>
                <w:sz w:val="28"/>
                <w:szCs w:val="28"/>
              </w:rPr>
              <w:t>(</w:t>
            </w:r>
            <w:r w:rsidR="00E36EF5">
              <w:rPr>
                <w:rFonts w:asciiTheme="majorBidi" w:hAnsiTheme="majorBidi" w:cstheme="majorBidi"/>
                <w:b/>
                <w:bCs/>
                <w:sz w:val="28"/>
                <w:szCs w:val="28"/>
              </w:rPr>
              <w:t>77,786</w:t>
            </w:r>
            <w:r>
              <w:rPr>
                <w:rFonts w:asciiTheme="majorBidi" w:hAnsiTheme="majorBidi" w:cstheme="majorBidi"/>
                <w:b/>
                <w:bCs/>
                <w:sz w:val="28"/>
                <w:szCs w:val="28"/>
              </w:rPr>
              <w:t>)</w:t>
            </w:r>
          </w:p>
        </w:tc>
        <w:tc>
          <w:tcPr>
            <w:tcW w:w="101" w:type="dxa"/>
            <w:vAlign w:val="bottom"/>
          </w:tcPr>
          <w:p w14:paraId="1F2654E6" w14:textId="77777777" w:rsidR="00E36EF5" w:rsidRPr="00391E5C" w:rsidRDefault="00E36EF5" w:rsidP="00E36EF5">
            <w:pPr>
              <w:ind w:left="-288"/>
              <w:jc w:val="right"/>
              <w:rPr>
                <w:rFonts w:asciiTheme="majorBidi" w:hAnsiTheme="majorBidi" w:cstheme="majorBidi"/>
                <w:b/>
                <w:bCs/>
                <w:sz w:val="28"/>
                <w:szCs w:val="28"/>
              </w:rPr>
            </w:pPr>
          </w:p>
        </w:tc>
        <w:tc>
          <w:tcPr>
            <w:tcW w:w="1069" w:type="dxa"/>
            <w:tcBorders>
              <w:top w:val="single" w:sz="4" w:space="0" w:color="auto"/>
              <w:bottom w:val="single" w:sz="4" w:space="0" w:color="auto"/>
            </w:tcBorders>
            <w:vAlign w:val="bottom"/>
          </w:tcPr>
          <w:p w14:paraId="1C93C7FC" w14:textId="72BD59E6" w:rsidR="00E36EF5" w:rsidRPr="00391E5C" w:rsidRDefault="00E36EF5" w:rsidP="00E36EF5">
            <w:pPr>
              <w:tabs>
                <w:tab w:val="decimal" w:pos="900"/>
              </w:tabs>
              <w:ind w:right="85"/>
              <w:jc w:val="right"/>
              <w:rPr>
                <w:rFonts w:asciiTheme="majorBidi" w:hAnsiTheme="majorBidi" w:cstheme="majorBidi"/>
                <w:b/>
                <w:bCs/>
                <w:sz w:val="28"/>
                <w:szCs w:val="28"/>
              </w:rPr>
            </w:pPr>
            <w:r>
              <w:rPr>
                <w:rFonts w:asciiTheme="majorBidi" w:hAnsiTheme="majorBidi" w:cstheme="majorBidi"/>
                <w:b/>
                <w:bCs/>
                <w:sz w:val="28"/>
                <w:szCs w:val="28"/>
              </w:rPr>
              <w:t>3,80</w:t>
            </w:r>
            <w:r w:rsidR="0096411F">
              <w:rPr>
                <w:rFonts w:asciiTheme="majorBidi" w:hAnsiTheme="majorBidi" w:cstheme="majorBidi"/>
                <w:b/>
                <w:bCs/>
                <w:sz w:val="28"/>
                <w:szCs w:val="28"/>
              </w:rPr>
              <w:t>6</w:t>
            </w:r>
          </w:p>
        </w:tc>
        <w:tc>
          <w:tcPr>
            <w:tcW w:w="101" w:type="dxa"/>
            <w:vAlign w:val="bottom"/>
          </w:tcPr>
          <w:p w14:paraId="6C6BCC83" w14:textId="77777777" w:rsidR="00E36EF5" w:rsidRPr="00391E5C" w:rsidRDefault="00E36EF5" w:rsidP="00E36EF5">
            <w:pPr>
              <w:ind w:left="-288"/>
              <w:jc w:val="right"/>
              <w:rPr>
                <w:rFonts w:asciiTheme="majorBidi" w:hAnsiTheme="majorBidi" w:cstheme="majorBidi"/>
                <w:b/>
                <w:bCs/>
                <w:sz w:val="28"/>
                <w:szCs w:val="28"/>
              </w:rPr>
            </w:pPr>
          </w:p>
        </w:tc>
        <w:tc>
          <w:tcPr>
            <w:tcW w:w="1069" w:type="dxa"/>
            <w:tcBorders>
              <w:top w:val="single" w:sz="4" w:space="0" w:color="auto"/>
              <w:bottom w:val="single" w:sz="4" w:space="0" w:color="auto"/>
            </w:tcBorders>
            <w:vAlign w:val="bottom"/>
          </w:tcPr>
          <w:p w14:paraId="7E919FBE" w14:textId="0832A0F2" w:rsidR="00E36EF5" w:rsidRPr="00391E5C" w:rsidRDefault="00E36EF5" w:rsidP="00E36EF5">
            <w:pPr>
              <w:tabs>
                <w:tab w:val="decimal" w:pos="900"/>
              </w:tabs>
              <w:ind w:right="85"/>
              <w:jc w:val="right"/>
              <w:rPr>
                <w:rFonts w:asciiTheme="majorBidi" w:hAnsiTheme="majorBidi" w:cstheme="majorBidi"/>
                <w:b/>
                <w:bCs/>
                <w:sz w:val="28"/>
                <w:szCs w:val="28"/>
              </w:rPr>
            </w:pPr>
            <w:r>
              <w:rPr>
                <w:rFonts w:asciiTheme="majorBidi" w:hAnsiTheme="majorBidi" w:cstheme="majorBidi"/>
                <w:b/>
                <w:bCs/>
                <w:sz w:val="28"/>
                <w:szCs w:val="28"/>
              </w:rPr>
              <w:t>-</w:t>
            </w:r>
          </w:p>
        </w:tc>
        <w:tc>
          <w:tcPr>
            <w:tcW w:w="120" w:type="dxa"/>
            <w:vAlign w:val="bottom"/>
          </w:tcPr>
          <w:p w14:paraId="33AA3A6E" w14:textId="77777777" w:rsidR="00E36EF5" w:rsidRPr="00391E5C" w:rsidRDefault="00E36EF5" w:rsidP="00E36EF5">
            <w:pPr>
              <w:tabs>
                <w:tab w:val="decimal" w:pos="957"/>
              </w:tabs>
              <w:jc w:val="right"/>
              <w:rPr>
                <w:rFonts w:asciiTheme="majorBidi" w:hAnsiTheme="majorBidi" w:cstheme="majorBidi"/>
                <w:b/>
                <w:bCs/>
                <w:sz w:val="28"/>
                <w:szCs w:val="28"/>
              </w:rPr>
            </w:pPr>
          </w:p>
        </w:tc>
        <w:tc>
          <w:tcPr>
            <w:tcW w:w="1140" w:type="dxa"/>
            <w:tcBorders>
              <w:top w:val="single" w:sz="4" w:space="0" w:color="auto"/>
              <w:bottom w:val="single" w:sz="4" w:space="0" w:color="auto"/>
            </w:tcBorders>
            <w:vAlign w:val="bottom"/>
          </w:tcPr>
          <w:p w14:paraId="249051EC" w14:textId="76D3CF43" w:rsidR="00E36EF5" w:rsidRPr="00391E5C" w:rsidRDefault="00216F41" w:rsidP="00E36EF5">
            <w:pPr>
              <w:tabs>
                <w:tab w:val="decimal" w:pos="908"/>
              </w:tabs>
              <w:ind w:right="85"/>
              <w:jc w:val="right"/>
              <w:rPr>
                <w:rFonts w:asciiTheme="majorBidi" w:hAnsiTheme="majorBidi" w:cstheme="majorBidi"/>
                <w:b/>
                <w:bCs/>
                <w:sz w:val="28"/>
                <w:szCs w:val="28"/>
              </w:rPr>
            </w:pPr>
            <w:r>
              <w:rPr>
                <w:rFonts w:asciiTheme="majorBidi" w:hAnsiTheme="majorBidi" w:cstheme="majorBidi"/>
                <w:b/>
                <w:bCs/>
                <w:sz w:val="28"/>
                <w:szCs w:val="28"/>
              </w:rPr>
              <w:t>(</w:t>
            </w:r>
            <w:r w:rsidR="00E36EF5">
              <w:rPr>
                <w:rFonts w:asciiTheme="majorBidi" w:hAnsiTheme="majorBidi" w:cstheme="majorBidi"/>
                <w:b/>
                <w:bCs/>
                <w:sz w:val="28"/>
                <w:szCs w:val="28"/>
              </w:rPr>
              <w:t>396,563</w:t>
            </w:r>
            <w:r>
              <w:rPr>
                <w:rFonts w:asciiTheme="majorBidi" w:hAnsiTheme="majorBidi" w:cstheme="majorBidi"/>
                <w:b/>
                <w:bCs/>
                <w:sz w:val="28"/>
                <w:szCs w:val="28"/>
              </w:rPr>
              <w:t>)</w:t>
            </w:r>
          </w:p>
        </w:tc>
      </w:tr>
      <w:tr w:rsidR="00E36EF5" w:rsidRPr="00391E5C" w14:paraId="219F1BAC" w14:textId="77777777" w:rsidTr="001459EE">
        <w:trPr>
          <w:trHeight w:val="141"/>
        </w:trPr>
        <w:tc>
          <w:tcPr>
            <w:tcW w:w="3600" w:type="dxa"/>
          </w:tcPr>
          <w:p w14:paraId="527A9DC2" w14:textId="77777777" w:rsidR="00E36EF5" w:rsidRPr="00391E5C" w:rsidRDefault="00E36EF5" w:rsidP="00E36EF5">
            <w:pPr>
              <w:ind w:firstLine="7"/>
              <w:jc w:val="thaiDistribute"/>
              <w:rPr>
                <w:rFonts w:ascii="Angsana New" w:hAnsi="Angsana New"/>
                <w:b/>
                <w:bCs/>
                <w:sz w:val="28"/>
                <w:szCs w:val="28"/>
                <w:cs/>
              </w:rPr>
            </w:pPr>
            <w:r w:rsidRPr="00391E5C">
              <w:rPr>
                <w:rFonts w:asciiTheme="majorBidi" w:hAnsiTheme="majorBidi" w:cstheme="majorBidi"/>
                <w:b/>
                <w:bCs/>
                <w:sz w:val="28"/>
                <w:szCs w:val="28"/>
              </w:rPr>
              <w:t>Property, plant, and equipment - net</w:t>
            </w:r>
          </w:p>
        </w:tc>
        <w:tc>
          <w:tcPr>
            <w:tcW w:w="1080" w:type="dxa"/>
            <w:tcBorders>
              <w:top w:val="single" w:sz="4" w:space="0" w:color="auto"/>
            </w:tcBorders>
          </w:tcPr>
          <w:p w14:paraId="4502EF65" w14:textId="594C62CD" w:rsidR="00E36EF5" w:rsidRPr="00391E5C" w:rsidRDefault="00581E14" w:rsidP="00E36EF5">
            <w:pPr>
              <w:tabs>
                <w:tab w:val="decimal" w:pos="900"/>
              </w:tabs>
              <w:ind w:right="85"/>
              <w:jc w:val="right"/>
              <w:rPr>
                <w:rFonts w:asciiTheme="majorBidi" w:hAnsiTheme="majorBidi" w:cstheme="majorBidi"/>
                <w:b/>
                <w:bCs/>
                <w:sz w:val="28"/>
                <w:szCs w:val="28"/>
              </w:rPr>
            </w:pPr>
            <w:r>
              <w:rPr>
                <w:rFonts w:asciiTheme="majorBidi" w:hAnsiTheme="majorBidi" w:cstheme="majorBidi"/>
                <w:b/>
                <w:bCs/>
                <w:sz w:val="28"/>
                <w:szCs w:val="28"/>
              </w:rPr>
              <w:t>521</w:t>
            </w:r>
            <w:r w:rsidR="008065BA">
              <w:rPr>
                <w:rFonts w:asciiTheme="majorBidi" w:hAnsiTheme="majorBidi" w:cstheme="majorBidi"/>
                <w:b/>
                <w:bCs/>
                <w:sz w:val="28"/>
                <w:szCs w:val="28"/>
              </w:rPr>
              <w:t>,</w:t>
            </w:r>
            <w:r w:rsidR="00216F41">
              <w:rPr>
                <w:rFonts w:asciiTheme="majorBidi" w:hAnsiTheme="majorBidi" w:cstheme="majorBidi"/>
                <w:b/>
                <w:bCs/>
                <w:sz w:val="28"/>
                <w:szCs w:val="28"/>
              </w:rPr>
              <w:t>7</w:t>
            </w:r>
            <w:r w:rsidR="0096411F">
              <w:rPr>
                <w:rFonts w:asciiTheme="majorBidi" w:hAnsiTheme="majorBidi" w:cstheme="majorBidi"/>
                <w:b/>
                <w:bCs/>
                <w:sz w:val="28"/>
                <w:szCs w:val="28"/>
              </w:rPr>
              <w:t>09</w:t>
            </w:r>
          </w:p>
        </w:tc>
        <w:tc>
          <w:tcPr>
            <w:tcW w:w="100" w:type="dxa"/>
          </w:tcPr>
          <w:p w14:paraId="1CA6E051" w14:textId="77777777" w:rsidR="00E36EF5" w:rsidRPr="00391E5C" w:rsidRDefault="00E36EF5" w:rsidP="00E36EF5">
            <w:pPr>
              <w:ind w:left="-288"/>
              <w:jc w:val="right"/>
              <w:rPr>
                <w:rFonts w:asciiTheme="majorBidi" w:hAnsiTheme="majorBidi" w:cstheme="majorBidi"/>
                <w:b/>
                <w:bCs/>
                <w:sz w:val="28"/>
                <w:szCs w:val="28"/>
              </w:rPr>
            </w:pPr>
          </w:p>
        </w:tc>
        <w:tc>
          <w:tcPr>
            <w:tcW w:w="1070" w:type="dxa"/>
            <w:tcBorders>
              <w:top w:val="single" w:sz="4" w:space="0" w:color="auto"/>
            </w:tcBorders>
          </w:tcPr>
          <w:p w14:paraId="48F8491C" w14:textId="283C9117" w:rsidR="00E36EF5" w:rsidRPr="00391E5C" w:rsidRDefault="000855EA" w:rsidP="00E36EF5">
            <w:pPr>
              <w:tabs>
                <w:tab w:val="decimal" w:pos="793"/>
              </w:tabs>
              <w:ind w:right="95"/>
              <w:jc w:val="right"/>
              <w:rPr>
                <w:rFonts w:asciiTheme="majorBidi" w:hAnsiTheme="majorBidi" w:cstheme="majorBidi"/>
                <w:b/>
                <w:bCs/>
                <w:sz w:val="28"/>
                <w:szCs w:val="28"/>
              </w:rPr>
            </w:pPr>
            <w:r>
              <w:rPr>
                <w:rFonts w:asciiTheme="majorBidi" w:hAnsiTheme="majorBidi" w:cstheme="majorBidi"/>
                <w:b/>
                <w:bCs/>
                <w:sz w:val="28"/>
                <w:szCs w:val="28"/>
              </w:rPr>
              <w:t>29,98</w:t>
            </w:r>
            <w:r w:rsidR="0096411F">
              <w:rPr>
                <w:rFonts w:asciiTheme="majorBidi" w:hAnsiTheme="majorBidi" w:cstheme="majorBidi"/>
                <w:b/>
                <w:bCs/>
                <w:sz w:val="28"/>
                <w:szCs w:val="28"/>
              </w:rPr>
              <w:t>6</w:t>
            </w:r>
          </w:p>
        </w:tc>
        <w:tc>
          <w:tcPr>
            <w:tcW w:w="101" w:type="dxa"/>
          </w:tcPr>
          <w:p w14:paraId="78198E29" w14:textId="77777777" w:rsidR="00E36EF5" w:rsidRPr="00391E5C" w:rsidRDefault="00E36EF5" w:rsidP="00E36EF5">
            <w:pPr>
              <w:ind w:left="-288"/>
              <w:jc w:val="right"/>
              <w:rPr>
                <w:rFonts w:asciiTheme="majorBidi" w:hAnsiTheme="majorBidi" w:cstheme="majorBidi"/>
                <w:b/>
                <w:bCs/>
                <w:sz w:val="28"/>
                <w:szCs w:val="28"/>
              </w:rPr>
            </w:pPr>
          </w:p>
        </w:tc>
        <w:tc>
          <w:tcPr>
            <w:tcW w:w="1069" w:type="dxa"/>
            <w:tcBorders>
              <w:top w:val="single" w:sz="4" w:space="0" w:color="auto"/>
            </w:tcBorders>
          </w:tcPr>
          <w:p w14:paraId="076FB6AE" w14:textId="57BD9207" w:rsidR="00E36EF5" w:rsidRPr="00391E5C" w:rsidRDefault="001D75C2" w:rsidP="00E36EF5">
            <w:pPr>
              <w:tabs>
                <w:tab w:val="decimal" w:pos="720"/>
              </w:tabs>
              <w:ind w:right="88"/>
              <w:jc w:val="right"/>
              <w:rPr>
                <w:rFonts w:asciiTheme="majorBidi" w:hAnsiTheme="majorBidi" w:cstheme="majorBidi"/>
                <w:b/>
                <w:bCs/>
                <w:sz w:val="28"/>
                <w:szCs w:val="28"/>
              </w:rPr>
            </w:pPr>
            <w:r>
              <w:rPr>
                <w:rFonts w:asciiTheme="majorBidi" w:hAnsiTheme="majorBidi" w:cstheme="majorBidi"/>
                <w:b/>
                <w:bCs/>
                <w:sz w:val="28"/>
                <w:szCs w:val="28"/>
              </w:rPr>
              <w:t>(</w:t>
            </w:r>
            <w:r w:rsidR="00216F41">
              <w:rPr>
                <w:rFonts w:asciiTheme="majorBidi" w:hAnsiTheme="majorBidi" w:cstheme="majorBidi"/>
                <w:b/>
                <w:bCs/>
                <w:sz w:val="28"/>
                <w:szCs w:val="28"/>
              </w:rPr>
              <w:t>2</w:t>
            </w:r>
            <w:r w:rsidR="0096411F">
              <w:rPr>
                <w:rFonts w:asciiTheme="majorBidi" w:hAnsiTheme="majorBidi" w:cstheme="majorBidi"/>
                <w:b/>
                <w:bCs/>
                <w:sz w:val="28"/>
                <w:szCs w:val="28"/>
              </w:rPr>
              <w:t>3</w:t>
            </w:r>
            <w:r w:rsidR="008028A1">
              <w:rPr>
                <w:rFonts w:asciiTheme="majorBidi" w:hAnsiTheme="majorBidi" w:cstheme="majorBidi"/>
                <w:b/>
                <w:bCs/>
                <w:sz w:val="28"/>
                <w:szCs w:val="28"/>
              </w:rPr>
              <w:t>)</w:t>
            </w:r>
          </w:p>
        </w:tc>
        <w:tc>
          <w:tcPr>
            <w:tcW w:w="101" w:type="dxa"/>
          </w:tcPr>
          <w:p w14:paraId="63BFE762" w14:textId="77777777" w:rsidR="00E36EF5" w:rsidRPr="00391E5C" w:rsidRDefault="00E36EF5" w:rsidP="00E36EF5">
            <w:pPr>
              <w:ind w:left="-288"/>
              <w:jc w:val="right"/>
              <w:rPr>
                <w:rFonts w:asciiTheme="majorBidi" w:hAnsiTheme="majorBidi" w:cstheme="majorBidi"/>
                <w:b/>
                <w:bCs/>
                <w:sz w:val="28"/>
                <w:szCs w:val="28"/>
              </w:rPr>
            </w:pPr>
          </w:p>
        </w:tc>
        <w:tc>
          <w:tcPr>
            <w:tcW w:w="1069" w:type="dxa"/>
            <w:tcBorders>
              <w:top w:val="single" w:sz="4" w:space="0" w:color="auto"/>
            </w:tcBorders>
          </w:tcPr>
          <w:p w14:paraId="541C80F4" w14:textId="33BF9C26" w:rsidR="00E36EF5" w:rsidRPr="00391E5C" w:rsidRDefault="00366403" w:rsidP="00E36EF5">
            <w:pPr>
              <w:tabs>
                <w:tab w:val="decimal" w:pos="957"/>
              </w:tabs>
              <w:ind w:right="127"/>
              <w:jc w:val="right"/>
              <w:rPr>
                <w:rFonts w:asciiTheme="majorBidi" w:hAnsiTheme="majorBidi" w:cstheme="majorBidi"/>
                <w:b/>
                <w:bCs/>
                <w:sz w:val="28"/>
                <w:szCs w:val="28"/>
              </w:rPr>
            </w:pPr>
            <w:r>
              <w:rPr>
                <w:rFonts w:asciiTheme="majorBidi" w:hAnsiTheme="majorBidi" w:cstheme="majorBidi"/>
                <w:b/>
                <w:bCs/>
                <w:sz w:val="28"/>
                <w:szCs w:val="28"/>
              </w:rPr>
              <w:t>-</w:t>
            </w:r>
          </w:p>
        </w:tc>
        <w:tc>
          <w:tcPr>
            <w:tcW w:w="120" w:type="dxa"/>
          </w:tcPr>
          <w:p w14:paraId="648BEF20" w14:textId="77777777" w:rsidR="00E36EF5" w:rsidRPr="00391E5C" w:rsidRDefault="00E36EF5" w:rsidP="00E36EF5">
            <w:pPr>
              <w:tabs>
                <w:tab w:val="decimal" w:pos="957"/>
              </w:tabs>
              <w:jc w:val="right"/>
              <w:rPr>
                <w:rFonts w:asciiTheme="majorBidi" w:hAnsiTheme="majorBidi" w:cstheme="majorBidi"/>
                <w:b/>
                <w:bCs/>
                <w:sz w:val="28"/>
                <w:szCs w:val="28"/>
              </w:rPr>
            </w:pPr>
          </w:p>
        </w:tc>
        <w:tc>
          <w:tcPr>
            <w:tcW w:w="1140" w:type="dxa"/>
            <w:tcBorders>
              <w:top w:val="single" w:sz="4" w:space="0" w:color="auto"/>
            </w:tcBorders>
          </w:tcPr>
          <w:p w14:paraId="67617A56" w14:textId="459D34E5" w:rsidR="00E36EF5" w:rsidRPr="00391E5C" w:rsidRDefault="00E43B1A" w:rsidP="00E36EF5">
            <w:pPr>
              <w:tabs>
                <w:tab w:val="decimal" w:pos="908"/>
              </w:tabs>
              <w:ind w:right="86"/>
              <w:jc w:val="right"/>
              <w:rPr>
                <w:rFonts w:asciiTheme="majorBidi" w:hAnsiTheme="majorBidi" w:cstheme="majorBidi"/>
                <w:b/>
                <w:bCs/>
                <w:sz w:val="28"/>
                <w:szCs w:val="28"/>
              </w:rPr>
            </w:pPr>
            <w:r>
              <w:rPr>
                <w:rFonts w:asciiTheme="majorBidi" w:hAnsiTheme="majorBidi" w:cstheme="majorBidi"/>
                <w:b/>
                <w:bCs/>
                <w:sz w:val="28"/>
                <w:szCs w:val="28"/>
              </w:rPr>
              <w:t>551,</w:t>
            </w:r>
            <w:r w:rsidR="00216F41">
              <w:rPr>
                <w:rFonts w:asciiTheme="majorBidi" w:hAnsiTheme="majorBidi" w:cstheme="majorBidi"/>
                <w:b/>
                <w:bCs/>
                <w:sz w:val="28"/>
                <w:szCs w:val="28"/>
              </w:rPr>
              <w:t>67</w:t>
            </w:r>
            <w:r w:rsidR="0096411F">
              <w:rPr>
                <w:rFonts w:asciiTheme="majorBidi" w:hAnsiTheme="majorBidi" w:cstheme="majorBidi"/>
                <w:b/>
                <w:bCs/>
                <w:sz w:val="28"/>
                <w:szCs w:val="28"/>
              </w:rPr>
              <w:t>2</w:t>
            </w:r>
          </w:p>
        </w:tc>
      </w:tr>
      <w:tr w:rsidR="00E36EF5" w:rsidRPr="00391E5C" w14:paraId="1D03837D" w14:textId="77777777" w:rsidTr="001459EE">
        <w:trPr>
          <w:trHeight w:val="141"/>
        </w:trPr>
        <w:tc>
          <w:tcPr>
            <w:tcW w:w="3600" w:type="dxa"/>
          </w:tcPr>
          <w:p w14:paraId="6FF55492" w14:textId="77777777" w:rsidR="00E36EF5" w:rsidRPr="00391E5C" w:rsidRDefault="00E36EF5" w:rsidP="00E36EF5">
            <w:pPr>
              <w:ind w:firstLine="7"/>
              <w:jc w:val="thaiDistribute"/>
              <w:rPr>
                <w:rFonts w:ascii="Angsana New" w:hAnsi="Angsana New"/>
                <w:b/>
                <w:bCs/>
                <w:sz w:val="28"/>
                <w:szCs w:val="28"/>
                <w:cs/>
              </w:rPr>
            </w:pPr>
            <w:r w:rsidRPr="00391E5C">
              <w:rPr>
                <w:rFonts w:asciiTheme="majorBidi" w:hAnsiTheme="majorBidi" w:cstheme="majorBidi"/>
                <w:sz w:val="28"/>
                <w:szCs w:val="28"/>
              </w:rPr>
              <w:t>Construction in progress</w:t>
            </w:r>
          </w:p>
        </w:tc>
        <w:tc>
          <w:tcPr>
            <w:tcW w:w="1080" w:type="dxa"/>
            <w:vAlign w:val="bottom"/>
          </w:tcPr>
          <w:p w14:paraId="31BA62FF" w14:textId="123EFB7A" w:rsidR="00E36EF5" w:rsidRPr="00391E5C" w:rsidRDefault="00E36EF5" w:rsidP="00E36EF5">
            <w:pPr>
              <w:tabs>
                <w:tab w:val="decimal" w:pos="900"/>
              </w:tabs>
              <w:ind w:right="85"/>
              <w:jc w:val="right"/>
              <w:rPr>
                <w:rFonts w:asciiTheme="majorBidi" w:hAnsiTheme="majorBidi" w:cstheme="majorBidi"/>
                <w:b/>
                <w:bCs/>
                <w:sz w:val="28"/>
                <w:szCs w:val="28"/>
              </w:rPr>
            </w:pPr>
            <w:r w:rsidRPr="00CE6C89">
              <w:rPr>
                <w:rFonts w:asciiTheme="majorBidi" w:hAnsiTheme="majorBidi" w:cstheme="majorBidi"/>
                <w:sz w:val="28"/>
                <w:szCs w:val="28"/>
              </w:rPr>
              <w:t>58</w:t>
            </w:r>
            <w:r w:rsidR="0096411F">
              <w:rPr>
                <w:rFonts w:asciiTheme="majorBidi" w:hAnsiTheme="majorBidi" w:cstheme="majorBidi"/>
                <w:sz w:val="28"/>
                <w:szCs w:val="28"/>
              </w:rPr>
              <w:t>1</w:t>
            </w:r>
          </w:p>
        </w:tc>
        <w:tc>
          <w:tcPr>
            <w:tcW w:w="100" w:type="dxa"/>
            <w:vAlign w:val="bottom"/>
          </w:tcPr>
          <w:p w14:paraId="56749126" w14:textId="77777777" w:rsidR="00E36EF5" w:rsidRPr="00391E5C" w:rsidRDefault="00E36EF5" w:rsidP="00E36EF5">
            <w:pPr>
              <w:ind w:left="-288"/>
              <w:jc w:val="right"/>
              <w:rPr>
                <w:rFonts w:asciiTheme="majorBidi" w:hAnsiTheme="majorBidi" w:cstheme="majorBidi"/>
                <w:b/>
                <w:bCs/>
                <w:sz w:val="28"/>
                <w:szCs w:val="28"/>
              </w:rPr>
            </w:pPr>
          </w:p>
        </w:tc>
        <w:tc>
          <w:tcPr>
            <w:tcW w:w="1070" w:type="dxa"/>
            <w:vAlign w:val="bottom"/>
          </w:tcPr>
          <w:p w14:paraId="50F147B4" w14:textId="5974E962" w:rsidR="00E36EF5" w:rsidRPr="00391E5C" w:rsidRDefault="00E36EF5" w:rsidP="00E36EF5">
            <w:pPr>
              <w:tabs>
                <w:tab w:val="decimal" w:pos="900"/>
              </w:tabs>
              <w:ind w:right="85"/>
              <w:jc w:val="right"/>
              <w:rPr>
                <w:rFonts w:asciiTheme="majorBidi" w:hAnsiTheme="majorBidi" w:cstheme="majorBidi"/>
                <w:sz w:val="28"/>
                <w:szCs w:val="28"/>
              </w:rPr>
            </w:pPr>
            <w:r>
              <w:rPr>
                <w:rFonts w:asciiTheme="majorBidi" w:hAnsiTheme="majorBidi" w:cstheme="majorBidi"/>
                <w:sz w:val="28"/>
                <w:szCs w:val="28"/>
              </w:rPr>
              <w:t>-</w:t>
            </w:r>
          </w:p>
        </w:tc>
        <w:tc>
          <w:tcPr>
            <w:tcW w:w="101" w:type="dxa"/>
            <w:vAlign w:val="bottom"/>
          </w:tcPr>
          <w:p w14:paraId="5358A99E" w14:textId="77777777" w:rsidR="00E36EF5" w:rsidRPr="00391E5C" w:rsidRDefault="00E36EF5" w:rsidP="00E36EF5">
            <w:pPr>
              <w:tabs>
                <w:tab w:val="decimal" w:pos="900"/>
              </w:tabs>
              <w:ind w:left="-288" w:right="85"/>
              <w:jc w:val="right"/>
              <w:rPr>
                <w:rFonts w:asciiTheme="majorBidi" w:hAnsiTheme="majorBidi" w:cstheme="majorBidi"/>
                <w:sz w:val="28"/>
                <w:szCs w:val="28"/>
              </w:rPr>
            </w:pPr>
          </w:p>
        </w:tc>
        <w:tc>
          <w:tcPr>
            <w:tcW w:w="1069" w:type="dxa"/>
            <w:vAlign w:val="bottom"/>
          </w:tcPr>
          <w:p w14:paraId="0B6FFB74" w14:textId="752A32A2" w:rsidR="00E36EF5" w:rsidRPr="00391E5C" w:rsidRDefault="00E36EF5" w:rsidP="00E36EF5">
            <w:pPr>
              <w:tabs>
                <w:tab w:val="decimal" w:pos="720"/>
                <w:tab w:val="decimal" w:pos="900"/>
              </w:tabs>
              <w:ind w:right="85"/>
              <w:jc w:val="right"/>
              <w:rPr>
                <w:rFonts w:asciiTheme="majorBidi" w:hAnsiTheme="majorBidi" w:cstheme="majorBidi"/>
                <w:sz w:val="28"/>
                <w:szCs w:val="28"/>
              </w:rPr>
            </w:pPr>
            <w:r>
              <w:rPr>
                <w:rFonts w:asciiTheme="majorBidi" w:hAnsiTheme="majorBidi" w:cstheme="majorBidi"/>
                <w:sz w:val="28"/>
                <w:szCs w:val="28"/>
              </w:rPr>
              <w:t>-</w:t>
            </w:r>
          </w:p>
        </w:tc>
        <w:tc>
          <w:tcPr>
            <w:tcW w:w="101" w:type="dxa"/>
            <w:vAlign w:val="bottom"/>
          </w:tcPr>
          <w:p w14:paraId="620E3794" w14:textId="77777777" w:rsidR="00E36EF5" w:rsidRPr="00391E5C" w:rsidRDefault="00E36EF5" w:rsidP="00E36EF5">
            <w:pPr>
              <w:tabs>
                <w:tab w:val="decimal" w:pos="900"/>
              </w:tabs>
              <w:ind w:left="-288" w:right="85"/>
              <w:jc w:val="right"/>
              <w:rPr>
                <w:rFonts w:asciiTheme="majorBidi" w:hAnsiTheme="majorBidi" w:cstheme="majorBidi"/>
                <w:sz w:val="28"/>
                <w:szCs w:val="28"/>
              </w:rPr>
            </w:pPr>
          </w:p>
        </w:tc>
        <w:tc>
          <w:tcPr>
            <w:tcW w:w="1069" w:type="dxa"/>
            <w:vAlign w:val="bottom"/>
          </w:tcPr>
          <w:p w14:paraId="56770992" w14:textId="6EE56F7A" w:rsidR="00E36EF5" w:rsidRPr="00391E5C" w:rsidRDefault="00E36EF5" w:rsidP="00E36EF5">
            <w:pPr>
              <w:tabs>
                <w:tab w:val="decimal" w:pos="900"/>
                <w:tab w:val="decimal" w:pos="957"/>
              </w:tabs>
              <w:ind w:right="85"/>
              <w:jc w:val="right"/>
              <w:rPr>
                <w:rFonts w:asciiTheme="majorBidi" w:hAnsiTheme="majorBidi" w:cstheme="majorBidi"/>
                <w:sz w:val="28"/>
                <w:szCs w:val="28"/>
              </w:rPr>
            </w:pPr>
            <w:r>
              <w:rPr>
                <w:rFonts w:asciiTheme="majorBidi" w:hAnsiTheme="majorBidi" w:cstheme="majorBidi"/>
                <w:sz w:val="28"/>
                <w:szCs w:val="28"/>
              </w:rPr>
              <w:t>-</w:t>
            </w:r>
          </w:p>
        </w:tc>
        <w:tc>
          <w:tcPr>
            <w:tcW w:w="120" w:type="dxa"/>
            <w:vAlign w:val="bottom"/>
          </w:tcPr>
          <w:p w14:paraId="2FB719F4" w14:textId="77777777" w:rsidR="00E36EF5" w:rsidRPr="00391E5C" w:rsidRDefault="00E36EF5" w:rsidP="00E36EF5">
            <w:pPr>
              <w:tabs>
                <w:tab w:val="decimal" w:pos="900"/>
                <w:tab w:val="decimal" w:pos="957"/>
              </w:tabs>
              <w:ind w:right="85"/>
              <w:jc w:val="right"/>
              <w:rPr>
                <w:rFonts w:asciiTheme="majorBidi" w:hAnsiTheme="majorBidi" w:cstheme="majorBidi"/>
                <w:sz w:val="28"/>
                <w:szCs w:val="28"/>
              </w:rPr>
            </w:pPr>
          </w:p>
        </w:tc>
        <w:tc>
          <w:tcPr>
            <w:tcW w:w="1140" w:type="dxa"/>
            <w:vAlign w:val="bottom"/>
          </w:tcPr>
          <w:p w14:paraId="1E6B7F68" w14:textId="7F5EB7D5" w:rsidR="00E36EF5" w:rsidRPr="00391E5C" w:rsidRDefault="00E36EF5" w:rsidP="00E36EF5">
            <w:pPr>
              <w:tabs>
                <w:tab w:val="decimal" w:pos="900"/>
              </w:tabs>
              <w:ind w:right="85"/>
              <w:jc w:val="right"/>
              <w:rPr>
                <w:rFonts w:asciiTheme="majorBidi" w:hAnsiTheme="majorBidi" w:cstheme="majorBidi"/>
                <w:sz w:val="28"/>
                <w:szCs w:val="28"/>
              </w:rPr>
            </w:pPr>
            <w:r>
              <w:rPr>
                <w:rFonts w:asciiTheme="majorBidi" w:hAnsiTheme="majorBidi" w:cstheme="majorBidi"/>
                <w:sz w:val="28"/>
                <w:szCs w:val="28"/>
              </w:rPr>
              <w:t>58</w:t>
            </w:r>
            <w:r w:rsidR="0096411F">
              <w:rPr>
                <w:rFonts w:asciiTheme="majorBidi" w:hAnsiTheme="majorBidi" w:cstheme="majorBidi"/>
                <w:sz w:val="28"/>
                <w:szCs w:val="28"/>
              </w:rPr>
              <w:t>1</w:t>
            </w:r>
          </w:p>
        </w:tc>
      </w:tr>
      <w:tr w:rsidR="00E36EF5" w:rsidRPr="00391E5C" w14:paraId="2E6FE085" w14:textId="77777777" w:rsidTr="001459EE">
        <w:trPr>
          <w:trHeight w:val="141"/>
        </w:trPr>
        <w:tc>
          <w:tcPr>
            <w:tcW w:w="3600" w:type="dxa"/>
          </w:tcPr>
          <w:p w14:paraId="090426DC" w14:textId="77777777" w:rsidR="00E36EF5" w:rsidRPr="00391E5C" w:rsidRDefault="00E36EF5" w:rsidP="00E36EF5">
            <w:pPr>
              <w:ind w:firstLine="7"/>
              <w:jc w:val="thaiDistribute"/>
              <w:rPr>
                <w:rFonts w:ascii="Angsana New" w:hAnsi="Angsana New"/>
                <w:b/>
                <w:bCs/>
                <w:sz w:val="28"/>
                <w:szCs w:val="28"/>
                <w:cs/>
              </w:rPr>
            </w:pPr>
            <w:r w:rsidRPr="00391E5C">
              <w:rPr>
                <w:rFonts w:asciiTheme="majorBidi" w:hAnsiTheme="majorBidi" w:cstheme="majorBidi"/>
                <w:b/>
                <w:bCs/>
                <w:sz w:val="28"/>
                <w:szCs w:val="28"/>
              </w:rPr>
              <w:t>Total property, plant and equipment - net</w:t>
            </w:r>
          </w:p>
        </w:tc>
        <w:tc>
          <w:tcPr>
            <w:tcW w:w="1080" w:type="dxa"/>
            <w:tcBorders>
              <w:top w:val="single" w:sz="4" w:space="0" w:color="auto"/>
              <w:bottom w:val="double" w:sz="4" w:space="0" w:color="auto"/>
            </w:tcBorders>
            <w:vAlign w:val="bottom"/>
          </w:tcPr>
          <w:p w14:paraId="7F537785" w14:textId="693C47F3" w:rsidR="00E36EF5" w:rsidRPr="00391E5C" w:rsidRDefault="00E36EF5" w:rsidP="00E36EF5">
            <w:pPr>
              <w:tabs>
                <w:tab w:val="decimal" w:pos="900"/>
              </w:tabs>
              <w:ind w:right="85"/>
              <w:jc w:val="right"/>
              <w:rPr>
                <w:rFonts w:asciiTheme="majorBidi" w:hAnsiTheme="majorBidi" w:cstheme="majorBidi"/>
                <w:b/>
                <w:bCs/>
                <w:sz w:val="28"/>
                <w:szCs w:val="28"/>
              </w:rPr>
            </w:pPr>
            <w:r>
              <w:rPr>
                <w:rFonts w:asciiTheme="majorBidi" w:hAnsiTheme="majorBidi" w:cstheme="majorBidi"/>
                <w:b/>
                <w:bCs/>
                <w:sz w:val="28"/>
                <w:szCs w:val="28"/>
              </w:rPr>
              <w:t>522,</w:t>
            </w:r>
            <w:r w:rsidR="00216F41">
              <w:rPr>
                <w:rFonts w:asciiTheme="majorBidi" w:hAnsiTheme="majorBidi" w:cstheme="majorBidi"/>
                <w:b/>
                <w:bCs/>
                <w:sz w:val="28"/>
                <w:szCs w:val="28"/>
              </w:rPr>
              <w:t>290</w:t>
            </w:r>
          </w:p>
        </w:tc>
        <w:tc>
          <w:tcPr>
            <w:tcW w:w="100" w:type="dxa"/>
            <w:vAlign w:val="bottom"/>
          </w:tcPr>
          <w:p w14:paraId="401D32F6" w14:textId="77777777" w:rsidR="00E36EF5" w:rsidRPr="00391E5C" w:rsidRDefault="00E36EF5" w:rsidP="00E36EF5">
            <w:pPr>
              <w:ind w:left="-288"/>
              <w:jc w:val="right"/>
              <w:rPr>
                <w:rFonts w:asciiTheme="majorBidi" w:hAnsiTheme="majorBidi" w:cstheme="majorBidi"/>
                <w:b/>
                <w:bCs/>
                <w:sz w:val="28"/>
                <w:szCs w:val="28"/>
              </w:rPr>
            </w:pPr>
          </w:p>
        </w:tc>
        <w:tc>
          <w:tcPr>
            <w:tcW w:w="1070" w:type="dxa"/>
            <w:tcBorders>
              <w:top w:val="single" w:sz="4" w:space="0" w:color="auto"/>
            </w:tcBorders>
            <w:vAlign w:val="bottom"/>
          </w:tcPr>
          <w:p w14:paraId="3B38D4C5" w14:textId="77777777" w:rsidR="00E36EF5" w:rsidRPr="00391E5C" w:rsidRDefault="00E36EF5" w:rsidP="00E36EF5">
            <w:pPr>
              <w:tabs>
                <w:tab w:val="decimal" w:pos="793"/>
              </w:tabs>
              <w:ind w:right="95"/>
              <w:jc w:val="right"/>
              <w:rPr>
                <w:rFonts w:asciiTheme="majorBidi" w:hAnsiTheme="majorBidi" w:cstheme="majorBidi"/>
                <w:b/>
                <w:bCs/>
                <w:sz w:val="28"/>
                <w:szCs w:val="28"/>
              </w:rPr>
            </w:pPr>
          </w:p>
        </w:tc>
        <w:tc>
          <w:tcPr>
            <w:tcW w:w="101" w:type="dxa"/>
            <w:vAlign w:val="bottom"/>
          </w:tcPr>
          <w:p w14:paraId="0E475566" w14:textId="77777777" w:rsidR="00E36EF5" w:rsidRPr="00391E5C" w:rsidRDefault="00E36EF5" w:rsidP="00E36EF5">
            <w:pPr>
              <w:ind w:left="-288"/>
              <w:jc w:val="right"/>
              <w:rPr>
                <w:rFonts w:asciiTheme="majorBidi" w:hAnsiTheme="majorBidi" w:cstheme="majorBidi"/>
                <w:b/>
                <w:bCs/>
                <w:sz w:val="28"/>
                <w:szCs w:val="28"/>
              </w:rPr>
            </w:pPr>
          </w:p>
        </w:tc>
        <w:tc>
          <w:tcPr>
            <w:tcW w:w="1069" w:type="dxa"/>
            <w:tcBorders>
              <w:top w:val="single" w:sz="4" w:space="0" w:color="auto"/>
            </w:tcBorders>
            <w:vAlign w:val="bottom"/>
          </w:tcPr>
          <w:p w14:paraId="61A3D6A3" w14:textId="77777777" w:rsidR="00E36EF5" w:rsidRPr="00391E5C" w:rsidRDefault="00E36EF5" w:rsidP="00E36EF5">
            <w:pPr>
              <w:tabs>
                <w:tab w:val="decimal" w:pos="720"/>
              </w:tabs>
              <w:ind w:right="88"/>
              <w:jc w:val="right"/>
              <w:rPr>
                <w:rFonts w:asciiTheme="majorBidi" w:hAnsiTheme="majorBidi" w:cstheme="majorBidi"/>
                <w:b/>
                <w:bCs/>
                <w:sz w:val="28"/>
                <w:szCs w:val="28"/>
              </w:rPr>
            </w:pPr>
          </w:p>
        </w:tc>
        <w:tc>
          <w:tcPr>
            <w:tcW w:w="101" w:type="dxa"/>
            <w:vAlign w:val="bottom"/>
          </w:tcPr>
          <w:p w14:paraId="656E07F9" w14:textId="77777777" w:rsidR="00E36EF5" w:rsidRPr="00391E5C" w:rsidRDefault="00E36EF5" w:rsidP="00E36EF5">
            <w:pPr>
              <w:ind w:left="-288"/>
              <w:jc w:val="right"/>
              <w:rPr>
                <w:rFonts w:asciiTheme="majorBidi" w:hAnsiTheme="majorBidi" w:cstheme="majorBidi"/>
                <w:b/>
                <w:bCs/>
                <w:sz w:val="28"/>
                <w:szCs w:val="28"/>
              </w:rPr>
            </w:pPr>
          </w:p>
        </w:tc>
        <w:tc>
          <w:tcPr>
            <w:tcW w:w="1069" w:type="dxa"/>
            <w:tcBorders>
              <w:top w:val="single" w:sz="4" w:space="0" w:color="auto"/>
            </w:tcBorders>
            <w:vAlign w:val="bottom"/>
          </w:tcPr>
          <w:p w14:paraId="4934D6B7" w14:textId="77777777" w:rsidR="00E36EF5" w:rsidRPr="00391E5C" w:rsidRDefault="00E36EF5" w:rsidP="00E36EF5">
            <w:pPr>
              <w:tabs>
                <w:tab w:val="decimal" w:pos="957"/>
              </w:tabs>
              <w:ind w:right="127"/>
              <w:jc w:val="right"/>
              <w:rPr>
                <w:rFonts w:asciiTheme="majorBidi" w:hAnsiTheme="majorBidi" w:cstheme="majorBidi"/>
                <w:b/>
                <w:bCs/>
                <w:sz w:val="28"/>
                <w:szCs w:val="28"/>
              </w:rPr>
            </w:pPr>
          </w:p>
        </w:tc>
        <w:tc>
          <w:tcPr>
            <w:tcW w:w="120" w:type="dxa"/>
            <w:vAlign w:val="bottom"/>
          </w:tcPr>
          <w:p w14:paraId="0B1DFC9B" w14:textId="77777777" w:rsidR="00E36EF5" w:rsidRPr="00391E5C" w:rsidRDefault="00E36EF5" w:rsidP="00E36EF5">
            <w:pPr>
              <w:tabs>
                <w:tab w:val="decimal" w:pos="957"/>
              </w:tabs>
              <w:jc w:val="right"/>
              <w:rPr>
                <w:rFonts w:asciiTheme="majorBidi" w:hAnsiTheme="majorBidi" w:cstheme="majorBidi"/>
                <w:b/>
                <w:bCs/>
                <w:sz w:val="28"/>
                <w:szCs w:val="28"/>
              </w:rPr>
            </w:pPr>
          </w:p>
        </w:tc>
        <w:tc>
          <w:tcPr>
            <w:tcW w:w="1140" w:type="dxa"/>
            <w:tcBorders>
              <w:top w:val="single" w:sz="4" w:space="0" w:color="auto"/>
              <w:bottom w:val="double" w:sz="4" w:space="0" w:color="auto"/>
            </w:tcBorders>
            <w:vAlign w:val="bottom"/>
          </w:tcPr>
          <w:p w14:paraId="18707CC9" w14:textId="671294F4" w:rsidR="00E36EF5" w:rsidRPr="00391E5C" w:rsidRDefault="00E36EF5" w:rsidP="00E36EF5">
            <w:pPr>
              <w:tabs>
                <w:tab w:val="decimal" w:pos="908"/>
              </w:tabs>
              <w:ind w:right="85"/>
              <w:jc w:val="right"/>
              <w:rPr>
                <w:rFonts w:asciiTheme="majorBidi" w:hAnsiTheme="majorBidi" w:cstheme="majorBidi"/>
                <w:b/>
                <w:bCs/>
                <w:sz w:val="28"/>
                <w:szCs w:val="28"/>
              </w:rPr>
            </w:pPr>
            <w:r>
              <w:rPr>
                <w:rFonts w:asciiTheme="majorBidi" w:hAnsiTheme="majorBidi" w:cstheme="majorBidi"/>
                <w:b/>
                <w:bCs/>
                <w:sz w:val="28"/>
                <w:szCs w:val="28"/>
              </w:rPr>
              <w:t>552,</w:t>
            </w:r>
            <w:r w:rsidR="00216F41">
              <w:rPr>
                <w:rFonts w:asciiTheme="majorBidi" w:hAnsiTheme="majorBidi" w:cstheme="majorBidi"/>
                <w:b/>
                <w:bCs/>
                <w:sz w:val="28"/>
                <w:szCs w:val="28"/>
              </w:rPr>
              <w:t>253</w:t>
            </w:r>
          </w:p>
        </w:tc>
      </w:tr>
      <w:tr w:rsidR="00E36EF5" w:rsidRPr="00391E5C" w14:paraId="5085F569" w14:textId="77777777" w:rsidTr="001459EE">
        <w:trPr>
          <w:trHeight w:val="141"/>
        </w:trPr>
        <w:tc>
          <w:tcPr>
            <w:tcW w:w="3600" w:type="dxa"/>
          </w:tcPr>
          <w:p w14:paraId="0DDF8F64" w14:textId="77777777" w:rsidR="00E36EF5" w:rsidRPr="00391E5C" w:rsidRDefault="00E36EF5" w:rsidP="00E36EF5">
            <w:pPr>
              <w:ind w:firstLine="7"/>
              <w:jc w:val="thaiDistribute"/>
              <w:rPr>
                <w:rFonts w:asciiTheme="majorBidi" w:hAnsiTheme="majorBidi" w:cstheme="majorBidi"/>
                <w:b/>
                <w:bCs/>
                <w:sz w:val="28"/>
                <w:szCs w:val="28"/>
              </w:rPr>
            </w:pPr>
          </w:p>
        </w:tc>
        <w:tc>
          <w:tcPr>
            <w:tcW w:w="1080" w:type="dxa"/>
            <w:tcBorders>
              <w:top w:val="double" w:sz="4" w:space="0" w:color="auto"/>
            </w:tcBorders>
            <w:vAlign w:val="bottom"/>
          </w:tcPr>
          <w:p w14:paraId="548CB935" w14:textId="77777777" w:rsidR="00E36EF5" w:rsidRPr="00391E5C" w:rsidRDefault="00E36EF5" w:rsidP="00E36EF5">
            <w:pPr>
              <w:tabs>
                <w:tab w:val="decimal" w:pos="900"/>
              </w:tabs>
              <w:ind w:right="85"/>
              <w:jc w:val="right"/>
              <w:rPr>
                <w:rFonts w:asciiTheme="majorBidi" w:hAnsiTheme="majorBidi" w:cstheme="majorBidi"/>
                <w:b/>
                <w:bCs/>
                <w:sz w:val="28"/>
                <w:szCs w:val="28"/>
              </w:rPr>
            </w:pPr>
          </w:p>
        </w:tc>
        <w:tc>
          <w:tcPr>
            <w:tcW w:w="100" w:type="dxa"/>
            <w:vAlign w:val="bottom"/>
          </w:tcPr>
          <w:p w14:paraId="35AA03D7" w14:textId="77777777" w:rsidR="00E36EF5" w:rsidRPr="00391E5C" w:rsidRDefault="00E36EF5" w:rsidP="00E36EF5">
            <w:pPr>
              <w:ind w:left="-288"/>
              <w:jc w:val="right"/>
              <w:rPr>
                <w:rFonts w:asciiTheme="majorBidi" w:hAnsiTheme="majorBidi" w:cstheme="majorBidi"/>
                <w:b/>
                <w:bCs/>
                <w:sz w:val="28"/>
                <w:szCs w:val="28"/>
              </w:rPr>
            </w:pPr>
          </w:p>
        </w:tc>
        <w:tc>
          <w:tcPr>
            <w:tcW w:w="1070" w:type="dxa"/>
            <w:vAlign w:val="bottom"/>
          </w:tcPr>
          <w:p w14:paraId="566223EC" w14:textId="77777777" w:rsidR="00E36EF5" w:rsidRPr="00391E5C" w:rsidRDefault="00E36EF5" w:rsidP="00E36EF5">
            <w:pPr>
              <w:tabs>
                <w:tab w:val="decimal" w:pos="793"/>
              </w:tabs>
              <w:ind w:right="95"/>
              <w:jc w:val="right"/>
              <w:rPr>
                <w:rFonts w:asciiTheme="majorBidi" w:hAnsiTheme="majorBidi" w:cstheme="majorBidi"/>
                <w:b/>
                <w:bCs/>
                <w:sz w:val="28"/>
                <w:szCs w:val="28"/>
              </w:rPr>
            </w:pPr>
          </w:p>
        </w:tc>
        <w:tc>
          <w:tcPr>
            <w:tcW w:w="101" w:type="dxa"/>
            <w:vAlign w:val="bottom"/>
          </w:tcPr>
          <w:p w14:paraId="0E090641" w14:textId="77777777" w:rsidR="00E36EF5" w:rsidRPr="00391E5C" w:rsidRDefault="00E36EF5" w:rsidP="00E36EF5">
            <w:pPr>
              <w:ind w:left="-288"/>
              <w:jc w:val="right"/>
              <w:rPr>
                <w:rFonts w:asciiTheme="majorBidi" w:hAnsiTheme="majorBidi" w:cstheme="majorBidi"/>
                <w:b/>
                <w:bCs/>
                <w:sz w:val="28"/>
                <w:szCs w:val="28"/>
              </w:rPr>
            </w:pPr>
          </w:p>
        </w:tc>
        <w:tc>
          <w:tcPr>
            <w:tcW w:w="1069" w:type="dxa"/>
            <w:vAlign w:val="bottom"/>
          </w:tcPr>
          <w:p w14:paraId="0B41A636" w14:textId="77777777" w:rsidR="00E36EF5" w:rsidRPr="00391E5C" w:rsidRDefault="00E36EF5" w:rsidP="00E36EF5">
            <w:pPr>
              <w:tabs>
                <w:tab w:val="decimal" w:pos="720"/>
              </w:tabs>
              <w:ind w:right="88"/>
              <w:jc w:val="right"/>
              <w:rPr>
                <w:rFonts w:asciiTheme="majorBidi" w:hAnsiTheme="majorBidi" w:cstheme="majorBidi"/>
                <w:b/>
                <w:bCs/>
                <w:sz w:val="28"/>
                <w:szCs w:val="28"/>
              </w:rPr>
            </w:pPr>
          </w:p>
        </w:tc>
        <w:tc>
          <w:tcPr>
            <w:tcW w:w="101" w:type="dxa"/>
            <w:vAlign w:val="bottom"/>
          </w:tcPr>
          <w:p w14:paraId="70921ABD" w14:textId="77777777" w:rsidR="00E36EF5" w:rsidRPr="00391E5C" w:rsidRDefault="00E36EF5" w:rsidP="00E36EF5">
            <w:pPr>
              <w:ind w:left="-288"/>
              <w:jc w:val="right"/>
              <w:rPr>
                <w:rFonts w:asciiTheme="majorBidi" w:hAnsiTheme="majorBidi" w:cstheme="majorBidi"/>
                <w:b/>
                <w:bCs/>
                <w:sz w:val="28"/>
                <w:szCs w:val="28"/>
              </w:rPr>
            </w:pPr>
          </w:p>
        </w:tc>
        <w:tc>
          <w:tcPr>
            <w:tcW w:w="1069" w:type="dxa"/>
            <w:vAlign w:val="bottom"/>
          </w:tcPr>
          <w:p w14:paraId="3018BC8C" w14:textId="77777777" w:rsidR="00E36EF5" w:rsidRPr="00391E5C" w:rsidRDefault="00E36EF5" w:rsidP="00E36EF5">
            <w:pPr>
              <w:tabs>
                <w:tab w:val="decimal" w:pos="957"/>
              </w:tabs>
              <w:ind w:right="127"/>
              <w:jc w:val="right"/>
              <w:rPr>
                <w:rFonts w:asciiTheme="majorBidi" w:hAnsiTheme="majorBidi" w:cstheme="majorBidi"/>
                <w:b/>
                <w:bCs/>
                <w:sz w:val="28"/>
                <w:szCs w:val="28"/>
              </w:rPr>
            </w:pPr>
          </w:p>
        </w:tc>
        <w:tc>
          <w:tcPr>
            <w:tcW w:w="120" w:type="dxa"/>
            <w:vAlign w:val="bottom"/>
          </w:tcPr>
          <w:p w14:paraId="40061250" w14:textId="77777777" w:rsidR="00E36EF5" w:rsidRPr="00391E5C" w:rsidRDefault="00E36EF5" w:rsidP="00E36EF5">
            <w:pPr>
              <w:tabs>
                <w:tab w:val="decimal" w:pos="957"/>
              </w:tabs>
              <w:jc w:val="right"/>
              <w:rPr>
                <w:rFonts w:asciiTheme="majorBidi" w:hAnsiTheme="majorBidi" w:cstheme="majorBidi"/>
                <w:b/>
                <w:bCs/>
                <w:sz w:val="28"/>
                <w:szCs w:val="28"/>
              </w:rPr>
            </w:pPr>
          </w:p>
        </w:tc>
        <w:tc>
          <w:tcPr>
            <w:tcW w:w="1140" w:type="dxa"/>
            <w:tcBorders>
              <w:top w:val="double" w:sz="4" w:space="0" w:color="auto"/>
            </w:tcBorders>
            <w:vAlign w:val="bottom"/>
          </w:tcPr>
          <w:p w14:paraId="43F95D88" w14:textId="77777777" w:rsidR="00E36EF5" w:rsidRPr="00391E5C" w:rsidRDefault="00E36EF5" w:rsidP="00E36EF5">
            <w:pPr>
              <w:tabs>
                <w:tab w:val="decimal" w:pos="908"/>
              </w:tabs>
              <w:ind w:right="85"/>
              <w:jc w:val="right"/>
              <w:rPr>
                <w:rFonts w:asciiTheme="majorBidi" w:hAnsiTheme="majorBidi" w:cstheme="majorBidi"/>
                <w:b/>
                <w:bCs/>
                <w:sz w:val="28"/>
                <w:szCs w:val="28"/>
              </w:rPr>
            </w:pPr>
          </w:p>
        </w:tc>
      </w:tr>
      <w:tr w:rsidR="00E36EF5" w:rsidRPr="00391E5C" w14:paraId="41F804EA" w14:textId="77777777" w:rsidTr="001459EE">
        <w:trPr>
          <w:trHeight w:val="141"/>
        </w:trPr>
        <w:tc>
          <w:tcPr>
            <w:tcW w:w="3600" w:type="dxa"/>
          </w:tcPr>
          <w:p w14:paraId="3E24902A" w14:textId="77777777" w:rsidR="00E36EF5" w:rsidRPr="00391E5C" w:rsidRDefault="00E36EF5" w:rsidP="00E36EF5">
            <w:pPr>
              <w:ind w:firstLine="7"/>
              <w:rPr>
                <w:rFonts w:asciiTheme="majorBidi" w:hAnsiTheme="majorBidi" w:cstheme="majorBidi"/>
                <w:b/>
                <w:bCs/>
                <w:sz w:val="28"/>
                <w:szCs w:val="28"/>
              </w:rPr>
            </w:pPr>
            <w:r w:rsidRPr="00BC2A4D">
              <w:rPr>
                <w:rFonts w:asciiTheme="majorBidi" w:hAnsiTheme="majorBidi" w:cstheme="majorBidi"/>
                <w:b/>
                <w:bCs/>
                <w:sz w:val="28"/>
                <w:szCs w:val="28"/>
              </w:rPr>
              <w:t>Depreciation for the year ended 31 December</w:t>
            </w:r>
          </w:p>
        </w:tc>
        <w:tc>
          <w:tcPr>
            <w:tcW w:w="1080" w:type="dxa"/>
            <w:vAlign w:val="bottom"/>
          </w:tcPr>
          <w:p w14:paraId="1BBB7EFD" w14:textId="77777777" w:rsidR="00E36EF5" w:rsidRPr="00391E5C" w:rsidRDefault="00E36EF5" w:rsidP="00E36EF5">
            <w:pPr>
              <w:tabs>
                <w:tab w:val="decimal" w:pos="900"/>
              </w:tabs>
              <w:ind w:right="85"/>
              <w:jc w:val="right"/>
              <w:rPr>
                <w:rFonts w:asciiTheme="majorBidi" w:hAnsiTheme="majorBidi" w:cstheme="majorBidi"/>
                <w:b/>
                <w:bCs/>
                <w:sz w:val="28"/>
                <w:szCs w:val="28"/>
              </w:rPr>
            </w:pPr>
          </w:p>
        </w:tc>
        <w:tc>
          <w:tcPr>
            <w:tcW w:w="100" w:type="dxa"/>
            <w:vAlign w:val="bottom"/>
          </w:tcPr>
          <w:p w14:paraId="030380B0" w14:textId="77777777" w:rsidR="00E36EF5" w:rsidRPr="00391E5C" w:rsidRDefault="00E36EF5" w:rsidP="00E36EF5">
            <w:pPr>
              <w:ind w:left="-288"/>
              <w:jc w:val="right"/>
              <w:rPr>
                <w:rFonts w:asciiTheme="majorBidi" w:hAnsiTheme="majorBidi" w:cstheme="majorBidi"/>
                <w:b/>
                <w:bCs/>
                <w:sz w:val="28"/>
                <w:szCs w:val="28"/>
              </w:rPr>
            </w:pPr>
          </w:p>
        </w:tc>
        <w:tc>
          <w:tcPr>
            <w:tcW w:w="1070" w:type="dxa"/>
            <w:vAlign w:val="bottom"/>
          </w:tcPr>
          <w:p w14:paraId="386C8C12" w14:textId="77777777" w:rsidR="00E36EF5" w:rsidRPr="00391E5C" w:rsidRDefault="00E36EF5" w:rsidP="00E36EF5">
            <w:pPr>
              <w:tabs>
                <w:tab w:val="decimal" w:pos="793"/>
              </w:tabs>
              <w:ind w:right="95"/>
              <w:jc w:val="right"/>
              <w:rPr>
                <w:rFonts w:asciiTheme="majorBidi" w:hAnsiTheme="majorBidi" w:cstheme="majorBidi"/>
                <w:b/>
                <w:bCs/>
                <w:sz w:val="28"/>
                <w:szCs w:val="28"/>
              </w:rPr>
            </w:pPr>
          </w:p>
        </w:tc>
        <w:tc>
          <w:tcPr>
            <w:tcW w:w="101" w:type="dxa"/>
            <w:vAlign w:val="bottom"/>
          </w:tcPr>
          <w:p w14:paraId="374667DB" w14:textId="77777777" w:rsidR="00E36EF5" w:rsidRPr="00391E5C" w:rsidRDefault="00E36EF5" w:rsidP="00E36EF5">
            <w:pPr>
              <w:ind w:left="-288"/>
              <w:jc w:val="right"/>
              <w:rPr>
                <w:rFonts w:asciiTheme="majorBidi" w:hAnsiTheme="majorBidi" w:cstheme="majorBidi"/>
                <w:b/>
                <w:bCs/>
                <w:sz w:val="28"/>
                <w:szCs w:val="28"/>
              </w:rPr>
            </w:pPr>
          </w:p>
        </w:tc>
        <w:tc>
          <w:tcPr>
            <w:tcW w:w="1069" w:type="dxa"/>
            <w:vAlign w:val="bottom"/>
          </w:tcPr>
          <w:p w14:paraId="230B1AD2" w14:textId="77777777" w:rsidR="00E36EF5" w:rsidRPr="00391E5C" w:rsidRDefault="00E36EF5" w:rsidP="00E36EF5">
            <w:pPr>
              <w:tabs>
                <w:tab w:val="decimal" w:pos="720"/>
              </w:tabs>
              <w:ind w:right="88"/>
              <w:jc w:val="right"/>
              <w:rPr>
                <w:rFonts w:asciiTheme="majorBidi" w:hAnsiTheme="majorBidi" w:cstheme="majorBidi"/>
                <w:b/>
                <w:bCs/>
                <w:sz w:val="28"/>
                <w:szCs w:val="28"/>
              </w:rPr>
            </w:pPr>
          </w:p>
        </w:tc>
        <w:tc>
          <w:tcPr>
            <w:tcW w:w="101" w:type="dxa"/>
            <w:vAlign w:val="bottom"/>
          </w:tcPr>
          <w:p w14:paraId="7C10B118" w14:textId="77777777" w:rsidR="00E36EF5" w:rsidRPr="00391E5C" w:rsidRDefault="00E36EF5" w:rsidP="00E36EF5">
            <w:pPr>
              <w:ind w:left="-288"/>
              <w:jc w:val="right"/>
              <w:rPr>
                <w:rFonts w:asciiTheme="majorBidi" w:hAnsiTheme="majorBidi" w:cstheme="majorBidi"/>
                <w:b/>
                <w:bCs/>
                <w:sz w:val="28"/>
                <w:szCs w:val="28"/>
              </w:rPr>
            </w:pPr>
          </w:p>
        </w:tc>
        <w:tc>
          <w:tcPr>
            <w:tcW w:w="1069" w:type="dxa"/>
            <w:vAlign w:val="bottom"/>
          </w:tcPr>
          <w:p w14:paraId="2766D883" w14:textId="77777777" w:rsidR="00E36EF5" w:rsidRPr="00391E5C" w:rsidRDefault="00E36EF5" w:rsidP="00E36EF5">
            <w:pPr>
              <w:tabs>
                <w:tab w:val="decimal" w:pos="957"/>
              </w:tabs>
              <w:ind w:right="127"/>
              <w:jc w:val="right"/>
              <w:rPr>
                <w:rFonts w:asciiTheme="majorBidi" w:hAnsiTheme="majorBidi" w:cstheme="majorBidi"/>
                <w:b/>
                <w:bCs/>
                <w:sz w:val="28"/>
                <w:szCs w:val="28"/>
              </w:rPr>
            </w:pPr>
          </w:p>
        </w:tc>
        <w:tc>
          <w:tcPr>
            <w:tcW w:w="120" w:type="dxa"/>
            <w:vAlign w:val="bottom"/>
          </w:tcPr>
          <w:p w14:paraId="2F8CD78F" w14:textId="77777777" w:rsidR="00E36EF5" w:rsidRPr="00391E5C" w:rsidRDefault="00E36EF5" w:rsidP="00E36EF5">
            <w:pPr>
              <w:tabs>
                <w:tab w:val="decimal" w:pos="957"/>
              </w:tabs>
              <w:jc w:val="right"/>
              <w:rPr>
                <w:rFonts w:asciiTheme="majorBidi" w:hAnsiTheme="majorBidi" w:cstheme="majorBidi"/>
                <w:b/>
                <w:bCs/>
                <w:sz w:val="28"/>
                <w:szCs w:val="28"/>
              </w:rPr>
            </w:pPr>
          </w:p>
        </w:tc>
        <w:tc>
          <w:tcPr>
            <w:tcW w:w="1140" w:type="dxa"/>
            <w:vAlign w:val="bottom"/>
          </w:tcPr>
          <w:p w14:paraId="493644BE" w14:textId="77777777" w:rsidR="00E36EF5" w:rsidRPr="00391E5C" w:rsidRDefault="00E36EF5" w:rsidP="00E36EF5">
            <w:pPr>
              <w:tabs>
                <w:tab w:val="decimal" w:pos="908"/>
              </w:tabs>
              <w:ind w:right="85"/>
              <w:jc w:val="right"/>
              <w:rPr>
                <w:rFonts w:asciiTheme="majorBidi" w:hAnsiTheme="majorBidi" w:cstheme="majorBidi"/>
                <w:b/>
                <w:bCs/>
                <w:sz w:val="28"/>
                <w:szCs w:val="28"/>
              </w:rPr>
            </w:pPr>
          </w:p>
        </w:tc>
      </w:tr>
      <w:tr w:rsidR="00D41FFF" w:rsidRPr="00391E5C" w14:paraId="3E782056" w14:textId="77777777" w:rsidTr="001459EE">
        <w:trPr>
          <w:trHeight w:val="141"/>
        </w:trPr>
        <w:tc>
          <w:tcPr>
            <w:tcW w:w="3600" w:type="dxa"/>
          </w:tcPr>
          <w:p w14:paraId="62E16151" w14:textId="77777777" w:rsidR="00D41FFF" w:rsidRPr="001A405B" w:rsidRDefault="00D41FFF" w:rsidP="00D41FFF">
            <w:pPr>
              <w:ind w:firstLine="7"/>
              <w:jc w:val="thaiDistribute"/>
              <w:rPr>
                <w:rFonts w:asciiTheme="majorBidi" w:hAnsiTheme="majorBidi" w:cstheme="majorBidi"/>
                <w:sz w:val="28"/>
                <w:szCs w:val="28"/>
              </w:rPr>
            </w:pPr>
            <w:r w:rsidRPr="001A405B">
              <w:rPr>
                <w:rFonts w:asciiTheme="majorBidi" w:hAnsiTheme="majorBidi" w:cstheme="majorBidi"/>
                <w:sz w:val="28"/>
                <w:szCs w:val="28"/>
              </w:rPr>
              <w:t>2025</w:t>
            </w:r>
          </w:p>
        </w:tc>
        <w:tc>
          <w:tcPr>
            <w:tcW w:w="1080" w:type="dxa"/>
            <w:vAlign w:val="bottom"/>
          </w:tcPr>
          <w:p w14:paraId="7B5F583C" w14:textId="77777777" w:rsidR="00D41FFF" w:rsidRPr="00391E5C" w:rsidRDefault="00D41FFF" w:rsidP="00D41FFF">
            <w:pPr>
              <w:tabs>
                <w:tab w:val="decimal" w:pos="900"/>
              </w:tabs>
              <w:ind w:right="85"/>
              <w:jc w:val="right"/>
              <w:rPr>
                <w:rFonts w:asciiTheme="majorBidi" w:hAnsiTheme="majorBidi" w:cstheme="majorBidi"/>
                <w:b/>
                <w:bCs/>
                <w:sz w:val="28"/>
                <w:szCs w:val="28"/>
              </w:rPr>
            </w:pPr>
          </w:p>
        </w:tc>
        <w:tc>
          <w:tcPr>
            <w:tcW w:w="100" w:type="dxa"/>
            <w:vAlign w:val="bottom"/>
          </w:tcPr>
          <w:p w14:paraId="13C8E0A6" w14:textId="77777777" w:rsidR="00D41FFF" w:rsidRPr="00391E5C" w:rsidRDefault="00D41FFF" w:rsidP="00D41FFF">
            <w:pPr>
              <w:ind w:left="-288"/>
              <w:jc w:val="right"/>
              <w:rPr>
                <w:rFonts w:asciiTheme="majorBidi" w:hAnsiTheme="majorBidi" w:cstheme="majorBidi"/>
                <w:b/>
                <w:bCs/>
                <w:sz w:val="28"/>
                <w:szCs w:val="28"/>
              </w:rPr>
            </w:pPr>
          </w:p>
        </w:tc>
        <w:tc>
          <w:tcPr>
            <w:tcW w:w="1070" w:type="dxa"/>
            <w:vAlign w:val="bottom"/>
          </w:tcPr>
          <w:p w14:paraId="1C5EF4AF" w14:textId="77777777" w:rsidR="00D41FFF" w:rsidRPr="00391E5C" w:rsidRDefault="00D41FFF" w:rsidP="00D41FFF">
            <w:pPr>
              <w:tabs>
                <w:tab w:val="decimal" w:pos="793"/>
              </w:tabs>
              <w:ind w:right="95"/>
              <w:jc w:val="right"/>
              <w:rPr>
                <w:rFonts w:asciiTheme="majorBidi" w:hAnsiTheme="majorBidi" w:cstheme="majorBidi"/>
                <w:b/>
                <w:bCs/>
                <w:sz w:val="28"/>
                <w:szCs w:val="28"/>
              </w:rPr>
            </w:pPr>
          </w:p>
        </w:tc>
        <w:tc>
          <w:tcPr>
            <w:tcW w:w="101" w:type="dxa"/>
            <w:vAlign w:val="bottom"/>
          </w:tcPr>
          <w:p w14:paraId="01DD8FC8" w14:textId="77777777" w:rsidR="00D41FFF" w:rsidRPr="00391E5C" w:rsidRDefault="00D41FFF" w:rsidP="00D41FFF">
            <w:pPr>
              <w:ind w:left="-288"/>
              <w:jc w:val="right"/>
              <w:rPr>
                <w:rFonts w:asciiTheme="majorBidi" w:hAnsiTheme="majorBidi" w:cstheme="majorBidi"/>
                <w:b/>
                <w:bCs/>
                <w:sz w:val="28"/>
                <w:szCs w:val="28"/>
              </w:rPr>
            </w:pPr>
          </w:p>
        </w:tc>
        <w:tc>
          <w:tcPr>
            <w:tcW w:w="2239" w:type="dxa"/>
            <w:gridSpan w:val="3"/>
            <w:vAlign w:val="bottom"/>
          </w:tcPr>
          <w:p w14:paraId="2BE19398" w14:textId="77777777" w:rsidR="00D41FFF" w:rsidRPr="00391E5C" w:rsidRDefault="00D41FFF" w:rsidP="00D41FFF">
            <w:pPr>
              <w:tabs>
                <w:tab w:val="decimal" w:pos="957"/>
              </w:tabs>
              <w:ind w:right="127"/>
              <w:jc w:val="right"/>
              <w:rPr>
                <w:rFonts w:asciiTheme="majorBidi" w:hAnsiTheme="majorBidi" w:cstheme="majorBidi"/>
                <w:b/>
                <w:bCs/>
                <w:sz w:val="28"/>
                <w:szCs w:val="28"/>
              </w:rPr>
            </w:pPr>
            <w:r w:rsidRPr="00E864B4">
              <w:rPr>
                <w:rFonts w:ascii="Angsana New" w:hAnsi="Angsana New"/>
                <w:b/>
                <w:bCs/>
                <w:sz w:val="26"/>
                <w:szCs w:val="26"/>
              </w:rPr>
              <w:t>Thousand Baht</w:t>
            </w:r>
          </w:p>
        </w:tc>
        <w:tc>
          <w:tcPr>
            <w:tcW w:w="120" w:type="dxa"/>
            <w:vAlign w:val="bottom"/>
          </w:tcPr>
          <w:p w14:paraId="07E800F2" w14:textId="77777777" w:rsidR="00D41FFF" w:rsidRPr="00391E5C" w:rsidRDefault="00D41FFF" w:rsidP="00D41FFF">
            <w:pPr>
              <w:tabs>
                <w:tab w:val="decimal" w:pos="957"/>
              </w:tabs>
              <w:jc w:val="right"/>
              <w:rPr>
                <w:rFonts w:asciiTheme="majorBidi" w:hAnsiTheme="majorBidi" w:cstheme="majorBidi"/>
                <w:b/>
                <w:bCs/>
                <w:sz w:val="28"/>
                <w:szCs w:val="28"/>
              </w:rPr>
            </w:pPr>
          </w:p>
        </w:tc>
        <w:tc>
          <w:tcPr>
            <w:tcW w:w="1140" w:type="dxa"/>
            <w:tcBorders>
              <w:bottom w:val="double" w:sz="4" w:space="0" w:color="auto"/>
            </w:tcBorders>
            <w:vAlign w:val="bottom"/>
          </w:tcPr>
          <w:p w14:paraId="6A78FC68" w14:textId="1DFA266E" w:rsidR="00D41FFF" w:rsidRPr="00391E5C" w:rsidRDefault="00D41FFF" w:rsidP="00D41FFF">
            <w:pPr>
              <w:tabs>
                <w:tab w:val="decimal" w:pos="908"/>
              </w:tabs>
              <w:ind w:right="85"/>
              <w:jc w:val="right"/>
              <w:rPr>
                <w:rFonts w:asciiTheme="majorBidi" w:hAnsiTheme="majorBidi" w:cstheme="majorBidi"/>
                <w:b/>
                <w:bCs/>
                <w:sz w:val="28"/>
                <w:szCs w:val="28"/>
              </w:rPr>
            </w:pPr>
            <w:r>
              <w:rPr>
                <w:rFonts w:asciiTheme="majorBidi" w:hAnsiTheme="majorBidi" w:cstheme="majorBidi"/>
                <w:b/>
                <w:bCs/>
                <w:sz w:val="28"/>
                <w:szCs w:val="28"/>
              </w:rPr>
              <w:t>62,55</w:t>
            </w:r>
            <w:r w:rsidR="0096411F">
              <w:rPr>
                <w:rFonts w:asciiTheme="majorBidi" w:hAnsiTheme="majorBidi" w:cstheme="majorBidi"/>
                <w:b/>
                <w:bCs/>
                <w:sz w:val="28"/>
                <w:szCs w:val="28"/>
              </w:rPr>
              <w:t>3</w:t>
            </w:r>
          </w:p>
        </w:tc>
      </w:tr>
      <w:tr w:rsidR="00D41FFF" w:rsidRPr="00391E5C" w14:paraId="0385D1A3" w14:textId="77777777" w:rsidTr="001459EE">
        <w:trPr>
          <w:trHeight w:val="141"/>
        </w:trPr>
        <w:tc>
          <w:tcPr>
            <w:tcW w:w="3600" w:type="dxa"/>
          </w:tcPr>
          <w:p w14:paraId="217D5511" w14:textId="77777777" w:rsidR="00D41FFF" w:rsidRPr="001A405B" w:rsidRDefault="00D41FFF" w:rsidP="00D41FFF">
            <w:pPr>
              <w:ind w:firstLine="7"/>
              <w:jc w:val="thaiDistribute"/>
              <w:rPr>
                <w:rFonts w:asciiTheme="majorBidi" w:hAnsiTheme="majorBidi" w:cstheme="majorBidi"/>
                <w:sz w:val="28"/>
                <w:szCs w:val="28"/>
              </w:rPr>
            </w:pPr>
            <w:r w:rsidRPr="001A405B">
              <w:rPr>
                <w:rFonts w:asciiTheme="majorBidi" w:hAnsiTheme="majorBidi" w:cstheme="majorBidi"/>
                <w:sz w:val="28"/>
                <w:szCs w:val="28"/>
              </w:rPr>
              <w:t>2024</w:t>
            </w:r>
          </w:p>
        </w:tc>
        <w:tc>
          <w:tcPr>
            <w:tcW w:w="1080" w:type="dxa"/>
            <w:vAlign w:val="bottom"/>
          </w:tcPr>
          <w:p w14:paraId="60352E23" w14:textId="77777777" w:rsidR="00D41FFF" w:rsidRPr="00391E5C" w:rsidRDefault="00D41FFF" w:rsidP="00D41FFF">
            <w:pPr>
              <w:tabs>
                <w:tab w:val="decimal" w:pos="900"/>
              </w:tabs>
              <w:ind w:right="85"/>
              <w:jc w:val="right"/>
              <w:rPr>
                <w:rFonts w:asciiTheme="majorBidi" w:hAnsiTheme="majorBidi" w:cstheme="majorBidi"/>
                <w:b/>
                <w:bCs/>
                <w:sz w:val="28"/>
                <w:szCs w:val="28"/>
              </w:rPr>
            </w:pPr>
          </w:p>
        </w:tc>
        <w:tc>
          <w:tcPr>
            <w:tcW w:w="100" w:type="dxa"/>
            <w:vAlign w:val="bottom"/>
          </w:tcPr>
          <w:p w14:paraId="7337E10F" w14:textId="77777777" w:rsidR="00D41FFF" w:rsidRPr="00391E5C" w:rsidRDefault="00D41FFF" w:rsidP="00D41FFF">
            <w:pPr>
              <w:ind w:left="-288"/>
              <w:jc w:val="right"/>
              <w:rPr>
                <w:rFonts w:asciiTheme="majorBidi" w:hAnsiTheme="majorBidi" w:cstheme="majorBidi"/>
                <w:b/>
                <w:bCs/>
                <w:sz w:val="28"/>
                <w:szCs w:val="28"/>
              </w:rPr>
            </w:pPr>
          </w:p>
        </w:tc>
        <w:tc>
          <w:tcPr>
            <w:tcW w:w="1070" w:type="dxa"/>
            <w:vAlign w:val="bottom"/>
          </w:tcPr>
          <w:p w14:paraId="41C1EF51" w14:textId="77777777" w:rsidR="00D41FFF" w:rsidRPr="00391E5C" w:rsidRDefault="00D41FFF" w:rsidP="00D41FFF">
            <w:pPr>
              <w:tabs>
                <w:tab w:val="decimal" w:pos="793"/>
              </w:tabs>
              <w:ind w:right="95"/>
              <w:jc w:val="right"/>
              <w:rPr>
                <w:rFonts w:asciiTheme="majorBidi" w:hAnsiTheme="majorBidi" w:cstheme="majorBidi"/>
                <w:b/>
                <w:bCs/>
                <w:sz w:val="28"/>
                <w:szCs w:val="28"/>
              </w:rPr>
            </w:pPr>
          </w:p>
        </w:tc>
        <w:tc>
          <w:tcPr>
            <w:tcW w:w="101" w:type="dxa"/>
            <w:vAlign w:val="bottom"/>
          </w:tcPr>
          <w:p w14:paraId="4806BB6F" w14:textId="77777777" w:rsidR="00D41FFF" w:rsidRPr="00391E5C" w:rsidRDefault="00D41FFF" w:rsidP="00D41FFF">
            <w:pPr>
              <w:ind w:left="-288"/>
              <w:jc w:val="right"/>
              <w:rPr>
                <w:rFonts w:asciiTheme="majorBidi" w:hAnsiTheme="majorBidi" w:cstheme="majorBidi"/>
                <w:b/>
                <w:bCs/>
                <w:sz w:val="28"/>
                <w:szCs w:val="28"/>
              </w:rPr>
            </w:pPr>
          </w:p>
        </w:tc>
        <w:tc>
          <w:tcPr>
            <w:tcW w:w="2239" w:type="dxa"/>
            <w:gridSpan w:val="3"/>
            <w:vAlign w:val="bottom"/>
          </w:tcPr>
          <w:p w14:paraId="45517654" w14:textId="77777777" w:rsidR="00D41FFF" w:rsidRPr="00391E5C" w:rsidRDefault="00D41FFF" w:rsidP="00D41FFF">
            <w:pPr>
              <w:tabs>
                <w:tab w:val="decimal" w:pos="957"/>
              </w:tabs>
              <w:ind w:right="127"/>
              <w:jc w:val="right"/>
              <w:rPr>
                <w:rFonts w:asciiTheme="majorBidi" w:hAnsiTheme="majorBidi" w:cstheme="majorBidi"/>
                <w:b/>
                <w:bCs/>
                <w:sz w:val="28"/>
                <w:szCs w:val="28"/>
              </w:rPr>
            </w:pPr>
            <w:r w:rsidRPr="00E864B4">
              <w:rPr>
                <w:rFonts w:ascii="Angsana New" w:hAnsi="Angsana New"/>
                <w:b/>
                <w:bCs/>
                <w:sz w:val="26"/>
                <w:szCs w:val="26"/>
              </w:rPr>
              <w:t>Thousand Baht</w:t>
            </w:r>
          </w:p>
        </w:tc>
        <w:tc>
          <w:tcPr>
            <w:tcW w:w="120" w:type="dxa"/>
            <w:vAlign w:val="bottom"/>
          </w:tcPr>
          <w:p w14:paraId="613548A9" w14:textId="77777777" w:rsidR="00D41FFF" w:rsidRPr="00391E5C" w:rsidRDefault="00D41FFF" w:rsidP="00D41FFF">
            <w:pPr>
              <w:tabs>
                <w:tab w:val="decimal" w:pos="957"/>
              </w:tabs>
              <w:jc w:val="right"/>
              <w:rPr>
                <w:rFonts w:asciiTheme="majorBidi" w:hAnsiTheme="majorBidi" w:cstheme="majorBidi"/>
                <w:b/>
                <w:bCs/>
                <w:sz w:val="28"/>
                <w:szCs w:val="28"/>
              </w:rPr>
            </w:pPr>
          </w:p>
        </w:tc>
        <w:tc>
          <w:tcPr>
            <w:tcW w:w="1140" w:type="dxa"/>
            <w:tcBorders>
              <w:top w:val="double" w:sz="4" w:space="0" w:color="auto"/>
              <w:bottom w:val="double" w:sz="4" w:space="0" w:color="auto"/>
            </w:tcBorders>
            <w:vAlign w:val="bottom"/>
          </w:tcPr>
          <w:p w14:paraId="5431548F" w14:textId="73B75216" w:rsidR="00D41FFF" w:rsidRPr="00391E5C" w:rsidRDefault="00D41FFF" w:rsidP="00D41FFF">
            <w:pPr>
              <w:tabs>
                <w:tab w:val="decimal" w:pos="908"/>
              </w:tabs>
              <w:ind w:right="85"/>
              <w:jc w:val="right"/>
              <w:rPr>
                <w:rFonts w:asciiTheme="majorBidi" w:hAnsiTheme="majorBidi" w:cstheme="majorBidi"/>
                <w:b/>
                <w:bCs/>
                <w:sz w:val="28"/>
                <w:szCs w:val="28"/>
              </w:rPr>
            </w:pPr>
            <w:r>
              <w:rPr>
                <w:rFonts w:asciiTheme="majorBidi" w:hAnsiTheme="majorBidi" w:cstheme="majorBidi"/>
                <w:b/>
                <w:bCs/>
                <w:sz w:val="28"/>
                <w:szCs w:val="28"/>
              </w:rPr>
              <w:t>77,786</w:t>
            </w:r>
          </w:p>
        </w:tc>
      </w:tr>
    </w:tbl>
    <w:p w14:paraId="10700355" w14:textId="056F907A" w:rsidR="00192E5C" w:rsidRPr="00C220D0" w:rsidRDefault="00192E5C" w:rsidP="00192E5C">
      <w:pPr>
        <w:pStyle w:val="BodyText"/>
        <w:spacing w:before="120"/>
        <w:ind w:left="360" w:right="-43"/>
        <w:jc w:val="thaiDistribute"/>
        <w:rPr>
          <w:rFonts w:ascii="Angsana New" w:hAnsi="Angsana New"/>
          <w:bCs/>
          <w:sz w:val="28"/>
          <w:szCs w:val="28"/>
        </w:rPr>
      </w:pPr>
      <w:r w:rsidRPr="00C220D0">
        <w:rPr>
          <w:rFonts w:ascii="Angsana New" w:hAnsi="Angsana New"/>
          <w:bCs/>
          <w:sz w:val="28"/>
          <w:szCs w:val="28"/>
        </w:rPr>
        <w:t>As at 31 December 202</w:t>
      </w:r>
      <w:r w:rsidR="00EE6CBB" w:rsidRPr="00C220D0">
        <w:rPr>
          <w:rFonts w:ascii="Angsana New" w:hAnsi="Angsana New"/>
          <w:bCs/>
          <w:sz w:val="28"/>
          <w:szCs w:val="28"/>
        </w:rPr>
        <w:t>5</w:t>
      </w:r>
      <w:r w:rsidRPr="00C220D0">
        <w:rPr>
          <w:rFonts w:ascii="Angsana New" w:hAnsi="Angsana New"/>
          <w:bCs/>
          <w:sz w:val="28"/>
          <w:szCs w:val="28"/>
        </w:rPr>
        <w:t>, the Group</w:t>
      </w:r>
      <w:r w:rsidR="00EE6CBB" w:rsidRPr="00C220D0">
        <w:rPr>
          <w:rFonts w:ascii="Angsana New" w:hAnsi="Angsana New"/>
          <w:bCs/>
          <w:sz w:val="28"/>
          <w:szCs w:val="28"/>
        </w:rPr>
        <w:t xml:space="preserve"> and the Company</w:t>
      </w:r>
      <w:r w:rsidRPr="00C220D0">
        <w:rPr>
          <w:rFonts w:ascii="Angsana New" w:hAnsi="Angsana New"/>
          <w:bCs/>
          <w:sz w:val="28"/>
          <w:szCs w:val="28"/>
        </w:rPr>
        <w:t xml:space="preserve"> had motor vehicles acquired under finance lease agreements with net book value</w:t>
      </w:r>
      <w:r w:rsidR="006E09CB">
        <w:rPr>
          <w:rFonts w:ascii="Angsana New" w:hAnsi="Angsana New"/>
          <w:bCs/>
          <w:sz w:val="28"/>
          <w:szCs w:val="28"/>
        </w:rPr>
        <w:t>s</w:t>
      </w:r>
      <w:r w:rsidRPr="00C220D0">
        <w:rPr>
          <w:rFonts w:ascii="Angsana New" w:hAnsi="Angsana New"/>
          <w:bCs/>
          <w:sz w:val="28"/>
          <w:szCs w:val="28"/>
        </w:rPr>
        <w:t xml:space="preserve"> of Baht </w:t>
      </w:r>
      <w:r w:rsidR="00D67146" w:rsidRPr="00C220D0">
        <w:rPr>
          <w:rFonts w:ascii="Angsana New" w:hAnsi="Angsana New"/>
          <w:bCs/>
          <w:sz w:val="28"/>
          <w:szCs w:val="28"/>
        </w:rPr>
        <w:t>6.44</w:t>
      </w:r>
      <w:r w:rsidRPr="00C220D0">
        <w:rPr>
          <w:rFonts w:ascii="Angsana New" w:hAnsi="Angsana New"/>
          <w:bCs/>
          <w:sz w:val="28"/>
          <w:szCs w:val="28"/>
        </w:rPr>
        <w:t xml:space="preserve"> million</w:t>
      </w:r>
      <w:r w:rsidR="00C742AA" w:rsidRPr="00C220D0">
        <w:rPr>
          <w:rFonts w:ascii="Angsana New" w:hAnsi="Angsana New"/>
          <w:bCs/>
          <w:sz w:val="28"/>
          <w:szCs w:val="28"/>
        </w:rPr>
        <w:t xml:space="preserve"> and Baht </w:t>
      </w:r>
      <w:r w:rsidR="007114D2" w:rsidRPr="00C220D0">
        <w:rPr>
          <w:rFonts w:ascii="Angsana New" w:hAnsi="Angsana New"/>
          <w:bCs/>
          <w:sz w:val="28"/>
          <w:szCs w:val="28"/>
        </w:rPr>
        <w:t>6.18</w:t>
      </w:r>
      <w:r w:rsidR="00C742AA" w:rsidRPr="00C220D0">
        <w:rPr>
          <w:rFonts w:ascii="Angsana New" w:hAnsi="Angsana New"/>
          <w:bCs/>
          <w:sz w:val="28"/>
          <w:szCs w:val="28"/>
        </w:rPr>
        <w:t xml:space="preserve"> million, respectively</w:t>
      </w:r>
      <w:r w:rsidRPr="00C220D0">
        <w:rPr>
          <w:rFonts w:ascii="Angsana New" w:hAnsi="Angsana New"/>
          <w:bCs/>
          <w:sz w:val="28"/>
          <w:szCs w:val="28"/>
        </w:rPr>
        <w:t xml:space="preserve"> (202</w:t>
      </w:r>
      <w:r w:rsidR="00A928F3" w:rsidRPr="00C220D0">
        <w:rPr>
          <w:rFonts w:ascii="Angsana New" w:hAnsi="Angsana New"/>
          <w:bCs/>
          <w:sz w:val="28"/>
          <w:szCs w:val="28"/>
        </w:rPr>
        <w:t>4</w:t>
      </w:r>
      <w:r w:rsidRPr="00C220D0">
        <w:rPr>
          <w:rFonts w:ascii="Angsana New" w:hAnsi="Angsana New"/>
          <w:bCs/>
          <w:sz w:val="28"/>
          <w:szCs w:val="28"/>
        </w:rPr>
        <w:t xml:space="preserve">: Baht </w:t>
      </w:r>
      <w:r w:rsidR="00235BD0" w:rsidRPr="00C220D0">
        <w:rPr>
          <w:rFonts w:ascii="Angsana New" w:hAnsi="Angsana New"/>
          <w:bCs/>
          <w:sz w:val="28"/>
          <w:szCs w:val="28"/>
        </w:rPr>
        <w:t>3.99</w:t>
      </w:r>
      <w:r w:rsidRPr="00C220D0">
        <w:rPr>
          <w:rFonts w:ascii="Angsana New" w:hAnsi="Angsana New"/>
          <w:bCs/>
          <w:sz w:val="28"/>
          <w:szCs w:val="28"/>
        </w:rPr>
        <w:t xml:space="preserve"> million</w:t>
      </w:r>
      <w:r w:rsidR="00C742AA" w:rsidRPr="00C220D0">
        <w:rPr>
          <w:rFonts w:ascii="Angsana New" w:hAnsi="Angsana New"/>
          <w:bCs/>
          <w:sz w:val="28"/>
          <w:szCs w:val="28"/>
        </w:rPr>
        <w:t xml:space="preserve"> and </w:t>
      </w:r>
      <w:r w:rsidR="00D628FF" w:rsidRPr="00C220D0">
        <w:rPr>
          <w:rFonts w:ascii="Angsana New" w:hAnsi="Angsana New"/>
          <w:bCs/>
          <w:sz w:val="28"/>
          <w:szCs w:val="28"/>
        </w:rPr>
        <w:t>2.96</w:t>
      </w:r>
      <w:r w:rsidR="00C742AA" w:rsidRPr="00C220D0">
        <w:rPr>
          <w:rFonts w:ascii="Angsana New" w:hAnsi="Angsana New"/>
          <w:bCs/>
          <w:sz w:val="28"/>
          <w:szCs w:val="28"/>
        </w:rPr>
        <w:t xml:space="preserve"> million</w:t>
      </w:r>
      <w:r w:rsidR="008057EE" w:rsidRPr="00C220D0">
        <w:rPr>
          <w:rFonts w:ascii="Angsana New" w:hAnsi="Angsana New"/>
          <w:bCs/>
          <w:sz w:val="28"/>
          <w:szCs w:val="28"/>
        </w:rPr>
        <w:t>, respectively</w:t>
      </w:r>
      <w:r w:rsidRPr="00C220D0">
        <w:rPr>
          <w:rFonts w:ascii="Angsana New" w:hAnsi="Angsana New"/>
          <w:bCs/>
          <w:sz w:val="28"/>
          <w:szCs w:val="28"/>
        </w:rPr>
        <w:t xml:space="preserve">)  </w:t>
      </w:r>
    </w:p>
    <w:p w14:paraId="6ABB1593" w14:textId="77777777" w:rsidR="00BD2330" w:rsidRPr="00C220D0" w:rsidRDefault="00BD2330">
      <w:pPr>
        <w:rPr>
          <w:rFonts w:ascii="Angsana New" w:hAnsi="Angsana New"/>
          <w:bCs/>
          <w:sz w:val="28"/>
          <w:szCs w:val="28"/>
        </w:rPr>
      </w:pPr>
      <w:r w:rsidRPr="00C220D0">
        <w:rPr>
          <w:rFonts w:ascii="Angsana New" w:hAnsi="Angsana New"/>
          <w:bCs/>
          <w:sz w:val="28"/>
          <w:szCs w:val="28"/>
        </w:rPr>
        <w:br w:type="page"/>
      </w:r>
    </w:p>
    <w:p w14:paraId="4A082F36" w14:textId="40242E75" w:rsidR="00EE6CBB" w:rsidRPr="00C220D0" w:rsidRDefault="00192E5C" w:rsidP="00192E5C">
      <w:pPr>
        <w:pStyle w:val="BodyText"/>
        <w:spacing w:before="120"/>
        <w:ind w:left="360" w:right="-43"/>
        <w:jc w:val="thaiDistribute"/>
        <w:rPr>
          <w:rFonts w:ascii="Angsana New" w:hAnsi="Angsana New"/>
          <w:bCs/>
          <w:sz w:val="28"/>
          <w:szCs w:val="28"/>
        </w:rPr>
      </w:pPr>
      <w:r w:rsidRPr="00C220D0">
        <w:rPr>
          <w:rFonts w:ascii="Angsana New" w:hAnsi="Angsana New"/>
          <w:bCs/>
          <w:sz w:val="28"/>
          <w:szCs w:val="28"/>
        </w:rPr>
        <w:lastRenderedPageBreak/>
        <w:t>As at 31 December 202</w:t>
      </w:r>
      <w:r w:rsidR="00C742AA" w:rsidRPr="00C220D0">
        <w:rPr>
          <w:rFonts w:ascii="Angsana New" w:hAnsi="Angsana New"/>
          <w:bCs/>
          <w:sz w:val="28"/>
          <w:szCs w:val="28"/>
        </w:rPr>
        <w:t>5</w:t>
      </w:r>
      <w:r w:rsidRPr="00C220D0">
        <w:rPr>
          <w:rFonts w:ascii="Angsana New" w:hAnsi="Angsana New"/>
          <w:bCs/>
          <w:sz w:val="28"/>
          <w:szCs w:val="28"/>
        </w:rPr>
        <w:t>, the Group</w:t>
      </w:r>
      <w:r w:rsidR="00C742AA" w:rsidRPr="00C220D0">
        <w:rPr>
          <w:rFonts w:ascii="Angsana New" w:hAnsi="Angsana New"/>
          <w:bCs/>
          <w:sz w:val="28"/>
          <w:szCs w:val="28"/>
        </w:rPr>
        <w:t xml:space="preserve"> and the Company</w:t>
      </w:r>
      <w:r w:rsidRPr="00C220D0">
        <w:rPr>
          <w:rFonts w:ascii="Angsana New" w:hAnsi="Angsana New"/>
          <w:bCs/>
          <w:sz w:val="28"/>
          <w:szCs w:val="28"/>
        </w:rPr>
        <w:t xml:space="preserve"> have certain items of plant and equipment were fully depreciated but are still in use. The gross carrying amount before deducting accumulated depreciation and allowance for impairment loss of those assets amounted to approximately Baht </w:t>
      </w:r>
      <w:r w:rsidR="0057453D" w:rsidRPr="00C220D0">
        <w:rPr>
          <w:rFonts w:ascii="Angsana New" w:hAnsi="Angsana New"/>
          <w:bCs/>
          <w:sz w:val="28"/>
          <w:szCs w:val="28"/>
        </w:rPr>
        <w:t>622.20</w:t>
      </w:r>
      <w:r w:rsidRPr="00C220D0">
        <w:rPr>
          <w:rFonts w:ascii="Angsana New" w:hAnsi="Angsana New"/>
          <w:bCs/>
          <w:sz w:val="28"/>
          <w:szCs w:val="28"/>
        </w:rPr>
        <w:t xml:space="preserve"> million </w:t>
      </w:r>
      <w:r w:rsidR="00A928F3" w:rsidRPr="00C220D0">
        <w:rPr>
          <w:rFonts w:ascii="Angsana New" w:hAnsi="Angsana New"/>
          <w:bCs/>
          <w:sz w:val="28"/>
          <w:szCs w:val="28"/>
        </w:rPr>
        <w:t xml:space="preserve">and Baht </w:t>
      </w:r>
      <w:r w:rsidR="006675AA" w:rsidRPr="00C220D0">
        <w:rPr>
          <w:rFonts w:ascii="Angsana New" w:hAnsi="Angsana New"/>
          <w:bCs/>
          <w:sz w:val="28"/>
          <w:szCs w:val="28"/>
        </w:rPr>
        <w:t>611.</w:t>
      </w:r>
      <w:r w:rsidR="000F6CA6" w:rsidRPr="00C220D0">
        <w:rPr>
          <w:rFonts w:ascii="Angsana New" w:hAnsi="Angsana New"/>
          <w:bCs/>
          <w:sz w:val="28"/>
          <w:szCs w:val="28"/>
        </w:rPr>
        <w:t>68</w:t>
      </w:r>
      <w:r w:rsidR="00A928F3" w:rsidRPr="00C220D0">
        <w:rPr>
          <w:rFonts w:ascii="Angsana New" w:hAnsi="Angsana New"/>
          <w:bCs/>
          <w:sz w:val="28"/>
          <w:szCs w:val="28"/>
        </w:rPr>
        <w:t xml:space="preserve"> million, respectively (2024: Baht </w:t>
      </w:r>
      <w:r w:rsidR="002B030E" w:rsidRPr="00C220D0">
        <w:rPr>
          <w:rFonts w:ascii="Angsana New" w:hAnsi="Angsana New"/>
          <w:bCs/>
          <w:sz w:val="28"/>
          <w:szCs w:val="28"/>
        </w:rPr>
        <w:t>569.94</w:t>
      </w:r>
      <w:r w:rsidR="00A928F3" w:rsidRPr="00C220D0">
        <w:rPr>
          <w:rFonts w:ascii="Angsana New" w:hAnsi="Angsana New"/>
          <w:bCs/>
          <w:sz w:val="28"/>
          <w:szCs w:val="28"/>
        </w:rPr>
        <w:t xml:space="preserve"> million and </w:t>
      </w:r>
      <w:r w:rsidR="00A63949" w:rsidRPr="00C220D0">
        <w:rPr>
          <w:rFonts w:ascii="Angsana New" w:hAnsi="Angsana New"/>
          <w:bCs/>
          <w:sz w:val="28"/>
          <w:szCs w:val="28"/>
        </w:rPr>
        <w:t>5</w:t>
      </w:r>
      <w:r w:rsidR="00B72777" w:rsidRPr="00C220D0">
        <w:rPr>
          <w:rFonts w:ascii="Angsana New" w:hAnsi="Angsana New"/>
          <w:bCs/>
          <w:sz w:val="28"/>
          <w:szCs w:val="28"/>
        </w:rPr>
        <w:t>52</w:t>
      </w:r>
      <w:r w:rsidR="008167BD" w:rsidRPr="00C220D0">
        <w:rPr>
          <w:rFonts w:ascii="Angsana New" w:hAnsi="Angsana New"/>
          <w:bCs/>
          <w:sz w:val="28"/>
          <w:szCs w:val="28"/>
        </w:rPr>
        <w:t>.25</w:t>
      </w:r>
      <w:r w:rsidR="00A928F3" w:rsidRPr="00C220D0">
        <w:rPr>
          <w:rFonts w:ascii="Angsana New" w:hAnsi="Angsana New"/>
          <w:bCs/>
          <w:sz w:val="28"/>
          <w:szCs w:val="28"/>
        </w:rPr>
        <w:t xml:space="preserve"> million</w:t>
      </w:r>
      <w:r w:rsidR="008057EE" w:rsidRPr="00C220D0">
        <w:rPr>
          <w:rFonts w:ascii="Angsana New" w:hAnsi="Angsana New"/>
          <w:bCs/>
          <w:sz w:val="28"/>
          <w:szCs w:val="28"/>
        </w:rPr>
        <w:t>, respectively</w:t>
      </w:r>
      <w:r w:rsidR="00A928F3" w:rsidRPr="00C220D0">
        <w:rPr>
          <w:rFonts w:ascii="Angsana New" w:hAnsi="Angsana New"/>
          <w:bCs/>
          <w:sz w:val="28"/>
          <w:szCs w:val="28"/>
        </w:rPr>
        <w:t>)</w:t>
      </w:r>
    </w:p>
    <w:p w14:paraId="0EB0E875" w14:textId="73E4C3D8" w:rsidR="000D058B" w:rsidRDefault="00FA5C0A" w:rsidP="00192E5C">
      <w:pPr>
        <w:pStyle w:val="BodyText"/>
        <w:spacing w:before="120"/>
        <w:ind w:left="360" w:right="-43"/>
        <w:jc w:val="thaiDistribute"/>
        <w:rPr>
          <w:rFonts w:ascii="Angsana New" w:hAnsi="Angsana New"/>
          <w:bCs/>
          <w:sz w:val="28"/>
          <w:szCs w:val="28"/>
        </w:rPr>
      </w:pPr>
      <w:r w:rsidRPr="00C220D0">
        <w:rPr>
          <w:rFonts w:ascii="Angsana New" w:hAnsi="Angsana New"/>
          <w:bCs/>
          <w:sz w:val="28"/>
          <w:szCs w:val="28"/>
        </w:rPr>
        <w:t xml:space="preserve">As at </w:t>
      </w:r>
      <w:r w:rsidR="0067546E" w:rsidRPr="00C220D0">
        <w:rPr>
          <w:rFonts w:ascii="Angsana New" w:hAnsi="Angsana New"/>
          <w:bCs/>
          <w:sz w:val="28"/>
          <w:szCs w:val="28"/>
        </w:rPr>
        <w:t>31 Decemb</w:t>
      </w:r>
      <w:r w:rsidR="00AE5DB0" w:rsidRPr="00C220D0">
        <w:rPr>
          <w:rFonts w:ascii="Angsana New" w:hAnsi="Angsana New"/>
          <w:bCs/>
          <w:sz w:val="28"/>
          <w:szCs w:val="28"/>
        </w:rPr>
        <w:t>er</w:t>
      </w:r>
      <w:r w:rsidR="00A879C4" w:rsidRPr="00C220D0">
        <w:rPr>
          <w:rFonts w:ascii="Angsana New" w:hAnsi="Angsana New"/>
          <w:bCs/>
          <w:sz w:val="28"/>
          <w:szCs w:val="28"/>
        </w:rPr>
        <w:t xml:space="preserve"> </w:t>
      </w:r>
      <w:r w:rsidRPr="00C220D0">
        <w:rPr>
          <w:rFonts w:ascii="Angsana New" w:hAnsi="Angsana New"/>
          <w:bCs/>
          <w:sz w:val="28"/>
          <w:szCs w:val="28"/>
        </w:rPr>
        <w:t>202</w:t>
      </w:r>
      <w:r w:rsidR="00895783" w:rsidRPr="00C220D0">
        <w:rPr>
          <w:rFonts w:ascii="Angsana New" w:hAnsi="Angsana New"/>
          <w:bCs/>
          <w:sz w:val="28"/>
          <w:szCs w:val="28"/>
        </w:rPr>
        <w:t>5</w:t>
      </w:r>
      <w:r w:rsidRPr="00C220D0">
        <w:rPr>
          <w:rFonts w:ascii="Angsana New" w:hAnsi="Angsana New"/>
          <w:bCs/>
          <w:sz w:val="28"/>
          <w:szCs w:val="28"/>
        </w:rPr>
        <w:t>, n</w:t>
      </w:r>
      <w:r w:rsidR="00080CF3" w:rsidRPr="00C220D0">
        <w:rPr>
          <w:rFonts w:ascii="Angsana New" w:hAnsi="Angsana New"/>
          <w:bCs/>
          <w:sz w:val="28"/>
          <w:szCs w:val="28"/>
        </w:rPr>
        <w:t xml:space="preserve">et book value of </w:t>
      </w:r>
      <w:r w:rsidR="00A068EF" w:rsidRPr="00C220D0">
        <w:rPr>
          <w:rFonts w:ascii="Angsana New" w:hAnsi="Angsana New"/>
          <w:bCs/>
          <w:sz w:val="28"/>
          <w:szCs w:val="28"/>
        </w:rPr>
        <w:t>property, plant and equipment</w:t>
      </w:r>
      <w:r w:rsidR="00080CF3" w:rsidRPr="00C220D0">
        <w:rPr>
          <w:rFonts w:ascii="Angsana New" w:hAnsi="Angsana New"/>
          <w:bCs/>
          <w:sz w:val="28"/>
          <w:szCs w:val="28"/>
        </w:rPr>
        <w:t xml:space="preserve"> of </w:t>
      </w:r>
      <w:r w:rsidR="00A068EF" w:rsidRPr="00C220D0">
        <w:rPr>
          <w:rFonts w:ascii="Angsana New" w:hAnsi="Angsana New"/>
          <w:bCs/>
          <w:sz w:val="28"/>
          <w:szCs w:val="28"/>
        </w:rPr>
        <w:t xml:space="preserve">the Group and the Company of </w:t>
      </w:r>
      <w:r w:rsidR="0067546E" w:rsidRPr="00C220D0">
        <w:rPr>
          <w:rFonts w:ascii="Angsana New" w:hAnsi="Angsana New"/>
          <w:bCs/>
          <w:sz w:val="28"/>
          <w:szCs w:val="28"/>
        </w:rPr>
        <w:t xml:space="preserve"> </w:t>
      </w:r>
      <w:r w:rsidR="00080CF3" w:rsidRPr="00C220D0">
        <w:rPr>
          <w:rFonts w:ascii="Angsana New" w:hAnsi="Angsana New"/>
          <w:bCs/>
          <w:sz w:val="28"/>
          <w:szCs w:val="28"/>
        </w:rPr>
        <w:t>Baht</w:t>
      </w:r>
      <w:r w:rsidR="001D3CAE" w:rsidRPr="00C220D0">
        <w:rPr>
          <w:rFonts w:ascii="Angsana New" w:hAnsi="Angsana New"/>
          <w:bCs/>
          <w:sz w:val="28"/>
          <w:szCs w:val="28"/>
        </w:rPr>
        <w:t xml:space="preserve"> </w:t>
      </w:r>
      <w:r w:rsidR="00410028" w:rsidRPr="00C220D0">
        <w:rPr>
          <w:rFonts w:ascii="Angsana New" w:hAnsi="Angsana New"/>
          <w:bCs/>
          <w:sz w:val="28"/>
          <w:szCs w:val="28"/>
        </w:rPr>
        <w:t>551.35</w:t>
      </w:r>
      <w:r w:rsidR="00366C2E" w:rsidRPr="00C220D0">
        <w:rPr>
          <w:rFonts w:ascii="Angsana New" w:hAnsi="Angsana New"/>
          <w:bCs/>
          <w:sz w:val="28"/>
          <w:szCs w:val="28"/>
        </w:rPr>
        <w:t xml:space="preserve"> </w:t>
      </w:r>
      <w:r w:rsidR="00A068EF" w:rsidRPr="00C220D0">
        <w:rPr>
          <w:rFonts w:ascii="Angsana New" w:hAnsi="Angsana New"/>
          <w:bCs/>
          <w:sz w:val="28"/>
          <w:szCs w:val="28"/>
        </w:rPr>
        <w:t>million and Baht</w:t>
      </w:r>
      <w:r w:rsidR="001D3CAE" w:rsidRPr="00C220D0">
        <w:rPr>
          <w:rFonts w:ascii="Angsana New" w:hAnsi="Angsana New"/>
          <w:bCs/>
          <w:sz w:val="28"/>
          <w:szCs w:val="28"/>
        </w:rPr>
        <w:t xml:space="preserve"> </w:t>
      </w:r>
      <w:r w:rsidR="008C7531" w:rsidRPr="00C220D0">
        <w:rPr>
          <w:rFonts w:ascii="Angsana New" w:hAnsi="Angsana New"/>
          <w:bCs/>
          <w:sz w:val="28"/>
          <w:szCs w:val="28"/>
        </w:rPr>
        <w:t>551.09</w:t>
      </w:r>
      <w:r w:rsidR="00366C2E" w:rsidRPr="00C220D0">
        <w:rPr>
          <w:rFonts w:ascii="Angsana New" w:hAnsi="Angsana New"/>
          <w:bCs/>
          <w:sz w:val="28"/>
          <w:szCs w:val="28"/>
        </w:rPr>
        <w:t xml:space="preserve"> </w:t>
      </w:r>
      <w:r w:rsidR="00080CF3" w:rsidRPr="00C220D0">
        <w:rPr>
          <w:rFonts w:ascii="Angsana New" w:hAnsi="Angsana New"/>
          <w:bCs/>
          <w:sz w:val="28"/>
          <w:szCs w:val="28"/>
        </w:rPr>
        <w:t>million</w:t>
      </w:r>
      <w:r w:rsidR="00A068EF" w:rsidRPr="00C220D0">
        <w:rPr>
          <w:rFonts w:ascii="Angsana New" w:hAnsi="Angsana New"/>
          <w:bCs/>
          <w:sz w:val="28"/>
          <w:szCs w:val="28"/>
        </w:rPr>
        <w:t>, respectively</w:t>
      </w:r>
      <w:r w:rsidR="00080CF3" w:rsidRPr="00C220D0">
        <w:rPr>
          <w:rFonts w:ascii="Angsana New" w:hAnsi="Angsana New"/>
          <w:bCs/>
          <w:sz w:val="28"/>
          <w:szCs w:val="28"/>
        </w:rPr>
        <w:t xml:space="preserve"> have been pledged for borrowings</w:t>
      </w:r>
      <w:r w:rsidR="001D3CAE" w:rsidRPr="00C220D0">
        <w:rPr>
          <w:rFonts w:ascii="Angsana New" w:hAnsi="Angsana New"/>
          <w:bCs/>
          <w:sz w:val="28"/>
          <w:szCs w:val="28"/>
        </w:rPr>
        <w:t xml:space="preserve"> </w:t>
      </w:r>
      <w:r w:rsidR="00080CF3" w:rsidRPr="00C220D0">
        <w:rPr>
          <w:rFonts w:ascii="Angsana New" w:hAnsi="Angsana New"/>
          <w:bCs/>
          <w:sz w:val="28"/>
          <w:szCs w:val="28"/>
        </w:rPr>
        <w:t>from financial institution</w:t>
      </w:r>
      <w:r w:rsidR="00704D46" w:rsidRPr="00C220D0">
        <w:rPr>
          <w:rFonts w:ascii="Angsana New" w:hAnsi="Angsana New"/>
          <w:bCs/>
          <w:sz w:val="28"/>
          <w:szCs w:val="28"/>
        </w:rPr>
        <w:t xml:space="preserve"> </w:t>
      </w:r>
      <w:r w:rsidR="00704D46" w:rsidRPr="00C220D0">
        <w:rPr>
          <w:rFonts w:ascii="Angsana New" w:hAnsi="Angsana New"/>
          <w:bCs/>
          <w:sz w:val="28"/>
          <w:szCs w:val="28"/>
          <w:lang w:val="en-GB"/>
        </w:rPr>
        <w:t>(see Note 1</w:t>
      </w:r>
      <w:r w:rsidR="00CA3936" w:rsidRPr="00C220D0">
        <w:rPr>
          <w:rFonts w:ascii="Angsana New" w:hAnsi="Angsana New"/>
          <w:bCs/>
          <w:sz w:val="28"/>
          <w:szCs w:val="28"/>
          <w:lang w:val="en-GB"/>
        </w:rPr>
        <w:t>7</w:t>
      </w:r>
      <w:r w:rsidR="00704D46" w:rsidRPr="00C220D0">
        <w:rPr>
          <w:rFonts w:ascii="Angsana New" w:hAnsi="Angsana New"/>
          <w:bCs/>
          <w:sz w:val="28"/>
          <w:szCs w:val="28"/>
          <w:lang w:val="en-GB"/>
        </w:rPr>
        <w:t>)</w:t>
      </w:r>
      <w:r w:rsidR="00080CF3" w:rsidRPr="00C220D0">
        <w:rPr>
          <w:rFonts w:ascii="Angsana New" w:hAnsi="Angsana New"/>
          <w:bCs/>
          <w:sz w:val="28"/>
          <w:szCs w:val="28"/>
        </w:rPr>
        <w:t xml:space="preserve"> </w:t>
      </w:r>
      <w:r w:rsidR="00704D46" w:rsidRPr="00C220D0">
        <w:rPr>
          <w:rFonts w:ascii="Angsana New" w:hAnsi="Angsana New"/>
          <w:bCs/>
          <w:sz w:val="28"/>
          <w:szCs w:val="28"/>
        </w:rPr>
        <w:br/>
      </w:r>
      <w:r w:rsidR="00080CF3" w:rsidRPr="00C220D0">
        <w:rPr>
          <w:rFonts w:ascii="Angsana New" w:hAnsi="Angsana New"/>
          <w:bCs/>
          <w:sz w:val="28"/>
          <w:szCs w:val="28"/>
        </w:rPr>
        <w:t>(20</w:t>
      </w:r>
      <w:r w:rsidR="00412B72" w:rsidRPr="00C220D0">
        <w:rPr>
          <w:rFonts w:ascii="Angsana New" w:hAnsi="Angsana New"/>
          <w:bCs/>
          <w:sz w:val="28"/>
          <w:szCs w:val="28"/>
        </w:rPr>
        <w:t>2</w:t>
      </w:r>
      <w:r w:rsidR="00B32A22" w:rsidRPr="00C220D0">
        <w:rPr>
          <w:rFonts w:ascii="Angsana New" w:hAnsi="Angsana New"/>
          <w:bCs/>
          <w:sz w:val="28"/>
          <w:szCs w:val="28"/>
        </w:rPr>
        <w:t>4</w:t>
      </w:r>
      <w:r w:rsidR="00080CF3" w:rsidRPr="00C220D0">
        <w:rPr>
          <w:rFonts w:ascii="Angsana New" w:hAnsi="Angsana New"/>
          <w:bCs/>
          <w:sz w:val="28"/>
          <w:szCs w:val="28"/>
        </w:rPr>
        <w:t xml:space="preserve">: </w:t>
      </w:r>
      <w:r w:rsidR="00A068EF" w:rsidRPr="00C220D0">
        <w:rPr>
          <w:rFonts w:ascii="Angsana New" w:hAnsi="Angsana New"/>
          <w:bCs/>
          <w:sz w:val="28"/>
          <w:szCs w:val="28"/>
        </w:rPr>
        <w:t>Baht</w:t>
      </w:r>
      <w:r w:rsidR="001C7B93" w:rsidRPr="00C220D0">
        <w:rPr>
          <w:rFonts w:ascii="Angsana New" w:hAnsi="Angsana New"/>
          <w:bCs/>
          <w:sz w:val="28"/>
          <w:szCs w:val="28"/>
        </w:rPr>
        <w:t xml:space="preserve"> </w:t>
      </w:r>
      <w:r w:rsidR="00FA3C1D" w:rsidRPr="00C220D0">
        <w:rPr>
          <w:rFonts w:ascii="Angsana New" w:hAnsi="Angsana New"/>
          <w:bCs/>
          <w:sz w:val="28"/>
          <w:szCs w:val="28"/>
        </w:rPr>
        <w:t>4</w:t>
      </w:r>
      <w:r w:rsidR="00727CB5" w:rsidRPr="00C220D0">
        <w:rPr>
          <w:rFonts w:ascii="Angsana New" w:hAnsi="Angsana New"/>
          <w:bCs/>
          <w:sz w:val="28"/>
          <w:szCs w:val="28"/>
        </w:rPr>
        <w:t>25</w:t>
      </w:r>
      <w:r w:rsidR="00FA3C1D" w:rsidRPr="00C220D0">
        <w:rPr>
          <w:rFonts w:ascii="Angsana New" w:hAnsi="Angsana New"/>
          <w:bCs/>
          <w:sz w:val="28"/>
          <w:szCs w:val="28"/>
        </w:rPr>
        <w:t>.</w:t>
      </w:r>
      <w:r w:rsidR="00727CB5" w:rsidRPr="00C220D0">
        <w:rPr>
          <w:rFonts w:ascii="Angsana New" w:hAnsi="Angsana New"/>
          <w:bCs/>
          <w:sz w:val="28"/>
          <w:szCs w:val="28"/>
        </w:rPr>
        <w:t>10</w:t>
      </w:r>
      <w:r w:rsidR="001D3CAE" w:rsidRPr="00C220D0">
        <w:rPr>
          <w:rFonts w:ascii="Angsana New" w:hAnsi="Angsana New"/>
          <w:bCs/>
          <w:sz w:val="28"/>
          <w:szCs w:val="28"/>
        </w:rPr>
        <w:t xml:space="preserve"> </w:t>
      </w:r>
      <w:r w:rsidR="00A068EF" w:rsidRPr="00C220D0">
        <w:rPr>
          <w:rFonts w:ascii="Angsana New" w:hAnsi="Angsana New"/>
          <w:bCs/>
          <w:sz w:val="28"/>
          <w:szCs w:val="28"/>
        </w:rPr>
        <w:t xml:space="preserve">million and </w:t>
      </w:r>
      <w:r w:rsidR="00080CF3" w:rsidRPr="00C220D0">
        <w:rPr>
          <w:rFonts w:ascii="Angsana New" w:hAnsi="Angsana New"/>
          <w:bCs/>
          <w:sz w:val="28"/>
          <w:szCs w:val="28"/>
        </w:rPr>
        <w:t>Baht</w:t>
      </w:r>
      <w:r w:rsidR="001C7B93" w:rsidRPr="00C220D0">
        <w:rPr>
          <w:rFonts w:ascii="Angsana New" w:hAnsi="Angsana New"/>
          <w:bCs/>
          <w:sz w:val="28"/>
          <w:szCs w:val="28"/>
        </w:rPr>
        <w:t xml:space="preserve"> </w:t>
      </w:r>
      <w:r w:rsidR="007C6397" w:rsidRPr="00C220D0">
        <w:rPr>
          <w:rFonts w:ascii="Angsana New" w:hAnsi="Angsana New"/>
          <w:bCs/>
          <w:sz w:val="28"/>
          <w:szCs w:val="28"/>
        </w:rPr>
        <w:t>4</w:t>
      </w:r>
      <w:r w:rsidR="00727CB5" w:rsidRPr="00C220D0">
        <w:rPr>
          <w:rFonts w:ascii="Angsana New" w:hAnsi="Angsana New"/>
          <w:bCs/>
          <w:sz w:val="28"/>
          <w:szCs w:val="28"/>
        </w:rPr>
        <w:t>24</w:t>
      </w:r>
      <w:r w:rsidR="007C6397" w:rsidRPr="00C220D0">
        <w:rPr>
          <w:rFonts w:ascii="Angsana New" w:hAnsi="Angsana New"/>
          <w:bCs/>
          <w:sz w:val="28"/>
          <w:szCs w:val="28"/>
        </w:rPr>
        <w:t>.0</w:t>
      </w:r>
      <w:r w:rsidR="00727CB5" w:rsidRPr="00C220D0">
        <w:rPr>
          <w:rFonts w:ascii="Angsana New" w:hAnsi="Angsana New"/>
          <w:bCs/>
          <w:sz w:val="28"/>
          <w:szCs w:val="28"/>
        </w:rPr>
        <w:t>7</w:t>
      </w:r>
      <w:r w:rsidR="001C7B93" w:rsidRPr="00C220D0">
        <w:rPr>
          <w:rFonts w:ascii="Angsana New" w:hAnsi="Angsana New"/>
          <w:bCs/>
          <w:sz w:val="28"/>
          <w:szCs w:val="28"/>
        </w:rPr>
        <w:t xml:space="preserve"> </w:t>
      </w:r>
      <w:r w:rsidR="00080CF3" w:rsidRPr="00C220D0">
        <w:rPr>
          <w:rFonts w:ascii="Angsana New" w:hAnsi="Angsana New"/>
          <w:bCs/>
          <w:sz w:val="28"/>
          <w:szCs w:val="28"/>
        </w:rPr>
        <w:t>million</w:t>
      </w:r>
      <w:r w:rsidR="00A068EF" w:rsidRPr="00C220D0">
        <w:rPr>
          <w:rFonts w:ascii="Angsana New" w:hAnsi="Angsana New"/>
          <w:bCs/>
          <w:sz w:val="28"/>
          <w:szCs w:val="28"/>
        </w:rPr>
        <w:t>, respectively</w:t>
      </w:r>
      <w:r w:rsidR="00080CF3" w:rsidRPr="00C220D0">
        <w:rPr>
          <w:rFonts w:ascii="Angsana New" w:hAnsi="Angsana New"/>
          <w:bCs/>
          <w:sz w:val="28"/>
          <w:szCs w:val="28"/>
        </w:rPr>
        <w:t>)</w:t>
      </w:r>
      <w:r w:rsidR="00657445" w:rsidRPr="00C220D0">
        <w:rPr>
          <w:rFonts w:ascii="Angsana New" w:hAnsi="Angsana New"/>
          <w:bCs/>
          <w:sz w:val="28"/>
          <w:szCs w:val="28"/>
        </w:rPr>
        <w:t>.</w:t>
      </w:r>
    </w:p>
    <w:p w14:paraId="27FF043B" w14:textId="704B1534" w:rsidR="00ED691D" w:rsidRPr="00BD2330" w:rsidRDefault="00922D9D" w:rsidP="00950DFD">
      <w:pPr>
        <w:pStyle w:val="BodyText"/>
        <w:spacing w:before="120"/>
        <w:ind w:left="360" w:right="-43"/>
        <w:jc w:val="thaiDistribute"/>
        <w:rPr>
          <w:rFonts w:ascii="Angsana New" w:hAnsi="Angsana New"/>
          <w:b/>
          <w:i/>
          <w:iCs/>
          <w:sz w:val="28"/>
          <w:szCs w:val="28"/>
        </w:rPr>
      </w:pPr>
      <w:r w:rsidRPr="00BD2330">
        <w:rPr>
          <w:rFonts w:ascii="Angsana New" w:hAnsi="Angsana New"/>
          <w:b/>
          <w:i/>
          <w:iCs/>
          <w:sz w:val="28"/>
          <w:szCs w:val="28"/>
        </w:rPr>
        <w:t xml:space="preserve">Fair </w:t>
      </w:r>
      <w:r w:rsidR="00E31DC0" w:rsidRPr="00BD2330">
        <w:rPr>
          <w:rFonts w:ascii="Angsana New" w:hAnsi="Angsana New"/>
          <w:b/>
          <w:i/>
          <w:iCs/>
          <w:sz w:val="28"/>
          <w:szCs w:val="28"/>
        </w:rPr>
        <w:t>v</w:t>
      </w:r>
      <w:r w:rsidRPr="00BD2330">
        <w:rPr>
          <w:rFonts w:ascii="Angsana New" w:hAnsi="Angsana New"/>
          <w:b/>
          <w:i/>
          <w:iCs/>
          <w:sz w:val="28"/>
          <w:szCs w:val="28"/>
        </w:rPr>
        <w:t xml:space="preserve">alue </w:t>
      </w:r>
      <w:r w:rsidR="00E31DC0" w:rsidRPr="00BD2330">
        <w:rPr>
          <w:rFonts w:ascii="Angsana New" w:hAnsi="Angsana New"/>
          <w:b/>
          <w:i/>
          <w:iCs/>
          <w:sz w:val="28"/>
          <w:szCs w:val="28"/>
        </w:rPr>
        <w:t>m</w:t>
      </w:r>
      <w:r w:rsidRPr="00BD2330">
        <w:rPr>
          <w:rFonts w:ascii="Angsana New" w:hAnsi="Angsana New"/>
          <w:b/>
          <w:i/>
          <w:iCs/>
          <w:sz w:val="28"/>
          <w:szCs w:val="28"/>
        </w:rPr>
        <w:t xml:space="preserve">easurement from </w:t>
      </w:r>
      <w:r w:rsidR="00E31DC0" w:rsidRPr="00BD2330">
        <w:rPr>
          <w:rFonts w:ascii="Angsana New" w:hAnsi="Angsana New"/>
          <w:b/>
          <w:i/>
          <w:iCs/>
          <w:sz w:val="28"/>
          <w:szCs w:val="28"/>
        </w:rPr>
        <w:t>a</w:t>
      </w:r>
      <w:r w:rsidRPr="00BD2330">
        <w:rPr>
          <w:rFonts w:ascii="Angsana New" w:hAnsi="Angsana New"/>
          <w:b/>
          <w:i/>
          <w:iCs/>
          <w:sz w:val="28"/>
          <w:szCs w:val="28"/>
        </w:rPr>
        <w:t xml:space="preserve">sset </w:t>
      </w:r>
      <w:r w:rsidR="00E31DC0" w:rsidRPr="00BD2330">
        <w:rPr>
          <w:rFonts w:ascii="Angsana New" w:hAnsi="Angsana New"/>
          <w:b/>
          <w:i/>
          <w:iCs/>
          <w:sz w:val="28"/>
          <w:szCs w:val="28"/>
        </w:rPr>
        <w:t>r</w:t>
      </w:r>
      <w:r w:rsidRPr="00BD2330">
        <w:rPr>
          <w:rFonts w:ascii="Angsana New" w:hAnsi="Angsana New"/>
          <w:b/>
          <w:i/>
          <w:iCs/>
          <w:sz w:val="28"/>
          <w:szCs w:val="28"/>
        </w:rPr>
        <w:t>evaluation</w:t>
      </w:r>
    </w:p>
    <w:p w14:paraId="3C1801DF" w14:textId="2C6894E2" w:rsidR="00FA0040" w:rsidRDefault="00140A34" w:rsidP="00950DFD">
      <w:pPr>
        <w:autoSpaceDE w:val="0"/>
        <w:autoSpaceDN w:val="0"/>
        <w:spacing w:after="120" w:line="276" w:lineRule="auto"/>
        <w:ind w:left="360" w:right="-86"/>
        <w:jc w:val="thaiDistribute"/>
        <w:rPr>
          <w:rFonts w:ascii="Angsana New" w:hAnsi="Angsana New"/>
          <w:sz w:val="28"/>
          <w:szCs w:val="28"/>
        </w:rPr>
      </w:pPr>
      <w:r w:rsidRPr="007F576C">
        <w:rPr>
          <w:rFonts w:ascii="Angsana New" w:hAnsi="Angsana New"/>
          <w:sz w:val="28"/>
          <w:szCs w:val="28"/>
        </w:rPr>
        <w:t>As at 31 December 2025</w:t>
      </w:r>
      <w:r w:rsidRPr="00140A34">
        <w:rPr>
          <w:rFonts w:ascii="Angsana New" w:hAnsi="Angsana New"/>
          <w:sz w:val="28"/>
          <w:szCs w:val="28"/>
        </w:rPr>
        <w:t xml:space="preserve">, the Company </w:t>
      </w:r>
      <w:r w:rsidR="003327B5" w:rsidRPr="003327B5">
        <w:rPr>
          <w:rFonts w:ascii="Angsana New" w:hAnsi="Angsana New"/>
          <w:sz w:val="28"/>
          <w:szCs w:val="28"/>
        </w:rPr>
        <w:t>have mortgaged their land with total net book value amounting to Baht 260 million</w:t>
      </w:r>
      <w:r w:rsidR="0058227B">
        <w:rPr>
          <w:rFonts w:ascii="Angsana New" w:hAnsi="Angsana New"/>
          <w:sz w:val="28"/>
          <w:szCs w:val="28"/>
        </w:rPr>
        <w:t xml:space="preserve"> </w:t>
      </w:r>
      <w:r w:rsidRPr="00140A34">
        <w:rPr>
          <w:rFonts w:ascii="Angsana New" w:hAnsi="Angsana New"/>
          <w:sz w:val="28"/>
          <w:szCs w:val="28"/>
        </w:rPr>
        <w:t xml:space="preserve">by an independent </w:t>
      </w:r>
      <w:r w:rsidR="0058227B" w:rsidRPr="0058227B">
        <w:rPr>
          <w:rFonts w:ascii="Angsana New" w:hAnsi="Angsana New"/>
          <w:sz w:val="28"/>
          <w:szCs w:val="28"/>
        </w:rPr>
        <w:t xml:space="preserve">professional valuer </w:t>
      </w:r>
      <w:r w:rsidRPr="00140A34">
        <w:rPr>
          <w:rFonts w:ascii="Angsana New" w:hAnsi="Angsana New"/>
          <w:sz w:val="28"/>
          <w:szCs w:val="28"/>
        </w:rPr>
        <w:t xml:space="preserve">by asset group, using the market approach as the basis for the valuation. </w:t>
      </w:r>
    </w:p>
    <w:p w14:paraId="21FBF933" w14:textId="61E48D20" w:rsidR="003229E8" w:rsidRPr="00D03E6D" w:rsidRDefault="00140A34" w:rsidP="00D03E6D">
      <w:pPr>
        <w:autoSpaceDE w:val="0"/>
        <w:autoSpaceDN w:val="0"/>
        <w:spacing w:after="120" w:line="276" w:lineRule="auto"/>
        <w:ind w:left="360" w:right="-86"/>
        <w:jc w:val="thaiDistribute"/>
        <w:rPr>
          <w:rFonts w:ascii="Angsana New" w:hAnsi="Angsana New"/>
          <w:sz w:val="28"/>
          <w:szCs w:val="28"/>
        </w:rPr>
      </w:pPr>
      <w:r w:rsidRPr="00140A34">
        <w:rPr>
          <w:rFonts w:ascii="Angsana New" w:hAnsi="Angsana New"/>
          <w:sz w:val="28"/>
          <w:szCs w:val="28"/>
        </w:rPr>
        <w:t xml:space="preserve">The Group and the Company present </w:t>
      </w:r>
      <w:r w:rsidR="003F4F35" w:rsidRPr="0047316B">
        <w:rPr>
          <w:rFonts w:ascii="Angsana New" w:hAnsi="Angsana New"/>
          <w:sz w:val="28"/>
          <w:szCs w:val="28"/>
        </w:rPr>
        <w:t xml:space="preserve">in the financial statements on a historical cost basis, net book value as of </w:t>
      </w:r>
      <w:r w:rsidR="00D03E6D">
        <w:rPr>
          <w:rFonts w:ascii="Angsana New" w:hAnsi="Angsana New"/>
          <w:sz w:val="28"/>
          <w:szCs w:val="28"/>
        </w:rPr>
        <w:br/>
      </w:r>
      <w:r w:rsidR="003F4F35" w:rsidRPr="0047316B">
        <w:rPr>
          <w:rFonts w:ascii="Angsana New" w:hAnsi="Angsana New"/>
          <w:sz w:val="28"/>
          <w:szCs w:val="28"/>
        </w:rPr>
        <w:t>31 December 202</w:t>
      </w:r>
      <w:r w:rsidR="003F4F35">
        <w:rPr>
          <w:rFonts w:ascii="Angsana New" w:hAnsi="Angsana New"/>
          <w:sz w:val="28"/>
          <w:szCs w:val="28"/>
        </w:rPr>
        <w:t>5</w:t>
      </w:r>
      <w:r w:rsidR="003F4F35" w:rsidRPr="0047316B">
        <w:rPr>
          <w:rFonts w:ascii="Angsana New" w:hAnsi="Angsana New"/>
          <w:sz w:val="28"/>
          <w:szCs w:val="28"/>
        </w:rPr>
        <w:t xml:space="preserve"> </w:t>
      </w:r>
      <w:r w:rsidRPr="00140A34">
        <w:rPr>
          <w:rFonts w:ascii="Angsana New" w:hAnsi="Angsana New"/>
          <w:sz w:val="28"/>
          <w:szCs w:val="28"/>
        </w:rPr>
        <w:t>as follows</w:t>
      </w:r>
      <w:r w:rsidR="00D03E6D">
        <w:rPr>
          <w:rFonts w:ascii="Angsana New" w:hAnsi="Angsana New"/>
          <w:sz w:val="28"/>
          <w:szCs w:val="28"/>
        </w:rPr>
        <w:t>:</w:t>
      </w:r>
    </w:p>
    <w:tbl>
      <w:tblPr>
        <w:tblW w:w="9108" w:type="dxa"/>
        <w:tblInd w:w="450" w:type="dxa"/>
        <w:tblLayout w:type="fixed"/>
        <w:tblLook w:val="0000" w:firstRow="0" w:lastRow="0" w:firstColumn="0" w:lastColumn="0" w:noHBand="0" w:noVBand="0"/>
      </w:tblPr>
      <w:tblGrid>
        <w:gridCol w:w="4500"/>
        <w:gridCol w:w="1188"/>
        <w:gridCol w:w="1170"/>
        <w:gridCol w:w="1137"/>
        <w:gridCol w:w="1103"/>
        <w:gridCol w:w="10"/>
      </w:tblGrid>
      <w:tr w:rsidR="0099379F" w:rsidRPr="009A3E77" w14:paraId="58FD0BF9" w14:textId="77777777">
        <w:trPr>
          <w:gridAfter w:val="1"/>
          <w:wAfter w:w="10" w:type="dxa"/>
          <w:trHeight w:val="284"/>
        </w:trPr>
        <w:tc>
          <w:tcPr>
            <w:tcW w:w="9098" w:type="dxa"/>
            <w:gridSpan w:val="5"/>
          </w:tcPr>
          <w:p w14:paraId="109FAEAE" w14:textId="77777777" w:rsidR="0099379F" w:rsidRPr="00CA0C8B" w:rsidRDefault="0099379F">
            <w:pPr>
              <w:jc w:val="right"/>
              <w:rPr>
                <w:rFonts w:asciiTheme="majorBidi" w:hAnsiTheme="majorBidi" w:cstheme="majorBidi"/>
                <w:sz w:val="28"/>
                <w:szCs w:val="28"/>
              </w:rPr>
            </w:pPr>
            <w:r w:rsidRPr="00CA0C8B">
              <w:rPr>
                <w:rFonts w:asciiTheme="majorBidi" w:hAnsiTheme="majorBidi" w:cstheme="majorBidi"/>
                <w:sz w:val="28"/>
                <w:szCs w:val="28"/>
              </w:rPr>
              <w:t>(Unit: Thousand Baht)</w:t>
            </w:r>
          </w:p>
        </w:tc>
      </w:tr>
      <w:tr w:rsidR="0099379F" w:rsidRPr="009A3E77" w14:paraId="091C2526" w14:textId="77777777">
        <w:trPr>
          <w:trHeight w:val="284"/>
        </w:trPr>
        <w:tc>
          <w:tcPr>
            <w:tcW w:w="4500" w:type="dxa"/>
            <w:vAlign w:val="bottom"/>
          </w:tcPr>
          <w:p w14:paraId="7EC12339" w14:textId="77777777" w:rsidR="0099379F" w:rsidRPr="00CA0C8B" w:rsidRDefault="0099379F">
            <w:pPr>
              <w:tabs>
                <w:tab w:val="left" w:pos="900"/>
                <w:tab w:val="left" w:pos="2880"/>
              </w:tabs>
              <w:jc w:val="center"/>
              <w:rPr>
                <w:rFonts w:asciiTheme="majorBidi" w:hAnsiTheme="majorBidi" w:cstheme="majorBidi"/>
                <w:b/>
                <w:bCs/>
                <w:sz w:val="28"/>
                <w:szCs w:val="28"/>
                <w:cs/>
              </w:rPr>
            </w:pPr>
          </w:p>
        </w:tc>
        <w:tc>
          <w:tcPr>
            <w:tcW w:w="2358" w:type="dxa"/>
            <w:gridSpan w:val="2"/>
            <w:vAlign w:val="bottom"/>
          </w:tcPr>
          <w:p w14:paraId="527144C1" w14:textId="77777777" w:rsidR="0099379F" w:rsidRPr="00CA0C8B" w:rsidRDefault="0099379F">
            <w:pPr>
              <w:pBdr>
                <w:bottom w:val="single" w:sz="4" w:space="1" w:color="auto"/>
              </w:pBdr>
              <w:jc w:val="center"/>
              <w:rPr>
                <w:rFonts w:asciiTheme="majorBidi" w:hAnsiTheme="majorBidi" w:cstheme="majorBidi"/>
                <w:sz w:val="28"/>
                <w:szCs w:val="28"/>
              </w:rPr>
            </w:pPr>
            <w:r w:rsidRPr="00CA0C8B">
              <w:rPr>
                <w:rFonts w:asciiTheme="majorBidi" w:hAnsiTheme="majorBidi" w:cstheme="majorBidi"/>
                <w:sz w:val="28"/>
                <w:szCs w:val="28"/>
              </w:rPr>
              <w:t>Consolidated</w:t>
            </w:r>
          </w:p>
          <w:p w14:paraId="5E67947A" w14:textId="639AB728" w:rsidR="0099379F" w:rsidRPr="00CA0C8B" w:rsidRDefault="0099379F">
            <w:pPr>
              <w:pBdr>
                <w:bottom w:val="single" w:sz="4" w:space="1" w:color="auto"/>
              </w:pBdr>
              <w:jc w:val="center"/>
              <w:rPr>
                <w:rFonts w:asciiTheme="majorBidi" w:hAnsiTheme="majorBidi" w:cstheme="majorBidi"/>
                <w:sz w:val="28"/>
                <w:szCs w:val="28"/>
                <w:cs/>
              </w:rPr>
            </w:pPr>
            <w:r w:rsidRPr="00CA0C8B">
              <w:rPr>
                <w:rFonts w:asciiTheme="majorBidi" w:hAnsiTheme="majorBidi" w:cstheme="majorBidi"/>
                <w:sz w:val="28"/>
                <w:szCs w:val="28"/>
              </w:rPr>
              <w:t>financial statement</w:t>
            </w:r>
            <w:r w:rsidR="00ED6DEB">
              <w:rPr>
                <w:rFonts w:asciiTheme="majorBidi" w:hAnsiTheme="majorBidi" w:cstheme="majorBidi"/>
                <w:sz w:val="28"/>
                <w:szCs w:val="28"/>
              </w:rPr>
              <w:t>s</w:t>
            </w:r>
          </w:p>
        </w:tc>
        <w:tc>
          <w:tcPr>
            <w:tcW w:w="2250" w:type="dxa"/>
            <w:gridSpan w:val="3"/>
            <w:vAlign w:val="bottom"/>
          </w:tcPr>
          <w:p w14:paraId="46B7E988" w14:textId="77777777" w:rsidR="0099379F" w:rsidRPr="00CA0C8B" w:rsidRDefault="0099379F">
            <w:pPr>
              <w:pBdr>
                <w:bottom w:val="single" w:sz="4" w:space="1" w:color="auto"/>
              </w:pBdr>
              <w:jc w:val="center"/>
              <w:rPr>
                <w:rFonts w:asciiTheme="majorBidi" w:hAnsiTheme="majorBidi" w:cstheme="majorBidi"/>
                <w:sz w:val="28"/>
                <w:szCs w:val="28"/>
              </w:rPr>
            </w:pPr>
            <w:r w:rsidRPr="00CA0C8B">
              <w:rPr>
                <w:rFonts w:asciiTheme="majorBidi" w:hAnsiTheme="majorBidi" w:cstheme="majorBidi"/>
                <w:sz w:val="28"/>
                <w:szCs w:val="28"/>
              </w:rPr>
              <w:t>Separate</w:t>
            </w:r>
          </w:p>
          <w:p w14:paraId="1886DEC0" w14:textId="41716E32" w:rsidR="0099379F" w:rsidRPr="00CA0C8B" w:rsidRDefault="0099379F">
            <w:pPr>
              <w:pBdr>
                <w:bottom w:val="single" w:sz="4" w:space="1" w:color="auto"/>
              </w:pBdr>
              <w:jc w:val="center"/>
              <w:rPr>
                <w:rFonts w:asciiTheme="majorBidi" w:hAnsiTheme="majorBidi" w:cstheme="majorBidi"/>
                <w:sz w:val="28"/>
                <w:szCs w:val="28"/>
                <w:cs/>
              </w:rPr>
            </w:pPr>
            <w:r w:rsidRPr="00CA0C8B">
              <w:rPr>
                <w:rFonts w:asciiTheme="majorBidi" w:hAnsiTheme="majorBidi" w:cstheme="majorBidi"/>
                <w:sz w:val="28"/>
                <w:szCs w:val="28"/>
              </w:rPr>
              <w:t>financial statement</w:t>
            </w:r>
            <w:r w:rsidR="00ED6DEB">
              <w:rPr>
                <w:rFonts w:asciiTheme="majorBidi" w:hAnsiTheme="majorBidi" w:cstheme="majorBidi"/>
                <w:sz w:val="28"/>
                <w:szCs w:val="28"/>
              </w:rPr>
              <w:t>s</w:t>
            </w:r>
          </w:p>
        </w:tc>
      </w:tr>
      <w:tr w:rsidR="0099379F" w:rsidRPr="009A3E77" w14:paraId="558040DA" w14:textId="77777777">
        <w:trPr>
          <w:trHeight w:val="284"/>
        </w:trPr>
        <w:tc>
          <w:tcPr>
            <w:tcW w:w="4500" w:type="dxa"/>
          </w:tcPr>
          <w:p w14:paraId="17C9DB87" w14:textId="77777777" w:rsidR="0099379F" w:rsidRPr="00CA0C8B" w:rsidRDefault="0099379F">
            <w:pPr>
              <w:tabs>
                <w:tab w:val="left" w:pos="900"/>
                <w:tab w:val="left" w:pos="2880"/>
              </w:tabs>
              <w:jc w:val="thaiDistribute"/>
              <w:rPr>
                <w:rFonts w:asciiTheme="majorBidi" w:hAnsiTheme="majorBidi" w:cstheme="majorBidi"/>
                <w:sz w:val="28"/>
                <w:szCs w:val="28"/>
              </w:rPr>
            </w:pPr>
          </w:p>
        </w:tc>
        <w:tc>
          <w:tcPr>
            <w:tcW w:w="1188" w:type="dxa"/>
          </w:tcPr>
          <w:p w14:paraId="35F790C7" w14:textId="78C4EF80" w:rsidR="0099379F" w:rsidRPr="003C2B0D" w:rsidRDefault="0099379F">
            <w:pPr>
              <w:pBdr>
                <w:bottom w:val="single" w:sz="4" w:space="1" w:color="auto"/>
              </w:pBdr>
              <w:tabs>
                <w:tab w:val="left" w:pos="900"/>
                <w:tab w:val="left" w:pos="2880"/>
              </w:tabs>
              <w:jc w:val="center"/>
              <w:rPr>
                <w:rFonts w:asciiTheme="majorBidi" w:hAnsiTheme="majorBidi" w:cstheme="majorBidi"/>
                <w:sz w:val="28"/>
                <w:szCs w:val="28"/>
              </w:rPr>
            </w:pPr>
            <w:r w:rsidRPr="003C2B0D">
              <w:rPr>
                <w:rFonts w:asciiTheme="majorBidi" w:hAnsiTheme="majorBidi" w:cstheme="majorBidi"/>
                <w:sz w:val="28"/>
                <w:szCs w:val="28"/>
              </w:rPr>
              <w:t>202</w:t>
            </w:r>
            <w:r w:rsidR="0065538B">
              <w:rPr>
                <w:rFonts w:asciiTheme="majorBidi" w:hAnsiTheme="majorBidi" w:cstheme="majorBidi"/>
                <w:sz w:val="28"/>
                <w:szCs w:val="28"/>
              </w:rPr>
              <w:t>5</w:t>
            </w:r>
          </w:p>
        </w:tc>
        <w:tc>
          <w:tcPr>
            <w:tcW w:w="1170" w:type="dxa"/>
          </w:tcPr>
          <w:p w14:paraId="7579E7C0" w14:textId="2CE7DBDD" w:rsidR="0099379F" w:rsidRPr="00CA0C8B" w:rsidRDefault="0099379F">
            <w:pPr>
              <w:pBdr>
                <w:bottom w:val="single" w:sz="4" w:space="1" w:color="auto"/>
              </w:pBdr>
              <w:tabs>
                <w:tab w:val="left" w:pos="900"/>
                <w:tab w:val="left" w:pos="2880"/>
              </w:tabs>
              <w:jc w:val="center"/>
              <w:rPr>
                <w:rFonts w:asciiTheme="majorBidi" w:hAnsiTheme="majorBidi" w:cstheme="majorBidi"/>
                <w:sz w:val="28"/>
                <w:szCs w:val="28"/>
              </w:rPr>
            </w:pPr>
            <w:r w:rsidRPr="00CA0C8B">
              <w:rPr>
                <w:rFonts w:asciiTheme="majorBidi" w:hAnsiTheme="majorBidi" w:cstheme="majorBidi"/>
                <w:sz w:val="28"/>
                <w:szCs w:val="28"/>
              </w:rPr>
              <w:t>202</w:t>
            </w:r>
            <w:r w:rsidR="00300CFC">
              <w:rPr>
                <w:rFonts w:asciiTheme="majorBidi" w:hAnsiTheme="majorBidi" w:cstheme="majorBidi"/>
                <w:sz w:val="28"/>
                <w:szCs w:val="28"/>
              </w:rPr>
              <w:t>4</w:t>
            </w:r>
          </w:p>
        </w:tc>
        <w:tc>
          <w:tcPr>
            <w:tcW w:w="1137" w:type="dxa"/>
          </w:tcPr>
          <w:p w14:paraId="60BC9933" w14:textId="0928821C" w:rsidR="0099379F" w:rsidRPr="00CA0C8B" w:rsidRDefault="0099379F">
            <w:pPr>
              <w:pBdr>
                <w:bottom w:val="single" w:sz="4" w:space="1" w:color="auto"/>
              </w:pBdr>
              <w:tabs>
                <w:tab w:val="left" w:pos="900"/>
                <w:tab w:val="left" w:pos="2880"/>
              </w:tabs>
              <w:jc w:val="center"/>
              <w:rPr>
                <w:rFonts w:asciiTheme="majorBidi" w:hAnsiTheme="majorBidi" w:cstheme="majorBidi"/>
                <w:sz w:val="28"/>
                <w:szCs w:val="28"/>
              </w:rPr>
            </w:pPr>
            <w:r w:rsidRPr="00CA0C8B">
              <w:rPr>
                <w:rFonts w:asciiTheme="majorBidi" w:hAnsiTheme="majorBidi" w:cstheme="majorBidi"/>
                <w:sz w:val="28"/>
                <w:szCs w:val="28"/>
              </w:rPr>
              <w:t>202</w:t>
            </w:r>
            <w:r w:rsidR="0065538B">
              <w:rPr>
                <w:rFonts w:asciiTheme="majorBidi" w:hAnsiTheme="majorBidi" w:cstheme="majorBidi"/>
                <w:sz w:val="28"/>
                <w:szCs w:val="28"/>
              </w:rPr>
              <w:t>5</w:t>
            </w:r>
          </w:p>
        </w:tc>
        <w:tc>
          <w:tcPr>
            <w:tcW w:w="1113" w:type="dxa"/>
            <w:gridSpan w:val="2"/>
          </w:tcPr>
          <w:p w14:paraId="3E4E1B76" w14:textId="0AC6C131" w:rsidR="0099379F" w:rsidRPr="00CA0C8B" w:rsidRDefault="0099379F">
            <w:pPr>
              <w:pBdr>
                <w:bottom w:val="single" w:sz="4" w:space="1" w:color="auto"/>
              </w:pBdr>
              <w:tabs>
                <w:tab w:val="left" w:pos="900"/>
                <w:tab w:val="left" w:pos="2880"/>
              </w:tabs>
              <w:jc w:val="center"/>
              <w:rPr>
                <w:rFonts w:asciiTheme="majorBidi" w:hAnsiTheme="majorBidi" w:cstheme="majorBidi"/>
                <w:sz w:val="28"/>
                <w:szCs w:val="28"/>
              </w:rPr>
            </w:pPr>
            <w:r w:rsidRPr="00CA0C8B">
              <w:rPr>
                <w:rFonts w:asciiTheme="majorBidi" w:hAnsiTheme="majorBidi" w:cstheme="majorBidi"/>
                <w:sz w:val="28"/>
                <w:szCs w:val="28"/>
              </w:rPr>
              <w:t>202</w:t>
            </w:r>
            <w:r w:rsidR="0065538B">
              <w:rPr>
                <w:rFonts w:asciiTheme="majorBidi" w:hAnsiTheme="majorBidi" w:cstheme="majorBidi"/>
                <w:sz w:val="28"/>
                <w:szCs w:val="28"/>
              </w:rPr>
              <w:t>4</w:t>
            </w:r>
          </w:p>
        </w:tc>
      </w:tr>
      <w:tr w:rsidR="0099379F" w:rsidRPr="009A3E77" w14:paraId="75EEB9E2" w14:textId="77777777">
        <w:trPr>
          <w:trHeight w:val="378"/>
        </w:trPr>
        <w:tc>
          <w:tcPr>
            <w:tcW w:w="4500" w:type="dxa"/>
          </w:tcPr>
          <w:p w14:paraId="3444D3DF" w14:textId="77777777" w:rsidR="0099379F" w:rsidRPr="00CA0C8B" w:rsidRDefault="0099379F">
            <w:pPr>
              <w:tabs>
                <w:tab w:val="left" w:pos="2160"/>
                <w:tab w:val="center" w:pos="6840"/>
                <w:tab w:val="center" w:pos="8280"/>
              </w:tabs>
              <w:ind w:left="-111" w:right="-43"/>
              <w:jc w:val="thaiDistribute"/>
              <w:rPr>
                <w:rFonts w:asciiTheme="majorBidi" w:hAnsiTheme="majorBidi" w:cstheme="majorBidi"/>
                <w:sz w:val="28"/>
                <w:szCs w:val="28"/>
              </w:rPr>
            </w:pPr>
            <w:r w:rsidRPr="00CA0C8B">
              <w:rPr>
                <w:rFonts w:asciiTheme="majorBidi" w:hAnsiTheme="majorBidi" w:cstheme="majorBidi"/>
                <w:sz w:val="28"/>
                <w:szCs w:val="28"/>
              </w:rPr>
              <w:t>Land</w:t>
            </w:r>
          </w:p>
        </w:tc>
        <w:tc>
          <w:tcPr>
            <w:tcW w:w="1188" w:type="dxa"/>
          </w:tcPr>
          <w:p w14:paraId="4F80E256" w14:textId="3D88EB43" w:rsidR="0099379F" w:rsidRPr="0073489E" w:rsidRDefault="00300CFC">
            <w:pPr>
              <w:tabs>
                <w:tab w:val="left" w:pos="900"/>
                <w:tab w:val="left" w:pos="2880"/>
              </w:tabs>
              <w:jc w:val="right"/>
              <w:rPr>
                <w:rFonts w:asciiTheme="majorBidi" w:hAnsiTheme="majorBidi" w:cstheme="majorBidi"/>
                <w:sz w:val="28"/>
                <w:szCs w:val="28"/>
                <w:cs/>
              </w:rPr>
            </w:pPr>
            <w:r>
              <w:rPr>
                <w:rFonts w:asciiTheme="majorBidi" w:hAnsiTheme="majorBidi" w:cstheme="majorBidi"/>
                <w:color w:val="000000"/>
                <w:spacing w:val="-2"/>
                <w:sz w:val="28"/>
                <w:szCs w:val="28"/>
              </w:rPr>
              <w:t>260,322</w:t>
            </w:r>
          </w:p>
        </w:tc>
        <w:tc>
          <w:tcPr>
            <w:tcW w:w="1170" w:type="dxa"/>
          </w:tcPr>
          <w:p w14:paraId="1E77CC4B" w14:textId="6E93A1DA" w:rsidR="0099379F" w:rsidRPr="00CA0C8B" w:rsidRDefault="00300CFC">
            <w:pPr>
              <w:tabs>
                <w:tab w:val="left" w:pos="2880"/>
              </w:tabs>
              <w:jc w:val="right"/>
              <w:rPr>
                <w:rFonts w:asciiTheme="majorBidi" w:hAnsiTheme="majorBidi" w:cstheme="majorBidi"/>
                <w:sz w:val="28"/>
                <w:szCs w:val="28"/>
              </w:rPr>
            </w:pPr>
            <w:r>
              <w:rPr>
                <w:rFonts w:asciiTheme="majorBidi" w:hAnsiTheme="majorBidi" w:cstheme="majorBidi"/>
                <w:sz w:val="28"/>
                <w:szCs w:val="28"/>
              </w:rPr>
              <w:t>-</w:t>
            </w:r>
          </w:p>
        </w:tc>
        <w:tc>
          <w:tcPr>
            <w:tcW w:w="1137" w:type="dxa"/>
          </w:tcPr>
          <w:p w14:paraId="74E524EC" w14:textId="18A0AA17" w:rsidR="0099379F" w:rsidRPr="00CA0C8B" w:rsidRDefault="00300CFC">
            <w:pPr>
              <w:tabs>
                <w:tab w:val="left" w:pos="900"/>
                <w:tab w:val="left" w:pos="2880"/>
              </w:tabs>
              <w:jc w:val="right"/>
              <w:rPr>
                <w:rFonts w:asciiTheme="majorBidi" w:hAnsiTheme="majorBidi" w:cstheme="majorBidi"/>
                <w:sz w:val="28"/>
                <w:szCs w:val="28"/>
              </w:rPr>
            </w:pPr>
            <w:r>
              <w:rPr>
                <w:rFonts w:asciiTheme="majorBidi" w:hAnsiTheme="majorBidi" w:cstheme="majorBidi"/>
                <w:color w:val="000000"/>
                <w:spacing w:val="-2"/>
                <w:sz w:val="28"/>
                <w:szCs w:val="28"/>
              </w:rPr>
              <w:t>260,322</w:t>
            </w:r>
          </w:p>
        </w:tc>
        <w:tc>
          <w:tcPr>
            <w:tcW w:w="1113" w:type="dxa"/>
            <w:gridSpan w:val="2"/>
          </w:tcPr>
          <w:p w14:paraId="15C65D1C" w14:textId="77777777" w:rsidR="0099379F" w:rsidRPr="00CA0C8B" w:rsidRDefault="0099379F">
            <w:pPr>
              <w:tabs>
                <w:tab w:val="left" w:pos="2880"/>
              </w:tabs>
              <w:jc w:val="right"/>
              <w:rPr>
                <w:rFonts w:asciiTheme="majorBidi" w:hAnsiTheme="majorBidi" w:cstheme="majorBidi"/>
                <w:sz w:val="28"/>
                <w:szCs w:val="28"/>
              </w:rPr>
            </w:pPr>
            <w:r w:rsidRPr="00CA0C8B">
              <w:rPr>
                <w:rFonts w:asciiTheme="majorBidi" w:hAnsiTheme="majorBidi" w:cstheme="majorBidi"/>
                <w:sz w:val="28"/>
                <w:szCs w:val="28"/>
              </w:rPr>
              <w:t>-</w:t>
            </w:r>
          </w:p>
        </w:tc>
      </w:tr>
    </w:tbl>
    <w:p w14:paraId="11EE0AB7" w14:textId="281CC971" w:rsidR="00161D49" w:rsidRPr="005A48A5" w:rsidRDefault="00C119D9" w:rsidP="005A48A5">
      <w:pPr>
        <w:autoSpaceDE w:val="0"/>
        <w:autoSpaceDN w:val="0"/>
        <w:spacing w:before="120" w:after="120" w:line="276" w:lineRule="auto"/>
        <w:ind w:left="450" w:right="-86"/>
        <w:jc w:val="thaiDistribute"/>
        <w:rPr>
          <w:rFonts w:ascii="Angsana New" w:hAnsi="Angsana New"/>
          <w:sz w:val="28"/>
          <w:szCs w:val="28"/>
        </w:rPr>
      </w:pPr>
      <w:r>
        <w:rPr>
          <w:rFonts w:ascii="Angsana New" w:hAnsi="Angsana New"/>
          <w:sz w:val="28"/>
          <w:szCs w:val="28"/>
        </w:rPr>
        <w:t>As</w:t>
      </w:r>
      <w:r w:rsidR="005A48A5" w:rsidRPr="005A48A5">
        <w:rPr>
          <w:rFonts w:ascii="Angsana New" w:hAnsi="Angsana New"/>
          <w:sz w:val="28"/>
          <w:szCs w:val="28"/>
        </w:rPr>
        <w:t xml:space="preserve"> at 31 December 2025</w:t>
      </w:r>
      <w:r>
        <w:rPr>
          <w:rFonts w:ascii="Angsana New" w:hAnsi="Angsana New"/>
          <w:sz w:val="28"/>
          <w:szCs w:val="28"/>
        </w:rPr>
        <w:t>,</w:t>
      </w:r>
      <w:r w:rsidR="005A48A5">
        <w:rPr>
          <w:rFonts w:ascii="Angsana New" w:hAnsi="Angsana New"/>
          <w:sz w:val="28"/>
          <w:szCs w:val="28"/>
        </w:rPr>
        <w:t xml:space="preserve"> </w:t>
      </w:r>
      <w:r w:rsidR="005A48A5" w:rsidRPr="005A48A5">
        <w:rPr>
          <w:rFonts w:ascii="Angsana New" w:hAnsi="Angsana New"/>
          <w:sz w:val="28"/>
          <w:szCs w:val="28"/>
        </w:rPr>
        <w:t xml:space="preserve">The Company has a revaluation surplus arising from the revaluation of assets amounting to </w:t>
      </w:r>
      <w:r w:rsidR="00E56F39">
        <w:rPr>
          <w:rFonts w:ascii="Angsana New" w:hAnsi="Angsana New"/>
          <w:sz w:val="28"/>
          <w:szCs w:val="28"/>
        </w:rPr>
        <w:t xml:space="preserve">             Baht</w:t>
      </w:r>
      <w:r w:rsidR="005A48A5" w:rsidRPr="005A48A5">
        <w:rPr>
          <w:rFonts w:ascii="Angsana New" w:hAnsi="Angsana New"/>
          <w:sz w:val="28"/>
          <w:szCs w:val="28"/>
        </w:rPr>
        <w:t xml:space="preserve"> 147 million, recognised in other comprehensive income.</w:t>
      </w:r>
      <w:r w:rsidR="005B3965" w:rsidRPr="005B3965">
        <w:t xml:space="preserve"> </w:t>
      </w:r>
      <w:r w:rsidR="005B3965" w:rsidRPr="005B3965">
        <w:rPr>
          <w:rFonts w:ascii="Angsana New" w:hAnsi="Angsana New"/>
          <w:sz w:val="28"/>
          <w:szCs w:val="28"/>
        </w:rPr>
        <w:t>The carrying amount of land after revaluation amounted to Baht 407 million.</w:t>
      </w:r>
    </w:p>
    <w:p w14:paraId="56F02D9F" w14:textId="4EB5329B" w:rsidR="00A3577D" w:rsidRPr="00376FBE" w:rsidRDefault="00A3577D" w:rsidP="0079298E">
      <w:pPr>
        <w:autoSpaceDE w:val="0"/>
        <w:autoSpaceDN w:val="0"/>
        <w:spacing w:after="120" w:line="276" w:lineRule="auto"/>
        <w:ind w:left="547" w:right="-86" w:hanging="187"/>
        <w:jc w:val="thaiDistribute"/>
        <w:rPr>
          <w:rFonts w:ascii="Angsana New" w:hAnsi="Angsana New"/>
          <w:i/>
          <w:iCs/>
          <w:sz w:val="28"/>
          <w:szCs w:val="28"/>
        </w:rPr>
      </w:pPr>
      <w:r w:rsidRPr="00376FBE">
        <w:rPr>
          <w:rFonts w:ascii="Angsana New" w:hAnsi="Angsana New"/>
          <w:i/>
          <w:iCs/>
          <w:sz w:val="28"/>
          <w:szCs w:val="28"/>
        </w:rPr>
        <w:t>Fair value hierarchy</w:t>
      </w:r>
    </w:p>
    <w:p w14:paraId="3112C8C9" w14:textId="60354526" w:rsidR="00361296" w:rsidRPr="0017123F" w:rsidRDefault="00361296" w:rsidP="002D51FC">
      <w:pPr>
        <w:spacing w:before="120" w:after="120"/>
        <w:ind w:left="360" w:right="-43"/>
        <w:jc w:val="thaiDistribute"/>
        <w:rPr>
          <w:rFonts w:ascii="Angsana New" w:hAnsi="Angsana New"/>
          <w:bCs/>
          <w:sz w:val="28"/>
          <w:szCs w:val="28"/>
        </w:rPr>
      </w:pPr>
      <w:r w:rsidRPr="00F80597">
        <w:rPr>
          <w:rFonts w:ascii="Angsana New" w:hAnsi="Angsana New"/>
          <w:bCs/>
          <w:sz w:val="28"/>
          <w:szCs w:val="28"/>
        </w:rPr>
        <w:t>The fair value of land has been determined by an independent external appraiser who possesses appropriate professional qualifications and relevant experience in the valuation of such assets.</w:t>
      </w:r>
      <w:r w:rsidR="002D51FC">
        <w:rPr>
          <w:rFonts w:ascii="Angsana New" w:hAnsi="Angsana New"/>
          <w:bCs/>
          <w:sz w:val="28"/>
          <w:szCs w:val="28"/>
        </w:rPr>
        <w:t xml:space="preserve"> </w:t>
      </w:r>
      <w:r w:rsidRPr="00F80597">
        <w:rPr>
          <w:rFonts w:ascii="Angsana New" w:hAnsi="Angsana New"/>
          <w:bCs/>
          <w:sz w:val="28"/>
          <w:szCs w:val="28"/>
        </w:rPr>
        <w:t>The independent appraiser performs a valuation of the Company’s land on a regular basis every 3 to 5 years.</w:t>
      </w:r>
      <w:r w:rsidR="00A77996" w:rsidRPr="00A77996">
        <w:rPr>
          <w:rFonts w:ascii="Angsana New" w:hAnsi="Angsana New"/>
          <w:sz w:val="28"/>
          <w:szCs w:val="28"/>
        </w:rPr>
        <w:t xml:space="preserve"> </w:t>
      </w:r>
      <w:r w:rsidR="00A77996" w:rsidRPr="00376FBE">
        <w:rPr>
          <w:rFonts w:ascii="Angsana New" w:hAnsi="Angsana New"/>
          <w:sz w:val="28"/>
          <w:szCs w:val="28"/>
        </w:rPr>
        <w:t>The fair value measurement of land is classified as Level 3 of the fair value hierarchy, based on the significance of the unobservable inputs used in the valuation</w:t>
      </w:r>
      <w:r w:rsidR="00A77996" w:rsidRPr="00B1121D">
        <w:rPr>
          <w:rFonts w:ascii="Angsana New" w:hAnsi="Angsana New"/>
          <w:b/>
          <w:sz w:val="28"/>
          <w:szCs w:val="28"/>
        </w:rPr>
        <w:t xml:space="preserve"> </w:t>
      </w:r>
      <w:r w:rsidR="00A77996" w:rsidRPr="00376FBE">
        <w:rPr>
          <w:rFonts w:ascii="Angsana New" w:hAnsi="Angsana New"/>
          <w:sz w:val="28"/>
          <w:szCs w:val="28"/>
        </w:rPr>
        <w:t>technique</w:t>
      </w:r>
      <w:r w:rsidR="00A77996" w:rsidRPr="00B1121D">
        <w:rPr>
          <w:rFonts w:ascii="Angsana New" w:hAnsi="Angsana New"/>
          <w:b/>
          <w:sz w:val="28"/>
          <w:szCs w:val="28"/>
        </w:rPr>
        <w:t>.</w:t>
      </w:r>
    </w:p>
    <w:p w14:paraId="3B416E0C" w14:textId="77777777" w:rsidR="00BD2330" w:rsidRDefault="00BD2330">
      <w:pPr>
        <w:rPr>
          <w:rFonts w:ascii="Angsana New" w:hAnsi="Angsana New"/>
          <w:sz w:val="28"/>
          <w:szCs w:val="28"/>
        </w:rPr>
      </w:pPr>
      <w:bookmarkStart w:id="1" w:name="_Hlk212797557"/>
      <w:r>
        <w:rPr>
          <w:rFonts w:ascii="Angsana New" w:hAnsi="Angsana New"/>
          <w:sz w:val="28"/>
          <w:szCs w:val="28"/>
        </w:rPr>
        <w:br w:type="page"/>
      </w:r>
    </w:p>
    <w:p w14:paraId="4453489A" w14:textId="263786F7" w:rsidR="006801F1" w:rsidRPr="00A77996" w:rsidRDefault="00696C79" w:rsidP="005629BC">
      <w:pPr>
        <w:autoSpaceDE w:val="0"/>
        <w:autoSpaceDN w:val="0"/>
        <w:spacing w:before="120"/>
        <w:ind w:left="360" w:right="-86" w:firstLine="7"/>
        <w:jc w:val="thaiDistribute"/>
        <w:rPr>
          <w:rFonts w:ascii="Angsana New" w:hAnsi="Angsana New"/>
          <w:b/>
          <w:i/>
          <w:iCs/>
          <w:sz w:val="28"/>
          <w:szCs w:val="28"/>
        </w:rPr>
      </w:pPr>
      <w:r w:rsidRPr="00376FBE">
        <w:rPr>
          <w:rFonts w:ascii="Angsana New" w:hAnsi="Angsana New"/>
          <w:sz w:val="28"/>
          <w:szCs w:val="28"/>
        </w:rPr>
        <w:lastRenderedPageBreak/>
        <w:t>The following table shows the valuation technique used in measuring the fair value of land and building as well as the significant unobservable inputs used.</w:t>
      </w:r>
      <w:bookmarkEnd w:id="1"/>
    </w:p>
    <w:tbl>
      <w:tblPr>
        <w:tblW w:w="9378" w:type="dxa"/>
        <w:tblInd w:w="360" w:type="dxa"/>
        <w:tblLook w:val="04A0" w:firstRow="1" w:lastRow="0" w:firstColumn="1" w:lastColumn="0" w:noHBand="0" w:noVBand="1"/>
      </w:tblPr>
      <w:tblGrid>
        <w:gridCol w:w="2610"/>
        <w:gridCol w:w="270"/>
        <w:gridCol w:w="3240"/>
        <w:gridCol w:w="270"/>
        <w:gridCol w:w="2988"/>
      </w:tblGrid>
      <w:tr w:rsidR="00513F91" w:rsidRPr="00376FBE" w14:paraId="49263B22" w14:textId="77777777" w:rsidTr="003A0620">
        <w:tc>
          <w:tcPr>
            <w:tcW w:w="2610" w:type="dxa"/>
            <w:tcBorders>
              <w:bottom w:val="single" w:sz="4" w:space="0" w:color="auto"/>
            </w:tcBorders>
            <w:vAlign w:val="bottom"/>
          </w:tcPr>
          <w:p w14:paraId="274C66D5" w14:textId="77777777" w:rsidR="006801F1" w:rsidRPr="00376FBE" w:rsidRDefault="006801F1" w:rsidP="006801F1">
            <w:pPr>
              <w:tabs>
                <w:tab w:val="left" w:pos="540"/>
              </w:tabs>
              <w:autoSpaceDE w:val="0"/>
              <w:autoSpaceDN w:val="0"/>
              <w:jc w:val="center"/>
              <w:rPr>
                <w:rFonts w:ascii="Angsana New" w:hAnsi="Angsana New"/>
                <w:b/>
                <w:bCs/>
                <w:sz w:val="28"/>
                <w:szCs w:val="28"/>
              </w:rPr>
            </w:pPr>
          </w:p>
          <w:p w14:paraId="3911B53F" w14:textId="77777777" w:rsidR="006801F1" w:rsidRPr="00376FBE" w:rsidRDefault="006801F1" w:rsidP="006801F1">
            <w:pPr>
              <w:tabs>
                <w:tab w:val="left" w:pos="540"/>
              </w:tabs>
              <w:autoSpaceDE w:val="0"/>
              <w:autoSpaceDN w:val="0"/>
              <w:jc w:val="center"/>
              <w:rPr>
                <w:rFonts w:ascii="Angsana New" w:hAnsi="Angsana New"/>
                <w:b/>
                <w:bCs/>
                <w:sz w:val="28"/>
                <w:szCs w:val="28"/>
              </w:rPr>
            </w:pPr>
            <w:r w:rsidRPr="00376FBE">
              <w:rPr>
                <w:rFonts w:ascii="Angsana New" w:hAnsi="Angsana New"/>
                <w:b/>
                <w:bCs/>
                <w:sz w:val="28"/>
                <w:szCs w:val="28"/>
              </w:rPr>
              <w:t>Valuation technique</w:t>
            </w:r>
          </w:p>
        </w:tc>
        <w:tc>
          <w:tcPr>
            <w:tcW w:w="270" w:type="dxa"/>
          </w:tcPr>
          <w:p w14:paraId="776310BE" w14:textId="77777777" w:rsidR="006801F1" w:rsidRPr="006801F1" w:rsidRDefault="006801F1" w:rsidP="006801F1">
            <w:pPr>
              <w:tabs>
                <w:tab w:val="left" w:pos="540"/>
              </w:tabs>
              <w:autoSpaceDE w:val="0"/>
              <w:autoSpaceDN w:val="0"/>
              <w:jc w:val="center"/>
              <w:rPr>
                <w:rFonts w:ascii="Angsana New" w:hAnsi="Angsana New"/>
                <w:b/>
                <w:bCs/>
                <w:sz w:val="28"/>
                <w:szCs w:val="28"/>
                <w:cs/>
              </w:rPr>
            </w:pPr>
          </w:p>
        </w:tc>
        <w:tc>
          <w:tcPr>
            <w:tcW w:w="3240" w:type="dxa"/>
            <w:tcBorders>
              <w:bottom w:val="single" w:sz="4" w:space="0" w:color="auto"/>
            </w:tcBorders>
            <w:vAlign w:val="bottom"/>
          </w:tcPr>
          <w:p w14:paraId="2E864794" w14:textId="77777777" w:rsidR="006801F1" w:rsidRPr="00376FBE" w:rsidRDefault="006801F1" w:rsidP="006801F1">
            <w:pPr>
              <w:tabs>
                <w:tab w:val="left" w:pos="540"/>
              </w:tabs>
              <w:autoSpaceDE w:val="0"/>
              <w:autoSpaceDN w:val="0"/>
              <w:jc w:val="center"/>
              <w:rPr>
                <w:rFonts w:ascii="Angsana New" w:hAnsi="Angsana New"/>
                <w:b/>
                <w:bCs/>
                <w:sz w:val="28"/>
                <w:szCs w:val="28"/>
              </w:rPr>
            </w:pPr>
          </w:p>
          <w:p w14:paraId="7074CAA9" w14:textId="77777777" w:rsidR="006801F1" w:rsidRPr="00376FBE" w:rsidRDefault="006801F1" w:rsidP="006801F1">
            <w:pPr>
              <w:tabs>
                <w:tab w:val="left" w:pos="540"/>
              </w:tabs>
              <w:autoSpaceDE w:val="0"/>
              <w:autoSpaceDN w:val="0"/>
              <w:jc w:val="center"/>
              <w:rPr>
                <w:rFonts w:ascii="Angsana New" w:hAnsi="Angsana New"/>
                <w:b/>
                <w:bCs/>
                <w:sz w:val="28"/>
                <w:szCs w:val="28"/>
              </w:rPr>
            </w:pPr>
            <w:r w:rsidRPr="00376FBE">
              <w:rPr>
                <w:rFonts w:ascii="Angsana New" w:hAnsi="Angsana New"/>
                <w:b/>
                <w:bCs/>
                <w:sz w:val="28"/>
                <w:szCs w:val="28"/>
              </w:rPr>
              <w:t>Significant unobservable inputs</w:t>
            </w:r>
          </w:p>
        </w:tc>
        <w:tc>
          <w:tcPr>
            <w:tcW w:w="270" w:type="dxa"/>
          </w:tcPr>
          <w:p w14:paraId="4B8FA3B0" w14:textId="77777777" w:rsidR="006801F1" w:rsidRPr="006801F1" w:rsidRDefault="006801F1" w:rsidP="006801F1">
            <w:pPr>
              <w:tabs>
                <w:tab w:val="left" w:pos="540"/>
              </w:tabs>
              <w:autoSpaceDE w:val="0"/>
              <w:autoSpaceDN w:val="0"/>
              <w:jc w:val="center"/>
              <w:rPr>
                <w:rFonts w:ascii="Angsana New" w:hAnsi="Angsana New"/>
                <w:b/>
                <w:bCs/>
                <w:sz w:val="28"/>
                <w:szCs w:val="28"/>
                <w:cs/>
              </w:rPr>
            </w:pPr>
          </w:p>
        </w:tc>
        <w:tc>
          <w:tcPr>
            <w:tcW w:w="2988" w:type="dxa"/>
            <w:tcBorders>
              <w:bottom w:val="single" w:sz="4" w:space="0" w:color="auto"/>
            </w:tcBorders>
            <w:vAlign w:val="bottom"/>
          </w:tcPr>
          <w:p w14:paraId="60877F29" w14:textId="77777777" w:rsidR="006801F1" w:rsidRPr="00376FBE" w:rsidRDefault="006801F1" w:rsidP="006801F1">
            <w:pPr>
              <w:tabs>
                <w:tab w:val="left" w:pos="540"/>
              </w:tabs>
              <w:autoSpaceDE w:val="0"/>
              <w:autoSpaceDN w:val="0"/>
              <w:jc w:val="center"/>
              <w:rPr>
                <w:rFonts w:ascii="Angsana New" w:hAnsi="Angsana New"/>
                <w:b/>
                <w:bCs/>
                <w:sz w:val="28"/>
                <w:szCs w:val="28"/>
                <w:cs/>
              </w:rPr>
            </w:pPr>
            <w:r w:rsidRPr="00376FBE">
              <w:rPr>
                <w:rFonts w:ascii="Angsana New" w:hAnsi="Angsana New"/>
                <w:b/>
                <w:bCs/>
                <w:sz w:val="28"/>
                <w:szCs w:val="28"/>
              </w:rPr>
              <w:t>Inter-relationship between significant unobservable inputs and fair value measurement</w:t>
            </w:r>
          </w:p>
        </w:tc>
      </w:tr>
      <w:tr w:rsidR="00513F91" w:rsidRPr="00376FBE" w14:paraId="1F1B87F8" w14:textId="77777777" w:rsidTr="003A0620">
        <w:trPr>
          <w:trHeight w:hRule="exact" w:val="158"/>
        </w:trPr>
        <w:tc>
          <w:tcPr>
            <w:tcW w:w="2610" w:type="dxa"/>
            <w:tcBorders>
              <w:top w:val="single" w:sz="4" w:space="0" w:color="auto"/>
            </w:tcBorders>
            <w:vAlign w:val="bottom"/>
          </w:tcPr>
          <w:p w14:paraId="5AB76F20" w14:textId="77777777" w:rsidR="006801F1" w:rsidRPr="006801F1" w:rsidRDefault="006801F1" w:rsidP="006801F1">
            <w:pPr>
              <w:tabs>
                <w:tab w:val="left" w:pos="540"/>
              </w:tabs>
              <w:autoSpaceDE w:val="0"/>
              <w:autoSpaceDN w:val="0"/>
              <w:jc w:val="center"/>
              <w:rPr>
                <w:rFonts w:ascii="Angsana New" w:hAnsi="Angsana New"/>
                <w:b/>
                <w:bCs/>
                <w:sz w:val="28"/>
                <w:szCs w:val="28"/>
                <w:cs/>
              </w:rPr>
            </w:pPr>
          </w:p>
        </w:tc>
        <w:tc>
          <w:tcPr>
            <w:tcW w:w="270" w:type="dxa"/>
          </w:tcPr>
          <w:p w14:paraId="4A2F0E6B" w14:textId="77777777" w:rsidR="006801F1" w:rsidRPr="006801F1" w:rsidRDefault="006801F1" w:rsidP="006801F1">
            <w:pPr>
              <w:tabs>
                <w:tab w:val="left" w:pos="540"/>
              </w:tabs>
              <w:autoSpaceDE w:val="0"/>
              <w:autoSpaceDN w:val="0"/>
              <w:jc w:val="center"/>
              <w:rPr>
                <w:rFonts w:ascii="Angsana New" w:hAnsi="Angsana New"/>
                <w:b/>
                <w:bCs/>
                <w:sz w:val="28"/>
                <w:szCs w:val="28"/>
                <w:cs/>
              </w:rPr>
            </w:pPr>
          </w:p>
        </w:tc>
        <w:tc>
          <w:tcPr>
            <w:tcW w:w="3240" w:type="dxa"/>
            <w:tcBorders>
              <w:top w:val="single" w:sz="4" w:space="0" w:color="auto"/>
            </w:tcBorders>
            <w:vAlign w:val="bottom"/>
          </w:tcPr>
          <w:p w14:paraId="0A48F903" w14:textId="77777777" w:rsidR="006801F1" w:rsidRPr="006801F1" w:rsidRDefault="006801F1" w:rsidP="006801F1">
            <w:pPr>
              <w:tabs>
                <w:tab w:val="left" w:pos="540"/>
              </w:tabs>
              <w:autoSpaceDE w:val="0"/>
              <w:autoSpaceDN w:val="0"/>
              <w:jc w:val="center"/>
              <w:rPr>
                <w:rFonts w:ascii="Angsana New" w:hAnsi="Angsana New"/>
                <w:b/>
                <w:bCs/>
                <w:sz w:val="28"/>
                <w:szCs w:val="28"/>
                <w:cs/>
              </w:rPr>
            </w:pPr>
          </w:p>
        </w:tc>
        <w:tc>
          <w:tcPr>
            <w:tcW w:w="270" w:type="dxa"/>
          </w:tcPr>
          <w:p w14:paraId="2C85AF46" w14:textId="77777777" w:rsidR="006801F1" w:rsidRPr="006801F1" w:rsidRDefault="006801F1" w:rsidP="006801F1">
            <w:pPr>
              <w:tabs>
                <w:tab w:val="left" w:pos="540"/>
              </w:tabs>
              <w:autoSpaceDE w:val="0"/>
              <w:autoSpaceDN w:val="0"/>
              <w:jc w:val="center"/>
              <w:rPr>
                <w:rFonts w:ascii="Angsana New" w:hAnsi="Angsana New"/>
                <w:b/>
                <w:bCs/>
                <w:sz w:val="28"/>
                <w:szCs w:val="28"/>
                <w:cs/>
              </w:rPr>
            </w:pPr>
          </w:p>
        </w:tc>
        <w:tc>
          <w:tcPr>
            <w:tcW w:w="2988" w:type="dxa"/>
            <w:tcBorders>
              <w:top w:val="single" w:sz="4" w:space="0" w:color="auto"/>
            </w:tcBorders>
            <w:vAlign w:val="bottom"/>
          </w:tcPr>
          <w:p w14:paraId="1FA1D956" w14:textId="77777777" w:rsidR="006801F1" w:rsidRPr="006801F1" w:rsidRDefault="006801F1" w:rsidP="006801F1">
            <w:pPr>
              <w:tabs>
                <w:tab w:val="left" w:pos="540"/>
              </w:tabs>
              <w:autoSpaceDE w:val="0"/>
              <w:autoSpaceDN w:val="0"/>
              <w:jc w:val="center"/>
              <w:rPr>
                <w:rFonts w:ascii="Angsana New" w:hAnsi="Angsana New"/>
                <w:b/>
                <w:bCs/>
                <w:sz w:val="28"/>
                <w:szCs w:val="28"/>
                <w:cs/>
              </w:rPr>
            </w:pPr>
          </w:p>
        </w:tc>
      </w:tr>
      <w:tr w:rsidR="00377F1F" w:rsidRPr="00376FBE" w14:paraId="4DBFB2BD" w14:textId="77777777" w:rsidTr="003A0620">
        <w:tc>
          <w:tcPr>
            <w:tcW w:w="2610" w:type="dxa"/>
          </w:tcPr>
          <w:p w14:paraId="7E3BF2C2" w14:textId="238AFEA1" w:rsidR="006801F1" w:rsidRPr="00376FBE" w:rsidRDefault="006801F1" w:rsidP="001D22C7">
            <w:pPr>
              <w:tabs>
                <w:tab w:val="left" w:pos="540"/>
              </w:tabs>
              <w:autoSpaceDE w:val="0"/>
              <w:autoSpaceDN w:val="0"/>
              <w:jc w:val="center"/>
              <w:rPr>
                <w:rFonts w:ascii="Angsana New" w:hAnsi="Angsana New"/>
                <w:sz w:val="28"/>
                <w:szCs w:val="28"/>
              </w:rPr>
            </w:pPr>
            <w:r w:rsidRPr="00376FBE">
              <w:rPr>
                <w:rFonts w:ascii="Angsana New" w:hAnsi="Angsana New"/>
                <w:sz w:val="28"/>
                <w:szCs w:val="28"/>
              </w:rPr>
              <w:t xml:space="preserve">Market </w:t>
            </w:r>
            <w:r w:rsidR="001D22C7" w:rsidRPr="000A60BE">
              <w:rPr>
                <w:rFonts w:ascii="Angsana New" w:hAnsi="Angsana New"/>
                <w:bCs/>
                <w:sz w:val="28"/>
                <w:szCs w:val="28"/>
              </w:rPr>
              <w:t>approach</w:t>
            </w:r>
          </w:p>
          <w:p w14:paraId="5CDCE91F" w14:textId="77777777" w:rsidR="006801F1" w:rsidRPr="006801F1" w:rsidRDefault="006801F1" w:rsidP="00C416AC">
            <w:pPr>
              <w:tabs>
                <w:tab w:val="left" w:pos="540"/>
              </w:tabs>
              <w:autoSpaceDE w:val="0"/>
              <w:autoSpaceDN w:val="0"/>
              <w:jc w:val="center"/>
              <w:rPr>
                <w:rFonts w:ascii="Angsana New" w:hAnsi="Angsana New"/>
                <w:sz w:val="28"/>
                <w:szCs w:val="28"/>
                <w:cs/>
              </w:rPr>
            </w:pPr>
          </w:p>
        </w:tc>
        <w:tc>
          <w:tcPr>
            <w:tcW w:w="270" w:type="dxa"/>
          </w:tcPr>
          <w:p w14:paraId="21E832CA" w14:textId="77777777" w:rsidR="006801F1" w:rsidRPr="006801F1" w:rsidRDefault="006801F1" w:rsidP="006801F1">
            <w:pPr>
              <w:tabs>
                <w:tab w:val="left" w:pos="540"/>
              </w:tabs>
              <w:autoSpaceDE w:val="0"/>
              <w:autoSpaceDN w:val="0"/>
              <w:contextualSpacing/>
              <w:rPr>
                <w:rFonts w:ascii="Angsana New" w:hAnsi="Angsana New"/>
                <w:sz w:val="28"/>
                <w:szCs w:val="28"/>
                <w:cs/>
              </w:rPr>
            </w:pPr>
          </w:p>
        </w:tc>
        <w:tc>
          <w:tcPr>
            <w:tcW w:w="3240" w:type="dxa"/>
          </w:tcPr>
          <w:p w14:paraId="63F131C4" w14:textId="0E4A4955" w:rsidR="006801F1" w:rsidRPr="003A0620" w:rsidRDefault="006801F1" w:rsidP="00A61875">
            <w:pPr>
              <w:tabs>
                <w:tab w:val="left" w:pos="540"/>
              </w:tabs>
              <w:autoSpaceDE w:val="0"/>
              <w:autoSpaceDN w:val="0"/>
              <w:ind w:left="149" w:firstLine="10"/>
              <w:jc w:val="thaiDistribute"/>
              <w:rPr>
                <w:rFonts w:ascii="Angsana New" w:hAnsi="Angsana New"/>
                <w:spacing w:val="-2"/>
                <w:sz w:val="27"/>
                <w:szCs w:val="27"/>
              </w:rPr>
            </w:pPr>
            <w:r w:rsidRPr="003A0620">
              <w:rPr>
                <w:rFonts w:ascii="Angsana New" w:hAnsi="Angsana New"/>
                <w:spacing w:val="-2"/>
                <w:sz w:val="27"/>
                <w:szCs w:val="27"/>
              </w:rPr>
              <w:t xml:space="preserve">The </w:t>
            </w:r>
            <w:r w:rsidR="00191B23" w:rsidRPr="003A0620">
              <w:rPr>
                <w:rFonts w:ascii="Angsana New" w:hAnsi="Angsana New"/>
                <w:spacing w:val="-2"/>
                <w:sz w:val="27"/>
                <w:szCs w:val="27"/>
              </w:rPr>
              <w:t xml:space="preserve">offering price </w:t>
            </w:r>
            <w:r w:rsidRPr="003A0620">
              <w:rPr>
                <w:rFonts w:ascii="Angsana New" w:hAnsi="Angsana New"/>
                <w:spacing w:val="-2"/>
                <w:sz w:val="27"/>
                <w:szCs w:val="27"/>
              </w:rPr>
              <w:t xml:space="preserve">and actual </w:t>
            </w:r>
            <w:r w:rsidR="00F120CB" w:rsidRPr="003A0620">
              <w:rPr>
                <w:rFonts w:ascii="Angsana New" w:hAnsi="Angsana New"/>
                <w:spacing w:val="-2"/>
                <w:sz w:val="27"/>
                <w:szCs w:val="27"/>
              </w:rPr>
              <w:t>transaction</w:t>
            </w:r>
            <w:r w:rsidRPr="003A0620">
              <w:rPr>
                <w:rFonts w:ascii="Angsana New" w:hAnsi="Angsana New"/>
                <w:spacing w:val="-2"/>
                <w:sz w:val="27"/>
                <w:szCs w:val="27"/>
              </w:rPr>
              <w:t xml:space="preserve"> price of a similar comparative </w:t>
            </w:r>
            <w:r w:rsidR="00381FA7" w:rsidRPr="003A0620">
              <w:rPr>
                <w:rFonts w:ascii="Angsana New" w:hAnsi="Angsana New"/>
                <w:spacing w:val="-2"/>
                <w:sz w:val="27"/>
                <w:szCs w:val="27"/>
              </w:rPr>
              <w:t>land</w:t>
            </w:r>
            <w:r w:rsidRPr="003A0620">
              <w:rPr>
                <w:rFonts w:ascii="Angsana New" w:hAnsi="Angsana New"/>
                <w:spacing w:val="-2"/>
                <w:sz w:val="27"/>
                <w:szCs w:val="27"/>
              </w:rPr>
              <w:t xml:space="preserve"> adjusted by other various factor.</w:t>
            </w:r>
          </w:p>
        </w:tc>
        <w:tc>
          <w:tcPr>
            <w:tcW w:w="270" w:type="dxa"/>
          </w:tcPr>
          <w:p w14:paraId="370F29DC" w14:textId="77777777" w:rsidR="006801F1" w:rsidRPr="00376FBE" w:rsidRDefault="006801F1" w:rsidP="006801F1">
            <w:pPr>
              <w:tabs>
                <w:tab w:val="left" w:pos="540"/>
              </w:tabs>
              <w:autoSpaceDE w:val="0"/>
              <w:autoSpaceDN w:val="0"/>
              <w:rPr>
                <w:rFonts w:ascii="Angsana New" w:hAnsi="Angsana New"/>
                <w:sz w:val="28"/>
                <w:szCs w:val="28"/>
                <w:cs/>
              </w:rPr>
            </w:pPr>
          </w:p>
        </w:tc>
        <w:tc>
          <w:tcPr>
            <w:tcW w:w="2988" w:type="dxa"/>
          </w:tcPr>
          <w:p w14:paraId="48C5223F" w14:textId="7AFAED9D" w:rsidR="006801F1" w:rsidRPr="00B960FC" w:rsidRDefault="006801F1" w:rsidP="003A0620">
            <w:pPr>
              <w:tabs>
                <w:tab w:val="left" w:pos="540"/>
              </w:tabs>
              <w:autoSpaceDE w:val="0"/>
              <w:autoSpaceDN w:val="0"/>
              <w:ind w:left="191" w:hanging="6"/>
              <w:jc w:val="thaiDistribute"/>
              <w:rPr>
                <w:rFonts w:ascii="Angsana New" w:hAnsi="Angsana New"/>
                <w:spacing w:val="-4"/>
                <w:sz w:val="28"/>
                <w:szCs w:val="28"/>
                <w:cs/>
              </w:rPr>
            </w:pPr>
            <w:r w:rsidRPr="00B960FC">
              <w:rPr>
                <w:rFonts w:ascii="Angsana New" w:hAnsi="Angsana New"/>
                <w:spacing w:val="-4"/>
                <w:sz w:val="28"/>
                <w:szCs w:val="28"/>
              </w:rPr>
              <w:t>The estimated fair value would increase (decrease) if the price per area were higher (lower).</w:t>
            </w:r>
          </w:p>
        </w:tc>
      </w:tr>
    </w:tbl>
    <w:p w14:paraId="02305E0D" w14:textId="77777777" w:rsidR="00B54106" w:rsidRPr="00B54106" w:rsidRDefault="00B54106" w:rsidP="006D1FE3">
      <w:pPr>
        <w:pStyle w:val="ListParagraph"/>
        <w:numPr>
          <w:ilvl w:val="0"/>
          <w:numId w:val="20"/>
        </w:numPr>
        <w:tabs>
          <w:tab w:val="left" w:pos="360"/>
        </w:tabs>
        <w:spacing w:before="240"/>
        <w:rPr>
          <w:rFonts w:ascii="Angsana New" w:eastAsia="Malgun Gothic" w:hAnsi="Angsana New"/>
          <w:b/>
          <w:bCs/>
          <w:sz w:val="28"/>
          <w:szCs w:val="28"/>
        </w:rPr>
      </w:pPr>
      <w:r w:rsidRPr="00B54106">
        <w:rPr>
          <w:rFonts w:ascii="Angsana New" w:eastAsia="Malgun Gothic" w:hAnsi="Angsana New"/>
          <w:b/>
          <w:bCs/>
          <w:sz w:val="28"/>
          <w:szCs w:val="28"/>
        </w:rPr>
        <w:t xml:space="preserve">Right-of-use assets </w:t>
      </w:r>
    </w:p>
    <w:p w14:paraId="0B73C6E3" w14:textId="5FCD4406" w:rsidR="000D726F" w:rsidRDefault="006D1FE3" w:rsidP="006D1FE3">
      <w:pPr>
        <w:pStyle w:val="ListParagraph"/>
        <w:overflowPunct w:val="0"/>
        <w:autoSpaceDE w:val="0"/>
        <w:autoSpaceDN w:val="0"/>
        <w:adjustRightInd w:val="0"/>
        <w:spacing w:before="120"/>
        <w:ind w:left="360"/>
        <w:contextualSpacing w:val="0"/>
        <w:textAlignment w:val="baseline"/>
        <w:rPr>
          <w:rFonts w:ascii="Angsana New" w:eastAsia="Malgun Gothic" w:hAnsi="Angsana New"/>
          <w:sz w:val="28"/>
          <w:szCs w:val="28"/>
        </w:rPr>
      </w:pPr>
      <w:r w:rsidRPr="006D1FE3">
        <w:rPr>
          <w:rFonts w:ascii="Angsana New" w:eastAsia="Malgun Gothic" w:hAnsi="Angsana New"/>
          <w:sz w:val="28"/>
          <w:szCs w:val="28"/>
        </w:rPr>
        <w:t xml:space="preserve">The movement of </w:t>
      </w:r>
      <w:r>
        <w:rPr>
          <w:rFonts w:ascii="Angsana New" w:eastAsia="Malgun Gothic" w:hAnsi="Angsana New"/>
          <w:sz w:val="28"/>
          <w:szCs w:val="28"/>
        </w:rPr>
        <w:t>r</w:t>
      </w:r>
      <w:r w:rsidRPr="006D1FE3">
        <w:rPr>
          <w:rFonts w:ascii="Angsana New" w:eastAsia="Malgun Gothic" w:hAnsi="Angsana New"/>
          <w:sz w:val="28"/>
          <w:szCs w:val="28"/>
        </w:rPr>
        <w:t>ight-of-use assets for the year</w:t>
      </w:r>
      <w:r w:rsidR="00B81B1F">
        <w:rPr>
          <w:rFonts w:ascii="Angsana New" w:eastAsia="Malgun Gothic" w:hAnsi="Angsana New"/>
          <w:sz w:val="28"/>
          <w:szCs w:val="28"/>
        </w:rPr>
        <w:t>s</w:t>
      </w:r>
      <w:r w:rsidRPr="006D1FE3">
        <w:rPr>
          <w:rFonts w:ascii="Angsana New" w:eastAsia="Malgun Gothic" w:hAnsi="Angsana New"/>
          <w:sz w:val="28"/>
          <w:szCs w:val="28"/>
        </w:rPr>
        <w:t xml:space="preserve"> ended 31 December 2025 and 2024 was as follows:</w:t>
      </w:r>
    </w:p>
    <w:tbl>
      <w:tblPr>
        <w:tblW w:w="9125" w:type="dxa"/>
        <w:tblInd w:w="450" w:type="dxa"/>
        <w:tblLayout w:type="fixed"/>
        <w:tblCellMar>
          <w:left w:w="0" w:type="dxa"/>
          <w:right w:w="0" w:type="dxa"/>
        </w:tblCellMar>
        <w:tblLook w:val="0000" w:firstRow="0" w:lastRow="0" w:firstColumn="0" w:lastColumn="0" w:noHBand="0" w:noVBand="0"/>
      </w:tblPr>
      <w:tblGrid>
        <w:gridCol w:w="3240"/>
        <w:gridCol w:w="1162"/>
        <w:gridCol w:w="109"/>
        <w:gridCol w:w="20"/>
        <w:gridCol w:w="1036"/>
        <w:gridCol w:w="90"/>
        <w:gridCol w:w="992"/>
        <w:gridCol w:w="71"/>
        <w:gridCol w:w="1176"/>
        <w:gridCol w:w="60"/>
        <w:gridCol w:w="1163"/>
        <w:gridCol w:w="6"/>
      </w:tblGrid>
      <w:tr w:rsidR="00664CFA" w:rsidRPr="005629BC" w14:paraId="7C23D92B" w14:textId="77777777">
        <w:trPr>
          <w:gridAfter w:val="1"/>
          <w:wAfter w:w="6" w:type="dxa"/>
          <w:trHeight w:val="387"/>
        </w:trPr>
        <w:tc>
          <w:tcPr>
            <w:tcW w:w="9119" w:type="dxa"/>
            <w:gridSpan w:val="11"/>
          </w:tcPr>
          <w:p w14:paraId="4ACB8115" w14:textId="77777777" w:rsidR="00664CFA" w:rsidRPr="005629BC" w:rsidRDefault="00664CFA">
            <w:pPr>
              <w:tabs>
                <w:tab w:val="left" w:pos="390"/>
              </w:tabs>
              <w:contextualSpacing/>
              <w:jc w:val="right"/>
              <w:rPr>
                <w:rFonts w:ascii="Angsana New" w:hAnsi="Angsana New"/>
                <w:sz w:val="28"/>
                <w:szCs w:val="28"/>
              </w:rPr>
            </w:pPr>
            <w:r w:rsidRPr="005629BC">
              <w:rPr>
                <w:rFonts w:ascii="Angsana New" w:hAnsi="Angsana New"/>
                <w:sz w:val="28"/>
                <w:szCs w:val="28"/>
              </w:rPr>
              <w:tab/>
            </w:r>
            <w:r w:rsidRPr="005629BC">
              <w:rPr>
                <w:rFonts w:asciiTheme="majorBidi" w:hAnsiTheme="majorBidi" w:cstheme="majorBidi"/>
                <w:sz w:val="28"/>
                <w:szCs w:val="28"/>
                <w:lang w:bidi="ar-SA"/>
              </w:rPr>
              <w:t xml:space="preserve">   (Unit: Thousand Baht)</w:t>
            </w:r>
          </w:p>
        </w:tc>
      </w:tr>
      <w:tr w:rsidR="00664CFA" w:rsidRPr="005629BC" w14:paraId="0CEE40C4" w14:textId="77777777">
        <w:trPr>
          <w:trHeight w:val="144"/>
        </w:trPr>
        <w:tc>
          <w:tcPr>
            <w:tcW w:w="3240" w:type="dxa"/>
          </w:tcPr>
          <w:p w14:paraId="064F3EF6" w14:textId="77777777" w:rsidR="00664CFA" w:rsidRPr="005629BC" w:rsidRDefault="00664CFA">
            <w:pPr>
              <w:ind w:left="532" w:firstLine="8"/>
              <w:contextualSpacing/>
              <w:jc w:val="thaiDistribute"/>
              <w:rPr>
                <w:rFonts w:ascii="Angsana New" w:hAnsi="Angsana New"/>
                <w:b/>
                <w:bCs/>
                <w:sz w:val="28"/>
                <w:szCs w:val="28"/>
                <w:cs/>
              </w:rPr>
            </w:pPr>
          </w:p>
        </w:tc>
        <w:tc>
          <w:tcPr>
            <w:tcW w:w="5885" w:type="dxa"/>
            <w:gridSpan w:val="11"/>
            <w:tcBorders>
              <w:bottom w:val="single" w:sz="4" w:space="0" w:color="auto"/>
            </w:tcBorders>
          </w:tcPr>
          <w:p w14:paraId="292F0C0E" w14:textId="379D46E3" w:rsidR="00664CFA" w:rsidRPr="005629BC" w:rsidRDefault="00664CFA">
            <w:pPr>
              <w:contextualSpacing/>
              <w:jc w:val="center"/>
              <w:rPr>
                <w:rFonts w:ascii="Angsana New" w:hAnsi="Angsana New"/>
                <w:sz w:val="28"/>
                <w:szCs w:val="28"/>
                <w:cs/>
              </w:rPr>
            </w:pPr>
            <w:r w:rsidRPr="005629BC">
              <w:rPr>
                <w:rFonts w:ascii="Angsana New" w:hAnsi="Angsana New"/>
                <w:sz w:val="28"/>
                <w:szCs w:val="28"/>
              </w:rPr>
              <w:t>Consolidated financial statement</w:t>
            </w:r>
            <w:r w:rsidR="00ED6DEB">
              <w:rPr>
                <w:rFonts w:ascii="Angsana New" w:hAnsi="Angsana New"/>
                <w:sz w:val="28"/>
                <w:szCs w:val="28"/>
              </w:rPr>
              <w:t>s</w:t>
            </w:r>
          </w:p>
        </w:tc>
      </w:tr>
      <w:tr w:rsidR="00664CFA" w:rsidRPr="005629BC" w14:paraId="4AA6C90B" w14:textId="77777777">
        <w:trPr>
          <w:trHeight w:val="1106"/>
        </w:trPr>
        <w:tc>
          <w:tcPr>
            <w:tcW w:w="3240" w:type="dxa"/>
          </w:tcPr>
          <w:p w14:paraId="2B376437" w14:textId="77777777" w:rsidR="00664CFA" w:rsidRPr="005629BC" w:rsidRDefault="00664CFA">
            <w:pPr>
              <w:ind w:left="532" w:firstLine="8"/>
              <w:contextualSpacing/>
              <w:jc w:val="thaiDistribute"/>
              <w:rPr>
                <w:rFonts w:ascii="Angsana New" w:hAnsi="Angsana New"/>
                <w:b/>
                <w:bCs/>
                <w:sz w:val="28"/>
                <w:szCs w:val="28"/>
                <w:cs/>
              </w:rPr>
            </w:pPr>
          </w:p>
        </w:tc>
        <w:tc>
          <w:tcPr>
            <w:tcW w:w="1162" w:type="dxa"/>
            <w:tcBorders>
              <w:top w:val="single" w:sz="4" w:space="0" w:color="auto"/>
              <w:bottom w:val="single" w:sz="4" w:space="0" w:color="auto"/>
            </w:tcBorders>
            <w:vAlign w:val="bottom"/>
          </w:tcPr>
          <w:p w14:paraId="070C50A0" w14:textId="77777777" w:rsidR="00664CFA" w:rsidRPr="005629BC" w:rsidRDefault="00664CFA">
            <w:pPr>
              <w:ind w:left="90" w:right="90"/>
              <w:jc w:val="center"/>
              <w:rPr>
                <w:rFonts w:asciiTheme="majorBidi" w:hAnsiTheme="majorBidi" w:cstheme="majorBidi"/>
                <w:sz w:val="28"/>
                <w:szCs w:val="28"/>
              </w:rPr>
            </w:pPr>
            <w:r w:rsidRPr="005629BC">
              <w:rPr>
                <w:rFonts w:asciiTheme="majorBidi" w:hAnsiTheme="majorBidi" w:cstheme="majorBidi"/>
                <w:sz w:val="28"/>
                <w:szCs w:val="28"/>
              </w:rPr>
              <w:t>Balance as at</w:t>
            </w:r>
          </w:p>
          <w:p w14:paraId="7E7DB7E7" w14:textId="77777777" w:rsidR="00664CFA" w:rsidRPr="005629BC" w:rsidRDefault="00664CFA">
            <w:pPr>
              <w:contextualSpacing/>
              <w:jc w:val="center"/>
              <w:rPr>
                <w:rFonts w:asciiTheme="majorBidi" w:hAnsiTheme="majorBidi" w:cstheme="majorBidi"/>
                <w:sz w:val="28"/>
                <w:szCs w:val="28"/>
              </w:rPr>
            </w:pPr>
            <w:r w:rsidRPr="005629BC">
              <w:rPr>
                <w:rFonts w:asciiTheme="majorBidi" w:hAnsiTheme="majorBidi" w:cstheme="majorBidi"/>
                <w:sz w:val="28"/>
                <w:szCs w:val="28"/>
              </w:rPr>
              <w:t>1 January</w:t>
            </w:r>
          </w:p>
          <w:p w14:paraId="38051872" w14:textId="543918CD" w:rsidR="00664CFA" w:rsidRPr="005629BC" w:rsidRDefault="00664CFA">
            <w:pPr>
              <w:contextualSpacing/>
              <w:jc w:val="center"/>
              <w:rPr>
                <w:rFonts w:ascii="Angsana New" w:hAnsi="Angsana New"/>
                <w:sz w:val="28"/>
                <w:szCs w:val="28"/>
                <w:cs/>
              </w:rPr>
            </w:pPr>
            <w:r w:rsidRPr="005629BC">
              <w:rPr>
                <w:rFonts w:asciiTheme="majorBidi" w:hAnsiTheme="majorBidi" w:cstheme="majorBidi"/>
                <w:sz w:val="28"/>
                <w:szCs w:val="28"/>
              </w:rPr>
              <w:t>202</w:t>
            </w:r>
            <w:r w:rsidR="005629BC" w:rsidRPr="005629BC">
              <w:rPr>
                <w:rFonts w:asciiTheme="majorBidi" w:hAnsiTheme="majorBidi" w:cstheme="majorBidi"/>
                <w:sz w:val="28"/>
                <w:szCs w:val="28"/>
              </w:rPr>
              <w:t>5</w:t>
            </w:r>
          </w:p>
        </w:tc>
        <w:tc>
          <w:tcPr>
            <w:tcW w:w="109" w:type="dxa"/>
            <w:vAlign w:val="bottom"/>
          </w:tcPr>
          <w:p w14:paraId="3687AD40" w14:textId="77777777" w:rsidR="00664CFA" w:rsidRPr="005629BC" w:rsidRDefault="00664CFA">
            <w:pPr>
              <w:contextualSpacing/>
              <w:jc w:val="center"/>
              <w:rPr>
                <w:rFonts w:ascii="Angsana New" w:hAnsi="Angsana New"/>
                <w:sz w:val="28"/>
                <w:szCs w:val="28"/>
              </w:rPr>
            </w:pPr>
          </w:p>
        </w:tc>
        <w:tc>
          <w:tcPr>
            <w:tcW w:w="20" w:type="dxa"/>
            <w:vAlign w:val="bottom"/>
          </w:tcPr>
          <w:p w14:paraId="0E0E2FF1" w14:textId="77777777" w:rsidR="00664CFA" w:rsidRPr="005629BC" w:rsidRDefault="00664CFA">
            <w:pPr>
              <w:contextualSpacing/>
              <w:jc w:val="center"/>
              <w:rPr>
                <w:rFonts w:ascii="Angsana New" w:hAnsi="Angsana New"/>
                <w:sz w:val="28"/>
                <w:szCs w:val="28"/>
                <w:cs/>
              </w:rPr>
            </w:pPr>
          </w:p>
        </w:tc>
        <w:tc>
          <w:tcPr>
            <w:tcW w:w="1036" w:type="dxa"/>
            <w:tcBorders>
              <w:top w:val="single" w:sz="4" w:space="0" w:color="auto"/>
              <w:bottom w:val="single" w:sz="4" w:space="0" w:color="auto"/>
            </w:tcBorders>
            <w:vAlign w:val="bottom"/>
          </w:tcPr>
          <w:p w14:paraId="5151F329" w14:textId="77777777" w:rsidR="00664CFA" w:rsidRPr="005629BC" w:rsidRDefault="00664CFA">
            <w:pPr>
              <w:contextualSpacing/>
              <w:jc w:val="center"/>
              <w:rPr>
                <w:rFonts w:asciiTheme="majorBidi" w:hAnsiTheme="majorBidi" w:cstheme="majorBidi"/>
                <w:sz w:val="28"/>
                <w:szCs w:val="28"/>
              </w:rPr>
            </w:pPr>
          </w:p>
          <w:p w14:paraId="4FEA5817" w14:textId="77777777" w:rsidR="00664CFA" w:rsidRPr="005629BC" w:rsidRDefault="00664CFA">
            <w:pPr>
              <w:contextualSpacing/>
              <w:jc w:val="center"/>
              <w:rPr>
                <w:rFonts w:asciiTheme="majorBidi" w:hAnsiTheme="majorBidi" w:cstheme="majorBidi"/>
                <w:sz w:val="28"/>
                <w:szCs w:val="28"/>
              </w:rPr>
            </w:pPr>
          </w:p>
          <w:p w14:paraId="6C424F48" w14:textId="77777777" w:rsidR="00664CFA" w:rsidRPr="005629BC" w:rsidRDefault="00664CFA">
            <w:pPr>
              <w:contextualSpacing/>
              <w:jc w:val="center"/>
              <w:rPr>
                <w:rFonts w:ascii="Angsana New" w:hAnsi="Angsana New"/>
                <w:sz w:val="28"/>
                <w:szCs w:val="28"/>
              </w:rPr>
            </w:pPr>
            <w:r w:rsidRPr="005629BC">
              <w:rPr>
                <w:rFonts w:asciiTheme="majorBidi" w:hAnsiTheme="majorBidi" w:cstheme="majorBidi"/>
                <w:sz w:val="28"/>
                <w:szCs w:val="28"/>
              </w:rPr>
              <w:t>Increase</w:t>
            </w:r>
          </w:p>
        </w:tc>
        <w:tc>
          <w:tcPr>
            <w:tcW w:w="90" w:type="dxa"/>
            <w:vAlign w:val="bottom"/>
          </w:tcPr>
          <w:p w14:paraId="46E870B2" w14:textId="77777777" w:rsidR="00664CFA" w:rsidRPr="005629BC" w:rsidRDefault="00664CFA">
            <w:pPr>
              <w:ind w:left="-198" w:firstLine="468"/>
              <w:contextualSpacing/>
              <w:jc w:val="center"/>
              <w:rPr>
                <w:rFonts w:ascii="Angsana New" w:hAnsi="Angsana New"/>
                <w:sz w:val="28"/>
                <w:szCs w:val="28"/>
              </w:rPr>
            </w:pPr>
          </w:p>
        </w:tc>
        <w:tc>
          <w:tcPr>
            <w:tcW w:w="992" w:type="dxa"/>
            <w:tcBorders>
              <w:top w:val="single" w:sz="4" w:space="0" w:color="auto"/>
              <w:bottom w:val="single" w:sz="4" w:space="0" w:color="auto"/>
            </w:tcBorders>
            <w:vAlign w:val="bottom"/>
          </w:tcPr>
          <w:p w14:paraId="5E383A19" w14:textId="77777777" w:rsidR="00664CFA" w:rsidRPr="005629BC" w:rsidRDefault="00664CFA">
            <w:pPr>
              <w:contextualSpacing/>
              <w:jc w:val="center"/>
              <w:rPr>
                <w:rFonts w:asciiTheme="majorBidi" w:hAnsiTheme="majorBidi" w:cstheme="majorBidi"/>
                <w:sz w:val="28"/>
                <w:szCs w:val="28"/>
              </w:rPr>
            </w:pPr>
          </w:p>
          <w:p w14:paraId="2E19BE54" w14:textId="77777777" w:rsidR="00664CFA" w:rsidRPr="005629BC" w:rsidRDefault="00664CFA">
            <w:pPr>
              <w:contextualSpacing/>
              <w:jc w:val="center"/>
              <w:rPr>
                <w:rFonts w:asciiTheme="majorBidi" w:hAnsiTheme="majorBidi" w:cstheme="majorBidi"/>
                <w:sz w:val="28"/>
                <w:szCs w:val="28"/>
              </w:rPr>
            </w:pPr>
          </w:p>
          <w:p w14:paraId="2CA76FEA" w14:textId="77777777" w:rsidR="00664CFA" w:rsidRPr="005629BC" w:rsidRDefault="00664CFA">
            <w:pPr>
              <w:contextualSpacing/>
              <w:jc w:val="center"/>
              <w:rPr>
                <w:rFonts w:ascii="Angsana New" w:hAnsi="Angsana New"/>
                <w:sz w:val="28"/>
                <w:szCs w:val="28"/>
              </w:rPr>
            </w:pPr>
            <w:r w:rsidRPr="005629BC">
              <w:rPr>
                <w:rFonts w:asciiTheme="majorBidi" w:hAnsiTheme="majorBidi" w:cstheme="majorBidi"/>
                <w:sz w:val="28"/>
                <w:szCs w:val="28"/>
              </w:rPr>
              <w:t>(Decrease)</w:t>
            </w:r>
          </w:p>
        </w:tc>
        <w:tc>
          <w:tcPr>
            <w:tcW w:w="71" w:type="dxa"/>
            <w:tcBorders>
              <w:top w:val="single" w:sz="4" w:space="0" w:color="auto"/>
            </w:tcBorders>
            <w:vAlign w:val="bottom"/>
          </w:tcPr>
          <w:p w14:paraId="2E7D1DDB" w14:textId="77777777" w:rsidR="00664CFA" w:rsidRPr="005629BC" w:rsidRDefault="00664CFA">
            <w:pPr>
              <w:contextualSpacing/>
              <w:jc w:val="center"/>
              <w:rPr>
                <w:rFonts w:ascii="Angsana New" w:hAnsi="Angsana New"/>
                <w:sz w:val="28"/>
                <w:szCs w:val="28"/>
              </w:rPr>
            </w:pPr>
          </w:p>
        </w:tc>
        <w:tc>
          <w:tcPr>
            <w:tcW w:w="1176" w:type="dxa"/>
            <w:tcBorders>
              <w:top w:val="single" w:sz="4" w:space="0" w:color="auto"/>
              <w:bottom w:val="single" w:sz="4" w:space="0" w:color="auto"/>
            </w:tcBorders>
            <w:vAlign w:val="bottom"/>
          </w:tcPr>
          <w:p w14:paraId="10EF16BB" w14:textId="77777777" w:rsidR="00664CFA" w:rsidRPr="005629BC" w:rsidRDefault="00664CFA">
            <w:pPr>
              <w:contextualSpacing/>
              <w:rPr>
                <w:rFonts w:asciiTheme="majorBidi" w:hAnsiTheme="majorBidi" w:cstheme="majorBidi"/>
                <w:sz w:val="28"/>
                <w:szCs w:val="28"/>
              </w:rPr>
            </w:pPr>
          </w:p>
          <w:p w14:paraId="3F47B1F1" w14:textId="77777777" w:rsidR="00664CFA" w:rsidRPr="005629BC" w:rsidRDefault="00664CFA">
            <w:pPr>
              <w:contextualSpacing/>
              <w:jc w:val="center"/>
              <w:rPr>
                <w:rFonts w:ascii="Angsana New" w:hAnsi="Angsana New"/>
                <w:sz w:val="28"/>
                <w:szCs w:val="28"/>
                <w:cs/>
              </w:rPr>
            </w:pPr>
            <w:r w:rsidRPr="005629BC">
              <w:rPr>
                <w:rFonts w:asciiTheme="majorBidi" w:hAnsiTheme="majorBidi" w:cstheme="majorBidi"/>
                <w:sz w:val="28"/>
                <w:szCs w:val="28"/>
              </w:rPr>
              <w:t>Transfer in</w:t>
            </w:r>
            <w:r w:rsidRPr="005629BC">
              <w:rPr>
                <w:rFonts w:asciiTheme="majorBidi" w:hAnsiTheme="majorBidi" w:cstheme="majorBidi" w:hint="cs"/>
                <w:sz w:val="28"/>
                <w:szCs w:val="28"/>
              </w:rPr>
              <w:t xml:space="preserve"> </w:t>
            </w:r>
            <w:r w:rsidRPr="005629BC">
              <w:rPr>
                <w:rFonts w:asciiTheme="majorBidi" w:hAnsiTheme="majorBidi" w:cstheme="majorBidi"/>
                <w:sz w:val="28"/>
                <w:szCs w:val="28"/>
              </w:rPr>
              <w:t>(out)</w:t>
            </w:r>
          </w:p>
        </w:tc>
        <w:tc>
          <w:tcPr>
            <w:tcW w:w="60" w:type="dxa"/>
            <w:tcBorders>
              <w:top w:val="single" w:sz="4" w:space="0" w:color="auto"/>
            </w:tcBorders>
            <w:vAlign w:val="bottom"/>
          </w:tcPr>
          <w:p w14:paraId="3C823242" w14:textId="77777777" w:rsidR="00664CFA" w:rsidRPr="005629BC" w:rsidRDefault="00664CFA">
            <w:pPr>
              <w:contextualSpacing/>
              <w:jc w:val="center"/>
              <w:rPr>
                <w:rFonts w:ascii="Angsana New" w:hAnsi="Angsana New"/>
                <w:sz w:val="28"/>
                <w:szCs w:val="28"/>
                <w:cs/>
              </w:rPr>
            </w:pPr>
          </w:p>
        </w:tc>
        <w:tc>
          <w:tcPr>
            <w:tcW w:w="1169" w:type="dxa"/>
            <w:gridSpan w:val="2"/>
            <w:tcBorders>
              <w:top w:val="single" w:sz="4" w:space="0" w:color="auto"/>
              <w:bottom w:val="single" w:sz="4" w:space="0" w:color="auto"/>
            </w:tcBorders>
            <w:vAlign w:val="bottom"/>
          </w:tcPr>
          <w:p w14:paraId="69CEE14B" w14:textId="77777777" w:rsidR="00664CFA" w:rsidRPr="005629BC" w:rsidRDefault="00664CFA">
            <w:pPr>
              <w:ind w:right="-9"/>
              <w:jc w:val="center"/>
              <w:rPr>
                <w:rFonts w:asciiTheme="majorBidi" w:hAnsiTheme="majorBidi" w:cstheme="majorBidi"/>
                <w:sz w:val="28"/>
                <w:szCs w:val="28"/>
              </w:rPr>
            </w:pPr>
            <w:r w:rsidRPr="005629BC">
              <w:rPr>
                <w:rFonts w:asciiTheme="majorBidi" w:hAnsiTheme="majorBidi" w:cstheme="majorBidi"/>
                <w:sz w:val="28"/>
                <w:szCs w:val="28"/>
              </w:rPr>
              <w:t>Balance as at</w:t>
            </w:r>
          </w:p>
          <w:p w14:paraId="40A5F9D9" w14:textId="77777777" w:rsidR="00664CFA" w:rsidRPr="005629BC" w:rsidRDefault="00664CFA">
            <w:pPr>
              <w:contextualSpacing/>
              <w:jc w:val="center"/>
              <w:rPr>
                <w:rFonts w:asciiTheme="majorBidi" w:hAnsiTheme="majorBidi" w:cstheme="majorBidi"/>
                <w:sz w:val="28"/>
                <w:szCs w:val="28"/>
              </w:rPr>
            </w:pPr>
            <w:r w:rsidRPr="005629BC">
              <w:rPr>
                <w:rFonts w:asciiTheme="majorBidi" w:hAnsiTheme="majorBidi" w:cstheme="majorBidi"/>
                <w:sz w:val="28"/>
                <w:szCs w:val="28"/>
              </w:rPr>
              <w:t>31 December</w:t>
            </w:r>
          </w:p>
          <w:p w14:paraId="3A6EE07C" w14:textId="239D1449" w:rsidR="00664CFA" w:rsidRPr="005629BC" w:rsidRDefault="00664CFA">
            <w:pPr>
              <w:contextualSpacing/>
              <w:jc w:val="center"/>
              <w:rPr>
                <w:rFonts w:ascii="Angsana New" w:hAnsi="Angsana New"/>
                <w:sz w:val="28"/>
                <w:szCs w:val="28"/>
              </w:rPr>
            </w:pPr>
            <w:r w:rsidRPr="005629BC">
              <w:rPr>
                <w:rFonts w:asciiTheme="majorBidi" w:hAnsiTheme="majorBidi" w:cstheme="majorBidi"/>
                <w:sz w:val="28"/>
                <w:szCs w:val="28"/>
              </w:rPr>
              <w:t>202</w:t>
            </w:r>
            <w:r w:rsidR="005629BC" w:rsidRPr="005629BC">
              <w:rPr>
                <w:rFonts w:asciiTheme="majorBidi" w:hAnsiTheme="majorBidi" w:cstheme="majorBidi"/>
                <w:sz w:val="28"/>
                <w:szCs w:val="28"/>
              </w:rPr>
              <w:t>5</w:t>
            </w:r>
          </w:p>
        </w:tc>
      </w:tr>
      <w:tr w:rsidR="00664CFA" w:rsidRPr="005629BC" w14:paraId="52C5A3E3" w14:textId="77777777">
        <w:trPr>
          <w:trHeight w:val="144"/>
        </w:trPr>
        <w:tc>
          <w:tcPr>
            <w:tcW w:w="3240" w:type="dxa"/>
          </w:tcPr>
          <w:p w14:paraId="7B7B7639" w14:textId="77777777" w:rsidR="00664CFA" w:rsidRPr="005629BC" w:rsidRDefault="00664CFA">
            <w:pPr>
              <w:ind w:left="-6" w:firstLine="8"/>
              <w:contextualSpacing/>
              <w:rPr>
                <w:rFonts w:ascii="Angsana New" w:hAnsi="Angsana New"/>
                <w:b/>
                <w:bCs/>
                <w:sz w:val="28"/>
                <w:szCs w:val="28"/>
                <w:cs/>
              </w:rPr>
            </w:pPr>
            <w:r w:rsidRPr="005629BC">
              <w:rPr>
                <w:rFonts w:asciiTheme="majorBidi" w:hAnsiTheme="majorBidi" w:cstheme="majorBidi"/>
                <w:b/>
                <w:bCs/>
                <w:sz w:val="28"/>
                <w:szCs w:val="28"/>
              </w:rPr>
              <w:t>Cost:</w:t>
            </w:r>
          </w:p>
        </w:tc>
        <w:tc>
          <w:tcPr>
            <w:tcW w:w="1162" w:type="dxa"/>
          </w:tcPr>
          <w:p w14:paraId="4A7350A2" w14:textId="77777777" w:rsidR="00664CFA" w:rsidRPr="005629BC" w:rsidRDefault="00664CFA">
            <w:pPr>
              <w:contextualSpacing/>
              <w:jc w:val="center"/>
              <w:rPr>
                <w:rFonts w:ascii="Angsana New" w:hAnsi="Angsana New"/>
                <w:sz w:val="28"/>
                <w:szCs w:val="28"/>
              </w:rPr>
            </w:pPr>
          </w:p>
        </w:tc>
        <w:tc>
          <w:tcPr>
            <w:tcW w:w="109" w:type="dxa"/>
          </w:tcPr>
          <w:p w14:paraId="44E92E4B" w14:textId="77777777" w:rsidR="00664CFA" w:rsidRPr="005629BC" w:rsidRDefault="00664CFA">
            <w:pPr>
              <w:contextualSpacing/>
              <w:jc w:val="center"/>
              <w:rPr>
                <w:rFonts w:ascii="Angsana New" w:hAnsi="Angsana New"/>
                <w:sz w:val="28"/>
                <w:szCs w:val="28"/>
              </w:rPr>
            </w:pPr>
          </w:p>
        </w:tc>
        <w:tc>
          <w:tcPr>
            <w:tcW w:w="20" w:type="dxa"/>
          </w:tcPr>
          <w:p w14:paraId="40A1CC1D" w14:textId="77777777" w:rsidR="00664CFA" w:rsidRPr="005629BC" w:rsidRDefault="00664CFA">
            <w:pPr>
              <w:contextualSpacing/>
              <w:jc w:val="center"/>
              <w:rPr>
                <w:rFonts w:ascii="Angsana New" w:hAnsi="Angsana New"/>
                <w:sz w:val="28"/>
                <w:szCs w:val="28"/>
              </w:rPr>
            </w:pPr>
          </w:p>
        </w:tc>
        <w:tc>
          <w:tcPr>
            <w:tcW w:w="1036" w:type="dxa"/>
          </w:tcPr>
          <w:p w14:paraId="1A203859" w14:textId="77777777" w:rsidR="00664CFA" w:rsidRPr="005629BC" w:rsidRDefault="00664CFA">
            <w:pPr>
              <w:contextualSpacing/>
              <w:jc w:val="center"/>
              <w:rPr>
                <w:rFonts w:ascii="Angsana New" w:hAnsi="Angsana New"/>
                <w:sz w:val="28"/>
                <w:szCs w:val="28"/>
              </w:rPr>
            </w:pPr>
          </w:p>
        </w:tc>
        <w:tc>
          <w:tcPr>
            <w:tcW w:w="90" w:type="dxa"/>
          </w:tcPr>
          <w:p w14:paraId="611E7091" w14:textId="77777777" w:rsidR="00664CFA" w:rsidRPr="005629BC" w:rsidRDefault="00664CFA">
            <w:pPr>
              <w:ind w:left="-198" w:firstLine="468"/>
              <w:contextualSpacing/>
              <w:jc w:val="center"/>
              <w:rPr>
                <w:rFonts w:ascii="Angsana New" w:hAnsi="Angsana New"/>
                <w:b/>
                <w:bCs/>
                <w:sz w:val="28"/>
                <w:szCs w:val="28"/>
              </w:rPr>
            </w:pPr>
          </w:p>
        </w:tc>
        <w:tc>
          <w:tcPr>
            <w:tcW w:w="992" w:type="dxa"/>
          </w:tcPr>
          <w:p w14:paraId="67D15A64" w14:textId="77777777" w:rsidR="00664CFA" w:rsidRPr="005629BC" w:rsidRDefault="00664CFA">
            <w:pPr>
              <w:contextualSpacing/>
              <w:jc w:val="center"/>
              <w:rPr>
                <w:rFonts w:ascii="Angsana New" w:hAnsi="Angsana New"/>
                <w:sz w:val="28"/>
                <w:szCs w:val="28"/>
              </w:rPr>
            </w:pPr>
          </w:p>
        </w:tc>
        <w:tc>
          <w:tcPr>
            <w:tcW w:w="71" w:type="dxa"/>
          </w:tcPr>
          <w:p w14:paraId="6585A7DC" w14:textId="77777777" w:rsidR="00664CFA" w:rsidRPr="005629BC" w:rsidRDefault="00664CFA">
            <w:pPr>
              <w:contextualSpacing/>
              <w:jc w:val="center"/>
              <w:rPr>
                <w:rFonts w:ascii="Angsana New" w:hAnsi="Angsana New"/>
                <w:sz w:val="28"/>
                <w:szCs w:val="28"/>
              </w:rPr>
            </w:pPr>
          </w:p>
        </w:tc>
        <w:tc>
          <w:tcPr>
            <w:tcW w:w="1176" w:type="dxa"/>
          </w:tcPr>
          <w:p w14:paraId="53859496" w14:textId="77777777" w:rsidR="00664CFA" w:rsidRPr="005629BC" w:rsidRDefault="00664CFA">
            <w:pPr>
              <w:contextualSpacing/>
              <w:jc w:val="center"/>
              <w:rPr>
                <w:rFonts w:ascii="Angsana New" w:hAnsi="Angsana New"/>
                <w:b/>
                <w:bCs/>
                <w:sz w:val="28"/>
                <w:szCs w:val="28"/>
              </w:rPr>
            </w:pPr>
          </w:p>
        </w:tc>
        <w:tc>
          <w:tcPr>
            <w:tcW w:w="60" w:type="dxa"/>
          </w:tcPr>
          <w:p w14:paraId="46A22D63" w14:textId="77777777" w:rsidR="00664CFA" w:rsidRPr="005629BC" w:rsidRDefault="00664CFA">
            <w:pPr>
              <w:contextualSpacing/>
              <w:jc w:val="center"/>
              <w:rPr>
                <w:rFonts w:ascii="Angsana New" w:hAnsi="Angsana New"/>
                <w:b/>
                <w:bCs/>
                <w:sz w:val="28"/>
                <w:szCs w:val="28"/>
              </w:rPr>
            </w:pPr>
          </w:p>
        </w:tc>
        <w:tc>
          <w:tcPr>
            <w:tcW w:w="1169" w:type="dxa"/>
            <w:gridSpan w:val="2"/>
          </w:tcPr>
          <w:p w14:paraId="56B40236" w14:textId="77777777" w:rsidR="00664CFA" w:rsidRPr="005629BC" w:rsidRDefault="00664CFA">
            <w:pPr>
              <w:contextualSpacing/>
              <w:jc w:val="center"/>
              <w:rPr>
                <w:rFonts w:ascii="Angsana New" w:hAnsi="Angsana New"/>
                <w:b/>
                <w:bCs/>
                <w:sz w:val="28"/>
                <w:szCs w:val="28"/>
              </w:rPr>
            </w:pPr>
          </w:p>
        </w:tc>
      </w:tr>
      <w:tr w:rsidR="00664CFA" w:rsidRPr="005629BC" w14:paraId="16C8FF77" w14:textId="77777777" w:rsidTr="00094B16">
        <w:trPr>
          <w:trHeight w:val="144"/>
        </w:trPr>
        <w:tc>
          <w:tcPr>
            <w:tcW w:w="3240" w:type="dxa"/>
          </w:tcPr>
          <w:p w14:paraId="032D263E" w14:textId="20DCA7A7" w:rsidR="00664CFA" w:rsidRPr="005629BC" w:rsidRDefault="00664CFA">
            <w:pPr>
              <w:ind w:left="-6" w:firstLine="8"/>
              <w:contextualSpacing/>
              <w:jc w:val="thaiDistribute"/>
              <w:rPr>
                <w:rFonts w:ascii="Angsana New" w:hAnsi="Angsana New"/>
                <w:sz w:val="28"/>
                <w:szCs w:val="28"/>
                <w:cs/>
              </w:rPr>
            </w:pPr>
            <w:r w:rsidRPr="005629BC">
              <w:rPr>
                <w:rFonts w:asciiTheme="majorBidi" w:hAnsiTheme="majorBidi" w:cstheme="majorBidi"/>
                <w:sz w:val="28"/>
                <w:szCs w:val="28"/>
              </w:rPr>
              <w:t>Land and land improvement</w:t>
            </w:r>
            <w:r w:rsidR="00B81B1F">
              <w:rPr>
                <w:rFonts w:asciiTheme="majorBidi" w:hAnsiTheme="majorBidi" w:cstheme="majorBidi"/>
                <w:sz w:val="28"/>
                <w:szCs w:val="28"/>
              </w:rPr>
              <w:t>s</w:t>
            </w:r>
          </w:p>
        </w:tc>
        <w:tc>
          <w:tcPr>
            <w:tcW w:w="1162" w:type="dxa"/>
            <w:tcBorders>
              <w:bottom w:val="single" w:sz="4" w:space="0" w:color="auto"/>
            </w:tcBorders>
          </w:tcPr>
          <w:p w14:paraId="7620C5C7" w14:textId="01B989FB" w:rsidR="00664CFA" w:rsidRPr="005629BC" w:rsidRDefault="00F65A2E">
            <w:pPr>
              <w:ind w:right="90"/>
              <w:contextualSpacing/>
              <w:jc w:val="right"/>
              <w:rPr>
                <w:rFonts w:ascii="Angsana New" w:hAnsi="Angsana New"/>
                <w:sz w:val="28"/>
                <w:szCs w:val="28"/>
              </w:rPr>
            </w:pPr>
            <w:r>
              <w:rPr>
                <w:rFonts w:ascii="Angsana New" w:hAnsi="Angsana New"/>
                <w:sz w:val="28"/>
                <w:szCs w:val="28"/>
              </w:rPr>
              <w:t>19,052</w:t>
            </w:r>
          </w:p>
        </w:tc>
        <w:tc>
          <w:tcPr>
            <w:tcW w:w="109" w:type="dxa"/>
          </w:tcPr>
          <w:p w14:paraId="62505868" w14:textId="77777777" w:rsidR="00664CFA" w:rsidRPr="005629BC" w:rsidRDefault="00664CFA">
            <w:pPr>
              <w:ind w:right="90"/>
              <w:contextualSpacing/>
              <w:jc w:val="right"/>
              <w:rPr>
                <w:rFonts w:ascii="Angsana New" w:hAnsi="Angsana New"/>
                <w:b/>
                <w:bCs/>
                <w:sz w:val="28"/>
                <w:szCs w:val="28"/>
              </w:rPr>
            </w:pPr>
          </w:p>
        </w:tc>
        <w:tc>
          <w:tcPr>
            <w:tcW w:w="20" w:type="dxa"/>
          </w:tcPr>
          <w:p w14:paraId="3F5C7AF4" w14:textId="77777777" w:rsidR="00664CFA" w:rsidRPr="005629BC" w:rsidRDefault="00664CFA">
            <w:pPr>
              <w:ind w:right="90"/>
              <w:contextualSpacing/>
              <w:jc w:val="right"/>
              <w:rPr>
                <w:rFonts w:ascii="Angsana New" w:hAnsi="Angsana New"/>
                <w:sz w:val="28"/>
                <w:szCs w:val="28"/>
              </w:rPr>
            </w:pPr>
          </w:p>
        </w:tc>
        <w:tc>
          <w:tcPr>
            <w:tcW w:w="1036" w:type="dxa"/>
            <w:tcBorders>
              <w:bottom w:val="single" w:sz="4" w:space="0" w:color="auto"/>
            </w:tcBorders>
            <w:vAlign w:val="center"/>
          </w:tcPr>
          <w:p w14:paraId="59E5AF11" w14:textId="0BEEDFE4" w:rsidR="00664CFA" w:rsidRPr="005629BC" w:rsidRDefault="006010A6">
            <w:pPr>
              <w:ind w:right="90"/>
              <w:contextualSpacing/>
              <w:jc w:val="right"/>
              <w:rPr>
                <w:rFonts w:ascii="Angsana New" w:hAnsi="Angsana New"/>
                <w:sz w:val="28"/>
                <w:szCs w:val="28"/>
                <w:cs/>
              </w:rPr>
            </w:pPr>
            <w:r>
              <w:rPr>
                <w:rFonts w:ascii="Angsana New" w:hAnsi="Angsana New"/>
                <w:sz w:val="28"/>
                <w:szCs w:val="28"/>
              </w:rPr>
              <w:t>-</w:t>
            </w:r>
          </w:p>
        </w:tc>
        <w:tc>
          <w:tcPr>
            <w:tcW w:w="90" w:type="dxa"/>
          </w:tcPr>
          <w:p w14:paraId="5B7A0381" w14:textId="77777777" w:rsidR="00664CFA" w:rsidRPr="005629BC" w:rsidRDefault="00664CFA">
            <w:pPr>
              <w:ind w:left="-198" w:right="90" w:firstLine="468"/>
              <w:contextualSpacing/>
              <w:jc w:val="right"/>
              <w:rPr>
                <w:rFonts w:ascii="Angsana New" w:hAnsi="Angsana New"/>
                <w:sz w:val="28"/>
                <w:szCs w:val="28"/>
              </w:rPr>
            </w:pPr>
          </w:p>
        </w:tc>
        <w:tc>
          <w:tcPr>
            <w:tcW w:w="992" w:type="dxa"/>
            <w:tcBorders>
              <w:bottom w:val="single" w:sz="4" w:space="0" w:color="auto"/>
            </w:tcBorders>
          </w:tcPr>
          <w:p w14:paraId="72E54E04" w14:textId="5FC88735" w:rsidR="00664CFA" w:rsidRPr="005629BC" w:rsidRDefault="00F137B7">
            <w:pPr>
              <w:ind w:right="90"/>
              <w:contextualSpacing/>
              <w:jc w:val="right"/>
              <w:rPr>
                <w:rFonts w:ascii="Angsana New" w:hAnsi="Angsana New"/>
                <w:sz w:val="28"/>
                <w:szCs w:val="28"/>
                <w:cs/>
              </w:rPr>
            </w:pPr>
            <w:r>
              <w:rPr>
                <w:rFonts w:ascii="Angsana New" w:hAnsi="Angsana New"/>
                <w:sz w:val="28"/>
                <w:szCs w:val="28"/>
              </w:rPr>
              <w:t>(</w:t>
            </w:r>
            <w:r w:rsidR="00F65A2E">
              <w:rPr>
                <w:rFonts w:ascii="Angsana New" w:hAnsi="Angsana New"/>
                <w:sz w:val="28"/>
                <w:szCs w:val="28"/>
              </w:rPr>
              <w:t>19,052</w:t>
            </w:r>
            <w:r>
              <w:rPr>
                <w:rFonts w:ascii="Angsana New" w:hAnsi="Angsana New"/>
                <w:sz w:val="28"/>
                <w:szCs w:val="28"/>
              </w:rPr>
              <w:t>)</w:t>
            </w:r>
          </w:p>
        </w:tc>
        <w:tc>
          <w:tcPr>
            <w:tcW w:w="71" w:type="dxa"/>
          </w:tcPr>
          <w:p w14:paraId="61EEEDB5" w14:textId="77777777" w:rsidR="00664CFA" w:rsidRPr="005629BC" w:rsidRDefault="00664CFA">
            <w:pPr>
              <w:ind w:right="90"/>
              <w:contextualSpacing/>
              <w:jc w:val="right"/>
              <w:rPr>
                <w:rFonts w:ascii="Angsana New" w:hAnsi="Angsana New"/>
                <w:sz w:val="28"/>
                <w:szCs w:val="28"/>
              </w:rPr>
            </w:pPr>
          </w:p>
        </w:tc>
        <w:tc>
          <w:tcPr>
            <w:tcW w:w="1176" w:type="dxa"/>
            <w:tcBorders>
              <w:bottom w:val="single" w:sz="4" w:space="0" w:color="auto"/>
            </w:tcBorders>
          </w:tcPr>
          <w:p w14:paraId="26221524" w14:textId="6E157274" w:rsidR="00664CFA" w:rsidRPr="005629BC" w:rsidRDefault="005B1CA1">
            <w:pPr>
              <w:ind w:right="90"/>
              <w:contextualSpacing/>
              <w:jc w:val="right"/>
              <w:rPr>
                <w:rFonts w:ascii="Angsana New" w:hAnsi="Angsana New"/>
                <w:sz w:val="28"/>
                <w:szCs w:val="28"/>
              </w:rPr>
            </w:pPr>
            <w:r>
              <w:rPr>
                <w:rFonts w:ascii="Angsana New" w:hAnsi="Angsana New"/>
                <w:sz w:val="28"/>
                <w:szCs w:val="28"/>
              </w:rPr>
              <w:t>-</w:t>
            </w:r>
          </w:p>
        </w:tc>
        <w:tc>
          <w:tcPr>
            <w:tcW w:w="60" w:type="dxa"/>
          </w:tcPr>
          <w:p w14:paraId="0491DE7F" w14:textId="77777777" w:rsidR="00664CFA" w:rsidRPr="005629BC" w:rsidRDefault="00664CFA">
            <w:pPr>
              <w:ind w:right="90"/>
              <w:contextualSpacing/>
              <w:jc w:val="right"/>
              <w:rPr>
                <w:rFonts w:ascii="Angsana New" w:hAnsi="Angsana New"/>
                <w:sz w:val="28"/>
                <w:szCs w:val="28"/>
              </w:rPr>
            </w:pPr>
          </w:p>
        </w:tc>
        <w:tc>
          <w:tcPr>
            <w:tcW w:w="1169" w:type="dxa"/>
            <w:gridSpan w:val="2"/>
            <w:tcBorders>
              <w:bottom w:val="single" w:sz="4" w:space="0" w:color="auto"/>
            </w:tcBorders>
          </w:tcPr>
          <w:p w14:paraId="6B116E7F" w14:textId="66A94C65" w:rsidR="00664CFA" w:rsidRPr="005629BC" w:rsidRDefault="005B1CA1">
            <w:pPr>
              <w:ind w:right="90"/>
              <w:contextualSpacing/>
              <w:jc w:val="right"/>
              <w:rPr>
                <w:rFonts w:ascii="Angsana New" w:hAnsi="Angsana New"/>
                <w:sz w:val="28"/>
                <w:szCs w:val="28"/>
                <w:cs/>
              </w:rPr>
            </w:pPr>
            <w:r>
              <w:rPr>
                <w:rFonts w:ascii="Angsana New" w:hAnsi="Angsana New"/>
                <w:sz w:val="28"/>
                <w:szCs w:val="28"/>
              </w:rPr>
              <w:t>-</w:t>
            </w:r>
          </w:p>
        </w:tc>
      </w:tr>
      <w:tr w:rsidR="00664CFA" w:rsidRPr="005629BC" w14:paraId="06C5C77C" w14:textId="77777777" w:rsidTr="00094B16">
        <w:trPr>
          <w:trHeight w:val="144"/>
        </w:trPr>
        <w:tc>
          <w:tcPr>
            <w:tcW w:w="3240" w:type="dxa"/>
          </w:tcPr>
          <w:p w14:paraId="56EA25BA" w14:textId="77777777" w:rsidR="00664CFA" w:rsidRPr="005629BC" w:rsidRDefault="00664CFA">
            <w:pPr>
              <w:ind w:left="-6" w:firstLine="8"/>
              <w:contextualSpacing/>
              <w:rPr>
                <w:rFonts w:ascii="Angsana New" w:hAnsi="Angsana New"/>
                <w:b/>
                <w:bCs/>
                <w:sz w:val="28"/>
                <w:szCs w:val="28"/>
              </w:rPr>
            </w:pPr>
            <w:r w:rsidRPr="005629BC">
              <w:rPr>
                <w:rFonts w:asciiTheme="majorBidi" w:hAnsiTheme="majorBidi" w:cstheme="majorBidi"/>
                <w:b/>
                <w:bCs/>
                <w:sz w:val="28"/>
                <w:szCs w:val="28"/>
              </w:rPr>
              <w:t>Total costs</w:t>
            </w:r>
          </w:p>
        </w:tc>
        <w:tc>
          <w:tcPr>
            <w:tcW w:w="1162" w:type="dxa"/>
            <w:tcBorders>
              <w:top w:val="single" w:sz="4" w:space="0" w:color="auto"/>
              <w:bottom w:val="single" w:sz="4" w:space="0" w:color="auto"/>
            </w:tcBorders>
          </w:tcPr>
          <w:p w14:paraId="6FB63665" w14:textId="4F6CE537" w:rsidR="00664CFA" w:rsidRPr="005629BC" w:rsidRDefault="00F65A2E">
            <w:pPr>
              <w:ind w:right="90"/>
              <w:contextualSpacing/>
              <w:jc w:val="right"/>
              <w:rPr>
                <w:rFonts w:ascii="Angsana New" w:hAnsi="Angsana New"/>
                <w:b/>
                <w:bCs/>
                <w:sz w:val="28"/>
                <w:szCs w:val="28"/>
              </w:rPr>
            </w:pPr>
            <w:r>
              <w:rPr>
                <w:rFonts w:ascii="Angsana New" w:hAnsi="Angsana New"/>
                <w:b/>
                <w:bCs/>
                <w:sz w:val="28"/>
                <w:szCs w:val="28"/>
              </w:rPr>
              <w:t>19,052</w:t>
            </w:r>
          </w:p>
        </w:tc>
        <w:tc>
          <w:tcPr>
            <w:tcW w:w="109" w:type="dxa"/>
          </w:tcPr>
          <w:p w14:paraId="3C51BB20" w14:textId="77777777" w:rsidR="00664CFA" w:rsidRPr="005629BC" w:rsidRDefault="00664CFA">
            <w:pPr>
              <w:ind w:left="-288" w:right="90"/>
              <w:jc w:val="right"/>
              <w:rPr>
                <w:rFonts w:ascii="Angsana New" w:hAnsi="Angsana New"/>
                <w:b/>
                <w:bCs/>
                <w:sz w:val="28"/>
                <w:szCs w:val="28"/>
              </w:rPr>
            </w:pPr>
          </w:p>
        </w:tc>
        <w:tc>
          <w:tcPr>
            <w:tcW w:w="20" w:type="dxa"/>
          </w:tcPr>
          <w:p w14:paraId="26848CF9" w14:textId="77777777" w:rsidR="00664CFA" w:rsidRPr="005629BC" w:rsidRDefault="00664CFA">
            <w:pPr>
              <w:ind w:right="90"/>
              <w:contextualSpacing/>
              <w:jc w:val="right"/>
              <w:rPr>
                <w:rFonts w:ascii="Angsana New" w:hAnsi="Angsana New"/>
                <w:b/>
                <w:bCs/>
                <w:sz w:val="28"/>
                <w:szCs w:val="28"/>
              </w:rPr>
            </w:pPr>
          </w:p>
        </w:tc>
        <w:tc>
          <w:tcPr>
            <w:tcW w:w="1036" w:type="dxa"/>
            <w:tcBorders>
              <w:top w:val="single" w:sz="4" w:space="0" w:color="auto"/>
              <w:bottom w:val="single" w:sz="4" w:space="0" w:color="auto"/>
            </w:tcBorders>
          </w:tcPr>
          <w:p w14:paraId="4620F7D6" w14:textId="413C5443" w:rsidR="00664CFA" w:rsidRPr="005629BC" w:rsidRDefault="008554AD">
            <w:pPr>
              <w:ind w:right="90"/>
              <w:contextualSpacing/>
              <w:jc w:val="right"/>
              <w:rPr>
                <w:rFonts w:ascii="Angsana New" w:hAnsi="Angsana New"/>
                <w:b/>
                <w:bCs/>
                <w:sz w:val="28"/>
                <w:szCs w:val="28"/>
              </w:rPr>
            </w:pPr>
            <w:r>
              <w:rPr>
                <w:rFonts w:ascii="Angsana New" w:hAnsi="Angsana New"/>
                <w:b/>
                <w:bCs/>
                <w:sz w:val="28"/>
                <w:szCs w:val="28"/>
              </w:rPr>
              <w:t>-</w:t>
            </w:r>
          </w:p>
        </w:tc>
        <w:tc>
          <w:tcPr>
            <w:tcW w:w="90" w:type="dxa"/>
          </w:tcPr>
          <w:p w14:paraId="79D09C3D" w14:textId="77777777" w:rsidR="00664CFA" w:rsidRPr="005629BC" w:rsidRDefault="00664CFA">
            <w:pPr>
              <w:tabs>
                <w:tab w:val="decimal" w:pos="714"/>
              </w:tabs>
              <w:ind w:left="-288" w:right="90"/>
              <w:jc w:val="right"/>
              <w:rPr>
                <w:rFonts w:ascii="Angsana New" w:hAnsi="Angsana New"/>
                <w:b/>
                <w:bCs/>
                <w:sz w:val="28"/>
                <w:szCs w:val="28"/>
              </w:rPr>
            </w:pPr>
          </w:p>
        </w:tc>
        <w:tc>
          <w:tcPr>
            <w:tcW w:w="992" w:type="dxa"/>
            <w:tcBorders>
              <w:top w:val="single" w:sz="4" w:space="0" w:color="auto"/>
              <w:bottom w:val="single" w:sz="4" w:space="0" w:color="auto"/>
            </w:tcBorders>
          </w:tcPr>
          <w:p w14:paraId="5306C5A6" w14:textId="68EBA441" w:rsidR="00664CFA" w:rsidRPr="005629BC" w:rsidRDefault="00673061">
            <w:pPr>
              <w:tabs>
                <w:tab w:val="decimal" w:pos="549"/>
              </w:tabs>
              <w:ind w:right="90"/>
              <w:jc w:val="right"/>
              <w:rPr>
                <w:rFonts w:ascii="Angsana New" w:hAnsi="Angsana New"/>
                <w:b/>
                <w:bCs/>
                <w:sz w:val="28"/>
                <w:szCs w:val="28"/>
              </w:rPr>
            </w:pPr>
            <w:r>
              <w:rPr>
                <w:rFonts w:ascii="Angsana New" w:hAnsi="Angsana New"/>
                <w:b/>
                <w:bCs/>
                <w:sz w:val="28"/>
                <w:szCs w:val="28"/>
              </w:rPr>
              <w:t>(</w:t>
            </w:r>
            <w:r w:rsidR="00F65A2E">
              <w:rPr>
                <w:rFonts w:ascii="Angsana New" w:hAnsi="Angsana New"/>
                <w:b/>
                <w:bCs/>
                <w:sz w:val="28"/>
                <w:szCs w:val="28"/>
              </w:rPr>
              <w:t>19,052</w:t>
            </w:r>
            <w:r>
              <w:rPr>
                <w:rFonts w:ascii="Angsana New" w:hAnsi="Angsana New"/>
                <w:b/>
                <w:bCs/>
                <w:sz w:val="28"/>
                <w:szCs w:val="28"/>
              </w:rPr>
              <w:t>)</w:t>
            </w:r>
          </w:p>
        </w:tc>
        <w:tc>
          <w:tcPr>
            <w:tcW w:w="71" w:type="dxa"/>
          </w:tcPr>
          <w:p w14:paraId="45D943F3" w14:textId="77777777" w:rsidR="00664CFA" w:rsidRPr="005629BC" w:rsidRDefault="00664CFA">
            <w:pPr>
              <w:tabs>
                <w:tab w:val="decimal" w:pos="714"/>
              </w:tabs>
              <w:ind w:left="-288" w:right="90"/>
              <w:jc w:val="right"/>
              <w:rPr>
                <w:rFonts w:ascii="Angsana New" w:hAnsi="Angsana New"/>
                <w:b/>
                <w:bCs/>
                <w:sz w:val="28"/>
                <w:szCs w:val="28"/>
              </w:rPr>
            </w:pPr>
          </w:p>
        </w:tc>
        <w:tc>
          <w:tcPr>
            <w:tcW w:w="1176" w:type="dxa"/>
            <w:tcBorders>
              <w:top w:val="single" w:sz="4" w:space="0" w:color="auto"/>
              <w:bottom w:val="single" w:sz="4" w:space="0" w:color="auto"/>
            </w:tcBorders>
          </w:tcPr>
          <w:p w14:paraId="3B10A887" w14:textId="47D4B50B" w:rsidR="00664CFA" w:rsidRPr="005629BC" w:rsidRDefault="005B1CA1">
            <w:pPr>
              <w:tabs>
                <w:tab w:val="decimal" w:pos="1050"/>
              </w:tabs>
              <w:ind w:right="90"/>
              <w:jc w:val="right"/>
              <w:rPr>
                <w:rFonts w:ascii="Angsana New" w:hAnsi="Angsana New"/>
                <w:b/>
                <w:bCs/>
                <w:sz w:val="28"/>
                <w:szCs w:val="28"/>
              </w:rPr>
            </w:pPr>
            <w:r>
              <w:rPr>
                <w:rFonts w:ascii="Angsana New" w:hAnsi="Angsana New"/>
                <w:b/>
                <w:bCs/>
                <w:sz w:val="28"/>
                <w:szCs w:val="28"/>
              </w:rPr>
              <w:t>-</w:t>
            </w:r>
          </w:p>
        </w:tc>
        <w:tc>
          <w:tcPr>
            <w:tcW w:w="60" w:type="dxa"/>
          </w:tcPr>
          <w:p w14:paraId="091E286D" w14:textId="77777777" w:rsidR="00664CFA" w:rsidRPr="005629BC" w:rsidRDefault="00664CFA">
            <w:pPr>
              <w:tabs>
                <w:tab w:val="decimal" w:pos="1050"/>
              </w:tabs>
              <w:ind w:right="90"/>
              <w:jc w:val="right"/>
              <w:rPr>
                <w:rFonts w:ascii="Angsana New" w:hAnsi="Angsana New"/>
                <w:b/>
                <w:bCs/>
                <w:sz w:val="28"/>
                <w:szCs w:val="28"/>
              </w:rPr>
            </w:pPr>
          </w:p>
        </w:tc>
        <w:tc>
          <w:tcPr>
            <w:tcW w:w="1169" w:type="dxa"/>
            <w:gridSpan w:val="2"/>
            <w:tcBorders>
              <w:top w:val="single" w:sz="4" w:space="0" w:color="auto"/>
              <w:bottom w:val="single" w:sz="4" w:space="0" w:color="auto"/>
            </w:tcBorders>
          </w:tcPr>
          <w:p w14:paraId="650187DB" w14:textId="67C40965" w:rsidR="00664CFA" w:rsidRPr="005629BC" w:rsidRDefault="005B1CA1">
            <w:pPr>
              <w:ind w:left="-288" w:right="90"/>
              <w:contextualSpacing/>
              <w:jc w:val="right"/>
              <w:rPr>
                <w:rFonts w:ascii="Angsana New" w:hAnsi="Angsana New"/>
                <w:b/>
                <w:bCs/>
                <w:sz w:val="28"/>
                <w:szCs w:val="28"/>
              </w:rPr>
            </w:pPr>
            <w:r>
              <w:rPr>
                <w:rFonts w:ascii="Angsana New" w:hAnsi="Angsana New"/>
                <w:b/>
                <w:bCs/>
                <w:sz w:val="28"/>
                <w:szCs w:val="28"/>
              </w:rPr>
              <w:t>-</w:t>
            </w:r>
          </w:p>
        </w:tc>
      </w:tr>
      <w:tr w:rsidR="00664CFA" w:rsidRPr="005629BC" w14:paraId="2E41FBE0" w14:textId="77777777" w:rsidTr="00094B16">
        <w:trPr>
          <w:trHeight w:val="144"/>
        </w:trPr>
        <w:tc>
          <w:tcPr>
            <w:tcW w:w="3240" w:type="dxa"/>
          </w:tcPr>
          <w:p w14:paraId="6C829B3D" w14:textId="77777777" w:rsidR="00664CFA" w:rsidRPr="005629BC" w:rsidRDefault="00664CFA">
            <w:pPr>
              <w:ind w:left="-6" w:firstLine="8"/>
              <w:contextualSpacing/>
              <w:rPr>
                <w:rFonts w:ascii="Angsana New" w:hAnsi="Angsana New"/>
                <w:sz w:val="28"/>
                <w:szCs w:val="28"/>
              </w:rPr>
            </w:pPr>
            <w:r w:rsidRPr="005629BC">
              <w:rPr>
                <w:rFonts w:asciiTheme="majorBidi" w:hAnsiTheme="majorBidi" w:cstheme="majorBidi"/>
                <w:b/>
                <w:bCs/>
                <w:sz w:val="28"/>
                <w:szCs w:val="28"/>
              </w:rPr>
              <w:t>Accumulated depreciation:</w:t>
            </w:r>
          </w:p>
        </w:tc>
        <w:tc>
          <w:tcPr>
            <w:tcW w:w="1162" w:type="dxa"/>
            <w:tcBorders>
              <w:top w:val="single" w:sz="4" w:space="0" w:color="auto"/>
            </w:tcBorders>
          </w:tcPr>
          <w:p w14:paraId="698A6007" w14:textId="77777777" w:rsidR="00664CFA" w:rsidRPr="005629BC" w:rsidRDefault="00664CFA">
            <w:pPr>
              <w:tabs>
                <w:tab w:val="decimal" w:pos="1098"/>
              </w:tabs>
              <w:ind w:right="90"/>
              <w:jc w:val="right"/>
              <w:rPr>
                <w:rFonts w:ascii="Angsana New" w:hAnsi="Angsana New"/>
                <w:sz w:val="28"/>
                <w:szCs w:val="28"/>
              </w:rPr>
            </w:pPr>
          </w:p>
        </w:tc>
        <w:tc>
          <w:tcPr>
            <w:tcW w:w="109" w:type="dxa"/>
          </w:tcPr>
          <w:p w14:paraId="7C92E9E5" w14:textId="77777777" w:rsidR="00664CFA" w:rsidRPr="005629BC" w:rsidRDefault="00664CFA">
            <w:pPr>
              <w:ind w:left="-288" w:right="90"/>
              <w:jc w:val="right"/>
              <w:rPr>
                <w:rFonts w:ascii="Angsana New" w:hAnsi="Angsana New"/>
                <w:sz w:val="28"/>
                <w:szCs w:val="28"/>
              </w:rPr>
            </w:pPr>
          </w:p>
        </w:tc>
        <w:tc>
          <w:tcPr>
            <w:tcW w:w="20" w:type="dxa"/>
          </w:tcPr>
          <w:p w14:paraId="2B23F1F9" w14:textId="77777777" w:rsidR="00664CFA" w:rsidRPr="005629BC" w:rsidRDefault="00664CFA">
            <w:pPr>
              <w:tabs>
                <w:tab w:val="decimal" w:pos="900"/>
              </w:tabs>
              <w:ind w:right="90"/>
              <w:jc w:val="right"/>
              <w:rPr>
                <w:rFonts w:ascii="Angsana New" w:hAnsi="Angsana New"/>
                <w:sz w:val="28"/>
                <w:szCs w:val="28"/>
              </w:rPr>
            </w:pPr>
          </w:p>
        </w:tc>
        <w:tc>
          <w:tcPr>
            <w:tcW w:w="1036" w:type="dxa"/>
            <w:tcBorders>
              <w:top w:val="single" w:sz="4" w:space="0" w:color="auto"/>
            </w:tcBorders>
          </w:tcPr>
          <w:p w14:paraId="1D06B9FF" w14:textId="77777777" w:rsidR="00664CFA" w:rsidRPr="005629BC" w:rsidRDefault="00664CFA">
            <w:pPr>
              <w:ind w:right="90"/>
              <w:contextualSpacing/>
              <w:jc w:val="right"/>
              <w:rPr>
                <w:rFonts w:ascii="Angsana New" w:hAnsi="Angsana New"/>
                <w:sz w:val="28"/>
                <w:szCs w:val="28"/>
              </w:rPr>
            </w:pPr>
          </w:p>
        </w:tc>
        <w:tc>
          <w:tcPr>
            <w:tcW w:w="90" w:type="dxa"/>
          </w:tcPr>
          <w:p w14:paraId="261A2BA1" w14:textId="77777777" w:rsidR="00664CFA" w:rsidRPr="005629BC" w:rsidRDefault="00664CFA">
            <w:pPr>
              <w:tabs>
                <w:tab w:val="decimal" w:pos="714"/>
              </w:tabs>
              <w:ind w:left="-288" w:right="90"/>
              <w:contextualSpacing/>
              <w:jc w:val="right"/>
              <w:rPr>
                <w:rFonts w:ascii="Angsana New" w:hAnsi="Angsana New"/>
                <w:sz w:val="28"/>
                <w:szCs w:val="28"/>
              </w:rPr>
            </w:pPr>
          </w:p>
        </w:tc>
        <w:tc>
          <w:tcPr>
            <w:tcW w:w="992" w:type="dxa"/>
            <w:tcBorders>
              <w:top w:val="single" w:sz="4" w:space="0" w:color="auto"/>
            </w:tcBorders>
          </w:tcPr>
          <w:p w14:paraId="5508779C" w14:textId="77777777" w:rsidR="00664CFA" w:rsidRPr="005629BC" w:rsidRDefault="00664CFA">
            <w:pPr>
              <w:tabs>
                <w:tab w:val="decimal" w:pos="549"/>
              </w:tabs>
              <w:ind w:right="90"/>
              <w:contextualSpacing/>
              <w:jc w:val="right"/>
              <w:rPr>
                <w:rFonts w:ascii="Angsana New" w:hAnsi="Angsana New"/>
                <w:sz w:val="28"/>
                <w:szCs w:val="28"/>
              </w:rPr>
            </w:pPr>
          </w:p>
        </w:tc>
        <w:tc>
          <w:tcPr>
            <w:tcW w:w="71" w:type="dxa"/>
          </w:tcPr>
          <w:p w14:paraId="40E17762" w14:textId="77777777" w:rsidR="00664CFA" w:rsidRPr="005629BC" w:rsidRDefault="00664CFA">
            <w:pPr>
              <w:tabs>
                <w:tab w:val="decimal" w:pos="714"/>
              </w:tabs>
              <w:ind w:left="-288" w:right="90"/>
              <w:contextualSpacing/>
              <w:jc w:val="right"/>
              <w:rPr>
                <w:rFonts w:ascii="Angsana New" w:hAnsi="Angsana New"/>
                <w:sz w:val="28"/>
                <w:szCs w:val="28"/>
              </w:rPr>
            </w:pPr>
          </w:p>
        </w:tc>
        <w:tc>
          <w:tcPr>
            <w:tcW w:w="1176" w:type="dxa"/>
            <w:tcBorders>
              <w:top w:val="single" w:sz="4" w:space="0" w:color="auto"/>
            </w:tcBorders>
          </w:tcPr>
          <w:p w14:paraId="24ADD108" w14:textId="77777777" w:rsidR="00664CFA" w:rsidRPr="005629BC" w:rsidRDefault="00664CFA">
            <w:pPr>
              <w:tabs>
                <w:tab w:val="decimal" w:pos="1050"/>
              </w:tabs>
              <w:ind w:right="90"/>
              <w:contextualSpacing/>
              <w:jc w:val="right"/>
              <w:rPr>
                <w:rFonts w:ascii="Angsana New" w:hAnsi="Angsana New"/>
                <w:sz w:val="28"/>
                <w:szCs w:val="28"/>
              </w:rPr>
            </w:pPr>
          </w:p>
        </w:tc>
        <w:tc>
          <w:tcPr>
            <w:tcW w:w="60" w:type="dxa"/>
          </w:tcPr>
          <w:p w14:paraId="3B38DEFF" w14:textId="77777777" w:rsidR="00664CFA" w:rsidRPr="005629BC" w:rsidRDefault="00664CFA">
            <w:pPr>
              <w:tabs>
                <w:tab w:val="decimal" w:pos="1050"/>
              </w:tabs>
              <w:ind w:right="90"/>
              <w:contextualSpacing/>
              <w:jc w:val="right"/>
              <w:rPr>
                <w:rFonts w:ascii="Angsana New" w:hAnsi="Angsana New"/>
                <w:sz w:val="28"/>
                <w:szCs w:val="28"/>
              </w:rPr>
            </w:pPr>
          </w:p>
        </w:tc>
        <w:tc>
          <w:tcPr>
            <w:tcW w:w="1169" w:type="dxa"/>
            <w:gridSpan w:val="2"/>
            <w:tcBorders>
              <w:top w:val="single" w:sz="4" w:space="0" w:color="auto"/>
            </w:tcBorders>
          </w:tcPr>
          <w:p w14:paraId="0FCFB43B" w14:textId="77777777" w:rsidR="00664CFA" w:rsidRPr="005629BC" w:rsidRDefault="00664CFA">
            <w:pPr>
              <w:tabs>
                <w:tab w:val="decimal" w:pos="1050"/>
              </w:tabs>
              <w:ind w:right="90"/>
              <w:contextualSpacing/>
              <w:jc w:val="right"/>
              <w:rPr>
                <w:rFonts w:ascii="Angsana New" w:hAnsi="Angsana New"/>
                <w:sz w:val="28"/>
                <w:szCs w:val="28"/>
              </w:rPr>
            </w:pPr>
          </w:p>
        </w:tc>
      </w:tr>
      <w:tr w:rsidR="00664CFA" w:rsidRPr="005629BC" w14:paraId="63022DDD" w14:textId="77777777" w:rsidTr="00CD5768">
        <w:trPr>
          <w:trHeight w:val="144"/>
        </w:trPr>
        <w:tc>
          <w:tcPr>
            <w:tcW w:w="3240" w:type="dxa"/>
          </w:tcPr>
          <w:p w14:paraId="34687BF2" w14:textId="4C186AFD" w:rsidR="00664CFA" w:rsidRPr="005629BC" w:rsidRDefault="00A843D6">
            <w:pPr>
              <w:ind w:left="-6" w:firstLine="8"/>
              <w:contextualSpacing/>
              <w:rPr>
                <w:rFonts w:ascii="Angsana New" w:hAnsi="Angsana New"/>
                <w:sz w:val="28"/>
                <w:szCs w:val="28"/>
              </w:rPr>
            </w:pPr>
            <w:r w:rsidRPr="00A843D6">
              <w:rPr>
                <w:rFonts w:asciiTheme="majorBidi" w:hAnsiTheme="majorBidi" w:cstheme="majorBidi"/>
                <w:sz w:val="28"/>
                <w:szCs w:val="28"/>
              </w:rPr>
              <w:t>Land and land improvement</w:t>
            </w:r>
            <w:r w:rsidR="00B81B1F">
              <w:rPr>
                <w:rFonts w:asciiTheme="majorBidi" w:hAnsiTheme="majorBidi" w:cstheme="majorBidi"/>
                <w:sz w:val="28"/>
                <w:szCs w:val="28"/>
              </w:rPr>
              <w:t>s</w:t>
            </w:r>
          </w:p>
        </w:tc>
        <w:tc>
          <w:tcPr>
            <w:tcW w:w="1162" w:type="dxa"/>
          </w:tcPr>
          <w:p w14:paraId="2767B5E7" w14:textId="5CA54330" w:rsidR="00664CFA" w:rsidRPr="005629BC" w:rsidRDefault="003139D5">
            <w:pPr>
              <w:ind w:right="90"/>
              <w:contextualSpacing/>
              <w:jc w:val="right"/>
              <w:rPr>
                <w:rFonts w:ascii="Angsana New" w:hAnsi="Angsana New"/>
                <w:sz w:val="28"/>
                <w:szCs w:val="28"/>
              </w:rPr>
            </w:pPr>
            <w:r>
              <w:rPr>
                <w:rFonts w:ascii="Angsana New" w:hAnsi="Angsana New"/>
                <w:sz w:val="28"/>
                <w:szCs w:val="28"/>
              </w:rPr>
              <w:t>(</w:t>
            </w:r>
            <w:r w:rsidR="00F65A2E">
              <w:rPr>
                <w:rFonts w:ascii="Angsana New" w:hAnsi="Angsana New"/>
                <w:sz w:val="28"/>
                <w:szCs w:val="28"/>
              </w:rPr>
              <w:t>15,210</w:t>
            </w:r>
            <w:r>
              <w:rPr>
                <w:rFonts w:ascii="Angsana New" w:hAnsi="Angsana New"/>
                <w:sz w:val="28"/>
                <w:szCs w:val="28"/>
              </w:rPr>
              <w:t>)</w:t>
            </w:r>
          </w:p>
        </w:tc>
        <w:tc>
          <w:tcPr>
            <w:tcW w:w="109" w:type="dxa"/>
          </w:tcPr>
          <w:p w14:paraId="50BA213B" w14:textId="77777777" w:rsidR="00664CFA" w:rsidRPr="005629BC" w:rsidRDefault="00664CFA">
            <w:pPr>
              <w:tabs>
                <w:tab w:val="decimal" w:pos="1062"/>
              </w:tabs>
              <w:ind w:right="90"/>
              <w:jc w:val="right"/>
              <w:rPr>
                <w:rFonts w:ascii="Angsana New" w:hAnsi="Angsana New"/>
                <w:sz w:val="28"/>
                <w:szCs w:val="28"/>
              </w:rPr>
            </w:pPr>
          </w:p>
        </w:tc>
        <w:tc>
          <w:tcPr>
            <w:tcW w:w="20" w:type="dxa"/>
          </w:tcPr>
          <w:p w14:paraId="0F99A4C3" w14:textId="77777777" w:rsidR="00664CFA" w:rsidRPr="005629BC" w:rsidRDefault="00664CFA">
            <w:pPr>
              <w:ind w:right="90"/>
              <w:contextualSpacing/>
              <w:jc w:val="right"/>
              <w:rPr>
                <w:rFonts w:ascii="Angsana New" w:hAnsi="Angsana New"/>
                <w:sz w:val="28"/>
                <w:szCs w:val="28"/>
              </w:rPr>
            </w:pPr>
          </w:p>
        </w:tc>
        <w:tc>
          <w:tcPr>
            <w:tcW w:w="1036" w:type="dxa"/>
          </w:tcPr>
          <w:p w14:paraId="14527587" w14:textId="6AC29C39" w:rsidR="00664CFA" w:rsidRPr="005629BC" w:rsidRDefault="00D04C29">
            <w:pPr>
              <w:ind w:right="90"/>
              <w:contextualSpacing/>
              <w:jc w:val="right"/>
              <w:rPr>
                <w:rFonts w:ascii="Angsana New" w:hAnsi="Angsana New"/>
                <w:sz w:val="28"/>
                <w:szCs w:val="28"/>
              </w:rPr>
            </w:pPr>
            <w:r>
              <w:rPr>
                <w:rFonts w:ascii="Angsana New" w:hAnsi="Angsana New"/>
                <w:sz w:val="28"/>
                <w:szCs w:val="28"/>
              </w:rPr>
              <w:t>(3,84</w:t>
            </w:r>
            <w:r w:rsidR="001A2AA2">
              <w:rPr>
                <w:rFonts w:ascii="Angsana New" w:hAnsi="Angsana New"/>
                <w:sz w:val="28"/>
                <w:szCs w:val="28"/>
              </w:rPr>
              <w:t>2</w:t>
            </w:r>
            <w:r w:rsidR="0057078F">
              <w:rPr>
                <w:rFonts w:ascii="Angsana New" w:hAnsi="Angsana New"/>
                <w:sz w:val="28"/>
                <w:szCs w:val="28"/>
              </w:rPr>
              <w:t>)</w:t>
            </w:r>
          </w:p>
        </w:tc>
        <w:tc>
          <w:tcPr>
            <w:tcW w:w="90" w:type="dxa"/>
          </w:tcPr>
          <w:p w14:paraId="3A7387B9" w14:textId="77777777" w:rsidR="00664CFA" w:rsidRPr="005629BC" w:rsidRDefault="00664CFA">
            <w:pPr>
              <w:ind w:left="-288" w:right="90"/>
              <w:contextualSpacing/>
              <w:jc w:val="right"/>
              <w:rPr>
                <w:rFonts w:ascii="Angsana New" w:hAnsi="Angsana New"/>
                <w:sz w:val="28"/>
                <w:szCs w:val="28"/>
              </w:rPr>
            </w:pPr>
          </w:p>
        </w:tc>
        <w:tc>
          <w:tcPr>
            <w:tcW w:w="992" w:type="dxa"/>
          </w:tcPr>
          <w:p w14:paraId="7D2A8936" w14:textId="0CE978F6" w:rsidR="00664CFA" w:rsidRPr="005629BC" w:rsidRDefault="00F65A2E">
            <w:pPr>
              <w:ind w:right="90"/>
              <w:contextualSpacing/>
              <w:jc w:val="right"/>
              <w:rPr>
                <w:rFonts w:ascii="Angsana New" w:hAnsi="Angsana New"/>
                <w:sz w:val="28"/>
                <w:szCs w:val="28"/>
              </w:rPr>
            </w:pPr>
            <w:r>
              <w:rPr>
                <w:rFonts w:ascii="Angsana New" w:hAnsi="Angsana New"/>
                <w:sz w:val="28"/>
                <w:szCs w:val="28"/>
              </w:rPr>
              <w:t>19,052</w:t>
            </w:r>
          </w:p>
        </w:tc>
        <w:tc>
          <w:tcPr>
            <w:tcW w:w="71" w:type="dxa"/>
          </w:tcPr>
          <w:p w14:paraId="63DEE7FB" w14:textId="77777777" w:rsidR="00664CFA" w:rsidRPr="005629BC" w:rsidRDefault="00664CFA">
            <w:pPr>
              <w:ind w:left="-288" w:right="90"/>
              <w:contextualSpacing/>
              <w:jc w:val="right"/>
              <w:rPr>
                <w:rFonts w:ascii="Angsana New" w:hAnsi="Angsana New"/>
                <w:sz w:val="28"/>
                <w:szCs w:val="28"/>
              </w:rPr>
            </w:pPr>
          </w:p>
        </w:tc>
        <w:tc>
          <w:tcPr>
            <w:tcW w:w="1176" w:type="dxa"/>
          </w:tcPr>
          <w:p w14:paraId="797682B0" w14:textId="46323166" w:rsidR="00664CFA" w:rsidRPr="005629BC" w:rsidRDefault="005B1CA1">
            <w:pPr>
              <w:tabs>
                <w:tab w:val="decimal" w:pos="1050"/>
              </w:tabs>
              <w:ind w:right="90"/>
              <w:jc w:val="right"/>
              <w:rPr>
                <w:rFonts w:ascii="Angsana New" w:hAnsi="Angsana New"/>
                <w:sz w:val="28"/>
                <w:szCs w:val="28"/>
              </w:rPr>
            </w:pPr>
            <w:r>
              <w:rPr>
                <w:rFonts w:ascii="Angsana New" w:hAnsi="Angsana New"/>
                <w:sz w:val="28"/>
                <w:szCs w:val="28"/>
              </w:rPr>
              <w:t>-</w:t>
            </w:r>
          </w:p>
        </w:tc>
        <w:tc>
          <w:tcPr>
            <w:tcW w:w="60" w:type="dxa"/>
          </w:tcPr>
          <w:p w14:paraId="52809977" w14:textId="77777777" w:rsidR="00664CFA" w:rsidRPr="005629BC" w:rsidRDefault="00664CFA">
            <w:pPr>
              <w:tabs>
                <w:tab w:val="decimal" w:pos="1050"/>
              </w:tabs>
              <w:ind w:right="90"/>
              <w:jc w:val="right"/>
              <w:rPr>
                <w:rFonts w:ascii="Angsana New" w:hAnsi="Angsana New"/>
                <w:sz w:val="28"/>
                <w:szCs w:val="28"/>
              </w:rPr>
            </w:pPr>
          </w:p>
        </w:tc>
        <w:tc>
          <w:tcPr>
            <w:tcW w:w="1169" w:type="dxa"/>
            <w:gridSpan w:val="2"/>
          </w:tcPr>
          <w:p w14:paraId="2A8C4A11" w14:textId="48C92602" w:rsidR="00664CFA" w:rsidRPr="005629BC" w:rsidRDefault="005B1CA1">
            <w:pPr>
              <w:tabs>
                <w:tab w:val="decimal" w:pos="1050"/>
              </w:tabs>
              <w:ind w:right="90"/>
              <w:jc w:val="right"/>
              <w:rPr>
                <w:rFonts w:ascii="Angsana New" w:hAnsi="Angsana New"/>
                <w:sz w:val="28"/>
                <w:szCs w:val="28"/>
              </w:rPr>
            </w:pPr>
            <w:r>
              <w:rPr>
                <w:rFonts w:ascii="Angsana New" w:hAnsi="Angsana New"/>
                <w:sz w:val="28"/>
                <w:szCs w:val="28"/>
              </w:rPr>
              <w:t>-</w:t>
            </w:r>
          </w:p>
        </w:tc>
      </w:tr>
      <w:tr w:rsidR="006A312F" w:rsidRPr="005629BC" w14:paraId="1B908E9D" w14:textId="77777777" w:rsidTr="00CD5768">
        <w:trPr>
          <w:trHeight w:val="144"/>
        </w:trPr>
        <w:tc>
          <w:tcPr>
            <w:tcW w:w="3240" w:type="dxa"/>
          </w:tcPr>
          <w:p w14:paraId="3E157369" w14:textId="77777777" w:rsidR="006A312F" w:rsidRPr="005629BC" w:rsidRDefault="006A312F" w:rsidP="006A312F">
            <w:pPr>
              <w:ind w:left="-6" w:firstLine="8"/>
              <w:contextualSpacing/>
              <w:rPr>
                <w:rFonts w:ascii="Angsana New" w:hAnsi="Angsana New"/>
                <w:b/>
                <w:bCs/>
                <w:sz w:val="28"/>
                <w:szCs w:val="28"/>
              </w:rPr>
            </w:pPr>
            <w:r w:rsidRPr="005629BC">
              <w:rPr>
                <w:rFonts w:asciiTheme="majorBidi" w:hAnsiTheme="majorBidi" w:cstheme="majorBidi"/>
                <w:b/>
                <w:bCs/>
                <w:sz w:val="28"/>
                <w:szCs w:val="28"/>
              </w:rPr>
              <w:t>Total accumulated depreciation</w:t>
            </w:r>
          </w:p>
        </w:tc>
        <w:tc>
          <w:tcPr>
            <w:tcW w:w="1162" w:type="dxa"/>
            <w:tcBorders>
              <w:top w:val="single" w:sz="4" w:space="0" w:color="auto"/>
              <w:bottom w:val="single" w:sz="4" w:space="0" w:color="auto"/>
            </w:tcBorders>
          </w:tcPr>
          <w:p w14:paraId="57F9581D" w14:textId="18756CC1" w:rsidR="006A312F" w:rsidRPr="005629BC" w:rsidRDefault="003D5939" w:rsidP="006A312F">
            <w:pPr>
              <w:ind w:right="90"/>
              <w:contextualSpacing/>
              <w:jc w:val="right"/>
              <w:rPr>
                <w:rFonts w:ascii="Angsana New" w:hAnsi="Angsana New"/>
                <w:b/>
                <w:bCs/>
                <w:sz w:val="28"/>
                <w:szCs w:val="28"/>
              </w:rPr>
            </w:pPr>
            <w:r>
              <w:rPr>
                <w:rFonts w:ascii="Angsana New" w:hAnsi="Angsana New"/>
                <w:b/>
                <w:bCs/>
                <w:sz w:val="28"/>
                <w:szCs w:val="28"/>
              </w:rPr>
              <w:t>(</w:t>
            </w:r>
            <w:r w:rsidR="00F65A2E">
              <w:rPr>
                <w:rFonts w:ascii="Angsana New" w:hAnsi="Angsana New"/>
                <w:b/>
                <w:bCs/>
                <w:sz w:val="28"/>
                <w:szCs w:val="28"/>
              </w:rPr>
              <w:t>15,210</w:t>
            </w:r>
            <w:r>
              <w:rPr>
                <w:rFonts w:ascii="Angsana New" w:hAnsi="Angsana New"/>
                <w:b/>
                <w:bCs/>
                <w:sz w:val="28"/>
                <w:szCs w:val="28"/>
              </w:rPr>
              <w:t>)</w:t>
            </w:r>
          </w:p>
        </w:tc>
        <w:tc>
          <w:tcPr>
            <w:tcW w:w="109" w:type="dxa"/>
          </w:tcPr>
          <w:p w14:paraId="13B629A1" w14:textId="77777777" w:rsidR="006A312F" w:rsidRPr="005629BC" w:rsidRDefault="006A312F" w:rsidP="006A312F">
            <w:pPr>
              <w:tabs>
                <w:tab w:val="decimal" w:pos="1062"/>
              </w:tabs>
              <w:ind w:left="712" w:right="90" w:hanging="388"/>
              <w:jc w:val="right"/>
              <w:rPr>
                <w:rFonts w:ascii="Angsana New" w:hAnsi="Angsana New"/>
                <w:b/>
                <w:bCs/>
                <w:sz w:val="28"/>
                <w:szCs w:val="28"/>
              </w:rPr>
            </w:pPr>
          </w:p>
        </w:tc>
        <w:tc>
          <w:tcPr>
            <w:tcW w:w="20" w:type="dxa"/>
          </w:tcPr>
          <w:p w14:paraId="4E67B7D7" w14:textId="77777777" w:rsidR="006A312F" w:rsidRPr="005629BC" w:rsidRDefault="006A312F" w:rsidP="006A312F">
            <w:pPr>
              <w:tabs>
                <w:tab w:val="decimal" w:pos="900"/>
              </w:tabs>
              <w:ind w:right="90"/>
              <w:jc w:val="right"/>
              <w:rPr>
                <w:rFonts w:ascii="Angsana New" w:hAnsi="Angsana New"/>
                <w:b/>
                <w:bCs/>
                <w:sz w:val="28"/>
                <w:szCs w:val="28"/>
              </w:rPr>
            </w:pPr>
          </w:p>
        </w:tc>
        <w:tc>
          <w:tcPr>
            <w:tcW w:w="1036" w:type="dxa"/>
            <w:tcBorders>
              <w:top w:val="single" w:sz="4" w:space="0" w:color="auto"/>
              <w:bottom w:val="single" w:sz="4" w:space="0" w:color="auto"/>
            </w:tcBorders>
          </w:tcPr>
          <w:p w14:paraId="7C048F57" w14:textId="2C9CDBEB" w:rsidR="006A312F" w:rsidRPr="005629BC" w:rsidRDefault="00076F53" w:rsidP="006A312F">
            <w:pPr>
              <w:ind w:right="90"/>
              <w:contextualSpacing/>
              <w:jc w:val="right"/>
              <w:rPr>
                <w:rFonts w:ascii="Angsana New" w:hAnsi="Angsana New"/>
                <w:b/>
                <w:bCs/>
                <w:sz w:val="28"/>
                <w:szCs w:val="28"/>
              </w:rPr>
            </w:pPr>
            <w:r>
              <w:rPr>
                <w:rFonts w:ascii="Angsana New" w:hAnsi="Angsana New"/>
                <w:b/>
                <w:bCs/>
                <w:sz w:val="28"/>
                <w:szCs w:val="28"/>
              </w:rPr>
              <w:t>(3,84</w:t>
            </w:r>
            <w:r w:rsidR="00620BD3">
              <w:rPr>
                <w:rFonts w:ascii="Angsana New" w:hAnsi="Angsana New"/>
                <w:b/>
                <w:bCs/>
                <w:sz w:val="28"/>
                <w:szCs w:val="28"/>
              </w:rPr>
              <w:t>2</w:t>
            </w:r>
            <w:r>
              <w:rPr>
                <w:rFonts w:ascii="Angsana New" w:hAnsi="Angsana New"/>
                <w:b/>
                <w:bCs/>
                <w:sz w:val="28"/>
                <w:szCs w:val="28"/>
              </w:rPr>
              <w:t>)</w:t>
            </w:r>
          </w:p>
        </w:tc>
        <w:tc>
          <w:tcPr>
            <w:tcW w:w="90" w:type="dxa"/>
          </w:tcPr>
          <w:p w14:paraId="55FBED72" w14:textId="77777777" w:rsidR="006A312F" w:rsidRPr="005629BC" w:rsidRDefault="006A312F" w:rsidP="006A312F">
            <w:pPr>
              <w:ind w:left="712" w:right="90" w:hanging="388"/>
              <w:contextualSpacing/>
              <w:jc w:val="right"/>
              <w:rPr>
                <w:rFonts w:ascii="Angsana New" w:hAnsi="Angsana New"/>
                <w:b/>
                <w:bCs/>
                <w:sz w:val="28"/>
                <w:szCs w:val="28"/>
              </w:rPr>
            </w:pPr>
          </w:p>
        </w:tc>
        <w:tc>
          <w:tcPr>
            <w:tcW w:w="992" w:type="dxa"/>
            <w:tcBorders>
              <w:top w:val="single" w:sz="4" w:space="0" w:color="auto"/>
              <w:bottom w:val="single" w:sz="4" w:space="0" w:color="auto"/>
            </w:tcBorders>
          </w:tcPr>
          <w:p w14:paraId="3CD11D89" w14:textId="5EA0568C" w:rsidR="006A312F" w:rsidRPr="005629BC" w:rsidRDefault="00F65A2E" w:rsidP="006A312F">
            <w:pPr>
              <w:tabs>
                <w:tab w:val="decimal" w:pos="870"/>
              </w:tabs>
              <w:ind w:right="90"/>
              <w:contextualSpacing/>
              <w:jc w:val="right"/>
              <w:rPr>
                <w:rFonts w:ascii="Angsana New" w:hAnsi="Angsana New"/>
                <w:b/>
                <w:bCs/>
                <w:sz w:val="28"/>
                <w:szCs w:val="28"/>
              </w:rPr>
            </w:pPr>
            <w:r>
              <w:rPr>
                <w:rFonts w:ascii="Angsana New" w:hAnsi="Angsana New"/>
                <w:b/>
                <w:bCs/>
                <w:sz w:val="28"/>
                <w:szCs w:val="28"/>
              </w:rPr>
              <w:t>19,052</w:t>
            </w:r>
          </w:p>
        </w:tc>
        <w:tc>
          <w:tcPr>
            <w:tcW w:w="71" w:type="dxa"/>
          </w:tcPr>
          <w:p w14:paraId="3D66D28F" w14:textId="77777777" w:rsidR="006A312F" w:rsidRPr="005629BC" w:rsidRDefault="006A312F" w:rsidP="006A312F">
            <w:pPr>
              <w:ind w:left="712" w:right="90" w:hanging="388"/>
              <w:contextualSpacing/>
              <w:jc w:val="right"/>
              <w:rPr>
                <w:rFonts w:ascii="Angsana New" w:hAnsi="Angsana New"/>
                <w:b/>
                <w:bCs/>
                <w:sz w:val="28"/>
                <w:szCs w:val="28"/>
              </w:rPr>
            </w:pPr>
          </w:p>
        </w:tc>
        <w:tc>
          <w:tcPr>
            <w:tcW w:w="1176" w:type="dxa"/>
            <w:tcBorders>
              <w:top w:val="single" w:sz="4" w:space="0" w:color="auto"/>
              <w:bottom w:val="single" w:sz="4" w:space="0" w:color="auto"/>
            </w:tcBorders>
          </w:tcPr>
          <w:p w14:paraId="2CA87DDC" w14:textId="0E9DFE0F" w:rsidR="006A312F" w:rsidRPr="005629BC" w:rsidRDefault="005B1CA1" w:rsidP="006A312F">
            <w:pPr>
              <w:tabs>
                <w:tab w:val="decimal" w:pos="1050"/>
              </w:tabs>
              <w:ind w:right="90"/>
              <w:contextualSpacing/>
              <w:jc w:val="right"/>
              <w:rPr>
                <w:rFonts w:ascii="Angsana New" w:hAnsi="Angsana New"/>
                <w:b/>
                <w:bCs/>
                <w:sz w:val="28"/>
                <w:szCs w:val="28"/>
              </w:rPr>
            </w:pPr>
            <w:r>
              <w:rPr>
                <w:rFonts w:ascii="Angsana New" w:hAnsi="Angsana New"/>
                <w:b/>
                <w:bCs/>
                <w:sz w:val="28"/>
                <w:szCs w:val="28"/>
              </w:rPr>
              <w:t>-</w:t>
            </w:r>
          </w:p>
        </w:tc>
        <w:tc>
          <w:tcPr>
            <w:tcW w:w="60" w:type="dxa"/>
          </w:tcPr>
          <w:p w14:paraId="56F12674" w14:textId="77777777" w:rsidR="006A312F" w:rsidRPr="005629BC" w:rsidRDefault="006A312F" w:rsidP="006A312F">
            <w:pPr>
              <w:tabs>
                <w:tab w:val="decimal" w:pos="1050"/>
              </w:tabs>
              <w:ind w:right="90"/>
              <w:contextualSpacing/>
              <w:jc w:val="right"/>
              <w:rPr>
                <w:rFonts w:ascii="Angsana New" w:hAnsi="Angsana New"/>
                <w:b/>
                <w:bCs/>
                <w:sz w:val="28"/>
                <w:szCs w:val="28"/>
              </w:rPr>
            </w:pPr>
          </w:p>
        </w:tc>
        <w:tc>
          <w:tcPr>
            <w:tcW w:w="1169" w:type="dxa"/>
            <w:gridSpan w:val="2"/>
            <w:tcBorders>
              <w:top w:val="single" w:sz="4" w:space="0" w:color="auto"/>
              <w:bottom w:val="single" w:sz="4" w:space="0" w:color="auto"/>
            </w:tcBorders>
          </w:tcPr>
          <w:p w14:paraId="7C5D1F8E" w14:textId="5E283D6B" w:rsidR="006A312F" w:rsidRPr="005629BC" w:rsidRDefault="005B1CA1" w:rsidP="006A312F">
            <w:pPr>
              <w:tabs>
                <w:tab w:val="decimal" w:pos="1050"/>
              </w:tabs>
              <w:ind w:right="90"/>
              <w:contextualSpacing/>
              <w:jc w:val="right"/>
              <w:rPr>
                <w:rFonts w:ascii="Angsana New" w:hAnsi="Angsana New"/>
                <w:b/>
                <w:bCs/>
                <w:sz w:val="28"/>
                <w:szCs w:val="28"/>
              </w:rPr>
            </w:pPr>
            <w:r>
              <w:rPr>
                <w:rFonts w:ascii="Angsana New" w:hAnsi="Angsana New"/>
                <w:b/>
                <w:bCs/>
                <w:sz w:val="28"/>
                <w:szCs w:val="28"/>
              </w:rPr>
              <w:t>-</w:t>
            </w:r>
          </w:p>
        </w:tc>
      </w:tr>
      <w:tr w:rsidR="006A312F" w:rsidRPr="005629BC" w14:paraId="69043B89" w14:textId="77777777" w:rsidTr="00CD5768">
        <w:trPr>
          <w:trHeight w:val="144"/>
        </w:trPr>
        <w:tc>
          <w:tcPr>
            <w:tcW w:w="3240" w:type="dxa"/>
          </w:tcPr>
          <w:p w14:paraId="13BBD29D" w14:textId="77777777" w:rsidR="006A312F" w:rsidRPr="005629BC" w:rsidRDefault="006A312F" w:rsidP="006A312F">
            <w:pPr>
              <w:ind w:left="-6" w:firstLine="8"/>
              <w:contextualSpacing/>
              <w:rPr>
                <w:rFonts w:ascii="Angsana New" w:hAnsi="Angsana New"/>
                <w:b/>
                <w:bCs/>
                <w:sz w:val="28"/>
                <w:szCs w:val="28"/>
              </w:rPr>
            </w:pPr>
            <w:r w:rsidRPr="005629BC">
              <w:rPr>
                <w:rFonts w:asciiTheme="majorBidi" w:hAnsiTheme="majorBidi" w:cstheme="majorBidi"/>
                <w:b/>
                <w:bCs/>
                <w:sz w:val="28"/>
                <w:szCs w:val="28"/>
              </w:rPr>
              <w:t>Total right of use assets - net</w:t>
            </w:r>
          </w:p>
        </w:tc>
        <w:tc>
          <w:tcPr>
            <w:tcW w:w="1162" w:type="dxa"/>
            <w:tcBorders>
              <w:top w:val="single" w:sz="4" w:space="0" w:color="auto"/>
              <w:bottom w:val="double" w:sz="4" w:space="0" w:color="auto"/>
            </w:tcBorders>
          </w:tcPr>
          <w:p w14:paraId="278B7FA4" w14:textId="16F8F6B8" w:rsidR="006A312F" w:rsidRPr="005629BC" w:rsidRDefault="006A312F" w:rsidP="006A312F">
            <w:pPr>
              <w:ind w:right="90"/>
              <w:contextualSpacing/>
              <w:jc w:val="right"/>
              <w:rPr>
                <w:rFonts w:ascii="Angsana New" w:hAnsi="Angsana New"/>
                <w:b/>
                <w:bCs/>
                <w:sz w:val="28"/>
                <w:szCs w:val="28"/>
              </w:rPr>
            </w:pPr>
            <w:r>
              <w:rPr>
                <w:rFonts w:ascii="Angsana New" w:hAnsi="Angsana New"/>
                <w:b/>
                <w:bCs/>
                <w:sz w:val="28"/>
                <w:szCs w:val="28"/>
              </w:rPr>
              <w:t>3,84</w:t>
            </w:r>
            <w:r w:rsidR="00E64D69">
              <w:rPr>
                <w:rFonts w:ascii="Angsana New" w:hAnsi="Angsana New"/>
                <w:b/>
                <w:bCs/>
                <w:sz w:val="28"/>
                <w:szCs w:val="28"/>
              </w:rPr>
              <w:t>2</w:t>
            </w:r>
          </w:p>
        </w:tc>
        <w:tc>
          <w:tcPr>
            <w:tcW w:w="109" w:type="dxa"/>
          </w:tcPr>
          <w:p w14:paraId="2DAC8FAB" w14:textId="77777777" w:rsidR="006A312F" w:rsidRPr="005629BC" w:rsidRDefault="006A312F" w:rsidP="006A312F">
            <w:pPr>
              <w:tabs>
                <w:tab w:val="decimal" w:pos="1098"/>
              </w:tabs>
              <w:ind w:left="-288" w:right="90"/>
              <w:jc w:val="right"/>
              <w:rPr>
                <w:rFonts w:ascii="Angsana New" w:hAnsi="Angsana New"/>
                <w:b/>
                <w:bCs/>
                <w:sz w:val="28"/>
                <w:szCs w:val="28"/>
              </w:rPr>
            </w:pPr>
          </w:p>
        </w:tc>
        <w:tc>
          <w:tcPr>
            <w:tcW w:w="20" w:type="dxa"/>
          </w:tcPr>
          <w:p w14:paraId="50106BD6" w14:textId="77777777" w:rsidR="006A312F" w:rsidRPr="005629BC" w:rsidRDefault="006A312F" w:rsidP="006A312F">
            <w:pPr>
              <w:tabs>
                <w:tab w:val="decimal" w:pos="714"/>
              </w:tabs>
              <w:ind w:right="90"/>
              <w:jc w:val="right"/>
              <w:rPr>
                <w:rFonts w:ascii="Angsana New" w:hAnsi="Angsana New"/>
                <w:b/>
                <w:bCs/>
                <w:sz w:val="28"/>
                <w:szCs w:val="28"/>
              </w:rPr>
            </w:pPr>
          </w:p>
        </w:tc>
        <w:tc>
          <w:tcPr>
            <w:tcW w:w="1036" w:type="dxa"/>
          </w:tcPr>
          <w:p w14:paraId="2105CCFB" w14:textId="77777777" w:rsidR="006A312F" w:rsidRPr="005629BC" w:rsidRDefault="006A312F" w:rsidP="006A312F">
            <w:pPr>
              <w:tabs>
                <w:tab w:val="decimal" w:pos="714"/>
              </w:tabs>
              <w:ind w:right="90"/>
              <w:jc w:val="right"/>
              <w:rPr>
                <w:rFonts w:ascii="Angsana New" w:hAnsi="Angsana New"/>
                <w:b/>
                <w:bCs/>
                <w:sz w:val="28"/>
                <w:szCs w:val="28"/>
              </w:rPr>
            </w:pPr>
          </w:p>
        </w:tc>
        <w:tc>
          <w:tcPr>
            <w:tcW w:w="90" w:type="dxa"/>
          </w:tcPr>
          <w:p w14:paraId="769583A9" w14:textId="77777777" w:rsidR="006A312F" w:rsidRPr="005629BC" w:rsidRDefault="006A312F" w:rsidP="006A312F">
            <w:pPr>
              <w:tabs>
                <w:tab w:val="decimal" w:pos="714"/>
              </w:tabs>
              <w:ind w:right="90"/>
              <w:jc w:val="right"/>
              <w:rPr>
                <w:rFonts w:ascii="Angsana New" w:hAnsi="Angsana New"/>
                <w:b/>
                <w:bCs/>
                <w:sz w:val="28"/>
                <w:szCs w:val="28"/>
              </w:rPr>
            </w:pPr>
          </w:p>
        </w:tc>
        <w:tc>
          <w:tcPr>
            <w:tcW w:w="992" w:type="dxa"/>
          </w:tcPr>
          <w:p w14:paraId="60E8D95D" w14:textId="77777777" w:rsidR="006A312F" w:rsidRPr="005629BC" w:rsidRDefault="006A312F" w:rsidP="006A312F">
            <w:pPr>
              <w:tabs>
                <w:tab w:val="decimal" w:pos="714"/>
              </w:tabs>
              <w:ind w:right="90"/>
              <w:jc w:val="right"/>
              <w:rPr>
                <w:rFonts w:ascii="Angsana New" w:hAnsi="Angsana New"/>
                <w:b/>
                <w:bCs/>
                <w:sz w:val="28"/>
                <w:szCs w:val="28"/>
              </w:rPr>
            </w:pPr>
          </w:p>
        </w:tc>
        <w:tc>
          <w:tcPr>
            <w:tcW w:w="71" w:type="dxa"/>
          </w:tcPr>
          <w:p w14:paraId="5FE79F12" w14:textId="77777777" w:rsidR="006A312F" w:rsidRPr="005629BC" w:rsidRDefault="006A312F" w:rsidP="006A312F">
            <w:pPr>
              <w:tabs>
                <w:tab w:val="decimal" w:pos="714"/>
              </w:tabs>
              <w:ind w:right="90"/>
              <w:jc w:val="right"/>
              <w:rPr>
                <w:rFonts w:ascii="Angsana New" w:hAnsi="Angsana New"/>
                <w:b/>
                <w:bCs/>
                <w:sz w:val="28"/>
                <w:szCs w:val="28"/>
              </w:rPr>
            </w:pPr>
          </w:p>
        </w:tc>
        <w:tc>
          <w:tcPr>
            <w:tcW w:w="1176" w:type="dxa"/>
            <w:tcBorders>
              <w:top w:val="single" w:sz="4" w:space="0" w:color="auto"/>
            </w:tcBorders>
          </w:tcPr>
          <w:p w14:paraId="53CE7105" w14:textId="77777777" w:rsidR="006A312F" w:rsidRPr="005629BC" w:rsidRDefault="006A312F" w:rsidP="006A312F">
            <w:pPr>
              <w:tabs>
                <w:tab w:val="decimal" w:pos="1098"/>
              </w:tabs>
              <w:ind w:right="90"/>
              <w:jc w:val="right"/>
              <w:rPr>
                <w:rFonts w:ascii="Angsana New" w:hAnsi="Angsana New"/>
                <w:b/>
                <w:bCs/>
                <w:sz w:val="28"/>
                <w:szCs w:val="28"/>
              </w:rPr>
            </w:pPr>
          </w:p>
        </w:tc>
        <w:tc>
          <w:tcPr>
            <w:tcW w:w="60" w:type="dxa"/>
          </w:tcPr>
          <w:p w14:paraId="31D2B3D8" w14:textId="77777777" w:rsidR="006A312F" w:rsidRPr="005629BC" w:rsidRDefault="006A312F" w:rsidP="006A312F">
            <w:pPr>
              <w:tabs>
                <w:tab w:val="decimal" w:pos="1098"/>
              </w:tabs>
              <w:ind w:right="90"/>
              <w:jc w:val="right"/>
              <w:rPr>
                <w:rFonts w:ascii="Angsana New" w:hAnsi="Angsana New"/>
                <w:b/>
                <w:bCs/>
                <w:sz w:val="28"/>
                <w:szCs w:val="28"/>
              </w:rPr>
            </w:pPr>
          </w:p>
        </w:tc>
        <w:tc>
          <w:tcPr>
            <w:tcW w:w="1169" w:type="dxa"/>
            <w:gridSpan w:val="2"/>
            <w:tcBorders>
              <w:top w:val="single" w:sz="4" w:space="0" w:color="auto"/>
              <w:bottom w:val="double" w:sz="4" w:space="0" w:color="auto"/>
            </w:tcBorders>
          </w:tcPr>
          <w:p w14:paraId="7B4A35F0" w14:textId="2AC7BDBA" w:rsidR="006A312F" w:rsidRPr="005629BC" w:rsidRDefault="00A72197" w:rsidP="006A312F">
            <w:pPr>
              <w:ind w:right="90"/>
              <w:contextualSpacing/>
              <w:jc w:val="right"/>
              <w:rPr>
                <w:rFonts w:ascii="Angsana New" w:hAnsi="Angsana New"/>
                <w:b/>
                <w:bCs/>
                <w:sz w:val="28"/>
                <w:szCs w:val="28"/>
              </w:rPr>
            </w:pPr>
            <w:r>
              <w:rPr>
                <w:rFonts w:ascii="Angsana New" w:hAnsi="Angsana New"/>
                <w:b/>
                <w:bCs/>
                <w:sz w:val="28"/>
                <w:szCs w:val="28"/>
              </w:rPr>
              <w:t>-</w:t>
            </w:r>
          </w:p>
        </w:tc>
      </w:tr>
    </w:tbl>
    <w:p w14:paraId="5827A4AA" w14:textId="17B38783" w:rsidR="00BD2330" w:rsidRDefault="00BD2330"/>
    <w:p w14:paraId="5D626A08" w14:textId="77777777" w:rsidR="00BD2330" w:rsidRDefault="00BD2330">
      <w:r>
        <w:br w:type="page"/>
      </w:r>
    </w:p>
    <w:p w14:paraId="01619591" w14:textId="77777777" w:rsidR="00BD2330" w:rsidRDefault="00BD2330"/>
    <w:tbl>
      <w:tblPr>
        <w:tblW w:w="9125" w:type="dxa"/>
        <w:tblInd w:w="450" w:type="dxa"/>
        <w:tblLayout w:type="fixed"/>
        <w:tblCellMar>
          <w:left w:w="0" w:type="dxa"/>
          <w:right w:w="0" w:type="dxa"/>
        </w:tblCellMar>
        <w:tblLook w:val="0000" w:firstRow="0" w:lastRow="0" w:firstColumn="0" w:lastColumn="0" w:noHBand="0" w:noVBand="0"/>
      </w:tblPr>
      <w:tblGrid>
        <w:gridCol w:w="3240"/>
        <w:gridCol w:w="1162"/>
        <w:gridCol w:w="109"/>
        <w:gridCol w:w="20"/>
        <w:gridCol w:w="1036"/>
        <w:gridCol w:w="90"/>
        <w:gridCol w:w="992"/>
        <w:gridCol w:w="71"/>
        <w:gridCol w:w="1176"/>
        <w:gridCol w:w="60"/>
        <w:gridCol w:w="1163"/>
        <w:gridCol w:w="6"/>
      </w:tblGrid>
      <w:tr w:rsidR="005629BC" w:rsidRPr="005629BC" w14:paraId="03B2F594" w14:textId="77777777">
        <w:trPr>
          <w:gridAfter w:val="1"/>
          <w:wAfter w:w="6" w:type="dxa"/>
          <w:trHeight w:val="387"/>
        </w:trPr>
        <w:tc>
          <w:tcPr>
            <w:tcW w:w="9119" w:type="dxa"/>
            <w:gridSpan w:val="11"/>
          </w:tcPr>
          <w:p w14:paraId="071D2221" w14:textId="77777777" w:rsidR="005629BC" w:rsidRPr="005629BC" w:rsidRDefault="005629BC">
            <w:pPr>
              <w:tabs>
                <w:tab w:val="left" w:pos="390"/>
              </w:tabs>
              <w:contextualSpacing/>
              <w:jc w:val="right"/>
              <w:rPr>
                <w:rFonts w:ascii="Angsana New" w:hAnsi="Angsana New"/>
                <w:sz w:val="28"/>
                <w:szCs w:val="28"/>
              </w:rPr>
            </w:pPr>
            <w:r w:rsidRPr="005629BC">
              <w:rPr>
                <w:rFonts w:ascii="Angsana New" w:hAnsi="Angsana New"/>
                <w:sz w:val="28"/>
                <w:szCs w:val="28"/>
              </w:rPr>
              <w:tab/>
            </w:r>
            <w:r w:rsidRPr="005629BC">
              <w:rPr>
                <w:rFonts w:asciiTheme="majorBidi" w:hAnsiTheme="majorBidi" w:cstheme="majorBidi"/>
                <w:sz w:val="28"/>
                <w:szCs w:val="28"/>
                <w:lang w:bidi="ar-SA"/>
              </w:rPr>
              <w:t xml:space="preserve">   (Unit: Thousand Baht)</w:t>
            </w:r>
          </w:p>
        </w:tc>
      </w:tr>
      <w:tr w:rsidR="005629BC" w:rsidRPr="005629BC" w14:paraId="2FFCD629" w14:textId="77777777">
        <w:trPr>
          <w:trHeight w:val="144"/>
        </w:trPr>
        <w:tc>
          <w:tcPr>
            <w:tcW w:w="3240" w:type="dxa"/>
          </w:tcPr>
          <w:p w14:paraId="0383DAFA" w14:textId="77777777" w:rsidR="005629BC" w:rsidRPr="005629BC" w:rsidRDefault="005629BC">
            <w:pPr>
              <w:ind w:left="532" w:firstLine="8"/>
              <w:contextualSpacing/>
              <w:jc w:val="thaiDistribute"/>
              <w:rPr>
                <w:rFonts w:ascii="Angsana New" w:hAnsi="Angsana New"/>
                <w:b/>
                <w:bCs/>
                <w:sz w:val="28"/>
                <w:szCs w:val="28"/>
                <w:cs/>
              </w:rPr>
            </w:pPr>
          </w:p>
        </w:tc>
        <w:tc>
          <w:tcPr>
            <w:tcW w:w="5885" w:type="dxa"/>
            <w:gridSpan w:val="11"/>
            <w:tcBorders>
              <w:bottom w:val="single" w:sz="4" w:space="0" w:color="auto"/>
            </w:tcBorders>
          </w:tcPr>
          <w:p w14:paraId="747462BD" w14:textId="27B53A53" w:rsidR="005629BC" w:rsidRPr="005629BC" w:rsidRDefault="005629BC">
            <w:pPr>
              <w:contextualSpacing/>
              <w:jc w:val="center"/>
              <w:rPr>
                <w:rFonts w:ascii="Angsana New" w:hAnsi="Angsana New"/>
                <w:sz w:val="28"/>
                <w:szCs w:val="28"/>
                <w:cs/>
              </w:rPr>
            </w:pPr>
            <w:r w:rsidRPr="005629BC">
              <w:rPr>
                <w:rFonts w:ascii="Angsana New" w:hAnsi="Angsana New"/>
                <w:sz w:val="28"/>
                <w:szCs w:val="28"/>
              </w:rPr>
              <w:t>Consolidated financial statement</w:t>
            </w:r>
            <w:r w:rsidR="00ED6DEB">
              <w:rPr>
                <w:rFonts w:ascii="Angsana New" w:hAnsi="Angsana New"/>
                <w:sz w:val="28"/>
                <w:szCs w:val="28"/>
              </w:rPr>
              <w:t>s</w:t>
            </w:r>
          </w:p>
        </w:tc>
      </w:tr>
      <w:tr w:rsidR="005629BC" w:rsidRPr="005629BC" w14:paraId="01DF9680" w14:textId="77777777">
        <w:trPr>
          <w:trHeight w:val="1106"/>
        </w:trPr>
        <w:tc>
          <w:tcPr>
            <w:tcW w:w="3240" w:type="dxa"/>
          </w:tcPr>
          <w:p w14:paraId="11B0B325" w14:textId="77777777" w:rsidR="005629BC" w:rsidRPr="005629BC" w:rsidRDefault="005629BC">
            <w:pPr>
              <w:ind w:left="532" w:firstLine="8"/>
              <w:contextualSpacing/>
              <w:jc w:val="thaiDistribute"/>
              <w:rPr>
                <w:rFonts w:ascii="Angsana New" w:hAnsi="Angsana New"/>
                <w:b/>
                <w:bCs/>
                <w:sz w:val="28"/>
                <w:szCs w:val="28"/>
                <w:cs/>
              </w:rPr>
            </w:pPr>
          </w:p>
        </w:tc>
        <w:tc>
          <w:tcPr>
            <w:tcW w:w="1162" w:type="dxa"/>
            <w:tcBorders>
              <w:top w:val="single" w:sz="4" w:space="0" w:color="auto"/>
              <w:bottom w:val="single" w:sz="4" w:space="0" w:color="auto"/>
            </w:tcBorders>
            <w:vAlign w:val="bottom"/>
          </w:tcPr>
          <w:p w14:paraId="42D55A86" w14:textId="77777777" w:rsidR="005629BC" w:rsidRPr="005629BC" w:rsidRDefault="005629BC">
            <w:pPr>
              <w:ind w:left="90" w:right="90"/>
              <w:jc w:val="center"/>
              <w:rPr>
                <w:rFonts w:asciiTheme="majorBidi" w:hAnsiTheme="majorBidi" w:cstheme="majorBidi"/>
                <w:sz w:val="28"/>
                <w:szCs w:val="28"/>
              </w:rPr>
            </w:pPr>
            <w:r w:rsidRPr="005629BC">
              <w:rPr>
                <w:rFonts w:asciiTheme="majorBidi" w:hAnsiTheme="majorBidi" w:cstheme="majorBidi"/>
                <w:sz w:val="28"/>
                <w:szCs w:val="28"/>
              </w:rPr>
              <w:t>Balance as at</w:t>
            </w:r>
          </w:p>
          <w:p w14:paraId="0DFE967B" w14:textId="77777777" w:rsidR="005629BC" w:rsidRPr="005629BC" w:rsidRDefault="005629BC">
            <w:pPr>
              <w:contextualSpacing/>
              <w:jc w:val="center"/>
              <w:rPr>
                <w:rFonts w:asciiTheme="majorBidi" w:hAnsiTheme="majorBidi" w:cstheme="majorBidi"/>
                <w:sz w:val="28"/>
                <w:szCs w:val="28"/>
              </w:rPr>
            </w:pPr>
            <w:r w:rsidRPr="005629BC">
              <w:rPr>
                <w:rFonts w:asciiTheme="majorBidi" w:hAnsiTheme="majorBidi" w:cstheme="majorBidi"/>
                <w:sz w:val="28"/>
                <w:szCs w:val="28"/>
              </w:rPr>
              <w:t>1 January</w:t>
            </w:r>
          </w:p>
          <w:p w14:paraId="7ADFB151" w14:textId="2D8EAAD4" w:rsidR="005629BC" w:rsidRPr="005629BC" w:rsidRDefault="005629BC">
            <w:pPr>
              <w:contextualSpacing/>
              <w:jc w:val="center"/>
              <w:rPr>
                <w:rFonts w:ascii="Angsana New" w:hAnsi="Angsana New"/>
                <w:sz w:val="28"/>
                <w:szCs w:val="28"/>
                <w:cs/>
              </w:rPr>
            </w:pPr>
            <w:r w:rsidRPr="005629BC">
              <w:rPr>
                <w:rFonts w:asciiTheme="majorBidi" w:hAnsiTheme="majorBidi" w:cstheme="majorBidi"/>
                <w:sz w:val="28"/>
                <w:szCs w:val="28"/>
              </w:rPr>
              <w:t>2024</w:t>
            </w:r>
          </w:p>
        </w:tc>
        <w:tc>
          <w:tcPr>
            <w:tcW w:w="109" w:type="dxa"/>
            <w:vAlign w:val="bottom"/>
          </w:tcPr>
          <w:p w14:paraId="72A258F3" w14:textId="77777777" w:rsidR="005629BC" w:rsidRPr="005629BC" w:rsidRDefault="005629BC">
            <w:pPr>
              <w:contextualSpacing/>
              <w:jc w:val="center"/>
              <w:rPr>
                <w:rFonts w:ascii="Angsana New" w:hAnsi="Angsana New"/>
                <w:sz w:val="28"/>
                <w:szCs w:val="28"/>
              </w:rPr>
            </w:pPr>
          </w:p>
        </w:tc>
        <w:tc>
          <w:tcPr>
            <w:tcW w:w="20" w:type="dxa"/>
            <w:vAlign w:val="bottom"/>
          </w:tcPr>
          <w:p w14:paraId="593B4B1A" w14:textId="77777777" w:rsidR="005629BC" w:rsidRPr="005629BC" w:rsidRDefault="005629BC">
            <w:pPr>
              <w:contextualSpacing/>
              <w:jc w:val="center"/>
              <w:rPr>
                <w:rFonts w:ascii="Angsana New" w:hAnsi="Angsana New"/>
                <w:sz w:val="28"/>
                <w:szCs w:val="28"/>
                <w:cs/>
              </w:rPr>
            </w:pPr>
          </w:p>
        </w:tc>
        <w:tc>
          <w:tcPr>
            <w:tcW w:w="1036" w:type="dxa"/>
            <w:tcBorders>
              <w:top w:val="single" w:sz="4" w:space="0" w:color="auto"/>
              <w:bottom w:val="single" w:sz="4" w:space="0" w:color="auto"/>
            </w:tcBorders>
            <w:vAlign w:val="bottom"/>
          </w:tcPr>
          <w:p w14:paraId="52BD02C7" w14:textId="77777777" w:rsidR="005629BC" w:rsidRPr="005629BC" w:rsidRDefault="005629BC">
            <w:pPr>
              <w:contextualSpacing/>
              <w:jc w:val="center"/>
              <w:rPr>
                <w:rFonts w:asciiTheme="majorBidi" w:hAnsiTheme="majorBidi" w:cstheme="majorBidi"/>
                <w:sz w:val="28"/>
                <w:szCs w:val="28"/>
              </w:rPr>
            </w:pPr>
          </w:p>
          <w:p w14:paraId="3820806F" w14:textId="77777777" w:rsidR="005629BC" w:rsidRPr="005629BC" w:rsidRDefault="005629BC">
            <w:pPr>
              <w:contextualSpacing/>
              <w:jc w:val="center"/>
              <w:rPr>
                <w:rFonts w:asciiTheme="majorBidi" w:hAnsiTheme="majorBidi" w:cstheme="majorBidi"/>
                <w:sz w:val="28"/>
                <w:szCs w:val="28"/>
              </w:rPr>
            </w:pPr>
          </w:p>
          <w:p w14:paraId="51EBEAA1" w14:textId="77777777" w:rsidR="005629BC" w:rsidRPr="005629BC" w:rsidRDefault="005629BC">
            <w:pPr>
              <w:contextualSpacing/>
              <w:jc w:val="center"/>
              <w:rPr>
                <w:rFonts w:ascii="Angsana New" w:hAnsi="Angsana New"/>
                <w:sz w:val="28"/>
                <w:szCs w:val="28"/>
              </w:rPr>
            </w:pPr>
            <w:r w:rsidRPr="005629BC">
              <w:rPr>
                <w:rFonts w:asciiTheme="majorBidi" w:hAnsiTheme="majorBidi" w:cstheme="majorBidi"/>
                <w:sz w:val="28"/>
                <w:szCs w:val="28"/>
              </w:rPr>
              <w:t>Increase</w:t>
            </w:r>
          </w:p>
        </w:tc>
        <w:tc>
          <w:tcPr>
            <w:tcW w:w="90" w:type="dxa"/>
            <w:vAlign w:val="bottom"/>
          </w:tcPr>
          <w:p w14:paraId="62950731" w14:textId="77777777" w:rsidR="005629BC" w:rsidRPr="005629BC" w:rsidRDefault="005629BC">
            <w:pPr>
              <w:ind w:left="-198" w:firstLine="468"/>
              <w:contextualSpacing/>
              <w:jc w:val="center"/>
              <w:rPr>
                <w:rFonts w:ascii="Angsana New" w:hAnsi="Angsana New"/>
                <w:sz w:val="28"/>
                <w:szCs w:val="28"/>
              </w:rPr>
            </w:pPr>
          </w:p>
        </w:tc>
        <w:tc>
          <w:tcPr>
            <w:tcW w:w="992" w:type="dxa"/>
            <w:tcBorders>
              <w:top w:val="single" w:sz="4" w:space="0" w:color="auto"/>
              <w:bottom w:val="single" w:sz="4" w:space="0" w:color="auto"/>
            </w:tcBorders>
            <w:vAlign w:val="bottom"/>
          </w:tcPr>
          <w:p w14:paraId="0A41C170" w14:textId="77777777" w:rsidR="005629BC" w:rsidRPr="005629BC" w:rsidRDefault="005629BC">
            <w:pPr>
              <w:contextualSpacing/>
              <w:jc w:val="center"/>
              <w:rPr>
                <w:rFonts w:asciiTheme="majorBidi" w:hAnsiTheme="majorBidi" w:cstheme="majorBidi"/>
                <w:sz w:val="28"/>
                <w:szCs w:val="28"/>
              </w:rPr>
            </w:pPr>
          </w:p>
          <w:p w14:paraId="17A6A8FA" w14:textId="77777777" w:rsidR="005629BC" w:rsidRPr="005629BC" w:rsidRDefault="005629BC">
            <w:pPr>
              <w:contextualSpacing/>
              <w:jc w:val="center"/>
              <w:rPr>
                <w:rFonts w:asciiTheme="majorBidi" w:hAnsiTheme="majorBidi" w:cstheme="majorBidi"/>
                <w:sz w:val="28"/>
                <w:szCs w:val="28"/>
              </w:rPr>
            </w:pPr>
          </w:p>
          <w:p w14:paraId="6FAD36A4" w14:textId="77777777" w:rsidR="005629BC" w:rsidRPr="005629BC" w:rsidRDefault="005629BC">
            <w:pPr>
              <w:contextualSpacing/>
              <w:jc w:val="center"/>
              <w:rPr>
                <w:rFonts w:ascii="Angsana New" w:hAnsi="Angsana New"/>
                <w:sz w:val="28"/>
                <w:szCs w:val="28"/>
              </w:rPr>
            </w:pPr>
            <w:r w:rsidRPr="005629BC">
              <w:rPr>
                <w:rFonts w:asciiTheme="majorBidi" w:hAnsiTheme="majorBidi" w:cstheme="majorBidi"/>
                <w:sz w:val="28"/>
                <w:szCs w:val="28"/>
              </w:rPr>
              <w:t>(Decrease)</w:t>
            </w:r>
          </w:p>
        </w:tc>
        <w:tc>
          <w:tcPr>
            <w:tcW w:w="71" w:type="dxa"/>
            <w:tcBorders>
              <w:top w:val="single" w:sz="4" w:space="0" w:color="auto"/>
            </w:tcBorders>
            <w:vAlign w:val="bottom"/>
          </w:tcPr>
          <w:p w14:paraId="631617C7" w14:textId="77777777" w:rsidR="005629BC" w:rsidRPr="005629BC" w:rsidRDefault="005629BC">
            <w:pPr>
              <w:contextualSpacing/>
              <w:jc w:val="center"/>
              <w:rPr>
                <w:rFonts w:ascii="Angsana New" w:hAnsi="Angsana New"/>
                <w:sz w:val="28"/>
                <w:szCs w:val="28"/>
              </w:rPr>
            </w:pPr>
          </w:p>
        </w:tc>
        <w:tc>
          <w:tcPr>
            <w:tcW w:w="1176" w:type="dxa"/>
            <w:tcBorders>
              <w:top w:val="single" w:sz="4" w:space="0" w:color="auto"/>
              <w:bottom w:val="single" w:sz="4" w:space="0" w:color="auto"/>
            </w:tcBorders>
            <w:vAlign w:val="bottom"/>
          </w:tcPr>
          <w:p w14:paraId="619B2434" w14:textId="77777777" w:rsidR="005629BC" w:rsidRPr="005629BC" w:rsidRDefault="005629BC">
            <w:pPr>
              <w:contextualSpacing/>
              <w:rPr>
                <w:rFonts w:asciiTheme="majorBidi" w:hAnsiTheme="majorBidi" w:cstheme="majorBidi"/>
                <w:sz w:val="28"/>
                <w:szCs w:val="28"/>
              </w:rPr>
            </w:pPr>
          </w:p>
          <w:p w14:paraId="17C8C2D9" w14:textId="77777777" w:rsidR="005629BC" w:rsidRPr="005629BC" w:rsidRDefault="005629BC">
            <w:pPr>
              <w:contextualSpacing/>
              <w:jc w:val="center"/>
              <w:rPr>
                <w:rFonts w:ascii="Angsana New" w:hAnsi="Angsana New"/>
                <w:sz w:val="28"/>
                <w:szCs w:val="28"/>
                <w:cs/>
              </w:rPr>
            </w:pPr>
            <w:r w:rsidRPr="005629BC">
              <w:rPr>
                <w:rFonts w:asciiTheme="majorBidi" w:hAnsiTheme="majorBidi" w:cstheme="majorBidi"/>
                <w:sz w:val="28"/>
                <w:szCs w:val="28"/>
              </w:rPr>
              <w:t>Transfer in</w:t>
            </w:r>
            <w:r w:rsidRPr="005629BC">
              <w:rPr>
                <w:rFonts w:asciiTheme="majorBidi" w:hAnsiTheme="majorBidi" w:cstheme="majorBidi" w:hint="cs"/>
                <w:sz w:val="28"/>
                <w:szCs w:val="28"/>
              </w:rPr>
              <w:t xml:space="preserve"> </w:t>
            </w:r>
            <w:r w:rsidRPr="005629BC">
              <w:rPr>
                <w:rFonts w:asciiTheme="majorBidi" w:hAnsiTheme="majorBidi" w:cstheme="majorBidi"/>
                <w:sz w:val="28"/>
                <w:szCs w:val="28"/>
              </w:rPr>
              <w:t>(out)</w:t>
            </w:r>
          </w:p>
        </w:tc>
        <w:tc>
          <w:tcPr>
            <w:tcW w:w="60" w:type="dxa"/>
            <w:tcBorders>
              <w:top w:val="single" w:sz="4" w:space="0" w:color="auto"/>
            </w:tcBorders>
            <w:vAlign w:val="bottom"/>
          </w:tcPr>
          <w:p w14:paraId="0BE7BE26" w14:textId="77777777" w:rsidR="005629BC" w:rsidRPr="005629BC" w:rsidRDefault="005629BC">
            <w:pPr>
              <w:contextualSpacing/>
              <w:jc w:val="center"/>
              <w:rPr>
                <w:rFonts w:ascii="Angsana New" w:hAnsi="Angsana New"/>
                <w:sz w:val="28"/>
                <w:szCs w:val="28"/>
                <w:cs/>
              </w:rPr>
            </w:pPr>
          </w:p>
        </w:tc>
        <w:tc>
          <w:tcPr>
            <w:tcW w:w="1169" w:type="dxa"/>
            <w:gridSpan w:val="2"/>
            <w:tcBorders>
              <w:top w:val="single" w:sz="4" w:space="0" w:color="auto"/>
              <w:bottom w:val="single" w:sz="4" w:space="0" w:color="auto"/>
            </w:tcBorders>
            <w:vAlign w:val="bottom"/>
          </w:tcPr>
          <w:p w14:paraId="54767DF0" w14:textId="77777777" w:rsidR="005629BC" w:rsidRPr="005629BC" w:rsidRDefault="005629BC">
            <w:pPr>
              <w:ind w:right="-9"/>
              <w:jc w:val="center"/>
              <w:rPr>
                <w:rFonts w:asciiTheme="majorBidi" w:hAnsiTheme="majorBidi" w:cstheme="majorBidi"/>
                <w:sz w:val="28"/>
                <w:szCs w:val="28"/>
              </w:rPr>
            </w:pPr>
            <w:r w:rsidRPr="005629BC">
              <w:rPr>
                <w:rFonts w:asciiTheme="majorBidi" w:hAnsiTheme="majorBidi" w:cstheme="majorBidi"/>
                <w:sz w:val="28"/>
                <w:szCs w:val="28"/>
              </w:rPr>
              <w:t>Balance as at</w:t>
            </w:r>
          </w:p>
          <w:p w14:paraId="60CA3AA0" w14:textId="77777777" w:rsidR="005629BC" w:rsidRPr="005629BC" w:rsidRDefault="005629BC">
            <w:pPr>
              <w:contextualSpacing/>
              <w:jc w:val="center"/>
              <w:rPr>
                <w:rFonts w:asciiTheme="majorBidi" w:hAnsiTheme="majorBidi" w:cstheme="majorBidi"/>
                <w:sz w:val="28"/>
                <w:szCs w:val="28"/>
              </w:rPr>
            </w:pPr>
            <w:r w:rsidRPr="005629BC">
              <w:rPr>
                <w:rFonts w:asciiTheme="majorBidi" w:hAnsiTheme="majorBidi" w:cstheme="majorBidi"/>
                <w:sz w:val="28"/>
                <w:szCs w:val="28"/>
              </w:rPr>
              <w:t>31 December</w:t>
            </w:r>
          </w:p>
          <w:p w14:paraId="4937EF2E" w14:textId="059F22CA" w:rsidR="005629BC" w:rsidRPr="005629BC" w:rsidRDefault="005629BC">
            <w:pPr>
              <w:contextualSpacing/>
              <w:jc w:val="center"/>
              <w:rPr>
                <w:rFonts w:ascii="Angsana New" w:hAnsi="Angsana New"/>
                <w:sz w:val="28"/>
                <w:szCs w:val="28"/>
              </w:rPr>
            </w:pPr>
            <w:r w:rsidRPr="005629BC">
              <w:rPr>
                <w:rFonts w:asciiTheme="majorBidi" w:hAnsiTheme="majorBidi" w:cstheme="majorBidi"/>
                <w:sz w:val="28"/>
                <w:szCs w:val="28"/>
              </w:rPr>
              <w:t>2024</w:t>
            </w:r>
          </w:p>
        </w:tc>
      </w:tr>
      <w:tr w:rsidR="005629BC" w:rsidRPr="005629BC" w14:paraId="1D0814C4" w14:textId="77777777" w:rsidTr="002A246C">
        <w:trPr>
          <w:trHeight w:val="144"/>
        </w:trPr>
        <w:tc>
          <w:tcPr>
            <w:tcW w:w="3240" w:type="dxa"/>
          </w:tcPr>
          <w:p w14:paraId="799D575B" w14:textId="77777777" w:rsidR="005629BC" w:rsidRPr="005629BC" w:rsidRDefault="005629BC">
            <w:pPr>
              <w:ind w:left="-6" w:firstLine="8"/>
              <w:contextualSpacing/>
              <w:rPr>
                <w:rFonts w:ascii="Angsana New" w:hAnsi="Angsana New"/>
                <w:b/>
                <w:bCs/>
                <w:sz w:val="28"/>
                <w:szCs w:val="28"/>
                <w:cs/>
              </w:rPr>
            </w:pPr>
            <w:r w:rsidRPr="005629BC">
              <w:rPr>
                <w:rFonts w:asciiTheme="majorBidi" w:hAnsiTheme="majorBidi" w:cstheme="majorBidi"/>
                <w:b/>
                <w:bCs/>
                <w:sz w:val="28"/>
                <w:szCs w:val="28"/>
              </w:rPr>
              <w:t>Cost:</w:t>
            </w:r>
          </w:p>
        </w:tc>
        <w:tc>
          <w:tcPr>
            <w:tcW w:w="1162" w:type="dxa"/>
          </w:tcPr>
          <w:p w14:paraId="242D3A5E" w14:textId="77777777" w:rsidR="005629BC" w:rsidRPr="005629BC" w:rsidRDefault="005629BC">
            <w:pPr>
              <w:contextualSpacing/>
              <w:jc w:val="center"/>
              <w:rPr>
                <w:rFonts w:ascii="Angsana New" w:hAnsi="Angsana New"/>
                <w:sz w:val="28"/>
                <w:szCs w:val="28"/>
              </w:rPr>
            </w:pPr>
          </w:p>
        </w:tc>
        <w:tc>
          <w:tcPr>
            <w:tcW w:w="109" w:type="dxa"/>
          </w:tcPr>
          <w:p w14:paraId="7624FFBD" w14:textId="77777777" w:rsidR="005629BC" w:rsidRPr="005629BC" w:rsidRDefault="005629BC">
            <w:pPr>
              <w:contextualSpacing/>
              <w:jc w:val="center"/>
              <w:rPr>
                <w:rFonts w:ascii="Angsana New" w:hAnsi="Angsana New"/>
                <w:sz w:val="28"/>
                <w:szCs w:val="28"/>
              </w:rPr>
            </w:pPr>
          </w:p>
        </w:tc>
        <w:tc>
          <w:tcPr>
            <w:tcW w:w="20" w:type="dxa"/>
          </w:tcPr>
          <w:p w14:paraId="0473DC77" w14:textId="77777777" w:rsidR="005629BC" w:rsidRPr="005629BC" w:rsidRDefault="005629BC">
            <w:pPr>
              <w:contextualSpacing/>
              <w:jc w:val="center"/>
              <w:rPr>
                <w:rFonts w:ascii="Angsana New" w:hAnsi="Angsana New"/>
                <w:sz w:val="28"/>
                <w:szCs w:val="28"/>
              </w:rPr>
            </w:pPr>
          </w:p>
        </w:tc>
        <w:tc>
          <w:tcPr>
            <w:tcW w:w="1036" w:type="dxa"/>
          </w:tcPr>
          <w:p w14:paraId="6BDD7CCC" w14:textId="77777777" w:rsidR="005629BC" w:rsidRPr="005629BC" w:rsidRDefault="005629BC">
            <w:pPr>
              <w:contextualSpacing/>
              <w:jc w:val="center"/>
              <w:rPr>
                <w:rFonts w:ascii="Angsana New" w:hAnsi="Angsana New"/>
                <w:sz w:val="28"/>
                <w:szCs w:val="28"/>
              </w:rPr>
            </w:pPr>
          </w:p>
        </w:tc>
        <w:tc>
          <w:tcPr>
            <w:tcW w:w="90" w:type="dxa"/>
          </w:tcPr>
          <w:p w14:paraId="2B098776" w14:textId="77777777" w:rsidR="005629BC" w:rsidRPr="005629BC" w:rsidRDefault="005629BC">
            <w:pPr>
              <w:ind w:left="-198" w:firstLine="468"/>
              <w:contextualSpacing/>
              <w:jc w:val="center"/>
              <w:rPr>
                <w:rFonts w:ascii="Angsana New" w:hAnsi="Angsana New"/>
                <w:b/>
                <w:bCs/>
                <w:sz w:val="28"/>
                <w:szCs w:val="28"/>
              </w:rPr>
            </w:pPr>
          </w:p>
        </w:tc>
        <w:tc>
          <w:tcPr>
            <w:tcW w:w="992" w:type="dxa"/>
          </w:tcPr>
          <w:p w14:paraId="279E7C55" w14:textId="77777777" w:rsidR="005629BC" w:rsidRPr="005629BC" w:rsidRDefault="005629BC">
            <w:pPr>
              <w:contextualSpacing/>
              <w:jc w:val="center"/>
              <w:rPr>
                <w:rFonts w:ascii="Angsana New" w:hAnsi="Angsana New"/>
                <w:sz w:val="28"/>
                <w:szCs w:val="28"/>
              </w:rPr>
            </w:pPr>
          </w:p>
        </w:tc>
        <w:tc>
          <w:tcPr>
            <w:tcW w:w="71" w:type="dxa"/>
          </w:tcPr>
          <w:p w14:paraId="061480C7" w14:textId="77777777" w:rsidR="005629BC" w:rsidRPr="005629BC" w:rsidRDefault="005629BC">
            <w:pPr>
              <w:contextualSpacing/>
              <w:jc w:val="center"/>
              <w:rPr>
                <w:rFonts w:ascii="Angsana New" w:hAnsi="Angsana New"/>
                <w:sz w:val="28"/>
                <w:szCs w:val="28"/>
              </w:rPr>
            </w:pPr>
          </w:p>
        </w:tc>
        <w:tc>
          <w:tcPr>
            <w:tcW w:w="1176" w:type="dxa"/>
          </w:tcPr>
          <w:p w14:paraId="5B9D1919" w14:textId="77777777" w:rsidR="005629BC" w:rsidRPr="005629BC" w:rsidRDefault="005629BC">
            <w:pPr>
              <w:contextualSpacing/>
              <w:jc w:val="center"/>
              <w:rPr>
                <w:rFonts w:ascii="Angsana New" w:hAnsi="Angsana New"/>
                <w:b/>
                <w:bCs/>
                <w:sz w:val="28"/>
                <w:szCs w:val="28"/>
              </w:rPr>
            </w:pPr>
          </w:p>
        </w:tc>
        <w:tc>
          <w:tcPr>
            <w:tcW w:w="60" w:type="dxa"/>
          </w:tcPr>
          <w:p w14:paraId="34D8C6E0" w14:textId="77777777" w:rsidR="005629BC" w:rsidRPr="005629BC" w:rsidRDefault="005629BC">
            <w:pPr>
              <w:contextualSpacing/>
              <w:jc w:val="center"/>
              <w:rPr>
                <w:rFonts w:ascii="Angsana New" w:hAnsi="Angsana New"/>
                <w:b/>
                <w:bCs/>
                <w:sz w:val="28"/>
                <w:szCs w:val="28"/>
              </w:rPr>
            </w:pPr>
          </w:p>
        </w:tc>
        <w:tc>
          <w:tcPr>
            <w:tcW w:w="1169" w:type="dxa"/>
            <w:gridSpan w:val="2"/>
          </w:tcPr>
          <w:p w14:paraId="7B523D56" w14:textId="77777777" w:rsidR="005629BC" w:rsidRPr="005629BC" w:rsidRDefault="005629BC">
            <w:pPr>
              <w:contextualSpacing/>
              <w:jc w:val="center"/>
              <w:rPr>
                <w:rFonts w:ascii="Angsana New" w:hAnsi="Angsana New"/>
                <w:b/>
                <w:bCs/>
                <w:sz w:val="28"/>
                <w:szCs w:val="28"/>
              </w:rPr>
            </w:pPr>
          </w:p>
        </w:tc>
      </w:tr>
      <w:tr w:rsidR="00831011" w:rsidRPr="005629BC" w14:paraId="4DA4A232" w14:textId="77777777" w:rsidTr="002A246C">
        <w:trPr>
          <w:trHeight w:val="144"/>
        </w:trPr>
        <w:tc>
          <w:tcPr>
            <w:tcW w:w="3240" w:type="dxa"/>
          </w:tcPr>
          <w:p w14:paraId="5A1154E1" w14:textId="60B78B65" w:rsidR="00831011" w:rsidRPr="005629BC" w:rsidRDefault="00831011" w:rsidP="00831011">
            <w:pPr>
              <w:ind w:left="-6" w:firstLine="8"/>
              <w:contextualSpacing/>
              <w:jc w:val="thaiDistribute"/>
              <w:rPr>
                <w:rFonts w:ascii="Angsana New" w:hAnsi="Angsana New"/>
                <w:sz w:val="28"/>
                <w:szCs w:val="28"/>
                <w:cs/>
              </w:rPr>
            </w:pPr>
            <w:r w:rsidRPr="005629BC">
              <w:rPr>
                <w:rFonts w:asciiTheme="majorBidi" w:hAnsiTheme="majorBidi" w:cstheme="majorBidi"/>
                <w:sz w:val="28"/>
                <w:szCs w:val="28"/>
              </w:rPr>
              <w:t>Land and land improvement</w:t>
            </w:r>
            <w:r w:rsidR="00B81B1F">
              <w:rPr>
                <w:rFonts w:asciiTheme="majorBidi" w:hAnsiTheme="majorBidi" w:cstheme="majorBidi"/>
                <w:sz w:val="28"/>
                <w:szCs w:val="28"/>
              </w:rPr>
              <w:t>s</w:t>
            </w:r>
          </w:p>
        </w:tc>
        <w:tc>
          <w:tcPr>
            <w:tcW w:w="1162" w:type="dxa"/>
            <w:tcBorders>
              <w:bottom w:val="single" w:sz="4" w:space="0" w:color="auto"/>
            </w:tcBorders>
          </w:tcPr>
          <w:p w14:paraId="65F225FC" w14:textId="72B608FA" w:rsidR="00831011" w:rsidRPr="005629BC" w:rsidRDefault="00831011" w:rsidP="00831011">
            <w:pPr>
              <w:ind w:right="90"/>
              <w:contextualSpacing/>
              <w:jc w:val="right"/>
              <w:rPr>
                <w:rFonts w:ascii="Angsana New" w:hAnsi="Angsana New"/>
                <w:sz w:val="28"/>
                <w:szCs w:val="28"/>
              </w:rPr>
            </w:pPr>
            <w:r>
              <w:rPr>
                <w:rFonts w:ascii="Angsana New" w:hAnsi="Angsana New"/>
                <w:sz w:val="28"/>
                <w:szCs w:val="28"/>
              </w:rPr>
              <w:t>11,755</w:t>
            </w:r>
          </w:p>
        </w:tc>
        <w:tc>
          <w:tcPr>
            <w:tcW w:w="109" w:type="dxa"/>
          </w:tcPr>
          <w:p w14:paraId="15A8241E" w14:textId="77777777" w:rsidR="00831011" w:rsidRPr="005629BC" w:rsidRDefault="00831011" w:rsidP="00831011">
            <w:pPr>
              <w:ind w:right="90"/>
              <w:contextualSpacing/>
              <w:jc w:val="right"/>
              <w:rPr>
                <w:rFonts w:ascii="Angsana New" w:hAnsi="Angsana New"/>
                <w:b/>
                <w:bCs/>
                <w:sz w:val="28"/>
                <w:szCs w:val="28"/>
              </w:rPr>
            </w:pPr>
          </w:p>
        </w:tc>
        <w:tc>
          <w:tcPr>
            <w:tcW w:w="20" w:type="dxa"/>
          </w:tcPr>
          <w:p w14:paraId="6E7E5821" w14:textId="77777777" w:rsidR="00831011" w:rsidRPr="005629BC" w:rsidRDefault="00831011" w:rsidP="00831011">
            <w:pPr>
              <w:ind w:right="90"/>
              <w:contextualSpacing/>
              <w:jc w:val="right"/>
              <w:rPr>
                <w:rFonts w:ascii="Angsana New" w:hAnsi="Angsana New"/>
                <w:sz w:val="28"/>
                <w:szCs w:val="28"/>
              </w:rPr>
            </w:pPr>
          </w:p>
        </w:tc>
        <w:tc>
          <w:tcPr>
            <w:tcW w:w="1036" w:type="dxa"/>
            <w:tcBorders>
              <w:bottom w:val="single" w:sz="4" w:space="0" w:color="auto"/>
            </w:tcBorders>
            <w:vAlign w:val="center"/>
          </w:tcPr>
          <w:p w14:paraId="0007E3E7" w14:textId="24CF18AA" w:rsidR="00831011" w:rsidRPr="005629BC" w:rsidRDefault="00F65A2E" w:rsidP="00831011">
            <w:pPr>
              <w:ind w:right="90"/>
              <w:contextualSpacing/>
              <w:jc w:val="right"/>
              <w:rPr>
                <w:rFonts w:ascii="Angsana New" w:hAnsi="Angsana New"/>
                <w:sz w:val="28"/>
                <w:szCs w:val="28"/>
                <w:cs/>
              </w:rPr>
            </w:pPr>
            <w:r>
              <w:rPr>
                <w:rFonts w:ascii="Angsana New" w:hAnsi="Angsana New"/>
                <w:sz w:val="28"/>
                <w:szCs w:val="28"/>
              </w:rPr>
              <w:t>65,89</w:t>
            </w:r>
            <w:r w:rsidR="00073804">
              <w:rPr>
                <w:rFonts w:ascii="Angsana New" w:hAnsi="Angsana New"/>
                <w:sz w:val="28"/>
                <w:szCs w:val="28"/>
              </w:rPr>
              <w:t>1</w:t>
            </w:r>
          </w:p>
        </w:tc>
        <w:tc>
          <w:tcPr>
            <w:tcW w:w="90" w:type="dxa"/>
          </w:tcPr>
          <w:p w14:paraId="49BEB669" w14:textId="77777777" w:rsidR="00831011" w:rsidRPr="005629BC" w:rsidRDefault="00831011" w:rsidP="00831011">
            <w:pPr>
              <w:ind w:left="-198" w:right="90" w:firstLine="468"/>
              <w:contextualSpacing/>
              <w:jc w:val="right"/>
              <w:rPr>
                <w:rFonts w:ascii="Angsana New" w:hAnsi="Angsana New"/>
                <w:sz w:val="28"/>
                <w:szCs w:val="28"/>
              </w:rPr>
            </w:pPr>
          </w:p>
        </w:tc>
        <w:tc>
          <w:tcPr>
            <w:tcW w:w="992" w:type="dxa"/>
            <w:tcBorders>
              <w:bottom w:val="single" w:sz="4" w:space="0" w:color="auto"/>
            </w:tcBorders>
            <w:vAlign w:val="center"/>
          </w:tcPr>
          <w:p w14:paraId="3468BB67" w14:textId="54C6A7A7" w:rsidR="00831011" w:rsidRPr="005629BC" w:rsidRDefault="00F65A2E" w:rsidP="00831011">
            <w:pPr>
              <w:ind w:right="90"/>
              <w:contextualSpacing/>
              <w:jc w:val="right"/>
              <w:rPr>
                <w:rFonts w:ascii="Angsana New" w:hAnsi="Angsana New"/>
                <w:sz w:val="28"/>
                <w:szCs w:val="28"/>
                <w:cs/>
              </w:rPr>
            </w:pPr>
            <w:r>
              <w:rPr>
                <w:rFonts w:ascii="Angsana New" w:hAnsi="Angsana New"/>
                <w:sz w:val="28"/>
                <w:szCs w:val="28"/>
              </w:rPr>
              <w:t>(58,59</w:t>
            </w:r>
            <w:r w:rsidR="00073804">
              <w:rPr>
                <w:rFonts w:ascii="Angsana New" w:hAnsi="Angsana New"/>
                <w:sz w:val="28"/>
                <w:szCs w:val="28"/>
              </w:rPr>
              <w:t>4</w:t>
            </w:r>
            <w:r>
              <w:rPr>
                <w:rFonts w:ascii="Angsana New" w:hAnsi="Angsana New"/>
                <w:sz w:val="28"/>
                <w:szCs w:val="28"/>
              </w:rPr>
              <w:t>)</w:t>
            </w:r>
          </w:p>
        </w:tc>
        <w:tc>
          <w:tcPr>
            <w:tcW w:w="71" w:type="dxa"/>
          </w:tcPr>
          <w:p w14:paraId="30EA3D0E" w14:textId="77777777" w:rsidR="00831011" w:rsidRPr="005629BC" w:rsidRDefault="00831011" w:rsidP="00831011">
            <w:pPr>
              <w:ind w:right="90"/>
              <w:contextualSpacing/>
              <w:jc w:val="right"/>
              <w:rPr>
                <w:rFonts w:ascii="Angsana New" w:hAnsi="Angsana New"/>
                <w:sz w:val="28"/>
                <w:szCs w:val="28"/>
              </w:rPr>
            </w:pPr>
          </w:p>
        </w:tc>
        <w:tc>
          <w:tcPr>
            <w:tcW w:w="1176" w:type="dxa"/>
            <w:tcBorders>
              <w:bottom w:val="single" w:sz="4" w:space="0" w:color="auto"/>
            </w:tcBorders>
          </w:tcPr>
          <w:p w14:paraId="25350560" w14:textId="7C3AE1CE" w:rsidR="00831011" w:rsidRPr="005629BC" w:rsidRDefault="00831011" w:rsidP="00831011">
            <w:pPr>
              <w:ind w:right="90"/>
              <w:contextualSpacing/>
              <w:jc w:val="right"/>
              <w:rPr>
                <w:rFonts w:ascii="Angsana New" w:hAnsi="Angsana New"/>
                <w:sz w:val="28"/>
                <w:szCs w:val="28"/>
              </w:rPr>
            </w:pPr>
            <w:r>
              <w:rPr>
                <w:rFonts w:ascii="Angsana New" w:hAnsi="Angsana New"/>
                <w:sz w:val="28"/>
                <w:szCs w:val="28"/>
              </w:rPr>
              <w:t>-</w:t>
            </w:r>
          </w:p>
        </w:tc>
        <w:tc>
          <w:tcPr>
            <w:tcW w:w="60" w:type="dxa"/>
          </w:tcPr>
          <w:p w14:paraId="7E1BEBB1" w14:textId="77777777" w:rsidR="00831011" w:rsidRPr="005629BC" w:rsidRDefault="00831011" w:rsidP="00831011">
            <w:pPr>
              <w:ind w:right="90"/>
              <w:contextualSpacing/>
              <w:jc w:val="right"/>
              <w:rPr>
                <w:rFonts w:ascii="Angsana New" w:hAnsi="Angsana New"/>
                <w:sz w:val="28"/>
                <w:szCs w:val="28"/>
              </w:rPr>
            </w:pPr>
          </w:p>
        </w:tc>
        <w:tc>
          <w:tcPr>
            <w:tcW w:w="1169" w:type="dxa"/>
            <w:gridSpan w:val="2"/>
            <w:tcBorders>
              <w:bottom w:val="single" w:sz="4" w:space="0" w:color="auto"/>
            </w:tcBorders>
          </w:tcPr>
          <w:p w14:paraId="102DF1DF" w14:textId="44C253DC" w:rsidR="00831011" w:rsidRPr="005629BC" w:rsidRDefault="00F65A2E" w:rsidP="00831011">
            <w:pPr>
              <w:ind w:right="90"/>
              <w:contextualSpacing/>
              <w:jc w:val="right"/>
              <w:rPr>
                <w:rFonts w:ascii="Angsana New" w:hAnsi="Angsana New"/>
                <w:sz w:val="28"/>
                <w:szCs w:val="28"/>
                <w:cs/>
              </w:rPr>
            </w:pPr>
            <w:r>
              <w:rPr>
                <w:rFonts w:ascii="Angsana New" w:hAnsi="Angsana New"/>
                <w:sz w:val="28"/>
                <w:szCs w:val="28"/>
              </w:rPr>
              <w:t>19,052</w:t>
            </w:r>
          </w:p>
        </w:tc>
      </w:tr>
      <w:tr w:rsidR="00831011" w:rsidRPr="005629BC" w14:paraId="00E99627" w14:textId="77777777" w:rsidTr="002A246C">
        <w:trPr>
          <w:trHeight w:val="144"/>
        </w:trPr>
        <w:tc>
          <w:tcPr>
            <w:tcW w:w="3240" w:type="dxa"/>
          </w:tcPr>
          <w:p w14:paraId="32AD2DEC" w14:textId="77777777" w:rsidR="00831011" w:rsidRPr="005629BC" w:rsidRDefault="00831011" w:rsidP="00831011">
            <w:pPr>
              <w:ind w:left="-6" w:firstLine="8"/>
              <w:contextualSpacing/>
              <w:rPr>
                <w:rFonts w:ascii="Angsana New" w:hAnsi="Angsana New"/>
                <w:b/>
                <w:bCs/>
                <w:sz w:val="28"/>
                <w:szCs w:val="28"/>
              </w:rPr>
            </w:pPr>
            <w:r w:rsidRPr="005629BC">
              <w:rPr>
                <w:rFonts w:asciiTheme="majorBidi" w:hAnsiTheme="majorBidi" w:cstheme="majorBidi"/>
                <w:b/>
                <w:bCs/>
                <w:sz w:val="28"/>
                <w:szCs w:val="28"/>
              </w:rPr>
              <w:t>Total costs</w:t>
            </w:r>
          </w:p>
        </w:tc>
        <w:tc>
          <w:tcPr>
            <w:tcW w:w="1162" w:type="dxa"/>
            <w:tcBorders>
              <w:top w:val="single" w:sz="4" w:space="0" w:color="auto"/>
            </w:tcBorders>
          </w:tcPr>
          <w:p w14:paraId="38C78496" w14:textId="1E68B33B" w:rsidR="00831011" w:rsidRPr="005629BC" w:rsidRDefault="00831011" w:rsidP="00831011">
            <w:pPr>
              <w:ind w:right="90"/>
              <w:contextualSpacing/>
              <w:jc w:val="right"/>
              <w:rPr>
                <w:rFonts w:ascii="Angsana New" w:hAnsi="Angsana New"/>
                <w:b/>
                <w:bCs/>
                <w:sz w:val="28"/>
                <w:szCs w:val="28"/>
              </w:rPr>
            </w:pPr>
            <w:r>
              <w:rPr>
                <w:rFonts w:ascii="Angsana New" w:hAnsi="Angsana New"/>
                <w:b/>
                <w:bCs/>
                <w:sz w:val="28"/>
                <w:szCs w:val="28"/>
              </w:rPr>
              <w:t>11,755</w:t>
            </w:r>
          </w:p>
        </w:tc>
        <w:tc>
          <w:tcPr>
            <w:tcW w:w="109" w:type="dxa"/>
          </w:tcPr>
          <w:p w14:paraId="59363DC4" w14:textId="77777777" w:rsidR="00831011" w:rsidRPr="005629BC" w:rsidRDefault="00831011" w:rsidP="00831011">
            <w:pPr>
              <w:ind w:left="-288" w:right="90"/>
              <w:jc w:val="right"/>
              <w:rPr>
                <w:rFonts w:ascii="Angsana New" w:hAnsi="Angsana New"/>
                <w:b/>
                <w:bCs/>
                <w:sz w:val="28"/>
                <w:szCs w:val="28"/>
              </w:rPr>
            </w:pPr>
          </w:p>
        </w:tc>
        <w:tc>
          <w:tcPr>
            <w:tcW w:w="20" w:type="dxa"/>
          </w:tcPr>
          <w:p w14:paraId="10EC68CA" w14:textId="77777777" w:rsidR="00831011" w:rsidRPr="005629BC" w:rsidRDefault="00831011" w:rsidP="00831011">
            <w:pPr>
              <w:ind w:right="90"/>
              <w:contextualSpacing/>
              <w:jc w:val="right"/>
              <w:rPr>
                <w:rFonts w:ascii="Angsana New" w:hAnsi="Angsana New"/>
                <w:b/>
                <w:bCs/>
                <w:sz w:val="28"/>
                <w:szCs w:val="28"/>
              </w:rPr>
            </w:pPr>
          </w:p>
        </w:tc>
        <w:tc>
          <w:tcPr>
            <w:tcW w:w="1036" w:type="dxa"/>
            <w:tcBorders>
              <w:top w:val="single" w:sz="4" w:space="0" w:color="auto"/>
            </w:tcBorders>
          </w:tcPr>
          <w:p w14:paraId="587CC607" w14:textId="58B720A7" w:rsidR="00831011" w:rsidRPr="005629BC" w:rsidRDefault="00F65A2E" w:rsidP="00831011">
            <w:pPr>
              <w:ind w:right="90"/>
              <w:contextualSpacing/>
              <w:jc w:val="right"/>
              <w:rPr>
                <w:rFonts w:ascii="Angsana New" w:hAnsi="Angsana New"/>
                <w:b/>
                <w:bCs/>
                <w:sz w:val="28"/>
                <w:szCs w:val="28"/>
              </w:rPr>
            </w:pPr>
            <w:r>
              <w:rPr>
                <w:rFonts w:ascii="Angsana New" w:hAnsi="Angsana New"/>
                <w:b/>
                <w:bCs/>
                <w:sz w:val="28"/>
                <w:szCs w:val="28"/>
              </w:rPr>
              <w:t>65,89</w:t>
            </w:r>
            <w:r w:rsidR="00073804">
              <w:rPr>
                <w:rFonts w:ascii="Angsana New" w:hAnsi="Angsana New"/>
                <w:b/>
                <w:bCs/>
                <w:sz w:val="28"/>
                <w:szCs w:val="28"/>
              </w:rPr>
              <w:t>1</w:t>
            </w:r>
          </w:p>
        </w:tc>
        <w:tc>
          <w:tcPr>
            <w:tcW w:w="90" w:type="dxa"/>
          </w:tcPr>
          <w:p w14:paraId="45C5E0AC" w14:textId="77777777" w:rsidR="00831011" w:rsidRPr="005629BC" w:rsidRDefault="00831011" w:rsidP="00831011">
            <w:pPr>
              <w:tabs>
                <w:tab w:val="decimal" w:pos="714"/>
              </w:tabs>
              <w:ind w:left="-288" w:right="90"/>
              <w:jc w:val="right"/>
              <w:rPr>
                <w:rFonts w:ascii="Angsana New" w:hAnsi="Angsana New"/>
                <w:b/>
                <w:bCs/>
                <w:sz w:val="28"/>
                <w:szCs w:val="28"/>
              </w:rPr>
            </w:pPr>
          </w:p>
        </w:tc>
        <w:tc>
          <w:tcPr>
            <w:tcW w:w="992" w:type="dxa"/>
            <w:tcBorders>
              <w:top w:val="single" w:sz="4" w:space="0" w:color="auto"/>
            </w:tcBorders>
          </w:tcPr>
          <w:p w14:paraId="5348F010" w14:textId="69B18889" w:rsidR="00831011" w:rsidRPr="005629BC" w:rsidRDefault="00F65A2E" w:rsidP="00831011">
            <w:pPr>
              <w:tabs>
                <w:tab w:val="decimal" w:pos="549"/>
              </w:tabs>
              <w:ind w:right="90"/>
              <w:jc w:val="right"/>
              <w:rPr>
                <w:rFonts w:ascii="Angsana New" w:hAnsi="Angsana New"/>
                <w:b/>
                <w:bCs/>
                <w:sz w:val="28"/>
                <w:szCs w:val="28"/>
              </w:rPr>
            </w:pPr>
            <w:r>
              <w:rPr>
                <w:rFonts w:ascii="Angsana New" w:hAnsi="Angsana New"/>
                <w:b/>
                <w:bCs/>
                <w:sz w:val="28"/>
                <w:szCs w:val="28"/>
              </w:rPr>
              <w:t>(58,59</w:t>
            </w:r>
            <w:r w:rsidR="00073804">
              <w:rPr>
                <w:rFonts w:ascii="Angsana New" w:hAnsi="Angsana New"/>
                <w:b/>
                <w:bCs/>
                <w:sz w:val="28"/>
                <w:szCs w:val="28"/>
              </w:rPr>
              <w:t>4</w:t>
            </w:r>
            <w:r>
              <w:rPr>
                <w:rFonts w:ascii="Angsana New" w:hAnsi="Angsana New"/>
                <w:b/>
                <w:bCs/>
                <w:sz w:val="28"/>
                <w:szCs w:val="28"/>
              </w:rPr>
              <w:t>)</w:t>
            </w:r>
          </w:p>
        </w:tc>
        <w:tc>
          <w:tcPr>
            <w:tcW w:w="71" w:type="dxa"/>
          </w:tcPr>
          <w:p w14:paraId="302E7DE4" w14:textId="77777777" w:rsidR="00831011" w:rsidRPr="005629BC" w:rsidRDefault="00831011" w:rsidP="00831011">
            <w:pPr>
              <w:tabs>
                <w:tab w:val="decimal" w:pos="714"/>
              </w:tabs>
              <w:ind w:left="-288" w:right="90"/>
              <w:jc w:val="right"/>
              <w:rPr>
                <w:rFonts w:ascii="Angsana New" w:hAnsi="Angsana New"/>
                <w:b/>
                <w:bCs/>
                <w:sz w:val="28"/>
                <w:szCs w:val="28"/>
              </w:rPr>
            </w:pPr>
          </w:p>
        </w:tc>
        <w:tc>
          <w:tcPr>
            <w:tcW w:w="1176" w:type="dxa"/>
            <w:tcBorders>
              <w:top w:val="single" w:sz="4" w:space="0" w:color="auto"/>
            </w:tcBorders>
          </w:tcPr>
          <w:p w14:paraId="02A052C6" w14:textId="1364BB6F" w:rsidR="00831011" w:rsidRPr="005629BC" w:rsidRDefault="00831011" w:rsidP="00831011">
            <w:pPr>
              <w:tabs>
                <w:tab w:val="decimal" w:pos="1050"/>
              </w:tabs>
              <w:ind w:right="90"/>
              <w:jc w:val="right"/>
              <w:rPr>
                <w:rFonts w:ascii="Angsana New" w:hAnsi="Angsana New"/>
                <w:b/>
                <w:bCs/>
                <w:sz w:val="28"/>
                <w:szCs w:val="28"/>
              </w:rPr>
            </w:pPr>
            <w:r>
              <w:rPr>
                <w:rFonts w:ascii="Angsana New" w:hAnsi="Angsana New"/>
                <w:b/>
                <w:bCs/>
                <w:sz w:val="28"/>
                <w:szCs w:val="28"/>
              </w:rPr>
              <w:t>-</w:t>
            </w:r>
          </w:p>
        </w:tc>
        <w:tc>
          <w:tcPr>
            <w:tcW w:w="60" w:type="dxa"/>
          </w:tcPr>
          <w:p w14:paraId="5B941938" w14:textId="77777777" w:rsidR="00831011" w:rsidRPr="005629BC" w:rsidRDefault="00831011" w:rsidP="00831011">
            <w:pPr>
              <w:tabs>
                <w:tab w:val="decimal" w:pos="1050"/>
              </w:tabs>
              <w:ind w:right="90"/>
              <w:jc w:val="right"/>
              <w:rPr>
                <w:rFonts w:ascii="Angsana New" w:hAnsi="Angsana New"/>
                <w:b/>
                <w:bCs/>
                <w:sz w:val="28"/>
                <w:szCs w:val="28"/>
              </w:rPr>
            </w:pPr>
          </w:p>
        </w:tc>
        <w:tc>
          <w:tcPr>
            <w:tcW w:w="1169" w:type="dxa"/>
            <w:gridSpan w:val="2"/>
            <w:tcBorders>
              <w:top w:val="single" w:sz="4" w:space="0" w:color="auto"/>
            </w:tcBorders>
          </w:tcPr>
          <w:p w14:paraId="5B986863" w14:textId="6BF14E48" w:rsidR="00831011" w:rsidRPr="005629BC" w:rsidRDefault="00F65A2E" w:rsidP="00831011">
            <w:pPr>
              <w:ind w:left="-288" w:right="90"/>
              <w:contextualSpacing/>
              <w:jc w:val="right"/>
              <w:rPr>
                <w:rFonts w:ascii="Angsana New" w:hAnsi="Angsana New"/>
                <w:b/>
                <w:bCs/>
                <w:sz w:val="28"/>
                <w:szCs w:val="28"/>
              </w:rPr>
            </w:pPr>
            <w:r>
              <w:rPr>
                <w:rFonts w:ascii="Angsana New" w:hAnsi="Angsana New"/>
                <w:b/>
                <w:bCs/>
                <w:sz w:val="28"/>
                <w:szCs w:val="28"/>
              </w:rPr>
              <w:t>19,052</w:t>
            </w:r>
          </w:p>
        </w:tc>
      </w:tr>
      <w:tr w:rsidR="00831011" w:rsidRPr="005629BC" w14:paraId="11B03A7B" w14:textId="77777777" w:rsidTr="002A246C">
        <w:trPr>
          <w:trHeight w:val="144"/>
        </w:trPr>
        <w:tc>
          <w:tcPr>
            <w:tcW w:w="3240" w:type="dxa"/>
          </w:tcPr>
          <w:p w14:paraId="1C321722" w14:textId="77777777" w:rsidR="00831011" w:rsidRPr="005629BC" w:rsidRDefault="00831011" w:rsidP="00831011">
            <w:pPr>
              <w:ind w:left="-6" w:firstLine="8"/>
              <w:contextualSpacing/>
              <w:rPr>
                <w:rFonts w:ascii="Angsana New" w:hAnsi="Angsana New"/>
                <w:sz w:val="28"/>
                <w:szCs w:val="28"/>
              </w:rPr>
            </w:pPr>
            <w:r w:rsidRPr="005629BC">
              <w:rPr>
                <w:rFonts w:asciiTheme="majorBidi" w:hAnsiTheme="majorBidi" w:cstheme="majorBidi"/>
                <w:b/>
                <w:bCs/>
                <w:sz w:val="28"/>
                <w:szCs w:val="28"/>
              </w:rPr>
              <w:t>Accumulated depreciation:</w:t>
            </w:r>
          </w:p>
        </w:tc>
        <w:tc>
          <w:tcPr>
            <w:tcW w:w="1162" w:type="dxa"/>
          </w:tcPr>
          <w:p w14:paraId="48AE3956" w14:textId="77777777" w:rsidR="00831011" w:rsidRPr="005629BC" w:rsidRDefault="00831011" w:rsidP="00831011">
            <w:pPr>
              <w:tabs>
                <w:tab w:val="decimal" w:pos="1098"/>
              </w:tabs>
              <w:ind w:right="90"/>
              <w:jc w:val="right"/>
              <w:rPr>
                <w:rFonts w:ascii="Angsana New" w:hAnsi="Angsana New"/>
                <w:sz w:val="28"/>
                <w:szCs w:val="28"/>
              </w:rPr>
            </w:pPr>
          </w:p>
        </w:tc>
        <w:tc>
          <w:tcPr>
            <w:tcW w:w="109" w:type="dxa"/>
          </w:tcPr>
          <w:p w14:paraId="5EDA703E" w14:textId="77777777" w:rsidR="00831011" w:rsidRPr="005629BC" w:rsidRDefault="00831011" w:rsidP="00831011">
            <w:pPr>
              <w:ind w:left="-288" w:right="90"/>
              <w:jc w:val="right"/>
              <w:rPr>
                <w:rFonts w:ascii="Angsana New" w:hAnsi="Angsana New"/>
                <w:sz w:val="28"/>
                <w:szCs w:val="28"/>
              </w:rPr>
            </w:pPr>
          </w:p>
        </w:tc>
        <w:tc>
          <w:tcPr>
            <w:tcW w:w="20" w:type="dxa"/>
          </w:tcPr>
          <w:p w14:paraId="7D10F481" w14:textId="77777777" w:rsidR="00831011" w:rsidRPr="005629BC" w:rsidRDefault="00831011" w:rsidP="00831011">
            <w:pPr>
              <w:tabs>
                <w:tab w:val="decimal" w:pos="900"/>
              </w:tabs>
              <w:ind w:right="90"/>
              <w:jc w:val="right"/>
              <w:rPr>
                <w:rFonts w:ascii="Angsana New" w:hAnsi="Angsana New"/>
                <w:sz w:val="28"/>
                <w:szCs w:val="28"/>
              </w:rPr>
            </w:pPr>
          </w:p>
        </w:tc>
        <w:tc>
          <w:tcPr>
            <w:tcW w:w="1036" w:type="dxa"/>
          </w:tcPr>
          <w:p w14:paraId="0E80EDFB" w14:textId="77777777" w:rsidR="00831011" w:rsidRPr="005629BC" w:rsidRDefault="00831011" w:rsidP="00831011">
            <w:pPr>
              <w:ind w:right="90"/>
              <w:contextualSpacing/>
              <w:jc w:val="right"/>
              <w:rPr>
                <w:rFonts w:ascii="Angsana New" w:hAnsi="Angsana New"/>
                <w:sz w:val="28"/>
                <w:szCs w:val="28"/>
              </w:rPr>
            </w:pPr>
          </w:p>
        </w:tc>
        <w:tc>
          <w:tcPr>
            <w:tcW w:w="90" w:type="dxa"/>
          </w:tcPr>
          <w:p w14:paraId="03366611" w14:textId="77777777" w:rsidR="00831011" w:rsidRPr="005629BC" w:rsidRDefault="00831011" w:rsidP="00831011">
            <w:pPr>
              <w:tabs>
                <w:tab w:val="decimal" w:pos="714"/>
              </w:tabs>
              <w:ind w:left="-288" w:right="90"/>
              <w:contextualSpacing/>
              <w:jc w:val="right"/>
              <w:rPr>
                <w:rFonts w:ascii="Angsana New" w:hAnsi="Angsana New"/>
                <w:sz w:val="28"/>
                <w:szCs w:val="28"/>
              </w:rPr>
            </w:pPr>
          </w:p>
        </w:tc>
        <w:tc>
          <w:tcPr>
            <w:tcW w:w="992" w:type="dxa"/>
          </w:tcPr>
          <w:p w14:paraId="58F65046" w14:textId="77777777" w:rsidR="00831011" w:rsidRPr="005629BC" w:rsidRDefault="00831011" w:rsidP="00831011">
            <w:pPr>
              <w:tabs>
                <w:tab w:val="decimal" w:pos="549"/>
              </w:tabs>
              <w:ind w:right="90"/>
              <w:contextualSpacing/>
              <w:jc w:val="right"/>
              <w:rPr>
                <w:rFonts w:ascii="Angsana New" w:hAnsi="Angsana New"/>
                <w:sz w:val="28"/>
                <w:szCs w:val="28"/>
              </w:rPr>
            </w:pPr>
          </w:p>
        </w:tc>
        <w:tc>
          <w:tcPr>
            <w:tcW w:w="71" w:type="dxa"/>
          </w:tcPr>
          <w:p w14:paraId="7C726CD0" w14:textId="77777777" w:rsidR="00831011" w:rsidRPr="005629BC" w:rsidRDefault="00831011" w:rsidP="00831011">
            <w:pPr>
              <w:tabs>
                <w:tab w:val="decimal" w:pos="714"/>
              </w:tabs>
              <w:ind w:left="-288" w:right="90"/>
              <w:contextualSpacing/>
              <w:jc w:val="right"/>
              <w:rPr>
                <w:rFonts w:ascii="Angsana New" w:hAnsi="Angsana New"/>
                <w:sz w:val="28"/>
                <w:szCs w:val="28"/>
              </w:rPr>
            </w:pPr>
          </w:p>
        </w:tc>
        <w:tc>
          <w:tcPr>
            <w:tcW w:w="1176" w:type="dxa"/>
          </w:tcPr>
          <w:p w14:paraId="4CC5612C" w14:textId="77777777" w:rsidR="00831011" w:rsidRPr="005629BC" w:rsidRDefault="00831011" w:rsidP="00831011">
            <w:pPr>
              <w:tabs>
                <w:tab w:val="decimal" w:pos="1050"/>
              </w:tabs>
              <w:ind w:right="90"/>
              <w:contextualSpacing/>
              <w:jc w:val="right"/>
              <w:rPr>
                <w:rFonts w:ascii="Angsana New" w:hAnsi="Angsana New"/>
                <w:sz w:val="28"/>
                <w:szCs w:val="28"/>
              </w:rPr>
            </w:pPr>
          </w:p>
        </w:tc>
        <w:tc>
          <w:tcPr>
            <w:tcW w:w="60" w:type="dxa"/>
          </w:tcPr>
          <w:p w14:paraId="4B2DA755" w14:textId="77777777" w:rsidR="00831011" w:rsidRPr="005629BC" w:rsidRDefault="00831011" w:rsidP="00831011">
            <w:pPr>
              <w:tabs>
                <w:tab w:val="decimal" w:pos="1050"/>
              </w:tabs>
              <w:ind w:right="90"/>
              <w:contextualSpacing/>
              <w:jc w:val="right"/>
              <w:rPr>
                <w:rFonts w:ascii="Angsana New" w:hAnsi="Angsana New"/>
                <w:sz w:val="28"/>
                <w:szCs w:val="28"/>
              </w:rPr>
            </w:pPr>
          </w:p>
        </w:tc>
        <w:tc>
          <w:tcPr>
            <w:tcW w:w="1169" w:type="dxa"/>
            <w:gridSpan w:val="2"/>
          </w:tcPr>
          <w:p w14:paraId="31793342" w14:textId="77777777" w:rsidR="00831011" w:rsidRPr="005629BC" w:rsidRDefault="00831011" w:rsidP="00831011">
            <w:pPr>
              <w:tabs>
                <w:tab w:val="decimal" w:pos="1050"/>
              </w:tabs>
              <w:ind w:right="90"/>
              <w:contextualSpacing/>
              <w:jc w:val="right"/>
              <w:rPr>
                <w:rFonts w:ascii="Angsana New" w:hAnsi="Angsana New"/>
                <w:sz w:val="28"/>
                <w:szCs w:val="28"/>
              </w:rPr>
            </w:pPr>
          </w:p>
        </w:tc>
      </w:tr>
      <w:tr w:rsidR="00831011" w:rsidRPr="005629BC" w14:paraId="04AB1870" w14:textId="77777777" w:rsidTr="00CD5768">
        <w:trPr>
          <w:trHeight w:val="144"/>
        </w:trPr>
        <w:tc>
          <w:tcPr>
            <w:tcW w:w="3240" w:type="dxa"/>
          </w:tcPr>
          <w:p w14:paraId="30C02972" w14:textId="7C6B8D23" w:rsidR="00831011" w:rsidRPr="005629BC" w:rsidRDefault="00223920" w:rsidP="00831011">
            <w:pPr>
              <w:ind w:left="-6" w:firstLine="8"/>
              <w:contextualSpacing/>
              <w:rPr>
                <w:rFonts w:ascii="Angsana New" w:hAnsi="Angsana New"/>
                <w:sz w:val="28"/>
                <w:szCs w:val="28"/>
              </w:rPr>
            </w:pPr>
            <w:r w:rsidRPr="00391E5C">
              <w:rPr>
                <w:rFonts w:asciiTheme="majorBidi" w:hAnsiTheme="majorBidi" w:cstheme="majorBidi"/>
                <w:sz w:val="28"/>
                <w:szCs w:val="28"/>
              </w:rPr>
              <w:t>Land and land improvement</w:t>
            </w:r>
            <w:r w:rsidR="00B81B1F">
              <w:rPr>
                <w:rFonts w:asciiTheme="majorBidi" w:hAnsiTheme="majorBidi" w:cstheme="majorBidi"/>
                <w:sz w:val="28"/>
                <w:szCs w:val="28"/>
              </w:rPr>
              <w:t>s</w:t>
            </w:r>
          </w:p>
        </w:tc>
        <w:tc>
          <w:tcPr>
            <w:tcW w:w="1162" w:type="dxa"/>
          </w:tcPr>
          <w:p w14:paraId="5702CD0F" w14:textId="152B346C" w:rsidR="00831011" w:rsidRPr="005629BC" w:rsidRDefault="002427AD" w:rsidP="00831011">
            <w:pPr>
              <w:ind w:right="90"/>
              <w:contextualSpacing/>
              <w:jc w:val="right"/>
              <w:rPr>
                <w:rFonts w:ascii="Angsana New" w:hAnsi="Angsana New"/>
                <w:sz w:val="28"/>
                <w:szCs w:val="28"/>
              </w:rPr>
            </w:pPr>
            <w:r>
              <w:rPr>
                <w:rFonts w:ascii="Angsana New" w:hAnsi="Angsana New"/>
                <w:sz w:val="28"/>
                <w:szCs w:val="28"/>
              </w:rPr>
              <w:t>(</w:t>
            </w:r>
            <w:r w:rsidR="00831011">
              <w:rPr>
                <w:rFonts w:ascii="Angsana New" w:hAnsi="Angsana New"/>
                <w:sz w:val="28"/>
                <w:szCs w:val="28"/>
              </w:rPr>
              <w:t>5,276</w:t>
            </w:r>
            <w:r>
              <w:rPr>
                <w:rFonts w:ascii="Angsana New" w:hAnsi="Angsana New"/>
                <w:sz w:val="28"/>
                <w:szCs w:val="28"/>
              </w:rPr>
              <w:t>)</w:t>
            </w:r>
          </w:p>
        </w:tc>
        <w:tc>
          <w:tcPr>
            <w:tcW w:w="109" w:type="dxa"/>
          </w:tcPr>
          <w:p w14:paraId="21819FB4" w14:textId="77777777" w:rsidR="00831011" w:rsidRPr="005629BC" w:rsidRDefault="00831011" w:rsidP="00831011">
            <w:pPr>
              <w:tabs>
                <w:tab w:val="decimal" w:pos="1062"/>
              </w:tabs>
              <w:ind w:right="90"/>
              <w:jc w:val="right"/>
              <w:rPr>
                <w:rFonts w:ascii="Angsana New" w:hAnsi="Angsana New"/>
                <w:sz w:val="28"/>
                <w:szCs w:val="28"/>
              </w:rPr>
            </w:pPr>
          </w:p>
        </w:tc>
        <w:tc>
          <w:tcPr>
            <w:tcW w:w="20" w:type="dxa"/>
          </w:tcPr>
          <w:p w14:paraId="04D87B69" w14:textId="77777777" w:rsidR="00831011" w:rsidRPr="005629BC" w:rsidRDefault="00831011" w:rsidP="00831011">
            <w:pPr>
              <w:ind w:right="90"/>
              <w:contextualSpacing/>
              <w:jc w:val="right"/>
              <w:rPr>
                <w:rFonts w:ascii="Angsana New" w:hAnsi="Angsana New"/>
                <w:sz w:val="28"/>
                <w:szCs w:val="28"/>
              </w:rPr>
            </w:pPr>
          </w:p>
        </w:tc>
        <w:tc>
          <w:tcPr>
            <w:tcW w:w="1036" w:type="dxa"/>
          </w:tcPr>
          <w:p w14:paraId="00031569" w14:textId="3CA4DC9A" w:rsidR="00831011" w:rsidRPr="005629BC" w:rsidRDefault="00F65A2E" w:rsidP="00831011">
            <w:pPr>
              <w:ind w:right="90"/>
              <w:contextualSpacing/>
              <w:jc w:val="right"/>
              <w:rPr>
                <w:rFonts w:ascii="Angsana New" w:hAnsi="Angsana New"/>
                <w:sz w:val="28"/>
                <w:szCs w:val="28"/>
              </w:rPr>
            </w:pPr>
            <w:r>
              <w:rPr>
                <w:rFonts w:ascii="Angsana New" w:hAnsi="Angsana New"/>
                <w:sz w:val="28"/>
                <w:szCs w:val="28"/>
              </w:rPr>
              <w:t>(</w:t>
            </w:r>
            <w:r w:rsidR="00423A73">
              <w:rPr>
                <w:rFonts w:ascii="Angsana New" w:hAnsi="Angsana New" w:cs="Angsana New"/>
                <w:sz w:val="28"/>
                <w:szCs w:val="35"/>
              </w:rPr>
              <w:t>19,</w:t>
            </w:r>
            <w:r w:rsidR="00784A61">
              <w:rPr>
                <w:rFonts w:ascii="Angsana New" w:hAnsi="Angsana New" w:cs="Angsana New"/>
                <w:sz w:val="28"/>
                <w:szCs w:val="35"/>
              </w:rPr>
              <w:t>727</w:t>
            </w:r>
            <w:r>
              <w:rPr>
                <w:rFonts w:ascii="Angsana New" w:hAnsi="Angsana New"/>
                <w:sz w:val="28"/>
                <w:szCs w:val="28"/>
              </w:rPr>
              <w:t>)</w:t>
            </w:r>
          </w:p>
        </w:tc>
        <w:tc>
          <w:tcPr>
            <w:tcW w:w="90" w:type="dxa"/>
          </w:tcPr>
          <w:p w14:paraId="1158FB58" w14:textId="77777777" w:rsidR="00831011" w:rsidRPr="005629BC" w:rsidRDefault="00831011" w:rsidP="00831011">
            <w:pPr>
              <w:ind w:left="-288" w:right="90"/>
              <w:contextualSpacing/>
              <w:jc w:val="right"/>
              <w:rPr>
                <w:rFonts w:ascii="Angsana New" w:hAnsi="Angsana New"/>
                <w:sz w:val="28"/>
                <w:szCs w:val="28"/>
              </w:rPr>
            </w:pPr>
          </w:p>
        </w:tc>
        <w:tc>
          <w:tcPr>
            <w:tcW w:w="992" w:type="dxa"/>
          </w:tcPr>
          <w:p w14:paraId="1DAF1A2A" w14:textId="667D0956" w:rsidR="00831011" w:rsidRPr="005629BC" w:rsidRDefault="009C7BD7" w:rsidP="00831011">
            <w:pPr>
              <w:ind w:right="90"/>
              <w:contextualSpacing/>
              <w:jc w:val="right"/>
              <w:rPr>
                <w:rFonts w:ascii="Angsana New" w:hAnsi="Angsana New"/>
                <w:sz w:val="28"/>
                <w:szCs w:val="28"/>
              </w:rPr>
            </w:pPr>
            <w:r>
              <w:rPr>
                <w:rFonts w:ascii="Angsana New" w:hAnsi="Angsana New"/>
                <w:sz w:val="28"/>
                <w:szCs w:val="28"/>
              </w:rPr>
              <w:t>9,793</w:t>
            </w:r>
          </w:p>
        </w:tc>
        <w:tc>
          <w:tcPr>
            <w:tcW w:w="71" w:type="dxa"/>
          </w:tcPr>
          <w:p w14:paraId="618B9196" w14:textId="77777777" w:rsidR="00831011" w:rsidRPr="005629BC" w:rsidRDefault="00831011" w:rsidP="00831011">
            <w:pPr>
              <w:ind w:left="-288" w:right="90"/>
              <w:contextualSpacing/>
              <w:jc w:val="right"/>
              <w:rPr>
                <w:rFonts w:ascii="Angsana New" w:hAnsi="Angsana New"/>
                <w:sz w:val="28"/>
                <w:szCs w:val="28"/>
              </w:rPr>
            </w:pPr>
          </w:p>
        </w:tc>
        <w:tc>
          <w:tcPr>
            <w:tcW w:w="1176" w:type="dxa"/>
          </w:tcPr>
          <w:p w14:paraId="425D2542" w14:textId="4A1F6526" w:rsidR="00831011" w:rsidRPr="005629BC" w:rsidRDefault="00831011" w:rsidP="00831011">
            <w:pPr>
              <w:tabs>
                <w:tab w:val="decimal" w:pos="1050"/>
              </w:tabs>
              <w:ind w:right="90"/>
              <w:jc w:val="right"/>
              <w:rPr>
                <w:rFonts w:ascii="Angsana New" w:hAnsi="Angsana New"/>
                <w:sz w:val="28"/>
                <w:szCs w:val="28"/>
              </w:rPr>
            </w:pPr>
            <w:r>
              <w:rPr>
                <w:rFonts w:ascii="Angsana New" w:hAnsi="Angsana New"/>
                <w:sz w:val="28"/>
                <w:szCs w:val="28"/>
              </w:rPr>
              <w:t>-</w:t>
            </w:r>
          </w:p>
        </w:tc>
        <w:tc>
          <w:tcPr>
            <w:tcW w:w="60" w:type="dxa"/>
          </w:tcPr>
          <w:p w14:paraId="0A6B3D94" w14:textId="77777777" w:rsidR="00831011" w:rsidRPr="005629BC" w:rsidRDefault="00831011" w:rsidP="00831011">
            <w:pPr>
              <w:tabs>
                <w:tab w:val="decimal" w:pos="1050"/>
              </w:tabs>
              <w:ind w:right="90"/>
              <w:jc w:val="right"/>
              <w:rPr>
                <w:rFonts w:ascii="Angsana New" w:hAnsi="Angsana New"/>
                <w:sz w:val="28"/>
                <w:szCs w:val="28"/>
              </w:rPr>
            </w:pPr>
          </w:p>
        </w:tc>
        <w:tc>
          <w:tcPr>
            <w:tcW w:w="1169" w:type="dxa"/>
            <w:gridSpan w:val="2"/>
          </w:tcPr>
          <w:p w14:paraId="4F26201F" w14:textId="3108DFD4" w:rsidR="00831011" w:rsidRPr="005629BC" w:rsidRDefault="002427AD" w:rsidP="00831011">
            <w:pPr>
              <w:tabs>
                <w:tab w:val="decimal" w:pos="1050"/>
              </w:tabs>
              <w:ind w:right="90"/>
              <w:jc w:val="right"/>
              <w:rPr>
                <w:rFonts w:ascii="Angsana New" w:hAnsi="Angsana New"/>
                <w:sz w:val="28"/>
                <w:szCs w:val="28"/>
              </w:rPr>
            </w:pPr>
            <w:r>
              <w:rPr>
                <w:rFonts w:ascii="Angsana New" w:hAnsi="Angsana New"/>
                <w:sz w:val="28"/>
                <w:szCs w:val="28"/>
              </w:rPr>
              <w:t>(</w:t>
            </w:r>
            <w:r w:rsidR="00F65A2E">
              <w:rPr>
                <w:rFonts w:ascii="Angsana New" w:hAnsi="Angsana New"/>
                <w:sz w:val="28"/>
                <w:szCs w:val="28"/>
              </w:rPr>
              <w:t>15,210</w:t>
            </w:r>
            <w:r>
              <w:rPr>
                <w:rFonts w:ascii="Angsana New" w:hAnsi="Angsana New"/>
                <w:sz w:val="28"/>
                <w:szCs w:val="28"/>
              </w:rPr>
              <w:t>)</w:t>
            </w:r>
          </w:p>
        </w:tc>
      </w:tr>
      <w:tr w:rsidR="00831011" w:rsidRPr="005629BC" w14:paraId="766D6496" w14:textId="77777777" w:rsidTr="00CD5768">
        <w:trPr>
          <w:trHeight w:val="144"/>
        </w:trPr>
        <w:tc>
          <w:tcPr>
            <w:tcW w:w="3240" w:type="dxa"/>
          </w:tcPr>
          <w:p w14:paraId="75BA76B2" w14:textId="77777777" w:rsidR="00831011" w:rsidRPr="005629BC" w:rsidRDefault="00831011" w:rsidP="00831011">
            <w:pPr>
              <w:ind w:left="-6" w:firstLine="8"/>
              <w:contextualSpacing/>
              <w:rPr>
                <w:rFonts w:ascii="Angsana New" w:hAnsi="Angsana New"/>
                <w:b/>
                <w:bCs/>
                <w:sz w:val="28"/>
                <w:szCs w:val="28"/>
              </w:rPr>
            </w:pPr>
            <w:r w:rsidRPr="005629BC">
              <w:rPr>
                <w:rFonts w:asciiTheme="majorBidi" w:hAnsiTheme="majorBidi" w:cstheme="majorBidi"/>
                <w:b/>
                <w:bCs/>
                <w:sz w:val="28"/>
                <w:szCs w:val="28"/>
              </w:rPr>
              <w:t>Total accumulated depreciation</w:t>
            </w:r>
          </w:p>
        </w:tc>
        <w:tc>
          <w:tcPr>
            <w:tcW w:w="1162" w:type="dxa"/>
            <w:tcBorders>
              <w:top w:val="single" w:sz="4" w:space="0" w:color="auto"/>
              <w:bottom w:val="single" w:sz="4" w:space="0" w:color="auto"/>
            </w:tcBorders>
          </w:tcPr>
          <w:p w14:paraId="0D688D91" w14:textId="106D8FAD" w:rsidR="00831011" w:rsidRPr="005629BC" w:rsidRDefault="002427AD" w:rsidP="00831011">
            <w:pPr>
              <w:ind w:right="90"/>
              <w:contextualSpacing/>
              <w:jc w:val="right"/>
              <w:rPr>
                <w:rFonts w:ascii="Angsana New" w:hAnsi="Angsana New"/>
                <w:b/>
                <w:bCs/>
                <w:sz w:val="28"/>
                <w:szCs w:val="28"/>
              </w:rPr>
            </w:pPr>
            <w:r>
              <w:rPr>
                <w:rFonts w:ascii="Angsana New" w:hAnsi="Angsana New"/>
                <w:b/>
                <w:bCs/>
                <w:sz w:val="28"/>
                <w:szCs w:val="28"/>
              </w:rPr>
              <w:t>(</w:t>
            </w:r>
            <w:r w:rsidR="00831011">
              <w:rPr>
                <w:rFonts w:ascii="Angsana New" w:hAnsi="Angsana New"/>
                <w:b/>
                <w:bCs/>
                <w:sz w:val="28"/>
                <w:szCs w:val="28"/>
              </w:rPr>
              <w:t>5,276</w:t>
            </w:r>
            <w:r>
              <w:rPr>
                <w:rFonts w:ascii="Angsana New" w:hAnsi="Angsana New"/>
                <w:b/>
                <w:bCs/>
                <w:sz w:val="28"/>
                <w:szCs w:val="28"/>
              </w:rPr>
              <w:t>)</w:t>
            </w:r>
          </w:p>
        </w:tc>
        <w:tc>
          <w:tcPr>
            <w:tcW w:w="109" w:type="dxa"/>
          </w:tcPr>
          <w:p w14:paraId="7F0BB3BC" w14:textId="77777777" w:rsidR="00831011" w:rsidRPr="005629BC" w:rsidRDefault="00831011" w:rsidP="00831011">
            <w:pPr>
              <w:tabs>
                <w:tab w:val="decimal" w:pos="1062"/>
              </w:tabs>
              <w:ind w:left="712" w:right="90" w:hanging="388"/>
              <w:jc w:val="right"/>
              <w:rPr>
                <w:rFonts w:ascii="Angsana New" w:hAnsi="Angsana New"/>
                <w:b/>
                <w:bCs/>
                <w:sz w:val="28"/>
                <w:szCs w:val="28"/>
              </w:rPr>
            </w:pPr>
          </w:p>
        </w:tc>
        <w:tc>
          <w:tcPr>
            <w:tcW w:w="20" w:type="dxa"/>
          </w:tcPr>
          <w:p w14:paraId="7EFB3F1C" w14:textId="77777777" w:rsidR="00831011" w:rsidRPr="005629BC" w:rsidRDefault="00831011" w:rsidP="00831011">
            <w:pPr>
              <w:tabs>
                <w:tab w:val="decimal" w:pos="900"/>
              </w:tabs>
              <w:ind w:right="90"/>
              <w:jc w:val="right"/>
              <w:rPr>
                <w:rFonts w:ascii="Angsana New" w:hAnsi="Angsana New"/>
                <w:b/>
                <w:bCs/>
                <w:sz w:val="28"/>
                <w:szCs w:val="28"/>
              </w:rPr>
            </w:pPr>
          </w:p>
        </w:tc>
        <w:tc>
          <w:tcPr>
            <w:tcW w:w="1036" w:type="dxa"/>
            <w:tcBorders>
              <w:top w:val="single" w:sz="4" w:space="0" w:color="auto"/>
              <w:bottom w:val="single" w:sz="4" w:space="0" w:color="auto"/>
            </w:tcBorders>
          </w:tcPr>
          <w:p w14:paraId="07B11348" w14:textId="42CFEAFE" w:rsidR="00831011" w:rsidRPr="005629BC" w:rsidRDefault="00F65A2E" w:rsidP="00831011">
            <w:pPr>
              <w:ind w:right="90"/>
              <w:contextualSpacing/>
              <w:jc w:val="right"/>
              <w:rPr>
                <w:rFonts w:ascii="Angsana New" w:hAnsi="Angsana New"/>
                <w:b/>
                <w:bCs/>
                <w:sz w:val="28"/>
                <w:szCs w:val="28"/>
              </w:rPr>
            </w:pPr>
            <w:r>
              <w:rPr>
                <w:rFonts w:ascii="Angsana New" w:hAnsi="Angsana New"/>
                <w:b/>
                <w:bCs/>
                <w:sz w:val="28"/>
                <w:szCs w:val="28"/>
              </w:rPr>
              <w:t>(</w:t>
            </w:r>
            <w:r w:rsidR="00B00311">
              <w:rPr>
                <w:rFonts w:ascii="Angsana New" w:hAnsi="Angsana New"/>
                <w:b/>
                <w:bCs/>
                <w:sz w:val="28"/>
                <w:szCs w:val="28"/>
              </w:rPr>
              <w:t>19,</w:t>
            </w:r>
            <w:r w:rsidR="005B5AA6">
              <w:rPr>
                <w:rFonts w:ascii="Angsana New" w:hAnsi="Angsana New"/>
                <w:b/>
                <w:bCs/>
                <w:sz w:val="28"/>
                <w:szCs w:val="28"/>
              </w:rPr>
              <w:t>727</w:t>
            </w:r>
            <w:r>
              <w:rPr>
                <w:rFonts w:ascii="Angsana New" w:hAnsi="Angsana New"/>
                <w:b/>
                <w:bCs/>
                <w:sz w:val="28"/>
                <w:szCs w:val="28"/>
              </w:rPr>
              <w:t>)</w:t>
            </w:r>
          </w:p>
        </w:tc>
        <w:tc>
          <w:tcPr>
            <w:tcW w:w="90" w:type="dxa"/>
          </w:tcPr>
          <w:p w14:paraId="2F3D593F" w14:textId="77777777" w:rsidR="00831011" w:rsidRPr="005629BC" w:rsidRDefault="00831011" w:rsidP="00831011">
            <w:pPr>
              <w:ind w:left="712" w:right="90" w:hanging="388"/>
              <w:contextualSpacing/>
              <w:jc w:val="right"/>
              <w:rPr>
                <w:rFonts w:ascii="Angsana New" w:hAnsi="Angsana New"/>
                <w:b/>
                <w:bCs/>
                <w:sz w:val="28"/>
                <w:szCs w:val="28"/>
              </w:rPr>
            </w:pPr>
          </w:p>
        </w:tc>
        <w:tc>
          <w:tcPr>
            <w:tcW w:w="992" w:type="dxa"/>
            <w:tcBorders>
              <w:top w:val="single" w:sz="4" w:space="0" w:color="auto"/>
              <w:bottom w:val="single" w:sz="4" w:space="0" w:color="auto"/>
            </w:tcBorders>
          </w:tcPr>
          <w:p w14:paraId="5F95802E" w14:textId="56F9A182" w:rsidR="00831011" w:rsidRPr="005629BC" w:rsidRDefault="009C7BD7" w:rsidP="00831011">
            <w:pPr>
              <w:tabs>
                <w:tab w:val="decimal" w:pos="870"/>
              </w:tabs>
              <w:ind w:right="90"/>
              <w:contextualSpacing/>
              <w:jc w:val="right"/>
              <w:rPr>
                <w:rFonts w:ascii="Angsana New" w:hAnsi="Angsana New"/>
                <w:b/>
                <w:bCs/>
                <w:sz w:val="28"/>
                <w:szCs w:val="28"/>
              </w:rPr>
            </w:pPr>
            <w:r>
              <w:rPr>
                <w:rFonts w:ascii="Angsana New" w:hAnsi="Angsana New"/>
                <w:b/>
                <w:bCs/>
                <w:sz w:val="28"/>
                <w:szCs w:val="28"/>
              </w:rPr>
              <w:t>9,793</w:t>
            </w:r>
          </w:p>
        </w:tc>
        <w:tc>
          <w:tcPr>
            <w:tcW w:w="71" w:type="dxa"/>
          </w:tcPr>
          <w:p w14:paraId="05634AB1" w14:textId="77777777" w:rsidR="00831011" w:rsidRPr="005629BC" w:rsidRDefault="00831011" w:rsidP="00831011">
            <w:pPr>
              <w:ind w:left="712" w:right="90" w:hanging="388"/>
              <w:contextualSpacing/>
              <w:jc w:val="right"/>
              <w:rPr>
                <w:rFonts w:ascii="Angsana New" w:hAnsi="Angsana New"/>
                <w:b/>
                <w:bCs/>
                <w:sz w:val="28"/>
                <w:szCs w:val="28"/>
              </w:rPr>
            </w:pPr>
          </w:p>
        </w:tc>
        <w:tc>
          <w:tcPr>
            <w:tcW w:w="1176" w:type="dxa"/>
            <w:tcBorders>
              <w:top w:val="single" w:sz="4" w:space="0" w:color="auto"/>
              <w:bottom w:val="single" w:sz="4" w:space="0" w:color="auto"/>
            </w:tcBorders>
          </w:tcPr>
          <w:p w14:paraId="4D3523F1" w14:textId="73B4E2AA" w:rsidR="00831011" w:rsidRPr="005629BC" w:rsidRDefault="00831011" w:rsidP="00831011">
            <w:pPr>
              <w:tabs>
                <w:tab w:val="decimal" w:pos="1050"/>
              </w:tabs>
              <w:ind w:right="90"/>
              <w:contextualSpacing/>
              <w:jc w:val="right"/>
              <w:rPr>
                <w:rFonts w:ascii="Angsana New" w:hAnsi="Angsana New"/>
                <w:b/>
                <w:bCs/>
                <w:sz w:val="28"/>
                <w:szCs w:val="28"/>
              </w:rPr>
            </w:pPr>
            <w:r>
              <w:rPr>
                <w:rFonts w:ascii="Angsana New" w:hAnsi="Angsana New"/>
                <w:b/>
                <w:bCs/>
                <w:sz w:val="28"/>
                <w:szCs w:val="28"/>
              </w:rPr>
              <w:t>-</w:t>
            </w:r>
          </w:p>
        </w:tc>
        <w:tc>
          <w:tcPr>
            <w:tcW w:w="60" w:type="dxa"/>
          </w:tcPr>
          <w:p w14:paraId="0AB0C4DF" w14:textId="77777777" w:rsidR="00831011" w:rsidRPr="005629BC" w:rsidRDefault="00831011" w:rsidP="00831011">
            <w:pPr>
              <w:tabs>
                <w:tab w:val="decimal" w:pos="1050"/>
              </w:tabs>
              <w:ind w:right="90"/>
              <w:contextualSpacing/>
              <w:jc w:val="right"/>
              <w:rPr>
                <w:rFonts w:ascii="Angsana New" w:hAnsi="Angsana New"/>
                <w:b/>
                <w:bCs/>
                <w:sz w:val="28"/>
                <w:szCs w:val="28"/>
              </w:rPr>
            </w:pPr>
          </w:p>
        </w:tc>
        <w:tc>
          <w:tcPr>
            <w:tcW w:w="1169" w:type="dxa"/>
            <w:gridSpan w:val="2"/>
            <w:tcBorders>
              <w:top w:val="single" w:sz="4" w:space="0" w:color="auto"/>
              <w:bottom w:val="single" w:sz="4" w:space="0" w:color="auto"/>
            </w:tcBorders>
          </w:tcPr>
          <w:p w14:paraId="3A7D5D34" w14:textId="07124481" w:rsidR="00831011" w:rsidRPr="005629BC" w:rsidRDefault="002427AD" w:rsidP="00831011">
            <w:pPr>
              <w:tabs>
                <w:tab w:val="decimal" w:pos="1050"/>
              </w:tabs>
              <w:ind w:right="90"/>
              <w:contextualSpacing/>
              <w:jc w:val="right"/>
              <w:rPr>
                <w:rFonts w:ascii="Angsana New" w:hAnsi="Angsana New"/>
                <w:b/>
                <w:bCs/>
                <w:sz w:val="28"/>
                <w:szCs w:val="28"/>
              </w:rPr>
            </w:pPr>
            <w:r>
              <w:rPr>
                <w:rFonts w:ascii="Angsana New" w:hAnsi="Angsana New"/>
                <w:b/>
                <w:bCs/>
                <w:sz w:val="28"/>
                <w:szCs w:val="28"/>
              </w:rPr>
              <w:t>(</w:t>
            </w:r>
            <w:r w:rsidR="00F65A2E">
              <w:rPr>
                <w:rFonts w:ascii="Angsana New" w:hAnsi="Angsana New"/>
                <w:b/>
                <w:bCs/>
                <w:sz w:val="28"/>
                <w:szCs w:val="28"/>
              </w:rPr>
              <w:t>15,210</w:t>
            </w:r>
            <w:r>
              <w:rPr>
                <w:rFonts w:ascii="Angsana New" w:hAnsi="Angsana New"/>
                <w:b/>
                <w:bCs/>
                <w:sz w:val="28"/>
                <w:szCs w:val="28"/>
              </w:rPr>
              <w:t>)</w:t>
            </w:r>
          </w:p>
        </w:tc>
      </w:tr>
      <w:tr w:rsidR="00831011" w:rsidRPr="005629BC" w14:paraId="46C0EA39" w14:textId="77777777" w:rsidTr="00CD5768">
        <w:trPr>
          <w:trHeight w:val="144"/>
        </w:trPr>
        <w:tc>
          <w:tcPr>
            <w:tcW w:w="3240" w:type="dxa"/>
          </w:tcPr>
          <w:p w14:paraId="5DB8C062" w14:textId="77777777" w:rsidR="00831011" w:rsidRPr="005629BC" w:rsidRDefault="00831011" w:rsidP="00831011">
            <w:pPr>
              <w:ind w:left="-6" w:firstLine="8"/>
              <w:contextualSpacing/>
              <w:rPr>
                <w:rFonts w:ascii="Angsana New" w:hAnsi="Angsana New"/>
                <w:b/>
                <w:bCs/>
                <w:sz w:val="28"/>
                <w:szCs w:val="28"/>
              </w:rPr>
            </w:pPr>
            <w:r w:rsidRPr="005629BC">
              <w:rPr>
                <w:rFonts w:asciiTheme="majorBidi" w:hAnsiTheme="majorBidi" w:cstheme="majorBidi"/>
                <w:b/>
                <w:bCs/>
                <w:sz w:val="28"/>
                <w:szCs w:val="28"/>
              </w:rPr>
              <w:t>Total right of use assets - net</w:t>
            </w:r>
          </w:p>
        </w:tc>
        <w:tc>
          <w:tcPr>
            <w:tcW w:w="1162" w:type="dxa"/>
            <w:tcBorders>
              <w:top w:val="single" w:sz="4" w:space="0" w:color="auto"/>
              <w:bottom w:val="double" w:sz="4" w:space="0" w:color="auto"/>
            </w:tcBorders>
          </w:tcPr>
          <w:p w14:paraId="13B94D0A" w14:textId="2B812EE7" w:rsidR="00831011" w:rsidRPr="005629BC" w:rsidRDefault="00831011" w:rsidP="00831011">
            <w:pPr>
              <w:ind w:right="90"/>
              <w:contextualSpacing/>
              <w:jc w:val="right"/>
              <w:rPr>
                <w:rFonts w:ascii="Angsana New" w:hAnsi="Angsana New"/>
                <w:b/>
                <w:bCs/>
                <w:sz w:val="28"/>
                <w:szCs w:val="28"/>
              </w:rPr>
            </w:pPr>
            <w:r>
              <w:rPr>
                <w:rFonts w:ascii="Angsana New" w:hAnsi="Angsana New"/>
                <w:b/>
                <w:bCs/>
                <w:sz w:val="28"/>
                <w:szCs w:val="28"/>
              </w:rPr>
              <w:t>6,479</w:t>
            </w:r>
          </w:p>
        </w:tc>
        <w:tc>
          <w:tcPr>
            <w:tcW w:w="109" w:type="dxa"/>
          </w:tcPr>
          <w:p w14:paraId="46CD3F84" w14:textId="77777777" w:rsidR="00831011" w:rsidRPr="005629BC" w:rsidRDefault="00831011" w:rsidP="00831011">
            <w:pPr>
              <w:tabs>
                <w:tab w:val="decimal" w:pos="1098"/>
              </w:tabs>
              <w:ind w:left="-288" w:right="90"/>
              <w:jc w:val="right"/>
              <w:rPr>
                <w:rFonts w:ascii="Angsana New" w:hAnsi="Angsana New"/>
                <w:b/>
                <w:bCs/>
                <w:sz w:val="28"/>
                <w:szCs w:val="28"/>
              </w:rPr>
            </w:pPr>
          </w:p>
        </w:tc>
        <w:tc>
          <w:tcPr>
            <w:tcW w:w="20" w:type="dxa"/>
          </w:tcPr>
          <w:p w14:paraId="4B0A7E59" w14:textId="77777777" w:rsidR="00831011" w:rsidRPr="005629BC" w:rsidRDefault="00831011" w:rsidP="00831011">
            <w:pPr>
              <w:tabs>
                <w:tab w:val="decimal" w:pos="714"/>
              </w:tabs>
              <w:ind w:right="90"/>
              <w:jc w:val="right"/>
              <w:rPr>
                <w:rFonts w:ascii="Angsana New" w:hAnsi="Angsana New"/>
                <w:b/>
                <w:bCs/>
                <w:sz w:val="28"/>
                <w:szCs w:val="28"/>
              </w:rPr>
            </w:pPr>
          </w:p>
        </w:tc>
        <w:tc>
          <w:tcPr>
            <w:tcW w:w="1036" w:type="dxa"/>
          </w:tcPr>
          <w:p w14:paraId="6C9DFC8A" w14:textId="77777777" w:rsidR="00831011" w:rsidRPr="005629BC" w:rsidRDefault="00831011" w:rsidP="00831011">
            <w:pPr>
              <w:tabs>
                <w:tab w:val="decimal" w:pos="714"/>
              </w:tabs>
              <w:ind w:right="90"/>
              <w:jc w:val="right"/>
              <w:rPr>
                <w:rFonts w:ascii="Angsana New" w:hAnsi="Angsana New"/>
                <w:b/>
                <w:bCs/>
                <w:sz w:val="28"/>
                <w:szCs w:val="28"/>
              </w:rPr>
            </w:pPr>
          </w:p>
        </w:tc>
        <w:tc>
          <w:tcPr>
            <w:tcW w:w="90" w:type="dxa"/>
          </w:tcPr>
          <w:p w14:paraId="03EE1CAB" w14:textId="77777777" w:rsidR="00831011" w:rsidRPr="005629BC" w:rsidRDefault="00831011" w:rsidP="00831011">
            <w:pPr>
              <w:tabs>
                <w:tab w:val="decimal" w:pos="714"/>
              </w:tabs>
              <w:ind w:right="90"/>
              <w:jc w:val="right"/>
              <w:rPr>
                <w:rFonts w:ascii="Angsana New" w:hAnsi="Angsana New"/>
                <w:b/>
                <w:bCs/>
                <w:sz w:val="28"/>
                <w:szCs w:val="28"/>
              </w:rPr>
            </w:pPr>
          </w:p>
        </w:tc>
        <w:tc>
          <w:tcPr>
            <w:tcW w:w="992" w:type="dxa"/>
          </w:tcPr>
          <w:p w14:paraId="60CE7A33" w14:textId="77777777" w:rsidR="00831011" w:rsidRPr="005629BC" w:rsidRDefault="00831011" w:rsidP="00831011">
            <w:pPr>
              <w:tabs>
                <w:tab w:val="decimal" w:pos="714"/>
              </w:tabs>
              <w:ind w:right="90"/>
              <w:jc w:val="right"/>
              <w:rPr>
                <w:rFonts w:ascii="Angsana New" w:hAnsi="Angsana New"/>
                <w:b/>
                <w:bCs/>
                <w:sz w:val="28"/>
                <w:szCs w:val="28"/>
              </w:rPr>
            </w:pPr>
          </w:p>
        </w:tc>
        <w:tc>
          <w:tcPr>
            <w:tcW w:w="71" w:type="dxa"/>
          </w:tcPr>
          <w:p w14:paraId="6C32EB90" w14:textId="77777777" w:rsidR="00831011" w:rsidRPr="005629BC" w:rsidRDefault="00831011" w:rsidP="00831011">
            <w:pPr>
              <w:tabs>
                <w:tab w:val="decimal" w:pos="714"/>
              </w:tabs>
              <w:ind w:right="90"/>
              <w:jc w:val="right"/>
              <w:rPr>
                <w:rFonts w:ascii="Angsana New" w:hAnsi="Angsana New"/>
                <w:b/>
                <w:bCs/>
                <w:sz w:val="28"/>
                <w:szCs w:val="28"/>
              </w:rPr>
            </w:pPr>
          </w:p>
        </w:tc>
        <w:tc>
          <w:tcPr>
            <w:tcW w:w="1176" w:type="dxa"/>
            <w:tcBorders>
              <w:top w:val="single" w:sz="4" w:space="0" w:color="auto"/>
            </w:tcBorders>
          </w:tcPr>
          <w:p w14:paraId="7883E8DF" w14:textId="77777777" w:rsidR="00831011" w:rsidRPr="005629BC" w:rsidRDefault="00831011" w:rsidP="00831011">
            <w:pPr>
              <w:tabs>
                <w:tab w:val="decimal" w:pos="1098"/>
              </w:tabs>
              <w:ind w:right="90"/>
              <w:jc w:val="right"/>
              <w:rPr>
                <w:rFonts w:ascii="Angsana New" w:hAnsi="Angsana New"/>
                <w:b/>
                <w:bCs/>
                <w:sz w:val="28"/>
                <w:szCs w:val="28"/>
              </w:rPr>
            </w:pPr>
          </w:p>
        </w:tc>
        <w:tc>
          <w:tcPr>
            <w:tcW w:w="60" w:type="dxa"/>
          </w:tcPr>
          <w:p w14:paraId="7789B310" w14:textId="77777777" w:rsidR="00831011" w:rsidRPr="005629BC" w:rsidRDefault="00831011" w:rsidP="00831011">
            <w:pPr>
              <w:tabs>
                <w:tab w:val="decimal" w:pos="1098"/>
              </w:tabs>
              <w:ind w:right="90"/>
              <w:jc w:val="right"/>
              <w:rPr>
                <w:rFonts w:ascii="Angsana New" w:hAnsi="Angsana New"/>
                <w:b/>
                <w:bCs/>
                <w:sz w:val="28"/>
                <w:szCs w:val="28"/>
              </w:rPr>
            </w:pPr>
          </w:p>
        </w:tc>
        <w:tc>
          <w:tcPr>
            <w:tcW w:w="1169" w:type="dxa"/>
            <w:gridSpan w:val="2"/>
            <w:tcBorders>
              <w:top w:val="single" w:sz="4" w:space="0" w:color="auto"/>
              <w:bottom w:val="double" w:sz="4" w:space="0" w:color="auto"/>
            </w:tcBorders>
          </w:tcPr>
          <w:p w14:paraId="78A756FC" w14:textId="2B8E67BF" w:rsidR="00831011" w:rsidRPr="005629BC" w:rsidRDefault="008C63DD" w:rsidP="00831011">
            <w:pPr>
              <w:ind w:right="90"/>
              <w:contextualSpacing/>
              <w:jc w:val="right"/>
              <w:rPr>
                <w:rFonts w:ascii="Angsana New" w:hAnsi="Angsana New"/>
                <w:b/>
                <w:bCs/>
                <w:sz w:val="28"/>
                <w:szCs w:val="28"/>
              </w:rPr>
            </w:pPr>
            <w:r>
              <w:rPr>
                <w:rFonts w:ascii="Angsana New" w:hAnsi="Angsana New"/>
                <w:b/>
                <w:bCs/>
                <w:sz w:val="28"/>
                <w:szCs w:val="28"/>
              </w:rPr>
              <w:t>3,84</w:t>
            </w:r>
            <w:r w:rsidR="00E84777">
              <w:rPr>
                <w:rFonts w:ascii="Angsana New" w:hAnsi="Angsana New"/>
                <w:b/>
                <w:bCs/>
                <w:sz w:val="28"/>
                <w:szCs w:val="28"/>
              </w:rPr>
              <w:t>2</w:t>
            </w:r>
          </w:p>
        </w:tc>
      </w:tr>
    </w:tbl>
    <w:p w14:paraId="14D37892" w14:textId="77777777" w:rsidR="00BD2330" w:rsidRPr="00500CE8" w:rsidRDefault="00BD2330" w:rsidP="00D6024A">
      <w:pPr>
        <w:overflowPunct w:val="0"/>
        <w:autoSpaceDE w:val="0"/>
        <w:autoSpaceDN w:val="0"/>
        <w:adjustRightInd w:val="0"/>
        <w:spacing w:before="120"/>
        <w:textAlignment w:val="baseline"/>
        <w:rPr>
          <w:rFonts w:ascii="Angsana New" w:eastAsia="Malgun Gothic" w:hAnsi="Angsana New"/>
          <w:sz w:val="16"/>
          <w:szCs w:val="16"/>
        </w:rPr>
      </w:pPr>
    </w:p>
    <w:tbl>
      <w:tblPr>
        <w:tblW w:w="9125" w:type="dxa"/>
        <w:tblInd w:w="450" w:type="dxa"/>
        <w:tblLayout w:type="fixed"/>
        <w:tblCellMar>
          <w:left w:w="0" w:type="dxa"/>
          <w:right w:w="0" w:type="dxa"/>
        </w:tblCellMar>
        <w:tblLook w:val="0000" w:firstRow="0" w:lastRow="0" w:firstColumn="0" w:lastColumn="0" w:noHBand="0" w:noVBand="0"/>
      </w:tblPr>
      <w:tblGrid>
        <w:gridCol w:w="3240"/>
        <w:gridCol w:w="1162"/>
        <w:gridCol w:w="109"/>
        <w:gridCol w:w="20"/>
        <w:gridCol w:w="1036"/>
        <w:gridCol w:w="90"/>
        <w:gridCol w:w="992"/>
        <w:gridCol w:w="71"/>
        <w:gridCol w:w="1176"/>
        <w:gridCol w:w="60"/>
        <w:gridCol w:w="1163"/>
        <w:gridCol w:w="6"/>
      </w:tblGrid>
      <w:tr w:rsidR="005629BC" w:rsidRPr="005629BC" w14:paraId="4081551F" w14:textId="77777777">
        <w:trPr>
          <w:gridAfter w:val="1"/>
          <w:wAfter w:w="6" w:type="dxa"/>
          <w:trHeight w:val="387"/>
        </w:trPr>
        <w:tc>
          <w:tcPr>
            <w:tcW w:w="9119" w:type="dxa"/>
            <w:gridSpan w:val="11"/>
          </w:tcPr>
          <w:p w14:paraId="0DCB04BC" w14:textId="77777777" w:rsidR="005629BC" w:rsidRPr="005629BC" w:rsidRDefault="005629BC">
            <w:pPr>
              <w:tabs>
                <w:tab w:val="left" w:pos="390"/>
              </w:tabs>
              <w:contextualSpacing/>
              <w:jc w:val="right"/>
              <w:rPr>
                <w:rFonts w:ascii="Angsana New" w:hAnsi="Angsana New"/>
                <w:sz w:val="28"/>
                <w:szCs w:val="28"/>
              </w:rPr>
            </w:pPr>
            <w:r w:rsidRPr="005629BC">
              <w:rPr>
                <w:rFonts w:ascii="Angsana New" w:hAnsi="Angsana New"/>
                <w:sz w:val="28"/>
                <w:szCs w:val="28"/>
              </w:rPr>
              <w:tab/>
            </w:r>
            <w:r w:rsidRPr="005629BC">
              <w:rPr>
                <w:rFonts w:asciiTheme="majorBidi" w:hAnsiTheme="majorBidi" w:cstheme="majorBidi"/>
                <w:sz w:val="28"/>
                <w:szCs w:val="28"/>
                <w:lang w:bidi="ar-SA"/>
              </w:rPr>
              <w:t xml:space="preserve">   (Unit: Thousand Baht)</w:t>
            </w:r>
          </w:p>
        </w:tc>
      </w:tr>
      <w:tr w:rsidR="005629BC" w:rsidRPr="005629BC" w14:paraId="31B6321E" w14:textId="77777777">
        <w:trPr>
          <w:trHeight w:val="144"/>
        </w:trPr>
        <w:tc>
          <w:tcPr>
            <w:tcW w:w="3240" w:type="dxa"/>
          </w:tcPr>
          <w:p w14:paraId="3CAB6246" w14:textId="77777777" w:rsidR="005629BC" w:rsidRPr="005629BC" w:rsidRDefault="005629BC">
            <w:pPr>
              <w:ind w:left="532" w:firstLine="8"/>
              <w:contextualSpacing/>
              <w:jc w:val="thaiDistribute"/>
              <w:rPr>
                <w:rFonts w:ascii="Angsana New" w:hAnsi="Angsana New"/>
                <w:b/>
                <w:bCs/>
                <w:sz w:val="28"/>
                <w:szCs w:val="28"/>
                <w:cs/>
              </w:rPr>
            </w:pPr>
          </w:p>
        </w:tc>
        <w:tc>
          <w:tcPr>
            <w:tcW w:w="5885" w:type="dxa"/>
            <w:gridSpan w:val="11"/>
            <w:tcBorders>
              <w:bottom w:val="single" w:sz="4" w:space="0" w:color="auto"/>
            </w:tcBorders>
          </w:tcPr>
          <w:p w14:paraId="15E5F35F" w14:textId="6E8B3D0B" w:rsidR="005629BC" w:rsidRPr="005629BC" w:rsidRDefault="005629BC">
            <w:pPr>
              <w:contextualSpacing/>
              <w:jc w:val="center"/>
              <w:rPr>
                <w:rFonts w:ascii="Angsana New" w:hAnsi="Angsana New"/>
                <w:sz w:val="28"/>
                <w:szCs w:val="28"/>
                <w:cs/>
              </w:rPr>
            </w:pPr>
            <w:r w:rsidRPr="005629BC">
              <w:rPr>
                <w:rFonts w:ascii="Angsana New" w:hAnsi="Angsana New"/>
                <w:sz w:val="28"/>
                <w:szCs w:val="28"/>
              </w:rPr>
              <w:t>Separate financial statement</w:t>
            </w:r>
            <w:r w:rsidR="00ED6DEB">
              <w:rPr>
                <w:rFonts w:ascii="Angsana New" w:hAnsi="Angsana New"/>
                <w:sz w:val="28"/>
                <w:szCs w:val="28"/>
              </w:rPr>
              <w:t>s</w:t>
            </w:r>
          </w:p>
        </w:tc>
      </w:tr>
      <w:tr w:rsidR="005629BC" w:rsidRPr="005629BC" w14:paraId="4AA41730" w14:textId="77777777">
        <w:trPr>
          <w:trHeight w:val="1106"/>
        </w:trPr>
        <w:tc>
          <w:tcPr>
            <w:tcW w:w="3240" w:type="dxa"/>
          </w:tcPr>
          <w:p w14:paraId="35AD81FD" w14:textId="77777777" w:rsidR="005629BC" w:rsidRPr="005629BC" w:rsidRDefault="005629BC">
            <w:pPr>
              <w:ind w:left="532" w:firstLine="8"/>
              <w:contextualSpacing/>
              <w:jc w:val="thaiDistribute"/>
              <w:rPr>
                <w:rFonts w:ascii="Angsana New" w:hAnsi="Angsana New"/>
                <w:b/>
                <w:bCs/>
                <w:sz w:val="28"/>
                <w:szCs w:val="28"/>
                <w:cs/>
              </w:rPr>
            </w:pPr>
          </w:p>
        </w:tc>
        <w:tc>
          <w:tcPr>
            <w:tcW w:w="1162" w:type="dxa"/>
            <w:tcBorders>
              <w:top w:val="single" w:sz="4" w:space="0" w:color="auto"/>
              <w:bottom w:val="single" w:sz="4" w:space="0" w:color="auto"/>
            </w:tcBorders>
            <w:vAlign w:val="bottom"/>
          </w:tcPr>
          <w:p w14:paraId="5C609FA0" w14:textId="77777777" w:rsidR="005629BC" w:rsidRPr="005629BC" w:rsidRDefault="005629BC">
            <w:pPr>
              <w:ind w:left="90" w:right="90"/>
              <w:jc w:val="center"/>
              <w:rPr>
                <w:rFonts w:asciiTheme="majorBidi" w:hAnsiTheme="majorBidi" w:cstheme="majorBidi"/>
                <w:sz w:val="28"/>
                <w:szCs w:val="28"/>
              </w:rPr>
            </w:pPr>
            <w:r w:rsidRPr="005629BC">
              <w:rPr>
                <w:rFonts w:asciiTheme="majorBidi" w:hAnsiTheme="majorBidi" w:cstheme="majorBidi"/>
                <w:sz w:val="28"/>
                <w:szCs w:val="28"/>
              </w:rPr>
              <w:t>Balance as at</w:t>
            </w:r>
          </w:p>
          <w:p w14:paraId="01D8995E" w14:textId="77777777" w:rsidR="005629BC" w:rsidRPr="005629BC" w:rsidRDefault="005629BC">
            <w:pPr>
              <w:contextualSpacing/>
              <w:jc w:val="center"/>
              <w:rPr>
                <w:rFonts w:asciiTheme="majorBidi" w:hAnsiTheme="majorBidi" w:cstheme="majorBidi"/>
                <w:sz w:val="28"/>
                <w:szCs w:val="28"/>
              </w:rPr>
            </w:pPr>
            <w:r w:rsidRPr="005629BC">
              <w:rPr>
                <w:rFonts w:asciiTheme="majorBidi" w:hAnsiTheme="majorBidi" w:cstheme="majorBidi"/>
                <w:sz w:val="28"/>
                <w:szCs w:val="28"/>
              </w:rPr>
              <w:t>1 January</w:t>
            </w:r>
          </w:p>
          <w:p w14:paraId="6D804F43" w14:textId="77777777" w:rsidR="005629BC" w:rsidRPr="005629BC" w:rsidRDefault="005629BC">
            <w:pPr>
              <w:contextualSpacing/>
              <w:jc w:val="center"/>
              <w:rPr>
                <w:rFonts w:ascii="Angsana New" w:hAnsi="Angsana New"/>
                <w:sz w:val="28"/>
                <w:szCs w:val="28"/>
                <w:cs/>
              </w:rPr>
            </w:pPr>
            <w:r w:rsidRPr="005629BC">
              <w:rPr>
                <w:rFonts w:asciiTheme="majorBidi" w:hAnsiTheme="majorBidi" w:cstheme="majorBidi"/>
                <w:sz w:val="28"/>
                <w:szCs w:val="28"/>
              </w:rPr>
              <w:t>2025</w:t>
            </w:r>
          </w:p>
        </w:tc>
        <w:tc>
          <w:tcPr>
            <w:tcW w:w="109" w:type="dxa"/>
            <w:vAlign w:val="bottom"/>
          </w:tcPr>
          <w:p w14:paraId="6E6DAC4F" w14:textId="77777777" w:rsidR="005629BC" w:rsidRPr="005629BC" w:rsidRDefault="005629BC">
            <w:pPr>
              <w:contextualSpacing/>
              <w:jc w:val="center"/>
              <w:rPr>
                <w:rFonts w:ascii="Angsana New" w:hAnsi="Angsana New"/>
                <w:sz w:val="28"/>
                <w:szCs w:val="28"/>
              </w:rPr>
            </w:pPr>
          </w:p>
        </w:tc>
        <w:tc>
          <w:tcPr>
            <w:tcW w:w="20" w:type="dxa"/>
            <w:vAlign w:val="bottom"/>
          </w:tcPr>
          <w:p w14:paraId="007843EC" w14:textId="77777777" w:rsidR="005629BC" w:rsidRPr="005629BC" w:rsidRDefault="005629BC">
            <w:pPr>
              <w:contextualSpacing/>
              <w:jc w:val="center"/>
              <w:rPr>
                <w:rFonts w:ascii="Angsana New" w:hAnsi="Angsana New"/>
                <w:sz w:val="28"/>
                <w:szCs w:val="28"/>
                <w:cs/>
              </w:rPr>
            </w:pPr>
          </w:p>
        </w:tc>
        <w:tc>
          <w:tcPr>
            <w:tcW w:w="1036" w:type="dxa"/>
            <w:tcBorders>
              <w:top w:val="single" w:sz="4" w:space="0" w:color="auto"/>
              <w:bottom w:val="single" w:sz="4" w:space="0" w:color="auto"/>
            </w:tcBorders>
            <w:vAlign w:val="bottom"/>
          </w:tcPr>
          <w:p w14:paraId="20D25388" w14:textId="77777777" w:rsidR="005629BC" w:rsidRPr="005629BC" w:rsidRDefault="005629BC">
            <w:pPr>
              <w:contextualSpacing/>
              <w:jc w:val="center"/>
              <w:rPr>
                <w:rFonts w:asciiTheme="majorBidi" w:hAnsiTheme="majorBidi" w:cstheme="majorBidi"/>
                <w:sz w:val="28"/>
                <w:szCs w:val="28"/>
              </w:rPr>
            </w:pPr>
          </w:p>
          <w:p w14:paraId="3FDB54FC" w14:textId="77777777" w:rsidR="005629BC" w:rsidRPr="005629BC" w:rsidRDefault="005629BC">
            <w:pPr>
              <w:contextualSpacing/>
              <w:jc w:val="center"/>
              <w:rPr>
                <w:rFonts w:asciiTheme="majorBidi" w:hAnsiTheme="majorBidi" w:cstheme="majorBidi"/>
                <w:sz w:val="28"/>
                <w:szCs w:val="28"/>
              </w:rPr>
            </w:pPr>
          </w:p>
          <w:p w14:paraId="5C581EF3" w14:textId="77777777" w:rsidR="005629BC" w:rsidRPr="005629BC" w:rsidRDefault="005629BC">
            <w:pPr>
              <w:contextualSpacing/>
              <w:jc w:val="center"/>
              <w:rPr>
                <w:rFonts w:ascii="Angsana New" w:hAnsi="Angsana New"/>
                <w:sz w:val="28"/>
                <w:szCs w:val="28"/>
              </w:rPr>
            </w:pPr>
            <w:r w:rsidRPr="005629BC">
              <w:rPr>
                <w:rFonts w:asciiTheme="majorBidi" w:hAnsiTheme="majorBidi" w:cstheme="majorBidi"/>
                <w:sz w:val="28"/>
                <w:szCs w:val="28"/>
              </w:rPr>
              <w:t>Increase</w:t>
            </w:r>
          </w:p>
        </w:tc>
        <w:tc>
          <w:tcPr>
            <w:tcW w:w="90" w:type="dxa"/>
            <w:vAlign w:val="bottom"/>
          </w:tcPr>
          <w:p w14:paraId="3BA838E1" w14:textId="77777777" w:rsidR="005629BC" w:rsidRPr="005629BC" w:rsidRDefault="005629BC">
            <w:pPr>
              <w:ind w:left="-198" w:firstLine="468"/>
              <w:contextualSpacing/>
              <w:jc w:val="center"/>
              <w:rPr>
                <w:rFonts w:ascii="Angsana New" w:hAnsi="Angsana New"/>
                <w:sz w:val="28"/>
                <w:szCs w:val="28"/>
              </w:rPr>
            </w:pPr>
          </w:p>
        </w:tc>
        <w:tc>
          <w:tcPr>
            <w:tcW w:w="992" w:type="dxa"/>
            <w:tcBorders>
              <w:top w:val="single" w:sz="4" w:space="0" w:color="auto"/>
              <w:bottom w:val="single" w:sz="4" w:space="0" w:color="auto"/>
            </w:tcBorders>
            <w:vAlign w:val="bottom"/>
          </w:tcPr>
          <w:p w14:paraId="3F9AD918" w14:textId="77777777" w:rsidR="005629BC" w:rsidRPr="005629BC" w:rsidRDefault="005629BC">
            <w:pPr>
              <w:contextualSpacing/>
              <w:jc w:val="center"/>
              <w:rPr>
                <w:rFonts w:asciiTheme="majorBidi" w:hAnsiTheme="majorBidi" w:cstheme="majorBidi"/>
                <w:sz w:val="28"/>
                <w:szCs w:val="28"/>
              </w:rPr>
            </w:pPr>
          </w:p>
          <w:p w14:paraId="328740E4" w14:textId="77777777" w:rsidR="005629BC" w:rsidRPr="005629BC" w:rsidRDefault="005629BC">
            <w:pPr>
              <w:contextualSpacing/>
              <w:jc w:val="center"/>
              <w:rPr>
                <w:rFonts w:asciiTheme="majorBidi" w:hAnsiTheme="majorBidi" w:cstheme="majorBidi"/>
                <w:sz w:val="28"/>
                <w:szCs w:val="28"/>
              </w:rPr>
            </w:pPr>
          </w:p>
          <w:p w14:paraId="09D13622" w14:textId="77777777" w:rsidR="005629BC" w:rsidRPr="005629BC" w:rsidRDefault="005629BC">
            <w:pPr>
              <w:contextualSpacing/>
              <w:jc w:val="center"/>
              <w:rPr>
                <w:rFonts w:ascii="Angsana New" w:hAnsi="Angsana New"/>
                <w:sz w:val="28"/>
                <w:szCs w:val="28"/>
              </w:rPr>
            </w:pPr>
            <w:r w:rsidRPr="005629BC">
              <w:rPr>
                <w:rFonts w:asciiTheme="majorBidi" w:hAnsiTheme="majorBidi" w:cstheme="majorBidi"/>
                <w:sz w:val="28"/>
                <w:szCs w:val="28"/>
              </w:rPr>
              <w:t>(Decrease)</w:t>
            </w:r>
          </w:p>
        </w:tc>
        <w:tc>
          <w:tcPr>
            <w:tcW w:w="71" w:type="dxa"/>
            <w:tcBorders>
              <w:top w:val="single" w:sz="4" w:space="0" w:color="auto"/>
            </w:tcBorders>
            <w:vAlign w:val="bottom"/>
          </w:tcPr>
          <w:p w14:paraId="3A167EE2" w14:textId="77777777" w:rsidR="005629BC" w:rsidRPr="005629BC" w:rsidRDefault="005629BC">
            <w:pPr>
              <w:contextualSpacing/>
              <w:jc w:val="center"/>
              <w:rPr>
                <w:rFonts w:ascii="Angsana New" w:hAnsi="Angsana New"/>
                <w:sz w:val="28"/>
                <w:szCs w:val="28"/>
              </w:rPr>
            </w:pPr>
          </w:p>
        </w:tc>
        <w:tc>
          <w:tcPr>
            <w:tcW w:w="1176" w:type="dxa"/>
            <w:tcBorders>
              <w:top w:val="single" w:sz="4" w:space="0" w:color="auto"/>
              <w:bottom w:val="single" w:sz="4" w:space="0" w:color="auto"/>
            </w:tcBorders>
            <w:vAlign w:val="bottom"/>
          </w:tcPr>
          <w:p w14:paraId="0C0E775A" w14:textId="77777777" w:rsidR="005629BC" w:rsidRPr="005629BC" w:rsidRDefault="005629BC">
            <w:pPr>
              <w:contextualSpacing/>
              <w:rPr>
                <w:rFonts w:asciiTheme="majorBidi" w:hAnsiTheme="majorBidi" w:cstheme="majorBidi"/>
                <w:sz w:val="28"/>
                <w:szCs w:val="28"/>
              </w:rPr>
            </w:pPr>
          </w:p>
          <w:p w14:paraId="2205639B" w14:textId="77777777" w:rsidR="005629BC" w:rsidRPr="005629BC" w:rsidRDefault="005629BC">
            <w:pPr>
              <w:contextualSpacing/>
              <w:jc w:val="center"/>
              <w:rPr>
                <w:rFonts w:ascii="Angsana New" w:hAnsi="Angsana New"/>
                <w:sz w:val="28"/>
                <w:szCs w:val="28"/>
                <w:cs/>
              </w:rPr>
            </w:pPr>
            <w:r w:rsidRPr="005629BC">
              <w:rPr>
                <w:rFonts w:asciiTheme="majorBidi" w:hAnsiTheme="majorBidi" w:cstheme="majorBidi"/>
                <w:sz w:val="28"/>
                <w:szCs w:val="28"/>
              </w:rPr>
              <w:t>Transfer in</w:t>
            </w:r>
            <w:r w:rsidRPr="005629BC">
              <w:rPr>
                <w:rFonts w:asciiTheme="majorBidi" w:hAnsiTheme="majorBidi" w:cstheme="majorBidi" w:hint="cs"/>
                <w:sz w:val="28"/>
                <w:szCs w:val="28"/>
              </w:rPr>
              <w:t xml:space="preserve"> </w:t>
            </w:r>
            <w:r w:rsidRPr="005629BC">
              <w:rPr>
                <w:rFonts w:asciiTheme="majorBidi" w:hAnsiTheme="majorBidi" w:cstheme="majorBidi"/>
                <w:sz w:val="28"/>
                <w:szCs w:val="28"/>
              </w:rPr>
              <w:t>(out)</w:t>
            </w:r>
          </w:p>
        </w:tc>
        <w:tc>
          <w:tcPr>
            <w:tcW w:w="60" w:type="dxa"/>
            <w:tcBorders>
              <w:top w:val="single" w:sz="4" w:space="0" w:color="auto"/>
            </w:tcBorders>
            <w:vAlign w:val="bottom"/>
          </w:tcPr>
          <w:p w14:paraId="43CAF5B8" w14:textId="77777777" w:rsidR="005629BC" w:rsidRPr="005629BC" w:rsidRDefault="005629BC">
            <w:pPr>
              <w:contextualSpacing/>
              <w:jc w:val="center"/>
              <w:rPr>
                <w:rFonts w:ascii="Angsana New" w:hAnsi="Angsana New"/>
                <w:sz w:val="28"/>
                <w:szCs w:val="28"/>
                <w:cs/>
              </w:rPr>
            </w:pPr>
          </w:p>
        </w:tc>
        <w:tc>
          <w:tcPr>
            <w:tcW w:w="1169" w:type="dxa"/>
            <w:gridSpan w:val="2"/>
            <w:tcBorders>
              <w:top w:val="single" w:sz="4" w:space="0" w:color="auto"/>
              <w:bottom w:val="single" w:sz="4" w:space="0" w:color="auto"/>
            </w:tcBorders>
            <w:vAlign w:val="bottom"/>
          </w:tcPr>
          <w:p w14:paraId="5C416776" w14:textId="77777777" w:rsidR="005629BC" w:rsidRPr="005629BC" w:rsidRDefault="005629BC">
            <w:pPr>
              <w:ind w:right="-9"/>
              <w:jc w:val="center"/>
              <w:rPr>
                <w:rFonts w:asciiTheme="majorBidi" w:hAnsiTheme="majorBidi" w:cstheme="majorBidi"/>
                <w:sz w:val="28"/>
                <w:szCs w:val="28"/>
              </w:rPr>
            </w:pPr>
            <w:r w:rsidRPr="005629BC">
              <w:rPr>
                <w:rFonts w:asciiTheme="majorBidi" w:hAnsiTheme="majorBidi" w:cstheme="majorBidi"/>
                <w:sz w:val="28"/>
                <w:szCs w:val="28"/>
              </w:rPr>
              <w:t>Balance as at</w:t>
            </w:r>
          </w:p>
          <w:p w14:paraId="542B0EFB" w14:textId="77777777" w:rsidR="005629BC" w:rsidRPr="005629BC" w:rsidRDefault="005629BC">
            <w:pPr>
              <w:contextualSpacing/>
              <w:jc w:val="center"/>
              <w:rPr>
                <w:rFonts w:asciiTheme="majorBidi" w:hAnsiTheme="majorBidi" w:cstheme="majorBidi"/>
                <w:sz w:val="28"/>
                <w:szCs w:val="28"/>
              </w:rPr>
            </w:pPr>
            <w:r w:rsidRPr="005629BC">
              <w:rPr>
                <w:rFonts w:asciiTheme="majorBidi" w:hAnsiTheme="majorBidi" w:cstheme="majorBidi"/>
                <w:sz w:val="28"/>
                <w:szCs w:val="28"/>
              </w:rPr>
              <w:t>31 December</w:t>
            </w:r>
          </w:p>
          <w:p w14:paraId="12EA895B" w14:textId="77777777" w:rsidR="005629BC" w:rsidRPr="005629BC" w:rsidRDefault="005629BC">
            <w:pPr>
              <w:contextualSpacing/>
              <w:jc w:val="center"/>
              <w:rPr>
                <w:rFonts w:ascii="Angsana New" w:hAnsi="Angsana New"/>
                <w:sz w:val="28"/>
                <w:szCs w:val="28"/>
              </w:rPr>
            </w:pPr>
            <w:r w:rsidRPr="005629BC">
              <w:rPr>
                <w:rFonts w:asciiTheme="majorBidi" w:hAnsiTheme="majorBidi" w:cstheme="majorBidi"/>
                <w:sz w:val="28"/>
                <w:szCs w:val="28"/>
              </w:rPr>
              <w:t>2025</w:t>
            </w:r>
          </w:p>
        </w:tc>
      </w:tr>
      <w:tr w:rsidR="005629BC" w:rsidRPr="005629BC" w14:paraId="6982AA8A" w14:textId="77777777" w:rsidTr="00363237">
        <w:trPr>
          <w:trHeight w:val="144"/>
        </w:trPr>
        <w:tc>
          <w:tcPr>
            <w:tcW w:w="3240" w:type="dxa"/>
          </w:tcPr>
          <w:p w14:paraId="141A6FF2" w14:textId="77777777" w:rsidR="005629BC" w:rsidRPr="005629BC" w:rsidRDefault="005629BC">
            <w:pPr>
              <w:ind w:left="-6" w:firstLine="8"/>
              <w:contextualSpacing/>
              <w:rPr>
                <w:rFonts w:ascii="Angsana New" w:hAnsi="Angsana New"/>
                <w:b/>
                <w:bCs/>
                <w:sz w:val="28"/>
                <w:szCs w:val="28"/>
                <w:cs/>
              </w:rPr>
            </w:pPr>
            <w:r w:rsidRPr="005629BC">
              <w:rPr>
                <w:rFonts w:asciiTheme="majorBidi" w:hAnsiTheme="majorBidi" w:cstheme="majorBidi"/>
                <w:b/>
                <w:bCs/>
                <w:sz w:val="28"/>
                <w:szCs w:val="28"/>
              </w:rPr>
              <w:t>Cost:</w:t>
            </w:r>
          </w:p>
        </w:tc>
        <w:tc>
          <w:tcPr>
            <w:tcW w:w="1162" w:type="dxa"/>
          </w:tcPr>
          <w:p w14:paraId="554552C8" w14:textId="77777777" w:rsidR="005629BC" w:rsidRPr="005629BC" w:rsidRDefault="005629BC">
            <w:pPr>
              <w:contextualSpacing/>
              <w:jc w:val="center"/>
              <w:rPr>
                <w:rFonts w:ascii="Angsana New" w:hAnsi="Angsana New"/>
                <w:sz w:val="28"/>
                <w:szCs w:val="28"/>
              </w:rPr>
            </w:pPr>
          </w:p>
        </w:tc>
        <w:tc>
          <w:tcPr>
            <w:tcW w:w="109" w:type="dxa"/>
          </w:tcPr>
          <w:p w14:paraId="5F85A184" w14:textId="77777777" w:rsidR="005629BC" w:rsidRPr="005629BC" w:rsidRDefault="005629BC">
            <w:pPr>
              <w:contextualSpacing/>
              <w:jc w:val="center"/>
              <w:rPr>
                <w:rFonts w:ascii="Angsana New" w:hAnsi="Angsana New"/>
                <w:sz w:val="28"/>
                <w:szCs w:val="28"/>
              </w:rPr>
            </w:pPr>
          </w:p>
        </w:tc>
        <w:tc>
          <w:tcPr>
            <w:tcW w:w="20" w:type="dxa"/>
          </w:tcPr>
          <w:p w14:paraId="24921D25" w14:textId="77777777" w:rsidR="005629BC" w:rsidRPr="005629BC" w:rsidRDefault="005629BC">
            <w:pPr>
              <w:contextualSpacing/>
              <w:jc w:val="center"/>
              <w:rPr>
                <w:rFonts w:ascii="Angsana New" w:hAnsi="Angsana New"/>
                <w:sz w:val="28"/>
                <w:szCs w:val="28"/>
              </w:rPr>
            </w:pPr>
          </w:p>
        </w:tc>
        <w:tc>
          <w:tcPr>
            <w:tcW w:w="1036" w:type="dxa"/>
          </w:tcPr>
          <w:p w14:paraId="1474E644" w14:textId="77777777" w:rsidR="005629BC" w:rsidRPr="005629BC" w:rsidRDefault="005629BC">
            <w:pPr>
              <w:contextualSpacing/>
              <w:jc w:val="center"/>
              <w:rPr>
                <w:rFonts w:ascii="Angsana New" w:hAnsi="Angsana New"/>
                <w:sz w:val="28"/>
                <w:szCs w:val="28"/>
              </w:rPr>
            </w:pPr>
          </w:p>
        </w:tc>
        <w:tc>
          <w:tcPr>
            <w:tcW w:w="90" w:type="dxa"/>
          </w:tcPr>
          <w:p w14:paraId="63B27FAA" w14:textId="77777777" w:rsidR="005629BC" w:rsidRPr="005629BC" w:rsidRDefault="005629BC">
            <w:pPr>
              <w:ind w:left="-198" w:firstLine="468"/>
              <w:contextualSpacing/>
              <w:jc w:val="center"/>
              <w:rPr>
                <w:rFonts w:ascii="Angsana New" w:hAnsi="Angsana New"/>
                <w:b/>
                <w:bCs/>
                <w:sz w:val="28"/>
                <w:szCs w:val="28"/>
              </w:rPr>
            </w:pPr>
          </w:p>
        </w:tc>
        <w:tc>
          <w:tcPr>
            <w:tcW w:w="992" w:type="dxa"/>
          </w:tcPr>
          <w:p w14:paraId="51D8891A" w14:textId="77777777" w:rsidR="005629BC" w:rsidRPr="005629BC" w:rsidRDefault="005629BC">
            <w:pPr>
              <w:contextualSpacing/>
              <w:jc w:val="center"/>
              <w:rPr>
                <w:rFonts w:ascii="Angsana New" w:hAnsi="Angsana New"/>
                <w:sz w:val="28"/>
                <w:szCs w:val="28"/>
              </w:rPr>
            </w:pPr>
          </w:p>
        </w:tc>
        <w:tc>
          <w:tcPr>
            <w:tcW w:w="71" w:type="dxa"/>
          </w:tcPr>
          <w:p w14:paraId="7B109D4F" w14:textId="77777777" w:rsidR="005629BC" w:rsidRPr="005629BC" w:rsidRDefault="005629BC">
            <w:pPr>
              <w:contextualSpacing/>
              <w:jc w:val="center"/>
              <w:rPr>
                <w:rFonts w:ascii="Angsana New" w:hAnsi="Angsana New"/>
                <w:sz w:val="28"/>
                <w:szCs w:val="28"/>
              </w:rPr>
            </w:pPr>
          </w:p>
        </w:tc>
        <w:tc>
          <w:tcPr>
            <w:tcW w:w="1176" w:type="dxa"/>
          </w:tcPr>
          <w:p w14:paraId="476FCAFF" w14:textId="77777777" w:rsidR="005629BC" w:rsidRPr="005629BC" w:rsidRDefault="005629BC">
            <w:pPr>
              <w:contextualSpacing/>
              <w:jc w:val="center"/>
              <w:rPr>
                <w:rFonts w:ascii="Angsana New" w:hAnsi="Angsana New"/>
                <w:b/>
                <w:bCs/>
                <w:sz w:val="28"/>
                <w:szCs w:val="28"/>
              </w:rPr>
            </w:pPr>
          </w:p>
        </w:tc>
        <w:tc>
          <w:tcPr>
            <w:tcW w:w="60" w:type="dxa"/>
          </w:tcPr>
          <w:p w14:paraId="26CB76AC" w14:textId="77777777" w:rsidR="005629BC" w:rsidRPr="005629BC" w:rsidRDefault="005629BC">
            <w:pPr>
              <w:contextualSpacing/>
              <w:jc w:val="center"/>
              <w:rPr>
                <w:rFonts w:ascii="Angsana New" w:hAnsi="Angsana New"/>
                <w:b/>
                <w:bCs/>
                <w:sz w:val="28"/>
                <w:szCs w:val="28"/>
              </w:rPr>
            </w:pPr>
          </w:p>
        </w:tc>
        <w:tc>
          <w:tcPr>
            <w:tcW w:w="1169" w:type="dxa"/>
            <w:gridSpan w:val="2"/>
          </w:tcPr>
          <w:p w14:paraId="66947CBF" w14:textId="77777777" w:rsidR="005629BC" w:rsidRPr="005629BC" w:rsidRDefault="005629BC">
            <w:pPr>
              <w:contextualSpacing/>
              <w:jc w:val="center"/>
              <w:rPr>
                <w:rFonts w:ascii="Angsana New" w:hAnsi="Angsana New"/>
                <w:b/>
                <w:bCs/>
                <w:sz w:val="28"/>
                <w:szCs w:val="28"/>
              </w:rPr>
            </w:pPr>
          </w:p>
        </w:tc>
      </w:tr>
      <w:tr w:rsidR="008C5283" w:rsidRPr="005629BC" w14:paraId="3F7E7B00" w14:textId="77777777" w:rsidTr="00363237">
        <w:trPr>
          <w:trHeight w:val="144"/>
        </w:trPr>
        <w:tc>
          <w:tcPr>
            <w:tcW w:w="3240" w:type="dxa"/>
          </w:tcPr>
          <w:p w14:paraId="54D55356" w14:textId="451263B0" w:rsidR="008C5283" w:rsidRPr="005629BC" w:rsidRDefault="008C5283" w:rsidP="008C5283">
            <w:pPr>
              <w:ind w:left="-6" w:firstLine="8"/>
              <w:contextualSpacing/>
              <w:jc w:val="thaiDistribute"/>
              <w:rPr>
                <w:rFonts w:ascii="Angsana New" w:hAnsi="Angsana New"/>
                <w:sz w:val="28"/>
                <w:szCs w:val="28"/>
                <w:cs/>
              </w:rPr>
            </w:pPr>
            <w:r w:rsidRPr="005629BC">
              <w:rPr>
                <w:rFonts w:asciiTheme="majorBidi" w:hAnsiTheme="majorBidi" w:cstheme="majorBidi"/>
                <w:sz w:val="28"/>
                <w:szCs w:val="28"/>
              </w:rPr>
              <w:t>Land and land improvement</w:t>
            </w:r>
            <w:r w:rsidR="00B81B1F">
              <w:rPr>
                <w:rFonts w:asciiTheme="majorBidi" w:hAnsiTheme="majorBidi" w:cstheme="majorBidi"/>
                <w:sz w:val="28"/>
                <w:szCs w:val="28"/>
              </w:rPr>
              <w:t>s</w:t>
            </w:r>
          </w:p>
        </w:tc>
        <w:tc>
          <w:tcPr>
            <w:tcW w:w="1162" w:type="dxa"/>
            <w:tcBorders>
              <w:bottom w:val="single" w:sz="4" w:space="0" w:color="auto"/>
            </w:tcBorders>
          </w:tcPr>
          <w:p w14:paraId="16EAF6F7" w14:textId="6AF92269" w:rsidR="008C5283" w:rsidRPr="005629BC" w:rsidRDefault="00F65A2E" w:rsidP="008C5283">
            <w:pPr>
              <w:ind w:right="90"/>
              <w:contextualSpacing/>
              <w:jc w:val="right"/>
              <w:rPr>
                <w:rFonts w:ascii="Angsana New" w:hAnsi="Angsana New"/>
                <w:sz w:val="28"/>
                <w:szCs w:val="28"/>
              </w:rPr>
            </w:pPr>
            <w:r>
              <w:rPr>
                <w:rFonts w:ascii="Angsana New" w:hAnsi="Angsana New"/>
                <w:sz w:val="28"/>
                <w:szCs w:val="28"/>
              </w:rPr>
              <w:t>19,052</w:t>
            </w:r>
          </w:p>
        </w:tc>
        <w:tc>
          <w:tcPr>
            <w:tcW w:w="109" w:type="dxa"/>
          </w:tcPr>
          <w:p w14:paraId="4F112AB6" w14:textId="77777777" w:rsidR="008C5283" w:rsidRPr="005629BC" w:rsidRDefault="008C5283" w:rsidP="008C5283">
            <w:pPr>
              <w:ind w:right="90"/>
              <w:contextualSpacing/>
              <w:jc w:val="right"/>
              <w:rPr>
                <w:rFonts w:ascii="Angsana New" w:hAnsi="Angsana New"/>
                <w:b/>
                <w:bCs/>
                <w:sz w:val="28"/>
                <w:szCs w:val="28"/>
              </w:rPr>
            </w:pPr>
          </w:p>
        </w:tc>
        <w:tc>
          <w:tcPr>
            <w:tcW w:w="20" w:type="dxa"/>
          </w:tcPr>
          <w:p w14:paraId="60A05ECF" w14:textId="77777777" w:rsidR="008C5283" w:rsidRPr="005629BC" w:rsidRDefault="008C5283" w:rsidP="008C5283">
            <w:pPr>
              <w:ind w:right="90"/>
              <w:contextualSpacing/>
              <w:jc w:val="right"/>
              <w:rPr>
                <w:rFonts w:ascii="Angsana New" w:hAnsi="Angsana New"/>
                <w:sz w:val="28"/>
                <w:szCs w:val="28"/>
              </w:rPr>
            </w:pPr>
          </w:p>
        </w:tc>
        <w:tc>
          <w:tcPr>
            <w:tcW w:w="1036" w:type="dxa"/>
            <w:tcBorders>
              <w:bottom w:val="single" w:sz="4" w:space="0" w:color="auto"/>
            </w:tcBorders>
            <w:vAlign w:val="center"/>
          </w:tcPr>
          <w:p w14:paraId="03620B1D" w14:textId="31613C8F" w:rsidR="008C5283" w:rsidRPr="005629BC" w:rsidRDefault="008C5283" w:rsidP="008C5283">
            <w:pPr>
              <w:ind w:right="90"/>
              <w:contextualSpacing/>
              <w:jc w:val="right"/>
              <w:rPr>
                <w:rFonts w:ascii="Angsana New" w:hAnsi="Angsana New"/>
                <w:sz w:val="28"/>
                <w:szCs w:val="28"/>
                <w:cs/>
              </w:rPr>
            </w:pPr>
            <w:r>
              <w:rPr>
                <w:rFonts w:ascii="Angsana New" w:hAnsi="Angsana New"/>
                <w:sz w:val="28"/>
                <w:szCs w:val="28"/>
              </w:rPr>
              <w:t>-</w:t>
            </w:r>
          </w:p>
        </w:tc>
        <w:tc>
          <w:tcPr>
            <w:tcW w:w="90" w:type="dxa"/>
          </w:tcPr>
          <w:p w14:paraId="6350F7D4" w14:textId="77777777" w:rsidR="008C5283" w:rsidRPr="005629BC" w:rsidRDefault="008C5283" w:rsidP="008C5283">
            <w:pPr>
              <w:ind w:left="-198" w:right="90" w:firstLine="468"/>
              <w:contextualSpacing/>
              <w:jc w:val="right"/>
              <w:rPr>
                <w:rFonts w:ascii="Angsana New" w:hAnsi="Angsana New"/>
                <w:sz w:val="28"/>
                <w:szCs w:val="28"/>
              </w:rPr>
            </w:pPr>
          </w:p>
        </w:tc>
        <w:tc>
          <w:tcPr>
            <w:tcW w:w="992" w:type="dxa"/>
            <w:tcBorders>
              <w:bottom w:val="single" w:sz="4" w:space="0" w:color="auto"/>
            </w:tcBorders>
          </w:tcPr>
          <w:p w14:paraId="344064DF" w14:textId="5E2613A4" w:rsidR="008C5283" w:rsidRPr="005629BC" w:rsidRDefault="008C5283" w:rsidP="008C5283">
            <w:pPr>
              <w:ind w:right="90"/>
              <w:contextualSpacing/>
              <w:jc w:val="right"/>
              <w:rPr>
                <w:rFonts w:ascii="Angsana New" w:hAnsi="Angsana New"/>
                <w:sz w:val="28"/>
                <w:szCs w:val="28"/>
                <w:cs/>
              </w:rPr>
            </w:pPr>
            <w:r>
              <w:rPr>
                <w:rFonts w:ascii="Angsana New" w:hAnsi="Angsana New"/>
                <w:sz w:val="28"/>
                <w:szCs w:val="28"/>
              </w:rPr>
              <w:t>(</w:t>
            </w:r>
            <w:r w:rsidR="00F65A2E">
              <w:rPr>
                <w:rFonts w:ascii="Angsana New" w:hAnsi="Angsana New"/>
                <w:sz w:val="28"/>
                <w:szCs w:val="28"/>
              </w:rPr>
              <w:t>19,052</w:t>
            </w:r>
            <w:r>
              <w:rPr>
                <w:rFonts w:ascii="Angsana New" w:hAnsi="Angsana New"/>
                <w:sz w:val="28"/>
                <w:szCs w:val="28"/>
              </w:rPr>
              <w:t>)</w:t>
            </w:r>
          </w:p>
        </w:tc>
        <w:tc>
          <w:tcPr>
            <w:tcW w:w="71" w:type="dxa"/>
          </w:tcPr>
          <w:p w14:paraId="256A8539" w14:textId="77777777" w:rsidR="008C5283" w:rsidRPr="005629BC" w:rsidRDefault="008C5283" w:rsidP="008C5283">
            <w:pPr>
              <w:ind w:right="90"/>
              <w:contextualSpacing/>
              <w:jc w:val="right"/>
              <w:rPr>
                <w:rFonts w:ascii="Angsana New" w:hAnsi="Angsana New"/>
                <w:sz w:val="28"/>
                <w:szCs w:val="28"/>
              </w:rPr>
            </w:pPr>
          </w:p>
        </w:tc>
        <w:tc>
          <w:tcPr>
            <w:tcW w:w="1176" w:type="dxa"/>
            <w:tcBorders>
              <w:bottom w:val="single" w:sz="4" w:space="0" w:color="auto"/>
            </w:tcBorders>
          </w:tcPr>
          <w:p w14:paraId="028596C1" w14:textId="6056F7D8" w:rsidR="008C5283" w:rsidRPr="005629BC" w:rsidRDefault="008C5283" w:rsidP="008C5283">
            <w:pPr>
              <w:ind w:right="90"/>
              <w:contextualSpacing/>
              <w:jc w:val="right"/>
              <w:rPr>
                <w:rFonts w:ascii="Angsana New" w:hAnsi="Angsana New"/>
                <w:sz w:val="28"/>
                <w:szCs w:val="28"/>
              </w:rPr>
            </w:pPr>
            <w:r>
              <w:rPr>
                <w:rFonts w:ascii="Angsana New" w:hAnsi="Angsana New"/>
                <w:sz w:val="28"/>
                <w:szCs w:val="28"/>
              </w:rPr>
              <w:t>-</w:t>
            </w:r>
          </w:p>
        </w:tc>
        <w:tc>
          <w:tcPr>
            <w:tcW w:w="60" w:type="dxa"/>
          </w:tcPr>
          <w:p w14:paraId="59F522AF" w14:textId="77777777" w:rsidR="008C5283" w:rsidRPr="005629BC" w:rsidRDefault="008C5283" w:rsidP="008C5283">
            <w:pPr>
              <w:ind w:right="90"/>
              <w:contextualSpacing/>
              <w:jc w:val="right"/>
              <w:rPr>
                <w:rFonts w:ascii="Angsana New" w:hAnsi="Angsana New"/>
                <w:sz w:val="28"/>
                <w:szCs w:val="28"/>
              </w:rPr>
            </w:pPr>
          </w:p>
        </w:tc>
        <w:tc>
          <w:tcPr>
            <w:tcW w:w="1169" w:type="dxa"/>
            <w:gridSpan w:val="2"/>
            <w:tcBorders>
              <w:bottom w:val="single" w:sz="4" w:space="0" w:color="auto"/>
            </w:tcBorders>
          </w:tcPr>
          <w:p w14:paraId="2C4072BD" w14:textId="2EBDE8F1" w:rsidR="008C5283" w:rsidRPr="005629BC" w:rsidRDefault="008C5283" w:rsidP="008C5283">
            <w:pPr>
              <w:ind w:right="90"/>
              <w:contextualSpacing/>
              <w:jc w:val="right"/>
              <w:rPr>
                <w:rFonts w:ascii="Angsana New" w:hAnsi="Angsana New"/>
                <w:sz w:val="28"/>
                <w:szCs w:val="28"/>
                <w:cs/>
              </w:rPr>
            </w:pPr>
            <w:r>
              <w:rPr>
                <w:rFonts w:ascii="Angsana New" w:hAnsi="Angsana New"/>
                <w:sz w:val="28"/>
                <w:szCs w:val="28"/>
              </w:rPr>
              <w:t>-</w:t>
            </w:r>
          </w:p>
        </w:tc>
      </w:tr>
      <w:tr w:rsidR="008C5283" w:rsidRPr="005629BC" w14:paraId="39B12892" w14:textId="77777777" w:rsidTr="00363237">
        <w:trPr>
          <w:trHeight w:val="144"/>
        </w:trPr>
        <w:tc>
          <w:tcPr>
            <w:tcW w:w="3240" w:type="dxa"/>
          </w:tcPr>
          <w:p w14:paraId="507F9E4C" w14:textId="77777777" w:rsidR="008C5283" w:rsidRPr="005629BC" w:rsidRDefault="008C5283" w:rsidP="008C5283">
            <w:pPr>
              <w:ind w:left="-6" w:firstLine="8"/>
              <w:contextualSpacing/>
              <w:rPr>
                <w:rFonts w:ascii="Angsana New" w:hAnsi="Angsana New"/>
                <w:b/>
                <w:bCs/>
                <w:sz w:val="28"/>
                <w:szCs w:val="28"/>
              </w:rPr>
            </w:pPr>
            <w:r w:rsidRPr="005629BC">
              <w:rPr>
                <w:rFonts w:asciiTheme="majorBidi" w:hAnsiTheme="majorBidi" w:cstheme="majorBidi"/>
                <w:b/>
                <w:bCs/>
                <w:sz w:val="28"/>
                <w:szCs w:val="28"/>
              </w:rPr>
              <w:t>Total costs</w:t>
            </w:r>
          </w:p>
        </w:tc>
        <w:tc>
          <w:tcPr>
            <w:tcW w:w="1162" w:type="dxa"/>
            <w:tcBorders>
              <w:top w:val="single" w:sz="4" w:space="0" w:color="auto"/>
            </w:tcBorders>
          </w:tcPr>
          <w:p w14:paraId="4AE8A146" w14:textId="7D6891BF" w:rsidR="008C5283" w:rsidRPr="005629BC" w:rsidRDefault="00F65A2E" w:rsidP="008C5283">
            <w:pPr>
              <w:ind w:right="90"/>
              <w:contextualSpacing/>
              <w:jc w:val="right"/>
              <w:rPr>
                <w:rFonts w:ascii="Angsana New" w:hAnsi="Angsana New"/>
                <w:b/>
                <w:bCs/>
                <w:sz w:val="28"/>
                <w:szCs w:val="28"/>
              </w:rPr>
            </w:pPr>
            <w:r>
              <w:rPr>
                <w:rFonts w:ascii="Angsana New" w:hAnsi="Angsana New"/>
                <w:b/>
                <w:bCs/>
                <w:sz w:val="28"/>
                <w:szCs w:val="28"/>
              </w:rPr>
              <w:t>19,052</w:t>
            </w:r>
          </w:p>
        </w:tc>
        <w:tc>
          <w:tcPr>
            <w:tcW w:w="109" w:type="dxa"/>
          </w:tcPr>
          <w:p w14:paraId="597FE833" w14:textId="77777777" w:rsidR="008C5283" w:rsidRPr="005629BC" w:rsidRDefault="008C5283" w:rsidP="008C5283">
            <w:pPr>
              <w:ind w:left="-288" w:right="90"/>
              <w:jc w:val="right"/>
              <w:rPr>
                <w:rFonts w:ascii="Angsana New" w:hAnsi="Angsana New"/>
                <w:b/>
                <w:bCs/>
                <w:sz w:val="28"/>
                <w:szCs w:val="28"/>
              </w:rPr>
            </w:pPr>
          </w:p>
        </w:tc>
        <w:tc>
          <w:tcPr>
            <w:tcW w:w="20" w:type="dxa"/>
          </w:tcPr>
          <w:p w14:paraId="1AFBCA57" w14:textId="77777777" w:rsidR="008C5283" w:rsidRPr="005629BC" w:rsidRDefault="008C5283" w:rsidP="008C5283">
            <w:pPr>
              <w:ind w:right="90"/>
              <w:contextualSpacing/>
              <w:jc w:val="right"/>
              <w:rPr>
                <w:rFonts w:ascii="Angsana New" w:hAnsi="Angsana New"/>
                <w:b/>
                <w:bCs/>
                <w:sz w:val="28"/>
                <w:szCs w:val="28"/>
              </w:rPr>
            </w:pPr>
          </w:p>
        </w:tc>
        <w:tc>
          <w:tcPr>
            <w:tcW w:w="1036" w:type="dxa"/>
            <w:tcBorders>
              <w:top w:val="single" w:sz="4" w:space="0" w:color="auto"/>
            </w:tcBorders>
          </w:tcPr>
          <w:p w14:paraId="488E2EF7" w14:textId="25E206AA" w:rsidR="008C5283" w:rsidRPr="005629BC" w:rsidRDefault="008C5283" w:rsidP="008C5283">
            <w:pPr>
              <w:ind w:right="90"/>
              <w:contextualSpacing/>
              <w:jc w:val="right"/>
              <w:rPr>
                <w:rFonts w:ascii="Angsana New" w:hAnsi="Angsana New"/>
                <w:b/>
                <w:bCs/>
                <w:sz w:val="28"/>
                <w:szCs w:val="28"/>
              </w:rPr>
            </w:pPr>
            <w:r>
              <w:rPr>
                <w:rFonts w:ascii="Angsana New" w:hAnsi="Angsana New"/>
                <w:b/>
                <w:bCs/>
                <w:sz w:val="28"/>
                <w:szCs w:val="28"/>
              </w:rPr>
              <w:t>-</w:t>
            </w:r>
          </w:p>
        </w:tc>
        <w:tc>
          <w:tcPr>
            <w:tcW w:w="90" w:type="dxa"/>
          </w:tcPr>
          <w:p w14:paraId="11AC9EE3" w14:textId="77777777" w:rsidR="008C5283" w:rsidRPr="005629BC" w:rsidRDefault="008C5283" w:rsidP="008C5283">
            <w:pPr>
              <w:tabs>
                <w:tab w:val="decimal" w:pos="714"/>
              </w:tabs>
              <w:ind w:left="-288" w:right="90"/>
              <w:jc w:val="right"/>
              <w:rPr>
                <w:rFonts w:ascii="Angsana New" w:hAnsi="Angsana New"/>
                <w:b/>
                <w:bCs/>
                <w:sz w:val="28"/>
                <w:szCs w:val="28"/>
              </w:rPr>
            </w:pPr>
          </w:p>
        </w:tc>
        <w:tc>
          <w:tcPr>
            <w:tcW w:w="992" w:type="dxa"/>
            <w:tcBorders>
              <w:top w:val="single" w:sz="4" w:space="0" w:color="auto"/>
            </w:tcBorders>
          </w:tcPr>
          <w:p w14:paraId="2658262F" w14:textId="16AC8BD8" w:rsidR="008C5283" w:rsidRPr="005629BC" w:rsidRDefault="008C5283" w:rsidP="008C5283">
            <w:pPr>
              <w:tabs>
                <w:tab w:val="decimal" w:pos="549"/>
              </w:tabs>
              <w:ind w:right="90"/>
              <w:jc w:val="right"/>
              <w:rPr>
                <w:rFonts w:ascii="Angsana New" w:hAnsi="Angsana New"/>
                <w:b/>
                <w:bCs/>
                <w:sz w:val="28"/>
                <w:szCs w:val="28"/>
              </w:rPr>
            </w:pPr>
            <w:r>
              <w:rPr>
                <w:rFonts w:ascii="Angsana New" w:hAnsi="Angsana New"/>
                <w:b/>
                <w:bCs/>
                <w:sz w:val="28"/>
                <w:szCs w:val="28"/>
              </w:rPr>
              <w:t>(</w:t>
            </w:r>
            <w:r w:rsidR="00F65A2E">
              <w:rPr>
                <w:rFonts w:ascii="Angsana New" w:hAnsi="Angsana New"/>
                <w:b/>
                <w:bCs/>
                <w:sz w:val="28"/>
                <w:szCs w:val="28"/>
              </w:rPr>
              <w:t>19,052</w:t>
            </w:r>
            <w:r>
              <w:rPr>
                <w:rFonts w:ascii="Angsana New" w:hAnsi="Angsana New"/>
                <w:b/>
                <w:bCs/>
                <w:sz w:val="28"/>
                <w:szCs w:val="28"/>
              </w:rPr>
              <w:t>)</w:t>
            </w:r>
          </w:p>
        </w:tc>
        <w:tc>
          <w:tcPr>
            <w:tcW w:w="71" w:type="dxa"/>
          </w:tcPr>
          <w:p w14:paraId="1EBDAA00" w14:textId="77777777" w:rsidR="008C5283" w:rsidRPr="005629BC" w:rsidRDefault="008C5283" w:rsidP="008C5283">
            <w:pPr>
              <w:tabs>
                <w:tab w:val="decimal" w:pos="714"/>
              </w:tabs>
              <w:ind w:left="-288" w:right="90"/>
              <w:jc w:val="right"/>
              <w:rPr>
                <w:rFonts w:ascii="Angsana New" w:hAnsi="Angsana New"/>
                <w:b/>
                <w:bCs/>
                <w:sz w:val="28"/>
                <w:szCs w:val="28"/>
              </w:rPr>
            </w:pPr>
          </w:p>
        </w:tc>
        <w:tc>
          <w:tcPr>
            <w:tcW w:w="1176" w:type="dxa"/>
            <w:tcBorders>
              <w:top w:val="single" w:sz="4" w:space="0" w:color="auto"/>
            </w:tcBorders>
          </w:tcPr>
          <w:p w14:paraId="6D2F7C11" w14:textId="3C723CD8" w:rsidR="008C5283" w:rsidRPr="005629BC" w:rsidRDefault="008C5283" w:rsidP="008C5283">
            <w:pPr>
              <w:tabs>
                <w:tab w:val="decimal" w:pos="1050"/>
              </w:tabs>
              <w:ind w:right="90"/>
              <w:jc w:val="right"/>
              <w:rPr>
                <w:rFonts w:ascii="Angsana New" w:hAnsi="Angsana New"/>
                <w:b/>
                <w:bCs/>
                <w:sz w:val="28"/>
                <w:szCs w:val="28"/>
              </w:rPr>
            </w:pPr>
            <w:r>
              <w:rPr>
                <w:rFonts w:ascii="Angsana New" w:hAnsi="Angsana New"/>
                <w:b/>
                <w:bCs/>
                <w:sz w:val="28"/>
                <w:szCs w:val="28"/>
              </w:rPr>
              <w:t>-</w:t>
            </w:r>
          </w:p>
        </w:tc>
        <w:tc>
          <w:tcPr>
            <w:tcW w:w="60" w:type="dxa"/>
          </w:tcPr>
          <w:p w14:paraId="51B78F9C" w14:textId="77777777" w:rsidR="008C5283" w:rsidRPr="005629BC" w:rsidRDefault="008C5283" w:rsidP="008C5283">
            <w:pPr>
              <w:tabs>
                <w:tab w:val="decimal" w:pos="1050"/>
              </w:tabs>
              <w:ind w:right="90"/>
              <w:jc w:val="right"/>
              <w:rPr>
                <w:rFonts w:ascii="Angsana New" w:hAnsi="Angsana New"/>
                <w:b/>
                <w:bCs/>
                <w:sz w:val="28"/>
                <w:szCs w:val="28"/>
              </w:rPr>
            </w:pPr>
          </w:p>
        </w:tc>
        <w:tc>
          <w:tcPr>
            <w:tcW w:w="1169" w:type="dxa"/>
            <w:gridSpan w:val="2"/>
            <w:tcBorders>
              <w:top w:val="single" w:sz="4" w:space="0" w:color="auto"/>
            </w:tcBorders>
          </w:tcPr>
          <w:p w14:paraId="0A0D4232" w14:textId="42116CF0" w:rsidR="008C5283" w:rsidRPr="005629BC" w:rsidRDefault="008C5283" w:rsidP="008C5283">
            <w:pPr>
              <w:ind w:left="-288" w:right="90"/>
              <w:contextualSpacing/>
              <w:jc w:val="right"/>
              <w:rPr>
                <w:rFonts w:ascii="Angsana New" w:hAnsi="Angsana New"/>
                <w:b/>
                <w:bCs/>
                <w:sz w:val="28"/>
                <w:szCs w:val="28"/>
              </w:rPr>
            </w:pPr>
            <w:r>
              <w:rPr>
                <w:rFonts w:ascii="Angsana New" w:hAnsi="Angsana New"/>
                <w:b/>
                <w:bCs/>
                <w:sz w:val="28"/>
                <w:szCs w:val="28"/>
              </w:rPr>
              <w:t>-</w:t>
            </w:r>
          </w:p>
        </w:tc>
      </w:tr>
      <w:tr w:rsidR="008C5283" w:rsidRPr="005629BC" w14:paraId="49FDB30D" w14:textId="77777777" w:rsidTr="00363237">
        <w:trPr>
          <w:trHeight w:val="144"/>
        </w:trPr>
        <w:tc>
          <w:tcPr>
            <w:tcW w:w="3240" w:type="dxa"/>
          </w:tcPr>
          <w:p w14:paraId="5C6E298D" w14:textId="77777777" w:rsidR="008C5283" w:rsidRPr="005629BC" w:rsidRDefault="008C5283" w:rsidP="008C5283">
            <w:pPr>
              <w:ind w:left="-6" w:firstLine="8"/>
              <w:contextualSpacing/>
              <w:rPr>
                <w:rFonts w:ascii="Angsana New" w:hAnsi="Angsana New"/>
                <w:sz w:val="28"/>
                <w:szCs w:val="28"/>
              </w:rPr>
            </w:pPr>
            <w:r w:rsidRPr="005629BC">
              <w:rPr>
                <w:rFonts w:asciiTheme="majorBidi" w:hAnsiTheme="majorBidi" w:cstheme="majorBidi"/>
                <w:b/>
                <w:bCs/>
                <w:sz w:val="28"/>
                <w:szCs w:val="28"/>
              </w:rPr>
              <w:t>Accumulated depreciation:</w:t>
            </w:r>
          </w:p>
        </w:tc>
        <w:tc>
          <w:tcPr>
            <w:tcW w:w="1162" w:type="dxa"/>
          </w:tcPr>
          <w:p w14:paraId="093CEF20" w14:textId="77777777" w:rsidR="008C5283" w:rsidRPr="005629BC" w:rsidRDefault="008C5283" w:rsidP="008C5283">
            <w:pPr>
              <w:tabs>
                <w:tab w:val="decimal" w:pos="1098"/>
              </w:tabs>
              <w:ind w:right="90"/>
              <w:jc w:val="right"/>
              <w:rPr>
                <w:rFonts w:ascii="Angsana New" w:hAnsi="Angsana New"/>
                <w:sz w:val="28"/>
                <w:szCs w:val="28"/>
              </w:rPr>
            </w:pPr>
          </w:p>
        </w:tc>
        <w:tc>
          <w:tcPr>
            <w:tcW w:w="109" w:type="dxa"/>
          </w:tcPr>
          <w:p w14:paraId="01AE5D7E" w14:textId="77777777" w:rsidR="008C5283" w:rsidRPr="005629BC" w:rsidRDefault="008C5283" w:rsidP="008C5283">
            <w:pPr>
              <w:ind w:left="-288" w:right="90"/>
              <w:jc w:val="right"/>
              <w:rPr>
                <w:rFonts w:ascii="Angsana New" w:hAnsi="Angsana New"/>
                <w:sz w:val="28"/>
                <w:szCs w:val="28"/>
              </w:rPr>
            </w:pPr>
          </w:p>
        </w:tc>
        <w:tc>
          <w:tcPr>
            <w:tcW w:w="20" w:type="dxa"/>
          </w:tcPr>
          <w:p w14:paraId="19456D76" w14:textId="77777777" w:rsidR="008C5283" w:rsidRPr="005629BC" w:rsidRDefault="008C5283" w:rsidP="008C5283">
            <w:pPr>
              <w:tabs>
                <w:tab w:val="decimal" w:pos="900"/>
              </w:tabs>
              <w:ind w:right="90"/>
              <w:jc w:val="right"/>
              <w:rPr>
                <w:rFonts w:ascii="Angsana New" w:hAnsi="Angsana New"/>
                <w:sz w:val="28"/>
                <w:szCs w:val="28"/>
              </w:rPr>
            </w:pPr>
          </w:p>
        </w:tc>
        <w:tc>
          <w:tcPr>
            <w:tcW w:w="1036" w:type="dxa"/>
          </w:tcPr>
          <w:p w14:paraId="178514AC" w14:textId="77777777" w:rsidR="008C5283" w:rsidRPr="005629BC" w:rsidRDefault="008C5283" w:rsidP="008C5283">
            <w:pPr>
              <w:ind w:right="90"/>
              <w:contextualSpacing/>
              <w:jc w:val="right"/>
              <w:rPr>
                <w:rFonts w:ascii="Angsana New" w:hAnsi="Angsana New"/>
                <w:sz w:val="28"/>
                <w:szCs w:val="28"/>
              </w:rPr>
            </w:pPr>
          </w:p>
        </w:tc>
        <w:tc>
          <w:tcPr>
            <w:tcW w:w="90" w:type="dxa"/>
          </w:tcPr>
          <w:p w14:paraId="6776DBEE" w14:textId="77777777" w:rsidR="008C5283" w:rsidRPr="005629BC" w:rsidRDefault="008C5283" w:rsidP="008C5283">
            <w:pPr>
              <w:tabs>
                <w:tab w:val="decimal" w:pos="714"/>
              </w:tabs>
              <w:ind w:left="-288" w:right="90"/>
              <w:contextualSpacing/>
              <w:jc w:val="right"/>
              <w:rPr>
                <w:rFonts w:ascii="Angsana New" w:hAnsi="Angsana New"/>
                <w:sz w:val="28"/>
                <w:szCs w:val="28"/>
              </w:rPr>
            </w:pPr>
          </w:p>
        </w:tc>
        <w:tc>
          <w:tcPr>
            <w:tcW w:w="992" w:type="dxa"/>
          </w:tcPr>
          <w:p w14:paraId="55E0244F" w14:textId="77777777" w:rsidR="008C5283" w:rsidRPr="005629BC" w:rsidRDefault="008C5283" w:rsidP="008C5283">
            <w:pPr>
              <w:tabs>
                <w:tab w:val="decimal" w:pos="549"/>
              </w:tabs>
              <w:ind w:right="90"/>
              <w:contextualSpacing/>
              <w:jc w:val="right"/>
              <w:rPr>
                <w:rFonts w:ascii="Angsana New" w:hAnsi="Angsana New"/>
                <w:sz w:val="28"/>
                <w:szCs w:val="28"/>
              </w:rPr>
            </w:pPr>
          </w:p>
        </w:tc>
        <w:tc>
          <w:tcPr>
            <w:tcW w:w="71" w:type="dxa"/>
          </w:tcPr>
          <w:p w14:paraId="12DDC54A" w14:textId="77777777" w:rsidR="008C5283" w:rsidRPr="005629BC" w:rsidRDefault="008C5283" w:rsidP="008C5283">
            <w:pPr>
              <w:tabs>
                <w:tab w:val="decimal" w:pos="714"/>
              </w:tabs>
              <w:ind w:left="-288" w:right="90"/>
              <w:contextualSpacing/>
              <w:jc w:val="right"/>
              <w:rPr>
                <w:rFonts w:ascii="Angsana New" w:hAnsi="Angsana New"/>
                <w:sz w:val="28"/>
                <w:szCs w:val="28"/>
              </w:rPr>
            </w:pPr>
          </w:p>
        </w:tc>
        <w:tc>
          <w:tcPr>
            <w:tcW w:w="1176" w:type="dxa"/>
          </w:tcPr>
          <w:p w14:paraId="60E67282" w14:textId="77777777" w:rsidR="008C5283" w:rsidRPr="005629BC" w:rsidRDefault="008C5283" w:rsidP="008C5283">
            <w:pPr>
              <w:tabs>
                <w:tab w:val="decimal" w:pos="1050"/>
              </w:tabs>
              <w:ind w:right="90"/>
              <w:contextualSpacing/>
              <w:jc w:val="right"/>
              <w:rPr>
                <w:rFonts w:ascii="Angsana New" w:hAnsi="Angsana New"/>
                <w:sz w:val="28"/>
                <w:szCs w:val="28"/>
              </w:rPr>
            </w:pPr>
          </w:p>
        </w:tc>
        <w:tc>
          <w:tcPr>
            <w:tcW w:w="60" w:type="dxa"/>
          </w:tcPr>
          <w:p w14:paraId="03C3E223" w14:textId="77777777" w:rsidR="008C5283" w:rsidRPr="005629BC" w:rsidRDefault="008C5283" w:rsidP="008C5283">
            <w:pPr>
              <w:tabs>
                <w:tab w:val="decimal" w:pos="1050"/>
              </w:tabs>
              <w:ind w:right="90"/>
              <w:contextualSpacing/>
              <w:jc w:val="right"/>
              <w:rPr>
                <w:rFonts w:ascii="Angsana New" w:hAnsi="Angsana New"/>
                <w:sz w:val="28"/>
                <w:szCs w:val="28"/>
              </w:rPr>
            </w:pPr>
          </w:p>
        </w:tc>
        <w:tc>
          <w:tcPr>
            <w:tcW w:w="1169" w:type="dxa"/>
            <w:gridSpan w:val="2"/>
          </w:tcPr>
          <w:p w14:paraId="0CC70454" w14:textId="77777777" w:rsidR="008C5283" w:rsidRPr="005629BC" w:rsidRDefault="008C5283" w:rsidP="008C5283">
            <w:pPr>
              <w:tabs>
                <w:tab w:val="decimal" w:pos="1050"/>
              </w:tabs>
              <w:ind w:right="90"/>
              <w:contextualSpacing/>
              <w:jc w:val="right"/>
              <w:rPr>
                <w:rFonts w:ascii="Angsana New" w:hAnsi="Angsana New"/>
                <w:sz w:val="28"/>
                <w:szCs w:val="28"/>
              </w:rPr>
            </w:pPr>
          </w:p>
        </w:tc>
      </w:tr>
      <w:tr w:rsidR="008C5283" w:rsidRPr="005629BC" w14:paraId="47C75E4C" w14:textId="77777777" w:rsidTr="00CD5768">
        <w:trPr>
          <w:trHeight w:val="144"/>
        </w:trPr>
        <w:tc>
          <w:tcPr>
            <w:tcW w:w="3240" w:type="dxa"/>
          </w:tcPr>
          <w:p w14:paraId="24CADDD4" w14:textId="6D872709" w:rsidR="008C5283" w:rsidRPr="005629BC" w:rsidRDefault="00223920" w:rsidP="008C5283">
            <w:pPr>
              <w:ind w:left="-6" w:firstLine="8"/>
              <w:contextualSpacing/>
              <w:rPr>
                <w:rFonts w:ascii="Angsana New" w:hAnsi="Angsana New"/>
                <w:sz w:val="28"/>
                <w:szCs w:val="28"/>
              </w:rPr>
            </w:pPr>
            <w:r w:rsidRPr="00391E5C">
              <w:rPr>
                <w:rFonts w:asciiTheme="majorBidi" w:hAnsiTheme="majorBidi" w:cstheme="majorBidi"/>
                <w:sz w:val="28"/>
                <w:szCs w:val="28"/>
              </w:rPr>
              <w:t>Land and land improvement</w:t>
            </w:r>
            <w:r w:rsidR="00B81B1F">
              <w:rPr>
                <w:rFonts w:asciiTheme="majorBidi" w:hAnsiTheme="majorBidi" w:cstheme="majorBidi"/>
                <w:sz w:val="28"/>
                <w:szCs w:val="28"/>
              </w:rPr>
              <w:t>s</w:t>
            </w:r>
          </w:p>
        </w:tc>
        <w:tc>
          <w:tcPr>
            <w:tcW w:w="1162" w:type="dxa"/>
          </w:tcPr>
          <w:p w14:paraId="15ACDB45" w14:textId="0357469F" w:rsidR="008C5283" w:rsidRPr="005629BC" w:rsidRDefault="008C5283" w:rsidP="008C5283">
            <w:pPr>
              <w:ind w:right="90"/>
              <w:contextualSpacing/>
              <w:jc w:val="right"/>
              <w:rPr>
                <w:rFonts w:ascii="Angsana New" w:hAnsi="Angsana New"/>
                <w:sz w:val="28"/>
                <w:szCs w:val="28"/>
              </w:rPr>
            </w:pPr>
            <w:r>
              <w:rPr>
                <w:rFonts w:ascii="Angsana New" w:hAnsi="Angsana New"/>
                <w:sz w:val="28"/>
                <w:szCs w:val="28"/>
              </w:rPr>
              <w:t>(</w:t>
            </w:r>
            <w:r w:rsidR="00F65A2E">
              <w:rPr>
                <w:rFonts w:ascii="Angsana New" w:hAnsi="Angsana New"/>
                <w:sz w:val="28"/>
                <w:szCs w:val="28"/>
              </w:rPr>
              <w:t>15,210</w:t>
            </w:r>
            <w:r>
              <w:rPr>
                <w:rFonts w:ascii="Angsana New" w:hAnsi="Angsana New"/>
                <w:sz w:val="28"/>
                <w:szCs w:val="28"/>
              </w:rPr>
              <w:t>)</w:t>
            </w:r>
          </w:p>
        </w:tc>
        <w:tc>
          <w:tcPr>
            <w:tcW w:w="109" w:type="dxa"/>
          </w:tcPr>
          <w:p w14:paraId="2364A3F6" w14:textId="77777777" w:rsidR="008C5283" w:rsidRPr="005629BC" w:rsidRDefault="008C5283" w:rsidP="008C5283">
            <w:pPr>
              <w:tabs>
                <w:tab w:val="decimal" w:pos="1062"/>
              </w:tabs>
              <w:ind w:right="90"/>
              <w:jc w:val="right"/>
              <w:rPr>
                <w:rFonts w:ascii="Angsana New" w:hAnsi="Angsana New"/>
                <w:sz w:val="28"/>
                <w:szCs w:val="28"/>
              </w:rPr>
            </w:pPr>
          </w:p>
        </w:tc>
        <w:tc>
          <w:tcPr>
            <w:tcW w:w="20" w:type="dxa"/>
          </w:tcPr>
          <w:p w14:paraId="66F2C931" w14:textId="77777777" w:rsidR="008C5283" w:rsidRPr="005629BC" w:rsidRDefault="008C5283" w:rsidP="008C5283">
            <w:pPr>
              <w:ind w:right="90"/>
              <w:contextualSpacing/>
              <w:jc w:val="right"/>
              <w:rPr>
                <w:rFonts w:ascii="Angsana New" w:hAnsi="Angsana New"/>
                <w:sz w:val="28"/>
                <w:szCs w:val="28"/>
              </w:rPr>
            </w:pPr>
          </w:p>
        </w:tc>
        <w:tc>
          <w:tcPr>
            <w:tcW w:w="1036" w:type="dxa"/>
          </w:tcPr>
          <w:p w14:paraId="0B1D38D1" w14:textId="59C76DDE" w:rsidR="008C5283" w:rsidRPr="005629BC" w:rsidRDefault="008C5283" w:rsidP="008C5283">
            <w:pPr>
              <w:ind w:right="90"/>
              <w:contextualSpacing/>
              <w:jc w:val="right"/>
              <w:rPr>
                <w:rFonts w:ascii="Angsana New" w:hAnsi="Angsana New"/>
                <w:sz w:val="28"/>
                <w:szCs w:val="28"/>
              </w:rPr>
            </w:pPr>
            <w:r>
              <w:rPr>
                <w:rFonts w:ascii="Angsana New" w:hAnsi="Angsana New"/>
                <w:sz w:val="28"/>
                <w:szCs w:val="28"/>
              </w:rPr>
              <w:t>(3,84</w:t>
            </w:r>
            <w:r w:rsidR="001E7BAB">
              <w:rPr>
                <w:rFonts w:ascii="Angsana New" w:hAnsi="Angsana New"/>
                <w:sz w:val="28"/>
                <w:szCs w:val="28"/>
              </w:rPr>
              <w:t>2</w:t>
            </w:r>
            <w:r>
              <w:rPr>
                <w:rFonts w:ascii="Angsana New" w:hAnsi="Angsana New"/>
                <w:sz w:val="28"/>
                <w:szCs w:val="28"/>
              </w:rPr>
              <w:t>)</w:t>
            </w:r>
          </w:p>
        </w:tc>
        <w:tc>
          <w:tcPr>
            <w:tcW w:w="90" w:type="dxa"/>
          </w:tcPr>
          <w:p w14:paraId="7B195F7F" w14:textId="77777777" w:rsidR="008C5283" w:rsidRPr="005629BC" w:rsidRDefault="008C5283" w:rsidP="008C5283">
            <w:pPr>
              <w:ind w:left="-288" w:right="90"/>
              <w:contextualSpacing/>
              <w:jc w:val="right"/>
              <w:rPr>
                <w:rFonts w:ascii="Angsana New" w:hAnsi="Angsana New"/>
                <w:sz w:val="28"/>
                <w:szCs w:val="28"/>
              </w:rPr>
            </w:pPr>
          </w:p>
        </w:tc>
        <w:tc>
          <w:tcPr>
            <w:tcW w:w="992" w:type="dxa"/>
          </w:tcPr>
          <w:p w14:paraId="17718679" w14:textId="52FD2D2D" w:rsidR="008C5283" w:rsidRPr="005629BC" w:rsidRDefault="00F65A2E" w:rsidP="008C5283">
            <w:pPr>
              <w:ind w:right="90"/>
              <w:contextualSpacing/>
              <w:jc w:val="right"/>
              <w:rPr>
                <w:rFonts w:ascii="Angsana New" w:hAnsi="Angsana New"/>
                <w:sz w:val="28"/>
                <w:szCs w:val="28"/>
              </w:rPr>
            </w:pPr>
            <w:r>
              <w:rPr>
                <w:rFonts w:ascii="Angsana New" w:hAnsi="Angsana New"/>
                <w:sz w:val="28"/>
                <w:szCs w:val="28"/>
              </w:rPr>
              <w:t>19,052</w:t>
            </w:r>
          </w:p>
        </w:tc>
        <w:tc>
          <w:tcPr>
            <w:tcW w:w="71" w:type="dxa"/>
          </w:tcPr>
          <w:p w14:paraId="794082D5" w14:textId="77777777" w:rsidR="008C5283" w:rsidRPr="005629BC" w:rsidRDefault="008C5283" w:rsidP="008C5283">
            <w:pPr>
              <w:ind w:left="-288" w:right="90"/>
              <w:contextualSpacing/>
              <w:jc w:val="right"/>
              <w:rPr>
                <w:rFonts w:ascii="Angsana New" w:hAnsi="Angsana New"/>
                <w:sz w:val="28"/>
                <w:szCs w:val="28"/>
              </w:rPr>
            </w:pPr>
          </w:p>
        </w:tc>
        <w:tc>
          <w:tcPr>
            <w:tcW w:w="1176" w:type="dxa"/>
          </w:tcPr>
          <w:p w14:paraId="3AE80C08" w14:textId="11338801" w:rsidR="008C5283" w:rsidRPr="005629BC" w:rsidRDefault="008C5283" w:rsidP="008C5283">
            <w:pPr>
              <w:tabs>
                <w:tab w:val="decimal" w:pos="1050"/>
              </w:tabs>
              <w:ind w:right="90"/>
              <w:jc w:val="right"/>
              <w:rPr>
                <w:rFonts w:ascii="Angsana New" w:hAnsi="Angsana New"/>
                <w:sz w:val="28"/>
                <w:szCs w:val="28"/>
              </w:rPr>
            </w:pPr>
            <w:r>
              <w:rPr>
                <w:rFonts w:ascii="Angsana New" w:hAnsi="Angsana New"/>
                <w:sz w:val="28"/>
                <w:szCs w:val="28"/>
              </w:rPr>
              <w:t>-</w:t>
            </w:r>
          </w:p>
        </w:tc>
        <w:tc>
          <w:tcPr>
            <w:tcW w:w="60" w:type="dxa"/>
          </w:tcPr>
          <w:p w14:paraId="7322630C" w14:textId="77777777" w:rsidR="008C5283" w:rsidRPr="005629BC" w:rsidRDefault="008C5283" w:rsidP="008C5283">
            <w:pPr>
              <w:tabs>
                <w:tab w:val="decimal" w:pos="1050"/>
              </w:tabs>
              <w:ind w:right="90"/>
              <w:jc w:val="right"/>
              <w:rPr>
                <w:rFonts w:ascii="Angsana New" w:hAnsi="Angsana New"/>
                <w:sz w:val="28"/>
                <w:szCs w:val="28"/>
              </w:rPr>
            </w:pPr>
          </w:p>
        </w:tc>
        <w:tc>
          <w:tcPr>
            <w:tcW w:w="1169" w:type="dxa"/>
            <w:gridSpan w:val="2"/>
          </w:tcPr>
          <w:p w14:paraId="093EC2E4" w14:textId="08A3FDC0" w:rsidR="008C5283" w:rsidRPr="005629BC" w:rsidRDefault="008C5283" w:rsidP="008C5283">
            <w:pPr>
              <w:tabs>
                <w:tab w:val="decimal" w:pos="1050"/>
              </w:tabs>
              <w:ind w:right="90"/>
              <w:jc w:val="right"/>
              <w:rPr>
                <w:rFonts w:ascii="Angsana New" w:hAnsi="Angsana New"/>
                <w:sz w:val="28"/>
                <w:szCs w:val="28"/>
              </w:rPr>
            </w:pPr>
            <w:r>
              <w:rPr>
                <w:rFonts w:ascii="Angsana New" w:hAnsi="Angsana New"/>
                <w:sz w:val="28"/>
                <w:szCs w:val="28"/>
              </w:rPr>
              <w:t>-</w:t>
            </w:r>
          </w:p>
        </w:tc>
      </w:tr>
      <w:tr w:rsidR="008C5283" w:rsidRPr="005629BC" w14:paraId="24F26ABB" w14:textId="77777777" w:rsidTr="00CD5768">
        <w:trPr>
          <w:trHeight w:val="144"/>
        </w:trPr>
        <w:tc>
          <w:tcPr>
            <w:tcW w:w="3240" w:type="dxa"/>
          </w:tcPr>
          <w:p w14:paraId="6690F1E5" w14:textId="77777777" w:rsidR="008C5283" w:rsidRPr="005629BC" w:rsidRDefault="008C5283" w:rsidP="008C5283">
            <w:pPr>
              <w:ind w:left="-6" w:firstLine="8"/>
              <w:contextualSpacing/>
              <w:rPr>
                <w:rFonts w:ascii="Angsana New" w:hAnsi="Angsana New"/>
                <w:b/>
                <w:bCs/>
                <w:sz w:val="28"/>
                <w:szCs w:val="28"/>
              </w:rPr>
            </w:pPr>
            <w:r w:rsidRPr="005629BC">
              <w:rPr>
                <w:rFonts w:asciiTheme="majorBidi" w:hAnsiTheme="majorBidi" w:cstheme="majorBidi"/>
                <w:b/>
                <w:bCs/>
                <w:sz w:val="28"/>
                <w:szCs w:val="28"/>
              </w:rPr>
              <w:t>Total accumulated depreciation</w:t>
            </w:r>
          </w:p>
        </w:tc>
        <w:tc>
          <w:tcPr>
            <w:tcW w:w="1162" w:type="dxa"/>
            <w:tcBorders>
              <w:top w:val="single" w:sz="4" w:space="0" w:color="auto"/>
              <w:bottom w:val="single" w:sz="4" w:space="0" w:color="auto"/>
            </w:tcBorders>
          </w:tcPr>
          <w:p w14:paraId="619CC9A3" w14:textId="08B4C4FE" w:rsidR="008C5283" w:rsidRPr="005629BC" w:rsidRDefault="008C5283" w:rsidP="008C5283">
            <w:pPr>
              <w:ind w:right="90"/>
              <w:contextualSpacing/>
              <w:jc w:val="right"/>
              <w:rPr>
                <w:rFonts w:ascii="Angsana New" w:hAnsi="Angsana New"/>
                <w:b/>
                <w:bCs/>
                <w:sz w:val="28"/>
                <w:szCs w:val="28"/>
              </w:rPr>
            </w:pPr>
            <w:r>
              <w:rPr>
                <w:rFonts w:ascii="Angsana New" w:hAnsi="Angsana New"/>
                <w:b/>
                <w:bCs/>
                <w:sz w:val="28"/>
                <w:szCs w:val="28"/>
              </w:rPr>
              <w:t>(</w:t>
            </w:r>
            <w:r w:rsidR="00F65A2E">
              <w:rPr>
                <w:rFonts w:ascii="Angsana New" w:hAnsi="Angsana New"/>
                <w:b/>
                <w:bCs/>
                <w:sz w:val="28"/>
                <w:szCs w:val="28"/>
              </w:rPr>
              <w:t>15,210</w:t>
            </w:r>
            <w:r>
              <w:rPr>
                <w:rFonts w:ascii="Angsana New" w:hAnsi="Angsana New"/>
                <w:b/>
                <w:bCs/>
                <w:sz w:val="28"/>
                <w:szCs w:val="28"/>
              </w:rPr>
              <w:t>)</w:t>
            </w:r>
          </w:p>
        </w:tc>
        <w:tc>
          <w:tcPr>
            <w:tcW w:w="109" w:type="dxa"/>
          </w:tcPr>
          <w:p w14:paraId="56F05E2F" w14:textId="77777777" w:rsidR="008C5283" w:rsidRPr="005629BC" w:rsidRDefault="008C5283" w:rsidP="008C5283">
            <w:pPr>
              <w:tabs>
                <w:tab w:val="decimal" w:pos="1062"/>
              </w:tabs>
              <w:ind w:left="712" w:right="90" w:hanging="388"/>
              <w:jc w:val="right"/>
              <w:rPr>
                <w:rFonts w:ascii="Angsana New" w:hAnsi="Angsana New"/>
                <w:b/>
                <w:bCs/>
                <w:sz w:val="28"/>
                <w:szCs w:val="28"/>
              </w:rPr>
            </w:pPr>
          </w:p>
        </w:tc>
        <w:tc>
          <w:tcPr>
            <w:tcW w:w="20" w:type="dxa"/>
          </w:tcPr>
          <w:p w14:paraId="5E5A2776" w14:textId="77777777" w:rsidR="008C5283" w:rsidRPr="005629BC" w:rsidRDefault="008C5283" w:rsidP="008C5283">
            <w:pPr>
              <w:tabs>
                <w:tab w:val="decimal" w:pos="900"/>
              </w:tabs>
              <w:ind w:right="90"/>
              <w:jc w:val="right"/>
              <w:rPr>
                <w:rFonts w:ascii="Angsana New" w:hAnsi="Angsana New"/>
                <w:b/>
                <w:bCs/>
                <w:sz w:val="28"/>
                <w:szCs w:val="28"/>
              </w:rPr>
            </w:pPr>
          </w:p>
        </w:tc>
        <w:tc>
          <w:tcPr>
            <w:tcW w:w="1036" w:type="dxa"/>
            <w:tcBorders>
              <w:top w:val="single" w:sz="4" w:space="0" w:color="auto"/>
              <w:bottom w:val="single" w:sz="4" w:space="0" w:color="auto"/>
            </w:tcBorders>
          </w:tcPr>
          <w:p w14:paraId="43A8B368" w14:textId="606D5C0E" w:rsidR="008C5283" w:rsidRPr="005629BC" w:rsidRDefault="008C5283" w:rsidP="008C5283">
            <w:pPr>
              <w:ind w:right="90"/>
              <w:contextualSpacing/>
              <w:jc w:val="right"/>
              <w:rPr>
                <w:rFonts w:ascii="Angsana New" w:hAnsi="Angsana New"/>
                <w:b/>
                <w:bCs/>
                <w:sz w:val="28"/>
                <w:szCs w:val="28"/>
              </w:rPr>
            </w:pPr>
            <w:r>
              <w:rPr>
                <w:rFonts w:ascii="Angsana New" w:hAnsi="Angsana New"/>
                <w:b/>
                <w:bCs/>
                <w:sz w:val="28"/>
                <w:szCs w:val="28"/>
              </w:rPr>
              <w:t>(3,84</w:t>
            </w:r>
            <w:r w:rsidR="001E7BAB">
              <w:rPr>
                <w:rFonts w:ascii="Angsana New" w:hAnsi="Angsana New"/>
                <w:b/>
                <w:bCs/>
                <w:sz w:val="28"/>
                <w:szCs w:val="28"/>
              </w:rPr>
              <w:t>2</w:t>
            </w:r>
            <w:r>
              <w:rPr>
                <w:rFonts w:ascii="Angsana New" w:hAnsi="Angsana New"/>
                <w:b/>
                <w:bCs/>
                <w:sz w:val="28"/>
                <w:szCs w:val="28"/>
              </w:rPr>
              <w:t>)</w:t>
            </w:r>
          </w:p>
        </w:tc>
        <w:tc>
          <w:tcPr>
            <w:tcW w:w="90" w:type="dxa"/>
          </w:tcPr>
          <w:p w14:paraId="39F778F2" w14:textId="77777777" w:rsidR="008C5283" w:rsidRPr="005629BC" w:rsidRDefault="008C5283" w:rsidP="008C5283">
            <w:pPr>
              <w:ind w:left="712" w:right="90" w:hanging="388"/>
              <w:contextualSpacing/>
              <w:jc w:val="right"/>
              <w:rPr>
                <w:rFonts w:ascii="Angsana New" w:hAnsi="Angsana New"/>
                <w:b/>
                <w:bCs/>
                <w:sz w:val="28"/>
                <w:szCs w:val="28"/>
              </w:rPr>
            </w:pPr>
          </w:p>
        </w:tc>
        <w:tc>
          <w:tcPr>
            <w:tcW w:w="992" w:type="dxa"/>
            <w:tcBorders>
              <w:top w:val="single" w:sz="4" w:space="0" w:color="auto"/>
              <w:bottom w:val="single" w:sz="4" w:space="0" w:color="auto"/>
            </w:tcBorders>
          </w:tcPr>
          <w:p w14:paraId="65E79F6C" w14:textId="46723B36" w:rsidR="008C5283" w:rsidRPr="005629BC" w:rsidRDefault="00F65A2E" w:rsidP="008C5283">
            <w:pPr>
              <w:tabs>
                <w:tab w:val="decimal" w:pos="870"/>
              </w:tabs>
              <w:ind w:right="90"/>
              <w:contextualSpacing/>
              <w:jc w:val="right"/>
              <w:rPr>
                <w:rFonts w:ascii="Angsana New" w:hAnsi="Angsana New"/>
                <w:b/>
                <w:bCs/>
                <w:sz w:val="28"/>
                <w:szCs w:val="28"/>
              </w:rPr>
            </w:pPr>
            <w:r>
              <w:rPr>
                <w:rFonts w:ascii="Angsana New" w:hAnsi="Angsana New"/>
                <w:b/>
                <w:bCs/>
                <w:sz w:val="28"/>
                <w:szCs w:val="28"/>
              </w:rPr>
              <w:t>19,052</w:t>
            </w:r>
          </w:p>
        </w:tc>
        <w:tc>
          <w:tcPr>
            <w:tcW w:w="71" w:type="dxa"/>
          </w:tcPr>
          <w:p w14:paraId="01DBE554" w14:textId="77777777" w:rsidR="008C5283" w:rsidRPr="005629BC" w:rsidRDefault="008C5283" w:rsidP="008C5283">
            <w:pPr>
              <w:ind w:left="712" w:right="90" w:hanging="388"/>
              <w:contextualSpacing/>
              <w:jc w:val="right"/>
              <w:rPr>
                <w:rFonts w:ascii="Angsana New" w:hAnsi="Angsana New"/>
                <w:b/>
                <w:bCs/>
                <w:sz w:val="28"/>
                <w:szCs w:val="28"/>
              </w:rPr>
            </w:pPr>
          </w:p>
        </w:tc>
        <w:tc>
          <w:tcPr>
            <w:tcW w:w="1176" w:type="dxa"/>
            <w:tcBorders>
              <w:top w:val="single" w:sz="4" w:space="0" w:color="auto"/>
              <w:bottom w:val="single" w:sz="4" w:space="0" w:color="auto"/>
            </w:tcBorders>
          </w:tcPr>
          <w:p w14:paraId="6BF97AFD" w14:textId="04C6826A" w:rsidR="008C5283" w:rsidRPr="005629BC" w:rsidRDefault="008C5283" w:rsidP="008C5283">
            <w:pPr>
              <w:tabs>
                <w:tab w:val="decimal" w:pos="1050"/>
              </w:tabs>
              <w:ind w:right="90"/>
              <w:contextualSpacing/>
              <w:jc w:val="right"/>
              <w:rPr>
                <w:rFonts w:ascii="Angsana New" w:hAnsi="Angsana New"/>
                <w:b/>
                <w:bCs/>
                <w:sz w:val="28"/>
                <w:szCs w:val="28"/>
              </w:rPr>
            </w:pPr>
            <w:r>
              <w:rPr>
                <w:rFonts w:ascii="Angsana New" w:hAnsi="Angsana New"/>
                <w:b/>
                <w:bCs/>
                <w:sz w:val="28"/>
                <w:szCs w:val="28"/>
              </w:rPr>
              <w:t>-</w:t>
            </w:r>
          </w:p>
        </w:tc>
        <w:tc>
          <w:tcPr>
            <w:tcW w:w="60" w:type="dxa"/>
          </w:tcPr>
          <w:p w14:paraId="5CF033F2" w14:textId="77777777" w:rsidR="008C5283" w:rsidRPr="005629BC" w:rsidRDefault="008C5283" w:rsidP="008C5283">
            <w:pPr>
              <w:tabs>
                <w:tab w:val="decimal" w:pos="1050"/>
              </w:tabs>
              <w:ind w:right="90"/>
              <w:contextualSpacing/>
              <w:jc w:val="right"/>
              <w:rPr>
                <w:rFonts w:ascii="Angsana New" w:hAnsi="Angsana New"/>
                <w:b/>
                <w:bCs/>
                <w:sz w:val="28"/>
                <w:szCs w:val="28"/>
              </w:rPr>
            </w:pPr>
          </w:p>
        </w:tc>
        <w:tc>
          <w:tcPr>
            <w:tcW w:w="1169" w:type="dxa"/>
            <w:gridSpan w:val="2"/>
            <w:tcBorders>
              <w:top w:val="single" w:sz="4" w:space="0" w:color="auto"/>
              <w:bottom w:val="single" w:sz="4" w:space="0" w:color="auto"/>
            </w:tcBorders>
          </w:tcPr>
          <w:p w14:paraId="0605BB63" w14:textId="7CAAA7CF" w:rsidR="008C5283" w:rsidRPr="005629BC" w:rsidRDefault="008C5283" w:rsidP="008C5283">
            <w:pPr>
              <w:tabs>
                <w:tab w:val="decimal" w:pos="1050"/>
              </w:tabs>
              <w:ind w:right="90"/>
              <w:contextualSpacing/>
              <w:jc w:val="right"/>
              <w:rPr>
                <w:rFonts w:ascii="Angsana New" w:hAnsi="Angsana New"/>
                <w:b/>
                <w:bCs/>
                <w:sz w:val="28"/>
                <w:szCs w:val="28"/>
              </w:rPr>
            </w:pPr>
            <w:r>
              <w:rPr>
                <w:rFonts w:ascii="Angsana New" w:hAnsi="Angsana New"/>
                <w:b/>
                <w:bCs/>
                <w:sz w:val="28"/>
                <w:szCs w:val="28"/>
              </w:rPr>
              <w:t>-</w:t>
            </w:r>
          </w:p>
        </w:tc>
      </w:tr>
      <w:tr w:rsidR="008C5283" w:rsidRPr="005629BC" w14:paraId="79EEFA55" w14:textId="77777777" w:rsidTr="00CD5768">
        <w:trPr>
          <w:trHeight w:val="144"/>
        </w:trPr>
        <w:tc>
          <w:tcPr>
            <w:tcW w:w="3240" w:type="dxa"/>
          </w:tcPr>
          <w:p w14:paraId="02F55065" w14:textId="77777777" w:rsidR="008C5283" w:rsidRPr="005629BC" w:rsidRDefault="008C5283" w:rsidP="008C5283">
            <w:pPr>
              <w:ind w:left="-6" w:firstLine="8"/>
              <w:contextualSpacing/>
              <w:rPr>
                <w:rFonts w:ascii="Angsana New" w:hAnsi="Angsana New"/>
                <w:b/>
                <w:bCs/>
                <w:sz w:val="28"/>
                <w:szCs w:val="28"/>
              </w:rPr>
            </w:pPr>
            <w:r w:rsidRPr="005629BC">
              <w:rPr>
                <w:rFonts w:asciiTheme="majorBidi" w:hAnsiTheme="majorBidi" w:cstheme="majorBidi"/>
                <w:b/>
                <w:bCs/>
                <w:sz w:val="28"/>
                <w:szCs w:val="28"/>
              </w:rPr>
              <w:t>Total right of use assets - net</w:t>
            </w:r>
          </w:p>
        </w:tc>
        <w:tc>
          <w:tcPr>
            <w:tcW w:w="1162" w:type="dxa"/>
            <w:tcBorders>
              <w:top w:val="single" w:sz="4" w:space="0" w:color="auto"/>
              <w:bottom w:val="double" w:sz="4" w:space="0" w:color="auto"/>
            </w:tcBorders>
          </w:tcPr>
          <w:p w14:paraId="1819D89C" w14:textId="3E509BE6" w:rsidR="008C5283" w:rsidRPr="005629BC" w:rsidRDefault="008C5283" w:rsidP="008C5283">
            <w:pPr>
              <w:ind w:right="90"/>
              <w:contextualSpacing/>
              <w:jc w:val="right"/>
              <w:rPr>
                <w:rFonts w:ascii="Angsana New" w:hAnsi="Angsana New"/>
                <w:b/>
                <w:bCs/>
                <w:sz w:val="28"/>
                <w:szCs w:val="28"/>
              </w:rPr>
            </w:pPr>
            <w:r>
              <w:rPr>
                <w:rFonts w:ascii="Angsana New" w:hAnsi="Angsana New"/>
                <w:b/>
                <w:bCs/>
                <w:sz w:val="28"/>
                <w:szCs w:val="28"/>
              </w:rPr>
              <w:t>3,84</w:t>
            </w:r>
            <w:r w:rsidR="001E7BAB">
              <w:rPr>
                <w:rFonts w:ascii="Angsana New" w:hAnsi="Angsana New"/>
                <w:b/>
                <w:bCs/>
                <w:sz w:val="28"/>
                <w:szCs w:val="28"/>
              </w:rPr>
              <w:t>2</w:t>
            </w:r>
          </w:p>
        </w:tc>
        <w:tc>
          <w:tcPr>
            <w:tcW w:w="109" w:type="dxa"/>
          </w:tcPr>
          <w:p w14:paraId="329788B4" w14:textId="77777777" w:rsidR="008C5283" w:rsidRPr="005629BC" w:rsidRDefault="008C5283" w:rsidP="008C5283">
            <w:pPr>
              <w:tabs>
                <w:tab w:val="decimal" w:pos="1098"/>
              </w:tabs>
              <w:ind w:left="-288" w:right="90"/>
              <w:jc w:val="right"/>
              <w:rPr>
                <w:rFonts w:ascii="Angsana New" w:hAnsi="Angsana New"/>
                <w:b/>
                <w:bCs/>
                <w:sz w:val="28"/>
                <w:szCs w:val="28"/>
              </w:rPr>
            </w:pPr>
          </w:p>
        </w:tc>
        <w:tc>
          <w:tcPr>
            <w:tcW w:w="20" w:type="dxa"/>
          </w:tcPr>
          <w:p w14:paraId="7A643C6D" w14:textId="77777777" w:rsidR="008C5283" w:rsidRPr="005629BC" w:rsidRDefault="008C5283" w:rsidP="008C5283">
            <w:pPr>
              <w:tabs>
                <w:tab w:val="decimal" w:pos="714"/>
              </w:tabs>
              <w:ind w:right="90"/>
              <w:jc w:val="right"/>
              <w:rPr>
                <w:rFonts w:ascii="Angsana New" w:hAnsi="Angsana New"/>
                <w:b/>
                <w:bCs/>
                <w:sz w:val="28"/>
                <w:szCs w:val="28"/>
              </w:rPr>
            </w:pPr>
          </w:p>
        </w:tc>
        <w:tc>
          <w:tcPr>
            <w:tcW w:w="1036" w:type="dxa"/>
          </w:tcPr>
          <w:p w14:paraId="726F1609" w14:textId="77777777" w:rsidR="008C5283" w:rsidRPr="005629BC" w:rsidRDefault="008C5283" w:rsidP="008C5283">
            <w:pPr>
              <w:tabs>
                <w:tab w:val="decimal" w:pos="714"/>
              </w:tabs>
              <w:ind w:right="90"/>
              <w:jc w:val="right"/>
              <w:rPr>
                <w:rFonts w:ascii="Angsana New" w:hAnsi="Angsana New"/>
                <w:b/>
                <w:bCs/>
                <w:sz w:val="28"/>
                <w:szCs w:val="28"/>
              </w:rPr>
            </w:pPr>
          </w:p>
        </w:tc>
        <w:tc>
          <w:tcPr>
            <w:tcW w:w="90" w:type="dxa"/>
          </w:tcPr>
          <w:p w14:paraId="2AAD3B9A" w14:textId="77777777" w:rsidR="008C5283" w:rsidRPr="005629BC" w:rsidRDefault="008C5283" w:rsidP="008C5283">
            <w:pPr>
              <w:tabs>
                <w:tab w:val="decimal" w:pos="714"/>
              </w:tabs>
              <w:ind w:right="90"/>
              <w:jc w:val="right"/>
              <w:rPr>
                <w:rFonts w:ascii="Angsana New" w:hAnsi="Angsana New"/>
                <w:b/>
                <w:bCs/>
                <w:sz w:val="28"/>
                <w:szCs w:val="28"/>
              </w:rPr>
            </w:pPr>
          </w:p>
        </w:tc>
        <w:tc>
          <w:tcPr>
            <w:tcW w:w="992" w:type="dxa"/>
          </w:tcPr>
          <w:p w14:paraId="52D43ED0" w14:textId="77777777" w:rsidR="008C5283" w:rsidRPr="005629BC" w:rsidRDefault="008C5283" w:rsidP="008C5283">
            <w:pPr>
              <w:tabs>
                <w:tab w:val="decimal" w:pos="714"/>
              </w:tabs>
              <w:ind w:right="90"/>
              <w:jc w:val="right"/>
              <w:rPr>
                <w:rFonts w:ascii="Angsana New" w:hAnsi="Angsana New"/>
                <w:b/>
                <w:bCs/>
                <w:sz w:val="28"/>
                <w:szCs w:val="28"/>
              </w:rPr>
            </w:pPr>
          </w:p>
        </w:tc>
        <w:tc>
          <w:tcPr>
            <w:tcW w:w="71" w:type="dxa"/>
          </w:tcPr>
          <w:p w14:paraId="337A906C" w14:textId="77777777" w:rsidR="008C5283" w:rsidRPr="005629BC" w:rsidRDefault="008C5283" w:rsidP="008C5283">
            <w:pPr>
              <w:tabs>
                <w:tab w:val="decimal" w:pos="714"/>
              </w:tabs>
              <w:ind w:right="90"/>
              <w:jc w:val="right"/>
              <w:rPr>
                <w:rFonts w:ascii="Angsana New" w:hAnsi="Angsana New"/>
                <w:b/>
                <w:bCs/>
                <w:sz w:val="28"/>
                <w:szCs w:val="28"/>
              </w:rPr>
            </w:pPr>
          </w:p>
        </w:tc>
        <w:tc>
          <w:tcPr>
            <w:tcW w:w="1176" w:type="dxa"/>
            <w:tcBorders>
              <w:top w:val="single" w:sz="4" w:space="0" w:color="auto"/>
            </w:tcBorders>
          </w:tcPr>
          <w:p w14:paraId="0003576E" w14:textId="77777777" w:rsidR="008C5283" w:rsidRPr="005629BC" w:rsidRDefault="008C5283" w:rsidP="008C5283">
            <w:pPr>
              <w:tabs>
                <w:tab w:val="decimal" w:pos="1098"/>
              </w:tabs>
              <w:ind w:right="90"/>
              <w:jc w:val="right"/>
              <w:rPr>
                <w:rFonts w:ascii="Angsana New" w:hAnsi="Angsana New"/>
                <w:b/>
                <w:bCs/>
                <w:sz w:val="28"/>
                <w:szCs w:val="28"/>
              </w:rPr>
            </w:pPr>
          </w:p>
        </w:tc>
        <w:tc>
          <w:tcPr>
            <w:tcW w:w="60" w:type="dxa"/>
          </w:tcPr>
          <w:p w14:paraId="1B3DC26C" w14:textId="77777777" w:rsidR="008C5283" w:rsidRPr="005629BC" w:rsidRDefault="008C5283" w:rsidP="008C5283">
            <w:pPr>
              <w:tabs>
                <w:tab w:val="decimal" w:pos="1098"/>
              </w:tabs>
              <w:ind w:right="90"/>
              <w:jc w:val="right"/>
              <w:rPr>
                <w:rFonts w:ascii="Angsana New" w:hAnsi="Angsana New"/>
                <w:b/>
                <w:bCs/>
                <w:sz w:val="28"/>
                <w:szCs w:val="28"/>
              </w:rPr>
            </w:pPr>
          </w:p>
        </w:tc>
        <w:tc>
          <w:tcPr>
            <w:tcW w:w="1169" w:type="dxa"/>
            <w:gridSpan w:val="2"/>
            <w:tcBorders>
              <w:top w:val="single" w:sz="4" w:space="0" w:color="auto"/>
              <w:bottom w:val="double" w:sz="4" w:space="0" w:color="auto"/>
            </w:tcBorders>
          </w:tcPr>
          <w:p w14:paraId="2B586A33" w14:textId="7A09464F" w:rsidR="008C5283" w:rsidRPr="005629BC" w:rsidRDefault="008C5283" w:rsidP="008C5283">
            <w:pPr>
              <w:ind w:right="90"/>
              <w:contextualSpacing/>
              <w:jc w:val="right"/>
              <w:rPr>
                <w:rFonts w:ascii="Angsana New" w:hAnsi="Angsana New"/>
                <w:b/>
                <w:bCs/>
                <w:sz w:val="28"/>
                <w:szCs w:val="28"/>
              </w:rPr>
            </w:pPr>
            <w:r>
              <w:rPr>
                <w:rFonts w:ascii="Angsana New" w:hAnsi="Angsana New"/>
                <w:b/>
                <w:bCs/>
                <w:sz w:val="28"/>
                <w:szCs w:val="28"/>
              </w:rPr>
              <w:t>-</w:t>
            </w:r>
          </w:p>
        </w:tc>
      </w:tr>
    </w:tbl>
    <w:p w14:paraId="5DC1CDAE" w14:textId="77777777" w:rsidR="005629BC" w:rsidRDefault="005629BC"/>
    <w:p w14:paraId="68D1B99E" w14:textId="77777777" w:rsidR="005629BC" w:rsidRDefault="005629BC"/>
    <w:p w14:paraId="116CCABE" w14:textId="77777777" w:rsidR="005629BC" w:rsidRDefault="005629BC"/>
    <w:p w14:paraId="4C77072B" w14:textId="77777777" w:rsidR="005629BC" w:rsidRDefault="005629BC"/>
    <w:p w14:paraId="2FAC8806" w14:textId="77777777" w:rsidR="005629BC" w:rsidRDefault="005629BC"/>
    <w:p w14:paraId="2555F309" w14:textId="77777777" w:rsidR="00CC213A" w:rsidRPr="00CC213A" w:rsidRDefault="00CC213A">
      <w:pPr>
        <w:rPr>
          <w:rFonts w:cstheme="minorBidi"/>
        </w:rPr>
      </w:pPr>
    </w:p>
    <w:p w14:paraId="3FC1811E" w14:textId="77777777" w:rsidR="005629BC" w:rsidRDefault="005629BC"/>
    <w:p w14:paraId="2F916FBC" w14:textId="77777777" w:rsidR="005629BC" w:rsidRDefault="005629BC"/>
    <w:p w14:paraId="031BC6D7" w14:textId="77777777" w:rsidR="00D6024A" w:rsidRDefault="00D6024A"/>
    <w:p w14:paraId="4E565D34" w14:textId="77777777" w:rsidR="00D6024A" w:rsidRDefault="00D6024A"/>
    <w:p w14:paraId="2A6705DF" w14:textId="77777777" w:rsidR="00D6024A" w:rsidRDefault="00D6024A"/>
    <w:p w14:paraId="194B2207" w14:textId="77777777" w:rsidR="005629BC" w:rsidRDefault="005629BC"/>
    <w:tbl>
      <w:tblPr>
        <w:tblW w:w="9125" w:type="dxa"/>
        <w:tblInd w:w="450" w:type="dxa"/>
        <w:tblLayout w:type="fixed"/>
        <w:tblCellMar>
          <w:left w:w="0" w:type="dxa"/>
          <w:right w:w="0" w:type="dxa"/>
        </w:tblCellMar>
        <w:tblLook w:val="0000" w:firstRow="0" w:lastRow="0" w:firstColumn="0" w:lastColumn="0" w:noHBand="0" w:noVBand="0"/>
      </w:tblPr>
      <w:tblGrid>
        <w:gridCol w:w="3240"/>
        <w:gridCol w:w="1162"/>
        <w:gridCol w:w="109"/>
        <w:gridCol w:w="20"/>
        <w:gridCol w:w="1036"/>
        <w:gridCol w:w="90"/>
        <w:gridCol w:w="992"/>
        <w:gridCol w:w="71"/>
        <w:gridCol w:w="1176"/>
        <w:gridCol w:w="60"/>
        <w:gridCol w:w="1163"/>
        <w:gridCol w:w="6"/>
      </w:tblGrid>
      <w:tr w:rsidR="005629BC" w:rsidRPr="005629BC" w14:paraId="280D3350" w14:textId="77777777">
        <w:trPr>
          <w:gridAfter w:val="1"/>
          <w:wAfter w:w="6" w:type="dxa"/>
          <w:trHeight w:val="387"/>
        </w:trPr>
        <w:tc>
          <w:tcPr>
            <w:tcW w:w="9119" w:type="dxa"/>
            <w:gridSpan w:val="11"/>
          </w:tcPr>
          <w:p w14:paraId="30A0E8BC" w14:textId="7B1DC46A" w:rsidR="005629BC" w:rsidRPr="005629BC" w:rsidRDefault="005629BC" w:rsidP="005629BC">
            <w:pPr>
              <w:tabs>
                <w:tab w:val="left" w:pos="390"/>
              </w:tabs>
              <w:ind w:right="27"/>
              <w:contextualSpacing/>
              <w:jc w:val="right"/>
              <w:rPr>
                <w:rFonts w:ascii="Angsana New" w:hAnsi="Angsana New"/>
                <w:sz w:val="28"/>
                <w:szCs w:val="28"/>
              </w:rPr>
            </w:pPr>
            <w:r w:rsidRPr="005629BC">
              <w:rPr>
                <w:rFonts w:asciiTheme="majorBidi" w:hAnsiTheme="majorBidi" w:cstheme="majorBidi"/>
                <w:sz w:val="28"/>
                <w:szCs w:val="28"/>
                <w:lang w:bidi="ar-SA"/>
              </w:rPr>
              <w:lastRenderedPageBreak/>
              <w:t xml:space="preserve">   (Unit: Thousand Baht)</w:t>
            </w:r>
          </w:p>
        </w:tc>
      </w:tr>
      <w:tr w:rsidR="005629BC" w:rsidRPr="005629BC" w14:paraId="5F467229" w14:textId="77777777">
        <w:trPr>
          <w:trHeight w:val="144"/>
        </w:trPr>
        <w:tc>
          <w:tcPr>
            <w:tcW w:w="3240" w:type="dxa"/>
          </w:tcPr>
          <w:p w14:paraId="5C1DE50C" w14:textId="77777777" w:rsidR="005629BC" w:rsidRPr="005629BC" w:rsidRDefault="005629BC">
            <w:pPr>
              <w:ind w:left="532" w:firstLine="8"/>
              <w:contextualSpacing/>
              <w:jc w:val="thaiDistribute"/>
              <w:rPr>
                <w:rFonts w:ascii="Angsana New" w:hAnsi="Angsana New"/>
                <w:b/>
                <w:bCs/>
                <w:sz w:val="28"/>
                <w:szCs w:val="28"/>
                <w:cs/>
              </w:rPr>
            </w:pPr>
          </w:p>
        </w:tc>
        <w:tc>
          <w:tcPr>
            <w:tcW w:w="5885" w:type="dxa"/>
            <w:gridSpan w:val="11"/>
            <w:tcBorders>
              <w:bottom w:val="single" w:sz="4" w:space="0" w:color="auto"/>
            </w:tcBorders>
          </w:tcPr>
          <w:p w14:paraId="01E8E92F" w14:textId="6EB1C65B" w:rsidR="005629BC" w:rsidRPr="005629BC" w:rsidRDefault="005629BC">
            <w:pPr>
              <w:contextualSpacing/>
              <w:jc w:val="center"/>
              <w:rPr>
                <w:rFonts w:ascii="Angsana New" w:hAnsi="Angsana New"/>
                <w:sz w:val="28"/>
                <w:szCs w:val="28"/>
                <w:cs/>
              </w:rPr>
            </w:pPr>
            <w:r w:rsidRPr="005629BC">
              <w:rPr>
                <w:rFonts w:ascii="Angsana New" w:hAnsi="Angsana New"/>
                <w:sz w:val="28"/>
                <w:szCs w:val="28"/>
              </w:rPr>
              <w:t>Separate financial statement</w:t>
            </w:r>
            <w:r w:rsidR="00ED6DEB">
              <w:rPr>
                <w:rFonts w:ascii="Angsana New" w:hAnsi="Angsana New"/>
                <w:sz w:val="28"/>
                <w:szCs w:val="28"/>
              </w:rPr>
              <w:t>s</w:t>
            </w:r>
          </w:p>
        </w:tc>
      </w:tr>
      <w:tr w:rsidR="005629BC" w:rsidRPr="005629BC" w14:paraId="4FC7E08F" w14:textId="77777777">
        <w:trPr>
          <w:trHeight w:val="1106"/>
        </w:trPr>
        <w:tc>
          <w:tcPr>
            <w:tcW w:w="3240" w:type="dxa"/>
          </w:tcPr>
          <w:p w14:paraId="2C9670AE" w14:textId="77777777" w:rsidR="005629BC" w:rsidRPr="005629BC" w:rsidRDefault="005629BC">
            <w:pPr>
              <w:ind w:left="532" w:firstLine="8"/>
              <w:contextualSpacing/>
              <w:jc w:val="thaiDistribute"/>
              <w:rPr>
                <w:rFonts w:ascii="Angsana New" w:hAnsi="Angsana New"/>
                <w:b/>
                <w:bCs/>
                <w:sz w:val="28"/>
                <w:szCs w:val="28"/>
                <w:cs/>
              </w:rPr>
            </w:pPr>
          </w:p>
        </w:tc>
        <w:tc>
          <w:tcPr>
            <w:tcW w:w="1162" w:type="dxa"/>
            <w:tcBorders>
              <w:top w:val="single" w:sz="4" w:space="0" w:color="auto"/>
              <w:bottom w:val="single" w:sz="4" w:space="0" w:color="auto"/>
            </w:tcBorders>
            <w:vAlign w:val="bottom"/>
          </w:tcPr>
          <w:p w14:paraId="226D8F44" w14:textId="77777777" w:rsidR="005629BC" w:rsidRPr="005629BC" w:rsidRDefault="005629BC">
            <w:pPr>
              <w:ind w:left="90" w:right="90"/>
              <w:jc w:val="center"/>
              <w:rPr>
                <w:rFonts w:asciiTheme="majorBidi" w:hAnsiTheme="majorBidi" w:cstheme="majorBidi"/>
                <w:sz w:val="28"/>
                <w:szCs w:val="28"/>
              </w:rPr>
            </w:pPr>
            <w:r w:rsidRPr="005629BC">
              <w:rPr>
                <w:rFonts w:asciiTheme="majorBidi" w:hAnsiTheme="majorBidi" w:cstheme="majorBidi"/>
                <w:sz w:val="28"/>
                <w:szCs w:val="28"/>
              </w:rPr>
              <w:t>Balance as at</w:t>
            </w:r>
          </w:p>
          <w:p w14:paraId="601DE530" w14:textId="77777777" w:rsidR="005629BC" w:rsidRPr="005629BC" w:rsidRDefault="005629BC">
            <w:pPr>
              <w:contextualSpacing/>
              <w:jc w:val="center"/>
              <w:rPr>
                <w:rFonts w:asciiTheme="majorBidi" w:hAnsiTheme="majorBidi" w:cstheme="majorBidi"/>
                <w:sz w:val="28"/>
                <w:szCs w:val="28"/>
              </w:rPr>
            </w:pPr>
            <w:r w:rsidRPr="005629BC">
              <w:rPr>
                <w:rFonts w:asciiTheme="majorBidi" w:hAnsiTheme="majorBidi" w:cstheme="majorBidi"/>
                <w:sz w:val="28"/>
                <w:szCs w:val="28"/>
              </w:rPr>
              <w:t>1 January</w:t>
            </w:r>
          </w:p>
          <w:p w14:paraId="75EE5932" w14:textId="77777777" w:rsidR="005629BC" w:rsidRPr="005629BC" w:rsidRDefault="005629BC">
            <w:pPr>
              <w:contextualSpacing/>
              <w:jc w:val="center"/>
              <w:rPr>
                <w:rFonts w:ascii="Angsana New" w:hAnsi="Angsana New"/>
                <w:sz w:val="28"/>
                <w:szCs w:val="28"/>
                <w:cs/>
              </w:rPr>
            </w:pPr>
            <w:r w:rsidRPr="005629BC">
              <w:rPr>
                <w:rFonts w:asciiTheme="majorBidi" w:hAnsiTheme="majorBidi" w:cstheme="majorBidi"/>
                <w:sz w:val="28"/>
                <w:szCs w:val="28"/>
              </w:rPr>
              <w:t>2024</w:t>
            </w:r>
          </w:p>
        </w:tc>
        <w:tc>
          <w:tcPr>
            <w:tcW w:w="109" w:type="dxa"/>
            <w:vAlign w:val="bottom"/>
          </w:tcPr>
          <w:p w14:paraId="53E0CF8B" w14:textId="77777777" w:rsidR="005629BC" w:rsidRPr="005629BC" w:rsidRDefault="005629BC">
            <w:pPr>
              <w:contextualSpacing/>
              <w:jc w:val="center"/>
              <w:rPr>
                <w:rFonts w:ascii="Angsana New" w:hAnsi="Angsana New"/>
                <w:sz w:val="28"/>
                <w:szCs w:val="28"/>
              </w:rPr>
            </w:pPr>
          </w:p>
        </w:tc>
        <w:tc>
          <w:tcPr>
            <w:tcW w:w="20" w:type="dxa"/>
            <w:vAlign w:val="bottom"/>
          </w:tcPr>
          <w:p w14:paraId="7286F56A" w14:textId="77777777" w:rsidR="005629BC" w:rsidRPr="005629BC" w:rsidRDefault="005629BC">
            <w:pPr>
              <w:contextualSpacing/>
              <w:jc w:val="center"/>
              <w:rPr>
                <w:rFonts w:ascii="Angsana New" w:hAnsi="Angsana New"/>
                <w:sz w:val="28"/>
                <w:szCs w:val="28"/>
                <w:cs/>
              </w:rPr>
            </w:pPr>
          </w:p>
        </w:tc>
        <w:tc>
          <w:tcPr>
            <w:tcW w:w="1036" w:type="dxa"/>
            <w:tcBorders>
              <w:top w:val="single" w:sz="4" w:space="0" w:color="auto"/>
              <w:bottom w:val="single" w:sz="4" w:space="0" w:color="auto"/>
            </w:tcBorders>
            <w:vAlign w:val="bottom"/>
          </w:tcPr>
          <w:p w14:paraId="3E81CF41" w14:textId="77777777" w:rsidR="005629BC" w:rsidRPr="005629BC" w:rsidRDefault="005629BC">
            <w:pPr>
              <w:contextualSpacing/>
              <w:jc w:val="center"/>
              <w:rPr>
                <w:rFonts w:asciiTheme="majorBidi" w:hAnsiTheme="majorBidi" w:cstheme="majorBidi"/>
                <w:sz w:val="28"/>
                <w:szCs w:val="28"/>
              </w:rPr>
            </w:pPr>
          </w:p>
          <w:p w14:paraId="14F8D23F" w14:textId="77777777" w:rsidR="005629BC" w:rsidRPr="005629BC" w:rsidRDefault="005629BC">
            <w:pPr>
              <w:contextualSpacing/>
              <w:jc w:val="center"/>
              <w:rPr>
                <w:rFonts w:asciiTheme="majorBidi" w:hAnsiTheme="majorBidi" w:cstheme="majorBidi"/>
                <w:sz w:val="28"/>
                <w:szCs w:val="28"/>
              </w:rPr>
            </w:pPr>
          </w:p>
          <w:p w14:paraId="28A6885D" w14:textId="77777777" w:rsidR="005629BC" w:rsidRPr="005629BC" w:rsidRDefault="005629BC">
            <w:pPr>
              <w:contextualSpacing/>
              <w:jc w:val="center"/>
              <w:rPr>
                <w:rFonts w:ascii="Angsana New" w:hAnsi="Angsana New"/>
                <w:sz w:val="28"/>
                <w:szCs w:val="28"/>
              </w:rPr>
            </w:pPr>
            <w:r w:rsidRPr="005629BC">
              <w:rPr>
                <w:rFonts w:asciiTheme="majorBidi" w:hAnsiTheme="majorBidi" w:cstheme="majorBidi"/>
                <w:sz w:val="28"/>
                <w:szCs w:val="28"/>
              </w:rPr>
              <w:t>Increase</w:t>
            </w:r>
          </w:p>
        </w:tc>
        <w:tc>
          <w:tcPr>
            <w:tcW w:w="90" w:type="dxa"/>
            <w:vAlign w:val="bottom"/>
          </w:tcPr>
          <w:p w14:paraId="17CA2A95" w14:textId="77777777" w:rsidR="005629BC" w:rsidRPr="005629BC" w:rsidRDefault="005629BC">
            <w:pPr>
              <w:ind w:left="-198" w:firstLine="468"/>
              <w:contextualSpacing/>
              <w:jc w:val="center"/>
              <w:rPr>
                <w:rFonts w:ascii="Angsana New" w:hAnsi="Angsana New"/>
                <w:sz w:val="28"/>
                <w:szCs w:val="28"/>
              </w:rPr>
            </w:pPr>
          </w:p>
        </w:tc>
        <w:tc>
          <w:tcPr>
            <w:tcW w:w="992" w:type="dxa"/>
            <w:tcBorders>
              <w:top w:val="single" w:sz="4" w:space="0" w:color="auto"/>
              <w:bottom w:val="single" w:sz="4" w:space="0" w:color="auto"/>
            </w:tcBorders>
            <w:vAlign w:val="bottom"/>
          </w:tcPr>
          <w:p w14:paraId="41D064F4" w14:textId="77777777" w:rsidR="005629BC" w:rsidRPr="005629BC" w:rsidRDefault="005629BC">
            <w:pPr>
              <w:contextualSpacing/>
              <w:jc w:val="center"/>
              <w:rPr>
                <w:rFonts w:asciiTheme="majorBidi" w:hAnsiTheme="majorBidi" w:cstheme="majorBidi"/>
                <w:sz w:val="28"/>
                <w:szCs w:val="28"/>
              </w:rPr>
            </w:pPr>
          </w:p>
          <w:p w14:paraId="72BDC1C6" w14:textId="77777777" w:rsidR="005629BC" w:rsidRPr="005629BC" w:rsidRDefault="005629BC">
            <w:pPr>
              <w:contextualSpacing/>
              <w:jc w:val="center"/>
              <w:rPr>
                <w:rFonts w:asciiTheme="majorBidi" w:hAnsiTheme="majorBidi" w:cstheme="majorBidi"/>
                <w:sz w:val="28"/>
                <w:szCs w:val="28"/>
              </w:rPr>
            </w:pPr>
          </w:p>
          <w:p w14:paraId="74BFC0AA" w14:textId="77777777" w:rsidR="005629BC" w:rsidRPr="005629BC" w:rsidRDefault="005629BC">
            <w:pPr>
              <w:contextualSpacing/>
              <w:jc w:val="center"/>
              <w:rPr>
                <w:rFonts w:ascii="Angsana New" w:hAnsi="Angsana New"/>
                <w:sz w:val="28"/>
                <w:szCs w:val="28"/>
              </w:rPr>
            </w:pPr>
            <w:r w:rsidRPr="005629BC">
              <w:rPr>
                <w:rFonts w:asciiTheme="majorBidi" w:hAnsiTheme="majorBidi" w:cstheme="majorBidi"/>
                <w:sz w:val="28"/>
                <w:szCs w:val="28"/>
              </w:rPr>
              <w:t>(Decrease)</w:t>
            </w:r>
          </w:p>
        </w:tc>
        <w:tc>
          <w:tcPr>
            <w:tcW w:w="71" w:type="dxa"/>
            <w:tcBorders>
              <w:top w:val="single" w:sz="4" w:space="0" w:color="auto"/>
            </w:tcBorders>
            <w:vAlign w:val="bottom"/>
          </w:tcPr>
          <w:p w14:paraId="7B4F1DC9" w14:textId="77777777" w:rsidR="005629BC" w:rsidRPr="005629BC" w:rsidRDefault="005629BC">
            <w:pPr>
              <w:contextualSpacing/>
              <w:jc w:val="center"/>
              <w:rPr>
                <w:rFonts w:ascii="Angsana New" w:hAnsi="Angsana New"/>
                <w:sz w:val="28"/>
                <w:szCs w:val="28"/>
              </w:rPr>
            </w:pPr>
          </w:p>
        </w:tc>
        <w:tc>
          <w:tcPr>
            <w:tcW w:w="1176" w:type="dxa"/>
            <w:tcBorders>
              <w:top w:val="single" w:sz="4" w:space="0" w:color="auto"/>
              <w:bottom w:val="single" w:sz="4" w:space="0" w:color="auto"/>
            </w:tcBorders>
            <w:vAlign w:val="bottom"/>
          </w:tcPr>
          <w:p w14:paraId="253694BE" w14:textId="77777777" w:rsidR="005629BC" w:rsidRPr="005629BC" w:rsidRDefault="005629BC">
            <w:pPr>
              <w:contextualSpacing/>
              <w:rPr>
                <w:rFonts w:asciiTheme="majorBidi" w:hAnsiTheme="majorBidi" w:cstheme="majorBidi"/>
                <w:sz w:val="28"/>
                <w:szCs w:val="28"/>
              </w:rPr>
            </w:pPr>
          </w:p>
          <w:p w14:paraId="39F50614" w14:textId="77777777" w:rsidR="005629BC" w:rsidRPr="005629BC" w:rsidRDefault="005629BC">
            <w:pPr>
              <w:contextualSpacing/>
              <w:jc w:val="center"/>
              <w:rPr>
                <w:rFonts w:ascii="Angsana New" w:hAnsi="Angsana New"/>
                <w:sz w:val="28"/>
                <w:szCs w:val="28"/>
                <w:cs/>
              </w:rPr>
            </w:pPr>
            <w:r w:rsidRPr="005629BC">
              <w:rPr>
                <w:rFonts w:asciiTheme="majorBidi" w:hAnsiTheme="majorBidi" w:cstheme="majorBidi"/>
                <w:sz w:val="28"/>
                <w:szCs w:val="28"/>
              </w:rPr>
              <w:t>Transfer in</w:t>
            </w:r>
            <w:r w:rsidRPr="005629BC">
              <w:rPr>
                <w:rFonts w:asciiTheme="majorBidi" w:hAnsiTheme="majorBidi" w:cstheme="majorBidi" w:hint="cs"/>
                <w:sz w:val="28"/>
                <w:szCs w:val="28"/>
              </w:rPr>
              <w:t xml:space="preserve"> </w:t>
            </w:r>
            <w:r w:rsidRPr="005629BC">
              <w:rPr>
                <w:rFonts w:asciiTheme="majorBidi" w:hAnsiTheme="majorBidi" w:cstheme="majorBidi"/>
                <w:sz w:val="28"/>
                <w:szCs w:val="28"/>
              </w:rPr>
              <w:t>(out)</w:t>
            </w:r>
          </w:p>
        </w:tc>
        <w:tc>
          <w:tcPr>
            <w:tcW w:w="60" w:type="dxa"/>
            <w:tcBorders>
              <w:top w:val="single" w:sz="4" w:space="0" w:color="auto"/>
            </w:tcBorders>
            <w:vAlign w:val="bottom"/>
          </w:tcPr>
          <w:p w14:paraId="07F70AEE" w14:textId="77777777" w:rsidR="005629BC" w:rsidRPr="005629BC" w:rsidRDefault="005629BC">
            <w:pPr>
              <w:contextualSpacing/>
              <w:jc w:val="center"/>
              <w:rPr>
                <w:rFonts w:ascii="Angsana New" w:hAnsi="Angsana New"/>
                <w:sz w:val="28"/>
                <w:szCs w:val="28"/>
                <w:cs/>
              </w:rPr>
            </w:pPr>
          </w:p>
        </w:tc>
        <w:tc>
          <w:tcPr>
            <w:tcW w:w="1169" w:type="dxa"/>
            <w:gridSpan w:val="2"/>
            <w:tcBorders>
              <w:top w:val="single" w:sz="4" w:space="0" w:color="auto"/>
              <w:bottom w:val="single" w:sz="4" w:space="0" w:color="auto"/>
            </w:tcBorders>
            <w:vAlign w:val="bottom"/>
          </w:tcPr>
          <w:p w14:paraId="2B6B01E3" w14:textId="77777777" w:rsidR="005629BC" w:rsidRPr="005629BC" w:rsidRDefault="005629BC">
            <w:pPr>
              <w:ind w:right="-9"/>
              <w:jc w:val="center"/>
              <w:rPr>
                <w:rFonts w:asciiTheme="majorBidi" w:hAnsiTheme="majorBidi" w:cstheme="majorBidi"/>
                <w:sz w:val="28"/>
                <w:szCs w:val="28"/>
              </w:rPr>
            </w:pPr>
            <w:r w:rsidRPr="005629BC">
              <w:rPr>
                <w:rFonts w:asciiTheme="majorBidi" w:hAnsiTheme="majorBidi" w:cstheme="majorBidi"/>
                <w:sz w:val="28"/>
                <w:szCs w:val="28"/>
              </w:rPr>
              <w:t>Balance as at</w:t>
            </w:r>
          </w:p>
          <w:p w14:paraId="4334287F" w14:textId="77777777" w:rsidR="005629BC" w:rsidRPr="005629BC" w:rsidRDefault="005629BC">
            <w:pPr>
              <w:contextualSpacing/>
              <w:jc w:val="center"/>
              <w:rPr>
                <w:rFonts w:asciiTheme="majorBidi" w:hAnsiTheme="majorBidi" w:cstheme="majorBidi"/>
                <w:sz w:val="28"/>
                <w:szCs w:val="28"/>
              </w:rPr>
            </w:pPr>
            <w:r w:rsidRPr="005629BC">
              <w:rPr>
                <w:rFonts w:asciiTheme="majorBidi" w:hAnsiTheme="majorBidi" w:cstheme="majorBidi"/>
                <w:sz w:val="28"/>
                <w:szCs w:val="28"/>
              </w:rPr>
              <w:t>31 December</w:t>
            </w:r>
          </w:p>
          <w:p w14:paraId="43027178" w14:textId="77777777" w:rsidR="005629BC" w:rsidRPr="005629BC" w:rsidRDefault="005629BC">
            <w:pPr>
              <w:contextualSpacing/>
              <w:jc w:val="center"/>
              <w:rPr>
                <w:rFonts w:ascii="Angsana New" w:hAnsi="Angsana New"/>
                <w:sz w:val="28"/>
                <w:szCs w:val="28"/>
              </w:rPr>
            </w:pPr>
            <w:r w:rsidRPr="005629BC">
              <w:rPr>
                <w:rFonts w:asciiTheme="majorBidi" w:hAnsiTheme="majorBidi" w:cstheme="majorBidi"/>
                <w:sz w:val="28"/>
                <w:szCs w:val="28"/>
              </w:rPr>
              <w:t>2024</w:t>
            </w:r>
          </w:p>
        </w:tc>
      </w:tr>
      <w:tr w:rsidR="005629BC" w:rsidRPr="005629BC" w14:paraId="38638B75" w14:textId="77777777" w:rsidTr="008103CF">
        <w:trPr>
          <w:trHeight w:val="144"/>
        </w:trPr>
        <w:tc>
          <w:tcPr>
            <w:tcW w:w="3240" w:type="dxa"/>
          </w:tcPr>
          <w:p w14:paraId="41FEB13B" w14:textId="77777777" w:rsidR="005629BC" w:rsidRPr="005629BC" w:rsidRDefault="005629BC">
            <w:pPr>
              <w:ind w:left="-6" w:firstLine="8"/>
              <w:contextualSpacing/>
              <w:rPr>
                <w:rFonts w:ascii="Angsana New" w:hAnsi="Angsana New"/>
                <w:b/>
                <w:bCs/>
                <w:sz w:val="28"/>
                <w:szCs w:val="28"/>
                <w:cs/>
              </w:rPr>
            </w:pPr>
            <w:r w:rsidRPr="005629BC">
              <w:rPr>
                <w:rFonts w:asciiTheme="majorBidi" w:hAnsiTheme="majorBidi" w:cstheme="majorBidi"/>
                <w:b/>
                <w:bCs/>
                <w:sz w:val="28"/>
                <w:szCs w:val="28"/>
              </w:rPr>
              <w:t>Cost:</w:t>
            </w:r>
          </w:p>
        </w:tc>
        <w:tc>
          <w:tcPr>
            <w:tcW w:w="1162" w:type="dxa"/>
          </w:tcPr>
          <w:p w14:paraId="62E1F1C2" w14:textId="77777777" w:rsidR="005629BC" w:rsidRPr="005629BC" w:rsidRDefault="005629BC">
            <w:pPr>
              <w:contextualSpacing/>
              <w:jc w:val="center"/>
              <w:rPr>
                <w:rFonts w:ascii="Angsana New" w:hAnsi="Angsana New"/>
                <w:sz w:val="28"/>
                <w:szCs w:val="28"/>
              </w:rPr>
            </w:pPr>
          </w:p>
        </w:tc>
        <w:tc>
          <w:tcPr>
            <w:tcW w:w="109" w:type="dxa"/>
          </w:tcPr>
          <w:p w14:paraId="11048AB4" w14:textId="77777777" w:rsidR="005629BC" w:rsidRPr="005629BC" w:rsidRDefault="005629BC">
            <w:pPr>
              <w:contextualSpacing/>
              <w:jc w:val="center"/>
              <w:rPr>
                <w:rFonts w:ascii="Angsana New" w:hAnsi="Angsana New"/>
                <w:sz w:val="28"/>
                <w:szCs w:val="28"/>
              </w:rPr>
            </w:pPr>
          </w:p>
        </w:tc>
        <w:tc>
          <w:tcPr>
            <w:tcW w:w="20" w:type="dxa"/>
          </w:tcPr>
          <w:p w14:paraId="7649CC17" w14:textId="77777777" w:rsidR="005629BC" w:rsidRPr="005629BC" w:rsidRDefault="005629BC">
            <w:pPr>
              <w:contextualSpacing/>
              <w:jc w:val="center"/>
              <w:rPr>
                <w:rFonts w:ascii="Angsana New" w:hAnsi="Angsana New"/>
                <w:sz w:val="28"/>
                <w:szCs w:val="28"/>
              </w:rPr>
            </w:pPr>
          </w:p>
        </w:tc>
        <w:tc>
          <w:tcPr>
            <w:tcW w:w="1036" w:type="dxa"/>
          </w:tcPr>
          <w:p w14:paraId="0827911C" w14:textId="77777777" w:rsidR="005629BC" w:rsidRPr="005629BC" w:rsidRDefault="005629BC">
            <w:pPr>
              <w:contextualSpacing/>
              <w:jc w:val="center"/>
              <w:rPr>
                <w:rFonts w:ascii="Angsana New" w:hAnsi="Angsana New"/>
                <w:sz w:val="28"/>
                <w:szCs w:val="28"/>
              </w:rPr>
            </w:pPr>
          </w:p>
        </w:tc>
        <w:tc>
          <w:tcPr>
            <w:tcW w:w="90" w:type="dxa"/>
          </w:tcPr>
          <w:p w14:paraId="70F6914C" w14:textId="77777777" w:rsidR="005629BC" w:rsidRPr="005629BC" w:rsidRDefault="005629BC">
            <w:pPr>
              <w:ind w:left="-198" w:firstLine="468"/>
              <w:contextualSpacing/>
              <w:jc w:val="center"/>
              <w:rPr>
                <w:rFonts w:ascii="Angsana New" w:hAnsi="Angsana New"/>
                <w:b/>
                <w:bCs/>
                <w:sz w:val="28"/>
                <w:szCs w:val="28"/>
              </w:rPr>
            </w:pPr>
          </w:p>
        </w:tc>
        <w:tc>
          <w:tcPr>
            <w:tcW w:w="992" w:type="dxa"/>
          </w:tcPr>
          <w:p w14:paraId="3E30FE4E" w14:textId="77777777" w:rsidR="005629BC" w:rsidRPr="005629BC" w:rsidRDefault="005629BC">
            <w:pPr>
              <w:contextualSpacing/>
              <w:jc w:val="center"/>
              <w:rPr>
                <w:rFonts w:ascii="Angsana New" w:hAnsi="Angsana New"/>
                <w:sz w:val="28"/>
                <w:szCs w:val="28"/>
              </w:rPr>
            </w:pPr>
          </w:p>
        </w:tc>
        <w:tc>
          <w:tcPr>
            <w:tcW w:w="71" w:type="dxa"/>
          </w:tcPr>
          <w:p w14:paraId="7898CD2D" w14:textId="77777777" w:rsidR="005629BC" w:rsidRPr="005629BC" w:rsidRDefault="005629BC">
            <w:pPr>
              <w:contextualSpacing/>
              <w:jc w:val="center"/>
              <w:rPr>
                <w:rFonts w:ascii="Angsana New" w:hAnsi="Angsana New"/>
                <w:sz w:val="28"/>
                <w:szCs w:val="28"/>
              </w:rPr>
            </w:pPr>
          </w:p>
        </w:tc>
        <w:tc>
          <w:tcPr>
            <w:tcW w:w="1176" w:type="dxa"/>
          </w:tcPr>
          <w:p w14:paraId="19042532" w14:textId="77777777" w:rsidR="005629BC" w:rsidRPr="005629BC" w:rsidRDefault="005629BC">
            <w:pPr>
              <w:contextualSpacing/>
              <w:jc w:val="center"/>
              <w:rPr>
                <w:rFonts w:ascii="Angsana New" w:hAnsi="Angsana New"/>
                <w:b/>
                <w:bCs/>
                <w:sz w:val="28"/>
                <w:szCs w:val="28"/>
              </w:rPr>
            </w:pPr>
          </w:p>
        </w:tc>
        <w:tc>
          <w:tcPr>
            <w:tcW w:w="60" w:type="dxa"/>
          </w:tcPr>
          <w:p w14:paraId="4F13ADBB" w14:textId="77777777" w:rsidR="005629BC" w:rsidRPr="005629BC" w:rsidRDefault="005629BC">
            <w:pPr>
              <w:contextualSpacing/>
              <w:jc w:val="center"/>
              <w:rPr>
                <w:rFonts w:ascii="Angsana New" w:hAnsi="Angsana New"/>
                <w:b/>
                <w:bCs/>
                <w:sz w:val="28"/>
                <w:szCs w:val="28"/>
              </w:rPr>
            </w:pPr>
          </w:p>
        </w:tc>
        <w:tc>
          <w:tcPr>
            <w:tcW w:w="1169" w:type="dxa"/>
            <w:gridSpan w:val="2"/>
          </w:tcPr>
          <w:p w14:paraId="40FCAC1C" w14:textId="77777777" w:rsidR="005629BC" w:rsidRPr="005629BC" w:rsidRDefault="005629BC">
            <w:pPr>
              <w:contextualSpacing/>
              <w:jc w:val="center"/>
              <w:rPr>
                <w:rFonts w:ascii="Angsana New" w:hAnsi="Angsana New"/>
                <w:b/>
                <w:bCs/>
                <w:sz w:val="28"/>
                <w:szCs w:val="28"/>
              </w:rPr>
            </w:pPr>
          </w:p>
        </w:tc>
      </w:tr>
      <w:tr w:rsidR="002E6504" w:rsidRPr="005629BC" w14:paraId="17917C9C" w14:textId="77777777" w:rsidTr="008103CF">
        <w:trPr>
          <w:trHeight w:val="144"/>
        </w:trPr>
        <w:tc>
          <w:tcPr>
            <w:tcW w:w="3240" w:type="dxa"/>
          </w:tcPr>
          <w:p w14:paraId="5DE9E6D0" w14:textId="74F164C6" w:rsidR="002E6504" w:rsidRPr="005629BC" w:rsidRDefault="002E6504" w:rsidP="002E6504">
            <w:pPr>
              <w:ind w:left="-6" w:firstLine="8"/>
              <w:contextualSpacing/>
              <w:jc w:val="thaiDistribute"/>
              <w:rPr>
                <w:rFonts w:ascii="Angsana New" w:hAnsi="Angsana New"/>
                <w:sz w:val="28"/>
                <w:szCs w:val="28"/>
                <w:cs/>
              </w:rPr>
            </w:pPr>
            <w:r w:rsidRPr="005629BC">
              <w:rPr>
                <w:rFonts w:asciiTheme="majorBidi" w:hAnsiTheme="majorBidi" w:cstheme="majorBidi"/>
                <w:sz w:val="28"/>
                <w:szCs w:val="28"/>
              </w:rPr>
              <w:t>Land and land improvement</w:t>
            </w:r>
            <w:r w:rsidR="00B81B1F">
              <w:rPr>
                <w:rFonts w:asciiTheme="majorBidi" w:hAnsiTheme="majorBidi" w:cstheme="majorBidi"/>
                <w:sz w:val="28"/>
                <w:szCs w:val="28"/>
              </w:rPr>
              <w:t>s</w:t>
            </w:r>
          </w:p>
        </w:tc>
        <w:tc>
          <w:tcPr>
            <w:tcW w:w="1162" w:type="dxa"/>
            <w:tcBorders>
              <w:bottom w:val="single" w:sz="4" w:space="0" w:color="auto"/>
            </w:tcBorders>
          </w:tcPr>
          <w:p w14:paraId="71489532" w14:textId="5093E060" w:rsidR="002E6504" w:rsidRPr="0097516E" w:rsidRDefault="002E6504" w:rsidP="002E6504">
            <w:pPr>
              <w:ind w:right="90"/>
              <w:contextualSpacing/>
              <w:jc w:val="right"/>
              <w:rPr>
                <w:rFonts w:asciiTheme="majorBidi" w:hAnsiTheme="majorBidi" w:cstheme="majorBidi"/>
                <w:sz w:val="28"/>
                <w:szCs w:val="28"/>
              </w:rPr>
            </w:pPr>
            <w:r w:rsidRPr="0097516E">
              <w:rPr>
                <w:rFonts w:asciiTheme="majorBidi" w:hAnsiTheme="majorBidi" w:cstheme="majorBidi"/>
                <w:sz w:val="28"/>
                <w:szCs w:val="28"/>
              </w:rPr>
              <w:t>11,755</w:t>
            </w:r>
          </w:p>
        </w:tc>
        <w:tc>
          <w:tcPr>
            <w:tcW w:w="109" w:type="dxa"/>
          </w:tcPr>
          <w:p w14:paraId="0890A4FD" w14:textId="77777777" w:rsidR="002E6504" w:rsidRPr="0097516E" w:rsidRDefault="002E6504" w:rsidP="002E6504">
            <w:pPr>
              <w:ind w:right="90"/>
              <w:contextualSpacing/>
              <w:jc w:val="right"/>
              <w:rPr>
                <w:rFonts w:asciiTheme="majorBidi" w:hAnsiTheme="majorBidi" w:cstheme="majorBidi"/>
                <w:b/>
                <w:bCs/>
                <w:sz w:val="28"/>
                <w:szCs w:val="28"/>
              </w:rPr>
            </w:pPr>
          </w:p>
        </w:tc>
        <w:tc>
          <w:tcPr>
            <w:tcW w:w="20" w:type="dxa"/>
          </w:tcPr>
          <w:p w14:paraId="30164146" w14:textId="77777777" w:rsidR="002E6504" w:rsidRPr="0097516E" w:rsidRDefault="002E6504" w:rsidP="002E6504">
            <w:pPr>
              <w:ind w:right="90"/>
              <w:contextualSpacing/>
              <w:jc w:val="right"/>
              <w:rPr>
                <w:rFonts w:asciiTheme="majorBidi" w:hAnsiTheme="majorBidi" w:cstheme="majorBidi"/>
                <w:sz w:val="28"/>
                <w:szCs w:val="28"/>
              </w:rPr>
            </w:pPr>
          </w:p>
        </w:tc>
        <w:tc>
          <w:tcPr>
            <w:tcW w:w="1036" w:type="dxa"/>
            <w:tcBorders>
              <w:bottom w:val="single" w:sz="4" w:space="0" w:color="auto"/>
            </w:tcBorders>
            <w:vAlign w:val="center"/>
          </w:tcPr>
          <w:p w14:paraId="60D2D938" w14:textId="372786D8" w:rsidR="002E6504" w:rsidRPr="0097516E" w:rsidRDefault="00F65A2E" w:rsidP="002E6504">
            <w:pPr>
              <w:ind w:right="90"/>
              <w:contextualSpacing/>
              <w:jc w:val="right"/>
              <w:rPr>
                <w:rFonts w:asciiTheme="majorBidi" w:hAnsiTheme="majorBidi" w:cstheme="majorBidi"/>
                <w:sz w:val="28"/>
                <w:szCs w:val="28"/>
                <w:cs/>
              </w:rPr>
            </w:pPr>
            <w:r>
              <w:rPr>
                <w:rFonts w:asciiTheme="majorBidi" w:hAnsiTheme="majorBidi" w:cstheme="majorBidi"/>
                <w:sz w:val="28"/>
                <w:szCs w:val="28"/>
              </w:rPr>
              <w:t>65,89</w:t>
            </w:r>
            <w:r w:rsidR="0091713C">
              <w:rPr>
                <w:rFonts w:asciiTheme="majorBidi" w:hAnsiTheme="majorBidi" w:cstheme="majorBidi"/>
                <w:sz w:val="28"/>
                <w:szCs w:val="28"/>
              </w:rPr>
              <w:t>1</w:t>
            </w:r>
          </w:p>
        </w:tc>
        <w:tc>
          <w:tcPr>
            <w:tcW w:w="90" w:type="dxa"/>
          </w:tcPr>
          <w:p w14:paraId="13E41B6E" w14:textId="77777777" w:rsidR="002E6504" w:rsidRPr="0097516E" w:rsidRDefault="002E6504" w:rsidP="002E6504">
            <w:pPr>
              <w:ind w:left="-198" w:right="90" w:firstLine="468"/>
              <w:contextualSpacing/>
              <w:jc w:val="right"/>
              <w:rPr>
                <w:rFonts w:asciiTheme="majorBidi" w:hAnsiTheme="majorBidi" w:cstheme="majorBidi"/>
                <w:sz w:val="28"/>
                <w:szCs w:val="28"/>
              </w:rPr>
            </w:pPr>
          </w:p>
        </w:tc>
        <w:tc>
          <w:tcPr>
            <w:tcW w:w="992" w:type="dxa"/>
            <w:tcBorders>
              <w:bottom w:val="single" w:sz="4" w:space="0" w:color="auto"/>
            </w:tcBorders>
            <w:vAlign w:val="center"/>
          </w:tcPr>
          <w:p w14:paraId="30FCF585" w14:textId="11226B5E" w:rsidR="002E6504" w:rsidRPr="0097516E" w:rsidRDefault="00F65A2E" w:rsidP="002E6504">
            <w:pPr>
              <w:ind w:right="90"/>
              <w:contextualSpacing/>
              <w:jc w:val="right"/>
              <w:rPr>
                <w:rFonts w:asciiTheme="majorBidi" w:hAnsiTheme="majorBidi" w:cstheme="majorBidi"/>
                <w:sz w:val="28"/>
                <w:szCs w:val="28"/>
                <w:cs/>
              </w:rPr>
            </w:pPr>
            <w:r>
              <w:rPr>
                <w:rFonts w:asciiTheme="majorBidi" w:hAnsiTheme="majorBidi" w:cstheme="majorBidi"/>
                <w:sz w:val="28"/>
                <w:szCs w:val="28"/>
              </w:rPr>
              <w:t>(58,59</w:t>
            </w:r>
            <w:r w:rsidR="0091713C">
              <w:rPr>
                <w:rFonts w:asciiTheme="majorBidi" w:hAnsiTheme="majorBidi" w:cstheme="majorBidi"/>
                <w:sz w:val="28"/>
                <w:szCs w:val="28"/>
              </w:rPr>
              <w:t>4</w:t>
            </w:r>
            <w:r>
              <w:rPr>
                <w:rFonts w:asciiTheme="majorBidi" w:hAnsiTheme="majorBidi" w:cstheme="majorBidi"/>
                <w:sz w:val="28"/>
                <w:szCs w:val="28"/>
              </w:rPr>
              <w:t>)</w:t>
            </w:r>
          </w:p>
        </w:tc>
        <w:tc>
          <w:tcPr>
            <w:tcW w:w="71" w:type="dxa"/>
          </w:tcPr>
          <w:p w14:paraId="7363CFBF" w14:textId="77777777" w:rsidR="002E6504" w:rsidRPr="0097516E" w:rsidRDefault="002E6504" w:rsidP="002E6504">
            <w:pPr>
              <w:ind w:right="90"/>
              <w:contextualSpacing/>
              <w:jc w:val="right"/>
              <w:rPr>
                <w:rFonts w:asciiTheme="majorBidi" w:hAnsiTheme="majorBidi" w:cstheme="majorBidi"/>
                <w:sz w:val="28"/>
                <w:szCs w:val="28"/>
              </w:rPr>
            </w:pPr>
          </w:p>
        </w:tc>
        <w:tc>
          <w:tcPr>
            <w:tcW w:w="1176" w:type="dxa"/>
            <w:tcBorders>
              <w:bottom w:val="single" w:sz="4" w:space="0" w:color="auto"/>
            </w:tcBorders>
          </w:tcPr>
          <w:p w14:paraId="5725C9D2" w14:textId="2255F393" w:rsidR="002E6504" w:rsidRPr="0097516E" w:rsidRDefault="002E6504" w:rsidP="002E6504">
            <w:pPr>
              <w:ind w:right="90"/>
              <w:contextualSpacing/>
              <w:jc w:val="right"/>
              <w:rPr>
                <w:rFonts w:asciiTheme="majorBidi" w:hAnsiTheme="majorBidi" w:cstheme="majorBidi"/>
                <w:sz w:val="28"/>
                <w:szCs w:val="28"/>
              </w:rPr>
            </w:pPr>
            <w:r w:rsidRPr="0097516E">
              <w:rPr>
                <w:rFonts w:asciiTheme="majorBidi" w:hAnsiTheme="majorBidi" w:cstheme="majorBidi"/>
                <w:sz w:val="28"/>
                <w:szCs w:val="28"/>
              </w:rPr>
              <w:t>-</w:t>
            </w:r>
          </w:p>
        </w:tc>
        <w:tc>
          <w:tcPr>
            <w:tcW w:w="60" w:type="dxa"/>
          </w:tcPr>
          <w:p w14:paraId="5FBC6BCF" w14:textId="77777777" w:rsidR="002E6504" w:rsidRPr="0097516E" w:rsidRDefault="002E6504" w:rsidP="002E6504">
            <w:pPr>
              <w:ind w:right="90"/>
              <w:contextualSpacing/>
              <w:jc w:val="right"/>
              <w:rPr>
                <w:rFonts w:asciiTheme="majorBidi" w:hAnsiTheme="majorBidi" w:cstheme="majorBidi"/>
                <w:sz w:val="28"/>
                <w:szCs w:val="28"/>
              </w:rPr>
            </w:pPr>
          </w:p>
        </w:tc>
        <w:tc>
          <w:tcPr>
            <w:tcW w:w="1169" w:type="dxa"/>
            <w:gridSpan w:val="2"/>
            <w:tcBorders>
              <w:bottom w:val="single" w:sz="4" w:space="0" w:color="auto"/>
            </w:tcBorders>
          </w:tcPr>
          <w:p w14:paraId="5A80BAF7" w14:textId="035E72E2" w:rsidR="002E6504" w:rsidRPr="0097516E" w:rsidRDefault="00F65A2E" w:rsidP="002E6504">
            <w:pPr>
              <w:ind w:right="90"/>
              <w:contextualSpacing/>
              <w:jc w:val="right"/>
              <w:rPr>
                <w:rFonts w:asciiTheme="majorBidi" w:hAnsiTheme="majorBidi" w:cstheme="majorBidi"/>
                <w:sz w:val="28"/>
                <w:szCs w:val="28"/>
                <w:cs/>
              </w:rPr>
            </w:pPr>
            <w:r>
              <w:rPr>
                <w:rFonts w:asciiTheme="majorBidi" w:hAnsiTheme="majorBidi" w:cstheme="majorBidi"/>
                <w:sz w:val="28"/>
                <w:szCs w:val="28"/>
              </w:rPr>
              <w:t>19,052</w:t>
            </w:r>
          </w:p>
        </w:tc>
      </w:tr>
      <w:tr w:rsidR="002E6504" w:rsidRPr="005629BC" w14:paraId="44F45C38" w14:textId="77777777" w:rsidTr="008103CF">
        <w:trPr>
          <w:trHeight w:val="144"/>
        </w:trPr>
        <w:tc>
          <w:tcPr>
            <w:tcW w:w="3240" w:type="dxa"/>
          </w:tcPr>
          <w:p w14:paraId="66687341" w14:textId="77777777" w:rsidR="002E6504" w:rsidRPr="005629BC" w:rsidRDefault="002E6504" w:rsidP="002E6504">
            <w:pPr>
              <w:ind w:left="-6" w:firstLine="8"/>
              <w:contextualSpacing/>
              <w:rPr>
                <w:rFonts w:ascii="Angsana New" w:hAnsi="Angsana New"/>
                <w:b/>
                <w:bCs/>
                <w:sz w:val="28"/>
                <w:szCs w:val="28"/>
              </w:rPr>
            </w:pPr>
            <w:r w:rsidRPr="005629BC">
              <w:rPr>
                <w:rFonts w:asciiTheme="majorBidi" w:hAnsiTheme="majorBidi" w:cstheme="majorBidi"/>
                <w:b/>
                <w:bCs/>
                <w:sz w:val="28"/>
                <w:szCs w:val="28"/>
              </w:rPr>
              <w:t>Total costs</w:t>
            </w:r>
          </w:p>
        </w:tc>
        <w:tc>
          <w:tcPr>
            <w:tcW w:w="1162" w:type="dxa"/>
            <w:tcBorders>
              <w:top w:val="single" w:sz="4" w:space="0" w:color="auto"/>
            </w:tcBorders>
          </w:tcPr>
          <w:p w14:paraId="501A747B" w14:textId="6180B33A" w:rsidR="002E6504" w:rsidRPr="0097516E" w:rsidRDefault="002E6504" w:rsidP="002E6504">
            <w:pPr>
              <w:ind w:right="90"/>
              <w:contextualSpacing/>
              <w:jc w:val="right"/>
              <w:rPr>
                <w:rFonts w:asciiTheme="majorBidi" w:hAnsiTheme="majorBidi" w:cstheme="majorBidi"/>
                <w:b/>
                <w:bCs/>
                <w:sz w:val="28"/>
                <w:szCs w:val="28"/>
              </w:rPr>
            </w:pPr>
            <w:r w:rsidRPr="0097516E">
              <w:rPr>
                <w:rFonts w:asciiTheme="majorBidi" w:hAnsiTheme="majorBidi" w:cstheme="majorBidi"/>
                <w:b/>
                <w:bCs/>
                <w:sz w:val="28"/>
                <w:szCs w:val="28"/>
              </w:rPr>
              <w:t>11,755</w:t>
            </w:r>
          </w:p>
        </w:tc>
        <w:tc>
          <w:tcPr>
            <w:tcW w:w="109" w:type="dxa"/>
          </w:tcPr>
          <w:p w14:paraId="21F373CB" w14:textId="77777777" w:rsidR="002E6504" w:rsidRPr="0097516E" w:rsidRDefault="002E6504" w:rsidP="002E6504">
            <w:pPr>
              <w:ind w:left="-288" w:right="90"/>
              <w:jc w:val="right"/>
              <w:rPr>
                <w:rFonts w:asciiTheme="majorBidi" w:hAnsiTheme="majorBidi" w:cstheme="majorBidi"/>
                <w:b/>
                <w:bCs/>
                <w:sz w:val="28"/>
                <w:szCs w:val="28"/>
              </w:rPr>
            </w:pPr>
          </w:p>
        </w:tc>
        <w:tc>
          <w:tcPr>
            <w:tcW w:w="20" w:type="dxa"/>
          </w:tcPr>
          <w:p w14:paraId="13ADF5CF" w14:textId="77777777" w:rsidR="002E6504" w:rsidRPr="0097516E" w:rsidRDefault="002E6504" w:rsidP="002E6504">
            <w:pPr>
              <w:ind w:right="90"/>
              <w:contextualSpacing/>
              <w:jc w:val="right"/>
              <w:rPr>
                <w:rFonts w:asciiTheme="majorBidi" w:hAnsiTheme="majorBidi" w:cstheme="majorBidi"/>
                <w:b/>
                <w:bCs/>
                <w:sz w:val="28"/>
                <w:szCs w:val="28"/>
              </w:rPr>
            </w:pPr>
          </w:p>
        </w:tc>
        <w:tc>
          <w:tcPr>
            <w:tcW w:w="1036" w:type="dxa"/>
            <w:tcBorders>
              <w:top w:val="single" w:sz="4" w:space="0" w:color="auto"/>
            </w:tcBorders>
          </w:tcPr>
          <w:p w14:paraId="13BBCF7B" w14:textId="26DD7599" w:rsidR="002E6504" w:rsidRPr="0097516E" w:rsidRDefault="00F65A2E" w:rsidP="002E6504">
            <w:pPr>
              <w:ind w:right="90"/>
              <w:contextualSpacing/>
              <w:jc w:val="right"/>
              <w:rPr>
                <w:rFonts w:asciiTheme="majorBidi" w:hAnsiTheme="majorBidi" w:cstheme="majorBidi"/>
                <w:b/>
                <w:bCs/>
                <w:sz w:val="28"/>
                <w:szCs w:val="28"/>
              </w:rPr>
            </w:pPr>
            <w:r>
              <w:rPr>
                <w:rFonts w:asciiTheme="majorBidi" w:hAnsiTheme="majorBidi" w:cstheme="majorBidi"/>
                <w:b/>
                <w:bCs/>
                <w:sz w:val="28"/>
                <w:szCs w:val="28"/>
              </w:rPr>
              <w:t>65,89</w:t>
            </w:r>
            <w:r w:rsidR="0091713C">
              <w:rPr>
                <w:rFonts w:asciiTheme="majorBidi" w:hAnsiTheme="majorBidi" w:cstheme="majorBidi"/>
                <w:b/>
                <w:bCs/>
                <w:sz w:val="28"/>
                <w:szCs w:val="28"/>
              </w:rPr>
              <w:t>1</w:t>
            </w:r>
          </w:p>
        </w:tc>
        <w:tc>
          <w:tcPr>
            <w:tcW w:w="90" w:type="dxa"/>
          </w:tcPr>
          <w:p w14:paraId="27136DE3" w14:textId="77777777" w:rsidR="002E6504" w:rsidRPr="0097516E" w:rsidRDefault="002E6504" w:rsidP="002E6504">
            <w:pPr>
              <w:tabs>
                <w:tab w:val="decimal" w:pos="714"/>
              </w:tabs>
              <w:ind w:left="-288" w:right="90"/>
              <w:jc w:val="right"/>
              <w:rPr>
                <w:rFonts w:asciiTheme="majorBidi" w:hAnsiTheme="majorBidi" w:cstheme="majorBidi"/>
                <w:b/>
                <w:bCs/>
                <w:sz w:val="28"/>
                <w:szCs w:val="28"/>
              </w:rPr>
            </w:pPr>
          </w:p>
        </w:tc>
        <w:tc>
          <w:tcPr>
            <w:tcW w:w="992" w:type="dxa"/>
            <w:tcBorders>
              <w:top w:val="single" w:sz="4" w:space="0" w:color="auto"/>
            </w:tcBorders>
          </w:tcPr>
          <w:p w14:paraId="2F6B6CE4" w14:textId="1ED7BE04" w:rsidR="002E6504" w:rsidRPr="0097516E" w:rsidRDefault="00F65A2E" w:rsidP="002E6504">
            <w:pPr>
              <w:tabs>
                <w:tab w:val="decimal" w:pos="549"/>
              </w:tabs>
              <w:ind w:right="90"/>
              <w:jc w:val="right"/>
              <w:rPr>
                <w:rFonts w:asciiTheme="majorBidi" w:hAnsiTheme="majorBidi" w:cstheme="majorBidi"/>
                <w:b/>
                <w:bCs/>
                <w:sz w:val="28"/>
                <w:szCs w:val="28"/>
              </w:rPr>
            </w:pPr>
            <w:r>
              <w:rPr>
                <w:rFonts w:asciiTheme="majorBidi" w:hAnsiTheme="majorBidi" w:cstheme="majorBidi"/>
                <w:b/>
                <w:bCs/>
                <w:sz w:val="28"/>
                <w:szCs w:val="28"/>
              </w:rPr>
              <w:t>(58,59</w:t>
            </w:r>
            <w:r w:rsidR="0091713C">
              <w:rPr>
                <w:rFonts w:asciiTheme="majorBidi" w:hAnsiTheme="majorBidi" w:cstheme="majorBidi"/>
                <w:b/>
                <w:bCs/>
                <w:sz w:val="28"/>
                <w:szCs w:val="28"/>
              </w:rPr>
              <w:t>4</w:t>
            </w:r>
            <w:r>
              <w:rPr>
                <w:rFonts w:asciiTheme="majorBidi" w:hAnsiTheme="majorBidi" w:cstheme="majorBidi"/>
                <w:b/>
                <w:bCs/>
                <w:sz w:val="28"/>
                <w:szCs w:val="28"/>
              </w:rPr>
              <w:t>)</w:t>
            </w:r>
          </w:p>
        </w:tc>
        <w:tc>
          <w:tcPr>
            <w:tcW w:w="71" w:type="dxa"/>
          </w:tcPr>
          <w:p w14:paraId="473D2EFC" w14:textId="77777777" w:rsidR="002E6504" w:rsidRPr="0097516E" w:rsidRDefault="002E6504" w:rsidP="002E6504">
            <w:pPr>
              <w:tabs>
                <w:tab w:val="decimal" w:pos="714"/>
              </w:tabs>
              <w:ind w:left="-288" w:right="90"/>
              <w:jc w:val="right"/>
              <w:rPr>
                <w:rFonts w:asciiTheme="majorBidi" w:hAnsiTheme="majorBidi" w:cstheme="majorBidi"/>
                <w:b/>
                <w:bCs/>
                <w:sz w:val="28"/>
                <w:szCs w:val="28"/>
              </w:rPr>
            </w:pPr>
          </w:p>
        </w:tc>
        <w:tc>
          <w:tcPr>
            <w:tcW w:w="1176" w:type="dxa"/>
            <w:tcBorders>
              <w:top w:val="single" w:sz="4" w:space="0" w:color="auto"/>
            </w:tcBorders>
          </w:tcPr>
          <w:p w14:paraId="11405051" w14:textId="51F24E08" w:rsidR="002E6504" w:rsidRPr="0097516E" w:rsidRDefault="002E6504" w:rsidP="002E6504">
            <w:pPr>
              <w:tabs>
                <w:tab w:val="decimal" w:pos="1050"/>
              </w:tabs>
              <w:ind w:right="90"/>
              <w:jc w:val="right"/>
              <w:rPr>
                <w:rFonts w:asciiTheme="majorBidi" w:hAnsiTheme="majorBidi" w:cstheme="majorBidi"/>
                <w:b/>
                <w:bCs/>
                <w:sz w:val="28"/>
                <w:szCs w:val="28"/>
              </w:rPr>
            </w:pPr>
            <w:r w:rsidRPr="0097516E">
              <w:rPr>
                <w:rFonts w:asciiTheme="majorBidi" w:hAnsiTheme="majorBidi" w:cstheme="majorBidi"/>
                <w:b/>
                <w:bCs/>
                <w:sz w:val="28"/>
                <w:szCs w:val="28"/>
              </w:rPr>
              <w:t>-</w:t>
            </w:r>
          </w:p>
        </w:tc>
        <w:tc>
          <w:tcPr>
            <w:tcW w:w="60" w:type="dxa"/>
          </w:tcPr>
          <w:p w14:paraId="6B55F3F0" w14:textId="77777777" w:rsidR="002E6504" w:rsidRPr="0097516E" w:rsidRDefault="002E6504" w:rsidP="002E6504">
            <w:pPr>
              <w:tabs>
                <w:tab w:val="decimal" w:pos="1050"/>
              </w:tabs>
              <w:ind w:right="90"/>
              <w:jc w:val="right"/>
              <w:rPr>
                <w:rFonts w:asciiTheme="majorBidi" w:hAnsiTheme="majorBidi" w:cstheme="majorBidi"/>
                <w:b/>
                <w:bCs/>
                <w:sz w:val="28"/>
                <w:szCs w:val="28"/>
              </w:rPr>
            </w:pPr>
          </w:p>
        </w:tc>
        <w:tc>
          <w:tcPr>
            <w:tcW w:w="1169" w:type="dxa"/>
            <w:gridSpan w:val="2"/>
            <w:tcBorders>
              <w:top w:val="single" w:sz="4" w:space="0" w:color="auto"/>
            </w:tcBorders>
          </w:tcPr>
          <w:p w14:paraId="5B7C2716" w14:textId="02ACFDBD" w:rsidR="002E6504" w:rsidRPr="0097516E" w:rsidRDefault="00F65A2E" w:rsidP="002E6504">
            <w:pPr>
              <w:ind w:left="-288" w:right="90"/>
              <w:contextualSpacing/>
              <w:jc w:val="right"/>
              <w:rPr>
                <w:rFonts w:asciiTheme="majorBidi" w:hAnsiTheme="majorBidi" w:cstheme="majorBidi"/>
                <w:b/>
                <w:bCs/>
                <w:sz w:val="28"/>
                <w:szCs w:val="28"/>
              </w:rPr>
            </w:pPr>
            <w:r>
              <w:rPr>
                <w:rFonts w:asciiTheme="majorBidi" w:hAnsiTheme="majorBidi" w:cstheme="majorBidi"/>
                <w:b/>
                <w:bCs/>
                <w:sz w:val="28"/>
                <w:szCs w:val="28"/>
              </w:rPr>
              <w:t>19,052</w:t>
            </w:r>
          </w:p>
        </w:tc>
      </w:tr>
      <w:tr w:rsidR="002E6504" w:rsidRPr="005629BC" w14:paraId="31980107" w14:textId="77777777" w:rsidTr="008103CF">
        <w:trPr>
          <w:trHeight w:val="144"/>
        </w:trPr>
        <w:tc>
          <w:tcPr>
            <w:tcW w:w="3240" w:type="dxa"/>
          </w:tcPr>
          <w:p w14:paraId="6D82B964" w14:textId="77777777" w:rsidR="002E6504" w:rsidRPr="005629BC" w:rsidRDefault="002E6504" w:rsidP="002E6504">
            <w:pPr>
              <w:ind w:left="-6" w:firstLine="8"/>
              <w:contextualSpacing/>
              <w:rPr>
                <w:rFonts w:ascii="Angsana New" w:hAnsi="Angsana New"/>
                <w:sz w:val="28"/>
                <w:szCs w:val="28"/>
              </w:rPr>
            </w:pPr>
            <w:r w:rsidRPr="005629BC">
              <w:rPr>
                <w:rFonts w:asciiTheme="majorBidi" w:hAnsiTheme="majorBidi" w:cstheme="majorBidi"/>
                <w:b/>
                <w:bCs/>
                <w:sz w:val="28"/>
                <w:szCs w:val="28"/>
              </w:rPr>
              <w:t>Accumulated depreciation:</w:t>
            </w:r>
          </w:p>
        </w:tc>
        <w:tc>
          <w:tcPr>
            <w:tcW w:w="1162" w:type="dxa"/>
          </w:tcPr>
          <w:p w14:paraId="4B0F247E" w14:textId="77777777" w:rsidR="002E6504" w:rsidRPr="0097516E" w:rsidRDefault="002E6504" w:rsidP="002E6504">
            <w:pPr>
              <w:tabs>
                <w:tab w:val="decimal" w:pos="1098"/>
              </w:tabs>
              <w:ind w:right="90"/>
              <w:jc w:val="right"/>
              <w:rPr>
                <w:rFonts w:asciiTheme="majorBidi" w:hAnsiTheme="majorBidi" w:cstheme="majorBidi"/>
                <w:sz w:val="28"/>
                <w:szCs w:val="28"/>
              </w:rPr>
            </w:pPr>
          </w:p>
        </w:tc>
        <w:tc>
          <w:tcPr>
            <w:tcW w:w="109" w:type="dxa"/>
          </w:tcPr>
          <w:p w14:paraId="1EF7D6A8" w14:textId="77777777" w:rsidR="002E6504" w:rsidRPr="0097516E" w:rsidRDefault="002E6504" w:rsidP="002E6504">
            <w:pPr>
              <w:ind w:left="-288" w:right="90"/>
              <w:jc w:val="right"/>
              <w:rPr>
                <w:rFonts w:asciiTheme="majorBidi" w:hAnsiTheme="majorBidi" w:cstheme="majorBidi"/>
                <w:sz w:val="28"/>
                <w:szCs w:val="28"/>
              </w:rPr>
            </w:pPr>
          </w:p>
        </w:tc>
        <w:tc>
          <w:tcPr>
            <w:tcW w:w="20" w:type="dxa"/>
          </w:tcPr>
          <w:p w14:paraId="24F2BF8D" w14:textId="77777777" w:rsidR="002E6504" w:rsidRPr="0097516E" w:rsidRDefault="002E6504" w:rsidP="002E6504">
            <w:pPr>
              <w:tabs>
                <w:tab w:val="decimal" w:pos="900"/>
              </w:tabs>
              <w:ind w:right="90"/>
              <w:jc w:val="right"/>
              <w:rPr>
                <w:rFonts w:asciiTheme="majorBidi" w:hAnsiTheme="majorBidi" w:cstheme="majorBidi"/>
                <w:sz w:val="28"/>
                <w:szCs w:val="28"/>
              </w:rPr>
            </w:pPr>
          </w:p>
        </w:tc>
        <w:tc>
          <w:tcPr>
            <w:tcW w:w="1036" w:type="dxa"/>
          </w:tcPr>
          <w:p w14:paraId="0FAB59DE" w14:textId="77777777" w:rsidR="002E6504" w:rsidRPr="0097516E" w:rsidRDefault="002E6504" w:rsidP="002E6504">
            <w:pPr>
              <w:ind w:right="90"/>
              <w:contextualSpacing/>
              <w:jc w:val="right"/>
              <w:rPr>
                <w:rFonts w:asciiTheme="majorBidi" w:hAnsiTheme="majorBidi" w:cstheme="majorBidi"/>
                <w:sz w:val="28"/>
                <w:szCs w:val="28"/>
              </w:rPr>
            </w:pPr>
          </w:p>
        </w:tc>
        <w:tc>
          <w:tcPr>
            <w:tcW w:w="90" w:type="dxa"/>
          </w:tcPr>
          <w:p w14:paraId="3BA364BA" w14:textId="77777777" w:rsidR="002E6504" w:rsidRPr="0097516E" w:rsidRDefault="002E6504" w:rsidP="002E6504">
            <w:pPr>
              <w:tabs>
                <w:tab w:val="decimal" w:pos="714"/>
              </w:tabs>
              <w:ind w:left="-288" w:right="90"/>
              <w:contextualSpacing/>
              <w:jc w:val="right"/>
              <w:rPr>
                <w:rFonts w:asciiTheme="majorBidi" w:hAnsiTheme="majorBidi" w:cstheme="majorBidi"/>
                <w:sz w:val="28"/>
                <w:szCs w:val="28"/>
              </w:rPr>
            </w:pPr>
          </w:p>
        </w:tc>
        <w:tc>
          <w:tcPr>
            <w:tcW w:w="992" w:type="dxa"/>
          </w:tcPr>
          <w:p w14:paraId="065C0D90" w14:textId="77777777" w:rsidR="002E6504" w:rsidRPr="0097516E" w:rsidRDefault="002E6504" w:rsidP="002E6504">
            <w:pPr>
              <w:tabs>
                <w:tab w:val="decimal" w:pos="549"/>
              </w:tabs>
              <w:ind w:right="90"/>
              <w:contextualSpacing/>
              <w:jc w:val="right"/>
              <w:rPr>
                <w:rFonts w:asciiTheme="majorBidi" w:hAnsiTheme="majorBidi" w:cstheme="majorBidi"/>
                <w:sz w:val="28"/>
                <w:szCs w:val="28"/>
              </w:rPr>
            </w:pPr>
          </w:p>
        </w:tc>
        <w:tc>
          <w:tcPr>
            <w:tcW w:w="71" w:type="dxa"/>
          </w:tcPr>
          <w:p w14:paraId="14810690" w14:textId="77777777" w:rsidR="002E6504" w:rsidRPr="0097516E" w:rsidRDefault="002E6504" w:rsidP="002E6504">
            <w:pPr>
              <w:tabs>
                <w:tab w:val="decimal" w:pos="714"/>
              </w:tabs>
              <w:ind w:left="-288" w:right="90"/>
              <w:contextualSpacing/>
              <w:jc w:val="right"/>
              <w:rPr>
                <w:rFonts w:asciiTheme="majorBidi" w:hAnsiTheme="majorBidi" w:cstheme="majorBidi"/>
                <w:sz w:val="28"/>
                <w:szCs w:val="28"/>
              </w:rPr>
            </w:pPr>
          </w:p>
        </w:tc>
        <w:tc>
          <w:tcPr>
            <w:tcW w:w="1176" w:type="dxa"/>
          </w:tcPr>
          <w:p w14:paraId="34E56D19" w14:textId="77777777" w:rsidR="002E6504" w:rsidRPr="0097516E" w:rsidRDefault="002E6504" w:rsidP="002E6504">
            <w:pPr>
              <w:tabs>
                <w:tab w:val="decimal" w:pos="1050"/>
              </w:tabs>
              <w:ind w:right="90"/>
              <w:contextualSpacing/>
              <w:jc w:val="right"/>
              <w:rPr>
                <w:rFonts w:asciiTheme="majorBidi" w:hAnsiTheme="majorBidi" w:cstheme="majorBidi"/>
                <w:sz w:val="28"/>
                <w:szCs w:val="28"/>
              </w:rPr>
            </w:pPr>
          </w:p>
        </w:tc>
        <w:tc>
          <w:tcPr>
            <w:tcW w:w="60" w:type="dxa"/>
          </w:tcPr>
          <w:p w14:paraId="6097270E" w14:textId="77777777" w:rsidR="002E6504" w:rsidRPr="0097516E" w:rsidRDefault="002E6504" w:rsidP="002E6504">
            <w:pPr>
              <w:tabs>
                <w:tab w:val="decimal" w:pos="1050"/>
              </w:tabs>
              <w:ind w:right="90"/>
              <w:contextualSpacing/>
              <w:jc w:val="right"/>
              <w:rPr>
                <w:rFonts w:asciiTheme="majorBidi" w:hAnsiTheme="majorBidi" w:cstheme="majorBidi"/>
                <w:sz w:val="28"/>
                <w:szCs w:val="28"/>
              </w:rPr>
            </w:pPr>
          </w:p>
        </w:tc>
        <w:tc>
          <w:tcPr>
            <w:tcW w:w="1169" w:type="dxa"/>
            <w:gridSpan w:val="2"/>
          </w:tcPr>
          <w:p w14:paraId="21C22F29" w14:textId="77777777" w:rsidR="002E6504" w:rsidRPr="0097516E" w:rsidRDefault="002E6504" w:rsidP="002E6504">
            <w:pPr>
              <w:tabs>
                <w:tab w:val="decimal" w:pos="1050"/>
              </w:tabs>
              <w:ind w:right="90"/>
              <w:contextualSpacing/>
              <w:jc w:val="right"/>
              <w:rPr>
                <w:rFonts w:asciiTheme="majorBidi" w:hAnsiTheme="majorBidi" w:cstheme="majorBidi"/>
                <w:sz w:val="28"/>
                <w:szCs w:val="28"/>
              </w:rPr>
            </w:pPr>
          </w:p>
        </w:tc>
      </w:tr>
      <w:tr w:rsidR="002E6504" w:rsidRPr="005629BC" w14:paraId="068DD1C4" w14:textId="77777777" w:rsidTr="00CD5768">
        <w:trPr>
          <w:trHeight w:val="144"/>
        </w:trPr>
        <w:tc>
          <w:tcPr>
            <w:tcW w:w="3240" w:type="dxa"/>
          </w:tcPr>
          <w:p w14:paraId="2F6C27CF" w14:textId="6BB3FE55" w:rsidR="002E6504" w:rsidRPr="005629BC" w:rsidRDefault="00223920" w:rsidP="002E6504">
            <w:pPr>
              <w:ind w:left="-6" w:firstLine="8"/>
              <w:contextualSpacing/>
              <w:rPr>
                <w:rFonts w:ascii="Angsana New" w:hAnsi="Angsana New"/>
                <w:sz w:val="28"/>
                <w:szCs w:val="28"/>
              </w:rPr>
            </w:pPr>
            <w:r w:rsidRPr="00391E5C">
              <w:rPr>
                <w:rFonts w:asciiTheme="majorBidi" w:hAnsiTheme="majorBidi" w:cstheme="majorBidi"/>
                <w:sz w:val="28"/>
                <w:szCs w:val="28"/>
              </w:rPr>
              <w:t>Land and land improvement</w:t>
            </w:r>
            <w:r w:rsidR="00B81B1F">
              <w:rPr>
                <w:rFonts w:asciiTheme="majorBidi" w:hAnsiTheme="majorBidi" w:cstheme="majorBidi"/>
                <w:sz w:val="28"/>
                <w:szCs w:val="28"/>
              </w:rPr>
              <w:t>s</w:t>
            </w:r>
          </w:p>
        </w:tc>
        <w:tc>
          <w:tcPr>
            <w:tcW w:w="1162" w:type="dxa"/>
          </w:tcPr>
          <w:p w14:paraId="634007DD" w14:textId="79C9262F" w:rsidR="002E6504" w:rsidRPr="0097516E" w:rsidRDefault="002427AD" w:rsidP="002E6504">
            <w:pPr>
              <w:ind w:right="90"/>
              <w:contextualSpacing/>
              <w:jc w:val="right"/>
              <w:rPr>
                <w:rFonts w:asciiTheme="majorBidi" w:hAnsiTheme="majorBidi" w:cstheme="majorBidi"/>
                <w:sz w:val="28"/>
                <w:szCs w:val="28"/>
              </w:rPr>
            </w:pPr>
            <w:r>
              <w:rPr>
                <w:rFonts w:asciiTheme="majorBidi" w:hAnsiTheme="majorBidi" w:cstheme="majorBidi"/>
                <w:sz w:val="28"/>
                <w:szCs w:val="28"/>
              </w:rPr>
              <w:t>(</w:t>
            </w:r>
            <w:r w:rsidR="002E6504" w:rsidRPr="0097516E">
              <w:rPr>
                <w:rFonts w:asciiTheme="majorBidi" w:hAnsiTheme="majorBidi" w:cstheme="majorBidi"/>
                <w:sz w:val="28"/>
                <w:szCs w:val="28"/>
              </w:rPr>
              <w:t>5,276</w:t>
            </w:r>
            <w:r>
              <w:rPr>
                <w:rFonts w:asciiTheme="majorBidi" w:hAnsiTheme="majorBidi" w:cstheme="majorBidi"/>
                <w:sz w:val="28"/>
                <w:szCs w:val="28"/>
              </w:rPr>
              <w:t>)</w:t>
            </w:r>
          </w:p>
        </w:tc>
        <w:tc>
          <w:tcPr>
            <w:tcW w:w="109" w:type="dxa"/>
          </w:tcPr>
          <w:p w14:paraId="2A7A970F" w14:textId="77777777" w:rsidR="002E6504" w:rsidRPr="0097516E" w:rsidRDefault="002E6504" w:rsidP="002E6504">
            <w:pPr>
              <w:tabs>
                <w:tab w:val="decimal" w:pos="1062"/>
              </w:tabs>
              <w:ind w:right="90"/>
              <w:jc w:val="right"/>
              <w:rPr>
                <w:rFonts w:asciiTheme="majorBidi" w:hAnsiTheme="majorBidi" w:cstheme="majorBidi"/>
                <w:sz w:val="28"/>
                <w:szCs w:val="28"/>
              </w:rPr>
            </w:pPr>
          </w:p>
        </w:tc>
        <w:tc>
          <w:tcPr>
            <w:tcW w:w="20" w:type="dxa"/>
          </w:tcPr>
          <w:p w14:paraId="3C01D1E6" w14:textId="77777777" w:rsidR="002E6504" w:rsidRPr="0097516E" w:rsidRDefault="002E6504" w:rsidP="002E6504">
            <w:pPr>
              <w:ind w:right="90"/>
              <w:contextualSpacing/>
              <w:jc w:val="right"/>
              <w:rPr>
                <w:rFonts w:asciiTheme="majorBidi" w:hAnsiTheme="majorBidi" w:cstheme="majorBidi"/>
                <w:sz w:val="28"/>
                <w:szCs w:val="28"/>
              </w:rPr>
            </w:pPr>
          </w:p>
        </w:tc>
        <w:tc>
          <w:tcPr>
            <w:tcW w:w="1036" w:type="dxa"/>
          </w:tcPr>
          <w:p w14:paraId="2CDE27EB" w14:textId="4D2C8D72" w:rsidR="002E6504" w:rsidRPr="0097516E" w:rsidRDefault="00F65A2E" w:rsidP="002E6504">
            <w:pPr>
              <w:ind w:right="90"/>
              <w:contextualSpacing/>
              <w:jc w:val="right"/>
              <w:rPr>
                <w:rFonts w:asciiTheme="majorBidi" w:hAnsiTheme="majorBidi" w:cstheme="majorBidi"/>
                <w:sz w:val="28"/>
                <w:szCs w:val="28"/>
              </w:rPr>
            </w:pPr>
            <w:r>
              <w:rPr>
                <w:rFonts w:asciiTheme="majorBidi" w:hAnsiTheme="majorBidi" w:cstheme="majorBidi"/>
                <w:sz w:val="28"/>
                <w:szCs w:val="28"/>
              </w:rPr>
              <w:t>(</w:t>
            </w:r>
            <w:r w:rsidR="002E6504" w:rsidRPr="0097516E">
              <w:rPr>
                <w:rFonts w:asciiTheme="majorBidi" w:hAnsiTheme="majorBidi" w:cstheme="majorBidi"/>
                <w:sz w:val="28"/>
                <w:szCs w:val="28"/>
              </w:rPr>
              <w:t>19,</w:t>
            </w:r>
            <w:r w:rsidR="00173948">
              <w:rPr>
                <w:rFonts w:asciiTheme="majorBidi" w:hAnsiTheme="majorBidi" w:cstheme="majorBidi"/>
                <w:sz w:val="28"/>
                <w:szCs w:val="28"/>
              </w:rPr>
              <w:t>727</w:t>
            </w:r>
            <w:r>
              <w:rPr>
                <w:rFonts w:asciiTheme="majorBidi" w:hAnsiTheme="majorBidi" w:cstheme="majorBidi"/>
                <w:sz w:val="28"/>
                <w:szCs w:val="28"/>
              </w:rPr>
              <w:t>)</w:t>
            </w:r>
          </w:p>
        </w:tc>
        <w:tc>
          <w:tcPr>
            <w:tcW w:w="90" w:type="dxa"/>
          </w:tcPr>
          <w:p w14:paraId="61AE2129" w14:textId="77777777" w:rsidR="002E6504" w:rsidRPr="0097516E" w:rsidRDefault="002E6504" w:rsidP="002E6504">
            <w:pPr>
              <w:ind w:left="-288" w:right="90"/>
              <w:contextualSpacing/>
              <w:jc w:val="right"/>
              <w:rPr>
                <w:rFonts w:asciiTheme="majorBidi" w:hAnsiTheme="majorBidi" w:cstheme="majorBidi"/>
                <w:sz w:val="28"/>
                <w:szCs w:val="28"/>
              </w:rPr>
            </w:pPr>
          </w:p>
        </w:tc>
        <w:tc>
          <w:tcPr>
            <w:tcW w:w="992" w:type="dxa"/>
          </w:tcPr>
          <w:p w14:paraId="703B03F9" w14:textId="368979B1" w:rsidR="002E6504" w:rsidRPr="0097516E" w:rsidRDefault="00B10E39" w:rsidP="002E6504">
            <w:pPr>
              <w:ind w:right="90"/>
              <w:contextualSpacing/>
              <w:jc w:val="right"/>
              <w:rPr>
                <w:rFonts w:asciiTheme="majorBidi" w:hAnsiTheme="majorBidi" w:cstheme="majorBidi"/>
                <w:sz w:val="28"/>
                <w:szCs w:val="28"/>
              </w:rPr>
            </w:pPr>
            <w:r>
              <w:rPr>
                <w:rFonts w:asciiTheme="majorBidi" w:hAnsiTheme="majorBidi" w:cstheme="majorBidi"/>
                <w:sz w:val="28"/>
                <w:szCs w:val="28"/>
              </w:rPr>
              <w:t>9,793</w:t>
            </w:r>
          </w:p>
        </w:tc>
        <w:tc>
          <w:tcPr>
            <w:tcW w:w="71" w:type="dxa"/>
          </w:tcPr>
          <w:p w14:paraId="23145EBF" w14:textId="77777777" w:rsidR="002E6504" w:rsidRPr="0097516E" w:rsidRDefault="002E6504" w:rsidP="002E6504">
            <w:pPr>
              <w:ind w:left="-288" w:right="90"/>
              <w:contextualSpacing/>
              <w:jc w:val="right"/>
              <w:rPr>
                <w:rFonts w:asciiTheme="majorBidi" w:hAnsiTheme="majorBidi" w:cstheme="majorBidi"/>
                <w:sz w:val="28"/>
                <w:szCs w:val="28"/>
              </w:rPr>
            </w:pPr>
          </w:p>
        </w:tc>
        <w:tc>
          <w:tcPr>
            <w:tcW w:w="1176" w:type="dxa"/>
          </w:tcPr>
          <w:p w14:paraId="5F837F74" w14:textId="1C1A2671" w:rsidR="002E6504" w:rsidRPr="0097516E" w:rsidRDefault="002E6504" w:rsidP="002E6504">
            <w:pPr>
              <w:tabs>
                <w:tab w:val="decimal" w:pos="1050"/>
              </w:tabs>
              <w:ind w:right="90"/>
              <w:jc w:val="right"/>
              <w:rPr>
                <w:rFonts w:asciiTheme="majorBidi" w:hAnsiTheme="majorBidi" w:cstheme="majorBidi"/>
                <w:sz w:val="28"/>
                <w:szCs w:val="28"/>
              </w:rPr>
            </w:pPr>
            <w:r w:rsidRPr="0097516E">
              <w:rPr>
                <w:rFonts w:asciiTheme="majorBidi" w:hAnsiTheme="majorBidi" w:cstheme="majorBidi"/>
                <w:sz w:val="28"/>
                <w:szCs w:val="28"/>
              </w:rPr>
              <w:t>-</w:t>
            </w:r>
          </w:p>
        </w:tc>
        <w:tc>
          <w:tcPr>
            <w:tcW w:w="60" w:type="dxa"/>
          </w:tcPr>
          <w:p w14:paraId="52BD7C93" w14:textId="77777777" w:rsidR="002E6504" w:rsidRPr="0097516E" w:rsidRDefault="002E6504" w:rsidP="002E6504">
            <w:pPr>
              <w:tabs>
                <w:tab w:val="decimal" w:pos="1050"/>
              </w:tabs>
              <w:ind w:right="90"/>
              <w:jc w:val="right"/>
              <w:rPr>
                <w:rFonts w:asciiTheme="majorBidi" w:hAnsiTheme="majorBidi" w:cstheme="majorBidi"/>
                <w:sz w:val="28"/>
                <w:szCs w:val="28"/>
              </w:rPr>
            </w:pPr>
          </w:p>
        </w:tc>
        <w:tc>
          <w:tcPr>
            <w:tcW w:w="1169" w:type="dxa"/>
            <w:gridSpan w:val="2"/>
          </w:tcPr>
          <w:p w14:paraId="4A6101C5" w14:textId="636292B0" w:rsidR="002E6504" w:rsidRPr="0097516E" w:rsidRDefault="002427AD" w:rsidP="002E6504">
            <w:pPr>
              <w:tabs>
                <w:tab w:val="decimal" w:pos="1050"/>
              </w:tabs>
              <w:ind w:right="90"/>
              <w:jc w:val="right"/>
              <w:rPr>
                <w:rFonts w:asciiTheme="majorBidi" w:hAnsiTheme="majorBidi" w:cstheme="majorBidi"/>
                <w:sz w:val="28"/>
                <w:szCs w:val="28"/>
              </w:rPr>
            </w:pPr>
            <w:r>
              <w:rPr>
                <w:rFonts w:asciiTheme="majorBidi" w:hAnsiTheme="majorBidi" w:cstheme="majorBidi"/>
                <w:sz w:val="28"/>
                <w:szCs w:val="28"/>
              </w:rPr>
              <w:t>(</w:t>
            </w:r>
            <w:r w:rsidR="00F65A2E">
              <w:rPr>
                <w:rFonts w:asciiTheme="majorBidi" w:hAnsiTheme="majorBidi" w:cstheme="majorBidi"/>
                <w:sz w:val="28"/>
                <w:szCs w:val="28"/>
              </w:rPr>
              <w:t>15,210</w:t>
            </w:r>
            <w:r>
              <w:rPr>
                <w:rFonts w:asciiTheme="majorBidi" w:hAnsiTheme="majorBidi" w:cstheme="majorBidi"/>
                <w:sz w:val="28"/>
                <w:szCs w:val="28"/>
              </w:rPr>
              <w:t>)</w:t>
            </w:r>
          </w:p>
        </w:tc>
      </w:tr>
      <w:tr w:rsidR="002E6504" w:rsidRPr="005629BC" w14:paraId="5451A009" w14:textId="77777777" w:rsidTr="00CD5768">
        <w:trPr>
          <w:trHeight w:val="144"/>
        </w:trPr>
        <w:tc>
          <w:tcPr>
            <w:tcW w:w="3240" w:type="dxa"/>
          </w:tcPr>
          <w:p w14:paraId="150FA10B" w14:textId="77777777" w:rsidR="002E6504" w:rsidRPr="005629BC" w:rsidRDefault="002E6504" w:rsidP="002E6504">
            <w:pPr>
              <w:ind w:left="-6" w:firstLine="8"/>
              <w:contextualSpacing/>
              <w:rPr>
                <w:rFonts w:ascii="Angsana New" w:hAnsi="Angsana New"/>
                <w:b/>
                <w:bCs/>
                <w:sz w:val="28"/>
                <w:szCs w:val="28"/>
              </w:rPr>
            </w:pPr>
            <w:r w:rsidRPr="005629BC">
              <w:rPr>
                <w:rFonts w:asciiTheme="majorBidi" w:hAnsiTheme="majorBidi" w:cstheme="majorBidi"/>
                <w:b/>
                <w:bCs/>
                <w:sz w:val="28"/>
                <w:szCs w:val="28"/>
              </w:rPr>
              <w:t>Total accumulated depreciation</w:t>
            </w:r>
          </w:p>
        </w:tc>
        <w:tc>
          <w:tcPr>
            <w:tcW w:w="1162" w:type="dxa"/>
            <w:tcBorders>
              <w:top w:val="single" w:sz="4" w:space="0" w:color="auto"/>
              <w:bottom w:val="single" w:sz="4" w:space="0" w:color="auto"/>
            </w:tcBorders>
          </w:tcPr>
          <w:p w14:paraId="13A1DF04" w14:textId="630D00FC" w:rsidR="002E6504" w:rsidRPr="0097516E" w:rsidRDefault="002427AD" w:rsidP="002E6504">
            <w:pPr>
              <w:ind w:right="90"/>
              <w:contextualSpacing/>
              <w:jc w:val="right"/>
              <w:rPr>
                <w:rFonts w:asciiTheme="majorBidi" w:hAnsiTheme="majorBidi" w:cstheme="majorBidi"/>
                <w:b/>
                <w:bCs/>
                <w:sz w:val="28"/>
                <w:szCs w:val="28"/>
              </w:rPr>
            </w:pPr>
            <w:r>
              <w:rPr>
                <w:rFonts w:asciiTheme="majorBidi" w:hAnsiTheme="majorBidi" w:cstheme="majorBidi"/>
                <w:b/>
                <w:bCs/>
                <w:sz w:val="28"/>
                <w:szCs w:val="28"/>
              </w:rPr>
              <w:t>(</w:t>
            </w:r>
            <w:r w:rsidR="002E6504" w:rsidRPr="0097516E">
              <w:rPr>
                <w:rFonts w:asciiTheme="majorBidi" w:hAnsiTheme="majorBidi" w:cstheme="majorBidi"/>
                <w:b/>
                <w:bCs/>
                <w:sz w:val="28"/>
                <w:szCs w:val="28"/>
              </w:rPr>
              <w:t>5,276</w:t>
            </w:r>
            <w:r>
              <w:rPr>
                <w:rFonts w:asciiTheme="majorBidi" w:hAnsiTheme="majorBidi" w:cstheme="majorBidi"/>
                <w:b/>
                <w:bCs/>
                <w:sz w:val="28"/>
                <w:szCs w:val="28"/>
              </w:rPr>
              <w:t>)</w:t>
            </w:r>
          </w:p>
        </w:tc>
        <w:tc>
          <w:tcPr>
            <w:tcW w:w="109" w:type="dxa"/>
          </w:tcPr>
          <w:p w14:paraId="43F562E3" w14:textId="77777777" w:rsidR="002E6504" w:rsidRPr="0097516E" w:rsidRDefault="002E6504" w:rsidP="002E6504">
            <w:pPr>
              <w:tabs>
                <w:tab w:val="decimal" w:pos="1062"/>
              </w:tabs>
              <w:ind w:left="712" w:right="90" w:hanging="388"/>
              <w:jc w:val="right"/>
              <w:rPr>
                <w:rFonts w:asciiTheme="majorBidi" w:hAnsiTheme="majorBidi" w:cstheme="majorBidi"/>
                <w:b/>
                <w:bCs/>
                <w:sz w:val="28"/>
                <w:szCs w:val="28"/>
              </w:rPr>
            </w:pPr>
          </w:p>
        </w:tc>
        <w:tc>
          <w:tcPr>
            <w:tcW w:w="20" w:type="dxa"/>
          </w:tcPr>
          <w:p w14:paraId="37DF6E6A" w14:textId="77777777" w:rsidR="002E6504" w:rsidRPr="0097516E" w:rsidRDefault="002E6504" w:rsidP="002E6504">
            <w:pPr>
              <w:tabs>
                <w:tab w:val="decimal" w:pos="900"/>
              </w:tabs>
              <w:ind w:right="90"/>
              <w:jc w:val="right"/>
              <w:rPr>
                <w:rFonts w:asciiTheme="majorBidi" w:hAnsiTheme="majorBidi" w:cstheme="majorBidi"/>
                <w:b/>
                <w:bCs/>
                <w:sz w:val="28"/>
                <w:szCs w:val="28"/>
              </w:rPr>
            </w:pPr>
          </w:p>
        </w:tc>
        <w:tc>
          <w:tcPr>
            <w:tcW w:w="1036" w:type="dxa"/>
            <w:tcBorders>
              <w:top w:val="single" w:sz="4" w:space="0" w:color="auto"/>
              <w:bottom w:val="single" w:sz="4" w:space="0" w:color="auto"/>
            </w:tcBorders>
          </w:tcPr>
          <w:p w14:paraId="119BAB15" w14:textId="74B75771" w:rsidR="002E6504" w:rsidRPr="0097516E" w:rsidRDefault="00F65A2E" w:rsidP="002E6504">
            <w:pPr>
              <w:ind w:right="90"/>
              <w:contextualSpacing/>
              <w:jc w:val="right"/>
              <w:rPr>
                <w:rFonts w:asciiTheme="majorBidi" w:hAnsiTheme="majorBidi" w:cstheme="majorBidi"/>
                <w:b/>
                <w:bCs/>
                <w:sz w:val="28"/>
                <w:szCs w:val="28"/>
              </w:rPr>
            </w:pPr>
            <w:r>
              <w:rPr>
                <w:rFonts w:asciiTheme="majorBidi" w:hAnsiTheme="majorBidi" w:cstheme="majorBidi"/>
                <w:b/>
                <w:bCs/>
                <w:sz w:val="28"/>
                <w:szCs w:val="28"/>
              </w:rPr>
              <w:t>(</w:t>
            </w:r>
            <w:r w:rsidR="002E6504" w:rsidRPr="0097516E">
              <w:rPr>
                <w:rFonts w:asciiTheme="majorBidi" w:hAnsiTheme="majorBidi" w:cstheme="majorBidi"/>
                <w:b/>
                <w:bCs/>
                <w:sz w:val="28"/>
                <w:szCs w:val="28"/>
              </w:rPr>
              <w:t>19,</w:t>
            </w:r>
            <w:r w:rsidR="00173948">
              <w:rPr>
                <w:rFonts w:asciiTheme="majorBidi" w:hAnsiTheme="majorBidi" w:cstheme="majorBidi"/>
                <w:b/>
                <w:bCs/>
                <w:sz w:val="28"/>
                <w:szCs w:val="28"/>
              </w:rPr>
              <w:t>727</w:t>
            </w:r>
            <w:r>
              <w:rPr>
                <w:rFonts w:asciiTheme="majorBidi" w:hAnsiTheme="majorBidi" w:cstheme="majorBidi"/>
                <w:b/>
                <w:bCs/>
                <w:sz w:val="28"/>
                <w:szCs w:val="28"/>
              </w:rPr>
              <w:t>)</w:t>
            </w:r>
          </w:p>
        </w:tc>
        <w:tc>
          <w:tcPr>
            <w:tcW w:w="90" w:type="dxa"/>
          </w:tcPr>
          <w:p w14:paraId="1BFEFE8D" w14:textId="77777777" w:rsidR="002E6504" w:rsidRPr="0097516E" w:rsidRDefault="002E6504" w:rsidP="002E6504">
            <w:pPr>
              <w:ind w:left="712" w:right="90" w:hanging="388"/>
              <w:contextualSpacing/>
              <w:jc w:val="right"/>
              <w:rPr>
                <w:rFonts w:asciiTheme="majorBidi" w:hAnsiTheme="majorBidi" w:cstheme="majorBidi"/>
                <w:b/>
                <w:bCs/>
                <w:sz w:val="28"/>
                <w:szCs w:val="28"/>
              </w:rPr>
            </w:pPr>
          </w:p>
        </w:tc>
        <w:tc>
          <w:tcPr>
            <w:tcW w:w="992" w:type="dxa"/>
            <w:tcBorders>
              <w:top w:val="single" w:sz="4" w:space="0" w:color="auto"/>
              <w:bottom w:val="single" w:sz="4" w:space="0" w:color="auto"/>
            </w:tcBorders>
          </w:tcPr>
          <w:p w14:paraId="20782A5C" w14:textId="1E9800CC" w:rsidR="002E6504" w:rsidRPr="0097516E" w:rsidRDefault="006D14FB" w:rsidP="002E6504">
            <w:pPr>
              <w:tabs>
                <w:tab w:val="decimal" w:pos="870"/>
              </w:tabs>
              <w:ind w:right="90"/>
              <w:contextualSpacing/>
              <w:jc w:val="right"/>
              <w:rPr>
                <w:rFonts w:asciiTheme="majorBidi" w:hAnsiTheme="majorBidi" w:cstheme="majorBidi"/>
                <w:b/>
                <w:bCs/>
                <w:sz w:val="28"/>
                <w:szCs w:val="28"/>
              </w:rPr>
            </w:pPr>
            <w:r>
              <w:rPr>
                <w:rFonts w:asciiTheme="majorBidi" w:hAnsiTheme="majorBidi" w:cstheme="majorBidi"/>
                <w:b/>
                <w:bCs/>
                <w:sz w:val="28"/>
                <w:szCs w:val="28"/>
              </w:rPr>
              <w:t>9,793</w:t>
            </w:r>
          </w:p>
        </w:tc>
        <w:tc>
          <w:tcPr>
            <w:tcW w:w="71" w:type="dxa"/>
          </w:tcPr>
          <w:p w14:paraId="3CFDDBAC" w14:textId="77777777" w:rsidR="002E6504" w:rsidRPr="0097516E" w:rsidRDefault="002E6504" w:rsidP="002E6504">
            <w:pPr>
              <w:ind w:left="712" w:right="90" w:hanging="388"/>
              <w:contextualSpacing/>
              <w:jc w:val="right"/>
              <w:rPr>
                <w:rFonts w:asciiTheme="majorBidi" w:hAnsiTheme="majorBidi" w:cstheme="majorBidi"/>
                <w:b/>
                <w:bCs/>
                <w:sz w:val="28"/>
                <w:szCs w:val="28"/>
              </w:rPr>
            </w:pPr>
          </w:p>
        </w:tc>
        <w:tc>
          <w:tcPr>
            <w:tcW w:w="1176" w:type="dxa"/>
            <w:tcBorders>
              <w:top w:val="single" w:sz="4" w:space="0" w:color="auto"/>
              <w:bottom w:val="single" w:sz="4" w:space="0" w:color="auto"/>
            </w:tcBorders>
          </w:tcPr>
          <w:p w14:paraId="71E11D90" w14:textId="5DF42462" w:rsidR="002E6504" w:rsidRPr="0097516E" w:rsidRDefault="002E6504" w:rsidP="002E6504">
            <w:pPr>
              <w:tabs>
                <w:tab w:val="decimal" w:pos="1050"/>
              </w:tabs>
              <w:ind w:right="90"/>
              <w:contextualSpacing/>
              <w:jc w:val="right"/>
              <w:rPr>
                <w:rFonts w:asciiTheme="majorBidi" w:hAnsiTheme="majorBidi" w:cstheme="majorBidi"/>
                <w:b/>
                <w:bCs/>
                <w:sz w:val="28"/>
                <w:szCs w:val="28"/>
              </w:rPr>
            </w:pPr>
            <w:r w:rsidRPr="0097516E">
              <w:rPr>
                <w:rFonts w:asciiTheme="majorBidi" w:hAnsiTheme="majorBidi" w:cstheme="majorBidi"/>
                <w:b/>
                <w:bCs/>
                <w:sz w:val="28"/>
                <w:szCs w:val="28"/>
              </w:rPr>
              <w:t>-</w:t>
            </w:r>
          </w:p>
        </w:tc>
        <w:tc>
          <w:tcPr>
            <w:tcW w:w="60" w:type="dxa"/>
          </w:tcPr>
          <w:p w14:paraId="64381379" w14:textId="77777777" w:rsidR="002E6504" w:rsidRPr="0097516E" w:rsidRDefault="002E6504" w:rsidP="002E6504">
            <w:pPr>
              <w:tabs>
                <w:tab w:val="decimal" w:pos="1050"/>
              </w:tabs>
              <w:ind w:right="90"/>
              <w:contextualSpacing/>
              <w:jc w:val="right"/>
              <w:rPr>
                <w:rFonts w:asciiTheme="majorBidi" w:hAnsiTheme="majorBidi" w:cstheme="majorBidi"/>
                <w:b/>
                <w:bCs/>
                <w:sz w:val="28"/>
                <w:szCs w:val="28"/>
              </w:rPr>
            </w:pPr>
          </w:p>
        </w:tc>
        <w:tc>
          <w:tcPr>
            <w:tcW w:w="1169" w:type="dxa"/>
            <w:gridSpan w:val="2"/>
            <w:tcBorders>
              <w:top w:val="single" w:sz="4" w:space="0" w:color="auto"/>
              <w:bottom w:val="single" w:sz="4" w:space="0" w:color="auto"/>
            </w:tcBorders>
          </w:tcPr>
          <w:p w14:paraId="564FF407" w14:textId="0A1FB7AA" w:rsidR="002E6504" w:rsidRPr="0097516E" w:rsidRDefault="002427AD" w:rsidP="002E6504">
            <w:pPr>
              <w:tabs>
                <w:tab w:val="decimal" w:pos="1050"/>
              </w:tabs>
              <w:ind w:right="90"/>
              <w:contextualSpacing/>
              <w:jc w:val="right"/>
              <w:rPr>
                <w:rFonts w:asciiTheme="majorBidi" w:hAnsiTheme="majorBidi" w:cstheme="majorBidi"/>
                <w:b/>
                <w:bCs/>
                <w:sz w:val="28"/>
                <w:szCs w:val="28"/>
              </w:rPr>
            </w:pPr>
            <w:r>
              <w:rPr>
                <w:rFonts w:asciiTheme="majorBidi" w:hAnsiTheme="majorBidi" w:cstheme="majorBidi"/>
                <w:b/>
                <w:bCs/>
                <w:sz w:val="28"/>
                <w:szCs w:val="28"/>
              </w:rPr>
              <w:t>(</w:t>
            </w:r>
            <w:r w:rsidR="00F65A2E">
              <w:rPr>
                <w:rFonts w:asciiTheme="majorBidi" w:hAnsiTheme="majorBidi" w:cstheme="majorBidi"/>
                <w:b/>
                <w:bCs/>
                <w:sz w:val="28"/>
                <w:szCs w:val="28"/>
              </w:rPr>
              <w:t>15,210</w:t>
            </w:r>
            <w:r>
              <w:rPr>
                <w:rFonts w:asciiTheme="majorBidi" w:hAnsiTheme="majorBidi" w:cstheme="majorBidi"/>
                <w:b/>
                <w:bCs/>
                <w:sz w:val="28"/>
                <w:szCs w:val="28"/>
              </w:rPr>
              <w:t>)</w:t>
            </w:r>
          </w:p>
        </w:tc>
      </w:tr>
      <w:tr w:rsidR="002E6504" w:rsidRPr="005629BC" w14:paraId="63FDEB25" w14:textId="77777777" w:rsidTr="00CD5768">
        <w:trPr>
          <w:trHeight w:val="144"/>
        </w:trPr>
        <w:tc>
          <w:tcPr>
            <w:tcW w:w="3240" w:type="dxa"/>
          </w:tcPr>
          <w:p w14:paraId="5A755DE6" w14:textId="77777777" w:rsidR="002E6504" w:rsidRPr="005629BC" w:rsidRDefault="002E6504" w:rsidP="002E6504">
            <w:pPr>
              <w:ind w:left="-6" w:firstLine="8"/>
              <w:contextualSpacing/>
              <w:rPr>
                <w:rFonts w:ascii="Angsana New" w:hAnsi="Angsana New"/>
                <w:b/>
                <w:bCs/>
                <w:sz w:val="28"/>
                <w:szCs w:val="28"/>
              </w:rPr>
            </w:pPr>
            <w:r w:rsidRPr="005629BC">
              <w:rPr>
                <w:rFonts w:asciiTheme="majorBidi" w:hAnsiTheme="majorBidi" w:cstheme="majorBidi"/>
                <w:b/>
                <w:bCs/>
                <w:sz w:val="28"/>
                <w:szCs w:val="28"/>
              </w:rPr>
              <w:t>Total right of use assets - net</w:t>
            </w:r>
          </w:p>
        </w:tc>
        <w:tc>
          <w:tcPr>
            <w:tcW w:w="1162" w:type="dxa"/>
            <w:tcBorders>
              <w:top w:val="single" w:sz="4" w:space="0" w:color="auto"/>
              <w:bottom w:val="double" w:sz="4" w:space="0" w:color="auto"/>
            </w:tcBorders>
          </w:tcPr>
          <w:p w14:paraId="63A01838" w14:textId="6C568B96" w:rsidR="002E6504" w:rsidRPr="0097516E" w:rsidRDefault="002E6504" w:rsidP="002E6504">
            <w:pPr>
              <w:ind w:right="90"/>
              <w:contextualSpacing/>
              <w:jc w:val="right"/>
              <w:rPr>
                <w:rFonts w:asciiTheme="majorBidi" w:hAnsiTheme="majorBidi" w:cstheme="majorBidi"/>
                <w:b/>
                <w:bCs/>
                <w:sz w:val="28"/>
                <w:szCs w:val="28"/>
              </w:rPr>
            </w:pPr>
            <w:r w:rsidRPr="0097516E">
              <w:rPr>
                <w:rFonts w:asciiTheme="majorBidi" w:hAnsiTheme="majorBidi" w:cstheme="majorBidi"/>
                <w:b/>
                <w:bCs/>
                <w:sz w:val="28"/>
                <w:szCs w:val="28"/>
              </w:rPr>
              <w:t>6,479</w:t>
            </w:r>
          </w:p>
        </w:tc>
        <w:tc>
          <w:tcPr>
            <w:tcW w:w="109" w:type="dxa"/>
          </w:tcPr>
          <w:p w14:paraId="0FCE0A1E" w14:textId="77777777" w:rsidR="002E6504" w:rsidRPr="0097516E" w:rsidRDefault="002E6504" w:rsidP="002E6504">
            <w:pPr>
              <w:tabs>
                <w:tab w:val="decimal" w:pos="1098"/>
              </w:tabs>
              <w:ind w:left="-288" w:right="90"/>
              <w:jc w:val="right"/>
              <w:rPr>
                <w:rFonts w:asciiTheme="majorBidi" w:hAnsiTheme="majorBidi" w:cstheme="majorBidi"/>
                <w:b/>
                <w:bCs/>
                <w:sz w:val="28"/>
                <w:szCs w:val="28"/>
              </w:rPr>
            </w:pPr>
          </w:p>
        </w:tc>
        <w:tc>
          <w:tcPr>
            <w:tcW w:w="20" w:type="dxa"/>
          </w:tcPr>
          <w:p w14:paraId="6E66D858" w14:textId="77777777" w:rsidR="002E6504" w:rsidRPr="0097516E" w:rsidRDefault="002E6504" w:rsidP="002E6504">
            <w:pPr>
              <w:tabs>
                <w:tab w:val="decimal" w:pos="714"/>
              </w:tabs>
              <w:ind w:right="90"/>
              <w:jc w:val="right"/>
              <w:rPr>
                <w:rFonts w:asciiTheme="majorBidi" w:hAnsiTheme="majorBidi" w:cstheme="majorBidi"/>
                <w:b/>
                <w:bCs/>
                <w:sz w:val="28"/>
                <w:szCs w:val="28"/>
              </w:rPr>
            </w:pPr>
          </w:p>
        </w:tc>
        <w:tc>
          <w:tcPr>
            <w:tcW w:w="1036" w:type="dxa"/>
          </w:tcPr>
          <w:p w14:paraId="7A8691B0" w14:textId="77777777" w:rsidR="002E6504" w:rsidRPr="0097516E" w:rsidRDefault="002E6504" w:rsidP="002E6504">
            <w:pPr>
              <w:tabs>
                <w:tab w:val="decimal" w:pos="714"/>
              </w:tabs>
              <w:ind w:right="90"/>
              <w:jc w:val="right"/>
              <w:rPr>
                <w:rFonts w:asciiTheme="majorBidi" w:hAnsiTheme="majorBidi" w:cstheme="majorBidi"/>
                <w:b/>
                <w:bCs/>
                <w:sz w:val="28"/>
                <w:szCs w:val="28"/>
              </w:rPr>
            </w:pPr>
          </w:p>
        </w:tc>
        <w:tc>
          <w:tcPr>
            <w:tcW w:w="90" w:type="dxa"/>
          </w:tcPr>
          <w:p w14:paraId="17901888" w14:textId="77777777" w:rsidR="002E6504" w:rsidRPr="0097516E" w:rsidRDefault="002E6504" w:rsidP="002E6504">
            <w:pPr>
              <w:tabs>
                <w:tab w:val="decimal" w:pos="714"/>
              </w:tabs>
              <w:ind w:right="90"/>
              <w:jc w:val="right"/>
              <w:rPr>
                <w:rFonts w:asciiTheme="majorBidi" w:hAnsiTheme="majorBidi" w:cstheme="majorBidi"/>
                <w:b/>
                <w:bCs/>
                <w:sz w:val="28"/>
                <w:szCs w:val="28"/>
              </w:rPr>
            </w:pPr>
          </w:p>
        </w:tc>
        <w:tc>
          <w:tcPr>
            <w:tcW w:w="992" w:type="dxa"/>
          </w:tcPr>
          <w:p w14:paraId="0E09DC2C" w14:textId="77777777" w:rsidR="002E6504" w:rsidRPr="0097516E" w:rsidRDefault="002E6504" w:rsidP="002E6504">
            <w:pPr>
              <w:tabs>
                <w:tab w:val="decimal" w:pos="714"/>
              </w:tabs>
              <w:ind w:right="90"/>
              <w:jc w:val="right"/>
              <w:rPr>
                <w:rFonts w:asciiTheme="majorBidi" w:hAnsiTheme="majorBidi" w:cstheme="majorBidi"/>
                <w:b/>
                <w:bCs/>
                <w:sz w:val="28"/>
                <w:szCs w:val="28"/>
              </w:rPr>
            </w:pPr>
          </w:p>
        </w:tc>
        <w:tc>
          <w:tcPr>
            <w:tcW w:w="71" w:type="dxa"/>
          </w:tcPr>
          <w:p w14:paraId="2B503164" w14:textId="77777777" w:rsidR="002E6504" w:rsidRPr="0097516E" w:rsidRDefault="002E6504" w:rsidP="002E6504">
            <w:pPr>
              <w:tabs>
                <w:tab w:val="decimal" w:pos="714"/>
              </w:tabs>
              <w:ind w:right="90"/>
              <w:jc w:val="right"/>
              <w:rPr>
                <w:rFonts w:asciiTheme="majorBidi" w:hAnsiTheme="majorBidi" w:cstheme="majorBidi"/>
                <w:b/>
                <w:bCs/>
                <w:sz w:val="28"/>
                <w:szCs w:val="28"/>
              </w:rPr>
            </w:pPr>
          </w:p>
        </w:tc>
        <w:tc>
          <w:tcPr>
            <w:tcW w:w="1176" w:type="dxa"/>
            <w:tcBorders>
              <w:top w:val="single" w:sz="4" w:space="0" w:color="auto"/>
            </w:tcBorders>
          </w:tcPr>
          <w:p w14:paraId="3E83A604" w14:textId="77777777" w:rsidR="002E6504" w:rsidRPr="0097516E" w:rsidRDefault="002E6504" w:rsidP="002E6504">
            <w:pPr>
              <w:tabs>
                <w:tab w:val="decimal" w:pos="1098"/>
              </w:tabs>
              <w:ind w:right="90"/>
              <w:jc w:val="right"/>
              <w:rPr>
                <w:rFonts w:asciiTheme="majorBidi" w:hAnsiTheme="majorBidi" w:cstheme="majorBidi"/>
                <w:b/>
                <w:bCs/>
                <w:sz w:val="28"/>
                <w:szCs w:val="28"/>
              </w:rPr>
            </w:pPr>
          </w:p>
        </w:tc>
        <w:tc>
          <w:tcPr>
            <w:tcW w:w="60" w:type="dxa"/>
          </w:tcPr>
          <w:p w14:paraId="5B84B561" w14:textId="77777777" w:rsidR="002E6504" w:rsidRPr="0097516E" w:rsidRDefault="002E6504" w:rsidP="002E6504">
            <w:pPr>
              <w:tabs>
                <w:tab w:val="decimal" w:pos="1098"/>
              </w:tabs>
              <w:ind w:right="90"/>
              <w:jc w:val="right"/>
              <w:rPr>
                <w:rFonts w:asciiTheme="majorBidi" w:hAnsiTheme="majorBidi" w:cstheme="majorBidi"/>
                <w:b/>
                <w:bCs/>
                <w:sz w:val="28"/>
                <w:szCs w:val="28"/>
              </w:rPr>
            </w:pPr>
          </w:p>
        </w:tc>
        <w:tc>
          <w:tcPr>
            <w:tcW w:w="1169" w:type="dxa"/>
            <w:gridSpan w:val="2"/>
            <w:tcBorders>
              <w:top w:val="single" w:sz="4" w:space="0" w:color="auto"/>
              <w:bottom w:val="double" w:sz="4" w:space="0" w:color="auto"/>
            </w:tcBorders>
          </w:tcPr>
          <w:p w14:paraId="0D2F207C" w14:textId="11C0B847" w:rsidR="002E6504" w:rsidRPr="0097516E" w:rsidRDefault="002E6504" w:rsidP="002E6504">
            <w:pPr>
              <w:ind w:right="90"/>
              <w:contextualSpacing/>
              <w:jc w:val="right"/>
              <w:rPr>
                <w:rFonts w:asciiTheme="majorBidi" w:hAnsiTheme="majorBidi" w:cstheme="majorBidi"/>
                <w:b/>
                <w:bCs/>
                <w:sz w:val="28"/>
                <w:szCs w:val="28"/>
              </w:rPr>
            </w:pPr>
            <w:r w:rsidRPr="0097516E">
              <w:rPr>
                <w:rFonts w:asciiTheme="majorBidi" w:hAnsiTheme="majorBidi" w:cstheme="majorBidi"/>
                <w:b/>
                <w:bCs/>
                <w:sz w:val="28"/>
                <w:szCs w:val="28"/>
              </w:rPr>
              <w:t>3,84</w:t>
            </w:r>
            <w:r w:rsidR="00EC2807">
              <w:rPr>
                <w:rFonts w:asciiTheme="majorBidi" w:hAnsiTheme="majorBidi" w:cstheme="majorBidi"/>
                <w:b/>
                <w:bCs/>
                <w:sz w:val="28"/>
                <w:szCs w:val="28"/>
              </w:rPr>
              <w:t>2</w:t>
            </w:r>
          </w:p>
        </w:tc>
      </w:tr>
    </w:tbl>
    <w:p w14:paraId="740AE5CF" w14:textId="225E304F" w:rsidR="00AF49CB" w:rsidRDefault="00BD2330" w:rsidP="00AF49CB">
      <w:pPr>
        <w:pStyle w:val="ListParagraph"/>
        <w:overflowPunct w:val="0"/>
        <w:autoSpaceDE w:val="0"/>
        <w:autoSpaceDN w:val="0"/>
        <w:adjustRightInd w:val="0"/>
        <w:spacing w:before="240"/>
        <w:ind w:left="360"/>
        <w:contextualSpacing w:val="0"/>
        <w:textAlignment w:val="baseline"/>
        <w:rPr>
          <w:rFonts w:ascii="Angsana New" w:eastAsia="Malgun Gothic" w:hAnsi="Angsana New"/>
          <w:b/>
          <w:bCs/>
          <w:sz w:val="28"/>
          <w:szCs w:val="28"/>
        </w:rPr>
      </w:pPr>
      <w:r w:rsidRPr="00CF711E">
        <w:rPr>
          <w:rFonts w:ascii="Angsana New" w:hAnsi="Angsana New"/>
          <w:bCs/>
          <w:sz w:val="28"/>
          <w:szCs w:val="28"/>
        </w:rPr>
        <w:t>During the</w:t>
      </w:r>
      <w:r>
        <w:rPr>
          <w:rFonts w:ascii="Angsana New" w:hAnsi="Angsana New"/>
          <w:bCs/>
          <w:sz w:val="28"/>
          <w:szCs w:val="28"/>
        </w:rPr>
        <w:t xml:space="preserve"> year</w:t>
      </w:r>
      <w:r w:rsidRPr="00CF711E">
        <w:rPr>
          <w:rFonts w:ascii="Angsana New" w:hAnsi="Angsana New"/>
          <w:bCs/>
          <w:sz w:val="28"/>
          <w:szCs w:val="28"/>
        </w:rPr>
        <w:t xml:space="preserve">, the Group and the Company have leased land for 1 - 3 years and made fixed payments </w:t>
      </w:r>
      <w:r w:rsidRPr="00831606">
        <w:rPr>
          <w:rFonts w:ascii="Angsana New" w:hAnsi="Angsana New"/>
          <w:bCs/>
          <w:sz w:val="28"/>
          <w:szCs w:val="28"/>
        </w:rPr>
        <w:t xml:space="preserve">during the lease term. The Group and the Company recognised right-of-use assets amounting to Baht </w:t>
      </w:r>
      <w:r w:rsidR="002B5865">
        <w:rPr>
          <w:rFonts w:ascii="Angsana New" w:hAnsi="Angsana New"/>
          <w:bCs/>
          <w:sz w:val="28"/>
          <w:szCs w:val="28"/>
        </w:rPr>
        <w:t>1.32</w:t>
      </w:r>
      <w:r w:rsidRPr="00831606">
        <w:rPr>
          <w:rFonts w:ascii="Angsana New" w:hAnsi="Angsana New"/>
          <w:bCs/>
          <w:sz w:val="28"/>
          <w:szCs w:val="28"/>
        </w:rPr>
        <w:t xml:space="preserve"> million and Baht </w:t>
      </w:r>
      <w:r w:rsidR="002B5865">
        <w:rPr>
          <w:rFonts w:ascii="Angsana New" w:hAnsi="Angsana New"/>
          <w:bCs/>
          <w:sz w:val="28"/>
          <w:szCs w:val="28"/>
        </w:rPr>
        <w:t>1.32</w:t>
      </w:r>
      <w:r>
        <w:rPr>
          <w:rFonts w:ascii="Angsana New" w:hAnsi="Angsana New"/>
          <w:bCs/>
          <w:sz w:val="28"/>
          <w:szCs w:val="28"/>
        </w:rPr>
        <w:t xml:space="preserve"> </w:t>
      </w:r>
      <w:r w:rsidRPr="00831606">
        <w:rPr>
          <w:rFonts w:ascii="Angsana New" w:hAnsi="Angsana New"/>
          <w:bCs/>
          <w:sz w:val="28"/>
          <w:szCs w:val="28"/>
        </w:rPr>
        <w:t>million, respectively.</w:t>
      </w:r>
    </w:p>
    <w:p w14:paraId="702AF9E0" w14:textId="3438B182" w:rsidR="00A2031C" w:rsidRDefault="00A2031C" w:rsidP="004E41D7">
      <w:pPr>
        <w:pStyle w:val="ListParagraph"/>
        <w:numPr>
          <w:ilvl w:val="0"/>
          <w:numId w:val="20"/>
        </w:numPr>
        <w:overflowPunct w:val="0"/>
        <w:autoSpaceDE w:val="0"/>
        <w:autoSpaceDN w:val="0"/>
        <w:adjustRightInd w:val="0"/>
        <w:spacing w:before="120"/>
        <w:ind w:left="360" w:hanging="360"/>
        <w:contextualSpacing w:val="0"/>
        <w:textAlignment w:val="baseline"/>
        <w:rPr>
          <w:rFonts w:ascii="Angsana New" w:eastAsia="Malgun Gothic" w:hAnsi="Angsana New"/>
          <w:b/>
          <w:bCs/>
          <w:sz w:val="28"/>
          <w:szCs w:val="28"/>
        </w:rPr>
      </w:pPr>
      <w:r>
        <w:rPr>
          <w:rFonts w:ascii="Angsana New" w:eastAsia="Malgun Gothic" w:hAnsi="Angsana New"/>
          <w:b/>
          <w:bCs/>
          <w:sz w:val="28"/>
          <w:szCs w:val="28"/>
        </w:rPr>
        <w:t>Income tax</w:t>
      </w:r>
    </w:p>
    <w:p w14:paraId="4E99CEE2" w14:textId="628E1256" w:rsidR="004F003A" w:rsidRPr="004F003A" w:rsidRDefault="00B02A34" w:rsidP="004F003A">
      <w:pPr>
        <w:pStyle w:val="ListParagraph"/>
        <w:tabs>
          <w:tab w:val="left" w:pos="360"/>
          <w:tab w:val="left" w:pos="810"/>
          <w:tab w:val="left" w:pos="900"/>
          <w:tab w:val="left" w:pos="990"/>
          <w:tab w:val="left" w:pos="1080"/>
        </w:tabs>
        <w:spacing w:after="120"/>
        <w:ind w:left="360"/>
        <w:jc w:val="thaiDistribute"/>
        <w:rPr>
          <w:rFonts w:ascii="Angsana New" w:eastAsia="Angsana New" w:hAnsi="Angsana New"/>
          <w:sz w:val="28"/>
        </w:rPr>
      </w:pPr>
      <w:r>
        <w:rPr>
          <w:rFonts w:ascii="Angsana New" w:eastAsia="Angsana New" w:hAnsi="Angsana New"/>
          <w:sz w:val="28"/>
        </w:rPr>
        <w:t>C</w:t>
      </w:r>
      <w:r w:rsidR="004F003A" w:rsidRPr="004F003A">
        <w:rPr>
          <w:rFonts w:ascii="Angsana New" w:eastAsia="Angsana New" w:hAnsi="Angsana New"/>
          <w:sz w:val="28"/>
        </w:rPr>
        <w:t xml:space="preserve">orporate income tax is calculated on profit (loss) before income tax for the </w:t>
      </w:r>
      <w:r w:rsidR="00B81B1F">
        <w:rPr>
          <w:rFonts w:ascii="Angsana New" w:eastAsia="Angsana New" w:hAnsi="Angsana New"/>
          <w:sz w:val="28"/>
        </w:rPr>
        <w:t>year</w:t>
      </w:r>
      <w:r w:rsidR="004F003A" w:rsidRPr="004F003A">
        <w:rPr>
          <w:rFonts w:ascii="Angsana New" w:eastAsia="Angsana New" w:hAnsi="Angsana New"/>
          <w:sz w:val="28"/>
        </w:rPr>
        <w:t>, using the estimated effective tax rate for the year. Income tax (expenses) income for the year</w:t>
      </w:r>
      <w:r w:rsidR="00B81B1F">
        <w:rPr>
          <w:rFonts w:ascii="Angsana New" w:eastAsia="Angsana New" w:hAnsi="Angsana New"/>
          <w:sz w:val="28"/>
        </w:rPr>
        <w:t>s</w:t>
      </w:r>
      <w:r w:rsidR="004F003A" w:rsidRPr="004F003A">
        <w:rPr>
          <w:rFonts w:ascii="Angsana New" w:eastAsia="Angsana New" w:hAnsi="Angsana New"/>
          <w:sz w:val="28"/>
        </w:rPr>
        <w:t xml:space="preserve"> ended 31 December 2025 and 2024 were summarised as follows:</w:t>
      </w:r>
    </w:p>
    <w:tbl>
      <w:tblPr>
        <w:tblW w:w="9180" w:type="dxa"/>
        <w:tblInd w:w="360" w:type="dxa"/>
        <w:tblLayout w:type="fixed"/>
        <w:tblLook w:val="01E0" w:firstRow="1" w:lastRow="1" w:firstColumn="1" w:lastColumn="1" w:noHBand="0" w:noVBand="0"/>
      </w:tblPr>
      <w:tblGrid>
        <w:gridCol w:w="3960"/>
        <w:gridCol w:w="1350"/>
        <w:gridCol w:w="1350"/>
        <w:gridCol w:w="1260"/>
        <w:gridCol w:w="1253"/>
        <w:gridCol w:w="7"/>
      </w:tblGrid>
      <w:tr w:rsidR="004F003A" w:rsidRPr="00595C6F" w14:paraId="544EB1F0" w14:textId="77777777">
        <w:trPr>
          <w:gridAfter w:val="1"/>
          <w:wAfter w:w="7" w:type="dxa"/>
          <w:trHeight w:val="64"/>
        </w:trPr>
        <w:tc>
          <w:tcPr>
            <w:tcW w:w="3960" w:type="dxa"/>
          </w:tcPr>
          <w:p w14:paraId="7DA28732" w14:textId="77777777" w:rsidR="004F003A" w:rsidRPr="00595C6F" w:rsidRDefault="004F003A">
            <w:pPr>
              <w:tabs>
                <w:tab w:val="left" w:pos="1440"/>
              </w:tabs>
              <w:jc w:val="thaiDistribute"/>
              <w:rPr>
                <w:rFonts w:asciiTheme="majorBidi" w:hAnsiTheme="majorBidi" w:cstheme="majorBidi"/>
                <w:spacing w:val="-4"/>
                <w:sz w:val="28"/>
                <w:szCs w:val="28"/>
              </w:rPr>
            </w:pPr>
          </w:p>
        </w:tc>
        <w:tc>
          <w:tcPr>
            <w:tcW w:w="5213" w:type="dxa"/>
            <w:gridSpan w:val="4"/>
          </w:tcPr>
          <w:p w14:paraId="5F2973DC" w14:textId="77777777" w:rsidR="004F003A" w:rsidRPr="00F46497" w:rsidRDefault="004F003A">
            <w:pPr>
              <w:jc w:val="right"/>
              <w:rPr>
                <w:rFonts w:asciiTheme="majorBidi" w:hAnsiTheme="majorBidi" w:cstheme="majorBidi"/>
                <w:spacing w:val="-4"/>
                <w:sz w:val="28"/>
                <w:szCs w:val="28"/>
              </w:rPr>
            </w:pPr>
            <w:r w:rsidRPr="00F46497">
              <w:rPr>
                <w:rFonts w:asciiTheme="majorBidi" w:hAnsiTheme="majorBidi" w:cstheme="majorBidi"/>
                <w:spacing w:val="-4"/>
                <w:sz w:val="28"/>
                <w:szCs w:val="28"/>
              </w:rPr>
              <w:t>(Unit: Thousand Baht)</w:t>
            </w:r>
          </w:p>
        </w:tc>
      </w:tr>
      <w:tr w:rsidR="004F003A" w:rsidRPr="00595C6F" w14:paraId="08F026E2" w14:textId="77777777" w:rsidTr="000C06A0">
        <w:trPr>
          <w:trHeight w:val="325"/>
        </w:trPr>
        <w:tc>
          <w:tcPr>
            <w:tcW w:w="3960" w:type="dxa"/>
          </w:tcPr>
          <w:p w14:paraId="6A0D170E" w14:textId="77777777" w:rsidR="004F003A" w:rsidRPr="00595C6F" w:rsidRDefault="004F003A">
            <w:pPr>
              <w:tabs>
                <w:tab w:val="left" w:pos="1440"/>
              </w:tabs>
              <w:jc w:val="thaiDistribute"/>
              <w:rPr>
                <w:rFonts w:asciiTheme="majorBidi" w:hAnsiTheme="majorBidi" w:cstheme="majorBidi"/>
                <w:spacing w:val="-4"/>
                <w:sz w:val="28"/>
                <w:szCs w:val="28"/>
              </w:rPr>
            </w:pPr>
          </w:p>
        </w:tc>
        <w:tc>
          <w:tcPr>
            <w:tcW w:w="2700" w:type="dxa"/>
            <w:gridSpan w:val="2"/>
            <w:vAlign w:val="bottom"/>
          </w:tcPr>
          <w:p w14:paraId="133A703F" w14:textId="73929A62" w:rsidR="004F003A" w:rsidRPr="00F46497" w:rsidRDefault="004F003A">
            <w:pPr>
              <w:pBdr>
                <w:bottom w:val="single" w:sz="4" w:space="1" w:color="auto"/>
              </w:pBdr>
              <w:ind w:left="-108" w:right="-18"/>
              <w:jc w:val="center"/>
              <w:rPr>
                <w:rFonts w:asciiTheme="majorBidi" w:hAnsiTheme="majorBidi" w:cstheme="majorBidi"/>
                <w:sz w:val="28"/>
                <w:szCs w:val="28"/>
              </w:rPr>
            </w:pPr>
            <w:r w:rsidRPr="00F46497">
              <w:rPr>
                <w:rFonts w:asciiTheme="majorBidi" w:hAnsiTheme="majorBidi" w:cstheme="majorBidi"/>
                <w:sz w:val="28"/>
                <w:szCs w:val="28"/>
              </w:rPr>
              <w:t>Consolidated                         financial statement</w:t>
            </w:r>
            <w:r w:rsidR="00B4533D">
              <w:rPr>
                <w:rFonts w:asciiTheme="majorBidi" w:hAnsiTheme="majorBidi" w:cstheme="majorBidi"/>
                <w:sz w:val="28"/>
                <w:szCs w:val="28"/>
              </w:rPr>
              <w:t>s</w:t>
            </w:r>
          </w:p>
        </w:tc>
        <w:tc>
          <w:tcPr>
            <w:tcW w:w="2520" w:type="dxa"/>
            <w:gridSpan w:val="3"/>
            <w:vAlign w:val="bottom"/>
          </w:tcPr>
          <w:p w14:paraId="43F0D38A" w14:textId="5A399AFC" w:rsidR="004F003A" w:rsidRPr="00F46497" w:rsidRDefault="004F003A">
            <w:pPr>
              <w:pBdr>
                <w:bottom w:val="single" w:sz="4" w:space="1" w:color="auto"/>
              </w:pBdr>
              <w:ind w:left="-108" w:right="-18"/>
              <w:jc w:val="center"/>
              <w:rPr>
                <w:rFonts w:asciiTheme="majorBidi" w:hAnsiTheme="majorBidi" w:cstheme="majorBidi"/>
                <w:sz w:val="28"/>
                <w:szCs w:val="28"/>
              </w:rPr>
            </w:pPr>
            <w:r w:rsidRPr="00F46497">
              <w:rPr>
                <w:rFonts w:asciiTheme="majorBidi" w:hAnsiTheme="majorBidi" w:cstheme="majorBidi"/>
                <w:sz w:val="28"/>
                <w:szCs w:val="28"/>
              </w:rPr>
              <w:t>Separate                                financial statement</w:t>
            </w:r>
            <w:r w:rsidR="00B4533D">
              <w:rPr>
                <w:rFonts w:asciiTheme="majorBidi" w:hAnsiTheme="majorBidi" w:cstheme="majorBidi"/>
                <w:sz w:val="28"/>
                <w:szCs w:val="28"/>
              </w:rPr>
              <w:t>s</w:t>
            </w:r>
          </w:p>
        </w:tc>
      </w:tr>
      <w:tr w:rsidR="004F003A" w:rsidRPr="00595C6F" w14:paraId="19AE0890" w14:textId="77777777">
        <w:trPr>
          <w:trHeight w:val="64"/>
        </w:trPr>
        <w:tc>
          <w:tcPr>
            <w:tcW w:w="3960" w:type="dxa"/>
          </w:tcPr>
          <w:p w14:paraId="0010661A" w14:textId="77777777" w:rsidR="004F003A" w:rsidRPr="00595C6F" w:rsidRDefault="004F003A">
            <w:pPr>
              <w:tabs>
                <w:tab w:val="left" w:pos="1440"/>
              </w:tabs>
              <w:jc w:val="thaiDistribute"/>
              <w:rPr>
                <w:rFonts w:asciiTheme="majorBidi" w:hAnsiTheme="majorBidi" w:cstheme="majorBidi"/>
                <w:spacing w:val="-4"/>
                <w:sz w:val="28"/>
                <w:szCs w:val="28"/>
              </w:rPr>
            </w:pPr>
          </w:p>
        </w:tc>
        <w:tc>
          <w:tcPr>
            <w:tcW w:w="1350" w:type="dxa"/>
            <w:vAlign w:val="bottom"/>
          </w:tcPr>
          <w:p w14:paraId="10299730" w14:textId="77777777" w:rsidR="004F003A" w:rsidRPr="00F46497" w:rsidRDefault="004F003A" w:rsidP="000C06A0">
            <w:pPr>
              <w:pBdr>
                <w:bottom w:val="single" w:sz="4" w:space="1" w:color="auto"/>
              </w:pBdr>
              <w:ind w:left="-18" w:right="-43" w:firstLine="18"/>
              <w:jc w:val="center"/>
              <w:rPr>
                <w:rFonts w:asciiTheme="majorBidi" w:hAnsiTheme="majorBidi" w:cstheme="majorBidi"/>
                <w:sz w:val="28"/>
                <w:szCs w:val="28"/>
              </w:rPr>
            </w:pPr>
            <w:r>
              <w:rPr>
                <w:rFonts w:asciiTheme="majorBidi" w:hAnsiTheme="majorBidi" w:cstheme="majorBidi"/>
                <w:sz w:val="28"/>
                <w:szCs w:val="28"/>
              </w:rPr>
              <w:t>2025</w:t>
            </w:r>
          </w:p>
        </w:tc>
        <w:tc>
          <w:tcPr>
            <w:tcW w:w="1350" w:type="dxa"/>
            <w:vAlign w:val="bottom"/>
          </w:tcPr>
          <w:p w14:paraId="2699D891" w14:textId="77777777" w:rsidR="004F003A" w:rsidRPr="00F46497" w:rsidRDefault="004F003A">
            <w:pPr>
              <w:pBdr>
                <w:bottom w:val="single" w:sz="4" w:space="1" w:color="auto"/>
              </w:pBdr>
              <w:ind w:left="-18" w:right="-43" w:firstLine="18"/>
              <w:jc w:val="center"/>
              <w:rPr>
                <w:rFonts w:asciiTheme="majorBidi" w:hAnsiTheme="majorBidi" w:cstheme="majorBidi"/>
                <w:sz w:val="28"/>
                <w:szCs w:val="28"/>
              </w:rPr>
            </w:pPr>
            <w:r w:rsidRPr="00F46497">
              <w:rPr>
                <w:rFonts w:asciiTheme="majorBidi" w:hAnsiTheme="majorBidi" w:cstheme="majorBidi"/>
                <w:sz w:val="28"/>
                <w:szCs w:val="28"/>
              </w:rPr>
              <w:t>202</w:t>
            </w:r>
            <w:r>
              <w:rPr>
                <w:rFonts w:asciiTheme="majorBidi" w:hAnsiTheme="majorBidi" w:cstheme="majorBidi"/>
                <w:sz w:val="28"/>
                <w:szCs w:val="28"/>
              </w:rPr>
              <w:t>4</w:t>
            </w:r>
          </w:p>
        </w:tc>
        <w:tc>
          <w:tcPr>
            <w:tcW w:w="1260" w:type="dxa"/>
            <w:vAlign w:val="bottom"/>
          </w:tcPr>
          <w:p w14:paraId="771608C9" w14:textId="77777777" w:rsidR="004F003A" w:rsidRPr="00F46497" w:rsidRDefault="004F003A">
            <w:pPr>
              <w:pBdr>
                <w:bottom w:val="single" w:sz="4" w:space="1" w:color="auto"/>
              </w:pBdr>
              <w:ind w:left="-18" w:right="-43" w:firstLine="18"/>
              <w:jc w:val="center"/>
              <w:rPr>
                <w:rFonts w:asciiTheme="majorBidi" w:hAnsiTheme="majorBidi" w:cstheme="majorBidi"/>
                <w:sz w:val="28"/>
                <w:szCs w:val="28"/>
              </w:rPr>
            </w:pPr>
            <w:r>
              <w:rPr>
                <w:rFonts w:asciiTheme="majorBidi" w:hAnsiTheme="majorBidi" w:cstheme="majorBidi"/>
                <w:sz w:val="28"/>
                <w:szCs w:val="28"/>
              </w:rPr>
              <w:t>2025</w:t>
            </w:r>
          </w:p>
        </w:tc>
        <w:tc>
          <w:tcPr>
            <w:tcW w:w="1260" w:type="dxa"/>
            <w:gridSpan w:val="2"/>
            <w:vAlign w:val="bottom"/>
          </w:tcPr>
          <w:p w14:paraId="235BF40B" w14:textId="77777777" w:rsidR="004F003A" w:rsidRPr="00F46497" w:rsidRDefault="004F003A">
            <w:pPr>
              <w:pBdr>
                <w:bottom w:val="single" w:sz="4" w:space="1" w:color="auto"/>
              </w:pBdr>
              <w:ind w:left="-18" w:right="-43" w:firstLine="18"/>
              <w:jc w:val="center"/>
              <w:rPr>
                <w:rFonts w:asciiTheme="majorBidi" w:hAnsiTheme="majorBidi" w:cstheme="majorBidi"/>
                <w:sz w:val="28"/>
                <w:szCs w:val="28"/>
              </w:rPr>
            </w:pPr>
            <w:r w:rsidRPr="00F46497">
              <w:rPr>
                <w:rFonts w:asciiTheme="majorBidi" w:hAnsiTheme="majorBidi" w:cstheme="majorBidi"/>
                <w:sz w:val="28"/>
                <w:szCs w:val="28"/>
              </w:rPr>
              <w:t>202</w:t>
            </w:r>
            <w:r>
              <w:rPr>
                <w:rFonts w:asciiTheme="majorBidi" w:hAnsiTheme="majorBidi" w:cstheme="majorBidi"/>
                <w:sz w:val="28"/>
                <w:szCs w:val="28"/>
              </w:rPr>
              <w:t>4</w:t>
            </w:r>
          </w:p>
        </w:tc>
      </w:tr>
      <w:tr w:rsidR="004F003A" w:rsidRPr="00595C6F" w14:paraId="4F9F2FEC" w14:textId="77777777">
        <w:trPr>
          <w:trHeight w:val="64"/>
        </w:trPr>
        <w:tc>
          <w:tcPr>
            <w:tcW w:w="3960" w:type="dxa"/>
          </w:tcPr>
          <w:p w14:paraId="448B497D" w14:textId="77777777" w:rsidR="004F003A" w:rsidRPr="00595C6F" w:rsidRDefault="004F003A">
            <w:pPr>
              <w:tabs>
                <w:tab w:val="left" w:pos="1440"/>
              </w:tabs>
              <w:rPr>
                <w:rFonts w:asciiTheme="majorBidi" w:hAnsiTheme="majorBidi" w:cstheme="majorBidi"/>
                <w:b/>
                <w:bCs/>
                <w:sz w:val="28"/>
                <w:szCs w:val="28"/>
              </w:rPr>
            </w:pPr>
            <w:r w:rsidRPr="00595C6F">
              <w:rPr>
                <w:rFonts w:asciiTheme="majorBidi" w:hAnsiTheme="majorBidi" w:cstheme="majorBidi"/>
                <w:b/>
                <w:bCs/>
                <w:sz w:val="28"/>
                <w:szCs w:val="28"/>
              </w:rPr>
              <w:t>Current income tax</w:t>
            </w:r>
          </w:p>
        </w:tc>
        <w:tc>
          <w:tcPr>
            <w:tcW w:w="1350" w:type="dxa"/>
            <w:vAlign w:val="bottom"/>
          </w:tcPr>
          <w:p w14:paraId="2E8F1DB3" w14:textId="77777777" w:rsidR="004F003A" w:rsidRPr="00595C6F" w:rsidRDefault="004F003A">
            <w:pPr>
              <w:tabs>
                <w:tab w:val="decimal" w:pos="793"/>
              </w:tabs>
              <w:ind w:right="-42"/>
              <w:jc w:val="thaiDistribute"/>
              <w:rPr>
                <w:rFonts w:asciiTheme="majorBidi" w:hAnsiTheme="majorBidi" w:cstheme="majorBidi"/>
                <w:spacing w:val="-4"/>
                <w:sz w:val="28"/>
                <w:szCs w:val="28"/>
              </w:rPr>
            </w:pPr>
          </w:p>
        </w:tc>
        <w:tc>
          <w:tcPr>
            <w:tcW w:w="1350" w:type="dxa"/>
            <w:vAlign w:val="bottom"/>
          </w:tcPr>
          <w:p w14:paraId="437314F9" w14:textId="77777777" w:rsidR="004F003A" w:rsidRPr="00595C6F" w:rsidRDefault="004F003A">
            <w:pPr>
              <w:tabs>
                <w:tab w:val="decimal" w:pos="793"/>
              </w:tabs>
              <w:ind w:right="-42"/>
              <w:jc w:val="thaiDistribute"/>
              <w:rPr>
                <w:rFonts w:asciiTheme="majorBidi" w:hAnsiTheme="majorBidi" w:cstheme="majorBidi"/>
                <w:spacing w:val="-4"/>
                <w:sz w:val="28"/>
                <w:szCs w:val="28"/>
              </w:rPr>
            </w:pPr>
          </w:p>
        </w:tc>
        <w:tc>
          <w:tcPr>
            <w:tcW w:w="1260" w:type="dxa"/>
            <w:vAlign w:val="bottom"/>
          </w:tcPr>
          <w:p w14:paraId="30F87018" w14:textId="77777777" w:rsidR="004F003A" w:rsidRPr="00595C6F" w:rsidRDefault="004F003A">
            <w:pPr>
              <w:tabs>
                <w:tab w:val="decimal" w:pos="793"/>
              </w:tabs>
              <w:ind w:right="-42"/>
              <w:jc w:val="both"/>
              <w:rPr>
                <w:rFonts w:asciiTheme="majorBidi" w:hAnsiTheme="majorBidi" w:cstheme="majorBidi"/>
                <w:spacing w:val="-4"/>
                <w:sz w:val="28"/>
                <w:szCs w:val="28"/>
              </w:rPr>
            </w:pPr>
          </w:p>
        </w:tc>
        <w:tc>
          <w:tcPr>
            <w:tcW w:w="1260" w:type="dxa"/>
            <w:gridSpan w:val="2"/>
            <w:vAlign w:val="bottom"/>
          </w:tcPr>
          <w:p w14:paraId="45F1282D" w14:textId="77777777" w:rsidR="004F003A" w:rsidRPr="00595C6F" w:rsidRDefault="004F003A">
            <w:pPr>
              <w:tabs>
                <w:tab w:val="decimal" w:pos="793"/>
              </w:tabs>
              <w:ind w:right="-42"/>
              <w:jc w:val="both"/>
              <w:rPr>
                <w:rFonts w:asciiTheme="majorBidi" w:hAnsiTheme="majorBidi" w:cstheme="majorBidi"/>
                <w:spacing w:val="-4"/>
                <w:sz w:val="28"/>
                <w:szCs w:val="28"/>
              </w:rPr>
            </w:pPr>
          </w:p>
        </w:tc>
      </w:tr>
      <w:tr w:rsidR="0073547D" w:rsidRPr="00595C6F" w14:paraId="2C79CD5F" w14:textId="77777777" w:rsidTr="00137735">
        <w:trPr>
          <w:trHeight w:val="64"/>
        </w:trPr>
        <w:tc>
          <w:tcPr>
            <w:tcW w:w="3960" w:type="dxa"/>
          </w:tcPr>
          <w:p w14:paraId="28FE47F4" w14:textId="77777777" w:rsidR="0073547D" w:rsidRPr="00595C6F" w:rsidRDefault="0073547D" w:rsidP="0073547D">
            <w:pPr>
              <w:tabs>
                <w:tab w:val="left" w:pos="1440"/>
              </w:tabs>
              <w:ind w:left="12"/>
              <w:rPr>
                <w:rFonts w:asciiTheme="majorBidi" w:hAnsiTheme="majorBidi" w:cstheme="majorBidi"/>
                <w:sz w:val="28"/>
                <w:szCs w:val="28"/>
              </w:rPr>
            </w:pPr>
            <w:r w:rsidRPr="00595C6F">
              <w:rPr>
                <w:rFonts w:asciiTheme="majorBidi" w:hAnsiTheme="majorBidi" w:cstheme="majorBidi"/>
                <w:sz w:val="28"/>
                <w:szCs w:val="28"/>
              </w:rPr>
              <w:t>Current corporate income tax charge for the year</w:t>
            </w:r>
          </w:p>
        </w:tc>
        <w:tc>
          <w:tcPr>
            <w:tcW w:w="1350" w:type="dxa"/>
            <w:vAlign w:val="bottom"/>
          </w:tcPr>
          <w:p w14:paraId="3E1B1F9A" w14:textId="45278E79" w:rsidR="0073547D" w:rsidRPr="00595C6F" w:rsidRDefault="009355C2" w:rsidP="009355C2">
            <w:pPr>
              <w:tabs>
                <w:tab w:val="decimal" w:pos="882"/>
              </w:tabs>
              <w:ind w:right="-42"/>
              <w:jc w:val="right"/>
              <w:rPr>
                <w:rFonts w:asciiTheme="majorBidi" w:hAnsiTheme="majorBidi" w:cstheme="majorBidi"/>
                <w:spacing w:val="-4"/>
                <w:sz w:val="28"/>
                <w:szCs w:val="28"/>
              </w:rPr>
            </w:pPr>
            <w:r>
              <w:rPr>
                <w:rFonts w:asciiTheme="majorBidi" w:hAnsiTheme="majorBidi" w:cstheme="majorBidi"/>
                <w:spacing w:val="-4"/>
                <w:sz w:val="28"/>
                <w:szCs w:val="28"/>
              </w:rPr>
              <w:t>-</w:t>
            </w:r>
          </w:p>
        </w:tc>
        <w:tc>
          <w:tcPr>
            <w:tcW w:w="1350" w:type="dxa"/>
            <w:tcBorders>
              <w:top w:val="nil"/>
              <w:left w:val="nil"/>
              <w:bottom w:val="nil"/>
              <w:right w:val="nil"/>
            </w:tcBorders>
            <w:vAlign w:val="bottom"/>
          </w:tcPr>
          <w:p w14:paraId="3198271F" w14:textId="1456A55E" w:rsidR="0073547D" w:rsidRPr="00595C6F" w:rsidRDefault="0073547D" w:rsidP="0073547D">
            <w:pPr>
              <w:tabs>
                <w:tab w:val="decimal" w:pos="882"/>
              </w:tabs>
              <w:ind w:right="-42"/>
              <w:jc w:val="right"/>
              <w:rPr>
                <w:rFonts w:asciiTheme="majorBidi" w:hAnsiTheme="majorBidi" w:cstheme="majorBidi"/>
                <w:spacing w:val="-4"/>
                <w:sz w:val="28"/>
                <w:szCs w:val="28"/>
              </w:rPr>
            </w:pPr>
            <w:r w:rsidRPr="00F8430A">
              <w:rPr>
                <w:rFonts w:asciiTheme="majorBidi" w:hAnsiTheme="majorBidi" w:cstheme="majorBidi"/>
                <w:sz w:val="28"/>
              </w:rPr>
              <w:t>52,252</w:t>
            </w:r>
          </w:p>
        </w:tc>
        <w:tc>
          <w:tcPr>
            <w:tcW w:w="1260" w:type="dxa"/>
            <w:vAlign w:val="bottom"/>
          </w:tcPr>
          <w:p w14:paraId="35219160" w14:textId="19919578" w:rsidR="0073547D" w:rsidRPr="00595C6F" w:rsidRDefault="009355C2" w:rsidP="009E7DFB">
            <w:pPr>
              <w:tabs>
                <w:tab w:val="decimal" w:pos="882"/>
              </w:tabs>
              <w:ind w:right="-42"/>
              <w:jc w:val="right"/>
              <w:rPr>
                <w:rFonts w:asciiTheme="majorBidi" w:hAnsiTheme="majorBidi" w:cstheme="majorBidi"/>
                <w:spacing w:val="-4"/>
                <w:sz w:val="28"/>
                <w:szCs w:val="28"/>
              </w:rPr>
            </w:pPr>
            <w:r>
              <w:rPr>
                <w:rFonts w:asciiTheme="majorBidi" w:hAnsiTheme="majorBidi" w:cstheme="majorBidi"/>
                <w:spacing w:val="-4"/>
                <w:sz w:val="28"/>
                <w:szCs w:val="28"/>
              </w:rPr>
              <w:t>-</w:t>
            </w:r>
          </w:p>
        </w:tc>
        <w:tc>
          <w:tcPr>
            <w:tcW w:w="1260" w:type="dxa"/>
            <w:gridSpan w:val="2"/>
            <w:tcBorders>
              <w:top w:val="nil"/>
              <w:left w:val="nil"/>
              <w:bottom w:val="nil"/>
              <w:right w:val="nil"/>
            </w:tcBorders>
            <w:vAlign w:val="bottom"/>
          </w:tcPr>
          <w:p w14:paraId="63D2E3CB" w14:textId="1E3F4515" w:rsidR="0073547D" w:rsidRPr="009E7DFB" w:rsidRDefault="0073547D" w:rsidP="009E7DFB">
            <w:pPr>
              <w:tabs>
                <w:tab w:val="decimal" w:pos="882"/>
              </w:tabs>
              <w:ind w:right="-42"/>
              <w:jc w:val="right"/>
              <w:rPr>
                <w:rFonts w:asciiTheme="majorBidi" w:hAnsiTheme="majorBidi" w:cstheme="majorBidi"/>
                <w:sz w:val="28"/>
              </w:rPr>
            </w:pPr>
            <w:r w:rsidRPr="007E0C72">
              <w:rPr>
                <w:rFonts w:asciiTheme="majorBidi" w:hAnsiTheme="majorBidi" w:cstheme="majorBidi"/>
                <w:sz w:val="28"/>
              </w:rPr>
              <w:t>48,760</w:t>
            </w:r>
          </w:p>
        </w:tc>
      </w:tr>
      <w:tr w:rsidR="0073547D" w:rsidRPr="00595C6F" w14:paraId="2106757F" w14:textId="77777777">
        <w:trPr>
          <w:trHeight w:val="64"/>
        </w:trPr>
        <w:tc>
          <w:tcPr>
            <w:tcW w:w="3960" w:type="dxa"/>
          </w:tcPr>
          <w:p w14:paraId="57C87B32" w14:textId="77777777" w:rsidR="0073547D" w:rsidRPr="00595C6F" w:rsidRDefault="0073547D" w:rsidP="0073547D">
            <w:pPr>
              <w:tabs>
                <w:tab w:val="left" w:pos="567"/>
                <w:tab w:val="left" w:pos="1134"/>
                <w:tab w:val="left" w:pos="1701"/>
              </w:tabs>
              <w:ind w:left="12" w:right="-108" w:hanging="12"/>
              <w:rPr>
                <w:rFonts w:asciiTheme="majorBidi" w:hAnsiTheme="majorBidi" w:cstheme="majorBidi"/>
                <w:b/>
                <w:bCs/>
                <w:color w:val="000000"/>
                <w:sz w:val="28"/>
                <w:szCs w:val="28"/>
              </w:rPr>
            </w:pPr>
            <w:r w:rsidRPr="00595C6F">
              <w:rPr>
                <w:rFonts w:asciiTheme="majorBidi" w:hAnsiTheme="majorBidi" w:cstheme="majorBidi"/>
                <w:b/>
                <w:bCs/>
                <w:color w:val="000000"/>
                <w:sz w:val="28"/>
                <w:szCs w:val="28"/>
              </w:rPr>
              <w:t>Deferred tax</w:t>
            </w:r>
          </w:p>
        </w:tc>
        <w:tc>
          <w:tcPr>
            <w:tcW w:w="1350" w:type="dxa"/>
            <w:vAlign w:val="bottom"/>
          </w:tcPr>
          <w:p w14:paraId="412B0428" w14:textId="77777777" w:rsidR="0073547D" w:rsidRPr="00595C6F" w:rsidRDefault="0073547D" w:rsidP="009355C2">
            <w:pPr>
              <w:tabs>
                <w:tab w:val="decimal" w:pos="882"/>
              </w:tabs>
              <w:ind w:right="-42"/>
              <w:jc w:val="right"/>
              <w:rPr>
                <w:rFonts w:asciiTheme="majorBidi" w:hAnsiTheme="majorBidi" w:cstheme="majorBidi"/>
                <w:spacing w:val="-4"/>
                <w:sz w:val="28"/>
                <w:szCs w:val="28"/>
              </w:rPr>
            </w:pPr>
          </w:p>
        </w:tc>
        <w:tc>
          <w:tcPr>
            <w:tcW w:w="1350" w:type="dxa"/>
            <w:tcBorders>
              <w:top w:val="nil"/>
              <w:left w:val="nil"/>
              <w:bottom w:val="nil"/>
              <w:right w:val="nil"/>
            </w:tcBorders>
            <w:vAlign w:val="bottom"/>
          </w:tcPr>
          <w:p w14:paraId="2A4B47F3" w14:textId="77777777" w:rsidR="0073547D" w:rsidRPr="00595C6F" w:rsidRDefault="0073547D" w:rsidP="0073547D">
            <w:pPr>
              <w:tabs>
                <w:tab w:val="decimal" w:pos="882"/>
              </w:tabs>
              <w:ind w:right="-42"/>
              <w:jc w:val="right"/>
              <w:rPr>
                <w:rFonts w:asciiTheme="majorBidi" w:hAnsiTheme="majorBidi" w:cstheme="majorBidi"/>
                <w:spacing w:val="-4"/>
                <w:sz w:val="28"/>
                <w:szCs w:val="28"/>
              </w:rPr>
            </w:pPr>
          </w:p>
        </w:tc>
        <w:tc>
          <w:tcPr>
            <w:tcW w:w="1260" w:type="dxa"/>
            <w:vAlign w:val="bottom"/>
          </w:tcPr>
          <w:p w14:paraId="251411D1" w14:textId="77777777" w:rsidR="0073547D" w:rsidRPr="00595C6F" w:rsidRDefault="0073547D" w:rsidP="009355C2">
            <w:pPr>
              <w:tabs>
                <w:tab w:val="decimal" w:pos="882"/>
              </w:tabs>
              <w:ind w:right="-42"/>
              <w:jc w:val="right"/>
              <w:rPr>
                <w:rFonts w:asciiTheme="majorBidi" w:hAnsiTheme="majorBidi" w:cstheme="majorBidi"/>
                <w:spacing w:val="-4"/>
                <w:sz w:val="28"/>
                <w:szCs w:val="28"/>
              </w:rPr>
            </w:pPr>
          </w:p>
        </w:tc>
        <w:tc>
          <w:tcPr>
            <w:tcW w:w="1260" w:type="dxa"/>
            <w:gridSpan w:val="2"/>
            <w:tcBorders>
              <w:top w:val="nil"/>
              <w:left w:val="nil"/>
              <w:bottom w:val="nil"/>
              <w:right w:val="nil"/>
            </w:tcBorders>
            <w:vAlign w:val="bottom"/>
          </w:tcPr>
          <w:p w14:paraId="0DFC3EEB" w14:textId="77777777" w:rsidR="0073547D" w:rsidRPr="00595C6F" w:rsidRDefault="0073547D" w:rsidP="0073547D">
            <w:pPr>
              <w:tabs>
                <w:tab w:val="decimal" w:pos="882"/>
              </w:tabs>
              <w:ind w:right="-42"/>
              <w:jc w:val="right"/>
              <w:rPr>
                <w:rFonts w:asciiTheme="majorBidi" w:hAnsiTheme="majorBidi" w:cstheme="majorBidi"/>
                <w:spacing w:val="-4"/>
                <w:sz w:val="28"/>
                <w:szCs w:val="28"/>
              </w:rPr>
            </w:pPr>
          </w:p>
        </w:tc>
      </w:tr>
      <w:tr w:rsidR="0073547D" w:rsidRPr="00595C6F" w14:paraId="7CEAC6E1" w14:textId="77777777" w:rsidTr="00137735">
        <w:trPr>
          <w:trHeight w:val="64"/>
        </w:trPr>
        <w:tc>
          <w:tcPr>
            <w:tcW w:w="3960" w:type="dxa"/>
          </w:tcPr>
          <w:p w14:paraId="260DC143" w14:textId="77777777" w:rsidR="0073547D" w:rsidRDefault="0073547D" w:rsidP="0073547D">
            <w:pPr>
              <w:tabs>
                <w:tab w:val="left" w:pos="567"/>
                <w:tab w:val="left" w:pos="1134"/>
                <w:tab w:val="left" w:pos="1701"/>
              </w:tabs>
              <w:ind w:left="312" w:hanging="300"/>
              <w:rPr>
                <w:rFonts w:asciiTheme="majorBidi" w:hAnsiTheme="majorBidi" w:cstheme="majorBidi"/>
                <w:sz w:val="28"/>
                <w:szCs w:val="28"/>
              </w:rPr>
            </w:pPr>
            <w:r w:rsidRPr="00595C6F">
              <w:rPr>
                <w:rFonts w:asciiTheme="majorBidi" w:hAnsiTheme="majorBidi" w:cstheme="majorBidi"/>
                <w:sz w:val="28"/>
                <w:szCs w:val="28"/>
              </w:rPr>
              <w:t>Deferred tax</w:t>
            </w:r>
            <w:r>
              <w:rPr>
                <w:rFonts w:asciiTheme="majorBidi" w:hAnsiTheme="majorBidi" w:cstheme="majorBidi"/>
                <w:sz w:val="28"/>
                <w:szCs w:val="28"/>
              </w:rPr>
              <w:t xml:space="preserve"> </w:t>
            </w:r>
            <w:r w:rsidRPr="00595C6F">
              <w:rPr>
                <w:rFonts w:asciiTheme="majorBidi" w:hAnsiTheme="majorBidi" w:cstheme="majorBidi"/>
                <w:sz w:val="28"/>
                <w:szCs w:val="28"/>
              </w:rPr>
              <w:t xml:space="preserve">relating to origination and </w:t>
            </w:r>
          </w:p>
          <w:p w14:paraId="0FD63E7D" w14:textId="545DFAED" w:rsidR="0073547D" w:rsidRPr="00571621" w:rsidRDefault="0073547D" w:rsidP="0073547D">
            <w:pPr>
              <w:tabs>
                <w:tab w:val="left" w:pos="567"/>
                <w:tab w:val="left" w:pos="1134"/>
                <w:tab w:val="left" w:pos="1701"/>
              </w:tabs>
              <w:ind w:left="312" w:hanging="300"/>
              <w:rPr>
                <w:rFonts w:asciiTheme="majorBidi" w:hAnsiTheme="majorBidi" w:cstheme="majorBidi"/>
                <w:sz w:val="28"/>
                <w:szCs w:val="28"/>
                <w:cs/>
              </w:rPr>
            </w:pPr>
            <w:r>
              <w:rPr>
                <w:rFonts w:asciiTheme="majorBidi" w:hAnsiTheme="majorBidi" w:cstheme="majorBidi" w:hint="cs"/>
                <w:sz w:val="28"/>
                <w:szCs w:val="28"/>
                <w:cs/>
              </w:rPr>
              <w:t xml:space="preserve">       </w:t>
            </w:r>
            <w:r w:rsidRPr="00595C6F">
              <w:rPr>
                <w:rFonts w:asciiTheme="majorBidi" w:hAnsiTheme="majorBidi" w:cstheme="majorBidi"/>
                <w:sz w:val="28"/>
                <w:szCs w:val="28"/>
              </w:rPr>
              <w:t xml:space="preserve">reversal of temporary differences  </w:t>
            </w:r>
          </w:p>
        </w:tc>
        <w:tc>
          <w:tcPr>
            <w:tcW w:w="1350" w:type="dxa"/>
            <w:vAlign w:val="bottom"/>
          </w:tcPr>
          <w:p w14:paraId="2928017A" w14:textId="6C6564CD" w:rsidR="0073547D" w:rsidRPr="00595C6F" w:rsidRDefault="00746714" w:rsidP="009412A8">
            <w:pPr>
              <w:pBdr>
                <w:bottom w:val="single" w:sz="4" w:space="1" w:color="auto"/>
              </w:pBdr>
              <w:tabs>
                <w:tab w:val="decimal" w:pos="882"/>
              </w:tabs>
              <w:ind w:right="-42"/>
              <w:jc w:val="right"/>
              <w:rPr>
                <w:rFonts w:asciiTheme="majorBidi" w:hAnsiTheme="majorBidi" w:cstheme="majorBidi"/>
                <w:spacing w:val="-4"/>
                <w:sz w:val="28"/>
                <w:szCs w:val="28"/>
              </w:rPr>
            </w:pPr>
            <w:r>
              <w:rPr>
                <w:rFonts w:asciiTheme="majorBidi" w:hAnsiTheme="majorBidi" w:cstheme="majorBidi"/>
                <w:spacing w:val="-4"/>
                <w:sz w:val="28"/>
                <w:szCs w:val="28"/>
              </w:rPr>
              <w:t>109,</w:t>
            </w:r>
            <w:r w:rsidR="00137735" w:rsidRPr="00137735">
              <w:rPr>
                <w:rFonts w:asciiTheme="majorBidi" w:hAnsiTheme="majorBidi" w:cstheme="majorBidi"/>
                <w:spacing w:val="-4"/>
                <w:sz w:val="28"/>
                <w:szCs w:val="28"/>
              </w:rPr>
              <w:t>637</w:t>
            </w:r>
          </w:p>
        </w:tc>
        <w:tc>
          <w:tcPr>
            <w:tcW w:w="1350" w:type="dxa"/>
            <w:tcBorders>
              <w:top w:val="nil"/>
              <w:left w:val="nil"/>
              <w:right w:val="nil"/>
            </w:tcBorders>
            <w:vAlign w:val="bottom"/>
          </w:tcPr>
          <w:p w14:paraId="7ECD6468" w14:textId="5B12B41B" w:rsidR="0073547D" w:rsidRPr="00595C6F" w:rsidRDefault="0073547D" w:rsidP="0073547D">
            <w:pPr>
              <w:pBdr>
                <w:bottom w:val="single" w:sz="4" w:space="1" w:color="auto"/>
              </w:pBdr>
              <w:tabs>
                <w:tab w:val="decimal" w:pos="882"/>
              </w:tabs>
              <w:ind w:right="-42"/>
              <w:jc w:val="right"/>
              <w:rPr>
                <w:rFonts w:asciiTheme="majorBidi" w:hAnsiTheme="majorBidi" w:cstheme="majorBidi"/>
                <w:spacing w:val="-4"/>
                <w:sz w:val="28"/>
                <w:szCs w:val="28"/>
              </w:rPr>
            </w:pPr>
            <w:r w:rsidRPr="00076CF6">
              <w:rPr>
                <w:rFonts w:asciiTheme="majorBidi" w:hAnsiTheme="majorBidi" w:cstheme="majorBidi"/>
                <w:sz w:val="28"/>
              </w:rPr>
              <w:t>(108,835)</w:t>
            </w:r>
          </w:p>
        </w:tc>
        <w:tc>
          <w:tcPr>
            <w:tcW w:w="1260" w:type="dxa"/>
            <w:vAlign w:val="bottom"/>
          </w:tcPr>
          <w:p w14:paraId="2891E7BD" w14:textId="11CAA2DE" w:rsidR="0073547D" w:rsidRPr="00595C6F" w:rsidRDefault="00746714" w:rsidP="009412A8">
            <w:pPr>
              <w:pBdr>
                <w:bottom w:val="single" w:sz="4" w:space="1" w:color="auto"/>
              </w:pBdr>
              <w:tabs>
                <w:tab w:val="decimal" w:pos="882"/>
              </w:tabs>
              <w:ind w:right="-42"/>
              <w:jc w:val="right"/>
              <w:rPr>
                <w:rFonts w:asciiTheme="majorBidi" w:hAnsiTheme="majorBidi" w:cstheme="majorBidi"/>
                <w:spacing w:val="-4"/>
                <w:sz w:val="28"/>
                <w:szCs w:val="28"/>
              </w:rPr>
            </w:pPr>
            <w:r>
              <w:rPr>
                <w:rFonts w:asciiTheme="majorBidi" w:hAnsiTheme="majorBidi" w:cstheme="majorBidi"/>
                <w:spacing w:val="-4"/>
                <w:sz w:val="28"/>
                <w:szCs w:val="28"/>
              </w:rPr>
              <w:t>109</w:t>
            </w:r>
            <w:r w:rsidR="00033C48">
              <w:rPr>
                <w:rFonts w:asciiTheme="majorBidi" w:hAnsiTheme="majorBidi" w:cstheme="majorBidi"/>
                <w:spacing w:val="-4"/>
                <w:sz w:val="28"/>
                <w:szCs w:val="28"/>
              </w:rPr>
              <w:t>,705</w:t>
            </w:r>
          </w:p>
        </w:tc>
        <w:tc>
          <w:tcPr>
            <w:tcW w:w="1260" w:type="dxa"/>
            <w:gridSpan w:val="2"/>
            <w:tcBorders>
              <w:top w:val="nil"/>
              <w:left w:val="nil"/>
              <w:right w:val="nil"/>
            </w:tcBorders>
            <w:vAlign w:val="bottom"/>
          </w:tcPr>
          <w:p w14:paraId="0073FE2D" w14:textId="7C49FFFB" w:rsidR="0073547D" w:rsidRPr="00595C6F" w:rsidRDefault="0073547D" w:rsidP="0073547D">
            <w:pPr>
              <w:pBdr>
                <w:bottom w:val="single" w:sz="4" w:space="1" w:color="auto"/>
              </w:pBdr>
              <w:tabs>
                <w:tab w:val="decimal" w:pos="882"/>
              </w:tabs>
              <w:ind w:right="-42"/>
              <w:jc w:val="right"/>
              <w:rPr>
                <w:rFonts w:asciiTheme="majorBidi" w:hAnsiTheme="majorBidi" w:cstheme="majorBidi"/>
                <w:spacing w:val="-4"/>
                <w:sz w:val="28"/>
                <w:szCs w:val="28"/>
              </w:rPr>
            </w:pPr>
            <w:r w:rsidRPr="00B25D08">
              <w:rPr>
                <w:rFonts w:asciiTheme="majorBidi" w:hAnsiTheme="majorBidi" w:cstheme="majorBidi"/>
                <w:sz w:val="28"/>
              </w:rPr>
              <w:t>(108,640)</w:t>
            </w:r>
          </w:p>
        </w:tc>
      </w:tr>
      <w:tr w:rsidR="0073547D" w:rsidRPr="00595C6F" w14:paraId="5F66B117" w14:textId="77777777" w:rsidTr="00137735">
        <w:trPr>
          <w:trHeight w:val="64"/>
        </w:trPr>
        <w:tc>
          <w:tcPr>
            <w:tcW w:w="3960" w:type="dxa"/>
          </w:tcPr>
          <w:p w14:paraId="2830B1CE" w14:textId="77777777" w:rsidR="00D62299" w:rsidRDefault="0073547D" w:rsidP="0073547D">
            <w:pPr>
              <w:tabs>
                <w:tab w:val="left" w:pos="567"/>
                <w:tab w:val="left" w:pos="1134"/>
                <w:tab w:val="left" w:pos="1701"/>
              </w:tabs>
              <w:ind w:left="312" w:right="-108" w:hanging="312"/>
              <w:rPr>
                <w:rFonts w:asciiTheme="majorBidi" w:hAnsiTheme="majorBidi" w:cstheme="majorBidi"/>
                <w:b/>
                <w:bCs/>
                <w:color w:val="000000"/>
                <w:sz w:val="28"/>
                <w:szCs w:val="28"/>
              </w:rPr>
            </w:pPr>
            <w:r w:rsidRPr="00595C6F">
              <w:rPr>
                <w:rFonts w:asciiTheme="majorBidi" w:hAnsiTheme="majorBidi" w:cstheme="majorBidi"/>
                <w:b/>
                <w:bCs/>
                <w:color w:val="000000"/>
                <w:sz w:val="28"/>
                <w:szCs w:val="28"/>
              </w:rPr>
              <w:t>Income tax expenses</w:t>
            </w:r>
            <w:r>
              <w:rPr>
                <w:rFonts w:asciiTheme="majorBidi" w:hAnsiTheme="majorBidi" w:cstheme="majorBidi"/>
                <w:b/>
                <w:bCs/>
                <w:color w:val="000000"/>
                <w:sz w:val="28"/>
                <w:szCs w:val="28"/>
              </w:rPr>
              <w:t xml:space="preserve"> (income)</w:t>
            </w:r>
            <w:r w:rsidRPr="00595C6F">
              <w:rPr>
                <w:rFonts w:asciiTheme="majorBidi" w:hAnsiTheme="majorBidi" w:cstheme="majorBidi"/>
                <w:b/>
                <w:bCs/>
                <w:color w:val="000000"/>
                <w:sz w:val="28"/>
                <w:szCs w:val="28"/>
              </w:rPr>
              <w:t xml:space="preserve"> reported in </w:t>
            </w:r>
          </w:p>
          <w:p w14:paraId="55DCB154" w14:textId="60A330D7" w:rsidR="0073547D" w:rsidRPr="00595C6F" w:rsidRDefault="00D62299" w:rsidP="0073547D">
            <w:pPr>
              <w:tabs>
                <w:tab w:val="left" w:pos="567"/>
                <w:tab w:val="left" w:pos="1134"/>
                <w:tab w:val="left" w:pos="1701"/>
              </w:tabs>
              <w:ind w:left="312" w:right="-108" w:hanging="312"/>
              <w:rPr>
                <w:rFonts w:asciiTheme="majorBidi" w:hAnsiTheme="majorBidi" w:cstheme="majorBidi"/>
                <w:b/>
                <w:bCs/>
                <w:color w:val="000000"/>
                <w:sz w:val="28"/>
                <w:szCs w:val="28"/>
              </w:rPr>
            </w:pPr>
            <w:r>
              <w:rPr>
                <w:rFonts w:asciiTheme="majorBidi" w:hAnsiTheme="majorBidi" w:cstheme="majorBidi" w:hint="cs"/>
                <w:b/>
                <w:bCs/>
                <w:color w:val="000000"/>
                <w:sz w:val="28"/>
                <w:szCs w:val="28"/>
                <w:cs/>
              </w:rPr>
              <w:t xml:space="preserve">      </w:t>
            </w:r>
            <w:r w:rsidR="0073547D" w:rsidRPr="00595C6F">
              <w:rPr>
                <w:rFonts w:asciiTheme="majorBidi" w:hAnsiTheme="majorBidi" w:cstheme="majorBidi"/>
                <w:b/>
                <w:bCs/>
                <w:color w:val="000000"/>
                <w:sz w:val="28"/>
                <w:szCs w:val="28"/>
              </w:rPr>
              <w:t xml:space="preserve">the statement of comprehensive income </w:t>
            </w:r>
          </w:p>
        </w:tc>
        <w:tc>
          <w:tcPr>
            <w:tcW w:w="1350" w:type="dxa"/>
            <w:vAlign w:val="bottom"/>
          </w:tcPr>
          <w:p w14:paraId="0E8BD82F" w14:textId="048AEAE1" w:rsidR="0073547D" w:rsidRPr="00857BD3" w:rsidRDefault="00746714" w:rsidP="009412A8">
            <w:pPr>
              <w:pBdr>
                <w:bottom w:val="double" w:sz="4" w:space="1" w:color="auto"/>
              </w:pBdr>
              <w:tabs>
                <w:tab w:val="decimal" w:pos="882"/>
              </w:tabs>
              <w:ind w:right="-42"/>
              <w:jc w:val="right"/>
              <w:rPr>
                <w:rFonts w:asciiTheme="majorBidi" w:hAnsiTheme="majorBidi" w:cstheme="majorBidi"/>
                <w:b/>
                <w:bCs/>
                <w:spacing w:val="-4"/>
                <w:sz w:val="28"/>
                <w:szCs w:val="28"/>
              </w:rPr>
            </w:pPr>
            <w:r>
              <w:rPr>
                <w:rFonts w:asciiTheme="majorBidi" w:hAnsiTheme="majorBidi" w:cstheme="majorBidi"/>
                <w:b/>
                <w:bCs/>
                <w:spacing w:val="-4"/>
                <w:sz w:val="28"/>
                <w:szCs w:val="28"/>
              </w:rPr>
              <w:t>109,</w:t>
            </w:r>
            <w:r w:rsidR="00137735" w:rsidRPr="00137735">
              <w:rPr>
                <w:rFonts w:asciiTheme="majorBidi" w:hAnsiTheme="majorBidi" w:cstheme="majorBidi"/>
                <w:b/>
                <w:bCs/>
                <w:spacing w:val="-4"/>
                <w:sz w:val="28"/>
                <w:szCs w:val="28"/>
              </w:rPr>
              <w:t>637</w:t>
            </w:r>
          </w:p>
        </w:tc>
        <w:tc>
          <w:tcPr>
            <w:tcW w:w="1350" w:type="dxa"/>
            <w:tcBorders>
              <w:left w:val="nil"/>
              <w:right w:val="nil"/>
            </w:tcBorders>
            <w:vAlign w:val="bottom"/>
          </w:tcPr>
          <w:p w14:paraId="25F12F6F" w14:textId="7794490C" w:rsidR="0073547D" w:rsidRPr="00857BD3" w:rsidRDefault="0073547D" w:rsidP="0073547D">
            <w:pPr>
              <w:pBdr>
                <w:bottom w:val="double" w:sz="4" w:space="1" w:color="auto"/>
              </w:pBdr>
              <w:tabs>
                <w:tab w:val="decimal" w:pos="882"/>
              </w:tabs>
              <w:ind w:right="-42"/>
              <w:jc w:val="right"/>
              <w:rPr>
                <w:rFonts w:asciiTheme="majorBidi" w:hAnsiTheme="majorBidi" w:cstheme="majorBidi"/>
                <w:b/>
                <w:bCs/>
                <w:spacing w:val="-4"/>
                <w:sz w:val="28"/>
                <w:szCs w:val="28"/>
              </w:rPr>
            </w:pPr>
            <w:r w:rsidRPr="002778E8">
              <w:rPr>
                <w:rFonts w:asciiTheme="majorBidi" w:hAnsiTheme="majorBidi" w:cstheme="majorBidi"/>
                <w:b/>
                <w:bCs/>
                <w:sz w:val="28"/>
              </w:rPr>
              <w:t>(56,583)</w:t>
            </w:r>
          </w:p>
        </w:tc>
        <w:tc>
          <w:tcPr>
            <w:tcW w:w="1260" w:type="dxa"/>
            <w:vAlign w:val="bottom"/>
          </w:tcPr>
          <w:p w14:paraId="30B57D2F" w14:textId="5EDA837F" w:rsidR="0073547D" w:rsidRPr="00857BD3" w:rsidRDefault="00033C48" w:rsidP="009412A8">
            <w:pPr>
              <w:pBdr>
                <w:bottom w:val="double" w:sz="4" w:space="1" w:color="auto"/>
              </w:pBdr>
              <w:tabs>
                <w:tab w:val="decimal" w:pos="882"/>
              </w:tabs>
              <w:ind w:right="-42"/>
              <w:jc w:val="right"/>
              <w:rPr>
                <w:rFonts w:asciiTheme="majorBidi" w:hAnsiTheme="majorBidi" w:cstheme="majorBidi"/>
                <w:b/>
                <w:bCs/>
                <w:spacing w:val="-4"/>
                <w:sz w:val="28"/>
                <w:szCs w:val="28"/>
              </w:rPr>
            </w:pPr>
            <w:r>
              <w:rPr>
                <w:rFonts w:asciiTheme="majorBidi" w:hAnsiTheme="majorBidi" w:cstheme="majorBidi"/>
                <w:b/>
                <w:bCs/>
                <w:spacing w:val="-4"/>
                <w:sz w:val="28"/>
                <w:szCs w:val="28"/>
              </w:rPr>
              <w:t>109,</w:t>
            </w:r>
            <w:r w:rsidR="009412A8">
              <w:rPr>
                <w:rFonts w:asciiTheme="majorBidi" w:hAnsiTheme="majorBidi" w:cstheme="majorBidi"/>
                <w:b/>
                <w:bCs/>
                <w:spacing w:val="-4"/>
                <w:sz w:val="28"/>
                <w:szCs w:val="28"/>
              </w:rPr>
              <w:t>705</w:t>
            </w:r>
          </w:p>
        </w:tc>
        <w:tc>
          <w:tcPr>
            <w:tcW w:w="1260" w:type="dxa"/>
            <w:gridSpan w:val="2"/>
            <w:tcBorders>
              <w:left w:val="nil"/>
              <w:right w:val="nil"/>
            </w:tcBorders>
            <w:vAlign w:val="bottom"/>
          </w:tcPr>
          <w:p w14:paraId="3D902EF8" w14:textId="3DEE39B8" w:rsidR="0073547D" w:rsidRPr="00857BD3" w:rsidRDefault="0073547D" w:rsidP="0073547D">
            <w:pPr>
              <w:pBdr>
                <w:bottom w:val="double" w:sz="4" w:space="1" w:color="auto"/>
              </w:pBdr>
              <w:tabs>
                <w:tab w:val="decimal" w:pos="882"/>
              </w:tabs>
              <w:ind w:right="-42"/>
              <w:jc w:val="right"/>
              <w:rPr>
                <w:rFonts w:asciiTheme="majorBidi" w:hAnsiTheme="majorBidi" w:cstheme="majorBidi"/>
                <w:b/>
                <w:bCs/>
                <w:spacing w:val="-4"/>
                <w:sz w:val="28"/>
                <w:szCs w:val="28"/>
              </w:rPr>
            </w:pPr>
            <w:r w:rsidRPr="00FF5421">
              <w:rPr>
                <w:rFonts w:asciiTheme="majorBidi" w:hAnsiTheme="majorBidi" w:cstheme="majorBidi"/>
                <w:b/>
                <w:bCs/>
                <w:sz w:val="28"/>
              </w:rPr>
              <w:t>(59,880)</w:t>
            </w:r>
          </w:p>
        </w:tc>
      </w:tr>
    </w:tbl>
    <w:p w14:paraId="597441DF" w14:textId="78E935CA" w:rsidR="00633E83" w:rsidRDefault="00633E83" w:rsidP="004F003A">
      <w:pPr>
        <w:pStyle w:val="ListParagraph"/>
        <w:ind w:left="540"/>
        <w:rPr>
          <w:rFonts w:ascii="Angsana New" w:eastAsia="Angsana New" w:hAnsi="Angsana New"/>
          <w:sz w:val="28"/>
        </w:rPr>
      </w:pPr>
    </w:p>
    <w:p w14:paraId="25C18FCE" w14:textId="77777777" w:rsidR="002F0A86" w:rsidRDefault="002F0A86">
      <w:pPr>
        <w:rPr>
          <w:rFonts w:ascii="Angsana New" w:eastAsia="Angsana New" w:hAnsi="Angsana New"/>
          <w:sz w:val="28"/>
          <w:szCs w:val="22"/>
        </w:rPr>
      </w:pPr>
      <w:r>
        <w:rPr>
          <w:rFonts w:ascii="Angsana New" w:eastAsia="Angsana New" w:hAnsi="Angsana New"/>
          <w:sz w:val="28"/>
        </w:rPr>
        <w:br w:type="page"/>
      </w:r>
    </w:p>
    <w:p w14:paraId="59799E4E" w14:textId="5B595D95" w:rsidR="00EB662F" w:rsidRPr="00B563C6" w:rsidRDefault="00EB662F" w:rsidP="00EB662F">
      <w:pPr>
        <w:ind w:left="360"/>
        <w:jc w:val="thaiDistribute"/>
        <w:rPr>
          <w:rFonts w:ascii="Angsana New" w:eastAsia="Angsana New" w:hAnsi="Angsana New"/>
          <w:sz w:val="28"/>
        </w:rPr>
      </w:pPr>
      <w:r w:rsidRPr="00B563C6">
        <w:rPr>
          <w:rFonts w:ascii="Angsana New" w:eastAsia="Angsana New" w:hAnsi="Angsana New"/>
          <w:sz w:val="28"/>
        </w:rPr>
        <w:lastRenderedPageBreak/>
        <w:t>The amounts of income tax relating to each component of other comprehensive income</w:t>
      </w:r>
      <w:r>
        <w:rPr>
          <w:rFonts w:ascii="Angsana New" w:eastAsia="Angsana New" w:hAnsi="Angsana New"/>
          <w:sz w:val="28"/>
        </w:rPr>
        <w:t xml:space="preserve"> (loss)</w:t>
      </w:r>
      <w:r w:rsidRPr="00B563C6">
        <w:rPr>
          <w:rFonts w:ascii="Angsana New" w:eastAsia="Angsana New" w:hAnsi="Angsana New"/>
          <w:sz w:val="28"/>
        </w:rPr>
        <w:t xml:space="preserve"> for the year</w:t>
      </w:r>
      <w:r>
        <w:rPr>
          <w:rFonts w:ascii="Angsana New" w:eastAsia="Angsana New" w:hAnsi="Angsana New"/>
          <w:sz w:val="28"/>
        </w:rPr>
        <w:t>s</w:t>
      </w:r>
      <w:r w:rsidRPr="00B563C6">
        <w:rPr>
          <w:rFonts w:ascii="Angsana New" w:eastAsia="Angsana New" w:hAnsi="Angsana New"/>
          <w:sz w:val="28"/>
        </w:rPr>
        <w:t xml:space="preserve"> ended</w:t>
      </w:r>
      <w:r>
        <w:rPr>
          <w:rFonts w:ascii="Angsana New" w:eastAsia="Angsana New" w:hAnsi="Angsana New"/>
          <w:sz w:val="28"/>
        </w:rPr>
        <w:br/>
      </w:r>
      <w:r w:rsidRPr="00B563C6">
        <w:rPr>
          <w:rFonts w:ascii="Angsana New" w:eastAsia="Angsana New" w:hAnsi="Angsana New"/>
          <w:sz w:val="28"/>
        </w:rPr>
        <w:t>31 December 202</w:t>
      </w:r>
      <w:r>
        <w:rPr>
          <w:rFonts w:ascii="Angsana New" w:eastAsia="Angsana New" w:hAnsi="Angsana New"/>
          <w:sz w:val="28"/>
        </w:rPr>
        <w:t>5</w:t>
      </w:r>
      <w:r w:rsidRPr="00B563C6">
        <w:rPr>
          <w:rFonts w:ascii="Angsana New" w:eastAsia="Angsana New" w:hAnsi="Angsana New"/>
          <w:sz w:val="28"/>
        </w:rPr>
        <w:t xml:space="preserve"> and 202</w:t>
      </w:r>
      <w:r>
        <w:rPr>
          <w:rFonts w:ascii="Angsana New" w:eastAsia="Angsana New" w:hAnsi="Angsana New"/>
          <w:sz w:val="28"/>
        </w:rPr>
        <w:t>4</w:t>
      </w:r>
      <w:r w:rsidRPr="00B563C6">
        <w:rPr>
          <w:rFonts w:ascii="Angsana New" w:eastAsia="Angsana New" w:hAnsi="Angsana New"/>
          <w:sz w:val="28"/>
        </w:rPr>
        <w:t xml:space="preserve"> </w:t>
      </w:r>
      <w:r w:rsidR="00B81B1F">
        <w:rPr>
          <w:rFonts w:ascii="Angsana New" w:eastAsia="Angsana New" w:hAnsi="Angsana New"/>
          <w:sz w:val="28"/>
        </w:rPr>
        <w:t>were</w:t>
      </w:r>
      <w:r w:rsidRPr="00B563C6">
        <w:rPr>
          <w:rFonts w:ascii="Angsana New" w:eastAsia="Angsana New" w:hAnsi="Angsana New"/>
          <w:sz w:val="28"/>
        </w:rPr>
        <w:t xml:space="preserve"> as follows:</w:t>
      </w:r>
    </w:p>
    <w:tbl>
      <w:tblPr>
        <w:tblW w:w="9180" w:type="dxa"/>
        <w:tblInd w:w="360" w:type="dxa"/>
        <w:tblLayout w:type="fixed"/>
        <w:tblLook w:val="01E0" w:firstRow="1" w:lastRow="1" w:firstColumn="1" w:lastColumn="1" w:noHBand="0" w:noVBand="0"/>
      </w:tblPr>
      <w:tblGrid>
        <w:gridCol w:w="3960"/>
        <w:gridCol w:w="1350"/>
        <w:gridCol w:w="1350"/>
        <w:gridCol w:w="1260"/>
        <w:gridCol w:w="1260"/>
      </w:tblGrid>
      <w:tr w:rsidR="00EB662F" w:rsidRPr="00595C6F" w14:paraId="32B18FCD" w14:textId="77777777">
        <w:tc>
          <w:tcPr>
            <w:tcW w:w="3960" w:type="dxa"/>
          </w:tcPr>
          <w:p w14:paraId="29BB0DEC" w14:textId="77777777" w:rsidR="00EB662F" w:rsidRPr="00595C6F" w:rsidRDefault="00EB662F">
            <w:pPr>
              <w:tabs>
                <w:tab w:val="left" w:pos="1440"/>
              </w:tabs>
              <w:jc w:val="thaiDistribute"/>
              <w:rPr>
                <w:rFonts w:asciiTheme="majorBidi" w:hAnsiTheme="majorBidi" w:cstheme="majorBidi"/>
                <w:spacing w:val="-4"/>
                <w:sz w:val="28"/>
                <w:szCs w:val="28"/>
              </w:rPr>
            </w:pPr>
          </w:p>
        </w:tc>
        <w:tc>
          <w:tcPr>
            <w:tcW w:w="5220" w:type="dxa"/>
            <w:gridSpan w:val="4"/>
          </w:tcPr>
          <w:p w14:paraId="0811ECAE" w14:textId="77777777" w:rsidR="00EB662F" w:rsidRPr="00F46497" w:rsidRDefault="00EB662F">
            <w:pPr>
              <w:jc w:val="right"/>
              <w:rPr>
                <w:rFonts w:asciiTheme="majorBidi" w:hAnsiTheme="majorBidi" w:cstheme="majorBidi"/>
                <w:spacing w:val="-4"/>
                <w:sz w:val="28"/>
                <w:szCs w:val="28"/>
              </w:rPr>
            </w:pPr>
            <w:r w:rsidRPr="00F46497">
              <w:rPr>
                <w:rFonts w:asciiTheme="majorBidi" w:hAnsiTheme="majorBidi" w:cstheme="majorBidi"/>
                <w:spacing w:val="-4"/>
                <w:sz w:val="28"/>
                <w:szCs w:val="28"/>
              </w:rPr>
              <w:t>(Unit: Thousand Baht)</w:t>
            </w:r>
          </w:p>
        </w:tc>
      </w:tr>
      <w:tr w:rsidR="00EB662F" w:rsidRPr="00595C6F" w14:paraId="24C809F6" w14:textId="77777777">
        <w:tc>
          <w:tcPr>
            <w:tcW w:w="3960" w:type="dxa"/>
          </w:tcPr>
          <w:p w14:paraId="60E674FA" w14:textId="77777777" w:rsidR="00EB662F" w:rsidRPr="00595C6F" w:rsidRDefault="00EB662F">
            <w:pPr>
              <w:tabs>
                <w:tab w:val="left" w:pos="1440"/>
              </w:tabs>
              <w:jc w:val="thaiDistribute"/>
              <w:rPr>
                <w:rFonts w:asciiTheme="majorBidi" w:hAnsiTheme="majorBidi" w:cstheme="majorBidi"/>
                <w:spacing w:val="-4"/>
                <w:sz w:val="28"/>
                <w:szCs w:val="28"/>
              </w:rPr>
            </w:pPr>
          </w:p>
        </w:tc>
        <w:tc>
          <w:tcPr>
            <w:tcW w:w="2700" w:type="dxa"/>
            <w:gridSpan w:val="2"/>
            <w:vAlign w:val="bottom"/>
          </w:tcPr>
          <w:p w14:paraId="04227BEE" w14:textId="35137889" w:rsidR="00EB662F" w:rsidRPr="00F46497" w:rsidRDefault="00EB662F">
            <w:pPr>
              <w:pBdr>
                <w:bottom w:val="single" w:sz="4" w:space="1" w:color="auto"/>
              </w:pBdr>
              <w:spacing w:line="192" w:lineRule="auto"/>
              <w:ind w:left="-115" w:right="-14"/>
              <w:jc w:val="center"/>
              <w:rPr>
                <w:rFonts w:asciiTheme="majorBidi" w:hAnsiTheme="majorBidi" w:cstheme="majorBidi"/>
                <w:sz w:val="28"/>
                <w:szCs w:val="28"/>
              </w:rPr>
            </w:pPr>
            <w:r w:rsidRPr="00F46497">
              <w:rPr>
                <w:rFonts w:asciiTheme="majorBidi" w:hAnsiTheme="majorBidi" w:cstheme="majorBidi"/>
                <w:sz w:val="28"/>
                <w:szCs w:val="28"/>
              </w:rPr>
              <w:t>Consolidated                         financial statement</w:t>
            </w:r>
            <w:r w:rsidR="00ED6DEB">
              <w:rPr>
                <w:rFonts w:asciiTheme="majorBidi" w:hAnsiTheme="majorBidi" w:cstheme="majorBidi"/>
                <w:sz w:val="28"/>
                <w:szCs w:val="28"/>
              </w:rPr>
              <w:t>s</w:t>
            </w:r>
          </w:p>
        </w:tc>
        <w:tc>
          <w:tcPr>
            <w:tcW w:w="2520" w:type="dxa"/>
            <w:gridSpan w:val="2"/>
            <w:vAlign w:val="bottom"/>
          </w:tcPr>
          <w:p w14:paraId="39F91C86" w14:textId="4703F3C4" w:rsidR="00EB662F" w:rsidRPr="00F46497" w:rsidRDefault="00EB662F">
            <w:pPr>
              <w:pBdr>
                <w:bottom w:val="single" w:sz="4" w:space="1" w:color="auto"/>
              </w:pBdr>
              <w:spacing w:line="192" w:lineRule="auto"/>
              <w:ind w:left="-115" w:right="-14"/>
              <w:jc w:val="center"/>
              <w:rPr>
                <w:rFonts w:asciiTheme="majorBidi" w:hAnsiTheme="majorBidi" w:cstheme="majorBidi"/>
                <w:sz w:val="28"/>
                <w:szCs w:val="28"/>
              </w:rPr>
            </w:pPr>
            <w:r w:rsidRPr="00F46497">
              <w:rPr>
                <w:rFonts w:asciiTheme="majorBidi" w:hAnsiTheme="majorBidi" w:cstheme="majorBidi"/>
                <w:sz w:val="28"/>
                <w:szCs w:val="28"/>
              </w:rPr>
              <w:t>Separate                                financial statement</w:t>
            </w:r>
            <w:r w:rsidR="00ED6DEB">
              <w:rPr>
                <w:rFonts w:asciiTheme="majorBidi" w:hAnsiTheme="majorBidi" w:cstheme="majorBidi"/>
                <w:sz w:val="28"/>
                <w:szCs w:val="28"/>
              </w:rPr>
              <w:t>s</w:t>
            </w:r>
          </w:p>
        </w:tc>
      </w:tr>
      <w:tr w:rsidR="00EB662F" w:rsidRPr="00595C6F" w14:paraId="5B18CD2C" w14:textId="77777777">
        <w:tc>
          <w:tcPr>
            <w:tcW w:w="3960" w:type="dxa"/>
          </w:tcPr>
          <w:p w14:paraId="2932EE92" w14:textId="77777777" w:rsidR="00EB662F" w:rsidRPr="00595C6F" w:rsidRDefault="00EB662F">
            <w:pPr>
              <w:tabs>
                <w:tab w:val="left" w:pos="1440"/>
              </w:tabs>
              <w:jc w:val="thaiDistribute"/>
              <w:rPr>
                <w:rFonts w:asciiTheme="majorBidi" w:hAnsiTheme="majorBidi" w:cstheme="majorBidi"/>
                <w:spacing w:val="-4"/>
                <w:sz w:val="28"/>
                <w:szCs w:val="28"/>
              </w:rPr>
            </w:pPr>
          </w:p>
        </w:tc>
        <w:tc>
          <w:tcPr>
            <w:tcW w:w="1350" w:type="dxa"/>
            <w:vAlign w:val="bottom"/>
          </w:tcPr>
          <w:p w14:paraId="21F72677" w14:textId="77777777" w:rsidR="00EB662F" w:rsidRPr="00F46497" w:rsidRDefault="00EB662F">
            <w:pPr>
              <w:pBdr>
                <w:bottom w:val="single" w:sz="4" w:space="1" w:color="auto"/>
              </w:pBdr>
              <w:ind w:left="-18" w:right="-43" w:firstLine="18"/>
              <w:jc w:val="center"/>
              <w:rPr>
                <w:rFonts w:asciiTheme="majorBidi" w:hAnsiTheme="majorBidi" w:cstheme="majorBidi"/>
                <w:sz w:val="28"/>
                <w:szCs w:val="28"/>
              </w:rPr>
            </w:pPr>
            <w:r>
              <w:rPr>
                <w:rFonts w:asciiTheme="majorBidi" w:hAnsiTheme="majorBidi" w:cstheme="majorBidi"/>
                <w:sz w:val="28"/>
                <w:szCs w:val="28"/>
              </w:rPr>
              <w:t>2025</w:t>
            </w:r>
          </w:p>
        </w:tc>
        <w:tc>
          <w:tcPr>
            <w:tcW w:w="1350" w:type="dxa"/>
            <w:vAlign w:val="bottom"/>
          </w:tcPr>
          <w:p w14:paraId="218B6B63" w14:textId="77777777" w:rsidR="00EB662F" w:rsidRPr="00F46497" w:rsidRDefault="00EB662F">
            <w:pPr>
              <w:pBdr>
                <w:bottom w:val="single" w:sz="4" w:space="1" w:color="auto"/>
              </w:pBdr>
              <w:ind w:left="-18" w:right="-43" w:firstLine="18"/>
              <w:jc w:val="center"/>
              <w:rPr>
                <w:rFonts w:asciiTheme="majorBidi" w:hAnsiTheme="majorBidi" w:cstheme="majorBidi"/>
                <w:sz w:val="28"/>
                <w:szCs w:val="28"/>
              </w:rPr>
            </w:pPr>
            <w:r w:rsidRPr="00F46497">
              <w:rPr>
                <w:rFonts w:asciiTheme="majorBidi" w:hAnsiTheme="majorBidi" w:cstheme="majorBidi"/>
                <w:sz w:val="28"/>
                <w:szCs w:val="28"/>
              </w:rPr>
              <w:t>202</w:t>
            </w:r>
            <w:r>
              <w:rPr>
                <w:rFonts w:asciiTheme="majorBidi" w:hAnsiTheme="majorBidi" w:cstheme="majorBidi"/>
                <w:sz w:val="28"/>
                <w:szCs w:val="28"/>
              </w:rPr>
              <w:t>4</w:t>
            </w:r>
          </w:p>
        </w:tc>
        <w:tc>
          <w:tcPr>
            <w:tcW w:w="1260" w:type="dxa"/>
            <w:vAlign w:val="bottom"/>
          </w:tcPr>
          <w:p w14:paraId="7CA38BBA" w14:textId="77777777" w:rsidR="00EB662F" w:rsidRPr="00F46497" w:rsidRDefault="00EB662F">
            <w:pPr>
              <w:pBdr>
                <w:bottom w:val="single" w:sz="4" w:space="1" w:color="auto"/>
              </w:pBdr>
              <w:ind w:left="-18" w:right="-43" w:firstLine="18"/>
              <w:jc w:val="center"/>
              <w:rPr>
                <w:rFonts w:asciiTheme="majorBidi" w:hAnsiTheme="majorBidi" w:cstheme="majorBidi"/>
                <w:sz w:val="28"/>
                <w:szCs w:val="28"/>
              </w:rPr>
            </w:pPr>
            <w:r>
              <w:rPr>
                <w:rFonts w:asciiTheme="majorBidi" w:hAnsiTheme="majorBidi" w:cstheme="majorBidi"/>
                <w:sz w:val="28"/>
                <w:szCs w:val="28"/>
              </w:rPr>
              <w:t>2025</w:t>
            </w:r>
          </w:p>
        </w:tc>
        <w:tc>
          <w:tcPr>
            <w:tcW w:w="1260" w:type="dxa"/>
            <w:vAlign w:val="bottom"/>
          </w:tcPr>
          <w:p w14:paraId="29346BD0" w14:textId="77777777" w:rsidR="00EB662F" w:rsidRPr="00F46497" w:rsidRDefault="00EB662F">
            <w:pPr>
              <w:pBdr>
                <w:bottom w:val="single" w:sz="4" w:space="1" w:color="auto"/>
              </w:pBdr>
              <w:ind w:left="-18" w:right="-43" w:firstLine="18"/>
              <w:jc w:val="center"/>
              <w:rPr>
                <w:rFonts w:asciiTheme="majorBidi" w:hAnsiTheme="majorBidi" w:cstheme="majorBidi"/>
                <w:sz w:val="28"/>
                <w:szCs w:val="28"/>
              </w:rPr>
            </w:pPr>
            <w:r w:rsidRPr="00F46497">
              <w:rPr>
                <w:rFonts w:asciiTheme="majorBidi" w:hAnsiTheme="majorBidi" w:cstheme="majorBidi"/>
                <w:sz w:val="28"/>
                <w:szCs w:val="28"/>
              </w:rPr>
              <w:t>202</w:t>
            </w:r>
            <w:r>
              <w:rPr>
                <w:rFonts w:asciiTheme="majorBidi" w:hAnsiTheme="majorBidi" w:cstheme="majorBidi"/>
                <w:sz w:val="28"/>
                <w:szCs w:val="28"/>
              </w:rPr>
              <w:t>4</w:t>
            </w:r>
          </w:p>
        </w:tc>
      </w:tr>
      <w:tr w:rsidR="00EB662F" w:rsidRPr="00595C6F" w14:paraId="7D37566B" w14:textId="77777777" w:rsidTr="00760F2B">
        <w:tc>
          <w:tcPr>
            <w:tcW w:w="3960" w:type="dxa"/>
          </w:tcPr>
          <w:p w14:paraId="6183FD2E" w14:textId="77777777" w:rsidR="00EB662F" w:rsidRPr="008273BA" w:rsidRDefault="00EB662F">
            <w:pPr>
              <w:tabs>
                <w:tab w:val="left" w:pos="567"/>
                <w:tab w:val="left" w:pos="1134"/>
                <w:tab w:val="left" w:pos="1701"/>
              </w:tabs>
              <w:ind w:left="347" w:right="-18" w:hanging="347"/>
              <w:rPr>
                <w:rFonts w:asciiTheme="majorBidi" w:hAnsiTheme="majorBidi" w:cstheme="majorBidi"/>
                <w:sz w:val="28"/>
                <w:szCs w:val="28"/>
              </w:rPr>
            </w:pPr>
            <w:r w:rsidRPr="008273BA">
              <w:rPr>
                <w:rFonts w:asciiTheme="majorBidi" w:hAnsiTheme="majorBidi" w:cstheme="majorBidi"/>
                <w:sz w:val="28"/>
                <w:szCs w:val="28"/>
              </w:rPr>
              <w:t>Deferred tax on relating to gain (loss) from revaluation of land, buildings and building improvements</w:t>
            </w:r>
          </w:p>
        </w:tc>
        <w:tc>
          <w:tcPr>
            <w:tcW w:w="1350" w:type="dxa"/>
            <w:vAlign w:val="bottom"/>
          </w:tcPr>
          <w:p w14:paraId="1F94B2A4" w14:textId="751AEFDD" w:rsidR="00EB662F" w:rsidRPr="0033112E" w:rsidRDefault="00E0016E">
            <w:pPr>
              <w:ind w:right="-18"/>
              <w:jc w:val="right"/>
              <w:rPr>
                <w:rFonts w:asciiTheme="majorBidi" w:hAnsiTheme="majorBidi" w:cstheme="majorBidi"/>
                <w:spacing w:val="-4"/>
                <w:sz w:val="28"/>
                <w:szCs w:val="28"/>
              </w:rPr>
            </w:pPr>
            <w:r>
              <w:rPr>
                <w:rFonts w:asciiTheme="majorBidi" w:hAnsiTheme="majorBidi" w:cstheme="majorBidi"/>
                <w:spacing w:val="-4"/>
                <w:sz w:val="28"/>
                <w:szCs w:val="28"/>
              </w:rPr>
              <w:t>(</w:t>
            </w:r>
            <w:r w:rsidR="00274693">
              <w:rPr>
                <w:rFonts w:asciiTheme="majorBidi" w:hAnsiTheme="majorBidi" w:cstheme="majorBidi"/>
                <w:spacing w:val="-4"/>
                <w:sz w:val="28"/>
                <w:szCs w:val="28"/>
              </w:rPr>
              <w:t>29,424</w:t>
            </w:r>
            <w:r>
              <w:rPr>
                <w:rFonts w:asciiTheme="majorBidi" w:hAnsiTheme="majorBidi" w:cstheme="majorBidi"/>
                <w:spacing w:val="-4"/>
                <w:sz w:val="28"/>
                <w:szCs w:val="28"/>
              </w:rPr>
              <w:t>)</w:t>
            </w:r>
          </w:p>
        </w:tc>
        <w:tc>
          <w:tcPr>
            <w:tcW w:w="1350" w:type="dxa"/>
            <w:vAlign w:val="bottom"/>
          </w:tcPr>
          <w:p w14:paraId="26960AC2" w14:textId="429FB040" w:rsidR="00EB662F" w:rsidRPr="0033112E" w:rsidRDefault="00274693">
            <w:pPr>
              <w:ind w:right="-18"/>
              <w:jc w:val="right"/>
              <w:rPr>
                <w:rFonts w:asciiTheme="majorBidi" w:hAnsiTheme="majorBidi" w:cstheme="majorBidi"/>
                <w:spacing w:val="-4"/>
                <w:sz w:val="28"/>
                <w:szCs w:val="28"/>
              </w:rPr>
            </w:pPr>
            <w:r>
              <w:rPr>
                <w:rFonts w:asciiTheme="majorBidi" w:hAnsiTheme="majorBidi" w:cstheme="majorBidi"/>
                <w:spacing w:val="-4"/>
                <w:sz w:val="28"/>
                <w:szCs w:val="28"/>
              </w:rPr>
              <w:t>-</w:t>
            </w:r>
          </w:p>
        </w:tc>
        <w:tc>
          <w:tcPr>
            <w:tcW w:w="1260" w:type="dxa"/>
            <w:vAlign w:val="bottom"/>
          </w:tcPr>
          <w:p w14:paraId="65276B66" w14:textId="2ECAFDD0" w:rsidR="00EB662F" w:rsidRPr="0033112E" w:rsidRDefault="00E0016E">
            <w:pPr>
              <w:ind w:right="-18"/>
              <w:jc w:val="right"/>
              <w:rPr>
                <w:rFonts w:asciiTheme="majorBidi" w:hAnsiTheme="majorBidi" w:cstheme="majorBidi"/>
                <w:spacing w:val="-4"/>
                <w:sz w:val="28"/>
                <w:szCs w:val="28"/>
                <w:cs/>
              </w:rPr>
            </w:pPr>
            <w:r>
              <w:rPr>
                <w:rFonts w:asciiTheme="majorBidi" w:hAnsiTheme="majorBidi" w:cstheme="majorBidi"/>
                <w:spacing w:val="-4"/>
                <w:sz w:val="28"/>
                <w:szCs w:val="28"/>
              </w:rPr>
              <w:t>(</w:t>
            </w:r>
            <w:r w:rsidR="00274693">
              <w:rPr>
                <w:rFonts w:asciiTheme="majorBidi" w:hAnsiTheme="majorBidi" w:cstheme="majorBidi"/>
                <w:spacing w:val="-4"/>
                <w:sz w:val="28"/>
                <w:szCs w:val="28"/>
              </w:rPr>
              <w:t>29,424</w:t>
            </w:r>
            <w:r>
              <w:rPr>
                <w:rFonts w:asciiTheme="majorBidi" w:hAnsiTheme="majorBidi" w:cstheme="majorBidi"/>
                <w:spacing w:val="-4"/>
                <w:sz w:val="28"/>
                <w:szCs w:val="28"/>
              </w:rPr>
              <w:t>)</w:t>
            </w:r>
          </w:p>
        </w:tc>
        <w:tc>
          <w:tcPr>
            <w:tcW w:w="1260" w:type="dxa"/>
            <w:vAlign w:val="bottom"/>
          </w:tcPr>
          <w:p w14:paraId="3450075D" w14:textId="2367465A" w:rsidR="00EB662F" w:rsidRPr="0033112E" w:rsidRDefault="00274693">
            <w:pPr>
              <w:tabs>
                <w:tab w:val="decimal" w:pos="882"/>
              </w:tabs>
              <w:ind w:right="-18"/>
              <w:jc w:val="right"/>
              <w:rPr>
                <w:rFonts w:asciiTheme="majorBidi" w:hAnsiTheme="majorBidi" w:cstheme="majorBidi"/>
                <w:spacing w:val="-4"/>
                <w:sz w:val="28"/>
                <w:szCs w:val="28"/>
              </w:rPr>
            </w:pPr>
            <w:r>
              <w:rPr>
                <w:rFonts w:asciiTheme="majorBidi" w:hAnsiTheme="majorBidi" w:cstheme="majorBidi"/>
                <w:spacing w:val="-4"/>
                <w:sz w:val="28"/>
                <w:szCs w:val="28"/>
              </w:rPr>
              <w:t>-</w:t>
            </w:r>
          </w:p>
        </w:tc>
      </w:tr>
      <w:tr w:rsidR="00EB662F" w:rsidRPr="00595C6F" w14:paraId="694FFE50" w14:textId="77777777" w:rsidTr="00760F2B">
        <w:tc>
          <w:tcPr>
            <w:tcW w:w="3960" w:type="dxa"/>
          </w:tcPr>
          <w:p w14:paraId="4EFB4CB1" w14:textId="34C85A2E" w:rsidR="00EB662F" w:rsidRPr="008273BA" w:rsidRDefault="00EB662F">
            <w:pPr>
              <w:tabs>
                <w:tab w:val="left" w:pos="567"/>
                <w:tab w:val="left" w:pos="1134"/>
                <w:tab w:val="left" w:pos="1701"/>
              </w:tabs>
              <w:ind w:left="340" w:right="-18" w:hanging="340"/>
              <w:rPr>
                <w:rFonts w:asciiTheme="majorBidi" w:hAnsiTheme="majorBidi" w:cstheme="majorBidi"/>
                <w:sz w:val="28"/>
                <w:szCs w:val="28"/>
              </w:rPr>
            </w:pPr>
            <w:r w:rsidRPr="008273BA">
              <w:rPr>
                <w:rFonts w:asciiTheme="majorBidi" w:hAnsiTheme="majorBidi" w:cstheme="majorBidi"/>
                <w:sz w:val="28"/>
                <w:szCs w:val="28"/>
              </w:rPr>
              <w:t xml:space="preserve">Deferred tax on relating to </w:t>
            </w:r>
            <w:r w:rsidR="00812A2E">
              <w:rPr>
                <w:rFonts w:asciiTheme="majorBidi" w:hAnsiTheme="majorBidi" w:cstheme="majorBidi"/>
                <w:sz w:val="28"/>
                <w:szCs w:val="28"/>
              </w:rPr>
              <w:t>gain</w:t>
            </w:r>
            <w:r w:rsidRPr="008273BA">
              <w:rPr>
                <w:rFonts w:asciiTheme="majorBidi" w:hAnsiTheme="majorBidi" w:cstheme="majorBidi"/>
                <w:sz w:val="28"/>
                <w:szCs w:val="28"/>
              </w:rPr>
              <w:t xml:space="preserve"> </w:t>
            </w:r>
            <w:r w:rsidR="00670B24">
              <w:rPr>
                <w:rFonts w:asciiTheme="majorBidi" w:hAnsiTheme="majorBidi" w:cstheme="majorBidi"/>
                <w:sz w:val="28"/>
                <w:szCs w:val="28"/>
              </w:rPr>
              <w:t>(</w:t>
            </w:r>
            <w:r w:rsidR="00812A2E">
              <w:rPr>
                <w:rFonts w:asciiTheme="majorBidi" w:hAnsiTheme="majorBidi" w:cstheme="majorBidi"/>
                <w:sz w:val="28"/>
                <w:szCs w:val="28"/>
              </w:rPr>
              <w:t>loss</w:t>
            </w:r>
            <w:r w:rsidR="00670B24">
              <w:rPr>
                <w:rFonts w:asciiTheme="majorBidi" w:hAnsiTheme="majorBidi" w:cstheme="majorBidi"/>
                <w:sz w:val="28"/>
                <w:szCs w:val="28"/>
              </w:rPr>
              <w:t>)</w:t>
            </w:r>
            <w:r w:rsidR="00812A2E">
              <w:rPr>
                <w:rFonts w:asciiTheme="majorBidi" w:hAnsiTheme="majorBidi" w:cstheme="majorBidi"/>
                <w:sz w:val="28"/>
                <w:szCs w:val="28"/>
              </w:rPr>
              <w:t xml:space="preserve"> </w:t>
            </w:r>
            <w:r w:rsidRPr="008273BA">
              <w:rPr>
                <w:rFonts w:asciiTheme="majorBidi" w:hAnsiTheme="majorBidi" w:cstheme="majorBidi"/>
                <w:sz w:val="28"/>
                <w:szCs w:val="28"/>
              </w:rPr>
              <w:t>from employee</w:t>
            </w:r>
            <w:r w:rsidRPr="008273BA">
              <w:rPr>
                <w:rFonts w:asciiTheme="majorBidi" w:hAnsiTheme="majorBidi" w:cstheme="majorBidi" w:hint="cs"/>
                <w:sz w:val="28"/>
                <w:szCs w:val="28"/>
                <w:cs/>
              </w:rPr>
              <w:t xml:space="preserve"> </w:t>
            </w:r>
            <w:r w:rsidRPr="008273BA">
              <w:rPr>
                <w:rFonts w:asciiTheme="majorBidi" w:hAnsiTheme="majorBidi" w:cstheme="majorBidi"/>
                <w:sz w:val="28"/>
                <w:szCs w:val="28"/>
              </w:rPr>
              <w:t>benefit obligation</w:t>
            </w:r>
          </w:p>
        </w:tc>
        <w:tc>
          <w:tcPr>
            <w:tcW w:w="1350" w:type="dxa"/>
            <w:vAlign w:val="bottom"/>
          </w:tcPr>
          <w:p w14:paraId="19BA0C07" w14:textId="74F947AD" w:rsidR="00EB662F" w:rsidRPr="0033112E" w:rsidRDefault="00274693">
            <w:pPr>
              <w:pBdr>
                <w:bottom w:val="single" w:sz="4" w:space="1" w:color="auto"/>
              </w:pBdr>
              <w:ind w:right="-18"/>
              <w:jc w:val="right"/>
              <w:rPr>
                <w:rFonts w:asciiTheme="majorBidi" w:hAnsiTheme="majorBidi" w:cstheme="majorBidi"/>
                <w:spacing w:val="-4"/>
                <w:sz w:val="28"/>
                <w:szCs w:val="28"/>
              </w:rPr>
            </w:pPr>
            <w:r>
              <w:rPr>
                <w:rFonts w:asciiTheme="majorBidi" w:hAnsiTheme="majorBidi" w:cstheme="majorBidi"/>
                <w:spacing w:val="-4"/>
                <w:sz w:val="28"/>
                <w:szCs w:val="28"/>
              </w:rPr>
              <w:t>107</w:t>
            </w:r>
          </w:p>
        </w:tc>
        <w:tc>
          <w:tcPr>
            <w:tcW w:w="1350" w:type="dxa"/>
            <w:vAlign w:val="bottom"/>
          </w:tcPr>
          <w:p w14:paraId="116C2756" w14:textId="033959C0" w:rsidR="00EB662F" w:rsidRPr="0033112E" w:rsidRDefault="00274693">
            <w:pPr>
              <w:pBdr>
                <w:bottom w:val="single" w:sz="4" w:space="1" w:color="auto"/>
              </w:pBdr>
              <w:ind w:right="-18"/>
              <w:jc w:val="right"/>
              <w:rPr>
                <w:rFonts w:ascii="Angsana New" w:hAnsi="Angsana New"/>
                <w:spacing w:val="-4"/>
                <w:sz w:val="28"/>
                <w:szCs w:val="28"/>
              </w:rPr>
            </w:pPr>
            <w:r>
              <w:rPr>
                <w:rFonts w:ascii="Angsana New" w:hAnsi="Angsana New"/>
                <w:spacing w:val="-4"/>
                <w:sz w:val="28"/>
                <w:szCs w:val="28"/>
              </w:rPr>
              <w:t>-</w:t>
            </w:r>
          </w:p>
        </w:tc>
        <w:tc>
          <w:tcPr>
            <w:tcW w:w="1260" w:type="dxa"/>
            <w:vAlign w:val="bottom"/>
          </w:tcPr>
          <w:p w14:paraId="7D2DC9F5" w14:textId="5D02399E" w:rsidR="00EB662F" w:rsidRPr="0033112E" w:rsidRDefault="00E0016E">
            <w:pPr>
              <w:pBdr>
                <w:bottom w:val="single" w:sz="4" w:space="1" w:color="auto"/>
              </w:pBdr>
              <w:ind w:right="-18"/>
              <w:jc w:val="right"/>
              <w:rPr>
                <w:rFonts w:asciiTheme="majorBidi" w:hAnsiTheme="majorBidi" w:cstheme="majorBidi"/>
                <w:spacing w:val="-4"/>
                <w:sz w:val="28"/>
                <w:szCs w:val="28"/>
                <w:cs/>
              </w:rPr>
            </w:pPr>
            <w:r>
              <w:rPr>
                <w:rFonts w:asciiTheme="majorBidi" w:hAnsiTheme="majorBidi" w:cstheme="majorBidi"/>
                <w:spacing w:val="-4"/>
                <w:sz w:val="28"/>
                <w:szCs w:val="28"/>
              </w:rPr>
              <w:t>(</w:t>
            </w:r>
            <w:r w:rsidR="00274693">
              <w:rPr>
                <w:rFonts w:asciiTheme="majorBidi" w:hAnsiTheme="majorBidi" w:cstheme="majorBidi"/>
                <w:spacing w:val="-4"/>
                <w:sz w:val="28"/>
                <w:szCs w:val="28"/>
              </w:rPr>
              <w:t>161</w:t>
            </w:r>
            <w:r>
              <w:rPr>
                <w:rFonts w:asciiTheme="majorBidi" w:hAnsiTheme="majorBidi" w:cstheme="majorBidi"/>
                <w:spacing w:val="-4"/>
                <w:sz w:val="28"/>
                <w:szCs w:val="28"/>
              </w:rPr>
              <w:t>)</w:t>
            </w:r>
          </w:p>
        </w:tc>
        <w:tc>
          <w:tcPr>
            <w:tcW w:w="1260" w:type="dxa"/>
            <w:vAlign w:val="bottom"/>
          </w:tcPr>
          <w:p w14:paraId="60A9B34A" w14:textId="4C02AF8E" w:rsidR="00EB662F" w:rsidRPr="0033112E" w:rsidRDefault="00274693">
            <w:pPr>
              <w:pBdr>
                <w:bottom w:val="single" w:sz="4" w:space="1" w:color="auto"/>
              </w:pBdr>
              <w:tabs>
                <w:tab w:val="decimal" w:pos="882"/>
              </w:tabs>
              <w:ind w:right="-18"/>
              <w:jc w:val="right"/>
              <w:rPr>
                <w:rFonts w:ascii="Angsana New" w:hAnsi="Angsana New"/>
                <w:spacing w:val="-4"/>
                <w:sz w:val="28"/>
                <w:szCs w:val="28"/>
              </w:rPr>
            </w:pPr>
            <w:r>
              <w:rPr>
                <w:rFonts w:ascii="Angsana New" w:hAnsi="Angsana New"/>
                <w:spacing w:val="-4"/>
                <w:sz w:val="28"/>
                <w:szCs w:val="28"/>
              </w:rPr>
              <w:t>-</w:t>
            </w:r>
          </w:p>
        </w:tc>
      </w:tr>
      <w:tr w:rsidR="00EB662F" w:rsidRPr="00595C6F" w14:paraId="5C2796E7" w14:textId="77777777" w:rsidTr="00760F2B">
        <w:tc>
          <w:tcPr>
            <w:tcW w:w="3960" w:type="dxa"/>
          </w:tcPr>
          <w:p w14:paraId="7E16B884" w14:textId="77777777" w:rsidR="004C38AA" w:rsidRDefault="00EB662F">
            <w:pPr>
              <w:tabs>
                <w:tab w:val="left" w:pos="567"/>
                <w:tab w:val="left" w:pos="1134"/>
                <w:tab w:val="left" w:pos="1701"/>
              </w:tabs>
              <w:ind w:left="312" w:right="-108" w:hanging="312"/>
              <w:rPr>
                <w:rFonts w:asciiTheme="majorBidi" w:hAnsiTheme="majorBidi" w:cstheme="majorBidi"/>
                <w:b/>
                <w:bCs/>
                <w:color w:val="000000"/>
                <w:sz w:val="28"/>
                <w:szCs w:val="28"/>
              </w:rPr>
            </w:pPr>
            <w:r w:rsidRPr="008273BA">
              <w:rPr>
                <w:rFonts w:asciiTheme="majorBidi" w:hAnsiTheme="majorBidi" w:cstheme="majorBidi"/>
                <w:b/>
                <w:bCs/>
                <w:color w:val="000000"/>
                <w:sz w:val="28"/>
                <w:szCs w:val="28"/>
              </w:rPr>
              <w:t xml:space="preserve">Income tax </w:t>
            </w:r>
            <w:r w:rsidR="00C43CFE">
              <w:rPr>
                <w:rFonts w:asciiTheme="majorBidi" w:hAnsiTheme="majorBidi" w:cstheme="majorBidi"/>
                <w:b/>
                <w:bCs/>
                <w:color w:val="000000"/>
                <w:sz w:val="28"/>
                <w:szCs w:val="28"/>
              </w:rPr>
              <w:t xml:space="preserve">(expense) </w:t>
            </w:r>
            <w:r w:rsidR="00184F9E">
              <w:rPr>
                <w:rFonts w:asciiTheme="majorBidi" w:hAnsiTheme="majorBidi" w:cstheme="majorBidi"/>
                <w:b/>
                <w:bCs/>
                <w:color w:val="000000"/>
                <w:sz w:val="28"/>
                <w:szCs w:val="28"/>
              </w:rPr>
              <w:t xml:space="preserve">income </w:t>
            </w:r>
            <w:r w:rsidRPr="008273BA">
              <w:rPr>
                <w:rFonts w:asciiTheme="majorBidi" w:hAnsiTheme="majorBidi" w:cstheme="majorBidi"/>
                <w:b/>
                <w:bCs/>
                <w:color w:val="000000"/>
                <w:sz w:val="28"/>
                <w:szCs w:val="28"/>
              </w:rPr>
              <w:t xml:space="preserve">recognised </w:t>
            </w:r>
          </w:p>
          <w:p w14:paraId="3CDC3A80" w14:textId="7537D1BD" w:rsidR="00EB662F" w:rsidRPr="008273BA" w:rsidRDefault="004C38AA">
            <w:pPr>
              <w:tabs>
                <w:tab w:val="left" w:pos="567"/>
                <w:tab w:val="left" w:pos="1134"/>
                <w:tab w:val="left" w:pos="1701"/>
              </w:tabs>
              <w:ind w:left="312" w:right="-108" w:hanging="312"/>
              <w:rPr>
                <w:rFonts w:asciiTheme="majorBidi" w:hAnsiTheme="majorBidi" w:cstheme="majorBidi"/>
                <w:b/>
                <w:bCs/>
                <w:color w:val="000000"/>
                <w:sz w:val="28"/>
                <w:szCs w:val="28"/>
              </w:rPr>
            </w:pPr>
            <w:r>
              <w:rPr>
                <w:rFonts w:asciiTheme="majorBidi" w:hAnsiTheme="majorBidi" w:cstheme="majorBidi"/>
                <w:b/>
                <w:bCs/>
                <w:color w:val="000000"/>
                <w:sz w:val="28"/>
                <w:szCs w:val="28"/>
              </w:rPr>
              <w:t xml:space="preserve">       </w:t>
            </w:r>
            <w:r w:rsidR="00EB662F" w:rsidRPr="008273BA">
              <w:rPr>
                <w:rFonts w:asciiTheme="majorBidi" w:hAnsiTheme="majorBidi" w:cstheme="majorBidi"/>
                <w:b/>
                <w:bCs/>
                <w:color w:val="000000"/>
                <w:sz w:val="28"/>
                <w:szCs w:val="28"/>
              </w:rPr>
              <w:t>in</w:t>
            </w:r>
            <w:r w:rsidR="00513303">
              <w:rPr>
                <w:rFonts w:asciiTheme="majorBidi" w:hAnsiTheme="majorBidi" w:cstheme="majorBidi"/>
                <w:b/>
                <w:bCs/>
                <w:color w:val="000000"/>
                <w:sz w:val="28"/>
                <w:szCs w:val="28"/>
              </w:rPr>
              <w:t xml:space="preserve"> </w:t>
            </w:r>
            <w:r w:rsidR="00EB662F" w:rsidRPr="008273BA">
              <w:rPr>
                <w:rFonts w:asciiTheme="majorBidi" w:hAnsiTheme="majorBidi" w:cstheme="majorBidi"/>
                <w:b/>
                <w:bCs/>
                <w:color w:val="000000"/>
                <w:sz w:val="28"/>
                <w:szCs w:val="28"/>
              </w:rPr>
              <w:t xml:space="preserve">the other comprehensive </w:t>
            </w:r>
          </w:p>
        </w:tc>
        <w:tc>
          <w:tcPr>
            <w:tcW w:w="1350" w:type="dxa"/>
            <w:vAlign w:val="bottom"/>
          </w:tcPr>
          <w:p w14:paraId="67BD0881" w14:textId="196ABDB6" w:rsidR="00EB662F" w:rsidRPr="0033112E" w:rsidRDefault="00E0016E">
            <w:pPr>
              <w:pBdr>
                <w:bottom w:val="double" w:sz="4" w:space="1" w:color="auto"/>
              </w:pBdr>
              <w:ind w:right="-18"/>
              <w:jc w:val="right"/>
              <w:rPr>
                <w:rFonts w:asciiTheme="majorBidi" w:hAnsiTheme="majorBidi" w:cstheme="majorBidi"/>
                <w:b/>
                <w:bCs/>
                <w:spacing w:val="-4"/>
                <w:sz w:val="28"/>
                <w:szCs w:val="28"/>
              </w:rPr>
            </w:pPr>
            <w:r>
              <w:rPr>
                <w:rFonts w:asciiTheme="majorBidi" w:hAnsiTheme="majorBidi" w:cstheme="majorBidi"/>
                <w:b/>
                <w:bCs/>
                <w:spacing w:val="-4"/>
                <w:sz w:val="28"/>
                <w:szCs w:val="28"/>
              </w:rPr>
              <w:t>(</w:t>
            </w:r>
            <w:r w:rsidR="00274693">
              <w:rPr>
                <w:rFonts w:asciiTheme="majorBidi" w:hAnsiTheme="majorBidi" w:cstheme="majorBidi"/>
                <w:b/>
                <w:bCs/>
                <w:spacing w:val="-4"/>
                <w:sz w:val="28"/>
                <w:szCs w:val="28"/>
              </w:rPr>
              <w:t>29,317</w:t>
            </w:r>
            <w:r>
              <w:rPr>
                <w:rFonts w:asciiTheme="majorBidi" w:hAnsiTheme="majorBidi" w:cstheme="majorBidi"/>
                <w:b/>
                <w:bCs/>
                <w:spacing w:val="-4"/>
                <w:sz w:val="28"/>
                <w:szCs w:val="28"/>
              </w:rPr>
              <w:t>)</w:t>
            </w:r>
          </w:p>
        </w:tc>
        <w:tc>
          <w:tcPr>
            <w:tcW w:w="1350" w:type="dxa"/>
            <w:vAlign w:val="bottom"/>
          </w:tcPr>
          <w:p w14:paraId="59FC2C0E" w14:textId="4A34CDB3" w:rsidR="00EB662F" w:rsidRPr="0033112E" w:rsidRDefault="00274693">
            <w:pPr>
              <w:pBdr>
                <w:bottom w:val="double" w:sz="4" w:space="1" w:color="auto"/>
              </w:pBdr>
              <w:ind w:right="-18"/>
              <w:jc w:val="right"/>
              <w:rPr>
                <w:rFonts w:asciiTheme="majorBidi" w:hAnsiTheme="majorBidi" w:cstheme="majorBidi"/>
                <w:b/>
                <w:bCs/>
                <w:spacing w:val="-4"/>
                <w:sz w:val="28"/>
                <w:szCs w:val="28"/>
              </w:rPr>
            </w:pPr>
            <w:r>
              <w:rPr>
                <w:rFonts w:asciiTheme="majorBidi" w:hAnsiTheme="majorBidi" w:cstheme="majorBidi"/>
                <w:b/>
                <w:bCs/>
                <w:spacing w:val="-4"/>
                <w:sz w:val="28"/>
                <w:szCs w:val="28"/>
              </w:rPr>
              <w:t>-</w:t>
            </w:r>
          </w:p>
        </w:tc>
        <w:tc>
          <w:tcPr>
            <w:tcW w:w="1260" w:type="dxa"/>
            <w:vAlign w:val="bottom"/>
          </w:tcPr>
          <w:p w14:paraId="3A330435" w14:textId="1912B57A" w:rsidR="00EB662F" w:rsidRPr="0033112E" w:rsidRDefault="00E0016E">
            <w:pPr>
              <w:pBdr>
                <w:bottom w:val="double" w:sz="4" w:space="1" w:color="auto"/>
              </w:pBdr>
              <w:ind w:right="-18"/>
              <w:jc w:val="right"/>
              <w:rPr>
                <w:rFonts w:asciiTheme="majorBidi" w:hAnsiTheme="majorBidi" w:cstheme="majorBidi"/>
                <w:b/>
                <w:bCs/>
                <w:spacing w:val="-4"/>
                <w:sz w:val="28"/>
                <w:szCs w:val="28"/>
              </w:rPr>
            </w:pPr>
            <w:r>
              <w:rPr>
                <w:rFonts w:asciiTheme="majorBidi" w:hAnsiTheme="majorBidi" w:cstheme="majorBidi"/>
                <w:b/>
                <w:bCs/>
                <w:spacing w:val="-4"/>
                <w:sz w:val="28"/>
                <w:szCs w:val="28"/>
              </w:rPr>
              <w:t>(</w:t>
            </w:r>
            <w:r w:rsidR="00274693">
              <w:rPr>
                <w:rFonts w:asciiTheme="majorBidi" w:hAnsiTheme="majorBidi" w:cstheme="majorBidi"/>
                <w:b/>
                <w:bCs/>
                <w:spacing w:val="-4"/>
                <w:sz w:val="28"/>
                <w:szCs w:val="28"/>
              </w:rPr>
              <w:t>29,585</w:t>
            </w:r>
            <w:r>
              <w:rPr>
                <w:rFonts w:asciiTheme="majorBidi" w:hAnsiTheme="majorBidi" w:cstheme="majorBidi"/>
                <w:b/>
                <w:bCs/>
                <w:spacing w:val="-4"/>
                <w:sz w:val="28"/>
                <w:szCs w:val="28"/>
              </w:rPr>
              <w:t>)</w:t>
            </w:r>
          </w:p>
        </w:tc>
        <w:tc>
          <w:tcPr>
            <w:tcW w:w="1260" w:type="dxa"/>
            <w:vAlign w:val="bottom"/>
          </w:tcPr>
          <w:p w14:paraId="5235270A" w14:textId="72855608" w:rsidR="00EB662F" w:rsidRPr="0033112E" w:rsidRDefault="00274693">
            <w:pPr>
              <w:pBdr>
                <w:bottom w:val="double" w:sz="4" w:space="1" w:color="auto"/>
              </w:pBdr>
              <w:tabs>
                <w:tab w:val="decimal" w:pos="882"/>
              </w:tabs>
              <w:ind w:right="-18"/>
              <w:jc w:val="right"/>
              <w:rPr>
                <w:rFonts w:asciiTheme="majorBidi" w:hAnsiTheme="majorBidi" w:cstheme="majorBidi"/>
                <w:b/>
                <w:bCs/>
                <w:spacing w:val="-4"/>
                <w:sz w:val="28"/>
                <w:szCs w:val="28"/>
              </w:rPr>
            </w:pPr>
            <w:r>
              <w:rPr>
                <w:rFonts w:asciiTheme="majorBidi" w:hAnsiTheme="majorBidi" w:cstheme="majorBidi"/>
                <w:b/>
                <w:bCs/>
                <w:spacing w:val="-4"/>
                <w:sz w:val="28"/>
                <w:szCs w:val="28"/>
              </w:rPr>
              <w:t>-</w:t>
            </w:r>
          </w:p>
        </w:tc>
      </w:tr>
    </w:tbl>
    <w:p w14:paraId="562E9A4C" w14:textId="3F9D92C8" w:rsidR="00A972F7" w:rsidRPr="00B563C6" w:rsidRDefault="008E3C7A" w:rsidP="00A972F7">
      <w:pPr>
        <w:tabs>
          <w:tab w:val="left" w:pos="990"/>
        </w:tabs>
        <w:spacing w:before="120" w:after="120"/>
        <w:ind w:left="446"/>
        <w:jc w:val="thaiDistribute"/>
        <w:rPr>
          <w:rFonts w:ascii="Angsana New" w:eastAsia="Angsana New" w:hAnsi="Angsana New"/>
          <w:sz w:val="28"/>
        </w:rPr>
      </w:pPr>
      <w:r w:rsidRPr="00B563C6">
        <w:rPr>
          <w:rFonts w:ascii="Angsana New" w:eastAsia="Angsana New" w:hAnsi="Angsana New"/>
          <w:sz w:val="28"/>
        </w:rPr>
        <w:t>The reconciliation between accounting loss and income tax expenses are as follows:</w:t>
      </w:r>
    </w:p>
    <w:tbl>
      <w:tblPr>
        <w:tblW w:w="9388" w:type="dxa"/>
        <w:tblInd w:w="270" w:type="dxa"/>
        <w:tblLayout w:type="fixed"/>
        <w:tblLook w:val="01E0" w:firstRow="1" w:lastRow="1" w:firstColumn="1" w:lastColumn="1" w:noHBand="0" w:noVBand="0"/>
      </w:tblPr>
      <w:tblGrid>
        <w:gridCol w:w="4410"/>
        <w:gridCol w:w="1260"/>
        <w:gridCol w:w="1260"/>
        <w:gridCol w:w="1170"/>
        <w:gridCol w:w="1288"/>
      </w:tblGrid>
      <w:tr w:rsidR="008E3C7A" w:rsidRPr="00E87946" w14:paraId="65270D9A" w14:textId="77777777" w:rsidTr="00E87946">
        <w:tc>
          <w:tcPr>
            <w:tcW w:w="4410" w:type="dxa"/>
          </w:tcPr>
          <w:p w14:paraId="54E22F26" w14:textId="77777777" w:rsidR="008E3C7A" w:rsidRPr="00595C6F" w:rsidRDefault="008E3C7A">
            <w:pPr>
              <w:tabs>
                <w:tab w:val="left" w:pos="1440"/>
              </w:tabs>
              <w:jc w:val="thaiDistribute"/>
              <w:rPr>
                <w:rFonts w:asciiTheme="majorBidi" w:hAnsiTheme="majorBidi" w:cstheme="majorBidi"/>
                <w:b/>
                <w:bCs/>
                <w:spacing w:val="-4"/>
                <w:sz w:val="28"/>
                <w:szCs w:val="28"/>
              </w:rPr>
            </w:pPr>
          </w:p>
        </w:tc>
        <w:tc>
          <w:tcPr>
            <w:tcW w:w="4978" w:type="dxa"/>
            <w:gridSpan w:val="4"/>
          </w:tcPr>
          <w:p w14:paraId="0437A0F8" w14:textId="77777777" w:rsidR="008E3C7A" w:rsidRPr="00F46497" w:rsidRDefault="008E3C7A">
            <w:pPr>
              <w:jc w:val="right"/>
              <w:rPr>
                <w:rFonts w:asciiTheme="majorBidi" w:hAnsiTheme="majorBidi" w:cstheme="majorBidi"/>
                <w:spacing w:val="-4"/>
                <w:sz w:val="28"/>
                <w:szCs w:val="28"/>
              </w:rPr>
            </w:pPr>
            <w:r w:rsidRPr="00F46497">
              <w:rPr>
                <w:rFonts w:asciiTheme="majorBidi" w:hAnsiTheme="majorBidi" w:cstheme="majorBidi"/>
                <w:spacing w:val="-4"/>
                <w:sz w:val="28"/>
                <w:szCs w:val="28"/>
              </w:rPr>
              <w:t>(Unit: Thousand Baht)</w:t>
            </w:r>
          </w:p>
        </w:tc>
      </w:tr>
      <w:tr w:rsidR="008E3C7A" w:rsidRPr="00E87946" w14:paraId="1AE319DC" w14:textId="77777777" w:rsidTr="00E87946">
        <w:trPr>
          <w:trHeight w:val="603"/>
        </w:trPr>
        <w:tc>
          <w:tcPr>
            <w:tcW w:w="4410" w:type="dxa"/>
          </w:tcPr>
          <w:p w14:paraId="2641C009" w14:textId="77777777" w:rsidR="008E3C7A" w:rsidRPr="00595C6F" w:rsidRDefault="008E3C7A">
            <w:pPr>
              <w:tabs>
                <w:tab w:val="left" w:pos="1440"/>
              </w:tabs>
              <w:jc w:val="thaiDistribute"/>
              <w:rPr>
                <w:rFonts w:asciiTheme="majorBidi" w:hAnsiTheme="majorBidi" w:cstheme="majorBidi"/>
                <w:spacing w:val="-4"/>
                <w:sz w:val="28"/>
                <w:szCs w:val="28"/>
              </w:rPr>
            </w:pPr>
          </w:p>
        </w:tc>
        <w:tc>
          <w:tcPr>
            <w:tcW w:w="2520" w:type="dxa"/>
            <w:gridSpan w:val="2"/>
            <w:vAlign w:val="bottom"/>
          </w:tcPr>
          <w:p w14:paraId="4370F31C" w14:textId="7DAB716D" w:rsidR="008E3C7A" w:rsidRPr="00F46497" w:rsidRDefault="008E3C7A">
            <w:pPr>
              <w:pBdr>
                <w:bottom w:val="single" w:sz="4" w:space="1" w:color="auto"/>
              </w:pBdr>
              <w:spacing w:line="192" w:lineRule="auto"/>
              <w:ind w:left="-13" w:right="-14"/>
              <w:jc w:val="center"/>
              <w:rPr>
                <w:rFonts w:asciiTheme="majorBidi" w:hAnsiTheme="majorBidi" w:cstheme="majorBidi"/>
                <w:sz w:val="28"/>
                <w:szCs w:val="28"/>
              </w:rPr>
            </w:pPr>
            <w:r w:rsidRPr="00F46497">
              <w:rPr>
                <w:rFonts w:asciiTheme="majorBidi" w:hAnsiTheme="majorBidi" w:cstheme="majorBidi"/>
                <w:sz w:val="28"/>
                <w:szCs w:val="28"/>
              </w:rPr>
              <w:t>Consolidated                         financial statement</w:t>
            </w:r>
            <w:r w:rsidR="00ED6DEB">
              <w:rPr>
                <w:rFonts w:asciiTheme="majorBidi" w:hAnsiTheme="majorBidi" w:cstheme="majorBidi"/>
                <w:sz w:val="28"/>
                <w:szCs w:val="28"/>
              </w:rPr>
              <w:t>s</w:t>
            </w:r>
          </w:p>
        </w:tc>
        <w:tc>
          <w:tcPr>
            <w:tcW w:w="2452" w:type="dxa"/>
            <w:gridSpan w:val="2"/>
            <w:vAlign w:val="bottom"/>
          </w:tcPr>
          <w:p w14:paraId="5F2B4AD8" w14:textId="352B70E3" w:rsidR="008E3C7A" w:rsidRPr="00F46497" w:rsidRDefault="008E3C7A">
            <w:pPr>
              <w:pBdr>
                <w:bottom w:val="single" w:sz="4" w:space="1" w:color="auto"/>
              </w:pBdr>
              <w:spacing w:line="192" w:lineRule="auto"/>
              <w:ind w:left="-25" w:right="-14"/>
              <w:jc w:val="center"/>
              <w:rPr>
                <w:rFonts w:asciiTheme="majorBidi" w:hAnsiTheme="majorBidi" w:cstheme="majorBidi"/>
                <w:sz w:val="28"/>
                <w:szCs w:val="28"/>
              </w:rPr>
            </w:pPr>
            <w:r w:rsidRPr="00F46497">
              <w:rPr>
                <w:rFonts w:asciiTheme="majorBidi" w:hAnsiTheme="majorBidi" w:cstheme="majorBidi"/>
                <w:sz w:val="28"/>
                <w:szCs w:val="28"/>
              </w:rPr>
              <w:t>Separate                                financial statement</w:t>
            </w:r>
            <w:r w:rsidR="00ED6DEB">
              <w:rPr>
                <w:rFonts w:asciiTheme="majorBidi" w:hAnsiTheme="majorBidi" w:cstheme="majorBidi"/>
                <w:sz w:val="28"/>
                <w:szCs w:val="28"/>
              </w:rPr>
              <w:t>s</w:t>
            </w:r>
          </w:p>
        </w:tc>
      </w:tr>
      <w:tr w:rsidR="008E3C7A" w:rsidRPr="00E87946" w14:paraId="0DEF4909" w14:textId="77777777" w:rsidTr="00E87946">
        <w:tc>
          <w:tcPr>
            <w:tcW w:w="4410" w:type="dxa"/>
          </w:tcPr>
          <w:p w14:paraId="1563DB26" w14:textId="77777777" w:rsidR="008E3C7A" w:rsidRPr="00595C6F" w:rsidRDefault="008E3C7A">
            <w:pPr>
              <w:tabs>
                <w:tab w:val="left" w:pos="1440"/>
              </w:tabs>
              <w:jc w:val="thaiDistribute"/>
              <w:rPr>
                <w:rFonts w:asciiTheme="majorBidi" w:hAnsiTheme="majorBidi" w:cstheme="majorBidi"/>
                <w:spacing w:val="-4"/>
                <w:sz w:val="28"/>
                <w:szCs w:val="28"/>
              </w:rPr>
            </w:pPr>
          </w:p>
        </w:tc>
        <w:tc>
          <w:tcPr>
            <w:tcW w:w="1260" w:type="dxa"/>
            <w:vAlign w:val="bottom"/>
          </w:tcPr>
          <w:p w14:paraId="32DB0C8F" w14:textId="77777777" w:rsidR="008E3C7A" w:rsidRPr="00F46497" w:rsidRDefault="008E3C7A">
            <w:pPr>
              <w:pBdr>
                <w:bottom w:val="single" w:sz="4" w:space="1" w:color="auto"/>
              </w:pBdr>
              <w:ind w:left="-18" w:right="-43" w:firstLine="18"/>
              <w:jc w:val="center"/>
              <w:rPr>
                <w:rFonts w:asciiTheme="majorBidi" w:hAnsiTheme="majorBidi" w:cstheme="majorBidi"/>
                <w:sz w:val="28"/>
                <w:szCs w:val="28"/>
              </w:rPr>
            </w:pPr>
            <w:r w:rsidRPr="00F46497">
              <w:rPr>
                <w:rFonts w:asciiTheme="majorBidi" w:hAnsiTheme="majorBidi" w:cstheme="majorBidi"/>
                <w:sz w:val="28"/>
                <w:szCs w:val="28"/>
              </w:rPr>
              <w:t>20</w:t>
            </w:r>
            <w:r>
              <w:rPr>
                <w:rFonts w:asciiTheme="majorBidi" w:hAnsiTheme="majorBidi" w:cstheme="majorBidi"/>
                <w:sz w:val="28"/>
                <w:szCs w:val="28"/>
              </w:rPr>
              <w:t>25</w:t>
            </w:r>
          </w:p>
        </w:tc>
        <w:tc>
          <w:tcPr>
            <w:tcW w:w="1260" w:type="dxa"/>
            <w:vAlign w:val="bottom"/>
          </w:tcPr>
          <w:p w14:paraId="187D95EE" w14:textId="77777777" w:rsidR="008E3C7A" w:rsidRPr="00F46497" w:rsidRDefault="008E3C7A">
            <w:pPr>
              <w:pBdr>
                <w:bottom w:val="single" w:sz="4" w:space="1" w:color="auto"/>
              </w:pBdr>
              <w:ind w:left="-18" w:right="-43" w:firstLine="18"/>
              <w:jc w:val="center"/>
              <w:rPr>
                <w:rFonts w:asciiTheme="majorBidi" w:hAnsiTheme="majorBidi" w:cstheme="majorBidi"/>
                <w:sz w:val="28"/>
                <w:szCs w:val="28"/>
              </w:rPr>
            </w:pPr>
            <w:r w:rsidRPr="00F46497">
              <w:rPr>
                <w:rFonts w:asciiTheme="majorBidi" w:hAnsiTheme="majorBidi" w:cstheme="majorBidi"/>
                <w:sz w:val="28"/>
                <w:szCs w:val="28"/>
              </w:rPr>
              <w:t>20</w:t>
            </w:r>
            <w:r>
              <w:rPr>
                <w:rFonts w:asciiTheme="majorBidi" w:hAnsiTheme="majorBidi" w:cstheme="majorBidi"/>
                <w:sz w:val="28"/>
                <w:szCs w:val="28"/>
              </w:rPr>
              <w:t>24</w:t>
            </w:r>
          </w:p>
        </w:tc>
        <w:tc>
          <w:tcPr>
            <w:tcW w:w="1170" w:type="dxa"/>
            <w:vAlign w:val="bottom"/>
          </w:tcPr>
          <w:p w14:paraId="24ED85FB" w14:textId="77777777" w:rsidR="008E3C7A" w:rsidRPr="00F46497" w:rsidRDefault="008E3C7A">
            <w:pPr>
              <w:pBdr>
                <w:bottom w:val="single" w:sz="4" w:space="1" w:color="auto"/>
              </w:pBdr>
              <w:ind w:left="-18" w:right="-43" w:firstLine="18"/>
              <w:jc w:val="center"/>
              <w:rPr>
                <w:rFonts w:asciiTheme="majorBidi" w:hAnsiTheme="majorBidi" w:cstheme="majorBidi"/>
                <w:sz w:val="28"/>
                <w:szCs w:val="28"/>
              </w:rPr>
            </w:pPr>
            <w:r w:rsidRPr="00F46497">
              <w:rPr>
                <w:rFonts w:asciiTheme="majorBidi" w:hAnsiTheme="majorBidi" w:cstheme="majorBidi"/>
                <w:sz w:val="28"/>
                <w:szCs w:val="28"/>
              </w:rPr>
              <w:t>20</w:t>
            </w:r>
            <w:r>
              <w:rPr>
                <w:rFonts w:asciiTheme="majorBidi" w:hAnsiTheme="majorBidi" w:cstheme="majorBidi"/>
                <w:sz w:val="28"/>
                <w:szCs w:val="28"/>
              </w:rPr>
              <w:t>25</w:t>
            </w:r>
          </w:p>
        </w:tc>
        <w:tc>
          <w:tcPr>
            <w:tcW w:w="1283" w:type="dxa"/>
            <w:vAlign w:val="bottom"/>
          </w:tcPr>
          <w:p w14:paraId="4739C2B4" w14:textId="77777777" w:rsidR="008E3C7A" w:rsidRPr="00F46497" w:rsidRDefault="008E3C7A">
            <w:pPr>
              <w:pBdr>
                <w:bottom w:val="single" w:sz="4" w:space="1" w:color="auto"/>
              </w:pBdr>
              <w:ind w:left="-18" w:right="-43" w:firstLine="18"/>
              <w:jc w:val="center"/>
              <w:rPr>
                <w:rFonts w:asciiTheme="majorBidi" w:hAnsiTheme="majorBidi" w:cstheme="majorBidi"/>
                <w:sz w:val="28"/>
                <w:szCs w:val="28"/>
              </w:rPr>
            </w:pPr>
            <w:r w:rsidRPr="00F46497">
              <w:rPr>
                <w:rFonts w:asciiTheme="majorBidi" w:hAnsiTheme="majorBidi" w:cstheme="majorBidi"/>
                <w:sz w:val="28"/>
                <w:szCs w:val="28"/>
              </w:rPr>
              <w:t>20</w:t>
            </w:r>
            <w:r>
              <w:rPr>
                <w:rFonts w:asciiTheme="majorBidi" w:hAnsiTheme="majorBidi" w:cstheme="majorBidi"/>
                <w:sz w:val="28"/>
                <w:szCs w:val="28"/>
              </w:rPr>
              <w:t>24</w:t>
            </w:r>
          </w:p>
        </w:tc>
      </w:tr>
      <w:tr w:rsidR="008E3C7A" w:rsidRPr="00E87946" w14:paraId="2E0E7A5C" w14:textId="77777777" w:rsidTr="00E87946">
        <w:trPr>
          <w:trHeight w:val="216"/>
        </w:trPr>
        <w:tc>
          <w:tcPr>
            <w:tcW w:w="4410" w:type="dxa"/>
          </w:tcPr>
          <w:p w14:paraId="2FD1A959" w14:textId="77777777" w:rsidR="008E3C7A" w:rsidRPr="00E87946" w:rsidRDefault="008E3C7A">
            <w:pPr>
              <w:tabs>
                <w:tab w:val="left" w:pos="1440"/>
              </w:tabs>
              <w:jc w:val="thaiDistribute"/>
              <w:rPr>
                <w:rFonts w:asciiTheme="majorBidi" w:hAnsiTheme="majorBidi" w:cstheme="majorBidi"/>
                <w:spacing w:val="-4"/>
                <w:sz w:val="28"/>
                <w:szCs w:val="28"/>
              </w:rPr>
            </w:pPr>
          </w:p>
        </w:tc>
        <w:tc>
          <w:tcPr>
            <w:tcW w:w="1260" w:type="dxa"/>
            <w:vAlign w:val="bottom"/>
          </w:tcPr>
          <w:p w14:paraId="195A9553" w14:textId="77777777" w:rsidR="008E3C7A" w:rsidRPr="00595C6F" w:rsidRDefault="008E3C7A">
            <w:pPr>
              <w:tabs>
                <w:tab w:val="decimal" w:pos="972"/>
              </w:tabs>
              <w:ind w:left="72" w:right="27"/>
              <w:jc w:val="both"/>
              <w:rPr>
                <w:rFonts w:asciiTheme="majorBidi" w:hAnsiTheme="majorBidi" w:cstheme="majorBidi"/>
                <w:sz w:val="28"/>
                <w:szCs w:val="28"/>
              </w:rPr>
            </w:pPr>
          </w:p>
        </w:tc>
        <w:tc>
          <w:tcPr>
            <w:tcW w:w="1260" w:type="dxa"/>
            <w:vAlign w:val="bottom"/>
          </w:tcPr>
          <w:p w14:paraId="431F4A66" w14:textId="77777777" w:rsidR="008E3C7A" w:rsidRPr="00595C6F" w:rsidRDefault="008E3C7A">
            <w:pPr>
              <w:tabs>
                <w:tab w:val="decimal" w:pos="972"/>
              </w:tabs>
              <w:ind w:left="72" w:right="27"/>
              <w:jc w:val="right"/>
              <w:rPr>
                <w:rFonts w:asciiTheme="majorBidi" w:hAnsiTheme="majorBidi" w:cstheme="majorBidi"/>
                <w:sz w:val="28"/>
                <w:szCs w:val="28"/>
              </w:rPr>
            </w:pPr>
          </w:p>
        </w:tc>
        <w:tc>
          <w:tcPr>
            <w:tcW w:w="1170" w:type="dxa"/>
            <w:vAlign w:val="bottom"/>
          </w:tcPr>
          <w:p w14:paraId="2275FC34" w14:textId="77777777" w:rsidR="008E3C7A" w:rsidRPr="00595C6F" w:rsidRDefault="008E3C7A">
            <w:pPr>
              <w:ind w:left="-18" w:right="-43" w:firstLine="18"/>
              <w:jc w:val="center"/>
              <w:rPr>
                <w:rFonts w:asciiTheme="majorBidi" w:hAnsiTheme="majorBidi" w:cstheme="majorBidi"/>
                <w:sz w:val="28"/>
                <w:szCs w:val="28"/>
              </w:rPr>
            </w:pPr>
          </w:p>
        </w:tc>
        <w:tc>
          <w:tcPr>
            <w:tcW w:w="1283" w:type="dxa"/>
            <w:vAlign w:val="bottom"/>
          </w:tcPr>
          <w:p w14:paraId="235925DE" w14:textId="77777777" w:rsidR="008E3C7A" w:rsidRPr="00595C6F" w:rsidRDefault="008E3C7A">
            <w:pPr>
              <w:ind w:left="-18" w:right="-43" w:firstLine="18"/>
              <w:jc w:val="center"/>
              <w:rPr>
                <w:rFonts w:asciiTheme="majorBidi" w:hAnsiTheme="majorBidi" w:cstheme="majorBidi"/>
                <w:sz w:val="28"/>
                <w:szCs w:val="28"/>
              </w:rPr>
            </w:pPr>
          </w:p>
        </w:tc>
      </w:tr>
      <w:tr w:rsidR="001214D0" w:rsidRPr="00E87946" w14:paraId="1636401A" w14:textId="77777777" w:rsidTr="00E87946">
        <w:tc>
          <w:tcPr>
            <w:tcW w:w="4410" w:type="dxa"/>
          </w:tcPr>
          <w:p w14:paraId="7C78E48C" w14:textId="77777777" w:rsidR="001214D0" w:rsidRPr="00595C6F" w:rsidRDefault="001214D0" w:rsidP="001214D0">
            <w:pPr>
              <w:tabs>
                <w:tab w:val="left" w:pos="1440"/>
              </w:tabs>
              <w:ind w:left="222" w:right="-105" w:hanging="222"/>
              <w:rPr>
                <w:rFonts w:asciiTheme="majorBidi" w:hAnsiTheme="majorBidi" w:cstheme="majorBidi"/>
                <w:sz w:val="28"/>
                <w:szCs w:val="28"/>
              </w:rPr>
            </w:pPr>
            <w:r w:rsidRPr="00595C6F">
              <w:rPr>
                <w:rFonts w:asciiTheme="majorBidi" w:hAnsiTheme="majorBidi" w:cstheme="majorBidi"/>
                <w:sz w:val="28"/>
                <w:szCs w:val="28"/>
              </w:rPr>
              <w:t>Accounting gain</w:t>
            </w:r>
            <w:r>
              <w:rPr>
                <w:rFonts w:asciiTheme="majorBidi" w:hAnsiTheme="majorBidi" w:cstheme="majorBidi" w:hint="cs"/>
                <w:sz w:val="28"/>
                <w:szCs w:val="28"/>
                <w:cs/>
              </w:rPr>
              <w:t xml:space="preserve"> </w:t>
            </w:r>
            <w:r>
              <w:rPr>
                <w:rFonts w:asciiTheme="majorBidi" w:hAnsiTheme="majorBidi" w:cstheme="majorBidi"/>
                <w:sz w:val="28"/>
                <w:szCs w:val="28"/>
              </w:rPr>
              <w:t>(loss)</w:t>
            </w:r>
            <w:r w:rsidRPr="00595C6F">
              <w:rPr>
                <w:rFonts w:asciiTheme="majorBidi" w:hAnsiTheme="majorBidi" w:cstheme="majorBidi"/>
                <w:sz w:val="28"/>
                <w:szCs w:val="28"/>
              </w:rPr>
              <w:t xml:space="preserve"> before corporate income tax</w:t>
            </w:r>
          </w:p>
        </w:tc>
        <w:tc>
          <w:tcPr>
            <w:tcW w:w="1260" w:type="dxa"/>
            <w:vAlign w:val="bottom"/>
          </w:tcPr>
          <w:p w14:paraId="44E4D9DA" w14:textId="362A77CC" w:rsidR="001214D0" w:rsidRPr="00595C6F" w:rsidRDefault="004D06A8" w:rsidP="00444366">
            <w:pPr>
              <w:pBdr>
                <w:bottom w:val="double" w:sz="4" w:space="1" w:color="auto"/>
              </w:pBdr>
              <w:ind w:right="-16"/>
              <w:jc w:val="right"/>
              <w:rPr>
                <w:rFonts w:asciiTheme="majorBidi" w:hAnsiTheme="majorBidi" w:cstheme="majorBidi"/>
                <w:sz w:val="28"/>
                <w:szCs w:val="28"/>
              </w:rPr>
            </w:pPr>
            <w:r>
              <w:rPr>
                <w:rFonts w:asciiTheme="majorBidi" w:hAnsiTheme="majorBidi" w:cstheme="majorBidi" w:hint="cs"/>
                <w:sz w:val="28"/>
                <w:szCs w:val="28"/>
                <w:cs/>
              </w:rPr>
              <w:t>(</w:t>
            </w:r>
            <w:r>
              <w:rPr>
                <w:rFonts w:asciiTheme="majorBidi" w:hAnsiTheme="majorBidi" w:cstheme="majorBidi"/>
                <w:sz w:val="28"/>
                <w:szCs w:val="28"/>
              </w:rPr>
              <w:t>205,505</w:t>
            </w:r>
            <w:r>
              <w:rPr>
                <w:rFonts w:asciiTheme="majorBidi" w:hAnsiTheme="majorBidi" w:cstheme="majorBidi" w:hint="cs"/>
                <w:sz w:val="28"/>
                <w:szCs w:val="28"/>
                <w:cs/>
              </w:rPr>
              <w:t>)</w:t>
            </w:r>
          </w:p>
        </w:tc>
        <w:tc>
          <w:tcPr>
            <w:tcW w:w="1260" w:type="dxa"/>
            <w:vAlign w:val="bottom"/>
          </w:tcPr>
          <w:p w14:paraId="1A8657F0" w14:textId="75023B10" w:rsidR="001214D0" w:rsidRPr="00595C6F" w:rsidRDefault="001214D0" w:rsidP="001214D0">
            <w:pPr>
              <w:pBdr>
                <w:bottom w:val="double" w:sz="4" w:space="1" w:color="auto"/>
              </w:pBdr>
              <w:ind w:right="-16"/>
              <w:jc w:val="right"/>
              <w:rPr>
                <w:rFonts w:asciiTheme="majorBidi" w:hAnsiTheme="majorBidi" w:cstheme="majorBidi"/>
                <w:sz w:val="28"/>
                <w:szCs w:val="28"/>
              </w:rPr>
            </w:pPr>
            <w:r w:rsidRPr="00B86DDE">
              <w:rPr>
                <w:rFonts w:asciiTheme="majorBidi" w:hAnsiTheme="majorBidi" w:cstheme="majorBidi"/>
                <w:spacing w:val="-4"/>
                <w:sz w:val="28"/>
                <w:szCs w:val="28"/>
              </w:rPr>
              <w:t>(284,960)</w:t>
            </w:r>
          </w:p>
        </w:tc>
        <w:tc>
          <w:tcPr>
            <w:tcW w:w="1170" w:type="dxa"/>
            <w:vAlign w:val="bottom"/>
          </w:tcPr>
          <w:p w14:paraId="2EE86090" w14:textId="2F7204B5" w:rsidR="001214D0" w:rsidRPr="00595C6F" w:rsidRDefault="00F0180F" w:rsidP="00444366">
            <w:pPr>
              <w:pBdr>
                <w:bottom w:val="double" w:sz="4" w:space="1" w:color="auto"/>
              </w:pBdr>
              <w:ind w:right="-16"/>
              <w:jc w:val="right"/>
              <w:rPr>
                <w:rFonts w:asciiTheme="majorBidi" w:hAnsiTheme="majorBidi" w:cstheme="majorBidi"/>
                <w:sz w:val="28"/>
                <w:szCs w:val="28"/>
              </w:rPr>
            </w:pPr>
            <w:r>
              <w:rPr>
                <w:rFonts w:asciiTheme="majorBidi" w:hAnsiTheme="majorBidi" w:cstheme="majorBidi" w:hint="cs"/>
                <w:sz w:val="28"/>
                <w:szCs w:val="28"/>
                <w:cs/>
              </w:rPr>
              <w:t>(</w:t>
            </w:r>
            <w:r>
              <w:rPr>
                <w:rFonts w:asciiTheme="majorBidi" w:hAnsiTheme="majorBidi" w:cstheme="majorBidi"/>
                <w:sz w:val="28"/>
                <w:szCs w:val="28"/>
              </w:rPr>
              <w:t>139,</w:t>
            </w:r>
            <w:r w:rsidR="004C73B9">
              <w:rPr>
                <w:rFonts w:asciiTheme="majorBidi" w:hAnsiTheme="majorBidi" w:cstheme="majorBidi"/>
                <w:sz w:val="28"/>
                <w:szCs w:val="28"/>
              </w:rPr>
              <w:t>642</w:t>
            </w:r>
            <w:r w:rsidR="004C73B9">
              <w:rPr>
                <w:rFonts w:asciiTheme="majorBidi" w:hAnsiTheme="majorBidi" w:cstheme="majorBidi" w:hint="cs"/>
                <w:sz w:val="28"/>
                <w:szCs w:val="28"/>
                <w:cs/>
              </w:rPr>
              <w:t>)</w:t>
            </w:r>
          </w:p>
        </w:tc>
        <w:tc>
          <w:tcPr>
            <w:tcW w:w="1283" w:type="dxa"/>
            <w:vAlign w:val="bottom"/>
          </w:tcPr>
          <w:p w14:paraId="23CD4E01" w14:textId="39968D3F" w:rsidR="001214D0" w:rsidRPr="00595C6F" w:rsidRDefault="001214D0" w:rsidP="001214D0">
            <w:pPr>
              <w:pBdr>
                <w:bottom w:val="double" w:sz="4" w:space="1" w:color="auto"/>
              </w:pBdr>
              <w:ind w:right="-16"/>
              <w:jc w:val="right"/>
              <w:rPr>
                <w:rFonts w:asciiTheme="majorBidi" w:hAnsiTheme="majorBidi" w:cstheme="majorBidi"/>
                <w:sz w:val="28"/>
                <w:szCs w:val="28"/>
              </w:rPr>
            </w:pPr>
            <w:r w:rsidRPr="00B86DDE">
              <w:rPr>
                <w:rFonts w:asciiTheme="majorBidi" w:hAnsiTheme="majorBidi" w:cstheme="majorBidi"/>
                <w:spacing w:val="-4"/>
                <w:sz w:val="28"/>
                <w:szCs w:val="28"/>
              </w:rPr>
              <w:t>(300,878)</w:t>
            </w:r>
          </w:p>
        </w:tc>
      </w:tr>
      <w:tr w:rsidR="001214D0" w:rsidRPr="00E87946" w14:paraId="614645C2" w14:textId="77777777" w:rsidTr="00E87946">
        <w:trPr>
          <w:trHeight w:val="216"/>
        </w:trPr>
        <w:tc>
          <w:tcPr>
            <w:tcW w:w="4410" w:type="dxa"/>
          </w:tcPr>
          <w:p w14:paraId="3A45E0B7" w14:textId="77777777" w:rsidR="001214D0" w:rsidRPr="00E87946" w:rsidRDefault="001214D0" w:rsidP="001214D0">
            <w:pPr>
              <w:tabs>
                <w:tab w:val="left" w:pos="1440"/>
              </w:tabs>
              <w:ind w:left="222" w:hanging="222"/>
              <w:rPr>
                <w:rFonts w:asciiTheme="majorBidi" w:hAnsiTheme="majorBidi" w:cstheme="majorBidi"/>
                <w:sz w:val="28"/>
                <w:szCs w:val="28"/>
              </w:rPr>
            </w:pPr>
          </w:p>
        </w:tc>
        <w:tc>
          <w:tcPr>
            <w:tcW w:w="1260" w:type="dxa"/>
            <w:vAlign w:val="bottom"/>
          </w:tcPr>
          <w:p w14:paraId="25CA99F5" w14:textId="77777777" w:rsidR="001214D0" w:rsidRPr="00595C6F" w:rsidRDefault="001214D0" w:rsidP="001214D0">
            <w:pPr>
              <w:ind w:right="-16"/>
              <w:jc w:val="right"/>
              <w:rPr>
                <w:rFonts w:asciiTheme="majorBidi" w:hAnsiTheme="majorBidi" w:cstheme="majorBidi"/>
                <w:sz w:val="28"/>
                <w:szCs w:val="28"/>
              </w:rPr>
            </w:pPr>
          </w:p>
        </w:tc>
        <w:tc>
          <w:tcPr>
            <w:tcW w:w="1260" w:type="dxa"/>
            <w:vAlign w:val="bottom"/>
          </w:tcPr>
          <w:p w14:paraId="68811ECC" w14:textId="77777777" w:rsidR="001214D0" w:rsidRPr="00595C6F" w:rsidRDefault="001214D0" w:rsidP="001214D0">
            <w:pPr>
              <w:ind w:right="-16"/>
              <w:jc w:val="right"/>
              <w:rPr>
                <w:rFonts w:asciiTheme="majorBidi" w:hAnsiTheme="majorBidi" w:cstheme="majorBidi"/>
                <w:sz w:val="28"/>
                <w:szCs w:val="28"/>
              </w:rPr>
            </w:pPr>
          </w:p>
        </w:tc>
        <w:tc>
          <w:tcPr>
            <w:tcW w:w="1170" w:type="dxa"/>
            <w:vAlign w:val="bottom"/>
          </w:tcPr>
          <w:p w14:paraId="3C876D4C" w14:textId="77777777" w:rsidR="001214D0" w:rsidRPr="00595C6F" w:rsidRDefault="001214D0" w:rsidP="001214D0">
            <w:pPr>
              <w:ind w:right="-16"/>
              <w:jc w:val="right"/>
              <w:rPr>
                <w:rFonts w:asciiTheme="majorBidi" w:hAnsiTheme="majorBidi" w:cstheme="majorBidi"/>
                <w:sz w:val="28"/>
                <w:szCs w:val="28"/>
              </w:rPr>
            </w:pPr>
          </w:p>
        </w:tc>
        <w:tc>
          <w:tcPr>
            <w:tcW w:w="1283" w:type="dxa"/>
            <w:vAlign w:val="bottom"/>
          </w:tcPr>
          <w:p w14:paraId="3278D9BF" w14:textId="77777777" w:rsidR="001214D0" w:rsidRPr="00595C6F" w:rsidRDefault="001214D0" w:rsidP="001214D0">
            <w:pPr>
              <w:ind w:right="-16"/>
              <w:jc w:val="right"/>
              <w:rPr>
                <w:rFonts w:asciiTheme="majorBidi" w:hAnsiTheme="majorBidi" w:cstheme="majorBidi"/>
                <w:sz w:val="28"/>
                <w:szCs w:val="28"/>
              </w:rPr>
            </w:pPr>
          </w:p>
        </w:tc>
      </w:tr>
      <w:tr w:rsidR="001214D0" w:rsidRPr="00E87946" w14:paraId="417F6459" w14:textId="77777777" w:rsidTr="00E87946">
        <w:tc>
          <w:tcPr>
            <w:tcW w:w="4410" w:type="dxa"/>
          </w:tcPr>
          <w:p w14:paraId="5FEF075B" w14:textId="77777777" w:rsidR="001214D0" w:rsidRPr="00571621" w:rsidRDefault="001214D0" w:rsidP="001214D0">
            <w:pPr>
              <w:tabs>
                <w:tab w:val="left" w:pos="567"/>
                <w:tab w:val="left" w:pos="1134"/>
                <w:tab w:val="left" w:pos="1701"/>
              </w:tabs>
              <w:ind w:left="222" w:hanging="222"/>
              <w:rPr>
                <w:rFonts w:asciiTheme="majorBidi" w:hAnsiTheme="majorBidi" w:cstheme="majorBidi"/>
                <w:sz w:val="28"/>
                <w:szCs w:val="28"/>
                <w:cs/>
              </w:rPr>
            </w:pPr>
            <w:r w:rsidRPr="00595C6F">
              <w:rPr>
                <w:rFonts w:asciiTheme="majorBidi" w:hAnsiTheme="majorBidi" w:cstheme="majorBidi"/>
                <w:sz w:val="28"/>
                <w:szCs w:val="28"/>
              </w:rPr>
              <w:t>Corporate income tax rate</w:t>
            </w:r>
          </w:p>
        </w:tc>
        <w:tc>
          <w:tcPr>
            <w:tcW w:w="1260" w:type="dxa"/>
          </w:tcPr>
          <w:p w14:paraId="6FFA0CC4" w14:textId="4A62C36C" w:rsidR="001214D0" w:rsidRPr="00595C6F" w:rsidRDefault="00B83BB9" w:rsidP="001214D0">
            <w:pPr>
              <w:ind w:right="-16"/>
              <w:jc w:val="right"/>
              <w:rPr>
                <w:rFonts w:asciiTheme="majorBidi" w:hAnsiTheme="majorBidi" w:cstheme="majorBidi"/>
                <w:sz w:val="28"/>
                <w:szCs w:val="28"/>
              </w:rPr>
            </w:pPr>
            <w:r w:rsidRPr="00B86DDE">
              <w:rPr>
                <w:rFonts w:asciiTheme="majorBidi" w:hAnsiTheme="majorBidi" w:cstheme="majorBidi"/>
                <w:spacing w:val="-4"/>
                <w:sz w:val="28"/>
                <w:szCs w:val="28"/>
              </w:rPr>
              <w:t>20</w:t>
            </w:r>
          </w:p>
        </w:tc>
        <w:tc>
          <w:tcPr>
            <w:tcW w:w="1260" w:type="dxa"/>
          </w:tcPr>
          <w:p w14:paraId="66C8ABD1" w14:textId="6CCFC9B8" w:rsidR="001214D0" w:rsidRPr="00595C6F" w:rsidRDefault="001214D0" w:rsidP="001214D0">
            <w:pPr>
              <w:ind w:right="-16"/>
              <w:jc w:val="right"/>
              <w:rPr>
                <w:rFonts w:asciiTheme="majorBidi" w:hAnsiTheme="majorBidi" w:cstheme="majorBidi"/>
                <w:sz w:val="28"/>
                <w:szCs w:val="28"/>
              </w:rPr>
            </w:pPr>
            <w:r w:rsidRPr="00B86DDE">
              <w:rPr>
                <w:rFonts w:asciiTheme="majorBidi" w:hAnsiTheme="majorBidi" w:cstheme="majorBidi"/>
                <w:spacing w:val="-4"/>
                <w:sz w:val="28"/>
                <w:szCs w:val="28"/>
              </w:rPr>
              <w:t>20</w:t>
            </w:r>
          </w:p>
        </w:tc>
        <w:tc>
          <w:tcPr>
            <w:tcW w:w="1170" w:type="dxa"/>
          </w:tcPr>
          <w:p w14:paraId="3B74716E" w14:textId="45325FCD" w:rsidR="001214D0" w:rsidRPr="00595C6F" w:rsidRDefault="00B83BB9" w:rsidP="001214D0">
            <w:pPr>
              <w:ind w:right="-16"/>
              <w:jc w:val="right"/>
              <w:rPr>
                <w:rFonts w:asciiTheme="majorBidi" w:hAnsiTheme="majorBidi" w:cstheme="majorBidi"/>
                <w:sz w:val="28"/>
                <w:szCs w:val="28"/>
              </w:rPr>
            </w:pPr>
            <w:r w:rsidRPr="00B86DDE">
              <w:rPr>
                <w:rFonts w:asciiTheme="majorBidi" w:hAnsiTheme="majorBidi" w:cstheme="majorBidi"/>
                <w:spacing w:val="-4"/>
                <w:sz w:val="28"/>
                <w:szCs w:val="28"/>
              </w:rPr>
              <w:t>20</w:t>
            </w:r>
          </w:p>
        </w:tc>
        <w:tc>
          <w:tcPr>
            <w:tcW w:w="1283" w:type="dxa"/>
          </w:tcPr>
          <w:p w14:paraId="7D305024" w14:textId="2510474A" w:rsidR="001214D0" w:rsidRPr="00595C6F" w:rsidRDefault="001214D0" w:rsidP="001214D0">
            <w:pPr>
              <w:ind w:right="-16"/>
              <w:jc w:val="right"/>
              <w:rPr>
                <w:rFonts w:asciiTheme="majorBidi" w:hAnsiTheme="majorBidi" w:cstheme="majorBidi"/>
                <w:sz w:val="28"/>
                <w:szCs w:val="28"/>
              </w:rPr>
            </w:pPr>
            <w:r w:rsidRPr="00B86DDE">
              <w:rPr>
                <w:rFonts w:asciiTheme="majorBidi" w:hAnsiTheme="majorBidi" w:cstheme="majorBidi"/>
                <w:spacing w:val="-4"/>
                <w:sz w:val="28"/>
                <w:szCs w:val="28"/>
              </w:rPr>
              <w:t>20</w:t>
            </w:r>
          </w:p>
        </w:tc>
      </w:tr>
      <w:tr w:rsidR="001214D0" w:rsidRPr="00E87946" w14:paraId="7D53062A" w14:textId="77777777" w:rsidTr="00E87946">
        <w:tc>
          <w:tcPr>
            <w:tcW w:w="4410" w:type="dxa"/>
          </w:tcPr>
          <w:p w14:paraId="07D60B90" w14:textId="77777777" w:rsidR="001214D0" w:rsidRDefault="001214D0" w:rsidP="001214D0">
            <w:pPr>
              <w:tabs>
                <w:tab w:val="left" w:pos="1440"/>
              </w:tabs>
              <w:ind w:left="222" w:right="-108" w:hanging="222"/>
              <w:rPr>
                <w:rFonts w:asciiTheme="majorBidi" w:hAnsiTheme="majorBidi" w:cstheme="majorBidi"/>
                <w:color w:val="000000"/>
                <w:sz w:val="28"/>
                <w:szCs w:val="28"/>
              </w:rPr>
            </w:pPr>
            <w:r w:rsidRPr="00595C6F">
              <w:rPr>
                <w:rFonts w:asciiTheme="majorBidi" w:hAnsiTheme="majorBidi" w:cstheme="majorBidi"/>
                <w:color w:val="000000"/>
                <w:sz w:val="28"/>
                <w:szCs w:val="28"/>
              </w:rPr>
              <w:t xml:space="preserve">Accounting gain </w:t>
            </w:r>
            <w:r>
              <w:rPr>
                <w:rFonts w:asciiTheme="majorBidi" w:hAnsiTheme="majorBidi" w:cstheme="majorBidi"/>
                <w:color w:val="000000"/>
                <w:sz w:val="28"/>
                <w:szCs w:val="28"/>
              </w:rPr>
              <w:t xml:space="preserve">(loss) </w:t>
            </w:r>
            <w:r w:rsidRPr="00595C6F">
              <w:rPr>
                <w:rFonts w:asciiTheme="majorBidi" w:hAnsiTheme="majorBidi" w:cstheme="majorBidi"/>
                <w:color w:val="000000"/>
                <w:sz w:val="28"/>
                <w:szCs w:val="28"/>
              </w:rPr>
              <w:t xml:space="preserve">before income tax </w:t>
            </w:r>
          </w:p>
          <w:p w14:paraId="4F397A21" w14:textId="5B011256" w:rsidR="001214D0" w:rsidRPr="00595C6F" w:rsidRDefault="001214D0" w:rsidP="001214D0">
            <w:pPr>
              <w:tabs>
                <w:tab w:val="left" w:pos="1440"/>
              </w:tabs>
              <w:ind w:left="222" w:right="-108" w:hanging="222"/>
              <w:rPr>
                <w:rFonts w:asciiTheme="majorBidi" w:hAnsiTheme="majorBidi" w:cstheme="majorBidi"/>
                <w:color w:val="000000"/>
                <w:sz w:val="28"/>
                <w:szCs w:val="28"/>
              </w:rPr>
            </w:pPr>
            <w:r>
              <w:rPr>
                <w:rFonts w:asciiTheme="majorBidi" w:hAnsiTheme="majorBidi" w:cstheme="majorBidi" w:hint="cs"/>
                <w:color w:val="000000"/>
                <w:sz w:val="28"/>
                <w:szCs w:val="28"/>
                <w:cs/>
              </w:rPr>
              <w:t xml:space="preserve">     </w:t>
            </w:r>
            <w:r w:rsidRPr="00595C6F">
              <w:rPr>
                <w:rFonts w:asciiTheme="majorBidi" w:hAnsiTheme="majorBidi" w:cstheme="majorBidi"/>
                <w:color w:val="000000"/>
                <w:sz w:val="28"/>
                <w:szCs w:val="28"/>
              </w:rPr>
              <w:t xml:space="preserve">multiplied by </w:t>
            </w:r>
            <w:r w:rsidRPr="00595C6F">
              <w:rPr>
                <w:rFonts w:asciiTheme="majorBidi" w:hAnsiTheme="majorBidi" w:cstheme="majorBidi"/>
                <w:sz w:val="28"/>
                <w:szCs w:val="28"/>
              </w:rPr>
              <w:t>income tax rate</w:t>
            </w:r>
          </w:p>
        </w:tc>
        <w:tc>
          <w:tcPr>
            <w:tcW w:w="1260" w:type="dxa"/>
            <w:vAlign w:val="bottom"/>
          </w:tcPr>
          <w:p w14:paraId="6B0F2EFC" w14:textId="6E3C0766" w:rsidR="001214D0" w:rsidRPr="00595C6F" w:rsidRDefault="000D021F" w:rsidP="001214D0">
            <w:pPr>
              <w:pBdr>
                <w:bottom w:val="single" w:sz="4" w:space="1" w:color="auto"/>
              </w:pBdr>
              <w:ind w:right="-16"/>
              <w:jc w:val="right"/>
              <w:rPr>
                <w:rFonts w:asciiTheme="majorBidi" w:hAnsiTheme="majorBidi" w:cstheme="majorBidi"/>
                <w:sz w:val="28"/>
                <w:szCs w:val="28"/>
              </w:rPr>
            </w:pPr>
            <w:r>
              <w:rPr>
                <w:rFonts w:asciiTheme="majorBidi" w:hAnsiTheme="majorBidi" w:cstheme="majorBidi" w:hint="cs"/>
                <w:sz w:val="28"/>
                <w:szCs w:val="28"/>
                <w:cs/>
              </w:rPr>
              <w:t>(</w:t>
            </w:r>
            <w:r>
              <w:rPr>
                <w:rFonts w:asciiTheme="majorBidi" w:hAnsiTheme="majorBidi" w:cstheme="majorBidi"/>
                <w:sz w:val="28"/>
                <w:szCs w:val="28"/>
              </w:rPr>
              <w:t>41,101</w:t>
            </w:r>
            <w:r>
              <w:rPr>
                <w:rFonts w:asciiTheme="majorBidi" w:hAnsiTheme="majorBidi" w:cstheme="majorBidi" w:hint="cs"/>
                <w:sz w:val="28"/>
                <w:szCs w:val="28"/>
                <w:cs/>
              </w:rPr>
              <w:t>)</w:t>
            </w:r>
          </w:p>
        </w:tc>
        <w:tc>
          <w:tcPr>
            <w:tcW w:w="1260" w:type="dxa"/>
            <w:vAlign w:val="bottom"/>
          </w:tcPr>
          <w:p w14:paraId="408A6212" w14:textId="41B150DB" w:rsidR="001214D0" w:rsidRPr="00595C6F" w:rsidRDefault="001214D0" w:rsidP="001214D0">
            <w:pPr>
              <w:pBdr>
                <w:bottom w:val="single" w:sz="4" w:space="1" w:color="auto"/>
              </w:pBdr>
              <w:ind w:right="-16"/>
              <w:jc w:val="right"/>
              <w:rPr>
                <w:rFonts w:asciiTheme="majorBidi" w:hAnsiTheme="majorBidi" w:cstheme="majorBidi"/>
                <w:sz w:val="28"/>
                <w:szCs w:val="28"/>
              </w:rPr>
            </w:pPr>
            <w:r w:rsidRPr="00B86DDE">
              <w:rPr>
                <w:rFonts w:asciiTheme="majorBidi" w:hAnsiTheme="majorBidi" w:cstheme="majorBidi"/>
                <w:spacing w:val="-4"/>
                <w:sz w:val="28"/>
                <w:szCs w:val="28"/>
              </w:rPr>
              <w:t>(56,992)</w:t>
            </w:r>
          </w:p>
        </w:tc>
        <w:tc>
          <w:tcPr>
            <w:tcW w:w="1170" w:type="dxa"/>
            <w:vAlign w:val="bottom"/>
          </w:tcPr>
          <w:p w14:paraId="17E1355E" w14:textId="7885B37B" w:rsidR="001214D0" w:rsidRPr="00595C6F" w:rsidRDefault="004C73B9" w:rsidP="001214D0">
            <w:pPr>
              <w:pBdr>
                <w:bottom w:val="single" w:sz="4" w:space="1" w:color="auto"/>
              </w:pBdr>
              <w:ind w:right="-16"/>
              <w:jc w:val="right"/>
              <w:rPr>
                <w:rFonts w:asciiTheme="majorBidi" w:hAnsiTheme="majorBidi" w:cstheme="majorBidi"/>
                <w:sz w:val="28"/>
                <w:szCs w:val="28"/>
              </w:rPr>
            </w:pPr>
            <w:r>
              <w:rPr>
                <w:rFonts w:asciiTheme="majorBidi" w:hAnsiTheme="majorBidi" w:cstheme="majorBidi" w:hint="cs"/>
                <w:sz w:val="28"/>
                <w:szCs w:val="28"/>
                <w:cs/>
              </w:rPr>
              <w:t>(</w:t>
            </w:r>
            <w:r>
              <w:rPr>
                <w:rFonts w:asciiTheme="majorBidi" w:hAnsiTheme="majorBidi" w:cstheme="majorBidi"/>
                <w:sz w:val="28"/>
                <w:szCs w:val="28"/>
              </w:rPr>
              <w:t>27,928</w:t>
            </w:r>
            <w:r>
              <w:rPr>
                <w:rFonts w:asciiTheme="majorBidi" w:hAnsiTheme="majorBidi" w:cstheme="majorBidi" w:hint="cs"/>
                <w:sz w:val="28"/>
                <w:szCs w:val="28"/>
                <w:cs/>
              </w:rPr>
              <w:t>)</w:t>
            </w:r>
          </w:p>
        </w:tc>
        <w:tc>
          <w:tcPr>
            <w:tcW w:w="1283" w:type="dxa"/>
            <w:vAlign w:val="bottom"/>
          </w:tcPr>
          <w:p w14:paraId="35C90F0C" w14:textId="532EF55C" w:rsidR="001214D0" w:rsidRPr="00595C6F" w:rsidRDefault="001214D0" w:rsidP="001214D0">
            <w:pPr>
              <w:pBdr>
                <w:bottom w:val="single" w:sz="4" w:space="1" w:color="auto"/>
              </w:pBdr>
              <w:ind w:right="-16"/>
              <w:jc w:val="right"/>
              <w:rPr>
                <w:rFonts w:asciiTheme="majorBidi" w:hAnsiTheme="majorBidi" w:cstheme="majorBidi"/>
                <w:sz w:val="28"/>
                <w:szCs w:val="28"/>
              </w:rPr>
            </w:pPr>
            <w:r w:rsidRPr="00B86DDE">
              <w:rPr>
                <w:rFonts w:asciiTheme="majorBidi" w:hAnsiTheme="majorBidi" w:cstheme="majorBidi"/>
                <w:spacing w:val="-4"/>
                <w:sz w:val="28"/>
                <w:szCs w:val="28"/>
              </w:rPr>
              <w:t>(60,176)</w:t>
            </w:r>
          </w:p>
        </w:tc>
      </w:tr>
      <w:tr w:rsidR="001214D0" w:rsidRPr="00E87946" w14:paraId="7BE50116" w14:textId="77777777" w:rsidTr="00E87946">
        <w:tc>
          <w:tcPr>
            <w:tcW w:w="4410" w:type="dxa"/>
          </w:tcPr>
          <w:p w14:paraId="75206C0C" w14:textId="77777777" w:rsidR="001214D0" w:rsidRPr="00595C6F" w:rsidRDefault="001214D0" w:rsidP="001214D0">
            <w:pPr>
              <w:tabs>
                <w:tab w:val="left" w:pos="1440"/>
              </w:tabs>
              <w:ind w:left="222" w:hanging="222"/>
              <w:rPr>
                <w:rFonts w:asciiTheme="majorBidi" w:hAnsiTheme="majorBidi" w:cstheme="majorBidi"/>
                <w:sz w:val="28"/>
                <w:szCs w:val="28"/>
              </w:rPr>
            </w:pPr>
            <w:r w:rsidRPr="00595C6F">
              <w:rPr>
                <w:rFonts w:asciiTheme="majorBidi" w:hAnsiTheme="majorBidi" w:cstheme="majorBidi"/>
                <w:color w:val="000000"/>
                <w:sz w:val="28"/>
                <w:szCs w:val="28"/>
              </w:rPr>
              <w:t>Tax effects for:</w:t>
            </w:r>
          </w:p>
        </w:tc>
        <w:tc>
          <w:tcPr>
            <w:tcW w:w="1260" w:type="dxa"/>
            <w:vAlign w:val="bottom"/>
          </w:tcPr>
          <w:p w14:paraId="77DDECAF" w14:textId="77777777" w:rsidR="001214D0" w:rsidRPr="00595C6F" w:rsidRDefault="001214D0" w:rsidP="001214D0">
            <w:pPr>
              <w:ind w:right="-16"/>
              <w:jc w:val="right"/>
              <w:rPr>
                <w:rFonts w:asciiTheme="majorBidi" w:hAnsiTheme="majorBidi" w:cstheme="majorBidi"/>
                <w:sz w:val="28"/>
                <w:szCs w:val="28"/>
              </w:rPr>
            </w:pPr>
          </w:p>
        </w:tc>
        <w:tc>
          <w:tcPr>
            <w:tcW w:w="1260" w:type="dxa"/>
            <w:vAlign w:val="bottom"/>
          </w:tcPr>
          <w:p w14:paraId="17CDFE2C" w14:textId="77777777" w:rsidR="001214D0" w:rsidRPr="00595C6F" w:rsidRDefault="001214D0" w:rsidP="001214D0">
            <w:pPr>
              <w:ind w:right="-16"/>
              <w:jc w:val="right"/>
              <w:rPr>
                <w:rFonts w:asciiTheme="majorBidi" w:hAnsiTheme="majorBidi" w:cstheme="majorBidi"/>
                <w:sz w:val="28"/>
                <w:szCs w:val="28"/>
              </w:rPr>
            </w:pPr>
          </w:p>
        </w:tc>
        <w:tc>
          <w:tcPr>
            <w:tcW w:w="1170" w:type="dxa"/>
            <w:vAlign w:val="bottom"/>
          </w:tcPr>
          <w:p w14:paraId="549C968E" w14:textId="77777777" w:rsidR="001214D0" w:rsidRPr="00595C6F" w:rsidRDefault="001214D0" w:rsidP="001214D0">
            <w:pPr>
              <w:ind w:right="-16"/>
              <w:jc w:val="right"/>
              <w:rPr>
                <w:rFonts w:asciiTheme="majorBidi" w:hAnsiTheme="majorBidi" w:cstheme="majorBidi"/>
                <w:sz w:val="28"/>
                <w:szCs w:val="28"/>
              </w:rPr>
            </w:pPr>
          </w:p>
        </w:tc>
        <w:tc>
          <w:tcPr>
            <w:tcW w:w="1283" w:type="dxa"/>
            <w:vAlign w:val="bottom"/>
          </w:tcPr>
          <w:p w14:paraId="1648A4BF" w14:textId="77777777" w:rsidR="001214D0" w:rsidRPr="00595C6F" w:rsidRDefault="001214D0" w:rsidP="001214D0">
            <w:pPr>
              <w:ind w:right="-16"/>
              <w:jc w:val="right"/>
              <w:rPr>
                <w:rFonts w:asciiTheme="majorBidi" w:hAnsiTheme="majorBidi" w:cstheme="majorBidi"/>
                <w:sz w:val="28"/>
                <w:szCs w:val="28"/>
              </w:rPr>
            </w:pPr>
          </w:p>
        </w:tc>
      </w:tr>
      <w:tr w:rsidR="001214D0" w:rsidRPr="00E87946" w14:paraId="5259196B" w14:textId="77777777" w:rsidTr="00E87946">
        <w:tc>
          <w:tcPr>
            <w:tcW w:w="4410" w:type="dxa"/>
          </w:tcPr>
          <w:p w14:paraId="20821BC5" w14:textId="0E622C06" w:rsidR="001214D0" w:rsidRPr="00595C6F" w:rsidRDefault="001214D0" w:rsidP="001214D0">
            <w:pPr>
              <w:tabs>
                <w:tab w:val="left" w:pos="1440"/>
              </w:tabs>
              <w:ind w:left="372" w:hanging="175"/>
              <w:rPr>
                <w:rFonts w:asciiTheme="majorBidi" w:hAnsiTheme="majorBidi" w:cstheme="majorBidi"/>
                <w:sz w:val="28"/>
                <w:szCs w:val="28"/>
              </w:rPr>
            </w:pPr>
            <w:r w:rsidRPr="00595C6F">
              <w:rPr>
                <w:rFonts w:asciiTheme="majorBidi" w:hAnsiTheme="majorBidi" w:cstheme="majorBidi"/>
                <w:sz w:val="28"/>
                <w:szCs w:val="28"/>
              </w:rPr>
              <w:t>Non-deductible tax expenses</w:t>
            </w:r>
          </w:p>
        </w:tc>
        <w:tc>
          <w:tcPr>
            <w:tcW w:w="1260" w:type="dxa"/>
          </w:tcPr>
          <w:p w14:paraId="3A701D53" w14:textId="3FCB9FD7" w:rsidR="001214D0" w:rsidRPr="00444366" w:rsidRDefault="00DC1D6D" w:rsidP="001214D0">
            <w:pPr>
              <w:ind w:right="-16"/>
              <w:jc w:val="right"/>
              <w:rPr>
                <w:rFonts w:asciiTheme="majorBidi" w:hAnsiTheme="majorBidi" w:cstheme="majorBidi"/>
                <w:sz w:val="28"/>
                <w:szCs w:val="28"/>
              </w:rPr>
            </w:pPr>
            <w:r w:rsidRPr="00444366">
              <w:rPr>
                <w:rFonts w:asciiTheme="majorBidi" w:hAnsiTheme="majorBidi" w:cstheme="majorBidi"/>
                <w:sz w:val="28"/>
                <w:szCs w:val="28"/>
              </w:rPr>
              <w:t>4,783</w:t>
            </w:r>
          </w:p>
        </w:tc>
        <w:tc>
          <w:tcPr>
            <w:tcW w:w="1260" w:type="dxa"/>
          </w:tcPr>
          <w:p w14:paraId="7A21BAF0" w14:textId="4A77BCE5" w:rsidR="001214D0" w:rsidRPr="00595C6F" w:rsidRDefault="001214D0" w:rsidP="001214D0">
            <w:pPr>
              <w:ind w:right="-16"/>
              <w:jc w:val="right"/>
              <w:rPr>
                <w:rFonts w:asciiTheme="majorBidi" w:hAnsiTheme="majorBidi" w:cstheme="majorBidi"/>
                <w:sz w:val="28"/>
                <w:szCs w:val="28"/>
              </w:rPr>
            </w:pPr>
            <w:r w:rsidRPr="00B86DDE">
              <w:rPr>
                <w:rFonts w:asciiTheme="majorBidi" w:hAnsiTheme="majorBidi" w:cstheme="majorBidi"/>
                <w:spacing w:val="-4"/>
                <w:sz w:val="28"/>
                <w:szCs w:val="28"/>
              </w:rPr>
              <w:t>567</w:t>
            </w:r>
          </w:p>
        </w:tc>
        <w:tc>
          <w:tcPr>
            <w:tcW w:w="1170" w:type="dxa"/>
            <w:tcBorders>
              <w:left w:val="nil"/>
            </w:tcBorders>
          </w:tcPr>
          <w:p w14:paraId="7B0D7575" w14:textId="37C9348B" w:rsidR="001214D0" w:rsidRPr="00571621" w:rsidRDefault="004C73B9" w:rsidP="001214D0">
            <w:pPr>
              <w:ind w:right="-16"/>
              <w:jc w:val="right"/>
              <w:rPr>
                <w:rFonts w:asciiTheme="majorBidi" w:hAnsiTheme="majorBidi" w:cstheme="majorBidi"/>
                <w:sz w:val="28"/>
                <w:szCs w:val="28"/>
                <w:cs/>
              </w:rPr>
            </w:pPr>
            <w:r>
              <w:rPr>
                <w:rFonts w:asciiTheme="majorBidi" w:hAnsiTheme="majorBidi" w:cstheme="majorBidi"/>
                <w:sz w:val="28"/>
                <w:szCs w:val="28"/>
              </w:rPr>
              <w:t>4,</w:t>
            </w:r>
            <w:r w:rsidR="005B48AF">
              <w:rPr>
                <w:rFonts w:asciiTheme="majorBidi" w:hAnsiTheme="majorBidi" w:cstheme="majorBidi"/>
                <w:sz w:val="28"/>
                <w:szCs w:val="28"/>
              </w:rPr>
              <w:t>569</w:t>
            </w:r>
          </w:p>
        </w:tc>
        <w:tc>
          <w:tcPr>
            <w:tcW w:w="1283" w:type="dxa"/>
            <w:vAlign w:val="bottom"/>
          </w:tcPr>
          <w:p w14:paraId="4E5FF57A" w14:textId="4B87AFF3" w:rsidR="001214D0" w:rsidRPr="00595C6F" w:rsidRDefault="001214D0" w:rsidP="001214D0">
            <w:pPr>
              <w:ind w:right="-16"/>
              <w:jc w:val="right"/>
              <w:rPr>
                <w:rFonts w:asciiTheme="majorBidi" w:hAnsiTheme="majorBidi" w:cstheme="majorBidi"/>
                <w:sz w:val="28"/>
                <w:szCs w:val="28"/>
              </w:rPr>
            </w:pPr>
            <w:r w:rsidRPr="00B86DDE">
              <w:rPr>
                <w:rFonts w:asciiTheme="majorBidi" w:hAnsiTheme="majorBidi" w:cstheme="majorBidi"/>
                <w:spacing w:val="-4"/>
                <w:sz w:val="28"/>
                <w:szCs w:val="28"/>
              </w:rPr>
              <w:t>377</w:t>
            </w:r>
          </w:p>
        </w:tc>
      </w:tr>
      <w:tr w:rsidR="001214D0" w:rsidRPr="00E87946" w14:paraId="12DC332C" w14:textId="77777777" w:rsidTr="00E87946">
        <w:tc>
          <w:tcPr>
            <w:tcW w:w="4410" w:type="dxa"/>
          </w:tcPr>
          <w:p w14:paraId="3F30FE61" w14:textId="7764B260" w:rsidR="001214D0" w:rsidRPr="00595C6F" w:rsidRDefault="001214D0" w:rsidP="001214D0">
            <w:pPr>
              <w:tabs>
                <w:tab w:val="left" w:pos="1440"/>
              </w:tabs>
              <w:ind w:left="372" w:hanging="175"/>
              <w:rPr>
                <w:rFonts w:asciiTheme="majorBidi" w:hAnsiTheme="majorBidi" w:cstheme="majorBidi"/>
                <w:sz w:val="28"/>
                <w:szCs w:val="28"/>
              </w:rPr>
            </w:pPr>
            <w:r w:rsidRPr="00595C6F">
              <w:rPr>
                <w:rFonts w:asciiTheme="majorBidi" w:hAnsiTheme="majorBidi" w:cstheme="majorBidi"/>
                <w:sz w:val="28"/>
                <w:szCs w:val="28"/>
              </w:rPr>
              <w:t>Additional expense deductions allowed</w:t>
            </w:r>
          </w:p>
        </w:tc>
        <w:tc>
          <w:tcPr>
            <w:tcW w:w="1260" w:type="dxa"/>
          </w:tcPr>
          <w:p w14:paraId="559BA747" w14:textId="2949D31A" w:rsidR="001214D0" w:rsidRPr="00444366" w:rsidRDefault="00DC1D6D" w:rsidP="001214D0">
            <w:pPr>
              <w:ind w:right="-16"/>
              <w:jc w:val="right"/>
              <w:rPr>
                <w:rFonts w:asciiTheme="majorBidi" w:hAnsiTheme="majorBidi" w:cstheme="majorBidi"/>
                <w:sz w:val="28"/>
                <w:szCs w:val="28"/>
              </w:rPr>
            </w:pPr>
            <w:r w:rsidRPr="00444366">
              <w:rPr>
                <w:rFonts w:asciiTheme="majorBidi" w:hAnsiTheme="majorBidi" w:cstheme="majorBidi"/>
                <w:sz w:val="28"/>
                <w:szCs w:val="28"/>
              </w:rPr>
              <w:t>-</w:t>
            </w:r>
          </w:p>
        </w:tc>
        <w:tc>
          <w:tcPr>
            <w:tcW w:w="1260" w:type="dxa"/>
            <w:tcBorders>
              <w:left w:val="nil"/>
            </w:tcBorders>
          </w:tcPr>
          <w:p w14:paraId="4F6D390A" w14:textId="6E968723" w:rsidR="001214D0" w:rsidRPr="00595C6F" w:rsidRDefault="001214D0" w:rsidP="001214D0">
            <w:pPr>
              <w:ind w:right="-16"/>
              <w:jc w:val="right"/>
              <w:rPr>
                <w:rFonts w:asciiTheme="majorBidi" w:hAnsiTheme="majorBidi" w:cstheme="majorBidi"/>
                <w:sz w:val="28"/>
                <w:szCs w:val="28"/>
              </w:rPr>
            </w:pPr>
            <w:r w:rsidRPr="00B86DDE">
              <w:rPr>
                <w:rFonts w:asciiTheme="majorBidi" w:hAnsiTheme="majorBidi" w:cstheme="majorBidi"/>
                <w:spacing w:val="-4"/>
                <w:sz w:val="28"/>
                <w:szCs w:val="28"/>
              </w:rPr>
              <w:t>(89)</w:t>
            </w:r>
          </w:p>
        </w:tc>
        <w:tc>
          <w:tcPr>
            <w:tcW w:w="1170" w:type="dxa"/>
            <w:tcBorders>
              <w:left w:val="nil"/>
            </w:tcBorders>
          </w:tcPr>
          <w:p w14:paraId="2C322434" w14:textId="6A97F190" w:rsidR="001214D0" w:rsidRPr="00595C6F" w:rsidRDefault="005B48AF" w:rsidP="001214D0">
            <w:pPr>
              <w:ind w:right="-16"/>
              <w:jc w:val="right"/>
              <w:rPr>
                <w:rFonts w:asciiTheme="majorBidi" w:hAnsiTheme="majorBidi" w:cstheme="majorBidi"/>
                <w:sz w:val="28"/>
                <w:szCs w:val="28"/>
              </w:rPr>
            </w:pPr>
            <w:r>
              <w:rPr>
                <w:rFonts w:asciiTheme="majorBidi" w:hAnsiTheme="majorBidi" w:cstheme="majorBidi"/>
                <w:sz w:val="28"/>
                <w:szCs w:val="28"/>
              </w:rPr>
              <w:t>-</w:t>
            </w:r>
          </w:p>
        </w:tc>
        <w:tc>
          <w:tcPr>
            <w:tcW w:w="1283" w:type="dxa"/>
            <w:vAlign w:val="bottom"/>
          </w:tcPr>
          <w:p w14:paraId="1AA3A421" w14:textId="2F75DBD7" w:rsidR="001214D0" w:rsidRPr="00595C6F" w:rsidRDefault="001214D0" w:rsidP="001214D0">
            <w:pPr>
              <w:ind w:right="-16"/>
              <w:jc w:val="right"/>
              <w:rPr>
                <w:rFonts w:asciiTheme="majorBidi" w:hAnsiTheme="majorBidi" w:cstheme="majorBidi"/>
                <w:sz w:val="28"/>
                <w:szCs w:val="28"/>
              </w:rPr>
            </w:pPr>
            <w:r w:rsidRPr="00B86DDE">
              <w:rPr>
                <w:rFonts w:asciiTheme="majorBidi" w:hAnsiTheme="majorBidi" w:cstheme="majorBidi"/>
                <w:spacing w:val="-4"/>
                <w:sz w:val="28"/>
                <w:szCs w:val="28"/>
              </w:rPr>
              <w:t>(89)</w:t>
            </w:r>
          </w:p>
        </w:tc>
      </w:tr>
      <w:tr w:rsidR="001214D0" w:rsidRPr="00E87946" w14:paraId="3E0947E5" w14:textId="77777777" w:rsidTr="00E87946">
        <w:tc>
          <w:tcPr>
            <w:tcW w:w="4410" w:type="dxa"/>
          </w:tcPr>
          <w:p w14:paraId="24A3E6C5" w14:textId="77D7FCCE" w:rsidR="001214D0" w:rsidRPr="00595C6F" w:rsidRDefault="001214D0" w:rsidP="001214D0">
            <w:pPr>
              <w:tabs>
                <w:tab w:val="left" w:pos="1440"/>
              </w:tabs>
              <w:ind w:left="372" w:hanging="175"/>
              <w:rPr>
                <w:rFonts w:asciiTheme="majorBidi" w:hAnsiTheme="majorBidi" w:cstheme="majorBidi"/>
                <w:sz w:val="28"/>
                <w:szCs w:val="28"/>
              </w:rPr>
            </w:pPr>
            <w:r>
              <w:rPr>
                <w:rFonts w:asciiTheme="majorBidi" w:hAnsiTheme="majorBidi" w:cstheme="majorBidi"/>
                <w:sz w:val="28"/>
                <w:szCs w:val="28"/>
              </w:rPr>
              <w:t>Other</w:t>
            </w:r>
          </w:p>
        </w:tc>
        <w:tc>
          <w:tcPr>
            <w:tcW w:w="1260" w:type="dxa"/>
          </w:tcPr>
          <w:p w14:paraId="3ED8C77E" w14:textId="570BD68A" w:rsidR="001214D0" w:rsidRPr="00444366" w:rsidRDefault="00896721" w:rsidP="009B084D">
            <w:pPr>
              <w:ind w:right="-16"/>
              <w:jc w:val="right"/>
              <w:rPr>
                <w:rFonts w:asciiTheme="majorBidi" w:hAnsiTheme="majorBidi" w:cstheme="majorBidi"/>
                <w:sz w:val="28"/>
                <w:szCs w:val="28"/>
              </w:rPr>
            </w:pPr>
            <w:r>
              <w:rPr>
                <w:rFonts w:asciiTheme="majorBidi" w:hAnsiTheme="majorBidi" w:cstheme="majorBidi"/>
                <w:sz w:val="28"/>
                <w:szCs w:val="28"/>
              </w:rPr>
              <w:t>-</w:t>
            </w:r>
          </w:p>
        </w:tc>
        <w:tc>
          <w:tcPr>
            <w:tcW w:w="1260" w:type="dxa"/>
            <w:tcBorders>
              <w:left w:val="nil"/>
            </w:tcBorders>
          </w:tcPr>
          <w:p w14:paraId="1D6A01E5" w14:textId="1FCB43C6" w:rsidR="001214D0" w:rsidRPr="00595C6F" w:rsidRDefault="001214D0" w:rsidP="009B084D">
            <w:pPr>
              <w:ind w:right="-16"/>
              <w:jc w:val="right"/>
              <w:rPr>
                <w:rFonts w:asciiTheme="majorBidi" w:hAnsiTheme="majorBidi" w:cstheme="majorBidi"/>
                <w:sz w:val="28"/>
                <w:szCs w:val="28"/>
              </w:rPr>
            </w:pPr>
            <w:r w:rsidRPr="00B86DDE">
              <w:rPr>
                <w:rFonts w:asciiTheme="majorBidi" w:hAnsiTheme="majorBidi" w:cstheme="majorBidi"/>
                <w:spacing w:val="-4"/>
                <w:sz w:val="28"/>
                <w:szCs w:val="28"/>
              </w:rPr>
              <w:t>(69)</w:t>
            </w:r>
          </w:p>
        </w:tc>
        <w:tc>
          <w:tcPr>
            <w:tcW w:w="1170" w:type="dxa"/>
            <w:tcBorders>
              <w:left w:val="nil"/>
            </w:tcBorders>
          </w:tcPr>
          <w:p w14:paraId="06D76EDC" w14:textId="084D9402" w:rsidR="001214D0" w:rsidRPr="00595C6F" w:rsidRDefault="00315745" w:rsidP="009B084D">
            <w:pPr>
              <w:ind w:right="-16"/>
              <w:jc w:val="right"/>
              <w:rPr>
                <w:rFonts w:asciiTheme="majorBidi" w:hAnsiTheme="majorBidi" w:cstheme="majorBidi"/>
                <w:sz w:val="28"/>
                <w:szCs w:val="28"/>
              </w:rPr>
            </w:pPr>
            <w:r>
              <w:rPr>
                <w:rFonts w:asciiTheme="majorBidi" w:hAnsiTheme="majorBidi" w:cstheme="majorBidi"/>
                <w:sz w:val="28"/>
                <w:szCs w:val="28"/>
              </w:rPr>
              <w:t>-</w:t>
            </w:r>
          </w:p>
        </w:tc>
        <w:tc>
          <w:tcPr>
            <w:tcW w:w="1283" w:type="dxa"/>
            <w:vAlign w:val="bottom"/>
          </w:tcPr>
          <w:p w14:paraId="11C49809" w14:textId="577F836C" w:rsidR="001214D0" w:rsidRPr="00595C6F" w:rsidRDefault="001214D0" w:rsidP="009B084D">
            <w:pPr>
              <w:ind w:right="-16"/>
              <w:jc w:val="right"/>
              <w:rPr>
                <w:rFonts w:asciiTheme="majorBidi" w:hAnsiTheme="majorBidi" w:cstheme="majorBidi"/>
                <w:sz w:val="28"/>
                <w:szCs w:val="28"/>
              </w:rPr>
            </w:pPr>
            <w:r w:rsidRPr="00B86DDE">
              <w:rPr>
                <w:rFonts w:asciiTheme="majorBidi" w:hAnsiTheme="majorBidi" w:cstheme="majorBidi"/>
                <w:spacing w:val="-4"/>
                <w:sz w:val="28"/>
                <w:szCs w:val="28"/>
              </w:rPr>
              <w:t>8</w:t>
            </w:r>
          </w:p>
        </w:tc>
      </w:tr>
      <w:tr w:rsidR="009B084D" w:rsidRPr="00E87946" w14:paraId="54A56B9D" w14:textId="77777777" w:rsidTr="00E87946">
        <w:tc>
          <w:tcPr>
            <w:tcW w:w="4410" w:type="dxa"/>
          </w:tcPr>
          <w:p w14:paraId="39E3FF75" w14:textId="3BDFD91D" w:rsidR="009B084D" w:rsidRDefault="00B15C5C" w:rsidP="00712152">
            <w:pPr>
              <w:tabs>
                <w:tab w:val="left" w:pos="1440"/>
              </w:tabs>
              <w:rPr>
                <w:rFonts w:asciiTheme="majorBidi" w:hAnsiTheme="majorBidi" w:cstheme="majorBidi"/>
                <w:sz w:val="28"/>
                <w:szCs w:val="28"/>
              </w:rPr>
            </w:pPr>
            <w:r w:rsidRPr="00B15C5C">
              <w:rPr>
                <w:rFonts w:asciiTheme="majorBidi" w:hAnsiTheme="majorBidi" w:cstheme="majorBidi"/>
                <w:sz w:val="28"/>
                <w:szCs w:val="28"/>
              </w:rPr>
              <w:t>Reversal of deferred tax asset recognised</w:t>
            </w:r>
          </w:p>
        </w:tc>
        <w:tc>
          <w:tcPr>
            <w:tcW w:w="1260" w:type="dxa"/>
          </w:tcPr>
          <w:p w14:paraId="7ACC068A" w14:textId="5FC437C8" w:rsidR="009B084D" w:rsidRPr="00444366" w:rsidRDefault="00CE3A73" w:rsidP="009B084D">
            <w:pPr>
              <w:ind w:right="-16"/>
              <w:jc w:val="right"/>
              <w:rPr>
                <w:rFonts w:asciiTheme="majorBidi" w:hAnsiTheme="majorBidi" w:cstheme="majorBidi"/>
                <w:sz w:val="28"/>
                <w:szCs w:val="28"/>
              </w:rPr>
            </w:pPr>
            <w:r w:rsidRPr="00CE3A73">
              <w:rPr>
                <w:rFonts w:asciiTheme="majorBidi" w:hAnsiTheme="majorBidi" w:cstheme="majorBidi"/>
                <w:sz w:val="28"/>
                <w:szCs w:val="28"/>
              </w:rPr>
              <w:t>109</w:t>
            </w:r>
            <w:r>
              <w:rPr>
                <w:rFonts w:asciiTheme="majorBidi" w:hAnsiTheme="majorBidi" w:cstheme="majorBidi"/>
                <w:sz w:val="28"/>
                <w:szCs w:val="28"/>
              </w:rPr>
              <w:t>,</w:t>
            </w:r>
            <w:r w:rsidRPr="00CE3A73">
              <w:rPr>
                <w:rFonts w:asciiTheme="majorBidi" w:hAnsiTheme="majorBidi" w:cstheme="majorBidi"/>
                <w:sz w:val="28"/>
                <w:szCs w:val="28"/>
              </w:rPr>
              <w:t>637</w:t>
            </w:r>
          </w:p>
        </w:tc>
        <w:tc>
          <w:tcPr>
            <w:tcW w:w="1260" w:type="dxa"/>
            <w:tcBorders>
              <w:left w:val="nil"/>
            </w:tcBorders>
          </w:tcPr>
          <w:p w14:paraId="0023D093" w14:textId="5F850931" w:rsidR="009B084D" w:rsidRPr="00B86DDE" w:rsidRDefault="008F5073" w:rsidP="009B084D">
            <w:pPr>
              <w:ind w:right="-16"/>
              <w:jc w:val="right"/>
              <w:rPr>
                <w:rFonts w:asciiTheme="majorBidi" w:hAnsiTheme="majorBidi" w:cstheme="majorBidi"/>
                <w:spacing w:val="-4"/>
                <w:sz w:val="28"/>
                <w:szCs w:val="28"/>
              </w:rPr>
            </w:pPr>
            <w:r>
              <w:rPr>
                <w:rFonts w:asciiTheme="majorBidi" w:hAnsiTheme="majorBidi" w:cstheme="majorBidi"/>
                <w:spacing w:val="-4"/>
                <w:sz w:val="28"/>
                <w:szCs w:val="28"/>
              </w:rPr>
              <w:t>-</w:t>
            </w:r>
          </w:p>
        </w:tc>
        <w:tc>
          <w:tcPr>
            <w:tcW w:w="1170" w:type="dxa"/>
            <w:tcBorders>
              <w:left w:val="nil"/>
            </w:tcBorders>
          </w:tcPr>
          <w:p w14:paraId="7905555D" w14:textId="1B2110F1" w:rsidR="009B084D" w:rsidRDefault="00A53A3B" w:rsidP="009B084D">
            <w:pPr>
              <w:ind w:right="-16"/>
              <w:jc w:val="right"/>
              <w:rPr>
                <w:rFonts w:asciiTheme="majorBidi" w:hAnsiTheme="majorBidi" w:cstheme="majorBidi"/>
                <w:sz w:val="28"/>
                <w:szCs w:val="28"/>
              </w:rPr>
            </w:pPr>
            <w:r w:rsidRPr="00A53A3B">
              <w:rPr>
                <w:rFonts w:asciiTheme="majorBidi" w:hAnsiTheme="majorBidi" w:cstheme="majorBidi"/>
                <w:sz w:val="28"/>
                <w:szCs w:val="28"/>
              </w:rPr>
              <w:t>109</w:t>
            </w:r>
            <w:r>
              <w:rPr>
                <w:rFonts w:asciiTheme="majorBidi" w:hAnsiTheme="majorBidi" w:cstheme="majorBidi"/>
                <w:sz w:val="28"/>
                <w:szCs w:val="28"/>
              </w:rPr>
              <w:t>,</w:t>
            </w:r>
            <w:r w:rsidRPr="00A53A3B">
              <w:rPr>
                <w:rFonts w:asciiTheme="majorBidi" w:hAnsiTheme="majorBidi" w:cstheme="majorBidi"/>
                <w:sz w:val="28"/>
                <w:szCs w:val="28"/>
              </w:rPr>
              <w:t>705</w:t>
            </w:r>
          </w:p>
        </w:tc>
        <w:tc>
          <w:tcPr>
            <w:tcW w:w="1283" w:type="dxa"/>
            <w:vAlign w:val="bottom"/>
          </w:tcPr>
          <w:p w14:paraId="5CA8D94E" w14:textId="73D0520A" w:rsidR="009B084D" w:rsidRPr="00B86DDE" w:rsidRDefault="008F5073" w:rsidP="009B084D">
            <w:pPr>
              <w:ind w:right="-16"/>
              <w:jc w:val="right"/>
              <w:rPr>
                <w:rFonts w:asciiTheme="majorBidi" w:hAnsiTheme="majorBidi" w:cstheme="majorBidi"/>
                <w:spacing w:val="-4"/>
                <w:sz w:val="28"/>
                <w:szCs w:val="28"/>
              </w:rPr>
            </w:pPr>
            <w:r>
              <w:rPr>
                <w:rFonts w:asciiTheme="majorBidi" w:hAnsiTheme="majorBidi" w:cstheme="majorBidi"/>
                <w:spacing w:val="-4"/>
                <w:sz w:val="28"/>
                <w:szCs w:val="28"/>
              </w:rPr>
              <w:t>-</w:t>
            </w:r>
          </w:p>
        </w:tc>
      </w:tr>
      <w:tr w:rsidR="001214D0" w:rsidRPr="00E87946" w14:paraId="4C6C591D" w14:textId="77777777" w:rsidTr="00E87946">
        <w:tc>
          <w:tcPr>
            <w:tcW w:w="4410" w:type="dxa"/>
          </w:tcPr>
          <w:p w14:paraId="6B7CC225" w14:textId="0F799D7B" w:rsidR="001214D0" w:rsidRPr="00E87946" w:rsidRDefault="00570DBA" w:rsidP="001214D0">
            <w:pPr>
              <w:tabs>
                <w:tab w:val="left" w:pos="567"/>
                <w:tab w:val="left" w:pos="1134"/>
                <w:tab w:val="left" w:pos="1701"/>
              </w:tabs>
              <w:ind w:right="-108"/>
              <w:rPr>
                <w:rFonts w:asciiTheme="majorBidi" w:hAnsiTheme="majorBidi" w:cstheme="majorBidi"/>
                <w:color w:val="000000"/>
                <w:sz w:val="28"/>
                <w:szCs w:val="28"/>
              </w:rPr>
            </w:pPr>
            <w:r w:rsidRPr="00E87946">
              <w:rPr>
                <w:rFonts w:asciiTheme="majorBidi" w:hAnsiTheme="majorBidi" w:cstheme="majorBidi"/>
                <w:color w:val="000000"/>
                <w:sz w:val="28"/>
                <w:szCs w:val="28"/>
              </w:rPr>
              <w:t>Tax losses for which no deferred tax asset was recognised</w:t>
            </w:r>
          </w:p>
        </w:tc>
        <w:tc>
          <w:tcPr>
            <w:tcW w:w="1260" w:type="dxa"/>
            <w:vAlign w:val="bottom"/>
          </w:tcPr>
          <w:p w14:paraId="2C310259" w14:textId="7B5D0B6E" w:rsidR="001214D0" w:rsidRPr="00595C6F" w:rsidRDefault="00CE3A73" w:rsidP="001214D0">
            <w:pPr>
              <w:pBdr>
                <w:bottom w:val="single" w:sz="4" w:space="1" w:color="auto"/>
              </w:pBdr>
              <w:ind w:right="-16"/>
              <w:jc w:val="right"/>
              <w:rPr>
                <w:rFonts w:asciiTheme="majorBidi" w:hAnsiTheme="majorBidi" w:cstheme="majorBidi"/>
                <w:sz w:val="28"/>
                <w:szCs w:val="28"/>
              </w:rPr>
            </w:pPr>
            <w:r w:rsidRPr="00CE3A73">
              <w:rPr>
                <w:rFonts w:asciiTheme="majorBidi" w:hAnsiTheme="majorBidi" w:cstheme="majorBidi"/>
                <w:sz w:val="28"/>
                <w:szCs w:val="28"/>
              </w:rPr>
              <w:t>36,318</w:t>
            </w:r>
          </w:p>
        </w:tc>
        <w:tc>
          <w:tcPr>
            <w:tcW w:w="1260" w:type="dxa"/>
          </w:tcPr>
          <w:p w14:paraId="6F33E260" w14:textId="3F3496AC" w:rsidR="001214D0" w:rsidRPr="00595C6F" w:rsidRDefault="008F5073" w:rsidP="001214D0">
            <w:pPr>
              <w:pBdr>
                <w:bottom w:val="single" w:sz="4" w:space="1" w:color="auto"/>
              </w:pBdr>
              <w:ind w:right="-16"/>
              <w:jc w:val="right"/>
              <w:rPr>
                <w:rFonts w:asciiTheme="majorBidi" w:hAnsiTheme="majorBidi" w:cstheme="majorBidi"/>
                <w:sz w:val="28"/>
                <w:szCs w:val="28"/>
              </w:rPr>
            </w:pPr>
            <w:r>
              <w:rPr>
                <w:rFonts w:asciiTheme="majorBidi" w:hAnsiTheme="majorBidi" w:cstheme="majorBidi"/>
                <w:sz w:val="28"/>
                <w:szCs w:val="28"/>
              </w:rPr>
              <w:t>-</w:t>
            </w:r>
          </w:p>
        </w:tc>
        <w:tc>
          <w:tcPr>
            <w:tcW w:w="1170" w:type="dxa"/>
            <w:vAlign w:val="bottom"/>
          </w:tcPr>
          <w:p w14:paraId="3480791B" w14:textId="1A3193EF" w:rsidR="001214D0" w:rsidRPr="00595C6F" w:rsidRDefault="009602CB" w:rsidP="001214D0">
            <w:pPr>
              <w:pBdr>
                <w:bottom w:val="single" w:sz="4" w:space="1" w:color="auto"/>
              </w:pBdr>
              <w:ind w:right="-16"/>
              <w:jc w:val="right"/>
              <w:rPr>
                <w:rFonts w:asciiTheme="majorBidi" w:hAnsiTheme="majorBidi" w:cstheme="majorBidi"/>
                <w:sz w:val="28"/>
                <w:szCs w:val="28"/>
              </w:rPr>
            </w:pPr>
            <w:r w:rsidRPr="009602CB">
              <w:rPr>
                <w:rFonts w:asciiTheme="majorBidi" w:hAnsiTheme="majorBidi" w:cstheme="majorBidi"/>
                <w:sz w:val="28"/>
                <w:szCs w:val="28"/>
              </w:rPr>
              <w:t>23</w:t>
            </w:r>
            <w:r>
              <w:rPr>
                <w:rFonts w:asciiTheme="majorBidi" w:hAnsiTheme="majorBidi" w:cstheme="majorBidi"/>
                <w:sz w:val="28"/>
                <w:szCs w:val="28"/>
              </w:rPr>
              <w:t>,</w:t>
            </w:r>
            <w:r w:rsidRPr="009602CB">
              <w:rPr>
                <w:rFonts w:asciiTheme="majorBidi" w:hAnsiTheme="majorBidi" w:cstheme="majorBidi"/>
                <w:sz w:val="28"/>
                <w:szCs w:val="28"/>
              </w:rPr>
              <w:t>359</w:t>
            </w:r>
          </w:p>
        </w:tc>
        <w:tc>
          <w:tcPr>
            <w:tcW w:w="1283" w:type="dxa"/>
            <w:vAlign w:val="bottom"/>
          </w:tcPr>
          <w:p w14:paraId="3FB2E0F1" w14:textId="6218FDDF" w:rsidR="001214D0" w:rsidRPr="00595C6F" w:rsidRDefault="008F5073" w:rsidP="001214D0">
            <w:pPr>
              <w:pBdr>
                <w:bottom w:val="single" w:sz="4" w:space="1" w:color="auto"/>
              </w:pBdr>
              <w:ind w:right="-16"/>
              <w:jc w:val="right"/>
              <w:rPr>
                <w:rFonts w:asciiTheme="majorBidi" w:hAnsiTheme="majorBidi" w:cstheme="majorBidi"/>
                <w:sz w:val="28"/>
                <w:szCs w:val="28"/>
              </w:rPr>
            </w:pPr>
            <w:r>
              <w:rPr>
                <w:rFonts w:asciiTheme="majorBidi" w:hAnsiTheme="majorBidi" w:cstheme="majorBidi"/>
                <w:sz w:val="28"/>
                <w:szCs w:val="28"/>
              </w:rPr>
              <w:t>-</w:t>
            </w:r>
          </w:p>
        </w:tc>
      </w:tr>
      <w:tr w:rsidR="001214D0" w:rsidRPr="00E87946" w14:paraId="4F3FD44E" w14:textId="77777777" w:rsidTr="00E87946">
        <w:tc>
          <w:tcPr>
            <w:tcW w:w="4410" w:type="dxa"/>
          </w:tcPr>
          <w:p w14:paraId="73A38606" w14:textId="77777777" w:rsidR="001214D0" w:rsidRPr="00857BD3" w:rsidRDefault="001214D0" w:rsidP="001214D0">
            <w:pPr>
              <w:tabs>
                <w:tab w:val="left" w:pos="567"/>
                <w:tab w:val="left" w:pos="1134"/>
                <w:tab w:val="left" w:pos="1701"/>
              </w:tabs>
              <w:ind w:left="222" w:right="-108" w:hanging="222"/>
              <w:rPr>
                <w:rFonts w:asciiTheme="majorBidi" w:hAnsiTheme="majorBidi" w:cstheme="majorBidi"/>
                <w:b/>
                <w:bCs/>
                <w:color w:val="000000"/>
                <w:sz w:val="28"/>
                <w:szCs w:val="28"/>
              </w:rPr>
            </w:pPr>
            <w:r w:rsidRPr="00857BD3">
              <w:rPr>
                <w:rFonts w:asciiTheme="majorBidi" w:hAnsiTheme="majorBidi" w:cstheme="majorBidi"/>
                <w:b/>
                <w:bCs/>
                <w:color w:val="000000"/>
                <w:sz w:val="28"/>
                <w:szCs w:val="28"/>
              </w:rPr>
              <w:t>Income tax expenses</w:t>
            </w:r>
            <w:r>
              <w:rPr>
                <w:rFonts w:asciiTheme="majorBidi" w:hAnsiTheme="majorBidi" w:cstheme="majorBidi" w:hint="cs"/>
                <w:b/>
                <w:bCs/>
                <w:color w:val="000000"/>
                <w:sz w:val="28"/>
                <w:szCs w:val="28"/>
                <w:cs/>
              </w:rPr>
              <w:t xml:space="preserve"> </w:t>
            </w:r>
            <w:r>
              <w:rPr>
                <w:rFonts w:asciiTheme="majorBidi" w:hAnsiTheme="majorBidi" w:cstheme="majorBidi"/>
                <w:b/>
                <w:bCs/>
                <w:color w:val="000000"/>
                <w:sz w:val="28"/>
                <w:szCs w:val="28"/>
              </w:rPr>
              <w:t>(income)</w:t>
            </w:r>
            <w:r w:rsidRPr="00857BD3">
              <w:rPr>
                <w:rFonts w:asciiTheme="majorBidi" w:hAnsiTheme="majorBidi" w:cstheme="majorBidi"/>
                <w:b/>
                <w:bCs/>
                <w:color w:val="000000"/>
                <w:sz w:val="28"/>
                <w:szCs w:val="28"/>
              </w:rPr>
              <w:t xml:space="preserve"> reported in</w:t>
            </w:r>
            <w:r>
              <w:rPr>
                <w:rFonts w:asciiTheme="majorBidi" w:hAnsiTheme="majorBidi" w:cstheme="majorBidi"/>
                <w:b/>
                <w:bCs/>
                <w:color w:val="000000"/>
                <w:sz w:val="28"/>
                <w:szCs w:val="28"/>
              </w:rPr>
              <w:br/>
            </w:r>
            <w:r w:rsidRPr="00857BD3">
              <w:rPr>
                <w:rFonts w:asciiTheme="majorBidi" w:hAnsiTheme="majorBidi" w:cstheme="majorBidi"/>
                <w:b/>
                <w:bCs/>
                <w:color w:val="000000"/>
                <w:sz w:val="28"/>
                <w:szCs w:val="28"/>
              </w:rPr>
              <w:t>the statement of comprehensive income</w:t>
            </w:r>
          </w:p>
        </w:tc>
        <w:tc>
          <w:tcPr>
            <w:tcW w:w="1260" w:type="dxa"/>
            <w:vAlign w:val="bottom"/>
          </w:tcPr>
          <w:p w14:paraId="635981DF" w14:textId="7B3F77DF" w:rsidR="001214D0" w:rsidRPr="00857BD3" w:rsidRDefault="00FA474F" w:rsidP="001214D0">
            <w:pPr>
              <w:pBdr>
                <w:bottom w:val="double" w:sz="4" w:space="1" w:color="auto"/>
              </w:pBdr>
              <w:ind w:right="-16"/>
              <w:jc w:val="right"/>
              <w:rPr>
                <w:rFonts w:asciiTheme="majorBidi" w:hAnsiTheme="majorBidi" w:cstheme="majorBidi"/>
                <w:b/>
                <w:bCs/>
                <w:sz w:val="28"/>
                <w:szCs w:val="28"/>
              </w:rPr>
            </w:pPr>
            <w:r>
              <w:rPr>
                <w:rFonts w:asciiTheme="majorBidi" w:hAnsiTheme="majorBidi" w:cstheme="majorBidi"/>
                <w:b/>
                <w:bCs/>
                <w:sz w:val="28"/>
                <w:szCs w:val="28"/>
              </w:rPr>
              <w:t>109,</w:t>
            </w:r>
            <w:r w:rsidR="00A95CF8" w:rsidRPr="00444366">
              <w:rPr>
                <w:rFonts w:asciiTheme="majorBidi" w:hAnsiTheme="majorBidi" w:cstheme="majorBidi"/>
                <w:b/>
                <w:bCs/>
                <w:sz w:val="28"/>
                <w:szCs w:val="28"/>
              </w:rPr>
              <w:t>637</w:t>
            </w:r>
          </w:p>
        </w:tc>
        <w:tc>
          <w:tcPr>
            <w:tcW w:w="1260" w:type="dxa"/>
            <w:vAlign w:val="bottom"/>
          </w:tcPr>
          <w:p w14:paraId="7BD84537" w14:textId="4CCE0A39" w:rsidR="001214D0" w:rsidRPr="00857BD3" w:rsidRDefault="001214D0" w:rsidP="001214D0">
            <w:pPr>
              <w:pBdr>
                <w:bottom w:val="double" w:sz="4" w:space="1" w:color="auto"/>
              </w:pBdr>
              <w:ind w:right="-16"/>
              <w:jc w:val="right"/>
              <w:rPr>
                <w:rFonts w:asciiTheme="majorBidi" w:hAnsiTheme="majorBidi" w:cstheme="majorBidi"/>
                <w:b/>
                <w:bCs/>
                <w:sz w:val="28"/>
                <w:szCs w:val="28"/>
              </w:rPr>
            </w:pPr>
            <w:r w:rsidRPr="00B86DDE">
              <w:rPr>
                <w:rFonts w:asciiTheme="majorBidi" w:hAnsiTheme="majorBidi" w:cstheme="majorBidi"/>
                <w:b/>
                <w:bCs/>
                <w:spacing w:val="-4"/>
                <w:sz w:val="28"/>
                <w:szCs w:val="28"/>
              </w:rPr>
              <w:t>(56,583)</w:t>
            </w:r>
          </w:p>
        </w:tc>
        <w:tc>
          <w:tcPr>
            <w:tcW w:w="1170" w:type="dxa"/>
            <w:vAlign w:val="bottom"/>
          </w:tcPr>
          <w:p w14:paraId="32E43CD4" w14:textId="63BF80E2" w:rsidR="001214D0" w:rsidRPr="00857BD3" w:rsidRDefault="009D6EBF" w:rsidP="001214D0">
            <w:pPr>
              <w:pBdr>
                <w:bottom w:val="double" w:sz="4" w:space="1" w:color="auto"/>
              </w:pBdr>
              <w:ind w:right="-16"/>
              <w:jc w:val="right"/>
              <w:rPr>
                <w:rFonts w:asciiTheme="majorBidi" w:hAnsiTheme="majorBidi" w:cstheme="majorBidi"/>
                <w:b/>
                <w:bCs/>
                <w:sz w:val="28"/>
                <w:szCs w:val="28"/>
              </w:rPr>
            </w:pPr>
            <w:r>
              <w:rPr>
                <w:rFonts w:asciiTheme="majorBidi" w:hAnsiTheme="majorBidi" w:cstheme="majorBidi"/>
                <w:b/>
                <w:bCs/>
                <w:sz w:val="28"/>
                <w:szCs w:val="28"/>
              </w:rPr>
              <w:t>109</w:t>
            </w:r>
            <w:r w:rsidR="0063378E">
              <w:rPr>
                <w:rFonts w:asciiTheme="majorBidi" w:hAnsiTheme="majorBidi" w:cstheme="majorBidi"/>
                <w:b/>
                <w:bCs/>
                <w:sz w:val="28"/>
                <w:szCs w:val="28"/>
              </w:rPr>
              <w:t>,705</w:t>
            </w:r>
          </w:p>
        </w:tc>
        <w:tc>
          <w:tcPr>
            <w:tcW w:w="1283" w:type="dxa"/>
            <w:vAlign w:val="bottom"/>
          </w:tcPr>
          <w:p w14:paraId="78FE4F94" w14:textId="590B9BF6" w:rsidR="001214D0" w:rsidRPr="00857BD3" w:rsidRDefault="001214D0" w:rsidP="001214D0">
            <w:pPr>
              <w:pBdr>
                <w:bottom w:val="double" w:sz="4" w:space="1" w:color="auto"/>
              </w:pBdr>
              <w:ind w:right="-16"/>
              <w:jc w:val="right"/>
              <w:rPr>
                <w:rFonts w:asciiTheme="majorBidi" w:hAnsiTheme="majorBidi" w:cstheme="majorBidi"/>
                <w:b/>
                <w:bCs/>
                <w:sz w:val="28"/>
                <w:szCs w:val="28"/>
              </w:rPr>
            </w:pPr>
            <w:r w:rsidRPr="00B86DDE">
              <w:rPr>
                <w:rFonts w:asciiTheme="majorBidi" w:hAnsiTheme="majorBidi" w:cstheme="majorBidi"/>
                <w:b/>
                <w:bCs/>
                <w:spacing w:val="-4"/>
                <w:sz w:val="28"/>
                <w:szCs w:val="28"/>
              </w:rPr>
              <w:t>(59,880)</w:t>
            </w:r>
          </w:p>
        </w:tc>
      </w:tr>
    </w:tbl>
    <w:p w14:paraId="0C0D6089" w14:textId="77777777" w:rsidR="00A972F7" w:rsidRDefault="00A972F7" w:rsidP="00A972F7">
      <w:pPr>
        <w:tabs>
          <w:tab w:val="left" w:pos="990"/>
        </w:tabs>
        <w:spacing w:before="120" w:after="120"/>
        <w:jc w:val="thaiDistribute"/>
        <w:rPr>
          <w:rFonts w:ascii="Angsana New" w:eastAsia="Angsana New" w:hAnsi="Angsana New"/>
          <w:sz w:val="28"/>
        </w:rPr>
      </w:pPr>
    </w:p>
    <w:p w14:paraId="51EAA75D" w14:textId="77777777" w:rsidR="00A972F7" w:rsidRDefault="00A972F7" w:rsidP="00A972F7">
      <w:pPr>
        <w:tabs>
          <w:tab w:val="left" w:pos="990"/>
        </w:tabs>
        <w:spacing w:before="120" w:after="120"/>
        <w:jc w:val="thaiDistribute"/>
        <w:rPr>
          <w:rFonts w:ascii="Angsana New" w:eastAsia="Angsana New" w:hAnsi="Angsana New"/>
          <w:sz w:val="28"/>
        </w:rPr>
      </w:pPr>
    </w:p>
    <w:p w14:paraId="7965A16A" w14:textId="5C224C65" w:rsidR="00D05643" w:rsidRDefault="00D05643" w:rsidP="00D05643">
      <w:pPr>
        <w:tabs>
          <w:tab w:val="left" w:pos="990"/>
        </w:tabs>
        <w:spacing w:before="120" w:after="120"/>
        <w:ind w:left="360"/>
        <w:jc w:val="thaiDistribute"/>
        <w:rPr>
          <w:rFonts w:ascii="Angsana New" w:eastAsia="Angsana New" w:hAnsi="Angsana New"/>
          <w:sz w:val="28"/>
        </w:rPr>
      </w:pPr>
      <w:r w:rsidRPr="00D05643">
        <w:rPr>
          <w:rFonts w:ascii="Angsana New" w:eastAsia="Angsana New" w:hAnsi="Angsana New"/>
          <w:sz w:val="28"/>
        </w:rPr>
        <w:lastRenderedPageBreak/>
        <w:t>Changes in deferred tax assets and deferred tax liabilities for the years ended 31 December 2025 and 2024 were as follows:</w:t>
      </w:r>
    </w:p>
    <w:tbl>
      <w:tblPr>
        <w:tblW w:w="9213" w:type="dxa"/>
        <w:tblInd w:w="284" w:type="dxa"/>
        <w:tblLayout w:type="fixed"/>
        <w:tblCellMar>
          <w:left w:w="57" w:type="dxa"/>
          <w:right w:w="57" w:type="dxa"/>
        </w:tblCellMar>
        <w:tblLook w:val="0000" w:firstRow="0" w:lastRow="0" w:firstColumn="0" w:lastColumn="0" w:noHBand="0" w:noVBand="0"/>
      </w:tblPr>
      <w:tblGrid>
        <w:gridCol w:w="142"/>
        <w:gridCol w:w="3534"/>
        <w:gridCol w:w="1259"/>
        <w:gridCol w:w="142"/>
        <w:gridCol w:w="1297"/>
        <w:gridCol w:w="145"/>
        <w:gridCol w:w="1389"/>
        <w:gridCol w:w="134"/>
        <w:gridCol w:w="13"/>
        <w:gridCol w:w="1111"/>
        <w:gridCol w:w="34"/>
        <w:gridCol w:w="13"/>
      </w:tblGrid>
      <w:tr w:rsidR="005B782C" w:rsidRPr="0052542E" w14:paraId="1CB6123C" w14:textId="77777777" w:rsidTr="000E1A2E">
        <w:trPr>
          <w:gridAfter w:val="2"/>
          <w:wAfter w:w="47" w:type="dxa"/>
        </w:trPr>
        <w:tc>
          <w:tcPr>
            <w:tcW w:w="3676" w:type="dxa"/>
            <w:gridSpan w:val="2"/>
          </w:tcPr>
          <w:p w14:paraId="4F61F10E" w14:textId="77777777" w:rsidR="005B782C" w:rsidRPr="0052542E" w:rsidRDefault="005B782C" w:rsidP="009C4F60">
            <w:pPr>
              <w:tabs>
                <w:tab w:val="left" w:pos="1440"/>
              </w:tabs>
              <w:rPr>
                <w:rFonts w:asciiTheme="majorBidi" w:hAnsiTheme="majorBidi" w:cstheme="majorBidi"/>
                <w:sz w:val="28"/>
                <w:szCs w:val="28"/>
              </w:rPr>
            </w:pPr>
          </w:p>
        </w:tc>
        <w:tc>
          <w:tcPr>
            <w:tcW w:w="5490" w:type="dxa"/>
            <w:gridSpan w:val="8"/>
          </w:tcPr>
          <w:p w14:paraId="7B699640" w14:textId="77777777" w:rsidR="005B782C" w:rsidRPr="0052542E" w:rsidRDefault="005B782C" w:rsidP="005B782C">
            <w:pPr>
              <w:tabs>
                <w:tab w:val="left" w:pos="1440"/>
              </w:tabs>
              <w:jc w:val="right"/>
              <w:rPr>
                <w:rFonts w:asciiTheme="majorBidi" w:hAnsiTheme="majorBidi" w:cstheme="majorBidi"/>
                <w:sz w:val="28"/>
                <w:szCs w:val="28"/>
              </w:rPr>
            </w:pPr>
            <w:r w:rsidRPr="00CC1A02">
              <w:rPr>
                <w:rFonts w:asciiTheme="majorBidi" w:hAnsiTheme="majorBidi" w:cstheme="majorBidi"/>
                <w:sz w:val="28"/>
                <w:szCs w:val="28"/>
              </w:rPr>
              <w:t>(Unit: Thousand Baht)</w:t>
            </w:r>
          </w:p>
        </w:tc>
      </w:tr>
      <w:tr w:rsidR="005B782C" w:rsidRPr="0052542E" w14:paraId="3748CE26" w14:textId="77777777" w:rsidTr="000E1A2E">
        <w:trPr>
          <w:gridAfter w:val="2"/>
          <w:wAfter w:w="47" w:type="dxa"/>
        </w:trPr>
        <w:tc>
          <w:tcPr>
            <w:tcW w:w="3676" w:type="dxa"/>
            <w:gridSpan w:val="2"/>
          </w:tcPr>
          <w:p w14:paraId="0FE63A60" w14:textId="77777777" w:rsidR="005B782C" w:rsidRPr="0052542E" w:rsidRDefault="005B782C" w:rsidP="009C4F60">
            <w:pPr>
              <w:tabs>
                <w:tab w:val="left" w:pos="1440"/>
              </w:tabs>
              <w:rPr>
                <w:rFonts w:asciiTheme="majorBidi" w:hAnsiTheme="majorBidi" w:cstheme="majorBidi"/>
                <w:sz w:val="28"/>
                <w:szCs w:val="28"/>
              </w:rPr>
            </w:pPr>
          </w:p>
        </w:tc>
        <w:tc>
          <w:tcPr>
            <w:tcW w:w="5490" w:type="dxa"/>
            <w:gridSpan w:val="8"/>
          </w:tcPr>
          <w:p w14:paraId="0E5A3FA8" w14:textId="406ACD09" w:rsidR="005B782C" w:rsidRPr="0052542E" w:rsidRDefault="000E1A2E" w:rsidP="000E1A2E">
            <w:pPr>
              <w:tabs>
                <w:tab w:val="left" w:pos="1440"/>
              </w:tabs>
              <w:jc w:val="center"/>
              <w:rPr>
                <w:rFonts w:asciiTheme="majorBidi" w:hAnsiTheme="majorBidi" w:cstheme="majorBidi"/>
                <w:sz w:val="28"/>
                <w:szCs w:val="28"/>
              </w:rPr>
            </w:pPr>
            <w:r w:rsidRPr="00CC1A02">
              <w:rPr>
                <w:rFonts w:asciiTheme="majorBidi" w:hAnsiTheme="majorBidi" w:cstheme="majorBidi"/>
                <w:sz w:val="28"/>
                <w:szCs w:val="28"/>
              </w:rPr>
              <w:t>Consolidated financial statements</w:t>
            </w:r>
          </w:p>
        </w:tc>
      </w:tr>
      <w:tr w:rsidR="005B782C" w:rsidRPr="00982670" w14:paraId="13901786" w14:textId="77777777" w:rsidTr="005B782C">
        <w:trPr>
          <w:gridAfter w:val="1"/>
          <w:wAfter w:w="13" w:type="dxa"/>
        </w:trPr>
        <w:tc>
          <w:tcPr>
            <w:tcW w:w="3676" w:type="dxa"/>
            <w:gridSpan w:val="2"/>
          </w:tcPr>
          <w:p w14:paraId="7F195188" w14:textId="77777777" w:rsidR="005B782C" w:rsidRPr="0052542E" w:rsidRDefault="005B782C" w:rsidP="009C4F60">
            <w:pPr>
              <w:tabs>
                <w:tab w:val="left" w:pos="1440"/>
              </w:tabs>
              <w:jc w:val="center"/>
              <w:rPr>
                <w:rFonts w:asciiTheme="majorBidi" w:hAnsiTheme="majorBidi" w:cstheme="majorBidi"/>
                <w:sz w:val="28"/>
                <w:szCs w:val="28"/>
              </w:rPr>
            </w:pPr>
          </w:p>
        </w:tc>
        <w:tc>
          <w:tcPr>
            <w:tcW w:w="1259" w:type="dxa"/>
            <w:tcBorders>
              <w:top w:val="single" w:sz="4" w:space="0" w:color="auto"/>
            </w:tcBorders>
          </w:tcPr>
          <w:p w14:paraId="0959C46C" w14:textId="77777777" w:rsidR="005B782C" w:rsidRPr="0052542E" w:rsidRDefault="005B782C" w:rsidP="009C4F60">
            <w:pPr>
              <w:tabs>
                <w:tab w:val="left" w:pos="1440"/>
              </w:tabs>
              <w:jc w:val="center"/>
              <w:rPr>
                <w:rFonts w:asciiTheme="majorBidi" w:hAnsiTheme="majorBidi" w:cstheme="majorBidi"/>
                <w:sz w:val="28"/>
                <w:szCs w:val="28"/>
              </w:rPr>
            </w:pPr>
            <w:r w:rsidRPr="0052542E">
              <w:rPr>
                <w:rFonts w:asciiTheme="majorBidi" w:hAnsiTheme="majorBidi" w:cstheme="majorBidi"/>
                <w:sz w:val="28"/>
                <w:szCs w:val="28"/>
              </w:rPr>
              <w:t>As at</w:t>
            </w:r>
          </w:p>
        </w:tc>
        <w:tc>
          <w:tcPr>
            <w:tcW w:w="142" w:type="dxa"/>
            <w:tcBorders>
              <w:top w:val="single" w:sz="4" w:space="0" w:color="auto"/>
              <w:left w:val="nil"/>
            </w:tcBorders>
          </w:tcPr>
          <w:p w14:paraId="53D11A02" w14:textId="77777777" w:rsidR="005B782C" w:rsidRPr="0052542E" w:rsidRDefault="005B782C" w:rsidP="009C4F60">
            <w:pPr>
              <w:tabs>
                <w:tab w:val="left" w:pos="1440"/>
              </w:tabs>
              <w:jc w:val="center"/>
              <w:rPr>
                <w:rFonts w:asciiTheme="majorBidi" w:hAnsiTheme="majorBidi" w:cstheme="majorBidi"/>
                <w:sz w:val="28"/>
                <w:szCs w:val="28"/>
              </w:rPr>
            </w:pPr>
          </w:p>
        </w:tc>
        <w:tc>
          <w:tcPr>
            <w:tcW w:w="2831" w:type="dxa"/>
            <w:gridSpan w:val="3"/>
            <w:tcBorders>
              <w:top w:val="single" w:sz="4" w:space="0" w:color="auto"/>
            </w:tcBorders>
          </w:tcPr>
          <w:p w14:paraId="17DF901A" w14:textId="77777777" w:rsidR="005B782C" w:rsidRPr="0052542E" w:rsidRDefault="005B782C" w:rsidP="009C4F60">
            <w:pPr>
              <w:tabs>
                <w:tab w:val="left" w:pos="1440"/>
              </w:tabs>
              <w:jc w:val="center"/>
              <w:rPr>
                <w:rFonts w:asciiTheme="majorBidi" w:hAnsiTheme="majorBidi" w:cstheme="majorBidi"/>
                <w:sz w:val="28"/>
                <w:szCs w:val="28"/>
              </w:rPr>
            </w:pPr>
            <w:r w:rsidRPr="0052542E">
              <w:rPr>
                <w:rFonts w:asciiTheme="majorBidi" w:hAnsiTheme="majorBidi" w:cstheme="majorBidi"/>
                <w:sz w:val="28"/>
                <w:szCs w:val="28"/>
              </w:rPr>
              <w:t>Income (expense) during the year</w:t>
            </w:r>
          </w:p>
        </w:tc>
        <w:tc>
          <w:tcPr>
            <w:tcW w:w="134" w:type="dxa"/>
            <w:tcBorders>
              <w:top w:val="single" w:sz="4" w:space="0" w:color="auto"/>
            </w:tcBorders>
          </w:tcPr>
          <w:p w14:paraId="76A7F2F5" w14:textId="77777777" w:rsidR="005B782C" w:rsidRPr="0052542E" w:rsidRDefault="005B782C" w:rsidP="009C4F60">
            <w:pPr>
              <w:tabs>
                <w:tab w:val="left" w:pos="1440"/>
              </w:tabs>
              <w:jc w:val="center"/>
              <w:rPr>
                <w:rFonts w:asciiTheme="majorBidi" w:hAnsiTheme="majorBidi" w:cstheme="majorBidi"/>
                <w:sz w:val="28"/>
                <w:szCs w:val="28"/>
              </w:rPr>
            </w:pPr>
          </w:p>
        </w:tc>
        <w:tc>
          <w:tcPr>
            <w:tcW w:w="1158" w:type="dxa"/>
            <w:gridSpan w:val="3"/>
            <w:tcBorders>
              <w:top w:val="single" w:sz="4" w:space="0" w:color="auto"/>
            </w:tcBorders>
          </w:tcPr>
          <w:p w14:paraId="2420A614" w14:textId="77777777" w:rsidR="005B782C" w:rsidRPr="0052542E" w:rsidRDefault="005B782C" w:rsidP="009C4F60">
            <w:pPr>
              <w:tabs>
                <w:tab w:val="left" w:pos="1440"/>
              </w:tabs>
              <w:jc w:val="center"/>
              <w:rPr>
                <w:rFonts w:asciiTheme="majorBidi" w:hAnsiTheme="majorBidi" w:cstheme="majorBidi"/>
                <w:sz w:val="28"/>
                <w:szCs w:val="28"/>
              </w:rPr>
            </w:pPr>
            <w:r w:rsidRPr="0052542E">
              <w:rPr>
                <w:rFonts w:asciiTheme="majorBidi" w:hAnsiTheme="majorBidi" w:cstheme="majorBidi"/>
                <w:sz w:val="28"/>
                <w:szCs w:val="28"/>
              </w:rPr>
              <w:t>As at</w:t>
            </w:r>
          </w:p>
        </w:tc>
      </w:tr>
      <w:tr w:rsidR="005B782C" w:rsidRPr="0052542E" w14:paraId="09297081" w14:textId="77777777" w:rsidTr="005B782C">
        <w:tc>
          <w:tcPr>
            <w:tcW w:w="3676" w:type="dxa"/>
            <w:gridSpan w:val="2"/>
          </w:tcPr>
          <w:p w14:paraId="19E32362" w14:textId="77777777" w:rsidR="005B782C" w:rsidRPr="0052542E" w:rsidRDefault="005B782C" w:rsidP="009C4F60">
            <w:pPr>
              <w:tabs>
                <w:tab w:val="left" w:pos="1440"/>
              </w:tabs>
              <w:jc w:val="center"/>
              <w:rPr>
                <w:rFonts w:asciiTheme="majorBidi" w:hAnsiTheme="majorBidi" w:cstheme="majorBidi"/>
                <w:sz w:val="28"/>
                <w:szCs w:val="28"/>
              </w:rPr>
            </w:pPr>
          </w:p>
        </w:tc>
        <w:tc>
          <w:tcPr>
            <w:tcW w:w="1259" w:type="dxa"/>
            <w:tcBorders>
              <w:bottom w:val="single" w:sz="6" w:space="0" w:color="auto"/>
            </w:tcBorders>
            <w:vAlign w:val="bottom"/>
          </w:tcPr>
          <w:p w14:paraId="39D126D1" w14:textId="77777777" w:rsidR="005B782C" w:rsidRPr="0052542E" w:rsidRDefault="005B782C" w:rsidP="009C4F60">
            <w:pPr>
              <w:tabs>
                <w:tab w:val="left" w:pos="1440"/>
              </w:tabs>
              <w:jc w:val="center"/>
              <w:rPr>
                <w:rFonts w:asciiTheme="majorBidi" w:hAnsiTheme="majorBidi" w:cstheme="majorBidi"/>
                <w:sz w:val="28"/>
                <w:szCs w:val="28"/>
              </w:rPr>
            </w:pPr>
            <w:r w:rsidRPr="0052542E">
              <w:rPr>
                <w:rFonts w:asciiTheme="majorBidi" w:hAnsiTheme="majorBidi" w:cstheme="majorBidi"/>
                <w:sz w:val="28"/>
                <w:szCs w:val="28"/>
              </w:rPr>
              <w:t>31 December</w:t>
            </w:r>
          </w:p>
          <w:p w14:paraId="27CAECF4" w14:textId="77777777" w:rsidR="005B782C" w:rsidRPr="0052542E" w:rsidRDefault="005B782C" w:rsidP="009C4F60">
            <w:pPr>
              <w:tabs>
                <w:tab w:val="left" w:pos="1440"/>
              </w:tabs>
              <w:ind w:left="-57" w:right="-57"/>
              <w:jc w:val="center"/>
              <w:rPr>
                <w:rFonts w:asciiTheme="majorBidi" w:hAnsiTheme="majorBidi" w:cstheme="majorBidi"/>
                <w:sz w:val="28"/>
                <w:szCs w:val="28"/>
              </w:rPr>
            </w:pPr>
            <w:r w:rsidRPr="0052542E">
              <w:rPr>
                <w:rFonts w:asciiTheme="majorBidi" w:hAnsiTheme="majorBidi" w:cstheme="majorBidi"/>
                <w:sz w:val="28"/>
                <w:szCs w:val="28"/>
                <w:cs/>
              </w:rPr>
              <w:t>2024</w:t>
            </w:r>
          </w:p>
        </w:tc>
        <w:tc>
          <w:tcPr>
            <w:tcW w:w="142" w:type="dxa"/>
            <w:tcBorders>
              <w:left w:val="nil"/>
            </w:tcBorders>
            <w:vAlign w:val="bottom"/>
          </w:tcPr>
          <w:p w14:paraId="2EF11BFE" w14:textId="77777777" w:rsidR="005B782C" w:rsidRPr="0052542E" w:rsidRDefault="005B782C" w:rsidP="009C4F60">
            <w:pPr>
              <w:tabs>
                <w:tab w:val="left" w:pos="1440"/>
              </w:tabs>
              <w:jc w:val="center"/>
              <w:rPr>
                <w:rFonts w:asciiTheme="majorBidi" w:hAnsiTheme="majorBidi" w:cstheme="majorBidi"/>
                <w:sz w:val="28"/>
                <w:szCs w:val="28"/>
              </w:rPr>
            </w:pPr>
          </w:p>
        </w:tc>
        <w:tc>
          <w:tcPr>
            <w:tcW w:w="1297" w:type="dxa"/>
            <w:tcBorders>
              <w:top w:val="single" w:sz="4" w:space="0" w:color="auto"/>
              <w:bottom w:val="single" w:sz="6" w:space="0" w:color="000000"/>
            </w:tcBorders>
            <w:vAlign w:val="bottom"/>
          </w:tcPr>
          <w:p w14:paraId="72CBA075" w14:textId="77777777" w:rsidR="005B782C" w:rsidRPr="0052542E" w:rsidRDefault="005B782C" w:rsidP="009C4F60">
            <w:pPr>
              <w:tabs>
                <w:tab w:val="left" w:pos="1440"/>
              </w:tabs>
              <w:ind w:left="-37" w:right="-57"/>
              <w:jc w:val="center"/>
              <w:rPr>
                <w:rFonts w:asciiTheme="majorBidi" w:hAnsiTheme="majorBidi" w:cstheme="majorBidi"/>
                <w:sz w:val="28"/>
                <w:szCs w:val="28"/>
              </w:rPr>
            </w:pPr>
            <w:r w:rsidRPr="0052542E">
              <w:rPr>
                <w:rFonts w:asciiTheme="majorBidi" w:hAnsiTheme="majorBidi" w:cstheme="majorBidi"/>
                <w:sz w:val="28"/>
                <w:szCs w:val="28"/>
              </w:rPr>
              <w:t>In profit or loss</w:t>
            </w:r>
          </w:p>
        </w:tc>
        <w:tc>
          <w:tcPr>
            <w:tcW w:w="145" w:type="dxa"/>
            <w:tcBorders>
              <w:top w:val="single" w:sz="4" w:space="0" w:color="auto"/>
            </w:tcBorders>
            <w:vAlign w:val="bottom"/>
          </w:tcPr>
          <w:p w14:paraId="08D7A9C2" w14:textId="77777777" w:rsidR="005B782C" w:rsidRPr="0052542E" w:rsidRDefault="005B782C" w:rsidP="009C4F60">
            <w:pPr>
              <w:tabs>
                <w:tab w:val="left" w:pos="1440"/>
              </w:tabs>
              <w:ind w:left="-37" w:right="-57"/>
              <w:jc w:val="center"/>
              <w:rPr>
                <w:rFonts w:asciiTheme="majorBidi" w:hAnsiTheme="majorBidi" w:cstheme="majorBidi"/>
                <w:sz w:val="28"/>
                <w:szCs w:val="28"/>
              </w:rPr>
            </w:pPr>
          </w:p>
        </w:tc>
        <w:tc>
          <w:tcPr>
            <w:tcW w:w="1389" w:type="dxa"/>
            <w:tcBorders>
              <w:top w:val="single" w:sz="4" w:space="0" w:color="auto"/>
              <w:bottom w:val="single" w:sz="6" w:space="0" w:color="000000"/>
            </w:tcBorders>
            <w:vAlign w:val="bottom"/>
          </w:tcPr>
          <w:p w14:paraId="549837B0" w14:textId="77777777" w:rsidR="005B782C" w:rsidRPr="0052542E" w:rsidRDefault="005B782C" w:rsidP="009C4F60">
            <w:pPr>
              <w:tabs>
                <w:tab w:val="left" w:pos="1440"/>
              </w:tabs>
              <w:ind w:left="-37" w:right="-57"/>
              <w:jc w:val="center"/>
              <w:rPr>
                <w:rFonts w:asciiTheme="majorBidi" w:hAnsiTheme="majorBidi" w:cstheme="majorBidi"/>
                <w:sz w:val="28"/>
                <w:szCs w:val="28"/>
                <w:cs/>
              </w:rPr>
            </w:pPr>
            <w:r w:rsidRPr="0052542E">
              <w:rPr>
                <w:rFonts w:asciiTheme="majorBidi" w:hAnsiTheme="majorBidi" w:cstheme="majorBidi"/>
                <w:sz w:val="28"/>
                <w:szCs w:val="28"/>
              </w:rPr>
              <w:t>In other comprehensive income</w:t>
            </w:r>
          </w:p>
        </w:tc>
        <w:tc>
          <w:tcPr>
            <w:tcW w:w="147" w:type="dxa"/>
            <w:gridSpan w:val="2"/>
            <w:vAlign w:val="bottom"/>
          </w:tcPr>
          <w:p w14:paraId="6E9D4E53" w14:textId="77777777" w:rsidR="005B782C" w:rsidRPr="0052542E" w:rsidRDefault="005B782C" w:rsidP="009C4F60">
            <w:pPr>
              <w:tabs>
                <w:tab w:val="left" w:pos="1440"/>
              </w:tabs>
              <w:jc w:val="center"/>
              <w:rPr>
                <w:rFonts w:asciiTheme="majorBidi" w:hAnsiTheme="majorBidi" w:cstheme="majorBidi"/>
                <w:sz w:val="28"/>
                <w:szCs w:val="28"/>
              </w:rPr>
            </w:pPr>
          </w:p>
        </w:tc>
        <w:tc>
          <w:tcPr>
            <w:tcW w:w="1158" w:type="dxa"/>
            <w:gridSpan w:val="3"/>
            <w:tcBorders>
              <w:bottom w:val="single" w:sz="6" w:space="0" w:color="000000"/>
            </w:tcBorders>
            <w:vAlign w:val="bottom"/>
          </w:tcPr>
          <w:p w14:paraId="23D2BBDE" w14:textId="77777777" w:rsidR="005B782C" w:rsidRPr="0052542E" w:rsidRDefault="005B782C" w:rsidP="009C4F60">
            <w:pPr>
              <w:tabs>
                <w:tab w:val="left" w:pos="1440"/>
              </w:tabs>
              <w:jc w:val="center"/>
              <w:rPr>
                <w:rFonts w:asciiTheme="majorBidi" w:hAnsiTheme="majorBidi" w:cstheme="majorBidi"/>
                <w:sz w:val="28"/>
                <w:szCs w:val="28"/>
              </w:rPr>
            </w:pPr>
            <w:r w:rsidRPr="0052542E">
              <w:rPr>
                <w:rFonts w:asciiTheme="majorBidi" w:hAnsiTheme="majorBidi" w:cstheme="majorBidi"/>
                <w:sz w:val="28"/>
                <w:szCs w:val="28"/>
              </w:rPr>
              <w:t>31 December</w:t>
            </w:r>
          </w:p>
          <w:p w14:paraId="667DF4E9" w14:textId="77777777" w:rsidR="005B782C" w:rsidRPr="0052542E" w:rsidRDefault="005B782C" w:rsidP="009C4F60">
            <w:pPr>
              <w:tabs>
                <w:tab w:val="left" w:pos="1440"/>
              </w:tabs>
              <w:jc w:val="center"/>
              <w:rPr>
                <w:rFonts w:asciiTheme="majorBidi" w:hAnsiTheme="majorBidi" w:cstheme="majorBidi"/>
                <w:sz w:val="28"/>
                <w:szCs w:val="28"/>
              </w:rPr>
            </w:pPr>
            <w:r w:rsidRPr="0052542E">
              <w:rPr>
                <w:rFonts w:asciiTheme="majorBidi" w:hAnsiTheme="majorBidi" w:cstheme="majorBidi"/>
                <w:sz w:val="28"/>
                <w:szCs w:val="28"/>
              </w:rPr>
              <w:t>2025</w:t>
            </w:r>
          </w:p>
        </w:tc>
      </w:tr>
      <w:tr w:rsidR="005B782C" w:rsidRPr="0052542E" w14:paraId="33DEC04C" w14:textId="77777777" w:rsidTr="005B782C">
        <w:tc>
          <w:tcPr>
            <w:tcW w:w="3676" w:type="dxa"/>
            <w:gridSpan w:val="2"/>
          </w:tcPr>
          <w:p w14:paraId="15CDC0E2" w14:textId="77777777" w:rsidR="005B782C" w:rsidRPr="0052542E" w:rsidRDefault="005B782C" w:rsidP="009C4F60">
            <w:pPr>
              <w:tabs>
                <w:tab w:val="left" w:pos="1440"/>
              </w:tabs>
              <w:rPr>
                <w:rFonts w:asciiTheme="majorBidi" w:hAnsiTheme="majorBidi" w:cstheme="majorBidi"/>
                <w:sz w:val="28"/>
                <w:szCs w:val="28"/>
              </w:rPr>
            </w:pPr>
            <w:r w:rsidRPr="0052542E">
              <w:rPr>
                <w:rFonts w:asciiTheme="majorBidi" w:hAnsiTheme="majorBidi" w:cstheme="majorBidi"/>
                <w:sz w:val="28"/>
                <w:szCs w:val="28"/>
              </w:rPr>
              <w:t>Deferred tax assets:</w:t>
            </w:r>
          </w:p>
        </w:tc>
        <w:tc>
          <w:tcPr>
            <w:tcW w:w="1259" w:type="dxa"/>
            <w:tcBorders>
              <w:top w:val="single" w:sz="6" w:space="0" w:color="auto"/>
            </w:tcBorders>
          </w:tcPr>
          <w:p w14:paraId="116D648A" w14:textId="77777777" w:rsidR="005B782C" w:rsidRPr="0052542E" w:rsidRDefault="005B782C" w:rsidP="009C4F60">
            <w:pPr>
              <w:tabs>
                <w:tab w:val="left" w:pos="1440"/>
              </w:tabs>
              <w:rPr>
                <w:rFonts w:asciiTheme="majorBidi" w:hAnsiTheme="majorBidi" w:cstheme="majorBidi"/>
                <w:sz w:val="28"/>
                <w:szCs w:val="28"/>
              </w:rPr>
            </w:pPr>
          </w:p>
        </w:tc>
        <w:tc>
          <w:tcPr>
            <w:tcW w:w="142" w:type="dxa"/>
            <w:tcBorders>
              <w:left w:val="nil"/>
            </w:tcBorders>
          </w:tcPr>
          <w:p w14:paraId="2CB6ABB8" w14:textId="77777777" w:rsidR="005B782C" w:rsidRPr="0052542E" w:rsidRDefault="005B782C" w:rsidP="009C4F60">
            <w:pPr>
              <w:tabs>
                <w:tab w:val="left" w:pos="1440"/>
              </w:tabs>
              <w:rPr>
                <w:rFonts w:asciiTheme="majorBidi" w:hAnsiTheme="majorBidi" w:cstheme="majorBidi"/>
                <w:sz w:val="28"/>
                <w:szCs w:val="28"/>
              </w:rPr>
            </w:pPr>
          </w:p>
        </w:tc>
        <w:tc>
          <w:tcPr>
            <w:tcW w:w="1297" w:type="dxa"/>
            <w:tcBorders>
              <w:top w:val="single" w:sz="6" w:space="0" w:color="000000"/>
            </w:tcBorders>
          </w:tcPr>
          <w:p w14:paraId="76E68469" w14:textId="77777777" w:rsidR="005B782C" w:rsidRPr="0052542E" w:rsidRDefault="005B782C" w:rsidP="009C4F60">
            <w:pPr>
              <w:tabs>
                <w:tab w:val="left" w:pos="1440"/>
              </w:tabs>
              <w:rPr>
                <w:rFonts w:asciiTheme="majorBidi" w:hAnsiTheme="majorBidi" w:cstheme="majorBidi"/>
                <w:sz w:val="28"/>
                <w:szCs w:val="28"/>
              </w:rPr>
            </w:pPr>
          </w:p>
        </w:tc>
        <w:tc>
          <w:tcPr>
            <w:tcW w:w="145" w:type="dxa"/>
          </w:tcPr>
          <w:p w14:paraId="0472B6CB" w14:textId="77777777" w:rsidR="005B782C" w:rsidRPr="0052542E" w:rsidRDefault="005B782C" w:rsidP="009C4F60">
            <w:pPr>
              <w:tabs>
                <w:tab w:val="left" w:pos="1440"/>
              </w:tabs>
              <w:rPr>
                <w:rFonts w:asciiTheme="majorBidi" w:hAnsiTheme="majorBidi" w:cstheme="majorBidi"/>
                <w:sz w:val="28"/>
                <w:szCs w:val="28"/>
              </w:rPr>
            </w:pPr>
          </w:p>
        </w:tc>
        <w:tc>
          <w:tcPr>
            <w:tcW w:w="1389" w:type="dxa"/>
            <w:tcBorders>
              <w:top w:val="single" w:sz="6" w:space="0" w:color="000000"/>
            </w:tcBorders>
          </w:tcPr>
          <w:p w14:paraId="3FDB4CF5" w14:textId="77777777" w:rsidR="005B782C" w:rsidRPr="0052542E" w:rsidRDefault="005B782C" w:rsidP="009C4F60">
            <w:pPr>
              <w:tabs>
                <w:tab w:val="left" w:pos="1440"/>
              </w:tabs>
              <w:rPr>
                <w:rFonts w:asciiTheme="majorBidi" w:hAnsiTheme="majorBidi" w:cstheme="majorBidi"/>
                <w:sz w:val="28"/>
                <w:szCs w:val="28"/>
              </w:rPr>
            </w:pPr>
          </w:p>
        </w:tc>
        <w:tc>
          <w:tcPr>
            <w:tcW w:w="147" w:type="dxa"/>
            <w:gridSpan w:val="2"/>
          </w:tcPr>
          <w:p w14:paraId="5B242A38" w14:textId="77777777" w:rsidR="005B782C" w:rsidRPr="0052542E" w:rsidRDefault="005B782C" w:rsidP="009C4F60">
            <w:pPr>
              <w:tabs>
                <w:tab w:val="left" w:pos="1440"/>
              </w:tabs>
              <w:rPr>
                <w:rFonts w:asciiTheme="majorBidi" w:hAnsiTheme="majorBidi" w:cstheme="majorBidi"/>
                <w:sz w:val="28"/>
                <w:szCs w:val="28"/>
              </w:rPr>
            </w:pPr>
          </w:p>
        </w:tc>
        <w:tc>
          <w:tcPr>
            <w:tcW w:w="1158" w:type="dxa"/>
            <w:gridSpan w:val="3"/>
            <w:tcBorders>
              <w:top w:val="single" w:sz="6" w:space="0" w:color="000000"/>
            </w:tcBorders>
          </w:tcPr>
          <w:p w14:paraId="157490AB" w14:textId="77777777" w:rsidR="005B782C" w:rsidRPr="0052542E" w:rsidRDefault="005B782C" w:rsidP="009C4F60">
            <w:pPr>
              <w:tabs>
                <w:tab w:val="left" w:pos="1440"/>
              </w:tabs>
              <w:rPr>
                <w:rFonts w:asciiTheme="majorBidi" w:hAnsiTheme="majorBidi" w:cstheme="majorBidi"/>
                <w:sz w:val="28"/>
                <w:szCs w:val="28"/>
              </w:rPr>
            </w:pPr>
          </w:p>
        </w:tc>
      </w:tr>
      <w:tr w:rsidR="005B782C" w:rsidRPr="0052542E" w14:paraId="1B0068F8" w14:textId="77777777" w:rsidTr="009C4F60">
        <w:tc>
          <w:tcPr>
            <w:tcW w:w="142" w:type="dxa"/>
          </w:tcPr>
          <w:p w14:paraId="0383E4BA" w14:textId="77777777" w:rsidR="005B782C" w:rsidRPr="0052542E" w:rsidRDefault="005B782C" w:rsidP="005B782C">
            <w:pPr>
              <w:spacing w:line="260" w:lineRule="exact"/>
              <w:ind w:right="-108"/>
              <w:jc w:val="both"/>
              <w:rPr>
                <w:rFonts w:asciiTheme="majorBidi" w:hAnsiTheme="majorBidi" w:cstheme="majorBidi"/>
                <w:sz w:val="28"/>
                <w:szCs w:val="28"/>
              </w:rPr>
            </w:pPr>
          </w:p>
        </w:tc>
        <w:tc>
          <w:tcPr>
            <w:tcW w:w="3534" w:type="dxa"/>
          </w:tcPr>
          <w:p w14:paraId="75EA6120" w14:textId="77777777" w:rsidR="005B782C" w:rsidRPr="0052542E" w:rsidRDefault="005B782C" w:rsidP="005B782C">
            <w:pPr>
              <w:tabs>
                <w:tab w:val="left" w:pos="1440"/>
              </w:tabs>
              <w:rPr>
                <w:rFonts w:asciiTheme="majorBidi" w:hAnsiTheme="majorBidi" w:cstheme="majorBidi"/>
                <w:sz w:val="28"/>
                <w:szCs w:val="28"/>
              </w:rPr>
            </w:pPr>
            <w:r w:rsidRPr="0052542E">
              <w:rPr>
                <w:rFonts w:asciiTheme="majorBidi" w:hAnsiTheme="majorBidi" w:cstheme="majorBidi"/>
                <w:iCs/>
                <w:sz w:val="28"/>
                <w:szCs w:val="28"/>
              </w:rPr>
              <w:t>Right-of-use assets</w:t>
            </w:r>
          </w:p>
        </w:tc>
        <w:tc>
          <w:tcPr>
            <w:tcW w:w="1259" w:type="dxa"/>
            <w:vAlign w:val="bottom"/>
          </w:tcPr>
          <w:p w14:paraId="3B9CF340" w14:textId="1FB7DBD7" w:rsidR="005B782C" w:rsidRPr="0052542E" w:rsidRDefault="005B782C" w:rsidP="005B782C">
            <w:pPr>
              <w:tabs>
                <w:tab w:val="left" w:pos="1440"/>
              </w:tabs>
              <w:ind w:right="57"/>
              <w:jc w:val="right"/>
              <w:rPr>
                <w:rFonts w:asciiTheme="majorBidi" w:hAnsiTheme="majorBidi" w:cstheme="majorBidi"/>
                <w:sz w:val="28"/>
                <w:szCs w:val="28"/>
                <w:cs/>
              </w:rPr>
            </w:pPr>
            <w:r w:rsidRPr="0052542E">
              <w:rPr>
                <w:rFonts w:asciiTheme="majorBidi" w:hAnsiTheme="majorBidi" w:cstheme="majorBidi"/>
                <w:sz w:val="28"/>
                <w:szCs w:val="28"/>
              </w:rPr>
              <w:t>1,700</w:t>
            </w:r>
          </w:p>
        </w:tc>
        <w:tc>
          <w:tcPr>
            <w:tcW w:w="142" w:type="dxa"/>
            <w:tcBorders>
              <w:left w:val="nil"/>
            </w:tcBorders>
          </w:tcPr>
          <w:p w14:paraId="0F2CA403" w14:textId="77777777" w:rsidR="005B782C" w:rsidRPr="0052542E" w:rsidRDefault="005B782C" w:rsidP="005B782C">
            <w:pPr>
              <w:tabs>
                <w:tab w:val="left" w:pos="1440"/>
              </w:tabs>
              <w:jc w:val="right"/>
              <w:rPr>
                <w:rFonts w:asciiTheme="majorBidi" w:hAnsiTheme="majorBidi" w:cstheme="majorBidi"/>
                <w:sz w:val="28"/>
                <w:szCs w:val="28"/>
                <w:cs/>
              </w:rPr>
            </w:pPr>
          </w:p>
        </w:tc>
        <w:tc>
          <w:tcPr>
            <w:tcW w:w="1297" w:type="dxa"/>
          </w:tcPr>
          <w:p w14:paraId="3E9CBEB0" w14:textId="71089325" w:rsidR="005B782C" w:rsidRPr="0052542E" w:rsidRDefault="005B782C" w:rsidP="005B782C">
            <w:pPr>
              <w:tabs>
                <w:tab w:val="left" w:pos="1440"/>
              </w:tabs>
              <w:ind w:right="57"/>
              <w:jc w:val="right"/>
              <w:rPr>
                <w:rFonts w:asciiTheme="majorBidi" w:hAnsiTheme="majorBidi" w:cstheme="majorBidi"/>
                <w:sz w:val="28"/>
                <w:szCs w:val="28"/>
              </w:rPr>
            </w:pPr>
            <w:r w:rsidRPr="0052542E">
              <w:rPr>
                <w:rFonts w:asciiTheme="majorBidi" w:hAnsiTheme="majorBidi" w:cstheme="majorBidi" w:hint="cs"/>
                <w:sz w:val="28"/>
                <w:szCs w:val="28"/>
                <w:cs/>
              </w:rPr>
              <w:t>(</w:t>
            </w:r>
            <w:r w:rsidRPr="0052542E">
              <w:rPr>
                <w:rFonts w:asciiTheme="majorBidi" w:hAnsiTheme="majorBidi" w:cstheme="majorBidi"/>
                <w:sz w:val="28"/>
                <w:szCs w:val="28"/>
                <w:cs/>
              </w:rPr>
              <w:t>483</w:t>
            </w:r>
            <w:r w:rsidRPr="0052542E">
              <w:rPr>
                <w:rFonts w:asciiTheme="majorBidi" w:hAnsiTheme="majorBidi" w:cstheme="majorBidi" w:hint="cs"/>
                <w:sz w:val="28"/>
                <w:szCs w:val="28"/>
                <w:cs/>
              </w:rPr>
              <w:t>)</w:t>
            </w:r>
          </w:p>
        </w:tc>
        <w:tc>
          <w:tcPr>
            <w:tcW w:w="145" w:type="dxa"/>
          </w:tcPr>
          <w:p w14:paraId="1E4C373D" w14:textId="77777777" w:rsidR="005B782C" w:rsidRPr="0052542E" w:rsidRDefault="005B782C" w:rsidP="005B782C">
            <w:pPr>
              <w:tabs>
                <w:tab w:val="left" w:pos="1440"/>
              </w:tabs>
              <w:jc w:val="right"/>
              <w:rPr>
                <w:rFonts w:asciiTheme="majorBidi" w:hAnsiTheme="majorBidi" w:cstheme="majorBidi"/>
                <w:sz w:val="28"/>
                <w:szCs w:val="28"/>
              </w:rPr>
            </w:pPr>
          </w:p>
        </w:tc>
        <w:tc>
          <w:tcPr>
            <w:tcW w:w="1389" w:type="dxa"/>
          </w:tcPr>
          <w:p w14:paraId="6CEFD5B5" w14:textId="1FF04163" w:rsidR="005B782C" w:rsidRPr="0052542E" w:rsidRDefault="005B782C" w:rsidP="005B782C">
            <w:pPr>
              <w:tabs>
                <w:tab w:val="left" w:pos="1440"/>
              </w:tabs>
              <w:ind w:right="57"/>
              <w:jc w:val="right"/>
              <w:rPr>
                <w:rFonts w:asciiTheme="majorBidi" w:hAnsiTheme="majorBidi" w:cstheme="majorBidi"/>
                <w:sz w:val="28"/>
                <w:szCs w:val="28"/>
              </w:rPr>
            </w:pPr>
            <w:r w:rsidRPr="0052542E">
              <w:rPr>
                <w:rFonts w:asciiTheme="majorBidi" w:hAnsiTheme="majorBidi" w:cstheme="majorBidi"/>
                <w:sz w:val="28"/>
                <w:szCs w:val="28"/>
              </w:rPr>
              <w:t>-</w:t>
            </w:r>
          </w:p>
        </w:tc>
        <w:tc>
          <w:tcPr>
            <w:tcW w:w="147" w:type="dxa"/>
            <w:gridSpan w:val="2"/>
          </w:tcPr>
          <w:p w14:paraId="47E66396" w14:textId="77777777" w:rsidR="005B782C" w:rsidRPr="0052542E" w:rsidRDefault="005B782C" w:rsidP="005B782C">
            <w:pPr>
              <w:tabs>
                <w:tab w:val="left" w:pos="1440"/>
              </w:tabs>
              <w:ind w:right="57"/>
              <w:jc w:val="right"/>
              <w:rPr>
                <w:rFonts w:asciiTheme="majorBidi" w:hAnsiTheme="majorBidi" w:cstheme="majorBidi"/>
                <w:sz w:val="28"/>
                <w:szCs w:val="28"/>
                <w:cs/>
              </w:rPr>
            </w:pPr>
          </w:p>
        </w:tc>
        <w:tc>
          <w:tcPr>
            <w:tcW w:w="1158" w:type="dxa"/>
            <w:gridSpan w:val="3"/>
          </w:tcPr>
          <w:p w14:paraId="6C873B72" w14:textId="6254D44F" w:rsidR="005B782C" w:rsidRPr="0052542E" w:rsidRDefault="005B782C" w:rsidP="005B782C">
            <w:pPr>
              <w:tabs>
                <w:tab w:val="left" w:pos="1440"/>
              </w:tabs>
              <w:ind w:right="57"/>
              <w:jc w:val="right"/>
              <w:rPr>
                <w:rFonts w:asciiTheme="majorBidi" w:hAnsiTheme="majorBidi" w:cstheme="majorBidi"/>
                <w:sz w:val="28"/>
                <w:szCs w:val="28"/>
                <w:cs/>
              </w:rPr>
            </w:pPr>
            <w:r w:rsidRPr="0052542E">
              <w:rPr>
                <w:rFonts w:asciiTheme="majorBidi" w:hAnsiTheme="majorBidi" w:cstheme="majorBidi"/>
                <w:sz w:val="28"/>
                <w:szCs w:val="28"/>
              </w:rPr>
              <w:t>1,217</w:t>
            </w:r>
          </w:p>
        </w:tc>
      </w:tr>
      <w:tr w:rsidR="005B782C" w:rsidRPr="0052542E" w14:paraId="75741153" w14:textId="77777777" w:rsidTr="005B782C">
        <w:tc>
          <w:tcPr>
            <w:tcW w:w="142" w:type="dxa"/>
          </w:tcPr>
          <w:p w14:paraId="79C7C2F0" w14:textId="77777777" w:rsidR="005B782C" w:rsidRPr="0052542E" w:rsidRDefault="005B782C" w:rsidP="005B782C">
            <w:pPr>
              <w:spacing w:line="260" w:lineRule="exact"/>
              <w:ind w:right="-108"/>
              <w:jc w:val="both"/>
              <w:rPr>
                <w:rFonts w:asciiTheme="majorBidi" w:hAnsiTheme="majorBidi" w:cstheme="majorBidi"/>
                <w:sz w:val="28"/>
                <w:szCs w:val="28"/>
              </w:rPr>
            </w:pPr>
          </w:p>
        </w:tc>
        <w:tc>
          <w:tcPr>
            <w:tcW w:w="3534" w:type="dxa"/>
          </w:tcPr>
          <w:p w14:paraId="7F8E7103" w14:textId="77777777" w:rsidR="005B782C" w:rsidRPr="0052542E" w:rsidRDefault="005B782C" w:rsidP="005B782C">
            <w:pPr>
              <w:tabs>
                <w:tab w:val="left" w:pos="1440"/>
              </w:tabs>
              <w:rPr>
                <w:rFonts w:asciiTheme="majorBidi" w:hAnsiTheme="majorBidi" w:cstheme="majorBidi"/>
                <w:iCs/>
                <w:sz w:val="28"/>
                <w:szCs w:val="28"/>
              </w:rPr>
            </w:pPr>
            <w:r w:rsidRPr="0052542E">
              <w:rPr>
                <w:rFonts w:asciiTheme="majorBidi" w:hAnsiTheme="majorBidi" w:cstheme="majorBidi"/>
                <w:iCs/>
                <w:sz w:val="28"/>
                <w:szCs w:val="28"/>
              </w:rPr>
              <w:t>Lease liabilities</w:t>
            </w:r>
          </w:p>
        </w:tc>
        <w:tc>
          <w:tcPr>
            <w:tcW w:w="1259" w:type="dxa"/>
            <w:vAlign w:val="bottom"/>
          </w:tcPr>
          <w:p w14:paraId="16927BCD" w14:textId="30EFDA51" w:rsidR="005B782C" w:rsidRPr="0052542E" w:rsidRDefault="005B782C" w:rsidP="005B782C">
            <w:pPr>
              <w:tabs>
                <w:tab w:val="left" w:pos="1440"/>
              </w:tabs>
              <w:ind w:right="57"/>
              <w:jc w:val="right"/>
              <w:rPr>
                <w:rFonts w:asciiTheme="majorBidi" w:hAnsiTheme="majorBidi" w:cstheme="majorBidi"/>
                <w:sz w:val="28"/>
                <w:szCs w:val="28"/>
              </w:rPr>
            </w:pPr>
            <w:r w:rsidRPr="0052542E">
              <w:rPr>
                <w:rFonts w:asciiTheme="majorBidi" w:hAnsiTheme="majorBidi" w:cstheme="majorBidi"/>
                <w:sz w:val="28"/>
                <w:szCs w:val="28"/>
              </w:rPr>
              <w:t>(997)</w:t>
            </w:r>
          </w:p>
        </w:tc>
        <w:tc>
          <w:tcPr>
            <w:tcW w:w="142" w:type="dxa"/>
            <w:tcBorders>
              <w:left w:val="nil"/>
            </w:tcBorders>
          </w:tcPr>
          <w:p w14:paraId="0CA416C2" w14:textId="77777777" w:rsidR="005B782C" w:rsidRPr="0052542E" w:rsidRDefault="005B782C" w:rsidP="005B782C">
            <w:pPr>
              <w:tabs>
                <w:tab w:val="left" w:pos="1440"/>
              </w:tabs>
              <w:jc w:val="right"/>
              <w:rPr>
                <w:rFonts w:asciiTheme="majorBidi" w:hAnsiTheme="majorBidi" w:cstheme="majorBidi"/>
                <w:sz w:val="28"/>
                <w:szCs w:val="28"/>
                <w:cs/>
              </w:rPr>
            </w:pPr>
          </w:p>
        </w:tc>
        <w:tc>
          <w:tcPr>
            <w:tcW w:w="1297" w:type="dxa"/>
          </w:tcPr>
          <w:p w14:paraId="0E09B532" w14:textId="6E2BEAB6" w:rsidR="005B782C" w:rsidRPr="0052542E" w:rsidRDefault="005B782C" w:rsidP="005B782C">
            <w:pPr>
              <w:tabs>
                <w:tab w:val="left" w:pos="1440"/>
              </w:tabs>
              <w:ind w:right="57"/>
              <w:jc w:val="right"/>
              <w:rPr>
                <w:rFonts w:asciiTheme="majorBidi" w:hAnsiTheme="majorBidi" w:cstheme="majorBidi"/>
                <w:sz w:val="28"/>
                <w:szCs w:val="28"/>
                <w:cs/>
              </w:rPr>
            </w:pPr>
            <w:r w:rsidRPr="0052542E">
              <w:rPr>
                <w:rFonts w:asciiTheme="majorBidi" w:hAnsiTheme="majorBidi" w:cstheme="majorBidi"/>
                <w:sz w:val="28"/>
                <w:szCs w:val="28"/>
              </w:rPr>
              <w:t>599</w:t>
            </w:r>
          </w:p>
        </w:tc>
        <w:tc>
          <w:tcPr>
            <w:tcW w:w="145" w:type="dxa"/>
          </w:tcPr>
          <w:p w14:paraId="2578F2CB" w14:textId="77777777" w:rsidR="005B782C" w:rsidRPr="0052542E" w:rsidRDefault="005B782C" w:rsidP="005B782C">
            <w:pPr>
              <w:tabs>
                <w:tab w:val="left" w:pos="1440"/>
              </w:tabs>
              <w:jc w:val="right"/>
              <w:rPr>
                <w:rFonts w:asciiTheme="majorBidi" w:hAnsiTheme="majorBidi" w:cstheme="majorBidi"/>
                <w:sz w:val="28"/>
                <w:szCs w:val="28"/>
              </w:rPr>
            </w:pPr>
          </w:p>
        </w:tc>
        <w:tc>
          <w:tcPr>
            <w:tcW w:w="1389" w:type="dxa"/>
          </w:tcPr>
          <w:p w14:paraId="2C070EFE" w14:textId="7E7EBE6D" w:rsidR="005B782C" w:rsidRPr="0052542E" w:rsidRDefault="005B782C" w:rsidP="005B782C">
            <w:pPr>
              <w:tabs>
                <w:tab w:val="left" w:pos="1440"/>
              </w:tabs>
              <w:ind w:right="57"/>
              <w:jc w:val="right"/>
              <w:rPr>
                <w:rFonts w:asciiTheme="majorBidi" w:hAnsiTheme="majorBidi" w:cstheme="majorBidi"/>
                <w:sz w:val="28"/>
                <w:szCs w:val="28"/>
              </w:rPr>
            </w:pPr>
            <w:r w:rsidRPr="0052542E">
              <w:rPr>
                <w:rFonts w:asciiTheme="majorBidi" w:hAnsiTheme="majorBidi" w:cstheme="majorBidi"/>
                <w:sz w:val="28"/>
                <w:szCs w:val="28"/>
              </w:rPr>
              <w:t>-</w:t>
            </w:r>
          </w:p>
        </w:tc>
        <w:tc>
          <w:tcPr>
            <w:tcW w:w="147" w:type="dxa"/>
            <w:gridSpan w:val="2"/>
          </w:tcPr>
          <w:p w14:paraId="25D6F76C" w14:textId="77777777" w:rsidR="005B782C" w:rsidRPr="0052542E" w:rsidRDefault="005B782C" w:rsidP="005B782C">
            <w:pPr>
              <w:tabs>
                <w:tab w:val="left" w:pos="1440"/>
              </w:tabs>
              <w:ind w:right="57"/>
              <w:jc w:val="right"/>
              <w:rPr>
                <w:rFonts w:asciiTheme="majorBidi" w:hAnsiTheme="majorBidi" w:cstheme="majorBidi"/>
                <w:sz w:val="28"/>
                <w:szCs w:val="28"/>
                <w:cs/>
              </w:rPr>
            </w:pPr>
          </w:p>
        </w:tc>
        <w:tc>
          <w:tcPr>
            <w:tcW w:w="1158" w:type="dxa"/>
            <w:gridSpan w:val="3"/>
          </w:tcPr>
          <w:p w14:paraId="42DEB935" w14:textId="21827F56" w:rsidR="005B782C" w:rsidRPr="0052542E" w:rsidRDefault="005B782C" w:rsidP="005B782C">
            <w:pPr>
              <w:tabs>
                <w:tab w:val="left" w:pos="1440"/>
              </w:tabs>
              <w:ind w:right="57"/>
              <w:jc w:val="right"/>
              <w:rPr>
                <w:rFonts w:asciiTheme="majorBidi" w:hAnsiTheme="majorBidi" w:cstheme="majorBidi"/>
                <w:sz w:val="28"/>
                <w:szCs w:val="28"/>
              </w:rPr>
            </w:pPr>
            <w:r w:rsidRPr="0052542E">
              <w:rPr>
                <w:rFonts w:asciiTheme="majorBidi" w:hAnsiTheme="majorBidi" w:cstheme="majorBidi" w:hint="cs"/>
                <w:sz w:val="28"/>
                <w:szCs w:val="28"/>
                <w:cs/>
              </w:rPr>
              <w:t>(</w:t>
            </w:r>
            <w:r w:rsidRPr="0052542E">
              <w:rPr>
                <w:rFonts w:asciiTheme="majorBidi" w:hAnsiTheme="majorBidi" w:cstheme="majorBidi"/>
                <w:sz w:val="28"/>
                <w:szCs w:val="28"/>
                <w:cs/>
              </w:rPr>
              <w:t>398</w:t>
            </w:r>
            <w:r w:rsidRPr="0052542E">
              <w:rPr>
                <w:rFonts w:asciiTheme="majorBidi" w:hAnsiTheme="majorBidi" w:cstheme="majorBidi" w:hint="cs"/>
                <w:sz w:val="28"/>
                <w:szCs w:val="28"/>
                <w:cs/>
              </w:rPr>
              <w:t>)</w:t>
            </w:r>
          </w:p>
        </w:tc>
      </w:tr>
      <w:tr w:rsidR="005B782C" w:rsidRPr="0052542E" w14:paraId="3DD658ED" w14:textId="77777777" w:rsidTr="009C4F60">
        <w:tc>
          <w:tcPr>
            <w:tcW w:w="142" w:type="dxa"/>
          </w:tcPr>
          <w:p w14:paraId="00C98CA6" w14:textId="77777777" w:rsidR="005B782C" w:rsidRPr="0052542E" w:rsidRDefault="005B782C" w:rsidP="005B782C">
            <w:pPr>
              <w:spacing w:line="260" w:lineRule="exact"/>
              <w:ind w:right="-108"/>
              <w:jc w:val="both"/>
              <w:rPr>
                <w:rFonts w:asciiTheme="majorBidi" w:hAnsiTheme="majorBidi" w:cstheme="majorBidi"/>
                <w:sz w:val="28"/>
                <w:szCs w:val="28"/>
              </w:rPr>
            </w:pPr>
          </w:p>
        </w:tc>
        <w:tc>
          <w:tcPr>
            <w:tcW w:w="3534" w:type="dxa"/>
          </w:tcPr>
          <w:p w14:paraId="4F257A92" w14:textId="77777777" w:rsidR="005B782C" w:rsidRPr="0052542E" w:rsidRDefault="005B782C" w:rsidP="005B782C">
            <w:pPr>
              <w:tabs>
                <w:tab w:val="left" w:pos="1440"/>
              </w:tabs>
              <w:rPr>
                <w:rFonts w:asciiTheme="majorBidi" w:hAnsiTheme="majorBidi" w:cstheme="majorBidi"/>
                <w:sz w:val="28"/>
                <w:szCs w:val="28"/>
              </w:rPr>
            </w:pPr>
            <w:r w:rsidRPr="0052542E">
              <w:rPr>
                <w:rFonts w:asciiTheme="majorBidi" w:hAnsiTheme="majorBidi" w:cstheme="majorBidi"/>
                <w:iCs/>
                <w:sz w:val="28"/>
                <w:szCs w:val="28"/>
              </w:rPr>
              <w:t>Trade receivables and contract assets</w:t>
            </w:r>
          </w:p>
        </w:tc>
        <w:tc>
          <w:tcPr>
            <w:tcW w:w="1259" w:type="dxa"/>
            <w:vAlign w:val="bottom"/>
          </w:tcPr>
          <w:p w14:paraId="6BDC0AB4" w14:textId="4C1D367B" w:rsidR="005B782C" w:rsidRPr="0052542E" w:rsidRDefault="005B782C" w:rsidP="005B782C">
            <w:pPr>
              <w:tabs>
                <w:tab w:val="left" w:pos="1440"/>
              </w:tabs>
              <w:ind w:right="57"/>
              <w:jc w:val="right"/>
              <w:rPr>
                <w:rFonts w:asciiTheme="majorBidi" w:hAnsiTheme="majorBidi" w:cstheme="majorBidi"/>
                <w:sz w:val="28"/>
                <w:szCs w:val="28"/>
              </w:rPr>
            </w:pPr>
            <w:r w:rsidRPr="0052542E">
              <w:rPr>
                <w:rFonts w:asciiTheme="majorBidi" w:hAnsiTheme="majorBidi" w:cstheme="majorBidi"/>
                <w:sz w:val="28"/>
                <w:szCs w:val="28"/>
              </w:rPr>
              <w:t>109,804</w:t>
            </w:r>
          </w:p>
        </w:tc>
        <w:tc>
          <w:tcPr>
            <w:tcW w:w="142" w:type="dxa"/>
            <w:tcBorders>
              <w:left w:val="nil"/>
            </w:tcBorders>
          </w:tcPr>
          <w:p w14:paraId="7393949F" w14:textId="77777777" w:rsidR="005B782C" w:rsidRPr="0052542E" w:rsidRDefault="005B782C" w:rsidP="005B782C">
            <w:pPr>
              <w:tabs>
                <w:tab w:val="left" w:pos="1440"/>
              </w:tabs>
              <w:jc w:val="right"/>
              <w:rPr>
                <w:rFonts w:asciiTheme="majorBidi" w:hAnsiTheme="majorBidi" w:cstheme="majorBidi"/>
                <w:sz w:val="28"/>
                <w:szCs w:val="28"/>
                <w:cs/>
              </w:rPr>
            </w:pPr>
          </w:p>
        </w:tc>
        <w:tc>
          <w:tcPr>
            <w:tcW w:w="1297" w:type="dxa"/>
          </w:tcPr>
          <w:p w14:paraId="7FB99410" w14:textId="70D7B786" w:rsidR="005B782C" w:rsidRPr="0052542E" w:rsidRDefault="005B782C" w:rsidP="005B782C">
            <w:pPr>
              <w:tabs>
                <w:tab w:val="left" w:pos="1440"/>
              </w:tabs>
              <w:ind w:right="57"/>
              <w:jc w:val="right"/>
              <w:rPr>
                <w:rFonts w:asciiTheme="majorBidi" w:hAnsiTheme="majorBidi" w:cstheme="majorBidi"/>
                <w:sz w:val="28"/>
                <w:szCs w:val="28"/>
              </w:rPr>
            </w:pPr>
            <w:r w:rsidRPr="0052542E">
              <w:rPr>
                <w:rFonts w:asciiTheme="majorBidi" w:hAnsiTheme="majorBidi" w:cstheme="majorBidi" w:hint="cs"/>
                <w:sz w:val="28"/>
                <w:szCs w:val="28"/>
                <w:cs/>
              </w:rPr>
              <w:t>(</w:t>
            </w:r>
            <w:r w:rsidRPr="0052542E">
              <w:rPr>
                <w:rFonts w:asciiTheme="majorBidi" w:hAnsiTheme="majorBidi" w:cstheme="majorBidi"/>
                <w:sz w:val="28"/>
                <w:szCs w:val="28"/>
                <w:cs/>
              </w:rPr>
              <w:t>109</w:t>
            </w:r>
            <w:r w:rsidRPr="0052542E">
              <w:rPr>
                <w:rFonts w:asciiTheme="majorBidi" w:hAnsiTheme="majorBidi" w:cstheme="majorBidi"/>
                <w:sz w:val="28"/>
                <w:szCs w:val="28"/>
              </w:rPr>
              <w:t>,</w:t>
            </w:r>
            <w:r w:rsidRPr="0052542E">
              <w:rPr>
                <w:rFonts w:asciiTheme="majorBidi" w:hAnsiTheme="majorBidi" w:cstheme="majorBidi"/>
                <w:sz w:val="28"/>
                <w:szCs w:val="28"/>
                <w:cs/>
              </w:rPr>
              <w:t>688</w:t>
            </w:r>
            <w:r w:rsidRPr="0052542E">
              <w:rPr>
                <w:rFonts w:asciiTheme="majorBidi" w:hAnsiTheme="majorBidi" w:cstheme="majorBidi" w:hint="cs"/>
                <w:sz w:val="28"/>
                <w:szCs w:val="28"/>
                <w:cs/>
              </w:rPr>
              <w:t>)</w:t>
            </w:r>
          </w:p>
        </w:tc>
        <w:tc>
          <w:tcPr>
            <w:tcW w:w="145" w:type="dxa"/>
          </w:tcPr>
          <w:p w14:paraId="0D723735" w14:textId="77777777" w:rsidR="005B782C" w:rsidRPr="0052542E" w:rsidRDefault="005B782C" w:rsidP="005B782C">
            <w:pPr>
              <w:tabs>
                <w:tab w:val="left" w:pos="1440"/>
              </w:tabs>
              <w:jc w:val="right"/>
              <w:rPr>
                <w:rFonts w:asciiTheme="majorBidi" w:hAnsiTheme="majorBidi" w:cstheme="majorBidi"/>
                <w:sz w:val="28"/>
                <w:szCs w:val="28"/>
              </w:rPr>
            </w:pPr>
          </w:p>
        </w:tc>
        <w:tc>
          <w:tcPr>
            <w:tcW w:w="1389" w:type="dxa"/>
          </w:tcPr>
          <w:p w14:paraId="71BC9670" w14:textId="7215BD6E" w:rsidR="005B782C" w:rsidRPr="0052542E" w:rsidRDefault="005B782C" w:rsidP="005B782C">
            <w:pPr>
              <w:tabs>
                <w:tab w:val="left" w:pos="1440"/>
              </w:tabs>
              <w:ind w:right="57"/>
              <w:jc w:val="right"/>
              <w:rPr>
                <w:rFonts w:asciiTheme="majorBidi" w:hAnsiTheme="majorBidi" w:cstheme="majorBidi"/>
                <w:sz w:val="28"/>
                <w:szCs w:val="28"/>
              </w:rPr>
            </w:pPr>
            <w:r w:rsidRPr="0052542E">
              <w:rPr>
                <w:rFonts w:asciiTheme="majorBidi" w:hAnsiTheme="majorBidi" w:cstheme="majorBidi"/>
                <w:sz w:val="28"/>
                <w:szCs w:val="28"/>
              </w:rPr>
              <w:t>-</w:t>
            </w:r>
          </w:p>
        </w:tc>
        <w:tc>
          <w:tcPr>
            <w:tcW w:w="147" w:type="dxa"/>
            <w:gridSpan w:val="2"/>
          </w:tcPr>
          <w:p w14:paraId="6AE42AA4" w14:textId="77777777" w:rsidR="005B782C" w:rsidRPr="0052542E" w:rsidRDefault="005B782C" w:rsidP="005B782C">
            <w:pPr>
              <w:tabs>
                <w:tab w:val="left" w:pos="1440"/>
              </w:tabs>
              <w:ind w:right="57"/>
              <w:jc w:val="right"/>
              <w:rPr>
                <w:rFonts w:asciiTheme="majorBidi" w:hAnsiTheme="majorBidi" w:cstheme="majorBidi"/>
                <w:sz w:val="28"/>
                <w:szCs w:val="28"/>
                <w:cs/>
              </w:rPr>
            </w:pPr>
          </w:p>
        </w:tc>
        <w:tc>
          <w:tcPr>
            <w:tcW w:w="1158" w:type="dxa"/>
            <w:gridSpan w:val="3"/>
          </w:tcPr>
          <w:p w14:paraId="4E44BB68" w14:textId="2BEFEB7A" w:rsidR="005B782C" w:rsidRPr="0052542E" w:rsidRDefault="005B782C" w:rsidP="005B782C">
            <w:pPr>
              <w:tabs>
                <w:tab w:val="left" w:pos="1440"/>
              </w:tabs>
              <w:ind w:right="57"/>
              <w:jc w:val="right"/>
              <w:rPr>
                <w:rFonts w:asciiTheme="majorBidi" w:hAnsiTheme="majorBidi" w:cstheme="majorBidi"/>
                <w:sz w:val="28"/>
                <w:szCs w:val="28"/>
                <w:cs/>
              </w:rPr>
            </w:pPr>
            <w:r w:rsidRPr="0052542E">
              <w:rPr>
                <w:rFonts w:asciiTheme="majorBidi" w:hAnsiTheme="majorBidi" w:cstheme="majorBidi"/>
                <w:sz w:val="28"/>
                <w:szCs w:val="28"/>
              </w:rPr>
              <w:t>116</w:t>
            </w:r>
          </w:p>
        </w:tc>
      </w:tr>
      <w:tr w:rsidR="005B782C" w:rsidRPr="0052542E" w14:paraId="389494BB" w14:textId="77777777" w:rsidTr="009C4F60">
        <w:tc>
          <w:tcPr>
            <w:tcW w:w="142" w:type="dxa"/>
          </w:tcPr>
          <w:p w14:paraId="631E5543" w14:textId="77777777" w:rsidR="005B782C" w:rsidRPr="0052542E" w:rsidRDefault="005B782C" w:rsidP="005B782C">
            <w:pPr>
              <w:spacing w:line="260" w:lineRule="exact"/>
              <w:ind w:right="-108"/>
              <w:jc w:val="both"/>
              <w:rPr>
                <w:rFonts w:asciiTheme="majorBidi" w:hAnsiTheme="majorBidi" w:cstheme="majorBidi"/>
                <w:sz w:val="28"/>
                <w:szCs w:val="28"/>
              </w:rPr>
            </w:pPr>
          </w:p>
        </w:tc>
        <w:tc>
          <w:tcPr>
            <w:tcW w:w="3534" w:type="dxa"/>
          </w:tcPr>
          <w:p w14:paraId="1DB9CB07" w14:textId="77777777" w:rsidR="005B782C" w:rsidRPr="0052542E" w:rsidRDefault="005B782C" w:rsidP="005B782C">
            <w:pPr>
              <w:tabs>
                <w:tab w:val="left" w:pos="1440"/>
              </w:tabs>
              <w:rPr>
                <w:rFonts w:asciiTheme="majorBidi" w:hAnsiTheme="majorBidi" w:cstheme="majorBidi"/>
                <w:sz w:val="28"/>
                <w:szCs w:val="28"/>
              </w:rPr>
            </w:pPr>
            <w:r w:rsidRPr="0052542E">
              <w:rPr>
                <w:rFonts w:asciiTheme="majorBidi" w:hAnsiTheme="majorBidi" w:cstheme="majorBidi"/>
                <w:iCs/>
                <w:sz w:val="28"/>
                <w:szCs w:val="28"/>
              </w:rPr>
              <w:t>Provision for warranties of construction work</w:t>
            </w:r>
          </w:p>
        </w:tc>
        <w:tc>
          <w:tcPr>
            <w:tcW w:w="1259" w:type="dxa"/>
          </w:tcPr>
          <w:p w14:paraId="7BAE7D4B" w14:textId="3ACFD3C3" w:rsidR="005B782C" w:rsidRPr="0052542E" w:rsidRDefault="005B782C" w:rsidP="005B782C">
            <w:pPr>
              <w:tabs>
                <w:tab w:val="left" w:pos="1440"/>
              </w:tabs>
              <w:ind w:right="57"/>
              <w:jc w:val="right"/>
              <w:rPr>
                <w:rFonts w:asciiTheme="majorBidi" w:hAnsiTheme="majorBidi" w:cstheme="majorBidi"/>
                <w:sz w:val="28"/>
                <w:szCs w:val="28"/>
              </w:rPr>
            </w:pPr>
            <w:r w:rsidRPr="0052542E">
              <w:rPr>
                <w:rFonts w:asciiTheme="majorBidi" w:hAnsiTheme="majorBidi" w:cstheme="majorBidi"/>
                <w:sz w:val="28"/>
                <w:szCs w:val="28"/>
              </w:rPr>
              <w:t>420</w:t>
            </w:r>
          </w:p>
        </w:tc>
        <w:tc>
          <w:tcPr>
            <w:tcW w:w="142" w:type="dxa"/>
            <w:tcBorders>
              <w:left w:val="nil"/>
            </w:tcBorders>
          </w:tcPr>
          <w:p w14:paraId="70099776" w14:textId="77777777" w:rsidR="005B782C" w:rsidRPr="0052542E" w:rsidRDefault="005B782C" w:rsidP="005B782C">
            <w:pPr>
              <w:tabs>
                <w:tab w:val="left" w:pos="1440"/>
              </w:tabs>
              <w:jc w:val="right"/>
              <w:rPr>
                <w:rFonts w:asciiTheme="majorBidi" w:hAnsiTheme="majorBidi" w:cstheme="majorBidi"/>
                <w:sz w:val="28"/>
                <w:szCs w:val="28"/>
                <w:cs/>
              </w:rPr>
            </w:pPr>
          </w:p>
        </w:tc>
        <w:tc>
          <w:tcPr>
            <w:tcW w:w="1297" w:type="dxa"/>
          </w:tcPr>
          <w:p w14:paraId="3B047564" w14:textId="3FED2D95" w:rsidR="005B782C" w:rsidRPr="0052542E" w:rsidRDefault="005B782C" w:rsidP="005B782C">
            <w:pPr>
              <w:tabs>
                <w:tab w:val="left" w:pos="1440"/>
              </w:tabs>
              <w:ind w:right="57"/>
              <w:jc w:val="right"/>
              <w:rPr>
                <w:rFonts w:asciiTheme="majorBidi" w:hAnsiTheme="majorBidi" w:cstheme="majorBidi"/>
                <w:sz w:val="28"/>
                <w:szCs w:val="28"/>
                <w:cs/>
              </w:rPr>
            </w:pPr>
            <w:r w:rsidRPr="0052542E">
              <w:rPr>
                <w:rFonts w:asciiTheme="majorBidi" w:hAnsiTheme="majorBidi" w:cstheme="majorBidi" w:hint="cs"/>
                <w:sz w:val="28"/>
                <w:szCs w:val="28"/>
                <w:cs/>
              </w:rPr>
              <w:t>(</w:t>
            </w:r>
            <w:r w:rsidRPr="0052542E">
              <w:rPr>
                <w:rFonts w:asciiTheme="majorBidi" w:hAnsiTheme="majorBidi" w:cstheme="majorBidi"/>
                <w:sz w:val="28"/>
                <w:szCs w:val="28"/>
                <w:cs/>
              </w:rPr>
              <w:t>125</w:t>
            </w:r>
            <w:r w:rsidRPr="0052542E">
              <w:rPr>
                <w:rFonts w:asciiTheme="majorBidi" w:hAnsiTheme="majorBidi" w:cstheme="majorBidi" w:hint="cs"/>
                <w:sz w:val="28"/>
                <w:szCs w:val="28"/>
                <w:cs/>
              </w:rPr>
              <w:t>)</w:t>
            </w:r>
          </w:p>
        </w:tc>
        <w:tc>
          <w:tcPr>
            <w:tcW w:w="145" w:type="dxa"/>
          </w:tcPr>
          <w:p w14:paraId="351849FB" w14:textId="77777777" w:rsidR="005B782C" w:rsidRPr="0052542E" w:rsidRDefault="005B782C" w:rsidP="005B782C">
            <w:pPr>
              <w:tabs>
                <w:tab w:val="left" w:pos="1440"/>
              </w:tabs>
              <w:jc w:val="right"/>
              <w:rPr>
                <w:rFonts w:asciiTheme="majorBidi" w:hAnsiTheme="majorBidi" w:cstheme="majorBidi"/>
                <w:sz w:val="28"/>
                <w:szCs w:val="28"/>
              </w:rPr>
            </w:pPr>
          </w:p>
        </w:tc>
        <w:tc>
          <w:tcPr>
            <w:tcW w:w="1389" w:type="dxa"/>
          </w:tcPr>
          <w:p w14:paraId="7FDAF50D" w14:textId="7378DFDE" w:rsidR="005B782C" w:rsidRPr="0052542E" w:rsidRDefault="005B782C" w:rsidP="005B782C">
            <w:pPr>
              <w:tabs>
                <w:tab w:val="left" w:pos="1440"/>
              </w:tabs>
              <w:ind w:right="57"/>
              <w:jc w:val="right"/>
              <w:rPr>
                <w:rFonts w:asciiTheme="majorBidi" w:hAnsiTheme="majorBidi" w:cstheme="majorBidi"/>
                <w:sz w:val="28"/>
                <w:szCs w:val="28"/>
              </w:rPr>
            </w:pPr>
            <w:r w:rsidRPr="0052542E">
              <w:rPr>
                <w:rFonts w:asciiTheme="majorBidi" w:hAnsiTheme="majorBidi" w:cstheme="majorBidi"/>
                <w:sz w:val="28"/>
                <w:szCs w:val="28"/>
              </w:rPr>
              <w:t>-</w:t>
            </w:r>
          </w:p>
        </w:tc>
        <w:tc>
          <w:tcPr>
            <w:tcW w:w="147" w:type="dxa"/>
            <w:gridSpan w:val="2"/>
          </w:tcPr>
          <w:p w14:paraId="0DF7EFE2" w14:textId="77777777" w:rsidR="005B782C" w:rsidRPr="0052542E" w:rsidRDefault="005B782C" w:rsidP="005B782C">
            <w:pPr>
              <w:tabs>
                <w:tab w:val="left" w:pos="1440"/>
              </w:tabs>
              <w:ind w:right="57"/>
              <w:jc w:val="right"/>
              <w:rPr>
                <w:rFonts w:asciiTheme="majorBidi" w:hAnsiTheme="majorBidi" w:cstheme="majorBidi"/>
                <w:sz w:val="28"/>
                <w:szCs w:val="28"/>
                <w:cs/>
              </w:rPr>
            </w:pPr>
          </w:p>
        </w:tc>
        <w:tc>
          <w:tcPr>
            <w:tcW w:w="1158" w:type="dxa"/>
            <w:gridSpan w:val="3"/>
          </w:tcPr>
          <w:p w14:paraId="7BBA63D3" w14:textId="07D72462" w:rsidR="005B782C" w:rsidRPr="0052542E" w:rsidRDefault="005B782C" w:rsidP="005B782C">
            <w:pPr>
              <w:tabs>
                <w:tab w:val="left" w:pos="1440"/>
              </w:tabs>
              <w:ind w:right="57"/>
              <w:jc w:val="right"/>
              <w:rPr>
                <w:rFonts w:asciiTheme="majorBidi" w:hAnsiTheme="majorBidi" w:cstheme="majorBidi"/>
                <w:sz w:val="28"/>
                <w:szCs w:val="28"/>
                <w:cs/>
              </w:rPr>
            </w:pPr>
            <w:r w:rsidRPr="0052542E">
              <w:rPr>
                <w:rFonts w:asciiTheme="majorBidi" w:hAnsiTheme="majorBidi" w:cstheme="majorBidi"/>
                <w:sz w:val="28"/>
                <w:szCs w:val="28"/>
              </w:rPr>
              <w:t>295</w:t>
            </w:r>
          </w:p>
        </w:tc>
      </w:tr>
      <w:tr w:rsidR="005B782C" w:rsidRPr="0052542E" w14:paraId="56D96B91" w14:textId="77777777" w:rsidTr="009C4F60">
        <w:trPr>
          <w:trHeight w:val="74"/>
        </w:trPr>
        <w:tc>
          <w:tcPr>
            <w:tcW w:w="142" w:type="dxa"/>
          </w:tcPr>
          <w:p w14:paraId="371AA62C" w14:textId="77777777" w:rsidR="005B782C" w:rsidRPr="0052542E" w:rsidRDefault="005B782C" w:rsidP="005B782C">
            <w:pPr>
              <w:spacing w:line="260" w:lineRule="exact"/>
              <w:ind w:right="-108"/>
              <w:jc w:val="both"/>
              <w:rPr>
                <w:rFonts w:asciiTheme="majorBidi" w:hAnsiTheme="majorBidi" w:cstheme="majorBidi"/>
                <w:sz w:val="28"/>
                <w:szCs w:val="28"/>
              </w:rPr>
            </w:pPr>
          </w:p>
        </w:tc>
        <w:tc>
          <w:tcPr>
            <w:tcW w:w="3534" w:type="dxa"/>
          </w:tcPr>
          <w:p w14:paraId="1465B077" w14:textId="77777777" w:rsidR="005B782C" w:rsidRPr="0052542E" w:rsidRDefault="005B782C" w:rsidP="005B782C">
            <w:pPr>
              <w:tabs>
                <w:tab w:val="left" w:pos="1440"/>
              </w:tabs>
              <w:rPr>
                <w:rFonts w:asciiTheme="majorBidi" w:hAnsiTheme="majorBidi" w:cstheme="majorBidi"/>
                <w:sz w:val="28"/>
                <w:szCs w:val="28"/>
              </w:rPr>
            </w:pPr>
            <w:r w:rsidRPr="0052542E">
              <w:rPr>
                <w:rFonts w:asciiTheme="majorBidi" w:hAnsiTheme="majorBidi" w:cstheme="majorBidi"/>
                <w:iCs/>
                <w:sz w:val="28"/>
                <w:szCs w:val="28"/>
              </w:rPr>
              <w:t xml:space="preserve">Non-current provisions for employee benefits   </w:t>
            </w:r>
          </w:p>
        </w:tc>
        <w:tc>
          <w:tcPr>
            <w:tcW w:w="1259" w:type="dxa"/>
            <w:vAlign w:val="bottom"/>
          </w:tcPr>
          <w:p w14:paraId="1C2F8DD7" w14:textId="40965F51" w:rsidR="005B782C" w:rsidRPr="0052542E" w:rsidRDefault="005B782C" w:rsidP="005B782C">
            <w:pPr>
              <w:tabs>
                <w:tab w:val="left" w:pos="1440"/>
              </w:tabs>
              <w:ind w:right="57"/>
              <w:jc w:val="right"/>
              <w:rPr>
                <w:rFonts w:asciiTheme="majorBidi" w:hAnsiTheme="majorBidi" w:cstheme="majorBidi"/>
                <w:sz w:val="28"/>
                <w:szCs w:val="28"/>
              </w:rPr>
            </w:pPr>
            <w:r w:rsidRPr="0052542E">
              <w:rPr>
                <w:rFonts w:asciiTheme="majorBidi" w:hAnsiTheme="majorBidi" w:cstheme="majorBidi"/>
                <w:sz w:val="28"/>
                <w:szCs w:val="28"/>
              </w:rPr>
              <w:t>1,812</w:t>
            </w:r>
          </w:p>
        </w:tc>
        <w:tc>
          <w:tcPr>
            <w:tcW w:w="142" w:type="dxa"/>
            <w:tcBorders>
              <w:left w:val="nil"/>
            </w:tcBorders>
          </w:tcPr>
          <w:p w14:paraId="676124F4" w14:textId="77777777" w:rsidR="005B782C" w:rsidRPr="0052542E" w:rsidRDefault="005B782C" w:rsidP="005B782C">
            <w:pPr>
              <w:tabs>
                <w:tab w:val="left" w:pos="1440"/>
              </w:tabs>
              <w:jc w:val="right"/>
              <w:rPr>
                <w:rFonts w:asciiTheme="majorBidi" w:hAnsiTheme="majorBidi" w:cstheme="majorBidi"/>
                <w:sz w:val="28"/>
                <w:szCs w:val="28"/>
                <w:cs/>
              </w:rPr>
            </w:pPr>
          </w:p>
        </w:tc>
        <w:tc>
          <w:tcPr>
            <w:tcW w:w="1297" w:type="dxa"/>
          </w:tcPr>
          <w:p w14:paraId="14D39928" w14:textId="0B7AE7E7" w:rsidR="005B782C" w:rsidRPr="0052542E" w:rsidRDefault="005B782C" w:rsidP="005B782C">
            <w:pPr>
              <w:tabs>
                <w:tab w:val="left" w:pos="1440"/>
              </w:tabs>
              <w:ind w:right="57"/>
              <w:jc w:val="right"/>
              <w:rPr>
                <w:rFonts w:asciiTheme="majorBidi" w:hAnsiTheme="majorBidi" w:cstheme="majorBidi"/>
                <w:sz w:val="28"/>
                <w:szCs w:val="28"/>
                <w:cs/>
              </w:rPr>
            </w:pPr>
            <w:r w:rsidRPr="0052542E">
              <w:rPr>
                <w:rFonts w:asciiTheme="majorBidi" w:hAnsiTheme="majorBidi" w:cstheme="majorBidi"/>
                <w:sz w:val="28"/>
                <w:szCs w:val="28"/>
              </w:rPr>
              <w:t>236</w:t>
            </w:r>
          </w:p>
        </w:tc>
        <w:tc>
          <w:tcPr>
            <w:tcW w:w="145" w:type="dxa"/>
          </w:tcPr>
          <w:p w14:paraId="14A75852" w14:textId="77777777" w:rsidR="005B782C" w:rsidRPr="0052542E" w:rsidRDefault="005B782C" w:rsidP="005B782C">
            <w:pPr>
              <w:tabs>
                <w:tab w:val="left" w:pos="1440"/>
              </w:tabs>
              <w:jc w:val="right"/>
              <w:rPr>
                <w:rFonts w:asciiTheme="majorBidi" w:hAnsiTheme="majorBidi" w:cstheme="majorBidi"/>
                <w:sz w:val="28"/>
                <w:szCs w:val="28"/>
              </w:rPr>
            </w:pPr>
          </w:p>
        </w:tc>
        <w:tc>
          <w:tcPr>
            <w:tcW w:w="1389" w:type="dxa"/>
          </w:tcPr>
          <w:p w14:paraId="72F3EB85" w14:textId="1EF1FB4A" w:rsidR="005B782C" w:rsidRPr="0052542E" w:rsidRDefault="005B782C" w:rsidP="005B782C">
            <w:pPr>
              <w:tabs>
                <w:tab w:val="left" w:pos="1440"/>
              </w:tabs>
              <w:ind w:right="57"/>
              <w:jc w:val="right"/>
              <w:rPr>
                <w:rFonts w:asciiTheme="majorBidi" w:hAnsiTheme="majorBidi" w:cstheme="majorBidi"/>
                <w:sz w:val="28"/>
                <w:szCs w:val="28"/>
              </w:rPr>
            </w:pPr>
            <w:r w:rsidRPr="008609D7">
              <w:rPr>
                <w:rFonts w:asciiTheme="majorBidi" w:hAnsiTheme="majorBidi" w:cstheme="majorBidi"/>
                <w:sz w:val="28"/>
                <w:szCs w:val="28"/>
              </w:rPr>
              <w:t>(107)</w:t>
            </w:r>
          </w:p>
        </w:tc>
        <w:tc>
          <w:tcPr>
            <w:tcW w:w="147" w:type="dxa"/>
            <w:gridSpan w:val="2"/>
          </w:tcPr>
          <w:p w14:paraId="129F5431" w14:textId="77777777" w:rsidR="005B782C" w:rsidRPr="0052542E" w:rsidRDefault="005B782C" w:rsidP="005B782C">
            <w:pPr>
              <w:tabs>
                <w:tab w:val="left" w:pos="1440"/>
              </w:tabs>
              <w:ind w:right="57"/>
              <w:jc w:val="right"/>
              <w:rPr>
                <w:rFonts w:asciiTheme="majorBidi" w:hAnsiTheme="majorBidi" w:cstheme="majorBidi"/>
                <w:sz w:val="28"/>
                <w:szCs w:val="28"/>
                <w:cs/>
              </w:rPr>
            </w:pPr>
          </w:p>
        </w:tc>
        <w:tc>
          <w:tcPr>
            <w:tcW w:w="1158" w:type="dxa"/>
            <w:gridSpan w:val="3"/>
          </w:tcPr>
          <w:p w14:paraId="056D8D7B" w14:textId="5DEF0F0A" w:rsidR="005B782C" w:rsidRPr="0052542E" w:rsidRDefault="005B782C" w:rsidP="005B782C">
            <w:pPr>
              <w:tabs>
                <w:tab w:val="left" w:pos="1440"/>
              </w:tabs>
              <w:ind w:right="57"/>
              <w:jc w:val="right"/>
              <w:rPr>
                <w:rFonts w:asciiTheme="majorBidi" w:hAnsiTheme="majorBidi" w:cstheme="majorBidi"/>
                <w:sz w:val="28"/>
                <w:szCs w:val="28"/>
                <w:cs/>
              </w:rPr>
            </w:pPr>
            <w:r w:rsidRPr="0052542E">
              <w:rPr>
                <w:rFonts w:asciiTheme="majorBidi" w:hAnsiTheme="majorBidi" w:cstheme="majorBidi"/>
                <w:sz w:val="28"/>
                <w:szCs w:val="28"/>
              </w:rPr>
              <w:t>1,941</w:t>
            </w:r>
          </w:p>
        </w:tc>
      </w:tr>
      <w:tr w:rsidR="005B782C" w:rsidRPr="0052542E" w14:paraId="146FCBC7" w14:textId="77777777" w:rsidTr="009C4F60">
        <w:trPr>
          <w:trHeight w:val="74"/>
        </w:trPr>
        <w:tc>
          <w:tcPr>
            <w:tcW w:w="142" w:type="dxa"/>
          </w:tcPr>
          <w:p w14:paraId="7A0EC1A3" w14:textId="77777777" w:rsidR="005B782C" w:rsidRPr="0052542E" w:rsidRDefault="005B782C" w:rsidP="005B782C">
            <w:pPr>
              <w:spacing w:line="260" w:lineRule="exact"/>
              <w:ind w:right="-108"/>
              <w:jc w:val="both"/>
              <w:rPr>
                <w:rFonts w:asciiTheme="majorBidi" w:hAnsiTheme="majorBidi" w:cstheme="majorBidi"/>
                <w:sz w:val="28"/>
                <w:szCs w:val="28"/>
              </w:rPr>
            </w:pPr>
          </w:p>
        </w:tc>
        <w:tc>
          <w:tcPr>
            <w:tcW w:w="3534" w:type="dxa"/>
          </w:tcPr>
          <w:p w14:paraId="23277C42" w14:textId="2A0274C3" w:rsidR="005B782C" w:rsidRPr="0052542E" w:rsidRDefault="005B782C" w:rsidP="005B782C">
            <w:pPr>
              <w:tabs>
                <w:tab w:val="left" w:pos="1440"/>
              </w:tabs>
              <w:rPr>
                <w:rFonts w:asciiTheme="majorBidi" w:hAnsiTheme="majorBidi" w:cstheme="majorBidi"/>
                <w:iCs/>
                <w:sz w:val="28"/>
                <w:szCs w:val="28"/>
              </w:rPr>
            </w:pPr>
            <w:r w:rsidRPr="005B782C">
              <w:rPr>
                <w:rFonts w:asciiTheme="majorBidi" w:hAnsiTheme="majorBidi" w:cstheme="majorBidi"/>
                <w:iCs/>
                <w:sz w:val="28"/>
                <w:szCs w:val="28"/>
              </w:rPr>
              <w:t>Other</w:t>
            </w:r>
          </w:p>
        </w:tc>
        <w:tc>
          <w:tcPr>
            <w:tcW w:w="1259" w:type="dxa"/>
            <w:tcBorders>
              <w:bottom w:val="single" w:sz="6" w:space="0" w:color="auto"/>
            </w:tcBorders>
            <w:vAlign w:val="bottom"/>
          </w:tcPr>
          <w:p w14:paraId="3CD6B523" w14:textId="63D36D15" w:rsidR="005B782C" w:rsidRPr="00C01B78" w:rsidRDefault="005B782C" w:rsidP="005B782C">
            <w:pPr>
              <w:tabs>
                <w:tab w:val="left" w:pos="1440"/>
              </w:tabs>
              <w:ind w:right="57"/>
              <w:jc w:val="right"/>
              <w:rPr>
                <w:rFonts w:asciiTheme="majorBidi" w:hAnsiTheme="majorBidi" w:cstheme="majorBidi"/>
                <w:sz w:val="28"/>
                <w:szCs w:val="28"/>
              </w:rPr>
            </w:pPr>
            <w:r w:rsidRPr="0052542E">
              <w:rPr>
                <w:rFonts w:asciiTheme="majorBidi" w:hAnsiTheme="majorBidi" w:cstheme="majorBidi"/>
                <w:sz w:val="28"/>
                <w:szCs w:val="28"/>
              </w:rPr>
              <w:t>85</w:t>
            </w:r>
          </w:p>
        </w:tc>
        <w:tc>
          <w:tcPr>
            <w:tcW w:w="142" w:type="dxa"/>
            <w:tcBorders>
              <w:left w:val="nil"/>
            </w:tcBorders>
          </w:tcPr>
          <w:p w14:paraId="13EFCC4B" w14:textId="77777777" w:rsidR="005B782C" w:rsidRPr="0052542E" w:rsidRDefault="005B782C" w:rsidP="005B782C">
            <w:pPr>
              <w:tabs>
                <w:tab w:val="left" w:pos="1440"/>
              </w:tabs>
              <w:jc w:val="right"/>
              <w:rPr>
                <w:rFonts w:asciiTheme="majorBidi" w:hAnsiTheme="majorBidi" w:cstheme="majorBidi"/>
                <w:sz w:val="28"/>
                <w:szCs w:val="28"/>
                <w:cs/>
              </w:rPr>
            </w:pPr>
          </w:p>
        </w:tc>
        <w:tc>
          <w:tcPr>
            <w:tcW w:w="1297" w:type="dxa"/>
            <w:tcBorders>
              <w:bottom w:val="single" w:sz="6" w:space="0" w:color="auto"/>
            </w:tcBorders>
          </w:tcPr>
          <w:p w14:paraId="717D2525" w14:textId="051F3D12" w:rsidR="005B782C" w:rsidRPr="008A108B" w:rsidRDefault="005B782C" w:rsidP="005B782C">
            <w:pPr>
              <w:tabs>
                <w:tab w:val="left" w:pos="1440"/>
              </w:tabs>
              <w:ind w:right="57"/>
              <w:jc w:val="right"/>
              <w:rPr>
                <w:rFonts w:asciiTheme="majorBidi" w:hAnsiTheme="majorBidi" w:cstheme="majorBidi"/>
                <w:sz w:val="28"/>
                <w:szCs w:val="28"/>
              </w:rPr>
            </w:pPr>
            <w:r w:rsidRPr="0052542E">
              <w:rPr>
                <w:rFonts w:asciiTheme="majorBidi" w:hAnsiTheme="majorBidi" w:cstheme="majorBidi"/>
                <w:sz w:val="28"/>
                <w:szCs w:val="28"/>
              </w:rPr>
              <w:t>38</w:t>
            </w:r>
          </w:p>
        </w:tc>
        <w:tc>
          <w:tcPr>
            <w:tcW w:w="145" w:type="dxa"/>
          </w:tcPr>
          <w:p w14:paraId="6906FCB7" w14:textId="77777777" w:rsidR="005B782C" w:rsidRPr="0052542E" w:rsidRDefault="005B782C" w:rsidP="005B782C">
            <w:pPr>
              <w:tabs>
                <w:tab w:val="left" w:pos="1440"/>
              </w:tabs>
              <w:jc w:val="right"/>
              <w:rPr>
                <w:rFonts w:asciiTheme="majorBidi" w:hAnsiTheme="majorBidi" w:cstheme="majorBidi"/>
                <w:sz w:val="28"/>
                <w:szCs w:val="28"/>
              </w:rPr>
            </w:pPr>
          </w:p>
        </w:tc>
        <w:tc>
          <w:tcPr>
            <w:tcW w:w="1389" w:type="dxa"/>
            <w:tcBorders>
              <w:bottom w:val="single" w:sz="6" w:space="0" w:color="auto"/>
            </w:tcBorders>
          </w:tcPr>
          <w:p w14:paraId="4C19F77C" w14:textId="44420725" w:rsidR="005B782C" w:rsidRPr="008A108B" w:rsidRDefault="005B782C" w:rsidP="005B782C">
            <w:pPr>
              <w:tabs>
                <w:tab w:val="left" w:pos="1440"/>
              </w:tabs>
              <w:ind w:right="57"/>
              <w:jc w:val="right"/>
              <w:rPr>
                <w:rFonts w:asciiTheme="majorBidi" w:hAnsiTheme="majorBidi" w:cstheme="majorBidi"/>
                <w:sz w:val="28"/>
                <w:szCs w:val="28"/>
                <w:cs/>
              </w:rPr>
            </w:pPr>
            <w:r w:rsidRPr="0052542E">
              <w:rPr>
                <w:rFonts w:asciiTheme="majorBidi" w:hAnsiTheme="majorBidi" w:cstheme="majorBidi"/>
                <w:sz w:val="28"/>
                <w:szCs w:val="28"/>
              </w:rPr>
              <w:t>-</w:t>
            </w:r>
          </w:p>
        </w:tc>
        <w:tc>
          <w:tcPr>
            <w:tcW w:w="147" w:type="dxa"/>
            <w:gridSpan w:val="2"/>
          </w:tcPr>
          <w:p w14:paraId="1B382551" w14:textId="77777777" w:rsidR="005B782C" w:rsidRPr="0052542E" w:rsidRDefault="005B782C" w:rsidP="005B782C">
            <w:pPr>
              <w:tabs>
                <w:tab w:val="left" w:pos="1440"/>
              </w:tabs>
              <w:ind w:right="57"/>
              <w:jc w:val="right"/>
              <w:rPr>
                <w:rFonts w:asciiTheme="majorBidi" w:hAnsiTheme="majorBidi" w:cstheme="majorBidi"/>
                <w:sz w:val="28"/>
                <w:szCs w:val="28"/>
                <w:cs/>
              </w:rPr>
            </w:pPr>
          </w:p>
        </w:tc>
        <w:tc>
          <w:tcPr>
            <w:tcW w:w="1158" w:type="dxa"/>
            <w:gridSpan w:val="3"/>
            <w:tcBorders>
              <w:bottom w:val="single" w:sz="6" w:space="0" w:color="auto"/>
            </w:tcBorders>
          </w:tcPr>
          <w:p w14:paraId="53FC6306" w14:textId="3720E234" w:rsidR="005B782C" w:rsidRPr="00C01B78" w:rsidRDefault="005B782C" w:rsidP="005B782C">
            <w:pPr>
              <w:tabs>
                <w:tab w:val="left" w:pos="1440"/>
              </w:tabs>
              <w:ind w:right="57"/>
              <w:jc w:val="right"/>
              <w:rPr>
                <w:rFonts w:asciiTheme="majorBidi" w:hAnsiTheme="majorBidi" w:cstheme="majorBidi"/>
                <w:sz w:val="28"/>
                <w:szCs w:val="28"/>
              </w:rPr>
            </w:pPr>
            <w:r w:rsidRPr="0052542E">
              <w:rPr>
                <w:rFonts w:asciiTheme="majorBidi" w:hAnsiTheme="majorBidi" w:cstheme="majorBidi"/>
                <w:sz w:val="28"/>
                <w:szCs w:val="28"/>
              </w:rPr>
              <w:t>123</w:t>
            </w:r>
          </w:p>
        </w:tc>
      </w:tr>
      <w:tr w:rsidR="005B782C" w:rsidRPr="0052542E" w14:paraId="3F376C03" w14:textId="77777777" w:rsidTr="005B782C">
        <w:tc>
          <w:tcPr>
            <w:tcW w:w="3676" w:type="dxa"/>
            <w:gridSpan w:val="2"/>
          </w:tcPr>
          <w:p w14:paraId="6E00893E" w14:textId="77777777" w:rsidR="005B782C" w:rsidRPr="008A108B" w:rsidRDefault="005B782C" w:rsidP="009C4F60">
            <w:pPr>
              <w:tabs>
                <w:tab w:val="left" w:pos="1440"/>
              </w:tabs>
              <w:rPr>
                <w:rFonts w:asciiTheme="majorBidi" w:hAnsiTheme="majorBidi" w:cstheme="majorBidi"/>
                <w:b/>
                <w:bCs/>
                <w:sz w:val="28"/>
                <w:szCs w:val="28"/>
                <w:cs/>
              </w:rPr>
            </w:pPr>
            <w:r w:rsidRPr="008A108B">
              <w:rPr>
                <w:rFonts w:asciiTheme="majorBidi" w:hAnsiTheme="majorBidi" w:cstheme="majorBidi"/>
                <w:b/>
                <w:bCs/>
                <w:sz w:val="28"/>
                <w:szCs w:val="28"/>
              </w:rPr>
              <w:t>Total</w:t>
            </w:r>
          </w:p>
        </w:tc>
        <w:tc>
          <w:tcPr>
            <w:tcW w:w="1259" w:type="dxa"/>
            <w:tcBorders>
              <w:top w:val="single" w:sz="6" w:space="0" w:color="auto"/>
              <w:bottom w:val="double" w:sz="6" w:space="0" w:color="auto"/>
            </w:tcBorders>
          </w:tcPr>
          <w:p w14:paraId="259DFB1F" w14:textId="7953B36D" w:rsidR="005B782C" w:rsidRPr="0052542E" w:rsidRDefault="005B782C" w:rsidP="009C4F60">
            <w:pPr>
              <w:tabs>
                <w:tab w:val="left" w:pos="1440"/>
              </w:tabs>
              <w:ind w:right="57"/>
              <w:jc w:val="right"/>
              <w:rPr>
                <w:rFonts w:asciiTheme="majorBidi" w:hAnsiTheme="majorBidi" w:cstheme="majorBidi"/>
                <w:b/>
                <w:bCs/>
                <w:sz w:val="28"/>
                <w:szCs w:val="28"/>
                <w:cs/>
              </w:rPr>
            </w:pPr>
            <w:r w:rsidRPr="005B782C">
              <w:rPr>
                <w:rFonts w:asciiTheme="majorBidi" w:hAnsiTheme="majorBidi" w:cstheme="majorBidi"/>
                <w:b/>
                <w:bCs/>
                <w:sz w:val="28"/>
                <w:szCs w:val="28"/>
              </w:rPr>
              <w:t>112,824</w:t>
            </w:r>
          </w:p>
        </w:tc>
        <w:tc>
          <w:tcPr>
            <w:tcW w:w="142" w:type="dxa"/>
            <w:tcBorders>
              <w:left w:val="nil"/>
            </w:tcBorders>
          </w:tcPr>
          <w:p w14:paraId="38B7A7CF" w14:textId="77777777" w:rsidR="005B782C" w:rsidRPr="0052542E" w:rsidRDefault="005B782C" w:rsidP="009C4F60">
            <w:pPr>
              <w:tabs>
                <w:tab w:val="left" w:pos="1440"/>
              </w:tabs>
              <w:jc w:val="right"/>
              <w:rPr>
                <w:rFonts w:asciiTheme="majorBidi" w:hAnsiTheme="majorBidi" w:cstheme="majorBidi"/>
                <w:b/>
                <w:bCs/>
                <w:sz w:val="28"/>
                <w:szCs w:val="28"/>
                <w:cs/>
              </w:rPr>
            </w:pPr>
          </w:p>
        </w:tc>
        <w:tc>
          <w:tcPr>
            <w:tcW w:w="1297" w:type="dxa"/>
            <w:tcBorders>
              <w:top w:val="single" w:sz="6" w:space="0" w:color="auto"/>
              <w:bottom w:val="double" w:sz="6" w:space="0" w:color="auto"/>
            </w:tcBorders>
          </w:tcPr>
          <w:p w14:paraId="78AD77FA" w14:textId="28753EC6" w:rsidR="005B782C" w:rsidRPr="0052542E" w:rsidRDefault="005B782C" w:rsidP="009C4F60">
            <w:pPr>
              <w:tabs>
                <w:tab w:val="left" w:pos="1440"/>
              </w:tabs>
              <w:ind w:right="57"/>
              <w:jc w:val="right"/>
              <w:rPr>
                <w:rFonts w:asciiTheme="majorBidi" w:hAnsiTheme="majorBidi" w:cstheme="majorBidi"/>
                <w:b/>
                <w:bCs/>
                <w:sz w:val="28"/>
                <w:szCs w:val="28"/>
              </w:rPr>
            </w:pPr>
            <w:r w:rsidRPr="005B782C">
              <w:rPr>
                <w:rFonts w:asciiTheme="majorBidi" w:hAnsiTheme="majorBidi" w:cstheme="majorBidi"/>
                <w:b/>
                <w:bCs/>
                <w:sz w:val="28"/>
                <w:szCs w:val="28"/>
              </w:rPr>
              <w:t>(109,423)</w:t>
            </w:r>
          </w:p>
        </w:tc>
        <w:tc>
          <w:tcPr>
            <w:tcW w:w="145" w:type="dxa"/>
            <w:vAlign w:val="bottom"/>
          </w:tcPr>
          <w:p w14:paraId="31E0B279" w14:textId="77777777" w:rsidR="005B782C" w:rsidRPr="0052542E" w:rsidRDefault="005B782C" w:rsidP="009C4F60">
            <w:pPr>
              <w:tabs>
                <w:tab w:val="left" w:pos="1440"/>
              </w:tabs>
              <w:jc w:val="right"/>
              <w:rPr>
                <w:rFonts w:asciiTheme="majorBidi" w:hAnsiTheme="majorBidi" w:cstheme="majorBidi"/>
                <w:b/>
                <w:bCs/>
                <w:sz w:val="28"/>
                <w:szCs w:val="28"/>
              </w:rPr>
            </w:pPr>
          </w:p>
        </w:tc>
        <w:tc>
          <w:tcPr>
            <w:tcW w:w="1389" w:type="dxa"/>
            <w:tcBorders>
              <w:top w:val="single" w:sz="6" w:space="0" w:color="auto"/>
              <w:bottom w:val="double" w:sz="6" w:space="0" w:color="auto"/>
            </w:tcBorders>
          </w:tcPr>
          <w:p w14:paraId="142BA127" w14:textId="2CBAB0EE" w:rsidR="005B782C" w:rsidRPr="0052542E" w:rsidRDefault="005B782C" w:rsidP="009C4F60">
            <w:pPr>
              <w:tabs>
                <w:tab w:val="left" w:pos="1440"/>
              </w:tabs>
              <w:ind w:right="57"/>
              <w:jc w:val="right"/>
              <w:rPr>
                <w:rFonts w:asciiTheme="majorBidi" w:hAnsiTheme="majorBidi" w:cstheme="majorBidi"/>
                <w:b/>
                <w:bCs/>
                <w:sz w:val="28"/>
                <w:szCs w:val="28"/>
              </w:rPr>
            </w:pPr>
            <w:r w:rsidRPr="005B782C">
              <w:rPr>
                <w:rFonts w:asciiTheme="majorBidi" w:hAnsiTheme="majorBidi" w:cstheme="majorBidi"/>
                <w:b/>
                <w:bCs/>
                <w:sz w:val="28"/>
                <w:szCs w:val="28"/>
              </w:rPr>
              <w:t>(107)</w:t>
            </w:r>
          </w:p>
        </w:tc>
        <w:tc>
          <w:tcPr>
            <w:tcW w:w="147" w:type="dxa"/>
            <w:gridSpan w:val="2"/>
          </w:tcPr>
          <w:p w14:paraId="68D21CCC" w14:textId="77777777" w:rsidR="005B782C" w:rsidRPr="0052542E" w:rsidRDefault="005B782C" w:rsidP="009C4F60">
            <w:pPr>
              <w:tabs>
                <w:tab w:val="left" w:pos="1440"/>
              </w:tabs>
              <w:ind w:right="-57"/>
              <w:jc w:val="right"/>
              <w:rPr>
                <w:rFonts w:asciiTheme="majorBidi" w:hAnsiTheme="majorBidi" w:cstheme="majorBidi"/>
                <w:b/>
                <w:bCs/>
                <w:sz w:val="28"/>
                <w:szCs w:val="28"/>
              </w:rPr>
            </w:pPr>
          </w:p>
        </w:tc>
        <w:tc>
          <w:tcPr>
            <w:tcW w:w="1158" w:type="dxa"/>
            <w:gridSpan w:val="3"/>
            <w:tcBorders>
              <w:top w:val="single" w:sz="6" w:space="0" w:color="auto"/>
              <w:bottom w:val="double" w:sz="6" w:space="0" w:color="auto"/>
            </w:tcBorders>
          </w:tcPr>
          <w:p w14:paraId="5FA7B0D3" w14:textId="1ADA06D8" w:rsidR="005B782C" w:rsidRPr="0052542E" w:rsidRDefault="005B782C" w:rsidP="009C4F60">
            <w:pPr>
              <w:tabs>
                <w:tab w:val="left" w:pos="1440"/>
              </w:tabs>
              <w:ind w:right="57"/>
              <w:jc w:val="right"/>
              <w:rPr>
                <w:rFonts w:asciiTheme="majorBidi" w:hAnsiTheme="majorBidi" w:cstheme="majorBidi"/>
                <w:b/>
                <w:bCs/>
                <w:sz w:val="28"/>
                <w:szCs w:val="28"/>
              </w:rPr>
            </w:pPr>
            <w:r w:rsidRPr="005B782C">
              <w:rPr>
                <w:rFonts w:asciiTheme="majorBidi" w:hAnsiTheme="majorBidi" w:cstheme="majorBidi"/>
                <w:b/>
                <w:bCs/>
                <w:sz w:val="28"/>
                <w:szCs w:val="28"/>
              </w:rPr>
              <w:t>3,294</w:t>
            </w:r>
          </w:p>
        </w:tc>
      </w:tr>
      <w:tr w:rsidR="005B782C" w:rsidRPr="0052542E" w14:paraId="7EBD6347" w14:textId="77777777" w:rsidTr="005B782C">
        <w:tc>
          <w:tcPr>
            <w:tcW w:w="3676" w:type="dxa"/>
            <w:gridSpan w:val="2"/>
          </w:tcPr>
          <w:p w14:paraId="4C37955E" w14:textId="77777777" w:rsidR="005B782C" w:rsidRPr="0052542E" w:rsidRDefault="005B782C" w:rsidP="009C4F60">
            <w:pPr>
              <w:tabs>
                <w:tab w:val="left" w:pos="1440"/>
              </w:tabs>
              <w:rPr>
                <w:rFonts w:asciiTheme="majorBidi" w:hAnsiTheme="majorBidi" w:cstheme="majorBidi"/>
                <w:sz w:val="28"/>
                <w:szCs w:val="28"/>
              </w:rPr>
            </w:pPr>
          </w:p>
        </w:tc>
        <w:tc>
          <w:tcPr>
            <w:tcW w:w="1259" w:type="dxa"/>
            <w:tcBorders>
              <w:top w:val="single" w:sz="6" w:space="0" w:color="auto"/>
            </w:tcBorders>
          </w:tcPr>
          <w:p w14:paraId="0B6A0EAB" w14:textId="77777777" w:rsidR="005B782C" w:rsidRPr="0052542E" w:rsidRDefault="005B782C" w:rsidP="009C4F60">
            <w:pPr>
              <w:tabs>
                <w:tab w:val="left" w:pos="1440"/>
              </w:tabs>
              <w:ind w:right="57"/>
              <w:jc w:val="right"/>
              <w:rPr>
                <w:rFonts w:asciiTheme="majorBidi" w:hAnsiTheme="majorBidi" w:cstheme="majorBidi"/>
                <w:sz w:val="28"/>
                <w:szCs w:val="28"/>
              </w:rPr>
            </w:pPr>
          </w:p>
        </w:tc>
        <w:tc>
          <w:tcPr>
            <w:tcW w:w="142" w:type="dxa"/>
            <w:tcBorders>
              <w:left w:val="nil"/>
            </w:tcBorders>
          </w:tcPr>
          <w:p w14:paraId="7EC16F96" w14:textId="77777777" w:rsidR="005B782C" w:rsidRPr="0052542E" w:rsidRDefault="005B782C" w:rsidP="009C4F60">
            <w:pPr>
              <w:tabs>
                <w:tab w:val="left" w:pos="1440"/>
              </w:tabs>
              <w:jc w:val="right"/>
              <w:rPr>
                <w:rFonts w:asciiTheme="majorBidi" w:hAnsiTheme="majorBidi" w:cstheme="majorBidi"/>
                <w:sz w:val="28"/>
                <w:szCs w:val="28"/>
              </w:rPr>
            </w:pPr>
          </w:p>
        </w:tc>
        <w:tc>
          <w:tcPr>
            <w:tcW w:w="1297" w:type="dxa"/>
            <w:tcBorders>
              <w:top w:val="single" w:sz="6" w:space="0" w:color="auto"/>
            </w:tcBorders>
          </w:tcPr>
          <w:p w14:paraId="5DE2D9E8" w14:textId="77777777" w:rsidR="005B782C" w:rsidRPr="0052542E" w:rsidRDefault="005B782C" w:rsidP="009C4F60">
            <w:pPr>
              <w:tabs>
                <w:tab w:val="left" w:pos="1440"/>
              </w:tabs>
              <w:ind w:right="57"/>
              <w:jc w:val="right"/>
              <w:rPr>
                <w:rFonts w:asciiTheme="majorBidi" w:hAnsiTheme="majorBidi" w:cstheme="majorBidi"/>
                <w:sz w:val="28"/>
                <w:szCs w:val="28"/>
              </w:rPr>
            </w:pPr>
          </w:p>
        </w:tc>
        <w:tc>
          <w:tcPr>
            <w:tcW w:w="145" w:type="dxa"/>
            <w:vAlign w:val="bottom"/>
          </w:tcPr>
          <w:p w14:paraId="62CE8267" w14:textId="77777777" w:rsidR="005B782C" w:rsidRPr="0052542E" w:rsidRDefault="005B782C" w:rsidP="009C4F60">
            <w:pPr>
              <w:tabs>
                <w:tab w:val="left" w:pos="1440"/>
              </w:tabs>
              <w:jc w:val="right"/>
              <w:rPr>
                <w:rFonts w:asciiTheme="majorBidi" w:hAnsiTheme="majorBidi" w:cstheme="majorBidi"/>
                <w:sz w:val="28"/>
                <w:szCs w:val="28"/>
              </w:rPr>
            </w:pPr>
          </w:p>
        </w:tc>
        <w:tc>
          <w:tcPr>
            <w:tcW w:w="1389" w:type="dxa"/>
            <w:tcBorders>
              <w:top w:val="single" w:sz="6" w:space="0" w:color="auto"/>
            </w:tcBorders>
          </w:tcPr>
          <w:p w14:paraId="276DA38E" w14:textId="77777777" w:rsidR="005B782C" w:rsidRPr="0052542E" w:rsidRDefault="005B782C" w:rsidP="009C4F60">
            <w:pPr>
              <w:tabs>
                <w:tab w:val="left" w:pos="1440"/>
              </w:tabs>
              <w:ind w:right="57"/>
              <w:jc w:val="right"/>
              <w:rPr>
                <w:rFonts w:asciiTheme="majorBidi" w:hAnsiTheme="majorBidi" w:cstheme="majorBidi"/>
                <w:sz w:val="28"/>
                <w:szCs w:val="28"/>
              </w:rPr>
            </w:pPr>
          </w:p>
        </w:tc>
        <w:tc>
          <w:tcPr>
            <w:tcW w:w="147" w:type="dxa"/>
            <w:gridSpan w:val="2"/>
          </w:tcPr>
          <w:p w14:paraId="342834E9" w14:textId="77777777" w:rsidR="005B782C" w:rsidRPr="0052542E" w:rsidRDefault="005B782C" w:rsidP="009C4F60">
            <w:pPr>
              <w:tabs>
                <w:tab w:val="left" w:pos="1440"/>
              </w:tabs>
              <w:ind w:right="-57"/>
              <w:jc w:val="right"/>
              <w:rPr>
                <w:rFonts w:asciiTheme="majorBidi" w:hAnsiTheme="majorBidi" w:cstheme="majorBidi"/>
                <w:sz w:val="28"/>
                <w:szCs w:val="28"/>
              </w:rPr>
            </w:pPr>
          </w:p>
        </w:tc>
        <w:tc>
          <w:tcPr>
            <w:tcW w:w="1158" w:type="dxa"/>
            <w:gridSpan w:val="3"/>
            <w:tcBorders>
              <w:top w:val="single" w:sz="6" w:space="0" w:color="auto"/>
            </w:tcBorders>
          </w:tcPr>
          <w:p w14:paraId="05829C93" w14:textId="77777777" w:rsidR="005B782C" w:rsidRPr="0052542E" w:rsidRDefault="005B782C" w:rsidP="009C4F60">
            <w:pPr>
              <w:tabs>
                <w:tab w:val="left" w:pos="1440"/>
              </w:tabs>
              <w:ind w:right="57"/>
              <w:jc w:val="right"/>
              <w:rPr>
                <w:rFonts w:asciiTheme="majorBidi" w:hAnsiTheme="majorBidi" w:cstheme="majorBidi"/>
                <w:sz w:val="28"/>
                <w:szCs w:val="28"/>
              </w:rPr>
            </w:pPr>
          </w:p>
        </w:tc>
      </w:tr>
      <w:tr w:rsidR="005B782C" w:rsidRPr="0052542E" w14:paraId="089F1A98" w14:textId="77777777" w:rsidTr="005B782C">
        <w:tc>
          <w:tcPr>
            <w:tcW w:w="3676" w:type="dxa"/>
            <w:gridSpan w:val="2"/>
          </w:tcPr>
          <w:p w14:paraId="42969D9E" w14:textId="77777777" w:rsidR="005B782C" w:rsidRPr="0052542E" w:rsidRDefault="005B782C" w:rsidP="009C4F60">
            <w:pPr>
              <w:tabs>
                <w:tab w:val="left" w:pos="1440"/>
              </w:tabs>
              <w:rPr>
                <w:rFonts w:asciiTheme="majorBidi" w:hAnsiTheme="majorBidi" w:cstheme="majorBidi"/>
                <w:sz w:val="28"/>
                <w:szCs w:val="28"/>
              </w:rPr>
            </w:pPr>
            <w:r w:rsidRPr="0052542E">
              <w:rPr>
                <w:rFonts w:asciiTheme="majorBidi" w:hAnsiTheme="majorBidi" w:cstheme="majorBidi"/>
                <w:sz w:val="28"/>
                <w:szCs w:val="28"/>
              </w:rPr>
              <w:t>Deferred tax liabilities:</w:t>
            </w:r>
          </w:p>
        </w:tc>
        <w:tc>
          <w:tcPr>
            <w:tcW w:w="1259" w:type="dxa"/>
          </w:tcPr>
          <w:p w14:paraId="272995EF" w14:textId="77777777" w:rsidR="005B782C" w:rsidRPr="0052542E" w:rsidRDefault="005B782C" w:rsidP="009C4F60">
            <w:pPr>
              <w:tabs>
                <w:tab w:val="left" w:pos="1440"/>
              </w:tabs>
              <w:ind w:right="57"/>
              <w:jc w:val="right"/>
              <w:rPr>
                <w:rFonts w:asciiTheme="majorBidi" w:hAnsiTheme="majorBidi" w:cstheme="majorBidi"/>
                <w:sz w:val="28"/>
                <w:szCs w:val="28"/>
              </w:rPr>
            </w:pPr>
          </w:p>
        </w:tc>
        <w:tc>
          <w:tcPr>
            <w:tcW w:w="142" w:type="dxa"/>
            <w:tcBorders>
              <w:left w:val="nil"/>
            </w:tcBorders>
          </w:tcPr>
          <w:p w14:paraId="0169BC02" w14:textId="77777777" w:rsidR="005B782C" w:rsidRPr="0052542E" w:rsidRDefault="005B782C" w:rsidP="009C4F60">
            <w:pPr>
              <w:tabs>
                <w:tab w:val="left" w:pos="1440"/>
              </w:tabs>
              <w:jc w:val="right"/>
              <w:rPr>
                <w:rFonts w:asciiTheme="majorBidi" w:hAnsiTheme="majorBidi" w:cstheme="majorBidi"/>
                <w:sz w:val="28"/>
                <w:szCs w:val="28"/>
              </w:rPr>
            </w:pPr>
          </w:p>
        </w:tc>
        <w:tc>
          <w:tcPr>
            <w:tcW w:w="1297" w:type="dxa"/>
          </w:tcPr>
          <w:p w14:paraId="505E4575" w14:textId="77777777" w:rsidR="005B782C" w:rsidRPr="0052542E" w:rsidRDefault="005B782C" w:rsidP="009C4F60">
            <w:pPr>
              <w:tabs>
                <w:tab w:val="left" w:pos="1440"/>
              </w:tabs>
              <w:ind w:right="57"/>
              <w:jc w:val="right"/>
              <w:rPr>
                <w:rFonts w:asciiTheme="majorBidi" w:hAnsiTheme="majorBidi" w:cstheme="majorBidi"/>
                <w:sz w:val="28"/>
                <w:szCs w:val="28"/>
              </w:rPr>
            </w:pPr>
          </w:p>
        </w:tc>
        <w:tc>
          <w:tcPr>
            <w:tcW w:w="145" w:type="dxa"/>
            <w:vAlign w:val="bottom"/>
          </w:tcPr>
          <w:p w14:paraId="4B9B8434" w14:textId="77777777" w:rsidR="005B782C" w:rsidRPr="0052542E" w:rsidRDefault="005B782C" w:rsidP="009C4F60">
            <w:pPr>
              <w:tabs>
                <w:tab w:val="left" w:pos="1440"/>
              </w:tabs>
              <w:jc w:val="right"/>
              <w:rPr>
                <w:rFonts w:asciiTheme="majorBidi" w:hAnsiTheme="majorBidi" w:cstheme="majorBidi"/>
                <w:sz w:val="28"/>
                <w:szCs w:val="28"/>
              </w:rPr>
            </w:pPr>
          </w:p>
        </w:tc>
        <w:tc>
          <w:tcPr>
            <w:tcW w:w="1389" w:type="dxa"/>
          </w:tcPr>
          <w:p w14:paraId="282B9702" w14:textId="77777777" w:rsidR="005B782C" w:rsidRPr="0052542E" w:rsidRDefault="005B782C" w:rsidP="009C4F60">
            <w:pPr>
              <w:tabs>
                <w:tab w:val="left" w:pos="1440"/>
              </w:tabs>
              <w:ind w:right="57"/>
              <w:jc w:val="right"/>
              <w:rPr>
                <w:rFonts w:asciiTheme="majorBidi" w:hAnsiTheme="majorBidi" w:cstheme="majorBidi"/>
                <w:sz w:val="28"/>
                <w:szCs w:val="28"/>
              </w:rPr>
            </w:pPr>
          </w:p>
        </w:tc>
        <w:tc>
          <w:tcPr>
            <w:tcW w:w="147" w:type="dxa"/>
            <w:gridSpan w:val="2"/>
          </w:tcPr>
          <w:p w14:paraId="2B4CF295" w14:textId="77777777" w:rsidR="005B782C" w:rsidRPr="0052542E" w:rsidRDefault="005B782C" w:rsidP="009C4F60">
            <w:pPr>
              <w:tabs>
                <w:tab w:val="left" w:pos="1440"/>
              </w:tabs>
              <w:ind w:right="-57"/>
              <w:jc w:val="right"/>
              <w:rPr>
                <w:rFonts w:asciiTheme="majorBidi" w:hAnsiTheme="majorBidi" w:cstheme="majorBidi"/>
                <w:sz w:val="28"/>
                <w:szCs w:val="28"/>
              </w:rPr>
            </w:pPr>
          </w:p>
        </w:tc>
        <w:tc>
          <w:tcPr>
            <w:tcW w:w="1158" w:type="dxa"/>
            <w:gridSpan w:val="3"/>
          </w:tcPr>
          <w:p w14:paraId="42030337" w14:textId="77777777" w:rsidR="005B782C" w:rsidRPr="0052542E" w:rsidRDefault="005B782C" w:rsidP="009C4F60">
            <w:pPr>
              <w:tabs>
                <w:tab w:val="left" w:pos="1440"/>
              </w:tabs>
              <w:ind w:right="57"/>
              <w:jc w:val="right"/>
              <w:rPr>
                <w:rFonts w:asciiTheme="majorBidi" w:hAnsiTheme="majorBidi" w:cstheme="majorBidi"/>
                <w:sz w:val="28"/>
                <w:szCs w:val="28"/>
              </w:rPr>
            </w:pPr>
          </w:p>
        </w:tc>
      </w:tr>
      <w:tr w:rsidR="005B782C" w:rsidRPr="0052542E" w14:paraId="11E6F550" w14:textId="77777777" w:rsidTr="005B782C">
        <w:tc>
          <w:tcPr>
            <w:tcW w:w="142" w:type="dxa"/>
          </w:tcPr>
          <w:p w14:paraId="5ACBE2E1" w14:textId="77777777" w:rsidR="005B782C" w:rsidRPr="0052542E" w:rsidRDefault="005B782C" w:rsidP="009C4F60">
            <w:pPr>
              <w:spacing w:line="260" w:lineRule="exact"/>
              <w:ind w:right="-108"/>
              <w:jc w:val="both"/>
              <w:rPr>
                <w:rFonts w:asciiTheme="majorBidi" w:hAnsiTheme="majorBidi" w:cstheme="majorBidi"/>
                <w:sz w:val="28"/>
                <w:szCs w:val="28"/>
              </w:rPr>
            </w:pPr>
          </w:p>
        </w:tc>
        <w:tc>
          <w:tcPr>
            <w:tcW w:w="3534" w:type="dxa"/>
          </w:tcPr>
          <w:p w14:paraId="5ACBAB47" w14:textId="77777777" w:rsidR="005B782C" w:rsidRPr="0052542E" w:rsidRDefault="005B782C" w:rsidP="009C4F60">
            <w:pPr>
              <w:tabs>
                <w:tab w:val="left" w:pos="1440"/>
              </w:tabs>
              <w:rPr>
                <w:rFonts w:asciiTheme="majorBidi" w:hAnsiTheme="majorBidi" w:cstheme="majorBidi"/>
                <w:sz w:val="28"/>
                <w:szCs w:val="28"/>
              </w:rPr>
            </w:pPr>
            <w:r w:rsidRPr="0052542E">
              <w:rPr>
                <w:rFonts w:asciiTheme="majorBidi" w:hAnsiTheme="majorBidi" w:cstheme="majorBidi"/>
                <w:iCs/>
                <w:sz w:val="28"/>
                <w:szCs w:val="28"/>
              </w:rPr>
              <w:t>Land</w:t>
            </w:r>
          </w:p>
        </w:tc>
        <w:tc>
          <w:tcPr>
            <w:tcW w:w="1259" w:type="dxa"/>
          </w:tcPr>
          <w:p w14:paraId="52769EF4" w14:textId="77777777" w:rsidR="005B782C" w:rsidRPr="0052542E" w:rsidRDefault="005B782C" w:rsidP="009C4F60">
            <w:pPr>
              <w:tabs>
                <w:tab w:val="left" w:pos="1440"/>
              </w:tabs>
              <w:ind w:right="57"/>
              <w:jc w:val="right"/>
              <w:rPr>
                <w:rFonts w:asciiTheme="majorBidi" w:hAnsiTheme="majorBidi" w:cstheme="majorBidi"/>
                <w:sz w:val="28"/>
                <w:szCs w:val="28"/>
              </w:rPr>
            </w:pPr>
            <w:r w:rsidRPr="0052542E">
              <w:rPr>
                <w:rFonts w:asciiTheme="majorBidi" w:hAnsiTheme="majorBidi" w:cstheme="majorBidi"/>
                <w:sz w:val="28"/>
                <w:szCs w:val="28"/>
              </w:rPr>
              <w:t>-</w:t>
            </w:r>
          </w:p>
        </w:tc>
        <w:tc>
          <w:tcPr>
            <w:tcW w:w="142" w:type="dxa"/>
            <w:tcBorders>
              <w:left w:val="nil"/>
            </w:tcBorders>
          </w:tcPr>
          <w:p w14:paraId="2BBCE084" w14:textId="77777777" w:rsidR="005B782C" w:rsidRPr="0052542E" w:rsidRDefault="005B782C" w:rsidP="009C4F60">
            <w:pPr>
              <w:tabs>
                <w:tab w:val="left" w:pos="1440"/>
              </w:tabs>
              <w:jc w:val="right"/>
              <w:rPr>
                <w:rFonts w:asciiTheme="majorBidi" w:hAnsiTheme="majorBidi" w:cstheme="majorBidi"/>
                <w:sz w:val="28"/>
                <w:szCs w:val="28"/>
                <w:cs/>
              </w:rPr>
            </w:pPr>
          </w:p>
        </w:tc>
        <w:tc>
          <w:tcPr>
            <w:tcW w:w="1297" w:type="dxa"/>
          </w:tcPr>
          <w:p w14:paraId="07FDF4AF" w14:textId="77777777" w:rsidR="005B782C" w:rsidRPr="0052542E" w:rsidRDefault="005B782C" w:rsidP="009C4F60">
            <w:pPr>
              <w:tabs>
                <w:tab w:val="left" w:pos="1440"/>
              </w:tabs>
              <w:ind w:right="57"/>
              <w:jc w:val="right"/>
              <w:rPr>
                <w:rFonts w:asciiTheme="majorBidi" w:hAnsiTheme="majorBidi" w:cstheme="majorBidi"/>
                <w:sz w:val="28"/>
                <w:szCs w:val="28"/>
                <w:cs/>
              </w:rPr>
            </w:pPr>
            <w:r w:rsidRPr="0052542E">
              <w:rPr>
                <w:rFonts w:asciiTheme="majorBidi" w:hAnsiTheme="majorBidi" w:cstheme="majorBidi"/>
                <w:sz w:val="28"/>
                <w:szCs w:val="28"/>
              </w:rPr>
              <w:t>-</w:t>
            </w:r>
          </w:p>
        </w:tc>
        <w:tc>
          <w:tcPr>
            <w:tcW w:w="145" w:type="dxa"/>
            <w:vAlign w:val="bottom"/>
          </w:tcPr>
          <w:p w14:paraId="34A0910D" w14:textId="77777777" w:rsidR="005B782C" w:rsidRPr="0052542E" w:rsidRDefault="005B782C" w:rsidP="009C4F60">
            <w:pPr>
              <w:tabs>
                <w:tab w:val="left" w:pos="1440"/>
              </w:tabs>
              <w:jc w:val="right"/>
              <w:rPr>
                <w:rFonts w:asciiTheme="majorBidi" w:hAnsiTheme="majorBidi" w:cstheme="majorBidi"/>
                <w:sz w:val="28"/>
                <w:szCs w:val="28"/>
              </w:rPr>
            </w:pPr>
          </w:p>
        </w:tc>
        <w:tc>
          <w:tcPr>
            <w:tcW w:w="1389" w:type="dxa"/>
          </w:tcPr>
          <w:p w14:paraId="0EE97166" w14:textId="77777777" w:rsidR="005B782C" w:rsidRPr="0052542E" w:rsidRDefault="005B782C" w:rsidP="009C4F60">
            <w:pPr>
              <w:tabs>
                <w:tab w:val="left" w:pos="1440"/>
              </w:tabs>
              <w:ind w:right="57"/>
              <w:jc w:val="right"/>
              <w:rPr>
                <w:rFonts w:asciiTheme="majorBidi" w:hAnsiTheme="majorBidi" w:cstheme="majorBidi"/>
                <w:sz w:val="28"/>
                <w:szCs w:val="28"/>
              </w:rPr>
            </w:pPr>
            <w:r w:rsidRPr="0052542E">
              <w:rPr>
                <w:rFonts w:asciiTheme="majorBidi" w:hAnsiTheme="majorBidi" w:cstheme="majorBidi" w:hint="cs"/>
                <w:sz w:val="28"/>
                <w:szCs w:val="28"/>
                <w:cs/>
              </w:rPr>
              <w:t>(</w:t>
            </w:r>
            <w:r w:rsidRPr="0052542E">
              <w:rPr>
                <w:rFonts w:asciiTheme="majorBidi" w:hAnsiTheme="majorBidi" w:cstheme="majorBidi"/>
                <w:sz w:val="28"/>
                <w:szCs w:val="28"/>
                <w:cs/>
              </w:rPr>
              <w:t>29</w:t>
            </w:r>
            <w:r w:rsidRPr="0052542E">
              <w:rPr>
                <w:rFonts w:asciiTheme="majorBidi" w:hAnsiTheme="majorBidi" w:cstheme="majorBidi"/>
                <w:sz w:val="28"/>
                <w:szCs w:val="28"/>
              </w:rPr>
              <w:t>,</w:t>
            </w:r>
            <w:r w:rsidRPr="0052542E">
              <w:rPr>
                <w:rFonts w:asciiTheme="majorBidi" w:hAnsiTheme="majorBidi" w:cstheme="majorBidi"/>
                <w:sz w:val="28"/>
                <w:szCs w:val="28"/>
                <w:cs/>
              </w:rPr>
              <w:t>424</w:t>
            </w:r>
            <w:r w:rsidRPr="0052542E">
              <w:rPr>
                <w:rFonts w:asciiTheme="majorBidi" w:hAnsiTheme="majorBidi" w:cstheme="majorBidi" w:hint="cs"/>
                <w:sz w:val="28"/>
                <w:szCs w:val="28"/>
                <w:cs/>
              </w:rPr>
              <w:t>)</w:t>
            </w:r>
          </w:p>
        </w:tc>
        <w:tc>
          <w:tcPr>
            <w:tcW w:w="147" w:type="dxa"/>
            <w:gridSpan w:val="2"/>
          </w:tcPr>
          <w:p w14:paraId="2CB00915" w14:textId="77777777" w:rsidR="005B782C" w:rsidRPr="0052542E" w:rsidRDefault="005B782C" w:rsidP="009C4F60">
            <w:pPr>
              <w:tabs>
                <w:tab w:val="left" w:pos="1440"/>
              </w:tabs>
              <w:ind w:right="57"/>
              <w:jc w:val="right"/>
              <w:rPr>
                <w:rFonts w:asciiTheme="majorBidi" w:hAnsiTheme="majorBidi" w:cstheme="majorBidi"/>
                <w:sz w:val="28"/>
                <w:szCs w:val="28"/>
                <w:cs/>
              </w:rPr>
            </w:pPr>
          </w:p>
        </w:tc>
        <w:tc>
          <w:tcPr>
            <w:tcW w:w="1158" w:type="dxa"/>
            <w:gridSpan w:val="3"/>
          </w:tcPr>
          <w:p w14:paraId="785938DA" w14:textId="77777777" w:rsidR="005B782C" w:rsidRPr="0052542E" w:rsidRDefault="005B782C" w:rsidP="009C4F60">
            <w:pPr>
              <w:tabs>
                <w:tab w:val="left" w:pos="1440"/>
              </w:tabs>
              <w:ind w:right="57"/>
              <w:jc w:val="right"/>
              <w:rPr>
                <w:rFonts w:asciiTheme="majorBidi" w:hAnsiTheme="majorBidi" w:cstheme="majorBidi"/>
                <w:sz w:val="28"/>
                <w:szCs w:val="28"/>
                <w:cs/>
              </w:rPr>
            </w:pPr>
            <w:r w:rsidRPr="0052542E">
              <w:rPr>
                <w:rFonts w:asciiTheme="majorBidi" w:hAnsiTheme="majorBidi" w:cstheme="majorBidi" w:hint="cs"/>
                <w:sz w:val="28"/>
                <w:szCs w:val="28"/>
                <w:cs/>
              </w:rPr>
              <w:t>(</w:t>
            </w:r>
            <w:r w:rsidRPr="0052542E">
              <w:rPr>
                <w:rFonts w:asciiTheme="majorBidi" w:hAnsiTheme="majorBidi" w:cstheme="majorBidi"/>
                <w:sz w:val="28"/>
                <w:szCs w:val="28"/>
                <w:cs/>
              </w:rPr>
              <w:t>29</w:t>
            </w:r>
            <w:r w:rsidRPr="0052542E">
              <w:rPr>
                <w:rFonts w:asciiTheme="majorBidi" w:hAnsiTheme="majorBidi" w:cstheme="majorBidi"/>
                <w:sz w:val="28"/>
                <w:szCs w:val="28"/>
              </w:rPr>
              <w:t>,</w:t>
            </w:r>
            <w:r w:rsidRPr="0052542E">
              <w:rPr>
                <w:rFonts w:asciiTheme="majorBidi" w:hAnsiTheme="majorBidi" w:cstheme="majorBidi"/>
                <w:sz w:val="28"/>
                <w:szCs w:val="28"/>
                <w:cs/>
              </w:rPr>
              <w:t>424</w:t>
            </w:r>
            <w:r w:rsidRPr="0052542E">
              <w:rPr>
                <w:rFonts w:asciiTheme="majorBidi" w:hAnsiTheme="majorBidi" w:cstheme="majorBidi" w:hint="cs"/>
                <w:sz w:val="28"/>
                <w:szCs w:val="28"/>
                <w:cs/>
              </w:rPr>
              <w:t>)</w:t>
            </w:r>
          </w:p>
        </w:tc>
      </w:tr>
      <w:tr w:rsidR="005B782C" w:rsidRPr="0052542E" w14:paraId="09304C8D" w14:textId="77777777" w:rsidTr="005B782C">
        <w:tc>
          <w:tcPr>
            <w:tcW w:w="3676" w:type="dxa"/>
            <w:gridSpan w:val="2"/>
          </w:tcPr>
          <w:p w14:paraId="645DCA1D" w14:textId="77777777" w:rsidR="005B782C" w:rsidRPr="008A108B" w:rsidRDefault="005B782C" w:rsidP="009C4F60">
            <w:pPr>
              <w:tabs>
                <w:tab w:val="left" w:pos="1440"/>
              </w:tabs>
              <w:rPr>
                <w:rFonts w:asciiTheme="majorBidi" w:hAnsiTheme="majorBidi" w:cstheme="majorBidi"/>
                <w:b/>
                <w:bCs/>
                <w:sz w:val="28"/>
                <w:szCs w:val="28"/>
                <w:cs/>
              </w:rPr>
            </w:pPr>
            <w:r w:rsidRPr="008A108B">
              <w:rPr>
                <w:rFonts w:asciiTheme="majorBidi" w:hAnsiTheme="majorBidi" w:cstheme="majorBidi"/>
                <w:b/>
                <w:bCs/>
                <w:sz w:val="28"/>
                <w:szCs w:val="28"/>
              </w:rPr>
              <w:t>Total</w:t>
            </w:r>
          </w:p>
        </w:tc>
        <w:tc>
          <w:tcPr>
            <w:tcW w:w="1259" w:type="dxa"/>
            <w:tcBorders>
              <w:top w:val="single" w:sz="6" w:space="0" w:color="auto"/>
              <w:bottom w:val="double" w:sz="6" w:space="0" w:color="auto"/>
            </w:tcBorders>
          </w:tcPr>
          <w:p w14:paraId="7D1FA262" w14:textId="77777777" w:rsidR="005B782C" w:rsidRPr="0052542E" w:rsidRDefault="005B782C" w:rsidP="009C4F60">
            <w:pPr>
              <w:tabs>
                <w:tab w:val="left" w:pos="1440"/>
              </w:tabs>
              <w:ind w:right="57"/>
              <w:jc w:val="right"/>
              <w:rPr>
                <w:rFonts w:asciiTheme="majorBidi" w:hAnsiTheme="majorBidi" w:cstheme="majorBidi"/>
                <w:b/>
                <w:bCs/>
                <w:sz w:val="28"/>
                <w:szCs w:val="28"/>
                <w:cs/>
              </w:rPr>
            </w:pPr>
            <w:r w:rsidRPr="0052542E">
              <w:rPr>
                <w:rFonts w:asciiTheme="majorBidi" w:hAnsiTheme="majorBidi" w:cstheme="majorBidi"/>
                <w:b/>
                <w:bCs/>
                <w:sz w:val="28"/>
                <w:szCs w:val="28"/>
              </w:rPr>
              <w:t>-</w:t>
            </w:r>
          </w:p>
        </w:tc>
        <w:tc>
          <w:tcPr>
            <w:tcW w:w="142" w:type="dxa"/>
            <w:tcBorders>
              <w:left w:val="nil"/>
            </w:tcBorders>
          </w:tcPr>
          <w:p w14:paraId="41A5805D" w14:textId="77777777" w:rsidR="005B782C" w:rsidRPr="0052542E" w:rsidRDefault="005B782C" w:rsidP="009C4F60">
            <w:pPr>
              <w:tabs>
                <w:tab w:val="left" w:pos="1440"/>
              </w:tabs>
              <w:jc w:val="right"/>
              <w:rPr>
                <w:rFonts w:asciiTheme="majorBidi" w:hAnsiTheme="majorBidi" w:cstheme="majorBidi"/>
                <w:b/>
                <w:bCs/>
                <w:sz w:val="28"/>
                <w:szCs w:val="28"/>
                <w:cs/>
              </w:rPr>
            </w:pPr>
          </w:p>
        </w:tc>
        <w:tc>
          <w:tcPr>
            <w:tcW w:w="1297" w:type="dxa"/>
            <w:tcBorders>
              <w:top w:val="single" w:sz="6" w:space="0" w:color="auto"/>
              <w:bottom w:val="double" w:sz="6" w:space="0" w:color="auto"/>
            </w:tcBorders>
          </w:tcPr>
          <w:p w14:paraId="053A45E2" w14:textId="77777777" w:rsidR="005B782C" w:rsidRPr="0052542E" w:rsidRDefault="005B782C" w:rsidP="009C4F60">
            <w:pPr>
              <w:tabs>
                <w:tab w:val="left" w:pos="1440"/>
              </w:tabs>
              <w:ind w:right="57"/>
              <w:jc w:val="right"/>
              <w:rPr>
                <w:rFonts w:asciiTheme="majorBidi" w:hAnsiTheme="majorBidi" w:cstheme="majorBidi"/>
                <w:b/>
                <w:bCs/>
                <w:sz w:val="28"/>
                <w:szCs w:val="28"/>
              </w:rPr>
            </w:pPr>
            <w:r w:rsidRPr="0052542E">
              <w:rPr>
                <w:rFonts w:asciiTheme="majorBidi" w:hAnsiTheme="majorBidi" w:cstheme="majorBidi"/>
                <w:b/>
                <w:bCs/>
                <w:sz w:val="28"/>
                <w:szCs w:val="28"/>
              </w:rPr>
              <w:t>-</w:t>
            </w:r>
          </w:p>
        </w:tc>
        <w:tc>
          <w:tcPr>
            <w:tcW w:w="145" w:type="dxa"/>
            <w:vAlign w:val="bottom"/>
          </w:tcPr>
          <w:p w14:paraId="27979744" w14:textId="77777777" w:rsidR="005B782C" w:rsidRPr="0052542E" w:rsidRDefault="005B782C" w:rsidP="009C4F60">
            <w:pPr>
              <w:tabs>
                <w:tab w:val="left" w:pos="1440"/>
              </w:tabs>
              <w:jc w:val="right"/>
              <w:rPr>
                <w:rFonts w:asciiTheme="majorBidi" w:hAnsiTheme="majorBidi" w:cstheme="majorBidi"/>
                <w:b/>
                <w:bCs/>
                <w:sz w:val="28"/>
                <w:szCs w:val="28"/>
              </w:rPr>
            </w:pPr>
          </w:p>
        </w:tc>
        <w:tc>
          <w:tcPr>
            <w:tcW w:w="1389" w:type="dxa"/>
            <w:tcBorders>
              <w:top w:val="single" w:sz="6" w:space="0" w:color="auto"/>
              <w:bottom w:val="double" w:sz="6" w:space="0" w:color="auto"/>
            </w:tcBorders>
          </w:tcPr>
          <w:p w14:paraId="7D92CCF6" w14:textId="77777777" w:rsidR="005B782C" w:rsidRPr="0052542E" w:rsidRDefault="005B782C" w:rsidP="009C4F60">
            <w:pPr>
              <w:tabs>
                <w:tab w:val="left" w:pos="1440"/>
              </w:tabs>
              <w:ind w:right="57"/>
              <w:jc w:val="right"/>
              <w:rPr>
                <w:rFonts w:asciiTheme="majorBidi" w:hAnsiTheme="majorBidi" w:cstheme="majorBidi"/>
                <w:b/>
                <w:bCs/>
                <w:sz w:val="28"/>
                <w:szCs w:val="28"/>
              </w:rPr>
            </w:pPr>
            <w:r w:rsidRPr="0052542E">
              <w:rPr>
                <w:rFonts w:asciiTheme="majorBidi" w:hAnsiTheme="majorBidi" w:cstheme="majorBidi"/>
                <w:b/>
                <w:bCs/>
                <w:sz w:val="28"/>
                <w:szCs w:val="28"/>
              </w:rPr>
              <w:t>(29,424)</w:t>
            </w:r>
          </w:p>
        </w:tc>
        <w:tc>
          <w:tcPr>
            <w:tcW w:w="147" w:type="dxa"/>
            <w:gridSpan w:val="2"/>
          </w:tcPr>
          <w:p w14:paraId="03CE0197" w14:textId="77777777" w:rsidR="005B782C" w:rsidRPr="0052542E" w:rsidRDefault="005B782C" w:rsidP="009C4F60">
            <w:pPr>
              <w:tabs>
                <w:tab w:val="left" w:pos="1440"/>
              </w:tabs>
              <w:ind w:right="-57"/>
              <w:jc w:val="right"/>
              <w:rPr>
                <w:rFonts w:asciiTheme="majorBidi" w:hAnsiTheme="majorBidi" w:cstheme="majorBidi"/>
                <w:b/>
                <w:bCs/>
                <w:sz w:val="28"/>
                <w:szCs w:val="28"/>
              </w:rPr>
            </w:pPr>
          </w:p>
        </w:tc>
        <w:tc>
          <w:tcPr>
            <w:tcW w:w="1158" w:type="dxa"/>
            <w:gridSpan w:val="3"/>
            <w:tcBorders>
              <w:top w:val="single" w:sz="6" w:space="0" w:color="auto"/>
              <w:bottom w:val="double" w:sz="6" w:space="0" w:color="auto"/>
            </w:tcBorders>
          </w:tcPr>
          <w:p w14:paraId="111FBA07" w14:textId="77777777" w:rsidR="005B782C" w:rsidRPr="0052542E" w:rsidRDefault="005B782C" w:rsidP="009C4F60">
            <w:pPr>
              <w:tabs>
                <w:tab w:val="left" w:pos="1440"/>
              </w:tabs>
              <w:ind w:right="57"/>
              <w:jc w:val="right"/>
              <w:rPr>
                <w:rFonts w:asciiTheme="majorBidi" w:hAnsiTheme="majorBidi" w:cstheme="majorBidi"/>
                <w:b/>
                <w:bCs/>
                <w:sz w:val="28"/>
                <w:szCs w:val="28"/>
              </w:rPr>
            </w:pPr>
            <w:r w:rsidRPr="008A108B">
              <w:rPr>
                <w:rFonts w:asciiTheme="majorBidi" w:hAnsiTheme="majorBidi" w:cstheme="majorBidi" w:hint="cs"/>
                <w:b/>
                <w:bCs/>
                <w:sz w:val="28"/>
                <w:szCs w:val="28"/>
                <w:cs/>
              </w:rPr>
              <w:t>(</w:t>
            </w:r>
            <w:r w:rsidRPr="008A108B">
              <w:rPr>
                <w:rFonts w:asciiTheme="majorBidi" w:hAnsiTheme="majorBidi" w:cstheme="majorBidi"/>
                <w:b/>
                <w:bCs/>
                <w:sz w:val="28"/>
                <w:szCs w:val="28"/>
                <w:cs/>
              </w:rPr>
              <w:t>29</w:t>
            </w:r>
            <w:r w:rsidRPr="0052542E">
              <w:rPr>
                <w:rFonts w:asciiTheme="majorBidi" w:hAnsiTheme="majorBidi" w:cstheme="majorBidi"/>
                <w:b/>
                <w:bCs/>
                <w:sz w:val="28"/>
                <w:szCs w:val="28"/>
              </w:rPr>
              <w:t>,</w:t>
            </w:r>
            <w:r w:rsidRPr="008A108B">
              <w:rPr>
                <w:rFonts w:asciiTheme="majorBidi" w:hAnsiTheme="majorBidi" w:cstheme="majorBidi"/>
                <w:b/>
                <w:bCs/>
                <w:sz w:val="28"/>
                <w:szCs w:val="28"/>
                <w:cs/>
              </w:rPr>
              <w:t>424</w:t>
            </w:r>
            <w:r w:rsidRPr="008A108B">
              <w:rPr>
                <w:rFonts w:asciiTheme="majorBidi" w:hAnsiTheme="majorBidi" w:cstheme="majorBidi" w:hint="cs"/>
                <w:b/>
                <w:bCs/>
                <w:sz w:val="28"/>
                <w:szCs w:val="28"/>
                <w:cs/>
              </w:rPr>
              <w:t>)</w:t>
            </w:r>
          </w:p>
        </w:tc>
      </w:tr>
    </w:tbl>
    <w:p w14:paraId="7CFC9AE1" w14:textId="77777777" w:rsidR="001214D0" w:rsidRDefault="001214D0" w:rsidP="003A3116">
      <w:pPr>
        <w:tabs>
          <w:tab w:val="left" w:pos="990"/>
        </w:tabs>
        <w:jc w:val="distribute"/>
        <w:rPr>
          <w:rFonts w:ascii="Angsana New" w:eastAsia="Angsana New" w:hAnsi="Angsana New"/>
          <w:sz w:val="28"/>
        </w:rPr>
      </w:pPr>
    </w:p>
    <w:tbl>
      <w:tblPr>
        <w:tblW w:w="9213" w:type="dxa"/>
        <w:tblInd w:w="284" w:type="dxa"/>
        <w:tblLayout w:type="fixed"/>
        <w:tblCellMar>
          <w:left w:w="57" w:type="dxa"/>
          <w:right w:w="57" w:type="dxa"/>
        </w:tblCellMar>
        <w:tblLook w:val="0000" w:firstRow="0" w:lastRow="0" w:firstColumn="0" w:lastColumn="0" w:noHBand="0" w:noVBand="0"/>
      </w:tblPr>
      <w:tblGrid>
        <w:gridCol w:w="140"/>
        <w:gridCol w:w="3536"/>
        <w:gridCol w:w="1260"/>
        <w:gridCol w:w="134"/>
        <w:gridCol w:w="8"/>
        <w:gridCol w:w="1298"/>
        <w:gridCol w:w="134"/>
        <w:gridCol w:w="8"/>
        <w:gridCol w:w="1342"/>
        <w:gridCol w:w="48"/>
        <w:gridCol w:w="88"/>
        <w:gridCol w:w="46"/>
        <w:gridCol w:w="13"/>
        <w:gridCol w:w="1115"/>
        <w:gridCol w:w="24"/>
        <w:gridCol w:w="6"/>
        <w:gridCol w:w="13"/>
      </w:tblGrid>
      <w:tr w:rsidR="00CC1A02" w:rsidRPr="008609D7" w14:paraId="68657B48" w14:textId="77777777" w:rsidTr="00D73508">
        <w:trPr>
          <w:gridAfter w:val="3"/>
          <w:wAfter w:w="43" w:type="dxa"/>
        </w:trPr>
        <w:tc>
          <w:tcPr>
            <w:tcW w:w="3676" w:type="dxa"/>
            <w:gridSpan w:val="2"/>
          </w:tcPr>
          <w:p w14:paraId="07AC30CE" w14:textId="77777777" w:rsidR="00CC1A02" w:rsidRPr="0052542E" w:rsidRDefault="00CC1A02" w:rsidP="00AA1F57">
            <w:pPr>
              <w:tabs>
                <w:tab w:val="left" w:pos="1440"/>
              </w:tabs>
              <w:rPr>
                <w:rFonts w:asciiTheme="majorBidi" w:hAnsiTheme="majorBidi" w:cstheme="majorBidi"/>
                <w:sz w:val="28"/>
                <w:szCs w:val="28"/>
              </w:rPr>
            </w:pPr>
          </w:p>
        </w:tc>
        <w:tc>
          <w:tcPr>
            <w:tcW w:w="5494" w:type="dxa"/>
            <w:gridSpan w:val="12"/>
          </w:tcPr>
          <w:p w14:paraId="73D90A1A" w14:textId="77777777" w:rsidR="00CC1A02" w:rsidRPr="0052542E" w:rsidRDefault="00CC1A02" w:rsidP="00AA1F57">
            <w:pPr>
              <w:tabs>
                <w:tab w:val="left" w:pos="1440"/>
              </w:tabs>
              <w:jc w:val="right"/>
              <w:rPr>
                <w:rFonts w:asciiTheme="majorBidi" w:hAnsiTheme="majorBidi" w:cstheme="majorBidi"/>
                <w:sz w:val="28"/>
                <w:szCs w:val="28"/>
              </w:rPr>
            </w:pPr>
            <w:r w:rsidRPr="00CC1A02">
              <w:rPr>
                <w:rFonts w:asciiTheme="majorBidi" w:hAnsiTheme="majorBidi" w:cstheme="majorBidi"/>
                <w:sz w:val="28"/>
                <w:szCs w:val="28"/>
              </w:rPr>
              <w:t>(Unit: Thousand Baht)</w:t>
            </w:r>
          </w:p>
        </w:tc>
      </w:tr>
      <w:tr w:rsidR="00CC1A02" w:rsidRPr="008609D7" w14:paraId="0451B42C" w14:textId="77777777" w:rsidTr="00D73508">
        <w:trPr>
          <w:gridAfter w:val="3"/>
          <w:wAfter w:w="43" w:type="dxa"/>
        </w:trPr>
        <w:tc>
          <w:tcPr>
            <w:tcW w:w="3676" w:type="dxa"/>
            <w:gridSpan w:val="2"/>
          </w:tcPr>
          <w:p w14:paraId="18377278" w14:textId="77777777" w:rsidR="00CC1A02" w:rsidRPr="0052542E" w:rsidRDefault="00CC1A02" w:rsidP="00AA1F57">
            <w:pPr>
              <w:tabs>
                <w:tab w:val="left" w:pos="1440"/>
              </w:tabs>
              <w:rPr>
                <w:rFonts w:asciiTheme="majorBidi" w:hAnsiTheme="majorBidi" w:cstheme="majorBidi"/>
                <w:sz w:val="28"/>
                <w:szCs w:val="28"/>
              </w:rPr>
            </w:pPr>
          </w:p>
        </w:tc>
        <w:tc>
          <w:tcPr>
            <w:tcW w:w="5494" w:type="dxa"/>
            <w:gridSpan w:val="12"/>
          </w:tcPr>
          <w:p w14:paraId="222F1BFE" w14:textId="77777777" w:rsidR="00CC1A02" w:rsidRPr="0052542E" w:rsidRDefault="00CC1A02" w:rsidP="00AA1F57">
            <w:pPr>
              <w:tabs>
                <w:tab w:val="left" w:pos="1440"/>
              </w:tabs>
              <w:jc w:val="center"/>
              <w:rPr>
                <w:rFonts w:asciiTheme="majorBidi" w:hAnsiTheme="majorBidi" w:cstheme="majorBidi"/>
                <w:sz w:val="28"/>
                <w:szCs w:val="28"/>
              </w:rPr>
            </w:pPr>
            <w:r w:rsidRPr="00CC1A02">
              <w:rPr>
                <w:rFonts w:asciiTheme="majorBidi" w:hAnsiTheme="majorBidi" w:cstheme="majorBidi"/>
                <w:sz w:val="28"/>
                <w:szCs w:val="28"/>
              </w:rPr>
              <w:t>Consolidated financial statements</w:t>
            </w:r>
          </w:p>
        </w:tc>
      </w:tr>
      <w:tr w:rsidR="00CC1A02" w:rsidRPr="008609D7" w14:paraId="4639BADC" w14:textId="77777777" w:rsidTr="00D73508">
        <w:trPr>
          <w:gridAfter w:val="3"/>
          <w:wAfter w:w="43" w:type="dxa"/>
        </w:trPr>
        <w:tc>
          <w:tcPr>
            <w:tcW w:w="3676" w:type="dxa"/>
            <w:gridSpan w:val="2"/>
          </w:tcPr>
          <w:p w14:paraId="4D79A7BE" w14:textId="77777777" w:rsidR="00CC1A02" w:rsidRPr="0052542E" w:rsidRDefault="00CC1A02" w:rsidP="00AA1F57">
            <w:pPr>
              <w:tabs>
                <w:tab w:val="left" w:pos="1440"/>
              </w:tabs>
              <w:jc w:val="center"/>
              <w:rPr>
                <w:rFonts w:asciiTheme="majorBidi" w:hAnsiTheme="majorBidi" w:cstheme="majorBidi"/>
                <w:sz w:val="28"/>
                <w:szCs w:val="28"/>
              </w:rPr>
            </w:pPr>
          </w:p>
        </w:tc>
        <w:tc>
          <w:tcPr>
            <w:tcW w:w="1260" w:type="dxa"/>
            <w:tcBorders>
              <w:top w:val="single" w:sz="4" w:space="0" w:color="auto"/>
            </w:tcBorders>
          </w:tcPr>
          <w:p w14:paraId="4F2500DC" w14:textId="77777777" w:rsidR="00CC1A02" w:rsidRPr="0052542E" w:rsidRDefault="00CC1A02" w:rsidP="00AA1F57">
            <w:pPr>
              <w:tabs>
                <w:tab w:val="left" w:pos="1440"/>
              </w:tabs>
              <w:jc w:val="center"/>
              <w:rPr>
                <w:rFonts w:asciiTheme="majorBidi" w:hAnsiTheme="majorBidi" w:cstheme="majorBidi"/>
                <w:sz w:val="28"/>
                <w:szCs w:val="28"/>
              </w:rPr>
            </w:pPr>
            <w:r w:rsidRPr="0052542E">
              <w:rPr>
                <w:rFonts w:asciiTheme="majorBidi" w:hAnsiTheme="majorBidi" w:cstheme="majorBidi"/>
                <w:sz w:val="28"/>
                <w:szCs w:val="28"/>
              </w:rPr>
              <w:t>As at</w:t>
            </w:r>
          </w:p>
        </w:tc>
        <w:tc>
          <w:tcPr>
            <w:tcW w:w="134" w:type="dxa"/>
            <w:tcBorders>
              <w:top w:val="single" w:sz="4" w:space="0" w:color="auto"/>
              <w:left w:val="nil"/>
            </w:tcBorders>
          </w:tcPr>
          <w:p w14:paraId="599ED3C8" w14:textId="77777777" w:rsidR="00CC1A02" w:rsidRPr="0052542E" w:rsidRDefault="00CC1A02" w:rsidP="00AA1F57">
            <w:pPr>
              <w:tabs>
                <w:tab w:val="left" w:pos="1440"/>
              </w:tabs>
              <w:jc w:val="center"/>
              <w:rPr>
                <w:rFonts w:asciiTheme="majorBidi" w:hAnsiTheme="majorBidi" w:cstheme="majorBidi"/>
                <w:sz w:val="28"/>
                <w:szCs w:val="28"/>
              </w:rPr>
            </w:pPr>
          </w:p>
        </w:tc>
        <w:tc>
          <w:tcPr>
            <w:tcW w:w="2790" w:type="dxa"/>
            <w:gridSpan w:val="5"/>
            <w:tcBorders>
              <w:top w:val="single" w:sz="4" w:space="0" w:color="auto"/>
            </w:tcBorders>
          </w:tcPr>
          <w:p w14:paraId="3D2F9405" w14:textId="77777777" w:rsidR="00CC1A02" w:rsidRPr="0052542E" w:rsidRDefault="00CC1A02" w:rsidP="00AA1F57">
            <w:pPr>
              <w:tabs>
                <w:tab w:val="left" w:pos="1440"/>
              </w:tabs>
              <w:jc w:val="center"/>
              <w:rPr>
                <w:rFonts w:asciiTheme="majorBidi" w:hAnsiTheme="majorBidi" w:cstheme="majorBidi"/>
                <w:sz w:val="28"/>
                <w:szCs w:val="28"/>
              </w:rPr>
            </w:pPr>
            <w:r w:rsidRPr="0052542E">
              <w:rPr>
                <w:rFonts w:asciiTheme="majorBidi" w:hAnsiTheme="majorBidi" w:cstheme="majorBidi"/>
                <w:sz w:val="28"/>
                <w:szCs w:val="28"/>
              </w:rPr>
              <w:t>Income (expense) during the year</w:t>
            </w:r>
          </w:p>
        </w:tc>
        <w:tc>
          <w:tcPr>
            <w:tcW w:w="136" w:type="dxa"/>
            <w:gridSpan w:val="2"/>
            <w:tcBorders>
              <w:top w:val="single" w:sz="4" w:space="0" w:color="auto"/>
            </w:tcBorders>
          </w:tcPr>
          <w:p w14:paraId="654E6106" w14:textId="77777777" w:rsidR="00CC1A02" w:rsidRPr="0052542E" w:rsidRDefault="00CC1A02" w:rsidP="00AA1F57">
            <w:pPr>
              <w:tabs>
                <w:tab w:val="left" w:pos="1440"/>
              </w:tabs>
              <w:jc w:val="center"/>
              <w:rPr>
                <w:rFonts w:asciiTheme="majorBidi" w:hAnsiTheme="majorBidi" w:cstheme="majorBidi"/>
                <w:sz w:val="28"/>
                <w:szCs w:val="28"/>
              </w:rPr>
            </w:pPr>
          </w:p>
        </w:tc>
        <w:tc>
          <w:tcPr>
            <w:tcW w:w="1174" w:type="dxa"/>
            <w:gridSpan w:val="3"/>
            <w:tcBorders>
              <w:top w:val="single" w:sz="4" w:space="0" w:color="auto"/>
            </w:tcBorders>
          </w:tcPr>
          <w:p w14:paraId="0AED21E3" w14:textId="77777777" w:rsidR="00CC1A02" w:rsidRPr="0052542E" w:rsidRDefault="00CC1A02" w:rsidP="00AA1F57">
            <w:pPr>
              <w:tabs>
                <w:tab w:val="left" w:pos="1440"/>
              </w:tabs>
              <w:jc w:val="center"/>
              <w:rPr>
                <w:rFonts w:asciiTheme="majorBidi" w:hAnsiTheme="majorBidi" w:cstheme="majorBidi"/>
                <w:sz w:val="28"/>
                <w:szCs w:val="28"/>
              </w:rPr>
            </w:pPr>
            <w:r w:rsidRPr="0052542E">
              <w:rPr>
                <w:rFonts w:asciiTheme="majorBidi" w:hAnsiTheme="majorBidi" w:cstheme="majorBidi"/>
                <w:sz w:val="28"/>
                <w:szCs w:val="28"/>
              </w:rPr>
              <w:t>As at</w:t>
            </w:r>
          </w:p>
        </w:tc>
      </w:tr>
      <w:tr w:rsidR="00CC1A02" w:rsidRPr="0052542E" w14:paraId="542EF586" w14:textId="77777777" w:rsidTr="00D73508">
        <w:trPr>
          <w:gridAfter w:val="3"/>
          <w:wAfter w:w="43" w:type="dxa"/>
        </w:trPr>
        <w:tc>
          <w:tcPr>
            <w:tcW w:w="3676" w:type="dxa"/>
            <w:gridSpan w:val="2"/>
          </w:tcPr>
          <w:p w14:paraId="2FC26902" w14:textId="77777777" w:rsidR="00CC1A02" w:rsidRPr="0052542E" w:rsidRDefault="00CC1A02">
            <w:pPr>
              <w:spacing w:line="260" w:lineRule="exact"/>
              <w:jc w:val="center"/>
              <w:rPr>
                <w:rFonts w:asciiTheme="majorBidi" w:hAnsiTheme="majorBidi" w:cstheme="majorBidi"/>
                <w:sz w:val="28"/>
                <w:szCs w:val="28"/>
              </w:rPr>
            </w:pPr>
          </w:p>
        </w:tc>
        <w:tc>
          <w:tcPr>
            <w:tcW w:w="1260" w:type="dxa"/>
            <w:tcBorders>
              <w:bottom w:val="single" w:sz="6" w:space="0" w:color="auto"/>
            </w:tcBorders>
            <w:vAlign w:val="bottom"/>
          </w:tcPr>
          <w:p w14:paraId="50433875" w14:textId="77777777" w:rsidR="00CC1A02" w:rsidRPr="0052542E" w:rsidRDefault="00CC1A02" w:rsidP="005B782C">
            <w:pPr>
              <w:spacing w:line="260" w:lineRule="exact"/>
              <w:jc w:val="center"/>
              <w:rPr>
                <w:rFonts w:asciiTheme="majorBidi" w:hAnsiTheme="majorBidi" w:cstheme="majorBidi"/>
                <w:sz w:val="28"/>
                <w:szCs w:val="28"/>
              </w:rPr>
            </w:pPr>
            <w:r w:rsidRPr="0052542E">
              <w:rPr>
                <w:rFonts w:asciiTheme="majorBidi" w:hAnsiTheme="majorBidi" w:cstheme="majorBidi"/>
                <w:sz w:val="28"/>
                <w:szCs w:val="28"/>
              </w:rPr>
              <w:t>31 December</w:t>
            </w:r>
          </w:p>
          <w:p w14:paraId="3DD9CC54" w14:textId="0AE47193" w:rsidR="00CC1A02" w:rsidRPr="0052542E" w:rsidRDefault="00CC1A02" w:rsidP="005B782C">
            <w:pPr>
              <w:spacing w:line="260" w:lineRule="exact"/>
              <w:ind w:right="-57"/>
              <w:jc w:val="center"/>
              <w:rPr>
                <w:rFonts w:asciiTheme="majorBidi" w:hAnsiTheme="majorBidi" w:cstheme="majorBidi"/>
                <w:sz w:val="28"/>
                <w:szCs w:val="28"/>
              </w:rPr>
            </w:pPr>
            <w:r w:rsidRPr="0052542E">
              <w:rPr>
                <w:rFonts w:asciiTheme="majorBidi" w:hAnsiTheme="majorBidi" w:cstheme="majorBidi"/>
                <w:sz w:val="28"/>
                <w:szCs w:val="28"/>
                <w:cs/>
              </w:rPr>
              <w:t>202</w:t>
            </w:r>
            <w:r>
              <w:rPr>
                <w:rFonts w:asciiTheme="majorBidi" w:hAnsiTheme="majorBidi" w:cstheme="majorBidi"/>
                <w:sz w:val="28"/>
                <w:szCs w:val="28"/>
              </w:rPr>
              <w:t>3</w:t>
            </w:r>
          </w:p>
        </w:tc>
        <w:tc>
          <w:tcPr>
            <w:tcW w:w="134" w:type="dxa"/>
            <w:tcBorders>
              <w:left w:val="nil"/>
            </w:tcBorders>
            <w:vAlign w:val="bottom"/>
          </w:tcPr>
          <w:p w14:paraId="6780749A" w14:textId="77777777" w:rsidR="00CC1A02" w:rsidRPr="0052542E" w:rsidRDefault="00CC1A02" w:rsidP="005B782C">
            <w:pPr>
              <w:spacing w:line="260" w:lineRule="exact"/>
              <w:jc w:val="center"/>
              <w:rPr>
                <w:rFonts w:asciiTheme="majorBidi" w:hAnsiTheme="majorBidi" w:cstheme="majorBidi"/>
                <w:sz w:val="28"/>
                <w:szCs w:val="28"/>
              </w:rPr>
            </w:pPr>
          </w:p>
        </w:tc>
        <w:tc>
          <w:tcPr>
            <w:tcW w:w="1306" w:type="dxa"/>
            <w:gridSpan w:val="2"/>
            <w:tcBorders>
              <w:top w:val="single" w:sz="4" w:space="0" w:color="auto"/>
              <w:bottom w:val="single" w:sz="6" w:space="0" w:color="000000"/>
            </w:tcBorders>
            <w:vAlign w:val="bottom"/>
          </w:tcPr>
          <w:p w14:paraId="460619BA" w14:textId="77777777" w:rsidR="00CC1A02" w:rsidRPr="0052542E" w:rsidRDefault="00CC1A02" w:rsidP="005B782C">
            <w:pPr>
              <w:spacing w:line="260" w:lineRule="exact"/>
              <w:ind w:right="-57"/>
              <w:jc w:val="center"/>
              <w:rPr>
                <w:rFonts w:asciiTheme="majorBidi" w:hAnsiTheme="majorBidi" w:cstheme="majorBidi"/>
                <w:sz w:val="28"/>
                <w:szCs w:val="28"/>
              </w:rPr>
            </w:pPr>
            <w:r w:rsidRPr="0052542E">
              <w:rPr>
                <w:rFonts w:asciiTheme="majorBidi" w:hAnsiTheme="majorBidi" w:cstheme="majorBidi"/>
                <w:sz w:val="28"/>
                <w:szCs w:val="28"/>
              </w:rPr>
              <w:t>In profit or loss</w:t>
            </w:r>
          </w:p>
        </w:tc>
        <w:tc>
          <w:tcPr>
            <w:tcW w:w="134" w:type="dxa"/>
            <w:tcBorders>
              <w:top w:val="single" w:sz="4" w:space="0" w:color="auto"/>
            </w:tcBorders>
            <w:vAlign w:val="bottom"/>
          </w:tcPr>
          <w:p w14:paraId="7315CFFB" w14:textId="77777777" w:rsidR="00CC1A02" w:rsidRPr="0052542E" w:rsidRDefault="00CC1A02" w:rsidP="005B782C">
            <w:pPr>
              <w:spacing w:line="260" w:lineRule="exact"/>
              <w:ind w:right="-57"/>
              <w:jc w:val="center"/>
              <w:rPr>
                <w:rFonts w:asciiTheme="majorBidi" w:hAnsiTheme="majorBidi" w:cstheme="majorBidi"/>
                <w:sz w:val="28"/>
                <w:szCs w:val="28"/>
              </w:rPr>
            </w:pPr>
          </w:p>
        </w:tc>
        <w:tc>
          <w:tcPr>
            <w:tcW w:w="1350" w:type="dxa"/>
            <w:gridSpan w:val="2"/>
            <w:tcBorders>
              <w:top w:val="single" w:sz="4" w:space="0" w:color="auto"/>
              <w:bottom w:val="single" w:sz="6" w:space="0" w:color="000000"/>
            </w:tcBorders>
            <w:vAlign w:val="bottom"/>
          </w:tcPr>
          <w:p w14:paraId="26D8C11A" w14:textId="77777777" w:rsidR="00CC1A02" w:rsidRPr="0052542E" w:rsidRDefault="00CC1A02" w:rsidP="005B782C">
            <w:pPr>
              <w:spacing w:line="260" w:lineRule="exact"/>
              <w:ind w:right="-57"/>
              <w:jc w:val="center"/>
              <w:rPr>
                <w:rFonts w:asciiTheme="majorBidi" w:hAnsiTheme="majorBidi" w:cstheme="majorBidi"/>
                <w:sz w:val="28"/>
                <w:szCs w:val="28"/>
                <w:cs/>
              </w:rPr>
            </w:pPr>
            <w:r w:rsidRPr="0052542E">
              <w:rPr>
                <w:rFonts w:asciiTheme="majorBidi" w:hAnsiTheme="majorBidi" w:cstheme="majorBidi"/>
                <w:sz w:val="28"/>
                <w:szCs w:val="28"/>
              </w:rPr>
              <w:t>In other comprehensive income</w:t>
            </w:r>
          </w:p>
        </w:tc>
        <w:tc>
          <w:tcPr>
            <w:tcW w:w="136" w:type="dxa"/>
            <w:gridSpan w:val="2"/>
            <w:vAlign w:val="bottom"/>
          </w:tcPr>
          <w:p w14:paraId="6474D218" w14:textId="77777777" w:rsidR="00CC1A02" w:rsidRPr="0052542E" w:rsidRDefault="00CC1A02" w:rsidP="005B782C">
            <w:pPr>
              <w:spacing w:line="260" w:lineRule="exact"/>
              <w:jc w:val="center"/>
              <w:rPr>
                <w:rFonts w:asciiTheme="majorBidi" w:hAnsiTheme="majorBidi" w:cstheme="majorBidi"/>
                <w:sz w:val="28"/>
                <w:szCs w:val="28"/>
              </w:rPr>
            </w:pPr>
          </w:p>
        </w:tc>
        <w:tc>
          <w:tcPr>
            <w:tcW w:w="1174" w:type="dxa"/>
            <w:gridSpan w:val="3"/>
            <w:tcBorders>
              <w:bottom w:val="single" w:sz="6" w:space="0" w:color="000000"/>
            </w:tcBorders>
            <w:vAlign w:val="bottom"/>
          </w:tcPr>
          <w:p w14:paraId="70ACBFC7" w14:textId="77777777" w:rsidR="00CC1A02" w:rsidRPr="0052542E" w:rsidRDefault="00CC1A02" w:rsidP="005B782C">
            <w:pPr>
              <w:spacing w:line="260" w:lineRule="exact"/>
              <w:jc w:val="center"/>
              <w:rPr>
                <w:rFonts w:asciiTheme="majorBidi" w:hAnsiTheme="majorBidi" w:cstheme="majorBidi"/>
                <w:sz w:val="28"/>
                <w:szCs w:val="28"/>
              </w:rPr>
            </w:pPr>
            <w:r w:rsidRPr="0052542E">
              <w:rPr>
                <w:rFonts w:asciiTheme="majorBidi" w:hAnsiTheme="majorBidi" w:cstheme="majorBidi"/>
                <w:sz w:val="28"/>
                <w:szCs w:val="28"/>
              </w:rPr>
              <w:t>31 December</w:t>
            </w:r>
          </w:p>
          <w:p w14:paraId="2E462610" w14:textId="20464A87" w:rsidR="00CC1A02" w:rsidRPr="0052542E" w:rsidRDefault="00CC1A02" w:rsidP="005B782C">
            <w:pPr>
              <w:spacing w:line="260" w:lineRule="exact"/>
              <w:jc w:val="center"/>
              <w:rPr>
                <w:rFonts w:asciiTheme="majorBidi" w:hAnsiTheme="majorBidi" w:cstheme="majorBidi"/>
                <w:sz w:val="28"/>
                <w:szCs w:val="28"/>
              </w:rPr>
            </w:pPr>
            <w:r w:rsidRPr="0052542E">
              <w:rPr>
                <w:rFonts w:asciiTheme="majorBidi" w:hAnsiTheme="majorBidi" w:cstheme="majorBidi"/>
                <w:sz w:val="28"/>
                <w:szCs w:val="28"/>
              </w:rPr>
              <w:t>202</w:t>
            </w:r>
            <w:r>
              <w:rPr>
                <w:rFonts w:asciiTheme="majorBidi" w:hAnsiTheme="majorBidi" w:cstheme="majorBidi"/>
                <w:sz w:val="28"/>
                <w:szCs w:val="28"/>
              </w:rPr>
              <w:t>4</w:t>
            </w:r>
          </w:p>
        </w:tc>
      </w:tr>
      <w:tr w:rsidR="00CC1A02" w:rsidRPr="0052542E" w14:paraId="0F723FFA" w14:textId="77777777" w:rsidTr="00D73508">
        <w:trPr>
          <w:gridAfter w:val="3"/>
          <w:wAfter w:w="43" w:type="dxa"/>
        </w:trPr>
        <w:tc>
          <w:tcPr>
            <w:tcW w:w="3676" w:type="dxa"/>
            <w:gridSpan w:val="2"/>
          </w:tcPr>
          <w:p w14:paraId="288DFAFC" w14:textId="77777777" w:rsidR="00CC1A02" w:rsidRPr="0052542E" w:rsidRDefault="00CC1A02" w:rsidP="002C7CBE">
            <w:pPr>
              <w:tabs>
                <w:tab w:val="left" w:pos="1440"/>
              </w:tabs>
              <w:rPr>
                <w:rFonts w:asciiTheme="majorBidi" w:hAnsiTheme="majorBidi" w:cstheme="majorBidi"/>
                <w:sz w:val="28"/>
                <w:szCs w:val="28"/>
              </w:rPr>
            </w:pPr>
            <w:r w:rsidRPr="0052542E">
              <w:rPr>
                <w:rFonts w:asciiTheme="majorBidi" w:hAnsiTheme="majorBidi" w:cstheme="majorBidi"/>
                <w:sz w:val="28"/>
                <w:szCs w:val="28"/>
              </w:rPr>
              <w:t>Deferred tax assets:</w:t>
            </w:r>
          </w:p>
        </w:tc>
        <w:tc>
          <w:tcPr>
            <w:tcW w:w="1260" w:type="dxa"/>
            <w:tcBorders>
              <w:top w:val="single" w:sz="6" w:space="0" w:color="auto"/>
            </w:tcBorders>
          </w:tcPr>
          <w:p w14:paraId="69E25F33" w14:textId="77777777" w:rsidR="00CC1A02" w:rsidRPr="0052542E" w:rsidRDefault="00CC1A02" w:rsidP="008609D7">
            <w:pPr>
              <w:tabs>
                <w:tab w:val="left" w:pos="1440"/>
              </w:tabs>
              <w:ind w:left="372" w:hanging="175"/>
              <w:rPr>
                <w:rFonts w:asciiTheme="majorBidi" w:hAnsiTheme="majorBidi" w:cstheme="majorBidi"/>
                <w:sz w:val="28"/>
                <w:szCs w:val="28"/>
              </w:rPr>
            </w:pPr>
          </w:p>
        </w:tc>
        <w:tc>
          <w:tcPr>
            <w:tcW w:w="134" w:type="dxa"/>
            <w:tcBorders>
              <w:left w:val="nil"/>
            </w:tcBorders>
          </w:tcPr>
          <w:p w14:paraId="2C6B1693" w14:textId="77777777" w:rsidR="00CC1A02" w:rsidRPr="0052542E" w:rsidRDefault="00CC1A02" w:rsidP="008609D7">
            <w:pPr>
              <w:tabs>
                <w:tab w:val="left" w:pos="1440"/>
              </w:tabs>
              <w:ind w:left="372" w:hanging="175"/>
              <w:rPr>
                <w:rFonts w:asciiTheme="majorBidi" w:hAnsiTheme="majorBidi" w:cstheme="majorBidi"/>
                <w:sz w:val="28"/>
                <w:szCs w:val="28"/>
              </w:rPr>
            </w:pPr>
          </w:p>
        </w:tc>
        <w:tc>
          <w:tcPr>
            <w:tcW w:w="1306" w:type="dxa"/>
            <w:gridSpan w:val="2"/>
            <w:tcBorders>
              <w:top w:val="single" w:sz="6" w:space="0" w:color="000000"/>
            </w:tcBorders>
          </w:tcPr>
          <w:p w14:paraId="234DC039" w14:textId="77777777" w:rsidR="00CC1A02" w:rsidRPr="0052542E" w:rsidRDefault="00CC1A02" w:rsidP="008609D7">
            <w:pPr>
              <w:tabs>
                <w:tab w:val="left" w:pos="1440"/>
              </w:tabs>
              <w:ind w:left="372" w:hanging="175"/>
              <w:rPr>
                <w:rFonts w:asciiTheme="majorBidi" w:hAnsiTheme="majorBidi" w:cstheme="majorBidi"/>
                <w:sz w:val="28"/>
                <w:szCs w:val="28"/>
              </w:rPr>
            </w:pPr>
          </w:p>
        </w:tc>
        <w:tc>
          <w:tcPr>
            <w:tcW w:w="134" w:type="dxa"/>
          </w:tcPr>
          <w:p w14:paraId="78D414BC" w14:textId="77777777" w:rsidR="00CC1A02" w:rsidRPr="0052542E" w:rsidRDefault="00CC1A02" w:rsidP="008609D7">
            <w:pPr>
              <w:tabs>
                <w:tab w:val="left" w:pos="1440"/>
              </w:tabs>
              <w:ind w:left="372" w:hanging="175"/>
              <w:rPr>
                <w:rFonts w:asciiTheme="majorBidi" w:hAnsiTheme="majorBidi" w:cstheme="majorBidi"/>
                <w:sz w:val="28"/>
                <w:szCs w:val="28"/>
              </w:rPr>
            </w:pPr>
          </w:p>
        </w:tc>
        <w:tc>
          <w:tcPr>
            <w:tcW w:w="1350" w:type="dxa"/>
            <w:gridSpan w:val="2"/>
            <w:tcBorders>
              <w:top w:val="single" w:sz="6" w:space="0" w:color="000000"/>
            </w:tcBorders>
          </w:tcPr>
          <w:p w14:paraId="7B2C5BD1" w14:textId="77777777" w:rsidR="00CC1A02" w:rsidRPr="0052542E" w:rsidRDefault="00CC1A02" w:rsidP="008609D7">
            <w:pPr>
              <w:tabs>
                <w:tab w:val="left" w:pos="1440"/>
              </w:tabs>
              <w:ind w:left="372" w:hanging="175"/>
              <w:rPr>
                <w:rFonts w:asciiTheme="majorBidi" w:hAnsiTheme="majorBidi" w:cstheme="majorBidi"/>
                <w:sz w:val="28"/>
                <w:szCs w:val="28"/>
              </w:rPr>
            </w:pPr>
          </w:p>
        </w:tc>
        <w:tc>
          <w:tcPr>
            <w:tcW w:w="136" w:type="dxa"/>
            <w:gridSpan w:val="2"/>
          </w:tcPr>
          <w:p w14:paraId="6FCB53F0" w14:textId="77777777" w:rsidR="00CC1A02" w:rsidRPr="0052542E" w:rsidRDefault="00CC1A02" w:rsidP="008609D7">
            <w:pPr>
              <w:tabs>
                <w:tab w:val="left" w:pos="1440"/>
              </w:tabs>
              <w:ind w:left="372" w:hanging="175"/>
              <w:rPr>
                <w:rFonts w:asciiTheme="majorBidi" w:hAnsiTheme="majorBidi" w:cstheme="majorBidi"/>
                <w:sz w:val="28"/>
                <w:szCs w:val="28"/>
              </w:rPr>
            </w:pPr>
          </w:p>
        </w:tc>
        <w:tc>
          <w:tcPr>
            <w:tcW w:w="1174" w:type="dxa"/>
            <w:gridSpan w:val="3"/>
            <w:tcBorders>
              <w:top w:val="single" w:sz="6" w:space="0" w:color="000000"/>
            </w:tcBorders>
          </w:tcPr>
          <w:p w14:paraId="6660177F" w14:textId="77777777" w:rsidR="00CC1A02" w:rsidRPr="0052542E" w:rsidRDefault="00CC1A02" w:rsidP="008609D7">
            <w:pPr>
              <w:tabs>
                <w:tab w:val="left" w:pos="1440"/>
              </w:tabs>
              <w:ind w:left="372" w:hanging="175"/>
              <w:rPr>
                <w:rFonts w:asciiTheme="majorBidi" w:hAnsiTheme="majorBidi" w:cstheme="majorBidi"/>
                <w:sz w:val="28"/>
                <w:szCs w:val="28"/>
              </w:rPr>
            </w:pPr>
          </w:p>
        </w:tc>
      </w:tr>
      <w:tr w:rsidR="00CC1A02" w:rsidRPr="0052542E" w14:paraId="2CD5839F" w14:textId="77777777" w:rsidTr="00D73508">
        <w:trPr>
          <w:gridAfter w:val="3"/>
          <w:wAfter w:w="43" w:type="dxa"/>
        </w:trPr>
        <w:tc>
          <w:tcPr>
            <w:tcW w:w="140" w:type="dxa"/>
          </w:tcPr>
          <w:p w14:paraId="2D0D0F52" w14:textId="77777777" w:rsidR="00CC1A02" w:rsidRPr="0052542E" w:rsidRDefault="00CC1A02" w:rsidP="008609D7">
            <w:pPr>
              <w:tabs>
                <w:tab w:val="left" w:pos="1440"/>
              </w:tabs>
              <w:ind w:left="372" w:hanging="175"/>
              <w:rPr>
                <w:rFonts w:asciiTheme="majorBidi" w:hAnsiTheme="majorBidi" w:cstheme="majorBidi"/>
                <w:sz w:val="28"/>
                <w:szCs w:val="28"/>
              </w:rPr>
            </w:pPr>
          </w:p>
        </w:tc>
        <w:tc>
          <w:tcPr>
            <w:tcW w:w="3536" w:type="dxa"/>
          </w:tcPr>
          <w:p w14:paraId="69118ACA" w14:textId="77777777" w:rsidR="00CC1A02" w:rsidRPr="0052542E" w:rsidRDefault="00CC1A02" w:rsidP="002C7CBE">
            <w:pPr>
              <w:tabs>
                <w:tab w:val="left" w:pos="1440"/>
              </w:tabs>
              <w:rPr>
                <w:rFonts w:asciiTheme="majorBidi" w:hAnsiTheme="majorBidi" w:cstheme="majorBidi"/>
                <w:sz w:val="28"/>
                <w:szCs w:val="28"/>
              </w:rPr>
            </w:pPr>
            <w:r w:rsidRPr="0052542E">
              <w:rPr>
                <w:rFonts w:asciiTheme="majorBidi" w:hAnsiTheme="majorBidi" w:cstheme="majorBidi"/>
                <w:iCs/>
                <w:sz w:val="28"/>
                <w:szCs w:val="28"/>
              </w:rPr>
              <w:t>Right-of-use assets</w:t>
            </w:r>
          </w:p>
        </w:tc>
        <w:tc>
          <w:tcPr>
            <w:tcW w:w="1260" w:type="dxa"/>
            <w:vAlign w:val="bottom"/>
          </w:tcPr>
          <w:p w14:paraId="61064498" w14:textId="0AFE20F6" w:rsidR="00CC1A02" w:rsidRPr="0052542E" w:rsidRDefault="00CC1A02" w:rsidP="00335162">
            <w:pPr>
              <w:tabs>
                <w:tab w:val="left" w:pos="1440"/>
              </w:tabs>
              <w:ind w:left="372" w:hanging="175"/>
              <w:jc w:val="right"/>
              <w:rPr>
                <w:rFonts w:asciiTheme="majorBidi" w:hAnsiTheme="majorBidi" w:cstheme="majorBidi"/>
                <w:sz w:val="28"/>
                <w:szCs w:val="28"/>
                <w:cs/>
              </w:rPr>
            </w:pPr>
            <w:r w:rsidRPr="00C77202">
              <w:rPr>
                <w:rFonts w:asciiTheme="majorBidi" w:hAnsiTheme="majorBidi" w:cstheme="majorBidi"/>
                <w:sz w:val="28"/>
                <w:szCs w:val="28"/>
              </w:rPr>
              <w:t>1,423</w:t>
            </w:r>
          </w:p>
        </w:tc>
        <w:tc>
          <w:tcPr>
            <w:tcW w:w="134" w:type="dxa"/>
            <w:tcBorders>
              <w:left w:val="nil"/>
            </w:tcBorders>
          </w:tcPr>
          <w:p w14:paraId="4882538F" w14:textId="77777777" w:rsidR="00CC1A02" w:rsidRPr="0052542E" w:rsidRDefault="00CC1A02" w:rsidP="00335162">
            <w:pPr>
              <w:tabs>
                <w:tab w:val="left" w:pos="1440"/>
              </w:tabs>
              <w:ind w:left="372" w:hanging="175"/>
              <w:jc w:val="right"/>
              <w:rPr>
                <w:rFonts w:asciiTheme="majorBidi" w:hAnsiTheme="majorBidi" w:cstheme="majorBidi"/>
                <w:sz w:val="28"/>
                <w:szCs w:val="28"/>
                <w:cs/>
              </w:rPr>
            </w:pPr>
          </w:p>
        </w:tc>
        <w:tc>
          <w:tcPr>
            <w:tcW w:w="1306" w:type="dxa"/>
            <w:gridSpan w:val="2"/>
            <w:vAlign w:val="bottom"/>
          </w:tcPr>
          <w:p w14:paraId="4ACC74B5" w14:textId="18532EC9" w:rsidR="00CC1A02" w:rsidRPr="0052542E" w:rsidRDefault="00CC1A02" w:rsidP="00335162">
            <w:pPr>
              <w:tabs>
                <w:tab w:val="left" w:pos="1440"/>
              </w:tabs>
              <w:ind w:left="372" w:hanging="175"/>
              <w:jc w:val="right"/>
              <w:rPr>
                <w:rFonts w:asciiTheme="majorBidi" w:hAnsiTheme="majorBidi" w:cstheme="majorBidi"/>
                <w:sz w:val="28"/>
                <w:szCs w:val="28"/>
              </w:rPr>
            </w:pPr>
            <w:r w:rsidRPr="00C77202">
              <w:rPr>
                <w:rFonts w:asciiTheme="majorBidi" w:hAnsiTheme="majorBidi" w:cstheme="majorBidi"/>
                <w:sz w:val="28"/>
                <w:szCs w:val="28"/>
              </w:rPr>
              <w:t>277</w:t>
            </w:r>
          </w:p>
        </w:tc>
        <w:tc>
          <w:tcPr>
            <w:tcW w:w="134" w:type="dxa"/>
          </w:tcPr>
          <w:p w14:paraId="20A622D7" w14:textId="77777777" w:rsidR="00CC1A02" w:rsidRPr="0052542E" w:rsidRDefault="00CC1A02" w:rsidP="00335162">
            <w:pPr>
              <w:tabs>
                <w:tab w:val="left" w:pos="1440"/>
              </w:tabs>
              <w:ind w:left="372" w:hanging="175"/>
              <w:jc w:val="right"/>
              <w:rPr>
                <w:rFonts w:asciiTheme="majorBidi" w:hAnsiTheme="majorBidi" w:cstheme="majorBidi"/>
                <w:sz w:val="28"/>
                <w:szCs w:val="28"/>
              </w:rPr>
            </w:pPr>
          </w:p>
        </w:tc>
        <w:tc>
          <w:tcPr>
            <w:tcW w:w="1350" w:type="dxa"/>
            <w:gridSpan w:val="2"/>
          </w:tcPr>
          <w:p w14:paraId="209358D7" w14:textId="77777777" w:rsidR="00CC1A02" w:rsidRPr="0052542E" w:rsidRDefault="00CC1A02" w:rsidP="00335162">
            <w:pPr>
              <w:tabs>
                <w:tab w:val="left" w:pos="1440"/>
              </w:tabs>
              <w:ind w:left="372" w:hanging="175"/>
              <w:jc w:val="right"/>
              <w:rPr>
                <w:rFonts w:asciiTheme="majorBidi" w:hAnsiTheme="majorBidi" w:cstheme="majorBidi"/>
                <w:sz w:val="28"/>
                <w:szCs w:val="28"/>
              </w:rPr>
            </w:pPr>
            <w:r w:rsidRPr="0052542E">
              <w:rPr>
                <w:rFonts w:asciiTheme="majorBidi" w:hAnsiTheme="majorBidi" w:cstheme="majorBidi"/>
                <w:sz w:val="28"/>
                <w:szCs w:val="28"/>
              </w:rPr>
              <w:t>-</w:t>
            </w:r>
          </w:p>
        </w:tc>
        <w:tc>
          <w:tcPr>
            <w:tcW w:w="136" w:type="dxa"/>
            <w:gridSpan w:val="2"/>
          </w:tcPr>
          <w:p w14:paraId="4FC3F590" w14:textId="77777777" w:rsidR="00CC1A02" w:rsidRPr="0052542E" w:rsidRDefault="00CC1A02" w:rsidP="00335162">
            <w:pPr>
              <w:tabs>
                <w:tab w:val="left" w:pos="1440"/>
              </w:tabs>
              <w:ind w:left="372" w:hanging="175"/>
              <w:jc w:val="right"/>
              <w:rPr>
                <w:rFonts w:asciiTheme="majorBidi" w:hAnsiTheme="majorBidi" w:cstheme="majorBidi"/>
                <w:sz w:val="28"/>
                <w:szCs w:val="28"/>
                <w:cs/>
              </w:rPr>
            </w:pPr>
          </w:p>
        </w:tc>
        <w:tc>
          <w:tcPr>
            <w:tcW w:w="1174" w:type="dxa"/>
            <w:gridSpan w:val="3"/>
            <w:vAlign w:val="bottom"/>
          </w:tcPr>
          <w:p w14:paraId="2BB07DC4" w14:textId="756EBDCF" w:rsidR="00CC1A02" w:rsidRPr="0052542E" w:rsidRDefault="00CC1A02" w:rsidP="00335162">
            <w:pPr>
              <w:tabs>
                <w:tab w:val="left" w:pos="1440"/>
              </w:tabs>
              <w:ind w:left="372" w:hanging="175"/>
              <w:jc w:val="right"/>
              <w:rPr>
                <w:rFonts w:asciiTheme="majorBidi" w:hAnsiTheme="majorBidi" w:cstheme="majorBidi"/>
                <w:sz w:val="28"/>
                <w:szCs w:val="28"/>
                <w:cs/>
              </w:rPr>
            </w:pPr>
            <w:r w:rsidRPr="00C77202">
              <w:rPr>
                <w:rFonts w:asciiTheme="majorBidi" w:hAnsiTheme="majorBidi" w:cstheme="majorBidi"/>
                <w:sz w:val="28"/>
                <w:szCs w:val="28"/>
              </w:rPr>
              <w:t>1,700</w:t>
            </w:r>
          </w:p>
        </w:tc>
      </w:tr>
      <w:tr w:rsidR="00CC1A02" w:rsidRPr="0052542E" w14:paraId="365CA471" w14:textId="77777777" w:rsidTr="00D73508">
        <w:trPr>
          <w:gridAfter w:val="3"/>
          <w:wAfter w:w="43" w:type="dxa"/>
        </w:trPr>
        <w:tc>
          <w:tcPr>
            <w:tcW w:w="140" w:type="dxa"/>
          </w:tcPr>
          <w:p w14:paraId="1627462D" w14:textId="77777777" w:rsidR="00CC1A02" w:rsidRPr="0052542E" w:rsidRDefault="00CC1A02" w:rsidP="008609D7">
            <w:pPr>
              <w:tabs>
                <w:tab w:val="left" w:pos="1440"/>
              </w:tabs>
              <w:ind w:left="372" w:hanging="175"/>
              <w:rPr>
                <w:rFonts w:asciiTheme="majorBidi" w:hAnsiTheme="majorBidi" w:cstheme="majorBidi"/>
                <w:sz w:val="28"/>
                <w:szCs w:val="28"/>
              </w:rPr>
            </w:pPr>
          </w:p>
        </w:tc>
        <w:tc>
          <w:tcPr>
            <w:tcW w:w="3536" w:type="dxa"/>
          </w:tcPr>
          <w:p w14:paraId="7BBBF6E6" w14:textId="77777777" w:rsidR="00CC1A02" w:rsidRPr="0052542E" w:rsidRDefault="00CC1A02" w:rsidP="002C7CBE">
            <w:pPr>
              <w:tabs>
                <w:tab w:val="left" w:pos="1440"/>
              </w:tabs>
              <w:rPr>
                <w:rFonts w:asciiTheme="majorBidi" w:hAnsiTheme="majorBidi" w:cstheme="majorBidi"/>
                <w:iCs/>
                <w:sz w:val="28"/>
                <w:szCs w:val="28"/>
              </w:rPr>
            </w:pPr>
            <w:r w:rsidRPr="0052542E">
              <w:rPr>
                <w:rFonts w:asciiTheme="majorBidi" w:hAnsiTheme="majorBidi" w:cstheme="majorBidi"/>
                <w:iCs/>
                <w:sz w:val="28"/>
                <w:szCs w:val="28"/>
              </w:rPr>
              <w:t>Lease liabilities</w:t>
            </w:r>
          </w:p>
        </w:tc>
        <w:tc>
          <w:tcPr>
            <w:tcW w:w="1260" w:type="dxa"/>
            <w:vAlign w:val="bottom"/>
          </w:tcPr>
          <w:p w14:paraId="74FBCB7D" w14:textId="797E8011" w:rsidR="00CC1A02" w:rsidRPr="0052542E" w:rsidRDefault="00CC1A02" w:rsidP="00335162">
            <w:pPr>
              <w:tabs>
                <w:tab w:val="left" w:pos="1440"/>
              </w:tabs>
              <w:ind w:left="372" w:hanging="175"/>
              <w:jc w:val="right"/>
              <w:rPr>
                <w:rFonts w:asciiTheme="majorBidi" w:hAnsiTheme="majorBidi" w:cstheme="majorBidi"/>
                <w:sz w:val="28"/>
                <w:szCs w:val="28"/>
              </w:rPr>
            </w:pPr>
            <w:r w:rsidRPr="00C77202">
              <w:rPr>
                <w:rFonts w:asciiTheme="majorBidi" w:hAnsiTheme="majorBidi" w:cstheme="majorBidi"/>
                <w:sz w:val="28"/>
                <w:szCs w:val="28"/>
              </w:rPr>
              <w:t>(991)</w:t>
            </w:r>
          </w:p>
        </w:tc>
        <w:tc>
          <w:tcPr>
            <w:tcW w:w="134" w:type="dxa"/>
            <w:tcBorders>
              <w:left w:val="nil"/>
            </w:tcBorders>
          </w:tcPr>
          <w:p w14:paraId="7ABA7703" w14:textId="77777777" w:rsidR="00CC1A02" w:rsidRPr="0052542E" w:rsidRDefault="00CC1A02" w:rsidP="00335162">
            <w:pPr>
              <w:tabs>
                <w:tab w:val="left" w:pos="1440"/>
              </w:tabs>
              <w:ind w:left="372" w:hanging="175"/>
              <w:jc w:val="right"/>
              <w:rPr>
                <w:rFonts w:asciiTheme="majorBidi" w:hAnsiTheme="majorBidi" w:cstheme="majorBidi"/>
                <w:sz w:val="28"/>
                <w:szCs w:val="28"/>
                <w:cs/>
              </w:rPr>
            </w:pPr>
          </w:p>
        </w:tc>
        <w:tc>
          <w:tcPr>
            <w:tcW w:w="1306" w:type="dxa"/>
            <w:gridSpan w:val="2"/>
          </w:tcPr>
          <w:p w14:paraId="5E74B0FD" w14:textId="2DA5ADB1" w:rsidR="00CC1A02" w:rsidRPr="0052542E" w:rsidRDefault="00CC1A02" w:rsidP="00335162">
            <w:pPr>
              <w:tabs>
                <w:tab w:val="left" w:pos="1440"/>
              </w:tabs>
              <w:ind w:left="372" w:hanging="175"/>
              <w:jc w:val="right"/>
              <w:rPr>
                <w:rFonts w:asciiTheme="majorBidi" w:hAnsiTheme="majorBidi" w:cstheme="majorBidi"/>
                <w:sz w:val="28"/>
                <w:szCs w:val="28"/>
                <w:cs/>
              </w:rPr>
            </w:pPr>
            <w:r w:rsidRPr="00C77202">
              <w:rPr>
                <w:rFonts w:asciiTheme="majorBidi" w:hAnsiTheme="majorBidi" w:cstheme="majorBidi"/>
                <w:sz w:val="28"/>
                <w:szCs w:val="28"/>
              </w:rPr>
              <w:t>(6)</w:t>
            </w:r>
          </w:p>
        </w:tc>
        <w:tc>
          <w:tcPr>
            <w:tcW w:w="134" w:type="dxa"/>
          </w:tcPr>
          <w:p w14:paraId="3DB6C056" w14:textId="77777777" w:rsidR="00CC1A02" w:rsidRPr="0052542E" w:rsidRDefault="00CC1A02" w:rsidP="00335162">
            <w:pPr>
              <w:tabs>
                <w:tab w:val="left" w:pos="1440"/>
              </w:tabs>
              <w:ind w:left="372" w:hanging="175"/>
              <w:jc w:val="right"/>
              <w:rPr>
                <w:rFonts w:asciiTheme="majorBidi" w:hAnsiTheme="majorBidi" w:cstheme="majorBidi"/>
                <w:sz w:val="28"/>
                <w:szCs w:val="28"/>
              </w:rPr>
            </w:pPr>
          </w:p>
        </w:tc>
        <w:tc>
          <w:tcPr>
            <w:tcW w:w="1350" w:type="dxa"/>
            <w:gridSpan w:val="2"/>
          </w:tcPr>
          <w:p w14:paraId="26FD88B2" w14:textId="77777777" w:rsidR="00CC1A02" w:rsidRPr="0052542E" w:rsidRDefault="00CC1A02" w:rsidP="00335162">
            <w:pPr>
              <w:tabs>
                <w:tab w:val="left" w:pos="1440"/>
              </w:tabs>
              <w:ind w:left="372" w:hanging="175"/>
              <w:jc w:val="right"/>
              <w:rPr>
                <w:rFonts w:asciiTheme="majorBidi" w:hAnsiTheme="majorBidi" w:cstheme="majorBidi"/>
                <w:sz w:val="28"/>
                <w:szCs w:val="28"/>
              </w:rPr>
            </w:pPr>
            <w:r w:rsidRPr="0052542E">
              <w:rPr>
                <w:rFonts w:asciiTheme="majorBidi" w:hAnsiTheme="majorBidi" w:cstheme="majorBidi"/>
                <w:sz w:val="28"/>
                <w:szCs w:val="28"/>
              </w:rPr>
              <w:t>-</w:t>
            </w:r>
          </w:p>
        </w:tc>
        <w:tc>
          <w:tcPr>
            <w:tcW w:w="136" w:type="dxa"/>
            <w:gridSpan w:val="2"/>
          </w:tcPr>
          <w:p w14:paraId="6771EC41" w14:textId="77777777" w:rsidR="00CC1A02" w:rsidRPr="0052542E" w:rsidRDefault="00CC1A02" w:rsidP="00335162">
            <w:pPr>
              <w:tabs>
                <w:tab w:val="left" w:pos="1440"/>
              </w:tabs>
              <w:ind w:left="372" w:hanging="175"/>
              <w:jc w:val="right"/>
              <w:rPr>
                <w:rFonts w:asciiTheme="majorBidi" w:hAnsiTheme="majorBidi" w:cstheme="majorBidi"/>
                <w:sz w:val="28"/>
                <w:szCs w:val="28"/>
                <w:cs/>
              </w:rPr>
            </w:pPr>
          </w:p>
        </w:tc>
        <w:tc>
          <w:tcPr>
            <w:tcW w:w="1174" w:type="dxa"/>
            <w:gridSpan w:val="3"/>
          </w:tcPr>
          <w:p w14:paraId="1881606B" w14:textId="7C7B89EA" w:rsidR="00CC1A02" w:rsidRPr="0052542E" w:rsidRDefault="00CC1A02" w:rsidP="00335162">
            <w:pPr>
              <w:tabs>
                <w:tab w:val="left" w:pos="1440"/>
              </w:tabs>
              <w:ind w:left="372" w:hanging="175"/>
              <w:jc w:val="right"/>
              <w:rPr>
                <w:rFonts w:asciiTheme="majorBidi" w:hAnsiTheme="majorBidi" w:cstheme="majorBidi"/>
                <w:sz w:val="28"/>
                <w:szCs w:val="28"/>
              </w:rPr>
            </w:pPr>
            <w:r w:rsidRPr="00C77202">
              <w:rPr>
                <w:rFonts w:asciiTheme="majorBidi" w:hAnsiTheme="majorBidi" w:cstheme="majorBidi"/>
                <w:sz w:val="28"/>
                <w:szCs w:val="28"/>
              </w:rPr>
              <w:t>(997)</w:t>
            </w:r>
          </w:p>
        </w:tc>
      </w:tr>
      <w:tr w:rsidR="00CC1A02" w:rsidRPr="0052542E" w14:paraId="0E8C52E1" w14:textId="77777777" w:rsidTr="00D73508">
        <w:trPr>
          <w:gridAfter w:val="3"/>
          <w:wAfter w:w="43" w:type="dxa"/>
        </w:trPr>
        <w:tc>
          <w:tcPr>
            <w:tcW w:w="140" w:type="dxa"/>
          </w:tcPr>
          <w:p w14:paraId="1B1D460A" w14:textId="77777777" w:rsidR="00CC1A02" w:rsidRPr="0052542E" w:rsidRDefault="00CC1A02" w:rsidP="008609D7">
            <w:pPr>
              <w:tabs>
                <w:tab w:val="left" w:pos="1440"/>
              </w:tabs>
              <w:ind w:left="372" w:hanging="175"/>
              <w:rPr>
                <w:rFonts w:asciiTheme="majorBidi" w:hAnsiTheme="majorBidi" w:cstheme="majorBidi"/>
                <w:sz w:val="28"/>
                <w:szCs w:val="28"/>
              </w:rPr>
            </w:pPr>
          </w:p>
        </w:tc>
        <w:tc>
          <w:tcPr>
            <w:tcW w:w="3536" w:type="dxa"/>
          </w:tcPr>
          <w:p w14:paraId="4D14AFF2" w14:textId="77777777" w:rsidR="00CC1A02" w:rsidRPr="0052542E" w:rsidRDefault="00CC1A02" w:rsidP="00B93A69">
            <w:pPr>
              <w:tabs>
                <w:tab w:val="left" w:pos="1440"/>
              </w:tabs>
              <w:rPr>
                <w:rFonts w:asciiTheme="majorBidi" w:hAnsiTheme="majorBidi" w:cstheme="majorBidi"/>
                <w:sz w:val="28"/>
                <w:szCs w:val="28"/>
              </w:rPr>
            </w:pPr>
            <w:r w:rsidRPr="0052542E">
              <w:rPr>
                <w:rFonts w:asciiTheme="majorBidi" w:hAnsiTheme="majorBidi" w:cstheme="majorBidi"/>
                <w:iCs/>
                <w:sz w:val="28"/>
                <w:szCs w:val="28"/>
              </w:rPr>
              <w:t>Trade receivables and contract assets</w:t>
            </w:r>
          </w:p>
        </w:tc>
        <w:tc>
          <w:tcPr>
            <w:tcW w:w="1260" w:type="dxa"/>
            <w:vAlign w:val="bottom"/>
          </w:tcPr>
          <w:p w14:paraId="2DAEA73D" w14:textId="039BA22F" w:rsidR="00CC1A02" w:rsidRPr="0052542E" w:rsidRDefault="00CC1A02" w:rsidP="00335162">
            <w:pPr>
              <w:tabs>
                <w:tab w:val="left" w:pos="1440"/>
              </w:tabs>
              <w:ind w:left="372" w:hanging="175"/>
              <w:jc w:val="right"/>
              <w:rPr>
                <w:rFonts w:asciiTheme="majorBidi" w:hAnsiTheme="majorBidi" w:cstheme="majorBidi"/>
                <w:sz w:val="28"/>
                <w:szCs w:val="28"/>
              </w:rPr>
            </w:pPr>
            <w:r w:rsidRPr="00C77202">
              <w:rPr>
                <w:rFonts w:asciiTheme="majorBidi" w:hAnsiTheme="majorBidi" w:cstheme="majorBidi"/>
                <w:sz w:val="28"/>
                <w:szCs w:val="28"/>
              </w:rPr>
              <w:t>60</w:t>
            </w:r>
          </w:p>
        </w:tc>
        <w:tc>
          <w:tcPr>
            <w:tcW w:w="134" w:type="dxa"/>
            <w:tcBorders>
              <w:left w:val="nil"/>
            </w:tcBorders>
          </w:tcPr>
          <w:p w14:paraId="20529E36" w14:textId="77777777" w:rsidR="00CC1A02" w:rsidRPr="0052542E" w:rsidRDefault="00CC1A02" w:rsidP="00335162">
            <w:pPr>
              <w:tabs>
                <w:tab w:val="left" w:pos="1440"/>
              </w:tabs>
              <w:ind w:left="372" w:hanging="175"/>
              <w:jc w:val="right"/>
              <w:rPr>
                <w:rFonts w:asciiTheme="majorBidi" w:hAnsiTheme="majorBidi" w:cstheme="majorBidi"/>
                <w:sz w:val="28"/>
                <w:szCs w:val="28"/>
                <w:cs/>
              </w:rPr>
            </w:pPr>
          </w:p>
        </w:tc>
        <w:tc>
          <w:tcPr>
            <w:tcW w:w="1306" w:type="dxa"/>
            <w:gridSpan w:val="2"/>
            <w:vAlign w:val="bottom"/>
          </w:tcPr>
          <w:p w14:paraId="1C8C494C" w14:textId="09B05FCD" w:rsidR="00CC1A02" w:rsidRPr="0052542E" w:rsidRDefault="00CC1A02" w:rsidP="00335162">
            <w:pPr>
              <w:tabs>
                <w:tab w:val="left" w:pos="1440"/>
              </w:tabs>
              <w:ind w:left="372" w:hanging="175"/>
              <w:jc w:val="right"/>
              <w:rPr>
                <w:rFonts w:asciiTheme="majorBidi" w:hAnsiTheme="majorBidi" w:cstheme="majorBidi"/>
                <w:sz w:val="28"/>
                <w:szCs w:val="28"/>
              </w:rPr>
            </w:pPr>
            <w:r w:rsidRPr="00C77202">
              <w:rPr>
                <w:rFonts w:asciiTheme="majorBidi" w:hAnsiTheme="majorBidi" w:cstheme="majorBidi"/>
                <w:sz w:val="28"/>
                <w:szCs w:val="28"/>
              </w:rPr>
              <w:t>109,744</w:t>
            </w:r>
          </w:p>
        </w:tc>
        <w:tc>
          <w:tcPr>
            <w:tcW w:w="134" w:type="dxa"/>
          </w:tcPr>
          <w:p w14:paraId="4CE4AD9E" w14:textId="77777777" w:rsidR="00CC1A02" w:rsidRPr="0052542E" w:rsidRDefault="00CC1A02" w:rsidP="00335162">
            <w:pPr>
              <w:tabs>
                <w:tab w:val="left" w:pos="1440"/>
              </w:tabs>
              <w:ind w:left="372" w:hanging="175"/>
              <w:jc w:val="right"/>
              <w:rPr>
                <w:rFonts w:asciiTheme="majorBidi" w:hAnsiTheme="majorBidi" w:cstheme="majorBidi"/>
                <w:sz w:val="28"/>
                <w:szCs w:val="28"/>
              </w:rPr>
            </w:pPr>
          </w:p>
        </w:tc>
        <w:tc>
          <w:tcPr>
            <w:tcW w:w="1350" w:type="dxa"/>
            <w:gridSpan w:val="2"/>
          </w:tcPr>
          <w:p w14:paraId="7BE56B66" w14:textId="77777777" w:rsidR="00CC1A02" w:rsidRPr="0052542E" w:rsidRDefault="00CC1A02" w:rsidP="00335162">
            <w:pPr>
              <w:tabs>
                <w:tab w:val="left" w:pos="1440"/>
              </w:tabs>
              <w:ind w:left="372" w:hanging="175"/>
              <w:jc w:val="right"/>
              <w:rPr>
                <w:rFonts w:asciiTheme="majorBidi" w:hAnsiTheme="majorBidi" w:cstheme="majorBidi"/>
                <w:sz w:val="28"/>
                <w:szCs w:val="28"/>
              </w:rPr>
            </w:pPr>
            <w:r w:rsidRPr="0052542E">
              <w:rPr>
                <w:rFonts w:asciiTheme="majorBidi" w:hAnsiTheme="majorBidi" w:cstheme="majorBidi"/>
                <w:sz w:val="28"/>
                <w:szCs w:val="28"/>
              </w:rPr>
              <w:t>-</w:t>
            </w:r>
          </w:p>
        </w:tc>
        <w:tc>
          <w:tcPr>
            <w:tcW w:w="136" w:type="dxa"/>
            <w:gridSpan w:val="2"/>
          </w:tcPr>
          <w:p w14:paraId="2B562290" w14:textId="77777777" w:rsidR="00CC1A02" w:rsidRPr="0052542E" w:rsidRDefault="00CC1A02" w:rsidP="00335162">
            <w:pPr>
              <w:tabs>
                <w:tab w:val="left" w:pos="1440"/>
              </w:tabs>
              <w:ind w:left="372" w:hanging="175"/>
              <w:jc w:val="right"/>
              <w:rPr>
                <w:rFonts w:asciiTheme="majorBidi" w:hAnsiTheme="majorBidi" w:cstheme="majorBidi"/>
                <w:sz w:val="28"/>
                <w:szCs w:val="28"/>
                <w:cs/>
              </w:rPr>
            </w:pPr>
          </w:p>
        </w:tc>
        <w:tc>
          <w:tcPr>
            <w:tcW w:w="1174" w:type="dxa"/>
            <w:gridSpan w:val="3"/>
            <w:vAlign w:val="bottom"/>
          </w:tcPr>
          <w:p w14:paraId="2278C78E" w14:textId="47DB346E" w:rsidR="00CC1A02" w:rsidRPr="0052542E" w:rsidRDefault="00CC1A02" w:rsidP="00335162">
            <w:pPr>
              <w:tabs>
                <w:tab w:val="left" w:pos="1440"/>
              </w:tabs>
              <w:ind w:left="372" w:hanging="175"/>
              <w:jc w:val="right"/>
              <w:rPr>
                <w:rFonts w:asciiTheme="majorBidi" w:hAnsiTheme="majorBidi" w:cstheme="majorBidi"/>
                <w:sz w:val="28"/>
                <w:szCs w:val="28"/>
                <w:cs/>
              </w:rPr>
            </w:pPr>
            <w:r w:rsidRPr="00C77202">
              <w:rPr>
                <w:rFonts w:asciiTheme="majorBidi" w:hAnsiTheme="majorBidi" w:cstheme="majorBidi"/>
                <w:sz w:val="28"/>
                <w:szCs w:val="28"/>
              </w:rPr>
              <w:t>109,804</w:t>
            </w:r>
          </w:p>
        </w:tc>
      </w:tr>
      <w:tr w:rsidR="00CC1A02" w:rsidRPr="0052542E" w14:paraId="21C01558" w14:textId="77777777" w:rsidTr="00D73508">
        <w:trPr>
          <w:gridAfter w:val="3"/>
          <w:wAfter w:w="43" w:type="dxa"/>
        </w:trPr>
        <w:tc>
          <w:tcPr>
            <w:tcW w:w="140" w:type="dxa"/>
          </w:tcPr>
          <w:p w14:paraId="38542F5F" w14:textId="77777777" w:rsidR="00CC1A02" w:rsidRPr="0052542E" w:rsidRDefault="00CC1A02" w:rsidP="008609D7">
            <w:pPr>
              <w:tabs>
                <w:tab w:val="left" w:pos="1440"/>
              </w:tabs>
              <w:ind w:left="372" w:hanging="175"/>
              <w:rPr>
                <w:rFonts w:asciiTheme="majorBidi" w:hAnsiTheme="majorBidi" w:cstheme="majorBidi"/>
                <w:sz w:val="28"/>
                <w:szCs w:val="28"/>
              </w:rPr>
            </w:pPr>
          </w:p>
        </w:tc>
        <w:tc>
          <w:tcPr>
            <w:tcW w:w="3536" w:type="dxa"/>
          </w:tcPr>
          <w:p w14:paraId="10AA1ABE" w14:textId="77777777" w:rsidR="00CC1A02" w:rsidRPr="0052542E" w:rsidRDefault="00CC1A02" w:rsidP="00B93A69">
            <w:pPr>
              <w:tabs>
                <w:tab w:val="left" w:pos="1440"/>
              </w:tabs>
              <w:rPr>
                <w:rFonts w:asciiTheme="majorBidi" w:hAnsiTheme="majorBidi" w:cstheme="majorBidi"/>
                <w:sz w:val="28"/>
                <w:szCs w:val="28"/>
              </w:rPr>
            </w:pPr>
            <w:r w:rsidRPr="0052542E">
              <w:rPr>
                <w:rFonts w:asciiTheme="majorBidi" w:hAnsiTheme="majorBidi" w:cstheme="majorBidi"/>
                <w:iCs/>
                <w:sz w:val="28"/>
                <w:szCs w:val="28"/>
              </w:rPr>
              <w:t>Provision for warranties of construction work</w:t>
            </w:r>
          </w:p>
        </w:tc>
        <w:tc>
          <w:tcPr>
            <w:tcW w:w="1260" w:type="dxa"/>
          </w:tcPr>
          <w:p w14:paraId="68D0AC95" w14:textId="799607A8" w:rsidR="00CC1A02" w:rsidRPr="0052542E" w:rsidRDefault="00CC1A02" w:rsidP="00335162">
            <w:pPr>
              <w:tabs>
                <w:tab w:val="left" w:pos="1440"/>
              </w:tabs>
              <w:ind w:left="372" w:hanging="175"/>
              <w:jc w:val="right"/>
              <w:rPr>
                <w:rFonts w:asciiTheme="majorBidi" w:hAnsiTheme="majorBidi" w:cstheme="majorBidi"/>
                <w:sz w:val="28"/>
                <w:szCs w:val="28"/>
              </w:rPr>
            </w:pPr>
            <w:r w:rsidRPr="00C77202">
              <w:rPr>
                <w:rFonts w:asciiTheme="majorBidi" w:hAnsiTheme="majorBidi" w:cstheme="majorBidi"/>
                <w:sz w:val="28"/>
                <w:szCs w:val="28"/>
              </w:rPr>
              <w:t>945</w:t>
            </w:r>
          </w:p>
        </w:tc>
        <w:tc>
          <w:tcPr>
            <w:tcW w:w="134" w:type="dxa"/>
            <w:tcBorders>
              <w:left w:val="nil"/>
            </w:tcBorders>
          </w:tcPr>
          <w:p w14:paraId="2879CDDC" w14:textId="77777777" w:rsidR="00CC1A02" w:rsidRPr="0052542E" w:rsidRDefault="00CC1A02" w:rsidP="00335162">
            <w:pPr>
              <w:tabs>
                <w:tab w:val="left" w:pos="1440"/>
              </w:tabs>
              <w:ind w:left="372" w:hanging="175"/>
              <w:jc w:val="right"/>
              <w:rPr>
                <w:rFonts w:asciiTheme="majorBidi" w:hAnsiTheme="majorBidi" w:cstheme="majorBidi"/>
                <w:sz w:val="28"/>
                <w:szCs w:val="28"/>
                <w:cs/>
              </w:rPr>
            </w:pPr>
          </w:p>
        </w:tc>
        <w:tc>
          <w:tcPr>
            <w:tcW w:w="1306" w:type="dxa"/>
            <w:gridSpan w:val="2"/>
          </w:tcPr>
          <w:p w14:paraId="63DB42D1" w14:textId="1C62E9E1" w:rsidR="00CC1A02" w:rsidRPr="0052542E" w:rsidRDefault="00CC1A02" w:rsidP="00335162">
            <w:pPr>
              <w:tabs>
                <w:tab w:val="left" w:pos="1440"/>
              </w:tabs>
              <w:ind w:left="372" w:hanging="175"/>
              <w:jc w:val="right"/>
              <w:rPr>
                <w:rFonts w:asciiTheme="majorBidi" w:hAnsiTheme="majorBidi" w:cstheme="majorBidi"/>
                <w:sz w:val="28"/>
                <w:szCs w:val="28"/>
                <w:cs/>
              </w:rPr>
            </w:pPr>
            <w:r w:rsidRPr="00C77202">
              <w:rPr>
                <w:rFonts w:asciiTheme="majorBidi" w:hAnsiTheme="majorBidi" w:cstheme="majorBidi"/>
                <w:sz w:val="28"/>
                <w:szCs w:val="28"/>
              </w:rPr>
              <w:t>(525)</w:t>
            </w:r>
          </w:p>
        </w:tc>
        <w:tc>
          <w:tcPr>
            <w:tcW w:w="134" w:type="dxa"/>
          </w:tcPr>
          <w:p w14:paraId="6D9F3A38" w14:textId="77777777" w:rsidR="00CC1A02" w:rsidRPr="0052542E" w:rsidRDefault="00CC1A02" w:rsidP="00335162">
            <w:pPr>
              <w:tabs>
                <w:tab w:val="left" w:pos="1440"/>
              </w:tabs>
              <w:ind w:left="372" w:hanging="175"/>
              <w:jc w:val="right"/>
              <w:rPr>
                <w:rFonts w:asciiTheme="majorBidi" w:hAnsiTheme="majorBidi" w:cstheme="majorBidi"/>
                <w:sz w:val="28"/>
                <w:szCs w:val="28"/>
              </w:rPr>
            </w:pPr>
          </w:p>
        </w:tc>
        <w:tc>
          <w:tcPr>
            <w:tcW w:w="1350" w:type="dxa"/>
            <w:gridSpan w:val="2"/>
          </w:tcPr>
          <w:p w14:paraId="10895E92" w14:textId="77777777" w:rsidR="00CC1A02" w:rsidRPr="0052542E" w:rsidRDefault="00CC1A02" w:rsidP="00335162">
            <w:pPr>
              <w:tabs>
                <w:tab w:val="left" w:pos="1440"/>
              </w:tabs>
              <w:ind w:left="372" w:hanging="175"/>
              <w:jc w:val="right"/>
              <w:rPr>
                <w:rFonts w:asciiTheme="majorBidi" w:hAnsiTheme="majorBidi" w:cstheme="majorBidi"/>
                <w:sz w:val="28"/>
                <w:szCs w:val="28"/>
              </w:rPr>
            </w:pPr>
            <w:r w:rsidRPr="0052542E">
              <w:rPr>
                <w:rFonts w:asciiTheme="majorBidi" w:hAnsiTheme="majorBidi" w:cstheme="majorBidi"/>
                <w:sz w:val="28"/>
                <w:szCs w:val="28"/>
              </w:rPr>
              <w:t>-</w:t>
            </w:r>
          </w:p>
        </w:tc>
        <w:tc>
          <w:tcPr>
            <w:tcW w:w="136" w:type="dxa"/>
            <w:gridSpan w:val="2"/>
          </w:tcPr>
          <w:p w14:paraId="00FDD3FF" w14:textId="77777777" w:rsidR="00CC1A02" w:rsidRPr="0052542E" w:rsidRDefault="00CC1A02" w:rsidP="00335162">
            <w:pPr>
              <w:tabs>
                <w:tab w:val="left" w:pos="1440"/>
              </w:tabs>
              <w:ind w:left="372" w:hanging="175"/>
              <w:jc w:val="right"/>
              <w:rPr>
                <w:rFonts w:asciiTheme="majorBidi" w:hAnsiTheme="majorBidi" w:cstheme="majorBidi"/>
                <w:sz w:val="28"/>
                <w:szCs w:val="28"/>
                <w:cs/>
              </w:rPr>
            </w:pPr>
          </w:p>
        </w:tc>
        <w:tc>
          <w:tcPr>
            <w:tcW w:w="1174" w:type="dxa"/>
            <w:gridSpan w:val="3"/>
          </w:tcPr>
          <w:p w14:paraId="24BA7FA8" w14:textId="596A7C3E" w:rsidR="00CC1A02" w:rsidRPr="0052542E" w:rsidRDefault="00CC1A02" w:rsidP="00335162">
            <w:pPr>
              <w:tabs>
                <w:tab w:val="left" w:pos="1440"/>
              </w:tabs>
              <w:ind w:left="372" w:hanging="175"/>
              <w:jc w:val="right"/>
              <w:rPr>
                <w:rFonts w:asciiTheme="majorBidi" w:hAnsiTheme="majorBidi" w:cstheme="majorBidi"/>
                <w:sz w:val="28"/>
                <w:szCs w:val="28"/>
                <w:cs/>
              </w:rPr>
            </w:pPr>
            <w:r w:rsidRPr="00C77202">
              <w:rPr>
                <w:rFonts w:asciiTheme="majorBidi" w:hAnsiTheme="majorBidi" w:cstheme="majorBidi"/>
                <w:sz w:val="28"/>
                <w:szCs w:val="28"/>
              </w:rPr>
              <w:t>420</w:t>
            </w:r>
          </w:p>
        </w:tc>
      </w:tr>
      <w:tr w:rsidR="00CC1A02" w:rsidRPr="0052542E" w14:paraId="7C8D1AE6" w14:textId="77777777" w:rsidTr="00D73508">
        <w:trPr>
          <w:gridAfter w:val="3"/>
          <w:wAfter w:w="43" w:type="dxa"/>
        </w:trPr>
        <w:tc>
          <w:tcPr>
            <w:tcW w:w="140" w:type="dxa"/>
          </w:tcPr>
          <w:p w14:paraId="0F7409AC" w14:textId="77777777" w:rsidR="00CC1A02" w:rsidRPr="0052542E" w:rsidRDefault="00CC1A02" w:rsidP="008609D7">
            <w:pPr>
              <w:tabs>
                <w:tab w:val="left" w:pos="1440"/>
              </w:tabs>
              <w:ind w:left="372" w:hanging="175"/>
              <w:rPr>
                <w:rFonts w:asciiTheme="majorBidi" w:hAnsiTheme="majorBidi" w:cstheme="majorBidi"/>
                <w:sz w:val="28"/>
                <w:szCs w:val="28"/>
              </w:rPr>
            </w:pPr>
          </w:p>
        </w:tc>
        <w:tc>
          <w:tcPr>
            <w:tcW w:w="3536" w:type="dxa"/>
          </w:tcPr>
          <w:p w14:paraId="71A3B7B0" w14:textId="670B2DB3" w:rsidR="00CC1A02" w:rsidRPr="0052542E" w:rsidRDefault="00CC1A02" w:rsidP="00B93A69">
            <w:pPr>
              <w:tabs>
                <w:tab w:val="left" w:pos="1440"/>
              </w:tabs>
              <w:rPr>
                <w:rFonts w:asciiTheme="majorBidi" w:hAnsiTheme="majorBidi" w:cstheme="majorBidi"/>
                <w:iCs/>
                <w:sz w:val="28"/>
                <w:szCs w:val="28"/>
              </w:rPr>
            </w:pPr>
            <w:r w:rsidRPr="00CC1A02">
              <w:rPr>
                <w:rFonts w:asciiTheme="majorBidi" w:hAnsiTheme="majorBidi" w:cstheme="majorBidi"/>
                <w:iCs/>
                <w:sz w:val="28"/>
                <w:szCs w:val="28"/>
              </w:rPr>
              <w:t>Provision for litigation</w:t>
            </w:r>
          </w:p>
        </w:tc>
        <w:tc>
          <w:tcPr>
            <w:tcW w:w="1260" w:type="dxa"/>
          </w:tcPr>
          <w:p w14:paraId="30CAE196" w14:textId="0BB0C3DA" w:rsidR="00CC1A02" w:rsidRPr="0052542E" w:rsidRDefault="00CC1A02" w:rsidP="00335162">
            <w:pPr>
              <w:tabs>
                <w:tab w:val="left" w:pos="1440"/>
              </w:tabs>
              <w:ind w:left="372" w:hanging="175"/>
              <w:jc w:val="right"/>
              <w:rPr>
                <w:rFonts w:asciiTheme="majorBidi" w:hAnsiTheme="majorBidi" w:cstheme="majorBidi"/>
                <w:sz w:val="28"/>
                <w:szCs w:val="28"/>
              </w:rPr>
            </w:pPr>
            <w:r w:rsidRPr="00C77202">
              <w:rPr>
                <w:rFonts w:asciiTheme="majorBidi" w:hAnsiTheme="majorBidi" w:cstheme="majorBidi"/>
                <w:sz w:val="28"/>
                <w:szCs w:val="28"/>
              </w:rPr>
              <w:t>942</w:t>
            </w:r>
          </w:p>
        </w:tc>
        <w:tc>
          <w:tcPr>
            <w:tcW w:w="134" w:type="dxa"/>
            <w:tcBorders>
              <w:left w:val="nil"/>
            </w:tcBorders>
          </w:tcPr>
          <w:p w14:paraId="723CFAB3" w14:textId="77777777" w:rsidR="00CC1A02" w:rsidRPr="0052542E" w:rsidRDefault="00CC1A02" w:rsidP="00335162">
            <w:pPr>
              <w:tabs>
                <w:tab w:val="left" w:pos="1440"/>
              </w:tabs>
              <w:ind w:left="372" w:hanging="175"/>
              <w:jc w:val="right"/>
              <w:rPr>
                <w:rFonts w:asciiTheme="majorBidi" w:hAnsiTheme="majorBidi" w:cstheme="majorBidi"/>
                <w:sz w:val="28"/>
                <w:szCs w:val="28"/>
                <w:cs/>
              </w:rPr>
            </w:pPr>
          </w:p>
        </w:tc>
        <w:tc>
          <w:tcPr>
            <w:tcW w:w="1306" w:type="dxa"/>
            <w:gridSpan w:val="2"/>
          </w:tcPr>
          <w:p w14:paraId="286AA29C" w14:textId="19B30AE6" w:rsidR="00CC1A02" w:rsidRPr="0052542E" w:rsidRDefault="00CC1A02" w:rsidP="00335162">
            <w:pPr>
              <w:tabs>
                <w:tab w:val="left" w:pos="1440"/>
              </w:tabs>
              <w:ind w:left="372" w:hanging="175"/>
              <w:jc w:val="right"/>
              <w:rPr>
                <w:rFonts w:asciiTheme="majorBidi" w:hAnsiTheme="majorBidi" w:cstheme="majorBidi"/>
                <w:sz w:val="28"/>
                <w:szCs w:val="28"/>
                <w:cs/>
              </w:rPr>
            </w:pPr>
            <w:r w:rsidRPr="00C77202">
              <w:rPr>
                <w:rFonts w:asciiTheme="majorBidi" w:hAnsiTheme="majorBidi" w:cstheme="majorBidi"/>
                <w:sz w:val="28"/>
                <w:szCs w:val="28"/>
              </w:rPr>
              <w:t>(942)</w:t>
            </w:r>
          </w:p>
        </w:tc>
        <w:tc>
          <w:tcPr>
            <w:tcW w:w="134" w:type="dxa"/>
          </w:tcPr>
          <w:p w14:paraId="1DECFEA2" w14:textId="77777777" w:rsidR="00CC1A02" w:rsidRPr="0052542E" w:rsidRDefault="00CC1A02" w:rsidP="00335162">
            <w:pPr>
              <w:tabs>
                <w:tab w:val="left" w:pos="1440"/>
              </w:tabs>
              <w:ind w:left="372" w:hanging="175"/>
              <w:jc w:val="right"/>
              <w:rPr>
                <w:rFonts w:asciiTheme="majorBidi" w:hAnsiTheme="majorBidi" w:cstheme="majorBidi"/>
                <w:sz w:val="28"/>
                <w:szCs w:val="28"/>
              </w:rPr>
            </w:pPr>
          </w:p>
        </w:tc>
        <w:tc>
          <w:tcPr>
            <w:tcW w:w="1350" w:type="dxa"/>
            <w:gridSpan w:val="2"/>
          </w:tcPr>
          <w:p w14:paraId="27F15D07" w14:textId="2D0C970F" w:rsidR="00CC1A02" w:rsidRPr="0052542E" w:rsidRDefault="00896721" w:rsidP="00335162">
            <w:pPr>
              <w:tabs>
                <w:tab w:val="left" w:pos="1440"/>
              </w:tabs>
              <w:ind w:left="372" w:hanging="175"/>
              <w:jc w:val="right"/>
              <w:rPr>
                <w:rFonts w:asciiTheme="majorBidi" w:hAnsiTheme="majorBidi" w:cstheme="majorBidi"/>
                <w:sz w:val="28"/>
                <w:szCs w:val="28"/>
              </w:rPr>
            </w:pPr>
            <w:r>
              <w:rPr>
                <w:rFonts w:asciiTheme="majorBidi" w:hAnsiTheme="majorBidi" w:cstheme="majorBidi"/>
                <w:sz w:val="28"/>
                <w:szCs w:val="28"/>
              </w:rPr>
              <w:t>-</w:t>
            </w:r>
          </w:p>
        </w:tc>
        <w:tc>
          <w:tcPr>
            <w:tcW w:w="136" w:type="dxa"/>
            <w:gridSpan w:val="2"/>
          </w:tcPr>
          <w:p w14:paraId="718A96A7" w14:textId="77777777" w:rsidR="00CC1A02" w:rsidRPr="0052542E" w:rsidRDefault="00CC1A02" w:rsidP="00335162">
            <w:pPr>
              <w:tabs>
                <w:tab w:val="left" w:pos="1440"/>
              </w:tabs>
              <w:ind w:left="372" w:hanging="175"/>
              <w:jc w:val="right"/>
              <w:rPr>
                <w:rFonts w:asciiTheme="majorBidi" w:hAnsiTheme="majorBidi" w:cstheme="majorBidi"/>
                <w:sz w:val="28"/>
                <w:szCs w:val="28"/>
                <w:cs/>
              </w:rPr>
            </w:pPr>
          </w:p>
        </w:tc>
        <w:tc>
          <w:tcPr>
            <w:tcW w:w="1174" w:type="dxa"/>
            <w:gridSpan w:val="3"/>
          </w:tcPr>
          <w:p w14:paraId="6CC27EF3" w14:textId="652D366E" w:rsidR="00CC1A02" w:rsidRPr="0052542E" w:rsidRDefault="00CC1A02" w:rsidP="00335162">
            <w:pPr>
              <w:tabs>
                <w:tab w:val="left" w:pos="1440"/>
              </w:tabs>
              <w:ind w:left="372" w:hanging="175"/>
              <w:jc w:val="right"/>
              <w:rPr>
                <w:rFonts w:asciiTheme="majorBidi" w:hAnsiTheme="majorBidi" w:cstheme="majorBidi"/>
                <w:sz w:val="28"/>
                <w:szCs w:val="28"/>
              </w:rPr>
            </w:pPr>
            <w:r w:rsidRPr="00C77202">
              <w:rPr>
                <w:rFonts w:asciiTheme="majorBidi" w:hAnsiTheme="majorBidi" w:cstheme="majorBidi"/>
                <w:sz w:val="28"/>
                <w:szCs w:val="28"/>
              </w:rPr>
              <w:t>-</w:t>
            </w:r>
          </w:p>
        </w:tc>
      </w:tr>
      <w:tr w:rsidR="00CC1A02" w:rsidRPr="0052542E" w14:paraId="3F303861" w14:textId="77777777" w:rsidTr="00D73508">
        <w:trPr>
          <w:gridAfter w:val="3"/>
          <w:wAfter w:w="43" w:type="dxa"/>
          <w:trHeight w:val="74"/>
        </w:trPr>
        <w:tc>
          <w:tcPr>
            <w:tcW w:w="140" w:type="dxa"/>
          </w:tcPr>
          <w:p w14:paraId="60FF909E" w14:textId="77777777" w:rsidR="00CC1A02" w:rsidRPr="0052542E" w:rsidRDefault="00CC1A02" w:rsidP="008609D7">
            <w:pPr>
              <w:tabs>
                <w:tab w:val="left" w:pos="1440"/>
              </w:tabs>
              <w:ind w:left="372" w:hanging="175"/>
              <w:rPr>
                <w:rFonts w:asciiTheme="majorBidi" w:hAnsiTheme="majorBidi" w:cstheme="majorBidi"/>
                <w:sz w:val="28"/>
                <w:szCs w:val="28"/>
              </w:rPr>
            </w:pPr>
          </w:p>
        </w:tc>
        <w:tc>
          <w:tcPr>
            <w:tcW w:w="3536" w:type="dxa"/>
          </w:tcPr>
          <w:p w14:paraId="475BF612" w14:textId="77777777" w:rsidR="00CC1A02" w:rsidRPr="0052542E" w:rsidRDefault="00CC1A02" w:rsidP="00B93A69">
            <w:pPr>
              <w:tabs>
                <w:tab w:val="left" w:pos="1440"/>
              </w:tabs>
              <w:rPr>
                <w:rFonts w:asciiTheme="majorBidi" w:hAnsiTheme="majorBidi" w:cstheme="majorBidi"/>
                <w:sz w:val="28"/>
                <w:szCs w:val="28"/>
              </w:rPr>
            </w:pPr>
            <w:r w:rsidRPr="0052542E">
              <w:rPr>
                <w:rFonts w:asciiTheme="majorBidi" w:hAnsiTheme="majorBidi" w:cstheme="majorBidi"/>
                <w:iCs/>
                <w:sz w:val="28"/>
                <w:szCs w:val="28"/>
              </w:rPr>
              <w:t xml:space="preserve">Non-current provisions for employee benefits   </w:t>
            </w:r>
          </w:p>
        </w:tc>
        <w:tc>
          <w:tcPr>
            <w:tcW w:w="1260" w:type="dxa"/>
            <w:vAlign w:val="bottom"/>
          </w:tcPr>
          <w:p w14:paraId="2DFBEBA7" w14:textId="61055CC7" w:rsidR="00CC1A02" w:rsidRPr="0052542E" w:rsidRDefault="00CC1A02" w:rsidP="00335162">
            <w:pPr>
              <w:tabs>
                <w:tab w:val="left" w:pos="1440"/>
              </w:tabs>
              <w:ind w:left="372" w:hanging="175"/>
              <w:jc w:val="right"/>
              <w:rPr>
                <w:rFonts w:asciiTheme="majorBidi" w:hAnsiTheme="majorBidi" w:cstheme="majorBidi"/>
                <w:sz w:val="28"/>
                <w:szCs w:val="28"/>
              </w:rPr>
            </w:pPr>
            <w:r w:rsidRPr="00C77202">
              <w:rPr>
                <w:rFonts w:asciiTheme="majorBidi" w:hAnsiTheme="majorBidi" w:cstheme="majorBidi"/>
                <w:sz w:val="28"/>
                <w:szCs w:val="28"/>
              </w:rPr>
              <w:t>1,610</w:t>
            </w:r>
          </w:p>
        </w:tc>
        <w:tc>
          <w:tcPr>
            <w:tcW w:w="134" w:type="dxa"/>
            <w:tcBorders>
              <w:left w:val="nil"/>
            </w:tcBorders>
          </w:tcPr>
          <w:p w14:paraId="348C3AB6" w14:textId="77777777" w:rsidR="00CC1A02" w:rsidRPr="0052542E" w:rsidRDefault="00CC1A02" w:rsidP="00335162">
            <w:pPr>
              <w:tabs>
                <w:tab w:val="left" w:pos="1440"/>
              </w:tabs>
              <w:ind w:left="372" w:hanging="175"/>
              <w:jc w:val="right"/>
              <w:rPr>
                <w:rFonts w:asciiTheme="majorBidi" w:hAnsiTheme="majorBidi" w:cstheme="majorBidi"/>
                <w:sz w:val="28"/>
                <w:szCs w:val="28"/>
                <w:cs/>
              </w:rPr>
            </w:pPr>
          </w:p>
        </w:tc>
        <w:tc>
          <w:tcPr>
            <w:tcW w:w="1306" w:type="dxa"/>
            <w:gridSpan w:val="2"/>
            <w:vAlign w:val="bottom"/>
          </w:tcPr>
          <w:p w14:paraId="02B5382E" w14:textId="4CE684D2" w:rsidR="00CC1A02" w:rsidRPr="0052542E" w:rsidRDefault="00CC1A02" w:rsidP="00335162">
            <w:pPr>
              <w:tabs>
                <w:tab w:val="left" w:pos="1440"/>
              </w:tabs>
              <w:ind w:left="372" w:hanging="175"/>
              <w:jc w:val="right"/>
              <w:rPr>
                <w:rFonts w:asciiTheme="majorBidi" w:hAnsiTheme="majorBidi" w:cstheme="majorBidi"/>
                <w:sz w:val="28"/>
                <w:szCs w:val="28"/>
                <w:cs/>
              </w:rPr>
            </w:pPr>
            <w:r w:rsidRPr="00C77202">
              <w:rPr>
                <w:rFonts w:asciiTheme="majorBidi" w:hAnsiTheme="majorBidi" w:cstheme="majorBidi"/>
                <w:sz w:val="28"/>
                <w:szCs w:val="28"/>
              </w:rPr>
              <w:t>202</w:t>
            </w:r>
          </w:p>
        </w:tc>
        <w:tc>
          <w:tcPr>
            <w:tcW w:w="134" w:type="dxa"/>
          </w:tcPr>
          <w:p w14:paraId="7D38EAF0" w14:textId="77777777" w:rsidR="00CC1A02" w:rsidRPr="0052542E" w:rsidRDefault="00CC1A02" w:rsidP="00335162">
            <w:pPr>
              <w:tabs>
                <w:tab w:val="left" w:pos="1440"/>
              </w:tabs>
              <w:ind w:left="372" w:hanging="175"/>
              <w:jc w:val="right"/>
              <w:rPr>
                <w:rFonts w:asciiTheme="majorBidi" w:hAnsiTheme="majorBidi" w:cstheme="majorBidi"/>
                <w:sz w:val="28"/>
                <w:szCs w:val="28"/>
              </w:rPr>
            </w:pPr>
          </w:p>
        </w:tc>
        <w:tc>
          <w:tcPr>
            <w:tcW w:w="1350" w:type="dxa"/>
            <w:gridSpan w:val="2"/>
          </w:tcPr>
          <w:p w14:paraId="0B99FC2B" w14:textId="26429D39" w:rsidR="00CC1A02" w:rsidRPr="0052542E" w:rsidRDefault="00961A37" w:rsidP="00335162">
            <w:pPr>
              <w:tabs>
                <w:tab w:val="left" w:pos="1440"/>
              </w:tabs>
              <w:ind w:left="372" w:hanging="175"/>
              <w:jc w:val="right"/>
              <w:rPr>
                <w:rFonts w:asciiTheme="majorBidi" w:hAnsiTheme="majorBidi" w:cstheme="majorBidi"/>
                <w:sz w:val="28"/>
                <w:szCs w:val="28"/>
              </w:rPr>
            </w:pPr>
            <w:r>
              <w:rPr>
                <w:rFonts w:asciiTheme="majorBidi" w:hAnsiTheme="majorBidi" w:cstheme="majorBidi"/>
                <w:sz w:val="28"/>
                <w:szCs w:val="28"/>
              </w:rPr>
              <w:t>-</w:t>
            </w:r>
          </w:p>
        </w:tc>
        <w:tc>
          <w:tcPr>
            <w:tcW w:w="136" w:type="dxa"/>
            <w:gridSpan w:val="2"/>
          </w:tcPr>
          <w:p w14:paraId="2D6BB54B" w14:textId="77777777" w:rsidR="00CC1A02" w:rsidRPr="0052542E" w:rsidRDefault="00CC1A02" w:rsidP="00335162">
            <w:pPr>
              <w:tabs>
                <w:tab w:val="left" w:pos="1440"/>
              </w:tabs>
              <w:ind w:left="372" w:hanging="175"/>
              <w:jc w:val="right"/>
              <w:rPr>
                <w:rFonts w:asciiTheme="majorBidi" w:hAnsiTheme="majorBidi" w:cstheme="majorBidi"/>
                <w:sz w:val="28"/>
                <w:szCs w:val="28"/>
                <w:cs/>
              </w:rPr>
            </w:pPr>
          </w:p>
        </w:tc>
        <w:tc>
          <w:tcPr>
            <w:tcW w:w="1174" w:type="dxa"/>
            <w:gridSpan w:val="3"/>
            <w:vAlign w:val="bottom"/>
          </w:tcPr>
          <w:p w14:paraId="1816D684" w14:textId="6DAEB009" w:rsidR="00CC1A02" w:rsidRPr="0052542E" w:rsidRDefault="00CC1A02" w:rsidP="00335162">
            <w:pPr>
              <w:tabs>
                <w:tab w:val="left" w:pos="1440"/>
              </w:tabs>
              <w:ind w:left="372" w:hanging="175"/>
              <w:jc w:val="right"/>
              <w:rPr>
                <w:rFonts w:asciiTheme="majorBidi" w:hAnsiTheme="majorBidi" w:cstheme="majorBidi"/>
                <w:sz w:val="28"/>
                <w:szCs w:val="28"/>
                <w:cs/>
              </w:rPr>
            </w:pPr>
            <w:r w:rsidRPr="00C77202">
              <w:rPr>
                <w:rFonts w:asciiTheme="majorBidi" w:hAnsiTheme="majorBidi" w:cstheme="majorBidi"/>
                <w:sz w:val="28"/>
                <w:szCs w:val="28"/>
              </w:rPr>
              <w:t>1,812</w:t>
            </w:r>
          </w:p>
        </w:tc>
      </w:tr>
      <w:tr w:rsidR="00CC1A02" w:rsidRPr="0052542E" w14:paraId="246F64DF" w14:textId="77777777" w:rsidTr="00D73508">
        <w:trPr>
          <w:gridAfter w:val="3"/>
          <w:wAfter w:w="43" w:type="dxa"/>
        </w:trPr>
        <w:tc>
          <w:tcPr>
            <w:tcW w:w="140" w:type="dxa"/>
          </w:tcPr>
          <w:p w14:paraId="37EFC472" w14:textId="77777777" w:rsidR="00CC1A02" w:rsidRPr="0052542E" w:rsidRDefault="00CC1A02" w:rsidP="008609D7">
            <w:pPr>
              <w:tabs>
                <w:tab w:val="left" w:pos="1440"/>
              </w:tabs>
              <w:ind w:left="372" w:hanging="175"/>
              <w:rPr>
                <w:rFonts w:asciiTheme="majorBidi" w:hAnsiTheme="majorBidi" w:cstheme="majorBidi"/>
                <w:sz w:val="28"/>
                <w:szCs w:val="28"/>
              </w:rPr>
            </w:pPr>
          </w:p>
        </w:tc>
        <w:tc>
          <w:tcPr>
            <w:tcW w:w="3536" w:type="dxa"/>
          </w:tcPr>
          <w:p w14:paraId="04500FC7" w14:textId="77777777" w:rsidR="00CC1A02" w:rsidRPr="0052542E" w:rsidRDefault="00CC1A02" w:rsidP="0042632F">
            <w:pPr>
              <w:tabs>
                <w:tab w:val="left" w:pos="1440"/>
              </w:tabs>
              <w:rPr>
                <w:rFonts w:asciiTheme="majorBidi" w:hAnsiTheme="majorBidi" w:cstheme="majorBidi"/>
                <w:sz w:val="28"/>
                <w:szCs w:val="28"/>
              </w:rPr>
            </w:pPr>
            <w:r w:rsidRPr="0052542E">
              <w:rPr>
                <w:rFonts w:asciiTheme="majorBidi" w:hAnsiTheme="majorBidi" w:cstheme="majorBidi"/>
                <w:iCs/>
                <w:sz w:val="28"/>
                <w:szCs w:val="28"/>
              </w:rPr>
              <w:t>Other</w:t>
            </w:r>
          </w:p>
        </w:tc>
        <w:tc>
          <w:tcPr>
            <w:tcW w:w="1260" w:type="dxa"/>
            <w:tcBorders>
              <w:bottom w:val="single" w:sz="6" w:space="0" w:color="auto"/>
            </w:tcBorders>
            <w:vAlign w:val="bottom"/>
          </w:tcPr>
          <w:p w14:paraId="0E79E7EA" w14:textId="1535E249" w:rsidR="00CC1A02" w:rsidRPr="0052542E" w:rsidRDefault="00CC1A02" w:rsidP="00335162">
            <w:pPr>
              <w:tabs>
                <w:tab w:val="left" w:pos="1440"/>
              </w:tabs>
              <w:ind w:left="372" w:hanging="175"/>
              <w:jc w:val="right"/>
              <w:rPr>
                <w:rFonts w:asciiTheme="majorBidi" w:hAnsiTheme="majorBidi" w:cstheme="majorBidi"/>
                <w:sz w:val="28"/>
                <w:szCs w:val="28"/>
              </w:rPr>
            </w:pPr>
            <w:r w:rsidRPr="00C77202">
              <w:rPr>
                <w:rFonts w:asciiTheme="majorBidi" w:hAnsiTheme="majorBidi" w:cstheme="majorBidi"/>
                <w:sz w:val="28"/>
                <w:szCs w:val="28"/>
              </w:rPr>
              <w:t>-</w:t>
            </w:r>
          </w:p>
        </w:tc>
        <w:tc>
          <w:tcPr>
            <w:tcW w:w="134" w:type="dxa"/>
            <w:tcBorders>
              <w:left w:val="nil"/>
            </w:tcBorders>
          </w:tcPr>
          <w:p w14:paraId="75C2AC55" w14:textId="77777777" w:rsidR="00CC1A02" w:rsidRPr="0052542E" w:rsidRDefault="00CC1A02" w:rsidP="00335162">
            <w:pPr>
              <w:tabs>
                <w:tab w:val="left" w:pos="1440"/>
              </w:tabs>
              <w:ind w:left="372" w:hanging="175"/>
              <w:jc w:val="right"/>
              <w:rPr>
                <w:rFonts w:asciiTheme="majorBidi" w:hAnsiTheme="majorBidi" w:cstheme="majorBidi"/>
                <w:sz w:val="28"/>
                <w:szCs w:val="28"/>
                <w:cs/>
              </w:rPr>
            </w:pPr>
          </w:p>
        </w:tc>
        <w:tc>
          <w:tcPr>
            <w:tcW w:w="1306" w:type="dxa"/>
            <w:gridSpan w:val="2"/>
            <w:tcBorders>
              <w:bottom w:val="single" w:sz="6" w:space="0" w:color="auto"/>
            </w:tcBorders>
            <w:vAlign w:val="bottom"/>
          </w:tcPr>
          <w:p w14:paraId="485A3F26" w14:textId="1ACEF167" w:rsidR="00CC1A02" w:rsidRPr="0052542E" w:rsidRDefault="00CC1A02" w:rsidP="00335162">
            <w:pPr>
              <w:tabs>
                <w:tab w:val="left" w:pos="1440"/>
              </w:tabs>
              <w:ind w:left="372" w:hanging="175"/>
              <w:jc w:val="right"/>
              <w:rPr>
                <w:rFonts w:asciiTheme="majorBidi" w:hAnsiTheme="majorBidi" w:cstheme="majorBidi"/>
                <w:sz w:val="28"/>
                <w:szCs w:val="28"/>
                <w:cs/>
              </w:rPr>
            </w:pPr>
            <w:r w:rsidRPr="00C77202">
              <w:rPr>
                <w:rFonts w:asciiTheme="majorBidi" w:hAnsiTheme="majorBidi" w:cstheme="majorBidi"/>
                <w:sz w:val="28"/>
                <w:szCs w:val="28"/>
              </w:rPr>
              <w:t>85</w:t>
            </w:r>
          </w:p>
        </w:tc>
        <w:tc>
          <w:tcPr>
            <w:tcW w:w="134" w:type="dxa"/>
          </w:tcPr>
          <w:p w14:paraId="493581D3" w14:textId="77777777" w:rsidR="00CC1A02" w:rsidRPr="0052542E" w:rsidRDefault="00CC1A02" w:rsidP="00335162">
            <w:pPr>
              <w:tabs>
                <w:tab w:val="left" w:pos="1440"/>
              </w:tabs>
              <w:ind w:left="372" w:hanging="175"/>
              <w:jc w:val="right"/>
              <w:rPr>
                <w:rFonts w:asciiTheme="majorBidi" w:hAnsiTheme="majorBidi" w:cstheme="majorBidi"/>
                <w:sz w:val="28"/>
                <w:szCs w:val="28"/>
              </w:rPr>
            </w:pPr>
          </w:p>
        </w:tc>
        <w:tc>
          <w:tcPr>
            <w:tcW w:w="1350" w:type="dxa"/>
            <w:gridSpan w:val="2"/>
            <w:tcBorders>
              <w:bottom w:val="single" w:sz="6" w:space="0" w:color="auto"/>
            </w:tcBorders>
          </w:tcPr>
          <w:p w14:paraId="24C26082" w14:textId="77777777" w:rsidR="00CC1A02" w:rsidRPr="0052542E" w:rsidRDefault="00CC1A02" w:rsidP="00335162">
            <w:pPr>
              <w:tabs>
                <w:tab w:val="left" w:pos="1440"/>
              </w:tabs>
              <w:ind w:left="372" w:hanging="175"/>
              <w:jc w:val="right"/>
              <w:rPr>
                <w:rFonts w:asciiTheme="majorBidi" w:hAnsiTheme="majorBidi" w:cstheme="majorBidi"/>
                <w:sz w:val="28"/>
                <w:szCs w:val="28"/>
              </w:rPr>
            </w:pPr>
            <w:r w:rsidRPr="0052542E">
              <w:rPr>
                <w:rFonts w:asciiTheme="majorBidi" w:hAnsiTheme="majorBidi" w:cstheme="majorBidi"/>
                <w:sz w:val="28"/>
                <w:szCs w:val="28"/>
              </w:rPr>
              <w:t>-</w:t>
            </w:r>
          </w:p>
        </w:tc>
        <w:tc>
          <w:tcPr>
            <w:tcW w:w="136" w:type="dxa"/>
            <w:gridSpan w:val="2"/>
          </w:tcPr>
          <w:p w14:paraId="4FFD216F" w14:textId="77777777" w:rsidR="00CC1A02" w:rsidRPr="0052542E" w:rsidRDefault="00CC1A02" w:rsidP="00335162">
            <w:pPr>
              <w:tabs>
                <w:tab w:val="left" w:pos="1440"/>
              </w:tabs>
              <w:ind w:left="372" w:hanging="175"/>
              <w:jc w:val="right"/>
              <w:rPr>
                <w:rFonts w:asciiTheme="majorBidi" w:hAnsiTheme="majorBidi" w:cstheme="majorBidi"/>
                <w:sz w:val="28"/>
                <w:szCs w:val="28"/>
                <w:cs/>
              </w:rPr>
            </w:pPr>
          </w:p>
        </w:tc>
        <w:tc>
          <w:tcPr>
            <w:tcW w:w="1174" w:type="dxa"/>
            <w:gridSpan w:val="3"/>
            <w:tcBorders>
              <w:bottom w:val="single" w:sz="6" w:space="0" w:color="auto"/>
            </w:tcBorders>
            <w:vAlign w:val="bottom"/>
          </w:tcPr>
          <w:p w14:paraId="3CF880BB" w14:textId="73B25A96" w:rsidR="00CC1A02" w:rsidRPr="0052542E" w:rsidRDefault="00CC1A02" w:rsidP="00335162">
            <w:pPr>
              <w:tabs>
                <w:tab w:val="left" w:pos="1440"/>
              </w:tabs>
              <w:ind w:left="372" w:hanging="175"/>
              <w:jc w:val="right"/>
              <w:rPr>
                <w:rFonts w:asciiTheme="majorBidi" w:hAnsiTheme="majorBidi" w:cstheme="majorBidi"/>
                <w:sz w:val="28"/>
                <w:szCs w:val="28"/>
                <w:cs/>
              </w:rPr>
            </w:pPr>
            <w:r w:rsidRPr="00C77202">
              <w:rPr>
                <w:rFonts w:asciiTheme="majorBidi" w:hAnsiTheme="majorBidi" w:cstheme="majorBidi"/>
                <w:sz w:val="28"/>
                <w:szCs w:val="28"/>
              </w:rPr>
              <w:t>85</w:t>
            </w:r>
          </w:p>
        </w:tc>
      </w:tr>
      <w:tr w:rsidR="00CC1A02" w:rsidRPr="0052542E" w14:paraId="160B4273" w14:textId="77777777" w:rsidTr="00D73508">
        <w:trPr>
          <w:gridAfter w:val="3"/>
          <w:wAfter w:w="43" w:type="dxa"/>
        </w:trPr>
        <w:tc>
          <w:tcPr>
            <w:tcW w:w="3676" w:type="dxa"/>
            <w:gridSpan w:val="2"/>
          </w:tcPr>
          <w:p w14:paraId="607D77CE" w14:textId="6B572A0F" w:rsidR="00CC1A02" w:rsidRPr="002C7CBE" w:rsidRDefault="00CC1A02" w:rsidP="0042632F">
            <w:pPr>
              <w:tabs>
                <w:tab w:val="left" w:pos="1440"/>
              </w:tabs>
              <w:rPr>
                <w:rFonts w:asciiTheme="majorBidi" w:hAnsiTheme="majorBidi" w:cstheme="majorBidi"/>
                <w:b/>
                <w:bCs/>
                <w:sz w:val="28"/>
                <w:szCs w:val="28"/>
                <w:cs/>
              </w:rPr>
            </w:pPr>
            <w:r w:rsidRPr="002C7CBE">
              <w:rPr>
                <w:rFonts w:asciiTheme="majorBidi" w:hAnsiTheme="majorBidi" w:cstheme="majorBidi"/>
                <w:b/>
                <w:bCs/>
                <w:sz w:val="28"/>
                <w:szCs w:val="28"/>
              </w:rPr>
              <w:t>Total</w:t>
            </w:r>
          </w:p>
        </w:tc>
        <w:tc>
          <w:tcPr>
            <w:tcW w:w="1260" w:type="dxa"/>
            <w:tcBorders>
              <w:top w:val="single" w:sz="6" w:space="0" w:color="auto"/>
              <w:bottom w:val="double" w:sz="6" w:space="0" w:color="auto"/>
            </w:tcBorders>
          </w:tcPr>
          <w:p w14:paraId="486A0DE6" w14:textId="3AF896D6" w:rsidR="00CC1A02" w:rsidRPr="0052542E" w:rsidRDefault="00CC1A02" w:rsidP="00335162">
            <w:pPr>
              <w:tabs>
                <w:tab w:val="left" w:pos="1440"/>
              </w:tabs>
              <w:ind w:left="372" w:right="57" w:hanging="175"/>
              <w:jc w:val="right"/>
              <w:rPr>
                <w:rFonts w:asciiTheme="majorBidi" w:hAnsiTheme="majorBidi" w:cstheme="majorBidi"/>
                <w:b/>
                <w:bCs/>
                <w:sz w:val="28"/>
                <w:szCs w:val="28"/>
                <w:cs/>
              </w:rPr>
            </w:pPr>
            <w:r w:rsidRPr="00CC1A02">
              <w:rPr>
                <w:rFonts w:asciiTheme="majorBidi" w:hAnsiTheme="majorBidi" w:cstheme="majorBidi"/>
                <w:b/>
                <w:bCs/>
                <w:sz w:val="28"/>
                <w:szCs w:val="28"/>
              </w:rPr>
              <w:t>3,989</w:t>
            </w:r>
          </w:p>
        </w:tc>
        <w:tc>
          <w:tcPr>
            <w:tcW w:w="134" w:type="dxa"/>
            <w:tcBorders>
              <w:left w:val="nil"/>
            </w:tcBorders>
          </w:tcPr>
          <w:p w14:paraId="27A41842" w14:textId="77777777" w:rsidR="00CC1A02" w:rsidRPr="0052542E" w:rsidRDefault="00CC1A02" w:rsidP="00335162">
            <w:pPr>
              <w:tabs>
                <w:tab w:val="left" w:pos="1440"/>
              </w:tabs>
              <w:ind w:left="372" w:hanging="175"/>
              <w:jc w:val="right"/>
              <w:rPr>
                <w:rFonts w:asciiTheme="majorBidi" w:hAnsiTheme="majorBidi" w:cstheme="majorBidi"/>
                <w:b/>
                <w:bCs/>
                <w:sz w:val="28"/>
                <w:szCs w:val="28"/>
                <w:cs/>
              </w:rPr>
            </w:pPr>
          </w:p>
        </w:tc>
        <w:tc>
          <w:tcPr>
            <w:tcW w:w="1306" w:type="dxa"/>
            <w:gridSpan w:val="2"/>
            <w:tcBorders>
              <w:top w:val="single" w:sz="6" w:space="0" w:color="auto"/>
              <w:bottom w:val="double" w:sz="6" w:space="0" w:color="auto"/>
            </w:tcBorders>
          </w:tcPr>
          <w:p w14:paraId="5D435E70" w14:textId="4BEB93F7" w:rsidR="00CC1A02" w:rsidRPr="0052542E" w:rsidRDefault="00CC1A02" w:rsidP="00335162">
            <w:pPr>
              <w:tabs>
                <w:tab w:val="left" w:pos="1440"/>
              </w:tabs>
              <w:ind w:left="372" w:right="57" w:hanging="175"/>
              <w:jc w:val="right"/>
              <w:rPr>
                <w:rFonts w:asciiTheme="majorBidi" w:hAnsiTheme="majorBidi" w:cstheme="majorBidi"/>
                <w:b/>
                <w:bCs/>
                <w:sz w:val="28"/>
                <w:szCs w:val="28"/>
              </w:rPr>
            </w:pPr>
            <w:r w:rsidRPr="002C7CBE">
              <w:rPr>
                <w:rFonts w:asciiTheme="majorBidi" w:hAnsiTheme="majorBidi" w:cstheme="majorBidi"/>
                <w:b/>
                <w:bCs/>
                <w:sz w:val="28"/>
                <w:szCs w:val="28"/>
                <w:cs/>
              </w:rPr>
              <w:t>108</w:t>
            </w:r>
            <w:r w:rsidRPr="00CC1A02">
              <w:rPr>
                <w:rFonts w:asciiTheme="majorBidi" w:hAnsiTheme="majorBidi" w:cstheme="majorBidi"/>
                <w:b/>
                <w:bCs/>
                <w:sz w:val="28"/>
                <w:szCs w:val="28"/>
              </w:rPr>
              <w:t>,</w:t>
            </w:r>
            <w:r w:rsidRPr="002C7CBE">
              <w:rPr>
                <w:rFonts w:asciiTheme="majorBidi" w:hAnsiTheme="majorBidi" w:cstheme="majorBidi"/>
                <w:b/>
                <w:bCs/>
                <w:sz w:val="28"/>
                <w:szCs w:val="28"/>
                <w:cs/>
              </w:rPr>
              <w:t>835</w:t>
            </w:r>
          </w:p>
        </w:tc>
        <w:tc>
          <w:tcPr>
            <w:tcW w:w="134" w:type="dxa"/>
            <w:vAlign w:val="bottom"/>
          </w:tcPr>
          <w:p w14:paraId="7C8ACCF2" w14:textId="77777777" w:rsidR="00CC1A02" w:rsidRPr="0052542E" w:rsidRDefault="00CC1A02" w:rsidP="00335162">
            <w:pPr>
              <w:tabs>
                <w:tab w:val="left" w:pos="1440"/>
              </w:tabs>
              <w:ind w:left="372" w:hanging="175"/>
              <w:jc w:val="right"/>
              <w:rPr>
                <w:rFonts w:asciiTheme="majorBidi" w:hAnsiTheme="majorBidi" w:cstheme="majorBidi"/>
                <w:b/>
                <w:bCs/>
                <w:sz w:val="28"/>
                <w:szCs w:val="28"/>
              </w:rPr>
            </w:pPr>
          </w:p>
        </w:tc>
        <w:tc>
          <w:tcPr>
            <w:tcW w:w="1350" w:type="dxa"/>
            <w:gridSpan w:val="2"/>
            <w:tcBorders>
              <w:top w:val="single" w:sz="6" w:space="0" w:color="auto"/>
              <w:bottom w:val="double" w:sz="6" w:space="0" w:color="auto"/>
            </w:tcBorders>
          </w:tcPr>
          <w:p w14:paraId="73E54D15" w14:textId="798DEA2F" w:rsidR="00CC1A02" w:rsidRPr="005503CC" w:rsidRDefault="00961A37" w:rsidP="005503CC">
            <w:pPr>
              <w:tabs>
                <w:tab w:val="left" w:pos="1440"/>
              </w:tabs>
              <w:ind w:left="372" w:hanging="175"/>
              <w:jc w:val="right"/>
              <w:rPr>
                <w:rFonts w:asciiTheme="majorBidi" w:hAnsiTheme="majorBidi" w:cstheme="majorBidi"/>
                <w:sz w:val="28"/>
                <w:szCs w:val="28"/>
              </w:rPr>
            </w:pPr>
            <w:r w:rsidRPr="005503CC">
              <w:rPr>
                <w:rFonts w:asciiTheme="majorBidi" w:hAnsiTheme="majorBidi" w:cstheme="majorBidi"/>
                <w:sz w:val="28"/>
                <w:szCs w:val="28"/>
              </w:rPr>
              <w:t>-</w:t>
            </w:r>
          </w:p>
        </w:tc>
        <w:tc>
          <w:tcPr>
            <w:tcW w:w="136" w:type="dxa"/>
            <w:gridSpan w:val="2"/>
          </w:tcPr>
          <w:p w14:paraId="3ECB117F" w14:textId="77777777" w:rsidR="00CC1A02" w:rsidRPr="0052542E" w:rsidRDefault="00CC1A02" w:rsidP="00335162">
            <w:pPr>
              <w:tabs>
                <w:tab w:val="left" w:pos="1440"/>
              </w:tabs>
              <w:ind w:left="372" w:right="-57" w:hanging="175"/>
              <w:jc w:val="right"/>
              <w:rPr>
                <w:rFonts w:asciiTheme="majorBidi" w:hAnsiTheme="majorBidi" w:cstheme="majorBidi"/>
                <w:b/>
                <w:bCs/>
                <w:sz w:val="28"/>
                <w:szCs w:val="28"/>
              </w:rPr>
            </w:pPr>
          </w:p>
        </w:tc>
        <w:tc>
          <w:tcPr>
            <w:tcW w:w="1174" w:type="dxa"/>
            <w:gridSpan w:val="3"/>
            <w:tcBorders>
              <w:top w:val="single" w:sz="6" w:space="0" w:color="auto"/>
              <w:bottom w:val="double" w:sz="6" w:space="0" w:color="auto"/>
            </w:tcBorders>
          </w:tcPr>
          <w:p w14:paraId="0F6AFA26" w14:textId="3EBF79F9" w:rsidR="00CC1A02" w:rsidRPr="0052542E" w:rsidRDefault="00CC1A02" w:rsidP="00335162">
            <w:pPr>
              <w:tabs>
                <w:tab w:val="left" w:pos="1440"/>
              </w:tabs>
              <w:ind w:left="372" w:right="57" w:hanging="175"/>
              <w:jc w:val="right"/>
              <w:rPr>
                <w:rFonts w:asciiTheme="majorBidi" w:hAnsiTheme="majorBidi" w:cstheme="majorBidi"/>
                <w:b/>
                <w:bCs/>
                <w:sz w:val="28"/>
                <w:szCs w:val="28"/>
              </w:rPr>
            </w:pPr>
            <w:r w:rsidRPr="00CC1A02">
              <w:rPr>
                <w:rFonts w:asciiTheme="majorBidi" w:hAnsiTheme="majorBidi" w:cstheme="majorBidi"/>
                <w:b/>
                <w:bCs/>
                <w:sz w:val="28"/>
                <w:szCs w:val="28"/>
              </w:rPr>
              <w:t>112,824</w:t>
            </w:r>
          </w:p>
        </w:tc>
      </w:tr>
      <w:tr w:rsidR="006F0606" w:rsidRPr="0052542E" w14:paraId="6EAE5500" w14:textId="77777777" w:rsidTr="00825110">
        <w:trPr>
          <w:gridAfter w:val="2"/>
          <w:wAfter w:w="19" w:type="dxa"/>
        </w:trPr>
        <w:tc>
          <w:tcPr>
            <w:tcW w:w="3676" w:type="dxa"/>
            <w:gridSpan w:val="2"/>
          </w:tcPr>
          <w:p w14:paraId="513A7FAC" w14:textId="77777777" w:rsidR="006F0606" w:rsidRPr="0052542E" w:rsidRDefault="006F0606" w:rsidP="00982670">
            <w:pPr>
              <w:tabs>
                <w:tab w:val="left" w:pos="1440"/>
              </w:tabs>
              <w:rPr>
                <w:rFonts w:asciiTheme="majorBidi" w:hAnsiTheme="majorBidi" w:cstheme="majorBidi"/>
                <w:sz w:val="28"/>
                <w:szCs w:val="28"/>
              </w:rPr>
            </w:pPr>
          </w:p>
        </w:tc>
        <w:tc>
          <w:tcPr>
            <w:tcW w:w="5518" w:type="dxa"/>
            <w:gridSpan w:val="13"/>
            <w:vAlign w:val="center"/>
          </w:tcPr>
          <w:p w14:paraId="4C40D814" w14:textId="77777777" w:rsidR="006F0606" w:rsidRPr="0052542E" w:rsidRDefault="006F0606" w:rsidP="00825110">
            <w:pPr>
              <w:spacing w:line="260" w:lineRule="exact"/>
              <w:jc w:val="right"/>
              <w:rPr>
                <w:rFonts w:asciiTheme="majorBidi" w:hAnsiTheme="majorBidi" w:cstheme="majorBidi"/>
                <w:sz w:val="28"/>
                <w:szCs w:val="28"/>
              </w:rPr>
            </w:pPr>
            <w:r w:rsidRPr="00CC1A02">
              <w:rPr>
                <w:rFonts w:asciiTheme="majorBidi" w:hAnsiTheme="majorBidi" w:cstheme="majorBidi"/>
                <w:sz w:val="28"/>
                <w:szCs w:val="28"/>
              </w:rPr>
              <w:t>(Unit: Thousand Baht)</w:t>
            </w:r>
          </w:p>
        </w:tc>
      </w:tr>
      <w:tr w:rsidR="006F0606" w:rsidRPr="0052542E" w14:paraId="77B8F369" w14:textId="77777777" w:rsidTr="00825110">
        <w:trPr>
          <w:gridAfter w:val="2"/>
          <w:wAfter w:w="19" w:type="dxa"/>
        </w:trPr>
        <w:tc>
          <w:tcPr>
            <w:tcW w:w="3676" w:type="dxa"/>
            <w:gridSpan w:val="2"/>
          </w:tcPr>
          <w:p w14:paraId="30FFC3C2" w14:textId="77777777" w:rsidR="006F0606" w:rsidRPr="0052542E" w:rsidRDefault="006F0606" w:rsidP="00982670">
            <w:pPr>
              <w:tabs>
                <w:tab w:val="left" w:pos="1440"/>
              </w:tabs>
              <w:rPr>
                <w:rFonts w:asciiTheme="majorBidi" w:hAnsiTheme="majorBidi" w:cstheme="majorBidi"/>
                <w:sz w:val="28"/>
                <w:szCs w:val="28"/>
              </w:rPr>
            </w:pPr>
          </w:p>
        </w:tc>
        <w:tc>
          <w:tcPr>
            <w:tcW w:w="5518" w:type="dxa"/>
            <w:gridSpan w:val="13"/>
            <w:vAlign w:val="center"/>
          </w:tcPr>
          <w:p w14:paraId="5F05AC89" w14:textId="46C21CA4" w:rsidR="006F0606" w:rsidRPr="0052542E" w:rsidRDefault="006F0606" w:rsidP="00825110">
            <w:pPr>
              <w:spacing w:line="260" w:lineRule="exact"/>
              <w:jc w:val="center"/>
              <w:rPr>
                <w:rFonts w:asciiTheme="majorBidi" w:hAnsiTheme="majorBidi" w:cstheme="majorBidi"/>
                <w:sz w:val="28"/>
                <w:szCs w:val="28"/>
              </w:rPr>
            </w:pPr>
            <w:r w:rsidRPr="006F0606">
              <w:rPr>
                <w:rFonts w:asciiTheme="majorBidi" w:hAnsiTheme="majorBidi" w:cstheme="majorBidi"/>
                <w:sz w:val="28"/>
                <w:szCs w:val="28"/>
              </w:rPr>
              <w:t>Separate financial statements</w:t>
            </w:r>
          </w:p>
        </w:tc>
      </w:tr>
      <w:tr w:rsidR="006F0606" w:rsidRPr="00982670" w14:paraId="1DB552BD" w14:textId="77777777" w:rsidTr="00321036">
        <w:trPr>
          <w:gridAfter w:val="1"/>
          <w:wAfter w:w="13" w:type="dxa"/>
        </w:trPr>
        <w:tc>
          <w:tcPr>
            <w:tcW w:w="3676" w:type="dxa"/>
            <w:gridSpan w:val="2"/>
          </w:tcPr>
          <w:p w14:paraId="0D5EF5B7" w14:textId="77777777" w:rsidR="006F0606" w:rsidRPr="0052542E" w:rsidRDefault="006F0606" w:rsidP="00982670">
            <w:pPr>
              <w:tabs>
                <w:tab w:val="left" w:pos="1440"/>
              </w:tabs>
              <w:jc w:val="center"/>
              <w:rPr>
                <w:rFonts w:asciiTheme="majorBidi" w:hAnsiTheme="majorBidi" w:cstheme="majorBidi"/>
                <w:sz w:val="28"/>
                <w:szCs w:val="28"/>
              </w:rPr>
            </w:pPr>
          </w:p>
        </w:tc>
        <w:tc>
          <w:tcPr>
            <w:tcW w:w="1260" w:type="dxa"/>
            <w:tcBorders>
              <w:top w:val="single" w:sz="4" w:space="0" w:color="auto"/>
            </w:tcBorders>
          </w:tcPr>
          <w:p w14:paraId="0F05169F" w14:textId="77777777" w:rsidR="006F0606" w:rsidRPr="0052542E" w:rsidRDefault="006F0606" w:rsidP="00982670">
            <w:pPr>
              <w:tabs>
                <w:tab w:val="left" w:pos="1440"/>
              </w:tabs>
              <w:jc w:val="center"/>
              <w:rPr>
                <w:rFonts w:asciiTheme="majorBidi" w:hAnsiTheme="majorBidi" w:cstheme="majorBidi"/>
                <w:sz w:val="28"/>
                <w:szCs w:val="28"/>
              </w:rPr>
            </w:pPr>
            <w:r w:rsidRPr="0052542E">
              <w:rPr>
                <w:rFonts w:asciiTheme="majorBidi" w:hAnsiTheme="majorBidi" w:cstheme="majorBidi"/>
                <w:sz w:val="28"/>
                <w:szCs w:val="28"/>
              </w:rPr>
              <w:t>As at</w:t>
            </w:r>
          </w:p>
        </w:tc>
        <w:tc>
          <w:tcPr>
            <w:tcW w:w="142" w:type="dxa"/>
            <w:gridSpan w:val="2"/>
            <w:tcBorders>
              <w:top w:val="single" w:sz="4" w:space="0" w:color="auto"/>
              <w:left w:val="nil"/>
            </w:tcBorders>
          </w:tcPr>
          <w:p w14:paraId="51417A86" w14:textId="77777777" w:rsidR="006F0606" w:rsidRPr="0052542E" w:rsidRDefault="006F0606" w:rsidP="00982670">
            <w:pPr>
              <w:tabs>
                <w:tab w:val="left" w:pos="1440"/>
              </w:tabs>
              <w:jc w:val="center"/>
              <w:rPr>
                <w:rFonts w:asciiTheme="majorBidi" w:hAnsiTheme="majorBidi" w:cstheme="majorBidi"/>
                <w:sz w:val="28"/>
                <w:szCs w:val="28"/>
              </w:rPr>
            </w:pPr>
          </w:p>
        </w:tc>
        <w:tc>
          <w:tcPr>
            <w:tcW w:w="2830" w:type="dxa"/>
            <w:gridSpan w:val="5"/>
            <w:tcBorders>
              <w:top w:val="single" w:sz="4" w:space="0" w:color="auto"/>
            </w:tcBorders>
          </w:tcPr>
          <w:p w14:paraId="58063953" w14:textId="77777777" w:rsidR="006F0606" w:rsidRPr="0052542E" w:rsidRDefault="006F0606" w:rsidP="00982670">
            <w:pPr>
              <w:tabs>
                <w:tab w:val="left" w:pos="1440"/>
              </w:tabs>
              <w:jc w:val="center"/>
              <w:rPr>
                <w:rFonts w:asciiTheme="majorBidi" w:hAnsiTheme="majorBidi" w:cstheme="majorBidi"/>
                <w:sz w:val="28"/>
                <w:szCs w:val="28"/>
              </w:rPr>
            </w:pPr>
            <w:r w:rsidRPr="0052542E">
              <w:rPr>
                <w:rFonts w:asciiTheme="majorBidi" w:hAnsiTheme="majorBidi" w:cstheme="majorBidi"/>
                <w:sz w:val="28"/>
                <w:szCs w:val="28"/>
              </w:rPr>
              <w:t>Income (expense) during the year</w:t>
            </w:r>
          </w:p>
        </w:tc>
        <w:tc>
          <w:tcPr>
            <w:tcW w:w="134" w:type="dxa"/>
            <w:gridSpan w:val="2"/>
            <w:tcBorders>
              <w:top w:val="single" w:sz="4" w:space="0" w:color="auto"/>
            </w:tcBorders>
          </w:tcPr>
          <w:p w14:paraId="01D20C68" w14:textId="77777777" w:rsidR="006F0606" w:rsidRPr="0052542E" w:rsidRDefault="006F0606" w:rsidP="00982670">
            <w:pPr>
              <w:tabs>
                <w:tab w:val="left" w:pos="1440"/>
              </w:tabs>
              <w:jc w:val="center"/>
              <w:rPr>
                <w:rFonts w:asciiTheme="majorBidi" w:hAnsiTheme="majorBidi" w:cstheme="majorBidi"/>
                <w:sz w:val="28"/>
                <w:szCs w:val="28"/>
              </w:rPr>
            </w:pPr>
          </w:p>
        </w:tc>
        <w:tc>
          <w:tcPr>
            <w:tcW w:w="1158" w:type="dxa"/>
            <w:gridSpan w:val="4"/>
            <w:tcBorders>
              <w:top w:val="single" w:sz="4" w:space="0" w:color="auto"/>
            </w:tcBorders>
          </w:tcPr>
          <w:p w14:paraId="7232B0CB" w14:textId="77777777" w:rsidR="006F0606" w:rsidRPr="0052542E" w:rsidRDefault="006F0606" w:rsidP="00982670">
            <w:pPr>
              <w:tabs>
                <w:tab w:val="left" w:pos="1440"/>
              </w:tabs>
              <w:jc w:val="center"/>
              <w:rPr>
                <w:rFonts w:asciiTheme="majorBidi" w:hAnsiTheme="majorBidi" w:cstheme="majorBidi"/>
                <w:sz w:val="28"/>
                <w:szCs w:val="28"/>
              </w:rPr>
            </w:pPr>
            <w:r w:rsidRPr="0052542E">
              <w:rPr>
                <w:rFonts w:asciiTheme="majorBidi" w:hAnsiTheme="majorBidi" w:cstheme="majorBidi"/>
                <w:sz w:val="28"/>
                <w:szCs w:val="28"/>
              </w:rPr>
              <w:t>As at</w:t>
            </w:r>
          </w:p>
        </w:tc>
      </w:tr>
      <w:tr w:rsidR="006F0606" w:rsidRPr="0052542E" w14:paraId="08BDBEA3" w14:textId="77777777" w:rsidTr="005B782C">
        <w:tc>
          <w:tcPr>
            <w:tcW w:w="3676" w:type="dxa"/>
            <w:gridSpan w:val="2"/>
          </w:tcPr>
          <w:p w14:paraId="5033D1EF" w14:textId="77777777" w:rsidR="006F0606" w:rsidRPr="0052542E" w:rsidRDefault="006F0606" w:rsidP="00982670">
            <w:pPr>
              <w:tabs>
                <w:tab w:val="left" w:pos="1440"/>
              </w:tabs>
              <w:jc w:val="center"/>
              <w:rPr>
                <w:rFonts w:asciiTheme="majorBidi" w:hAnsiTheme="majorBidi" w:cstheme="majorBidi"/>
                <w:sz w:val="28"/>
                <w:szCs w:val="28"/>
              </w:rPr>
            </w:pPr>
          </w:p>
        </w:tc>
        <w:tc>
          <w:tcPr>
            <w:tcW w:w="1260" w:type="dxa"/>
            <w:tcBorders>
              <w:bottom w:val="single" w:sz="6" w:space="0" w:color="auto"/>
            </w:tcBorders>
            <w:vAlign w:val="bottom"/>
          </w:tcPr>
          <w:p w14:paraId="6F099D48" w14:textId="77777777" w:rsidR="006F0606" w:rsidRPr="0052542E" w:rsidRDefault="006F0606" w:rsidP="005B782C">
            <w:pPr>
              <w:tabs>
                <w:tab w:val="left" w:pos="1440"/>
              </w:tabs>
              <w:jc w:val="center"/>
              <w:rPr>
                <w:rFonts w:asciiTheme="majorBidi" w:hAnsiTheme="majorBidi" w:cstheme="majorBidi"/>
                <w:sz w:val="28"/>
                <w:szCs w:val="28"/>
              </w:rPr>
            </w:pPr>
            <w:r w:rsidRPr="0052542E">
              <w:rPr>
                <w:rFonts w:asciiTheme="majorBidi" w:hAnsiTheme="majorBidi" w:cstheme="majorBidi"/>
                <w:sz w:val="28"/>
                <w:szCs w:val="28"/>
              </w:rPr>
              <w:t>31 December</w:t>
            </w:r>
          </w:p>
          <w:p w14:paraId="5EE3BCBB" w14:textId="77777777" w:rsidR="006F0606" w:rsidRPr="0052542E" w:rsidRDefault="006F0606" w:rsidP="005B782C">
            <w:pPr>
              <w:tabs>
                <w:tab w:val="left" w:pos="1440"/>
              </w:tabs>
              <w:ind w:left="-57" w:right="-57"/>
              <w:jc w:val="center"/>
              <w:rPr>
                <w:rFonts w:asciiTheme="majorBidi" w:hAnsiTheme="majorBidi" w:cstheme="majorBidi"/>
                <w:sz w:val="28"/>
                <w:szCs w:val="28"/>
              </w:rPr>
            </w:pPr>
            <w:r w:rsidRPr="0052542E">
              <w:rPr>
                <w:rFonts w:asciiTheme="majorBidi" w:hAnsiTheme="majorBidi" w:cstheme="majorBidi"/>
                <w:sz w:val="28"/>
                <w:szCs w:val="28"/>
                <w:cs/>
              </w:rPr>
              <w:t>2024</w:t>
            </w:r>
          </w:p>
        </w:tc>
        <w:tc>
          <w:tcPr>
            <w:tcW w:w="142" w:type="dxa"/>
            <w:gridSpan w:val="2"/>
            <w:tcBorders>
              <w:left w:val="nil"/>
            </w:tcBorders>
            <w:vAlign w:val="bottom"/>
          </w:tcPr>
          <w:p w14:paraId="61CC2939" w14:textId="77777777" w:rsidR="006F0606" w:rsidRPr="0052542E" w:rsidRDefault="006F0606" w:rsidP="005B782C">
            <w:pPr>
              <w:tabs>
                <w:tab w:val="left" w:pos="1440"/>
              </w:tabs>
              <w:jc w:val="center"/>
              <w:rPr>
                <w:rFonts w:asciiTheme="majorBidi" w:hAnsiTheme="majorBidi" w:cstheme="majorBidi"/>
                <w:sz w:val="28"/>
                <w:szCs w:val="28"/>
              </w:rPr>
            </w:pPr>
          </w:p>
        </w:tc>
        <w:tc>
          <w:tcPr>
            <w:tcW w:w="1298" w:type="dxa"/>
            <w:tcBorders>
              <w:top w:val="single" w:sz="4" w:space="0" w:color="auto"/>
              <w:bottom w:val="single" w:sz="6" w:space="0" w:color="000000"/>
            </w:tcBorders>
            <w:vAlign w:val="bottom"/>
          </w:tcPr>
          <w:p w14:paraId="705660FF" w14:textId="77777777" w:rsidR="006F0606" w:rsidRPr="0052542E" w:rsidRDefault="006F0606" w:rsidP="005B782C">
            <w:pPr>
              <w:tabs>
                <w:tab w:val="left" w:pos="1440"/>
              </w:tabs>
              <w:ind w:left="-37" w:right="-57"/>
              <w:jc w:val="center"/>
              <w:rPr>
                <w:rFonts w:asciiTheme="majorBidi" w:hAnsiTheme="majorBidi" w:cstheme="majorBidi"/>
                <w:sz w:val="28"/>
                <w:szCs w:val="28"/>
              </w:rPr>
            </w:pPr>
            <w:r w:rsidRPr="0052542E">
              <w:rPr>
                <w:rFonts w:asciiTheme="majorBidi" w:hAnsiTheme="majorBidi" w:cstheme="majorBidi"/>
                <w:sz w:val="28"/>
                <w:szCs w:val="28"/>
              </w:rPr>
              <w:t>In profit or loss</w:t>
            </w:r>
          </w:p>
        </w:tc>
        <w:tc>
          <w:tcPr>
            <w:tcW w:w="142" w:type="dxa"/>
            <w:gridSpan w:val="2"/>
            <w:tcBorders>
              <w:top w:val="single" w:sz="4" w:space="0" w:color="auto"/>
            </w:tcBorders>
            <w:vAlign w:val="bottom"/>
          </w:tcPr>
          <w:p w14:paraId="3CD4090E" w14:textId="77777777" w:rsidR="006F0606" w:rsidRPr="0052542E" w:rsidRDefault="006F0606" w:rsidP="005B782C">
            <w:pPr>
              <w:tabs>
                <w:tab w:val="left" w:pos="1440"/>
              </w:tabs>
              <w:ind w:left="-37" w:right="-57"/>
              <w:jc w:val="center"/>
              <w:rPr>
                <w:rFonts w:asciiTheme="majorBidi" w:hAnsiTheme="majorBidi" w:cstheme="majorBidi"/>
                <w:sz w:val="28"/>
                <w:szCs w:val="28"/>
              </w:rPr>
            </w:pPr>
          </w:p>
        </w:tc>
        <w:tc>
          <w:tcPr>
            <w:tcW w:w="1390" w:type="dxa"/>
            <w:gridSpan w:val="2"/>
            <w:tcBorders>
              <w:top w:val="single" w:sz="4" w:space="0" w:color="auto"/>
              <w:bottom w:val="single" w:sz="6" w:space="0" w:color="000000"/>
            </w:tcBorders>
            <w:vAlign w:val="bottom"/>
          </w:tcPr>
          <w:p w14:paraId="2D6C1FA6" w14:textId="77777777" w:rsidR="006F0606" w:rsidRPr="0052542E" w:rsidRDefault="006F0606" w:rsidP="005B782C">
            <w:pPr>
              <w:tabs>
                <w:tab w:val="left" w:pos="1440"/>
              </w:tabs>
              <w:ind w:left="-37" w:right="-57"/>
              <w:jc w:val="center"/>
              <w:rPr>
                <w:rFonts w:asciiTheme="majorBidi" w:hAnsiTheme="majorBidi" w:cstheme="majorBidi"/>
                <w:sz w:val="28"/>
                <w:szCs w:val="28"/>
                <w:cs/>
              </w:rPr>
            </w:pPr>
            <w:r w:rsidRPr="0052542E">
              <w:rPr>
                <w:rFonts w:asciiTheme="majorBidi" w:hAnsiTheme="majorBidi" w:cstheme="majorBidi"/>
                <w:sz w:val="28"/>
                <w:szCs w:val="28"/>
              </w:rPr>
              <w:t>In other comprehensive income</w:t>
            </w:r>
          </w:p>
        </w:tc>
        <w:tc>
          <w:tcPr>
            <w:tcW w:w="147" w:type="dxa"/>
            <w:gridSpan w:val="3"/>
            <w:vAlign w:val="bottom"/>
          </w:tcPr>
          <w:p w14:paraId="2806FAAC" w14:textId="77777777" w:rsidR="006F0606" w:rsidRPr="0052542E" w:rsidRDefault="006F0606" w:rsidP="005B782C">
            <w:pPr>
              <w:tabs>
                <w:tab w:val="left" w:pos="1440"/>
              </w:tabs>
              <w:jc w:val="center"/>
              <w:rPr>
                <w:rFonts w:asciiTheme="majorBidi" w:hAnsiTheme="majorBidi" w:cstheme="majorBidi"/>
                <w:sz w:val="28"/>
                <w:szCs w:val="28"/>
              </w:rPr>
            </w:pPr>
          </w:p>
        </w:tc>
        <w:tc>
          <w:tcPr>
            <w:tcW w:w="1158" w:type="dxa"/>
            <w:gridSpan w:val="4"/>
            <w:tcBorders>
              <w:bottom w:val="single" w:sz="6" w:space="0" w:color="000000"/>
            </w:tcBorders>
            <w:vAlign w:val="bottom"/>
          </w:tcPr>
          <w:p w14:paraId="2ECB6A62" w14:textId="77777777" w:rsidR="006F0606" w:rsidRPr="0052542E" w:rsidRDefault="006F0606" w:rsidP="005B782C">
            <w:pPr>
              <w:tabs>
                <w:tab w:val="left" w:pos="1440"/>
              </w:tabs>
              <w:jc w:val="center"/>
              <w:rPr>
                <w:rFonts w:asciiTheme="majorBidi" w:hAnsiTheme="majorBidi" w:cstheme="majorBidi"/>
                <w:sz w:val="28"/>
                <w:szCs w:val="28"/>
              </w:rPr>
            </w:pPr>
            <w:r w:rsidRPr="0052542E">
              <w:rPr>
                <w:rFonts w:asciiTheme="majorBidi" w:hAnsiTheme="majorBidi" w:cstheme="majorBidi"/>
                <w:sz w:val="28"/>
                <w:szCs w:val="28"/>
              </w:rPr>
              <w:t>31 December</w:t>
            </w:r>
          </w:p>
          <w:p w14:paraId="4CBCF988" w14:textId="77777777" w:rsidR="006F0606" w:rsidRPr="0052542E" w:rsidRDefault="006F0606" w:rsidP="005B782C">
            <w:pPr>
              <w:tabs>
                <w:tab w:val="left" w:pos="1440"/>
              </w:tabs>
              <w:jc w:val="center"/>
              <w:rPr>
                <w:rFonts w:asciiTheme="majorBidi" w:hAnsiTheme="majorBidi" w:cstheme="majorBidi"/>
                <w:sz w:val="28"/>
                <w:szCs w:val="28"/>
              </w:rPr>
            </w:pPr>
            <w:r w:rsidRPr="0052542E">
              <w:rPr>
                <w:rFonts w:asciiTheme="majorBidi" w:hAnsiTheme="majorBidi" w:cstheme="majorBidi"/>
                <w:sz w:val="28"/>
                <w:szCs w:val="28"/>
              </w:rPr>
              <w:t>2025</w:t>
            </w:r>
          </w:p>
        </w:tc>
      </w:tr>
      <w:tr w:rsidR="006F0606" w:rsidRPr="0052542E" w14:paraId="3C45E6DF" w14:textId="77777777" w:rsidTr="00321036">
        <w:tc>
          <w:tcPr>
            <w:tcW w:w="3676" w:type="dxa"/>
            <w:gridSpan w:val="2"/>
          </w:tcPr>
          <w:p w14:paraId="724719BA" w14:textId="77777777" w:rsidR="006F0606" w:rsidRPr="0052542E" w:rsidRDefault="006F0606" w:rsidP="008A108B">
            <w:pPr>
              <w:tabs>
                <w:tab w:val="left" w:pos="1440"/>
              </w:tabs>
              <w:rPr>
                <w:rFonts w:asciiTheme="majorBidi" w:hAnsiTheme="majorBidi" w:cstheme="majorBidi"/>
                <w:sz w:val="28"/>
                <w:szCs w:val="28"/>
              </w:rPr>
            </w:pPr>
            <w:r w:rsidRPr="0052542E">
              <w:rPr>
                <w:rFonts w:asciiTheme="majorBidi" w:hAnsiTheme="majorBidi" w:cstheme="majorBidi"/>
                <w:sz w:val="28"/>
                <w:szCs w:val="28"/>
              </w:rPr>
              <w:t>Deferred tax assets:</w:t>
            </w:r>
          </w:p>
        </w:tc>
        <w:tc>
          <w:tcPr>
            <w:tcW w:w="1260" w:type="dxa"/>
            <w:tcBorders>
              <w:top w:val="single" w:sz="6" w:space="0" w:color="auto"/>
            </w:tcBorders>
          </w:tcPr>
          <w:p w14:paraId="2CB2DC59" w14:textId="77777777" w:rsidR="006F0606" w:rsidRPr="0052542E" w:rsidRDefault="006F0606" w:rsidP="008A108B">
            <w:pPr>
              <w:tabs>
                <w:tab w:val="left" w:pos="1440"/>
              </w:tabs>
              <w:rPr>
                <w:rFonts w:asciiTheme="majorBidi" w:hAnsiTheme="majorBidi" w:cstheme="majorBidi"/>
                <w:sz w:val="28"/>
                <w:szCs w:val="28"/>
              </w:rPr>
            </w:pPr>
          </w:p>
        </w:tc>
        <w:tc>
          <w:tcPr>
            <w:tcW w:w="142" w:type="dxa"/>
            <w:gridSpan w:val="2"/>
            <w:tcBorders>
              <w:left w:val="nil"/>
            </w:tcBorders>
          </w:tcPr>
          <w:p w14:paraId="64BC0BD6" w14:textId="77777777" w:rsidR="006F0606" w:rsidRPr="0052542E" w:rsidRDefault="006F0606" w:rsidP="008A108B">
            <w:pPr>
              <w:tabs>
                <w:tab w:val="left" w:pos="1440"/>
              </w:tabs>
              <w:rPr>
                <w:rFonts w:asciiTheme="majorBidi" w:hAnsiTheme="majorBidi" w:cstheme="majorBidi"/>
                <w:sz w:val="28"/>
                <w:szCs w:val="28"/>
              </w:rPr>
            </w:pPr>
          </w:p>
        </w:tc>
        <w:tc>
          <w:tcPr>
            <w:tcW w:w="1298" w:type="dxa"/>
            <w:tcBorders>
              <w:top w:val="single" w:sz="6" w:space="0" w:color="000000"/>
            </w:tcBorders>
          </w:tcPr>
          <w:p w14:paraId="1D1EF1DA" w14:textId="77777777" w:rsidR="006F0606" w:rsidRPr="0052542E" w:rsidRDefault="006F0606" w:rsidP="008A108B">
            <w:pPr>
              <w:tabs>
                <w:tab w:val="left" w:pos="1440"/>
              </w:tabs>
              <w:rPr>
                <w:rFonts w:asciiTheme="majorBidi" w:hAnsiTheme="majorBidi" w:cstheme="majorBidi"/>
                <w:sz w:val="28"/>
                <w:szCs w:val="28"/>
              </w:rPr>
            </w:pPr>
          </w:p>
        </w:tc>
        <w:tc>
          <w:tcPr>
            <w:tcW w:w="142" w:type="dxa"/>
            <w:gridSpan w:val="2"/>
          </w:tcPr>
          <w:p w14:paraId="4730FB42" w14:textId="77777777" w:rsidR="006F0606" w:rsidRPr="0052542E" w:rsidRDefault="006F0606" w:rsidP="008A108B">
            <w:pPr>
              <w:tabs>
                <w:tab w:val="left" w:pos="1440"/>
              </w:tabs>
              <w:rPr>
                <w:rFonts w:asciiTheme="majorBidi" w:hAnsiTheme="majorBidi" w:cstheme="majorBidi"/>
                <w:sz w:val="28"/>
                <w:szCs w:val="28"/>
              </w:rPr>
            </w:pPr>
          </w:p>
        </w:tc>
        <w:tc>
          <w:tcPr>
            <w:tcW w:w="1390" w:type="dxa"/>
            <w:gridSpan w:val="2"/>
            <w:tcBorders>
              <w:top w:val="single" w:sz="6" w:space="0" w:color="000000"/>
            </w:tcBorders>
          </w:tcPr>
          <w:p w14:paraId="3D23DC42" w14:textId="77777777" w:rsidR="006F0606" w:rsidRPr="0052542E" w:rsidRDefault="006F0606" w:rsidP="008A108B">
            <w:pPr>
              <w:tabs>
                <w:tab w:val="left" w:pos="1440"/>
              </w:tabs>
              <w:rPr>
                <w:rFonts w:asciiTheme="majorBidi" w:hAnsiTheme="majorBidi" w:cstheme="majorBidi"/>
                <w:sz w:val="28"/>
                <w:szCs w:val="28"/>
              </w:rPr>
            </w:pPr>
          </w:p>
        </w:tc>
        <w:tc>
          <w:tcPr>
            <w:tcW w:w="147" w:type="dxa"/>
            <w:gridSpan w:val="3"/>
          </w:tcPr>
          <w:p w14:paraId="23C59C2E" w14:textId="77777777" w:rsidR="006F0606" w:rsidRPr="0052542E" w:rsidRDefault="006F0606" w:rsidP="008A108B">
            <w:pPr>
              <w:tabs>
                <w:tab w:val="left" w:pos="1440"/>
              </w:tabs>
              <w:rPr>
                <w:rFonts w:asciiTheme="majorBidi" w:hAnsiTheme="majorBidi" w:cstheme="majorBidi"/>
                <w:sz w:val="28"/>
                <w:szCs w:val="28"/>
              </w:rPr>
            </w:pPr>
          </w:p>
        </w:tc>
        <w:tc>
          <w:tcPr>
            <w:tcW w:w="1158" w:type="dxa"/>
            <w:gridSpan w:val="4"/>
            <w:tcBorders>
              <w:top w:val="single" w:sz="6" w:space="0" w:color="000000"/>
            </w:tcBorders>
          </w:tcPr>
          <w:p w14:paraId="6F056022" w14:textId="77777777" w:rsidR="006F0606" w:rsidRPr="0052542E" w:rsidRDefault="006F0606" w:rsidP="008A108B">
            <w:pPr>
              <w:tabs>
                <w:tab w:val="left" w:pos="1440"/>
              </w:tabs>
              <w:rPr>
                <w:rFonts w:asciiTheme="majorBidi" w:hAnsiTheme="majorBidi" w:cstheme="majorBidi"/>
                <w:sz w:val="28"/>
                <w:szCs w:val="28"/>
              </w:rPr>
            </w:pPr>
          </w:p>
        </w:tc>
      </w:tr>
      <w:tr w:rsidR="006F0606" w:rsidRPr="0052542E" w14:paraId="171AC61C" w14:textId="77777777" w:rsidTr="00321036">
        <w:tc>
          <w:tcPr>
            <w:tcW w:w="140" w:type="dxa"/>
          </w:tcPr>
          <w:p w14:paraId="60B6CFDA" w14:textId="77777777" w:rsidR="006F0606" w:rsidRPr="0052542E" w:rsidRDefault="006F0606" w:rsidP="006F0606">
            <w:pPr>
              <w:spacing w:line="260" w:lineRule="exact"/>
              <w:ind w:right="-108"/>
              <w:jc w:val="both"/>
              <w:rPr>
                <w:rFonts w:asciiTheme="majorBidi" w:hAnsiTheme="majorBidi" w:cstheme="majorBidi"/>
                <w:sz w:val="28"/>
                <w:szCs w:val="28"/>
              </w:rPr>
            </w:pPr>
          </w:p>
        </w:tc>
        <w:tc>
          <w:tcPr>
            <w:tcW w:w="3536" w:type="dxa"/>
          </w:tcPr>
          <w:p w14:paraId="6050CC0A" w14:textId="77777777" w:rsidR="006F0606" w:rsidRPr="0052542E" w:rsidRDefault="006F0606" w:rsidP="008A108B">
            <w:pPr>
              <w:tabs>
                <w:tab w:val="left" w:pos="1440"/>
              </w:tabs>
              <w:rPr>
                <w:rFonts w:asciiTheme="majorBidi" w:hAnsiTheme="majorBidi" w:cstheme="majorBidi"/>
                <w:sz w:val="28"/>
                <w:szCs w:val="28"/>
              </w:rPr>
            </w:pPr>
            <w:r w:rsidRPr="0052542E">
              <w:rPr>
                <w:rFonts w:asciiTheme="majorBidi" w:hAnsiTheme="majorBidi" w:cstheme="majorBidi"/>
                <w:iCs/>
                <w:sz w:val="28"/>
                <w:szCs w:val="28"/>
              </w:rPr>
              <w:t>Right-of-use assets</w:t>
            </w:r>
          </w:p>
        </w:tc>
        <w:tc>
          <w:tcPr>
            <w:tcW w:w="1260" w:type="dxa"/>
            <w:vAlign w:val="bottom"/>
          </w:tcPr>
          <w:p w14:paraId="16B0806A" w14:textId="7E518B68" w:rsidR="006F0606" w:rsidRPr="0052542E" w:rsidRDefault="006F0606" w:rsidP="008A108B">
            <w:pPr>
              <w:tabs>
                <w:tab w:val="left" w:pos="1440"/>
              </w:tabs>
              <w:ind w:right="57"/>
              <w:jc w:val="right"/>
              <w:rPr>
                <w:rFonts w:asciiTheme="majorBidi" w:hAnsiTheme="majorBidi" w:cstheme="majorBidi"/>
                <w:sz w:val="28"/>
                <w:szCs w:val="28"/>
                <w:cs/>
              </w:rPr>
            </w:pPr>
            <w:r w:rsidRPr="00C01B78">
              <w:rPr>
                <w:rFonts w:asciiTheme="majorBidi" w:hAnsiTheme="majorBidi" w:cstheme="majorBidi"/>
                <w:sz w:val="28"/>
                <w:szCs w:val="28"/>
              </w:rPr>
              <w:t>1,323</w:t>
            </w:r>
          </w:p>
        </w:tc>
        <w:tc>
          <w:tcPr>
            <w:tcW w:w="142" w:type="dxa"/>
            <w:gridSpan w:val="2"/>
            <w:tcBorders>
              <w:left w:val="nil"/>
            </w:tcBorders>
          </w:tcPr>
          <w:p w14:paraId="0C3B21C0" w14:textId="77777777" w:rsidR="006F0606" w:rsidRPr="0052542E" w:rsidRDefault="006F0606" w:rsidP="008A108B">
            <w:pPr>
              <w:tabs>
                <w:tab w:val="left" w:pos="1440"/>
              </w:tabs>
              <w:jc w:val="right"/>
              <w:rPr>
                <w:rFonts w:asciiTheme="majorBidi" w:hAnsiTheme="majorBidi" w:cstheme="majorBidi"/>
                <w:sz w:val="28"/>
                <w:szCs w:val="28"/>
                <w:cs/>
              </w:rPr>
            </w:pPr>
          </w:p>
        </w:tc>
        <w:tc>
          <w:tcPr>
            <w:tcW w:w="1298" w:type="dxa"/>
            <w:tcBorders>
              <w:top w:val="nil"/>
              <w:left w:val="nil"/>
              <w:right w:val="nil"/>
            </w:tcBorders>
          </w:tcPr>
          <w:p w14:paraId="538A81EA" w14:textId="5A3769D3" w:rsidR="006F0606" w:rsidRPr="0052542E" w:rsidRDefault="006F0606" w:rsidP="008A108B">
            <w:pPr>
              <w:tabs>
                <w:tab w:val="left" w:pos="1440"/>
              </w:tabs>
              <w:ind w:right="57"/>
              <w:jc w:val="right"/>
              <w:rPr>
                <w:rFonts w:asciiTheme="majorBidi" w:hAnsiTheme="majorBidi" w:cstheme="majorBidi"/>
                <w:sz w:val="28"/>
                <w:szCs w:val="28"/>
              </w:rPr>
            </w:pPr>
            <w:r w:rsidRPr="008A108B">
              <w:rPr>
                <w:rFonts w:asciiTheme="majorBidi" w:hAnsiTheme="majorBidi" w:cstheme="majorBidi" w:hint="cs"/>
                <w:sz w:val="28"/>
                <w:szCs w:val="28"/>
              </w:rPr>
              <w:t xml:space="preserve">             (361)</w:t>
            </w:r>
          </w:p>
        </w:tc>
        <w:tc>
          <w:tcPr>
            <w:tcW w:w="142" w:type="dxa"/>
            <w:gridSpan w:val="2"/>
          </w:tcPr>
          <w:p w14:paraId="03A6CC92" w14:textId="77777777" w:rsidR="006F0606" w:rsidRPr="0052542E" w:rsidRDefault="006F0606" w:rsidP="008A108B">
            <w:pPr>
              <w:tabs>
                <w:tab w:val="left" w:pos="1440"/>
              </w:tabs>
              <w:jc w:val="right"/>
              <w:rPr>
                <w:rFonts w:asciiTheme="majorBidi" w:hAnsiTheme="majorBidi" w:cstheme="majorBidi"/>
                <w:sz w:val="28"/>
                <w:szCs w:val="28"/>
              </w:rPr>
            </w:pPr>
          </w:p>
        </w:tc>
        <w:tc>
          <w:tcPr>
            <w:tcW w:w="1390" w:type="dxa"/>
            <w:gridSpan w:val="2"/>
          </w:tcPr>
          <w:p w14:paraId="3102B95C" w14:textId="77777777" w:rsidR="006F0606" w:rsidRPr="0052542E" w:rsidRDefault="006F0606" w:rsidP="008A108B">
            <w:pPr>
              <w:tabs>
                <w:tab w:val="left" w:pos="1440"/>
              </w:tabs>
              <w:ind w:right="57"/>
              <w:jc w:val="right"/>
              <w:rPr>
                <w:rFonts w:asciiTheme="majorBidi" w:hAnsiTheme="majorBidi" w:cstheme="majorBidi"/>
                <w:sz w:val="28"/>
                <w:szCs w:val="28"/>
              </w:rPr>
            </w:pPr>
            <w:r w:rsidRPr="0052542E">
              <w:rPr>
                <w:rFonts w:asciiTheme="majorBidi" w:hAnsiTheme="majorBidi" w:cstheme="majorBidi"/>
                <w:sz w:val="28"/>
                <w:szCs w:val="28"/>
              </w:rPr>
              <w:t>-</w:t>
            </w:r>
          </w:p>
        </w:tc>
        <w:tc>
          <w:tcPr>
            <w:tcW w:w="147" w:type="dxa"/>
            <w:gridSpan w:val="3"/>
          </w:tcPr>
          <w:p w14:paraId="508DBA5D" w14:textId="77777777" w:rsidR="006F0606" w:rsidRPr="0052542E" w:rsidRDefault="006F0606" w:rsidP="008A108B">
            <w:pPr>
              <w:tabs>
                <w:tab w:val="left" w:pos="1440"/>
              </w:tabs>
              <w:ind w:right="57"/>
              <w:jc w:val="right"/>
              <w:rPr>
                <w:rFonts w:asciiTheme="majorBidi" w:hAnsiTheme="majorBidi" w:cstheme="majorBidi"/>
                <w:sz w:val="28"/>
                <w:szCs w:val="28"/>
                <w:cs/>
              </w:rPr>
            </w:pPr>
          </w:p>
        </w:tc>
        <w:tc>
          <w:tcPr>
            <w:tcW w:w="1158" w:type="dxa"/>
            <w:gridSpan w:val="4"/>
            <w:tcBorders>
              <w:top w:val="nil"/>
              <w:left w:val="nil"/>
              <w:right w:val="nil"/>
            </w:tcBorders>
          </w:tcPr>
          <w:p w14:paraId="6833679C" w14:textId="6838BE7A" w:rsidR="006F0606" w:rsidRPr="0052542E" w:rsidRDefault="006F0606" w:rsidP="008A108B">
            <w:pPr>
              <w:tabs>
                <w:tab w:val="left" w:pos="1440"/>
              </w:tabs>
              <w:ind w:right="57"/>
              <w:jc w:val="right"/>
              <w:rPr>
                <w:rFonts w:asciiTheme="majorBidi" w:hAnsiTheme="majorBidi" w:cstheme="majorBidi"/>
                <w:sz w:val="28"/>
                <w:szCs w:val="28"/>
                <w:cs/>
              </w:rPr>
            </w:pPr>
            <w:r w:rsidRPr="00C01B78">
              <w:rPr>
                <w:rFonts w:asciiTheme="majorBidi" w:hAnsiTheme="majorBidi" w:cstheme="majorBidi" w:hint="cs"/>
                <w:sz w:val="28"/>
                <w:szCs w:val="28"/>
              </w:rPr>
              <w:t xml:space="preserve">               962 </w:t>
            </w:r>
          </w:p>
        </w:tc>
      </w:tr>
      <w:tr w:rsidR="006F0606" w:rsidRPr="0052542E" w14:paraId="28B4C43E" w14:textId="77777777" w:rsidTr="00321036">
        <w:tc>
          <w:tcPr>
            <w:tcW w:w="140" w:type="dxa"/>
          </w:tcPr>
          <w:p w14:paraId="792ECC00" w14:textId="77777777" w:rsidR="006F0606" w:rsidRPr="0052542E" w:rsidRDefault="006F0606" w:rsidP="006F0606">
            <w:pPr>
              <w:spacing w:line="260" w:lineRule="exact"/>
              <w:ind w:right="-108"/>
              <w:jc w:val="both"/>
              <w:rPr>
                <w:rFonts w:asciiTheme="majorBidi" w:hAnsiTheme="majorBidi" w:cstheme="majorBidi"/>
                <w:sz w:val="28"/>
                <w:szCs w:val="28"/>
              </w:rPr>
            </w:pPr>
          </w:p>
        </w:tc>
        <w:tc>
          <w:tcPr>
            <w:tcW w:w="3536" w:type="dxa"/>
          </w:tcPr>
          <w:p w14:paraId="1355262C" w14:textId="77777777" w:rsidR="006F0606" w:rsidRPr="0052542E" w:rsidRDefault="006F0606" w:rsidP="008A108B">
            <w:pPr>
              <w:tabs>
                <w:tab w:val="left" w:pos="1440"/>
              </w:tabs>
              <w:rPr>
                <w:rFonts w:asciiTheme="majorBidi" w:hAnsiTheme="majorBidi" w:cstheme="majorBidi"/>
                <w:iCs/>
                <w:sz w:val="28"/>
                <w:szCs w:val="28"/>
              </w:rPr>
            </w:pPr>
            <w:r w:rsidRPr="0052542E">
              <w:rPr>
                <w:rFonts w:asciiTheme="majorBidi" w:hAnsiTheme="majorBidi" w:cstheme="majorBidi"/>
                <w:iCs/>
                <w:sz w:val="28"/>
                <w:szCs w:val="28"/>
              </w:rPr>
              <w:t>Lease liabilities</w:t>
            </w:r>
          </w:p>
        </w:tc>
        <w:tc>
          <w:tcPr>
            <w:tcW w:w="1260" w:type="dxa"/>
            <w:vAlign w:val="bottom"/>
          </w:tcPr>
          <w:p w14:paraId="44A6175D" w14:textId="4744114B" w:rsidR="006F0606" w:rsidRPr="0052542E" w:rsidRDefault="006F0606" w:rsidP="008A108B">
            <w:pPr>
              <w:tabs>
                <w:tab w:val="left" w:pos="1440"/>
              </w:tabs>
              <w:ind w:right="57"/>
              <w:jc w:val="right"/>
              <w:rPr>
                <w:rFonts w:asciiTheme="majorBidi" w:hAnsiTheme="majorBidi" w:cstheme="majorBidi"/>
                <w:sz w:val="28"/>
                <w:szCs w:val="28"/>
              </w:rPr>
            </w:pPr>
            <w:r w:rsidRPr="00C01B78">
              <w:rPr>
                <w:rFonts w:asciiTheme="majorBidi" w:hAnsiTheme="majorBidi" w:cstheme="majorBidi"/>
                <w:sz w:val="28"/>
                <w:szCs w:val="28"/>
              </w:rPr>
              <w:t>(808)</w:t>
            </w:r>
          </w:p>
        </w:tc>
        <w:tc>
          <w:tcPr>
            <w:tcW w:w="142" w:type="dxa"/>
            <w:gridSpan w:val="2"/>
            <w:tcBorders>
              <w:left w:val="nil"/>
            </w:tcBorders>
          </w:tcPr>
          <w:p w14:paraId="32DB1929" w14:textId="77777777" w:rsidR="006F0606" w:rsidRPr="0052542E" w:rsidRDefault="006F0606" w:rsidP="008A108B">
            <w:pPr>
              <w:tabs>
                <w:tab w:val="left" w:pos="1440"/>
              </w:tabs>
              <w:jc w:val="right"/>
              <w:rPr>
                <w:rFonts w:asciiTheme="majorBidi" w:hAnsiTheme="majorBidi" w:cstheme="majorBidi"/>
                <w:sz w:val="28"/>
                <w:szCs w:val="28"/>
                <w:cs/>
              </w:rPr>
            </w:pPr>
          </w:p>
        </w:tc>
        <w:tc>
          <w:tcPr>
            <w:tcW w:w="1298" w:type="dxa"/>
          </w:tcPr>
          <w:p w14:paraId="1A611396" w14:textId="2B56E2D7" w:rsidR="006F0606" w:rsidRPr="0052542E" w:rsidRDefault="006F0606" w:rsidP="008A108B">
            <w:pPr>
              <w:tabs>
                <w:tab w:val="left" w:pos="1440"/>
              </w:tabs>
              <w:ind w:right="57"/>
              <w:jc w:val="right"/>
              <w:rPr>
                <w:rFonts w:asciiTheme="majorBidi" w:hAnsiTheme="majorBidi" w:cstheme="majorBidi"/>
                <w:sz w:val="28"/>
                <w:szCs w:val="28"/>
                <w:cs/>
              </w:rPr>
            </w:pPr>
            <w:r w:rsidRPr="00C01B78">
              <w:rPr>
                <w:rFonts w:asciiTheme="majorBidi" w:hAnsiTheme="majorBidi" w:cstheme="majorBidi"/>
                <w:sz w:val="28"/>
                <w:szCs w:val="28"/>
              </w:rPr>
              <w:t>470</w:t>
            </w:r>
          </w:p>
        </w:tc>
        <w:tc>
          <w:tcPr>
            <w:tcW w:w="142" w:type="dxa"/>
            <w:gridSpan w:val="2"/>
          </w:tcPr>
          <w:p w14:paraId="1939253B" w14:textId="77777777" w:rsidR="006F0606" w:rsidRPr="0052542E" w:rsidRDefault="006F0606" w:rsidP="008A108B">
            <w:pPr>
              <w:tabs>
                <w:tab w:val="left" w:pos="1440"/>
              </w:tabs>
              <w:jc w:val="right"/>
              <w:rPr>
                <w:rFonts w:asciiTheme="majorBidi" w:hAnsiTheme="majorBidi" w:cstheme="majorBidi"/>
                <w:sz w:val="28"/>
                <w:szCs w:val="28"/>
              </w:rPr>
            </w:pPr>
          </w:p>
        </w:tc>
        <w:tc>
          <w:tcPr>
            <w:tcW w:w="1390" w:type="dxa"/>
            <w:gridSpan w:val="2"/>
          </w:tcPr>
          <w:p w14:paraId="405603B4" w14:textId="77777777" w:rsidR="006F0606" w:rsidRPr="0052542E" w:rsidRDefault="006F0606" w:rsidP="008A108B">
            <w:pPr>
              <w:tabs>
                <w:tab w:val="left" w:pos="1440"/>
              </w:tabs>
              <w:ind w:right="57"/>
              <w:jc w:val="right"/>
              <w:rPr>
                <w:rFonts w:asciiTheme="majorBidi" w:hAnsiTheme="majorBidi" w:cstheme="majorBidi"/>
                <w:sz w:val="28"/>
                <w:szCs w:val="28"/>
              </w:rPr>
            </w:pPr>
            <w:r w:rsidRPr="0052542E">
              <w:rPr>
                <w:rFonts w:asciiTheme="majorBidi" w:hAnsiTheme="majorBidi" w:cstheme="majorBidi"/>
                <w:sz w:val="28"/>
                <w:szCs w:val="28"/>
              </w:rPr>
              <w:t>-</w:t>
            </w:r>
          </w:p>
        </w:tc>
        <w:tc>
          <w:tcPr>
            <w:tcW w:w="147" w:type="dxa"/>
            <w:gridSpan w:val="3"/>
          </w:tcPr>
          <w:p w14:paraId="3ED8DDDE" w14:textId="77777777" w:rsidR="006F0606" w:rsidRPr="0052542E" w:rsidRDefault="006F0606" w:rsidP="008A108B">
            <w:pPr>
              <w:tabs>
                <w:tab w:val="left" w:pos="1440"/>
              </w:tabs>
              <w:ind w:right="57"/>
              <w:jc w:val="right"/>
              <w:rPr>
                <w:rFonts w:asciiTheme="majorBidi" w:hAnsiTheme="majorBidi" w:cstheme="majorBidi"/>
                <w:sz w:val="28"/>
                <w:szCs w:val="28"/>
                <w:cs/>
              </w:rPr>
            </w:pPr>
          </w:p>
        </w:tc>
        <w:tc>
          <w:tcPr>
            <w:tcW w:w="1158" w:type="dxa"/>
            <w:gridSpan w:val="4"/>
          </w:tcPr>
          <w:p w14:paraId="20C46072" w14:textId="1496E124" w:rsidR="006F0606" w:rsidRPr="0052542E" w:rsidRDefault="006F0606" w:rsidP="008A108B">
            <w:pPr>
              <w:tabs>
                <w:tab w:val="left" w:pos="1440"/>
              </w:tabs>
              <w:ind w:right="57"/>
              <w:jc w:val="right"/>
              <w:rPr>
                <w:rFonts w:asciiTheme="majorBidi" w:hAnsiTheme="majorBidi" w:cstheme="majorBidi"/>
                <w:sz w:val="28"/>
                <w:szCs w:val="28"/>
              </w:rPr>
            </w:pPr>
            <w:r w:rsidRPr="00C01B78">
              <w:rPr>
                <w:rFonts w:asciiTheme="majorBidi" w:hAnsiTheme="majorBidi" w:cstheme="majorBidi"/>
                <w:sz w:val="28"/>
                <w:szCs w:val="28"/>
              </w:rPr>
              <w:t>(338)</w:t>
            </w:r>
          </w:p>
        </w:tc>
      </w:tr>
      <w:tr w:rsidR="006F0606" w:rsidRPr="0052542E" w14:paraId="39469AE9" w14:textId="77777777" w:rsidTr="00321036">
        <w:tc>
          <w:tcPr>
            <w:tcW w:w="140" w:type="dxa"/>
          </w:tcPr>
          <w:p w14:paraId="39D9354C" w14:textId="77777777" w:rsidR="006F0606" w:rsidRPr="0052542E" w:rsidRDefault="006F0606" w:rsidP="006F0606">
            <w:pPr>
              <w:spacing w:line="260" w:lineRule="exact"/>
              <w:ind w:right="-108"/>
              <w:jc w:val="both"/>
              <w:rPr>
                <w:rFonts w:asciiTheme="majorBidi" w:hAnsiTheme="majorBidi" w:cstheme="majorBidi"/>
                <w:sz w:val="28"/>
                <w:szCs w:val="28"/>
              </w:rPr>
            </w:pPr>
          </w:p>
        </w:tc>
        <w:tc>
          <w:tcPr>
            <w:tcW w:w="3536" w:type="dxa"/>
          </w:tcPr>
          <w:p w14:paraId="5CDE75FB" w14:textId="77777777" w:rsidR="006F0606" w:rsidRPr="0052542E" w:rsidRDefault="006F0606" w:rsidP="008A108B">
            <w:pPr>
              <w:tabs>
                <w:tab w:val="left" w:pos="1440"/>
              </w:tabs>
              <w:rPr>
                <w:rFonts w:asciiTheme="majorBidi" w:hAnsiTheme="majorBidi" w:cstheme="majorBidi"/>
                <w:sz w:val="28"/>
                <w:szCs w:val="28"/>
              </w:rPr>
            </w:pPr>
            <w:r w:rsidRPr="0052542E">
              <w:rPr>
                <w:rFonts w:asciiTheme="majorBidi" w:hAnsiTheme="majorBidi" w:cstheme="majorBidi"/>
                <w:iCs/>
                <w:sz w:val="28"/>
                <w:szCs w:val="28"/>
              </w:rPr>
              <w:t>Trade receivables and contract assets</w:t>
            </w:r>
          </w:p>
        </w:tc>
        <w:tc>
          <w:tcPr>
            <w:tcW w:w="1260" w:type="dxa"/>
            <w:vAlign w:val="bottom"/>
          </w:tcPr>
          <w:p w14:paraId="5D610210" w14:textId="6B8362CA" w:rsidR="006F0606" w:rsidRPr="0052542E" w:rsidRDefault="006F0606" w:rsidP="008A108B">
            <w:pPr>
              <w:tabs>
                <w:tab w:val="left" w:pos="1440"/>
              </w:tabs>
              <w:ind w:right="57"/>
              <w:jc w:val="right"/>
              <w:rPr>
                <w:rFonts w:asciiTheme="majorBidi" w:hAnsiTheme="majorBidi" w:cstheme="majorBidi"/>
                <w:sz w:val="28"/>
                <w:szCs w:val="28"/>
              </w:rPr>
            </w:pPr>
            <w:r w:rsidRPr="00C01B78">
              <w:rPr>
                <w:rFonts w:asciiTheme="majorBidi" w:hAnsiTheme="majorBidi" w:cstheme="majorBidi"/>
                <w:sz w:val="28"/>
                <w:szCs w:val="28"/>
              </w:rPr>
              <w:t>109,804</w:t>
            </w:r>
          </w:p>
        </w:tc>
        <w:tc>
          <w:tcPr>
            <w:tcW w:w="142" w:type="dxa"/>
            <w:gridSpan w:val="2"/>
            <w:tcBorders>
              <w:left w:val="nil"/>
            </w:tcBorders>
          </w:tcPr>
          <w:p w14:paraId="6D98FE85" w14:textId="77777777" w:rsidR="006F0606" w:rsidRPr="0052542E" w:rsidRDefault="006F0606" w:rsidP="008A108B">
            <w:pPr>
              <w:tabs>
                <w:tab w:val="left" w:pos="1440"/>
              </w:tabs>
              <w:jc w:val="right"/>
              <w:rPr>
                <w:rFonts w:asciiTheme="majorBidi" w:hAnsiTheme="majorBidi" w:cstheme="majorBidi"/>
                <w:sz w:val="28"/>
                <w:szCs w:val="28"/>
                <w:cs/>
              </w:rPr>
            </w:pPr>
          </w:p>
        </w:tc>
        <w:tc>
          <w:tcPr>
            <w:tcW w:w="1298" w:type="dxa"/>
            <w:tcBorders>
              <w:left w:val="nil"/>
              <w:bottom w:val="nil"/>
              <w:right w:val="nil"/>
            </w:tcBorders>
          </w:tcPr>
          <w:p w14:paraId="216924F0" w14:textId="7389C735" w:rsidR="006F0606" w:rsidRPr="0052542E" w:rsidRDefault="006F0606" w:rsidP="008A108B">
            <w:pPr>
              <w:tabs>
                <w:tab w:val="left" w:pos="1440"/>
              </w:tabs>
              <w:ind w:right="57"/>
              <w:jc w:val="right"/>
              <w:rPr>
                <w:rFonts w:asciiTheme="majorBidi" w:hAnsiTheme="majorBidi" w:cstheme="majorBidi"/>
                <w:sz w:val="28"/>
                <w:szCs w:val="28"/>
              </w:rPr>
            </w:pPr>
            <w:r w:rsidRPr="008A108B">
              <w:rPr>
                <w:rFonts w:asciiTheme="majorBidi" w:hAnsiTheme="majorBidi" w:cstheme="majorBidi" w:hint="cs"/>
                <w:sz w:val="28"/>
                <w:szCs w:val="28"/>
              </w:rPr>
              <w:t xml:space="preserve">     (109,688)</w:t>
            </w:r>
          </w:p>
        </w:tc>
        <w:tc>
          <w:tcPr>
            <w:tcW w:w="142" w:type="dxa"/>
            <w:gridSpan w:val="2"/>
          </w:tcPr>
          <w:p w14:paraId="59BABEF6" w14:textId="77777777" w:rsidR="006F0606" w:rsidRPr="0052542E" w:rsidRDefault="006F0606" w:rsidP="008A108B">
            <w:pPr>
              <w:tabs>
                <w:tab w:val="left" w:pos="1440"/>
              </w:tabs>
              <w:jc w:val="right"/>
              <w:rPr>
                <w:rFonts w:asciiTheme="majorBidi" w:hAnsiTheme="majorBidi" w:cstheme="majorBidi"/>
                <w:sz w:val="28"/>
                <w:szCs w:val="28"/>
              </w:rPr>
            </w:pPr>
          </w:p>
        </w:tc>
        <w:tc>
          <w:tcPr>
            <w:tcW w:w="1390" w:type="dxa"/>
            <w:gridSpan w:val="2"/>
          </w:tcPr>
          <w:p w14:paraId="6C3CD0E9" w14:textId="77777777" w:rsidR="006F0606" w:rsidRPr="0052542E" w:rsidRDefault="006F0606" w:rsidP="008A108B">
            <w:pPr>
              <w:tabs>
                <w:tab w:val="left" w:pos="1440"/>
              </w:tabs>
              <w:ind w:right="57"/>
              <w:jc w:val="right"/>
              <w:rPr>
                <w:rFonts w:asciiTheme="majorBidi" w:hAnsiTheme="majorBidi" w:cstheme="majorBidi"/>
                <w:sz w:val="28"/>
                <w:szCs w:val="28"/>
              </w:rPr>
            </w:pPr>
            <w:r w:rsidRPr="0052542E">
              <w:rPr>
                <w:rFonts w:asciiTheme="majorBidi" w:hAnsiTheme="majorBidi" w:cstheme="majorBidi"/>
                <w:sz w:val="28"/>
                <w:szCs w:val="28"/>
              </w:rPr>
              <w:t>-</w:t>
            </w:r>
          </w:p>
        </w:tc>
        <w:tc>
          <w:tcPr>
            <w:tcW w:w="147" w:type="dxa"/>
            <w:gridSpan w:val="3"/>
          </w:tcPr>
          <w:p w14:paraId="742769E9" w14:textId="77777777" w:rsidR="006F0606" w:rsidRPr="0052542E" w:rsidRDefault="006F0606" w:rsidP="008A108B">
            <w:pPr>
              <w:tabs>
                <w:tab w:val="left" w:pos="1440"/>
              </w:tabs>
              <w:ind w:right="57"/>
              <w:jc w:val="right"/>
              <w:rPr>
                <w:rFonts w:asciiTheme="majorBidi" w:hAnsiTheme="majorBidi" w:cstheme="majorBidi"/>
                <w:sz w:val="28"/>
                <w:szCs w:val="28"/>
                <w:cs/>
              </w:rPr>
            </w:pPr>
          </w:p>
        </w:tc>
        <w:tc>
          <w:tcPr>
            <w:tcW w:w="1158" w:type="dxa"/>
            <w:gridSpan w:val="4"/>
            <w:tcBorders>
              <w:left w:val="nil"/>
              <w:bottom w:val="nil"/>
              <w:right w:val="nil"/>
            </w:tcBorders>
          </w:tcPr>
          <w:p w14:paraId="271705CF" w14:textId="0DA1DCB8" w:rsidR="006F0606" w:rsidRPr="0052542E" w:rsidRDefault="006F0606" w:rsidP="008A108B">
            <w:pPr>
              <w:tabs>
                <w:tab w:val="left" w:pos="1440"/>
              </w:tabs>
              <w:ind w:right="57"/>
              <w:jc w:val="right"/>
              <w:rPr>
                <w:rFonts w:asciiTheme="majorBidi" w:hAnsiTheme="majorBidi" w:cstheme="majorBidi"/>
                <w:sz w:val="28"/>
                <w:szCs w:val="28"/>
                <w:cs/>
              </w:rPr>
            </w:pPr>
            <w:r w:rsidRPr="00C01B78">
              <w:rPr>
                <w:rFonts w:asciiTheme="majorBidi" w:hAnsiTheme="majorBidi" w:cstheme="majorBidi" w:hint="cs"/>
                <w:sz w:val="28"/>
                <w:szCs w:val="28"/>
              </w:rPr>
              <w:t xml:space="preserve">               116 </w:t>
            </w:r>
          </w:p>
        </w:tc>
      </w:tr>
      <w:tr w:rsidR="006F0606" w:rsidRPr="0052542E" w14:paraId="711AF134" w14:textId="77777777" w:rsidTr="00321036">
        <w:tc>
          <w:tcPr>
            <w:tcW w:w="140" w:type="dxa"/>
          </w:tcPr>
          <w:p w14:paraId="64B1A5C6" w14:textId="77777777" w:rsidR="006F0606" w:rsidRPr="0052542E" w:rsidRDefault="006F0606" w:rsidP="006F0606">
            <w:pPr>
              <w:spacing w:line="260" w:lineRule="exact"/>
              <w:ind w:right="-108"/>
              <w:jc w:val="both"/>
              <w:rPr>
                <w:rFonts w:asciiTheme="majorBidi" w:hAnsiTheme="majorBidi" w:cstheme="majorBidi"/>
                <w:sz w:val="28"/>
                <w:szCs w:val="28"/>
              </w:rPr>
            </w:pPr>
          </w:p>
        </w:tc>
        <w:tc>
          <w:tcPr>
            <w:tcW w:w="3536" w:type="dxa"/>
          </w:tcPr>
          <w:p w14:paraId="0E318190" w14:textId="77777777" w:rsidR="006F0606" w:rsidRPr="0052542E" w:rsidRDefault="006F0606" w:rsidP="008A108B">
            <w:pPr>
              <w:tabs>
                <w:tab w:val="left" w:pos="1440"/>
              </w:tabs>
              <w:rPr>
                <w:rFonts w:asciiTheme="majorBidi" w:hAnsiTheme="majorBidi" w:cstheme="majorBidi"/>
                <w:sz w:val="28"/>
                <w:szCs w:val="28"/>
              </w:rPr>
            </w:pPr>
            <w:r w:rsidRPr="0052542E">
              <w:rPr>
                <w:rFonts w:asciiTheme="majorBidi" w:hAnsiTheme="majorBidi" w:cstheme="majorBidi"/>
                <w:iCs/>
                <w:sz w:val="28"/>
                <w:szCs w:val="28"/>
              </w:rPr>
              <w:t>Provision for warranties of construction work</w:t>
            </w:r>
          </w:p>
        </w:tc>
        <w:tc>
          <w:tcPr>
            <w:tcW w:w="1260" w:type="dxa"/>
            <w:vAlign w:val="bottom"/>
          </w:tcPr>
          <w:p w14:paraId="1C44229E" w14:textId="6B81C758" w:rsidR="006F0606" w:rsidRPr="0052542E" w:rsidRDefault="006F0606" w:rsidP="008A108B">
            <w:pPr>
              <w:tabs>
                <w:tab w:val="left" w:pos="1440"/>
              </w:tabs>
              <w:ind w:right="57"/>
              <w:jc w:val="right"/>
              <w:rPr>
                <w:rFonts w:asciiTheme="majorBidi" w:hAnsiTheme="majorBidi" w:cstheme="majorBidi"/>
                <w:sz w:val="28"/>
                <w:szCs w:val="28"/>
              </w:rPr>
            </w:pPr>
            <w:r w:rsidRPr="00C01B78">
              <w:rPr>
                <w:rFonts w:asciiTheme="majorBidi" w:hAnsiTheme="majorBidi" w:cstheme="majorBidi"/>
                <w:sz w:val="28"/>
                <w:szCs w:val="28"/>
              </w:rPr>
              <w:t>420</w:t>
            </w:r>
          </w:p>
        </w:tc>
        <w:tc>
          <w:tcPr>
            <w:tcW w:w="142" w:type="dxa"/>
            <w:gridSpan w:val="2"/>
            <w:tcBorders>
              <w:left w:val="nil"/>
            </w:tcBorders>
          </w:tcPr>
          <w:p w14:paraId="7CF0CECD" w14:textId="77777777" w:rsidR="006F0606" w:rsidRPr="0052542E" w:rsidRDefault="006F0606" w:rsidP="008A108B">
            <w:pPr>
              <w:tabs>
                <w:tab w:val="left" w:pos="1440"/>
              </w:tabs>
              <w:jc w:val="right"/>
              <w:rPr>
                <w:rFonts w:asciiTheme="majorBidi" w:hAnsiTheme="majorBidi" w:cstheme="majorBidi"/>
                <w:sz w:val="28"/>
                <w:szCs w:val="28"/>
                <w:cs/>
              </w:rPr>
            </w:pPr>
          </w:p>
        </w:tc>
        <w:tc>
          <w:tcPr>
            <w:tcW w:w="1298" w:type="dxa"/>
            <w:tcBorders>
              <w:top w:val="nil"/>
              <w:left w:val="nil"/>
              <w:bottom w:val="nil"/>
              <w:right w:val="nil"/>
            </w:tcBorders>
          </w:tcPr>
          <w:p w14:paraId="3D3A92A6" w14:textId="72790A33" w:rsidR="006F0606" w:rsidRPr="0052542E" w:rsidRDefault="006F0606" w:rsidP="008A108B">
            <w:pPr>
              <w:tabs>
                <w:tab w:val="left" w:pos="1440"/>
              </w:tabs>
              <w:ind w:right="57"/>
              <w:jc w:val="right"/>
              <w:rPr>
                <w:rFonts w:asciiTheme="majorBidi" w:hAnsiTheme="majorBidi" w:cstheme="majorBidi"/>
                <w:sz w:val="28"/>
                <w:szCs w:val="28"/>
                <w:cs/>
              </w:rPr>
            </w:pPr>
            <w:r w:rsidRPr="008A108B">
              <w:rPr>
                <w:rFonts w:asciiTheme="majorBidi" w:hAnsiTheme="majorBidi" w:cstheme="majorBidi" w:hint="cs"/>
                <w:sz w:val="28"/>
                <w:szCs w:val="28"/>
              </w:rPr>
              <w:t xml:space="preserve">             (125)</w:t>
            </w:r>
          </w:p>
        </w:tc>
        <w:tc>
          <w:tcPr>
            <w:tcW w:w="142" w:type="dxa"/>
            <w:gridSpan w:val="2"/>
          </w:tcPr>
          <w:p w14:paraId="0B18ADAB" w14:textId="77777777" w:rsidR="006F0606" w:rsidRPr="0052542E" w:rsidRDefault="006F0606" w:rsidP="008A108B">
            <w:pPr>
              <w:tabs>
                <w:tab w:val="left" w:pos="1440"/>
              </w:tabs>
              <w:jc w:val="right"/>
              <w:rPr>
                <w:rFonts w:asciiTheme="majorBidi" w:hAnsiTheme="majorBidi" w:cstheme="majorBidi"/>
                <w:sz w:val="28"/>
                <w:szCs w:val="28"/>
              </w:rPr>
            </w:pPr>
          </w:p>
        </w:tc>
        <w:tc>
          <w:tcPr>
            <w:tcW w:w="1390" w:type="dxa"/>
            <w:gridSpan w:val="2"/>
          </w:tcPr>
          <w:p w14:paraId="4CCB37E9" w14:textId="77777777" w:rsidR="006F0606" w:rsidRPr="0052542E" w:rsidRDefault="006F0606" w:rsidP="008A108B">
            <w:pPr>
              <w:tabs>
                <w:tab w:val="left" w:pos="1440"/>
              </w:tabs>
              <w:ind w:right="57"/>
              <w:jc w:val="right"/>
              <w:rPr>
                <w:rFonts w:asciiTheme="majorBidi" w:hAnsiTheme="majorBidi" w:cstheme="majorBidi"/>
                <w:sz w:val="28"/>
                <w:szCs w:val="28"/>
              </w:rPr>
            </w:pPr>
            <w:r w:rsidRPr="0052542E">
              <w:rPr>
                <w:rFonts w:asciiTheme="majorBidi" w:hAnsiTheme="majorBidi" w:cstheme="majorBidi"/>
                <w:sz w:val="28"/>
                <w:szCs w:val="28"/>
              </w:rPr>
              <w:t>-</w:t>
            </w:r>
          </w:p>
        </w:tc>
        <w:tc>
          <w:tcPr>
            <w:tcW w:w="147" w:type="dxa"/>
            <w:gridSpan w:val="3"/>
          </w:tcPr>
          <w:p w14:paraId="2B2CC7BA" w14:textId="77777777" w:rsidR="006F0606" w:rsidRPr="0052542E" w:rsidRDefault="006F0606" w:rsidP="008A108B">
            <w:pPr>
              <w:tabs>
                <w:tab w:val="left" w:pos="1440"/>
              </w:tabs>
              <w:ind w:right="57"/>
              <w:jc w:val="right"/>
              <w:rPr>
                <w:rFonts w:asciiTheme="majorBidi" w:hAnsiTheme="majorBidi" w:cstheme="majorBidi"/>
                <w:sz w:val="28"/>
                <w:szCs w:val="28"/>
                <w:cs/>
              </w:rPr>
            </w:pPr>
          </w:p>
        </w:tc>
        <w:tc>
          <w:tcPr>
            <w:tcW w:w="1158" w:type="dxa"/>
            <w:gridSpan w:val="4"/>
            <w:tcBorders>
              <w:top w:val="nil"/>
              <w:left w:val="nil"/>
              <w:bottom w:val="nil"/>
              <w:right w:val="nil"/>
            </w:tcBorders>
          </w:tcPr>
          <w:p w14:paraId="6FF6FB7E" w14:textId="4ACE4364" w:rsidR="006F0606" w:rsidRPr="0052542E" w:rsidRDefault="006F0606" w:rsidP="008A108B">
            <w:pPr>
              <w:tabs>
                <w:tab w:val="left" w:pos="1440"/>
              </w:tabs>
              <w:ind w:right="57"/>
              <w:jc w:val="right"/>
              <w:rPr>
                <w:rFonts w:asciiTheme="majorBidi" w:hAnsiTheme="majorBidi" w:cstheme="majorBidi"/>
                <w:sz w:val="28"/>
                <w:szCs w:val="28"/>
                <w:cs/>
              </w:rPr>
            </w:pPr>
            <w:r w:rsidRPr="00C01B78">
              <w:rPr>
                <w:rFonts w:asciiTheme="majorBidi" w:hAnsiTheme="majorBidi" w:cstheme="majorBidi" w:hint="cs"/>
                <w:sz w:val="28"/>
                <w:szCs w:val="28"/>
              </w:rPr>
              <w:t xml:space="preserve">               295 </w:t>
            </w:r>
          </w:p>
        </w:tc>
      </w:tr>
      <w:tr w:rsidR="006F0606" w:rsidRPr="0052542E" w14:paraId="0B7AB6FE" w14:textId="77777777" w:rsidTr="00321036">
        <w:trPr>
          <w:trHeight w:val="74"/>
        </w:trPr>
        <w:tc>
          <w:tcPr>
            <w:tcW w:w="140" w:type="dxa"/>
          </w:tcPr>
          <w:p w14:paraId="31A44F67" w14:textId="77777777" w:rsidR="006F0606" w:rsidRPr="0052542E" w:rsidRDefault="006F0606" w:rsidP="006F0606">
            <w:pPr>
              <w:spacing w:line="260" w:lineRule="exact"/>
              <w:ind w:right="-108"/>
              <w:jc w:val="both"/>
              <w:rPr>
                <w:rFonts w:asciiTheme="majorBidi" w:hAnsiTheme="majorBidi" w:cstheme="majorBidi"/>
                <w:sz w:val="28"/>
                <w:szCs w:val="28"/>
              </w:rPr>
            </w:pPr>
          </w:p>
        </w:tc>
        <w:tc>
          <w:tcPr>
            <w:tcW w:w="3536" w:type="dxa"/>
          </w:tcPr>
          <w:p w14:paraId="0786F179" w14:textId="77777777" w:rsidR="006F0606" w:rsidRPr="0052542E" w:rsidRDefault="006F0606" w:rsidP="008A108B">
            <w:pPr>
              <w:tabs>
                <w:tab w:val="left" w:pos="1440"/>
              </w:tabs>
              <w:rPr>
                <w:rFonts w:asciiTheme="majorBidi" w:hAnsiTheme="majorBidi" w:cstheme="majorBidi"/>
                <w:sz w:val="28"/>
                <w:szCs w:val="28"/>
              </w:rPr>
            </w:pPr>
            <w:r w:rsidRPr="0052542E">
              <w:rPr>
                <w:rFonts w:asciiTheme="majorBidi" w:hAnsiTheme="majorBidi" w:cstheme="majorBidi"/>
                <w:iCs/>
                <w:sz w:val="28"/>
                <w:szCs w:val="28"/>
              </w:rPr>
              <w:t xml:space="preserve">Non-current provisions for employee benefits   </w:t>
            </w:r>
          </w:p>
        </w:tc>
        <w:tc>
          <w:tcPr>
            <w:tcW w:w="1260" w:type="dxa"/>
            <w:vAlign w:val="bottom"/>
          </w:tcPr>
          <w:p w14:paraId="5EEA5445" w14:textId="08F733C4" w:rsidR="006F0606" w:rsidRPr="0052542E" w:rsidRDefault="006F0606" w:rsidP="008A108B">
            <w:pPr>
              <w:tabs>
                <w:tab w:val="left" w:pos="1440"/>
              </w:tabs>
              <w:ind w:right="57"/>
              <w:jc w:val="right"/>
              <w:rPr>
                <w:rFonts w:asciiTheme="majorBidi" w:hAnsiTheme="majorBidi" w:cstheme="majorBidi"/>
                <w:sz w:val="28"/>
                <w:szCs w:val="28"/>
              </w:rPr>
            </w:pPr>
            <w:r w:rsidRPr="00C01B78">
              <w:rPr>
                <w:rFonts w:asciiTheme="majorBidi" w:hAnsiTheme="majorBidi" w:cstheme="majorBidi"/>
                <w:sz w:val="28"/>
                <w:szCs w:val="28"/>
              </w:rPr>
              <w:t>1,681</w:t>
            </w:r>
          </w:p>
        </w:tc>
        <w:tc>
          <w:tcPr>
            <w:tcW w:w="142" w:type="dxa"/>
            <w:gridSpan w:val="2"/>
            <w:tcBorders>
              <w:left w:val="nil"/>
            </w:tcBorders>
          </w:tcPr>
          <w:p w14:paraId="5EAFC670" w14:textId="77777777" w:rsidR="006F0606" w:rsidRPr="0052542E" w:rsidRDefault="006F0606" w:rsidP="008A108B">
            <w:pPr>
              <w:tabs>
                <w:tab w:val="left" w:pos="1440"/>
              </w:tabs>
              <w:jc w:val="right"/>
              <w:rPr>
                <w:rFonts w:asciiTheme="majorBidi" w:hAnsiTheme="majorBidi" w:cstheme="majorBidi"/>
                <w:sz w:val="28"/>
                <w:szCs w:val="28"/>
                <w:cs/>
              </w:rPr>
            </w:pPr>
          </w:p>
        </w:tc>
        <w:tc>
          <w:tcPr>
            <w:tcW w:w="1298" w:type="dxa"/>
            <w:tcBorders>
              <w:top w:val="nil"/>
              <w:left w:val="nil"/>
              <w:bottom w:val="nil"/>
              <w:right w:val="nil"/>
            </w:tcBorders>
          </w:tcPr>
          <w:p w14:paraId="185C9BB2" w14:textId="359C2368" w:rsidR="006F0606" w:rsidRPr="0052542E" w:rsidRDefault="006F0606" w:rsidP="008A108B">
            <w:pPr>
              <w:tabs>
                <w:tab w:val="left" w:pos="1440"/>
              </w:tabs>
              <w:ind w:right="57"/>
              <w:jc w:val="right"/>
              <w:rPr>
                <w:rFonts w:asciiTheme="majorBidi" w:hAnsiTheme="majorBidi" w:cstheme="majorBidi"/>
                <w:sz w:val="28"/>
                <w:szCs w:val="28"/>
                <w:cs/>
              </w:rPr>
            </w:pPr>
            <w:r w:rsidRPr="008A108B">
              <w:rPr>
                <w:rFonts w:asciiTheme="majorBidi" w:hAnsiTheme="majorBidi" w:cstheme="majorBidi" w:hint="cs"/>
                <w:sz w:val="28"/>
                <w:szCs w:val="28"/>
              </w:rPr>
              <w:t xml:space="preserve"> (</w:t>
            </w:r>
            <w:r w:rsidRPr="008A108B">
              <w:rPr>
                <w:rFonts w:asciiTheme="majorBidi" w:hAnsiTheme="majorBidi" w:cstheme="majorBidi"/>
                <w:sz w:val="28"/>
                <w:szCs w:val="28"/>
              </w:rPr>
              <w:t>323</w:t>
            </w:r>
            <w:r w:rsidRPr="008A108B">
              <w:rPr>
                <w:rFonts w:asciiTheme="majorBidi" w:hAnsiTheme="majorBidi" w:cstheme="majorBidi" w:hint="cs"/>
                <w:sz w:val="28"/>
                <w:szCs w:val="28"/>
              </w:rPr>
              <w:t>)</w:t>
            </w:r>
          </w:p>
        </w:tc>
        <w:tc>
          <w:tcPr>
            <w:tcW w:w="142" w:type="dxa"/>
            <w:gridSpan w:val="2"/>
          </w:tcPr>
          <w:p w14:paraId="33CDA972" w14:textId="77777777" w:rsidR="006F0606" w:rsidRPr="0052542E" w:rsidRDefault="006F0606" w:rsidP="008A108B">
            <w:pPr>
              <w:tabs>
                <w:tab w:val="left" w:pos="1440"/>
              </w:tabs>
              <w:jc w:val="right"/>
              <w:rPr>
                <w:rFonts w:asciiTheme="majorBidi" w:hAnsiTheme="majorBidi" w:cstheme="majorBidi"/>
                <w:sz w:val="28"/>
                <w:szCs w:val="28"/>
              </w:rPr>
            </w:pPr>
          </w:p>
        </w:tc>
        <w:tc>
          <w:tcPr>
            <w:tcW w:w="1390" w:type="dxa"/>
            <w:gridSpan w:val="2"/>
          </w:tcPr>
          <w:p w14:paraId="73EA5393" w14:textId="0F55E10E" w:rsidR="006F0606" w:rsidRPr="0052542E" w:rsidRDefault="006F0606" w:rsidP="008A108B">
            <w:pPr>
              <w:tabs>
                <w:tab w:val="left" w:pos="1440"/>
              </w:tabs>
              <w:ind w:right="57"/>
              <w:jc w:val="right"/>
              <w:rPr>
                <w:rFonts w:asciiTheme="majorBidi" w:hAnsiTheme="majorBidi" w:cstheme="majorBidi"/>
                <w:sz w:val="28"/>
                <w:szCs w:val="28"/>
              </w:rPr>
            </w:pPr>
            <w:r w:rsidRPr="008A108B">
              <w:rPr>
                <w:rFonts w:asciiTheme="majorBidi" w:hAnsiTheme="majorBidi" w:cstheme="majorBidi"/>
                <w:sz w:val="28"/>
                <w:szCs w:val="28"/>
                <w:cs/>
              </w:rPr>
              <w:t>161</w:t>
            </w:r>
          </w:p>
        </w:tc>
        <w:tc>
          <w:tcPr>
            <w:tcW w:w="147" w:type="dxa"/>
            <w:gridSpan w:val="3"/>
          </w:tcPr>
          <w:p w14:paraId="7F953472" w14:textId="77777777" w:rsidR="006F0606" w:rsidRPr="0052542E" w:rsidRDefault="006F0606" w:rsidP="008A108B">
            <w:pPr>
              <w:tabs>
                <w:tab w:val="left" w:pos="1440"/>
              </w:tabs>
              <w:ind w:right="57"/>
              <w:jc w:val="right"/>
              <w:rPr>
                <w:rFonts w:asciiTheme="majorBidi" w:hAnsiTheme="majorBidi" w:cstheme="majorBidi"/>
                <w:sz w:val="28"/>
                <w:szCs w:val="28"/>
                <w:cs/>
              </w:rPr>
            </w:pPr>
          </w:p>
        </w:tc>
        <w:tc>
          <w:tcPr>
            <w:tcW w:w="1158" w:type="dxa"/>
            <w:gridSpan w:val="4"/>
            <w:tcBorders>
              <w:top w:val="nil"/>
              <w:left w:val="nil"/>
              <w:bottom w:val="nil"/>
              <w:right w:val="nil"/>
            </w:tcBorders>
          </w:tcPr>
          <w:p w14:paraId="1A09F7F8" w14:textId="17EA4A73" w:rsidR="006F0606" w:rsidRPr="0052542E" w:rsidRDefault="006F0606" w:rsidP="008A108B">
            <w:pPr>
              <w:tabs>
                <w:tab w:val="left" w:pos="1440"/>
              </w:tabs>
              <w:ind w:right="57"/>
              <w:jc w:val="right"/>
              <w:rPr>
                <w:rFonts w:asciiTheme="majorBidi" w:hAnsiTheme="majorBidi" w:cstheme="majorBidi"/>
                <w:sz w:val="28"/>
                <w:szCs w:val="28"/>
                <w:cs/>
              </w:rPr>
            </w:pPr>
            <w:r w:rsidRPr="00C01B78">
              <w:rPr>
                <w:rFonts w:asciiTheme="majorBidi" w:hAnsiTheme="majorBidi" w:cstheme="majorBidi" w:hint="cs"/>
                <w:sz w:val="28"/>
                <w:szCs w:val="28"/>
              </w:rPr>
              <w:t xml:space="preserve">            1,519 </w:t>
            </w:r>
          </w:p>
        </w:tc>
      </w:tr>
      <w:tr w:rsidR="006F0606" w:rsidRPr="0052542E" w14:paraId="3AB004FD" w14:textId="77777777" w:rsidTr="00321036">
        <w:tc>
          <w:tcPr>
            <w:tcW w:w="3676" w:type="dxa"/>
            <w:gridSpan w:val="2"/>
          </w:tcPr>
          <w:p w14:paraId="04519FFD" w14:textId="1A381771" w:rsidR="006F0606" w:rsidRPr="008A108B" w:rsidRDefault="006F0606" w:rsidP="008A108B">
            <w:pPr>
              <w:tabs>
                <w:tab w:val="left" w:pos="1440"/>
              </w:tabs>
              <w:rPr>
                <w:rFonts w:asciiTheme="majorBidi" w:hAnsiTheme="majorBidi" w:cstheme="majorBidi"/>
                <w:b/>
                <w:bCs/>
                <w:sz w:val="28"/>
                <w:szCs w:val="28"/>
                <w:cs/>
              </w:rPr>
            </w:pPr>
            <w:r w:rsidRPr="008A108B">
              <w:rPr>
                <w:rFonts w:asciiTheme="majorBidi" w:hAnsiTheme="majorBidi" w:cstheme="majorBidi"/>
                <w:b/>
                <w:bCs/>
                <w:sz w:val="28"/>
                <w:szCs w:val="28"/>
              </w:rPr>
              <w:t>Total</w:t>
            </w:r>
          </w:p>
        </w:tc>
        <w:tc>
          <w:tcPr>
            <w:tcW w:w="1260" w:type="dxa"/>
            <w:tcBorders>
              <w:top w:val="single" w:sz="6" w:space="0" w:color="auto"/>
              <w:bottom w:val="double" w:sz="6" w:space="0" w:color="auto"/>
            </w:tcBorders>
          </w:tcPr>
          <w:p w14:paraId="4A735DFD" w14:textId="6CDBE67E" w:rsidR="006F0606" w:rsidRPr="0052542E" w:rsidRDefault="006F0606" w:rsidP="008A108B">
            <w:pPr>
              <w:tabs>
                <w:tab w:val="left" w:pos="1440"/>
              </w:tabs>
              <w:ind w:right="57"/>
              <w:jc w:val="right"/>
              <w:rPr>
                <w:rFonts w:asciiTheme="majorBidi" w:hAnsiTheme="majorBidi" w:cstheme="majorBidi"/>
                <w:b/>
                <w:bCs/>
                <w:sz w:val="28"/>
                <w:szCs w:val="28"/>
                <w:cs/>
              </w:rPr>
            </w:pPr>
            <w:r w:rsidRPr="006F0606">
              <w:rPr>
                <w:rFonts w:asciiTheme="majorBidi" w:hAnsiTheme="majorBidi" w:cstheme="majorBidi"/>
                <w:b/>
                <w:bCs/>
                <w:sz w:val="28"/>
                <w:szCs w:val="28"/>
              </w:rPr>
              <w:t>112,420</w:t>
            </w:r>
          </w:p>
        </w:tc>
        <w:tc>
          <w:tcPr>
            <w:tcW w:w="142" w:type="dxa"/>
            <w:gridSpan w:val="2"/>
            <w:tcBorders>
              <w:left w:val="nil"/>
            </w:tcBorders>
          </w:tcPr>
          <w:p w14:paraId="46E98BC6" w14:textId="77777777" w:rsidR="006F0606" w:rsidRPr="0052542E" w:rsidRDefault="006F0606" w:rsidP="008A108B">
            <w:pPr>
              <w:tabs>
                <w:tab w:val="left" w:pos="1440"/>
              </w:tabs>
              <w:jc w:val="right"/>
              <w:rPr>
                <w:rFonts w:asciiTheme="majorBidi" w:hAnsiTheme="majorBidi" w:cstheme="majorBidi"/>
                <w:b/>
                <w:bCs/>
                <w:sz w:val="28"/>
                <w:szCs w:val="28"/>
                <w:cs/>
              </w:rPr>
            </w:pPr>
          </w:p>
        </w:tc>
        <w:tc>
          <w:tcPr>
            <w:tcW w:w="1298" w:type="dxa"/>
            <w:tcBorders>
              <w:top w:val="single" w:sz="6" w:space="0" w:color="auto"/>
              <w:bottom w:val="double" w:sz="6" w:space="0" w:color="auto"/>
            </w:tcBorders>
          </w:tcPr>
          <w:p w14:paraId="08A4151B" w14:textId="11A543AD" w:rsidR="006F0606" w:rsidRPr="0052542E" w:rsidRDefault="006F0606" w:rsidP="008A108B">
            <w:pPr>
              <w:tabs>
                <w:tab w:val="left" w:pos="1440"/>
              </w:tabs>
              <w:ind w:right="57"/>
              <w:jc w:val="right"/>
              <w:rPr>
                <w:rFonts w:asciiTheme="majorBidi" w:hAnsiTheme="majorBidi" w:cstheme="majorBidi"/>
                <w:b/>
                <w:bCs/>
                <w:sz w:val="28"/>
                <w:szCs w:val="28"/>
              </w:rPr>
            </w:pPr>
            <w:r w:rsidRPr="008A108B">
              <w:rPr>
                <w:rFonts w:asciiTheme="majorBidi" w:hAnsiTheme="majorBidi" w:cstheme="majorBidi"/>
                <w:b/>
                <w:bCs/>
                <w:sz w:val="28"/>
                <w:szCs w:val="28"/>
                <w:cs/>
              </w:rPr>
              <w:t>(110</w:t>
            </w:r>
            <w:r w:rsidRPr="006F0606">
              <w:rPr>
                <w:rFonts w:asciiTheme="majorBidi" w:hAnsiTheme="majorBidi" w:cstheme="majorBidi"/>
                <w:b/>
                <w:bCs/>
                <w:sz w:val="28"/>
                <w:szCs w:val="28"/>
              </w:rPr>
              <w:t>,</w:t>
            </w:r>
            <w:r w:rsidRPr="008A108B">
              <w:rPr>
                <w:rFonts w:asciiTheme="majorBidi" w:hAnsiTheme="majorBidi" w:cstheme="majorBidi"/>
                <w:b/>
                <w:bCs/>
                <w:sz w:val="28"/>
                <w:szCs w:val="28"/>
                <w:cs/>
              </w:rPr>
              <w:t>027)</w:t>
            </w:r>
          </w:p>
        </w:tc>
        <w:tc>
          <w:tcPr>
            <w:tcW w:w="142" w:type="dxa"/>
            <w:gridSpan w:val="2"/>
            <w:vAlign w:val="bottom"/>
          </w:tcPr>
          <w:p w14:paraId="19CA6F0C" w14:textId="77777777" w:rsidR="006F0606" w:rsidRPr="0052542E" w:rsidRDefault="006F0606" w:rsidP="008A108B">
            <w:pPr>
              <w:tabs>
                <w:tab w:val="left" w:pos="1440"/>
              </w:tabs>
              <w:jc w:val="right"/>
              <w:rPr>
                <w:rFonts w:asciiTheme="majorBidi" w:hAnsiTheme="majorBidi" w:cstheme="majorBidi"/>
                <w:b/>
                <w:bCs/>
                <w:sz w:val="28"/>
                <w:szCs w:val="28"/>
              </w:rPr>
            </w:pPr>
          </w:p>
        </w:tc>
        <w:tc>
          <w:tcPr>
            <w:tcW w:w="1390" w:type="dxa"/>
            <w:gridSpan w:val="2"/>
            <w:tcBorders>
              <w:top w:val="single" w:sz="6" w:space="0" w:color="auto"/>
              <w:bottom w:val="double" w:sz="6" w:space="0" w:color="auto"/>
            </w:tcBorders>
          </w:tcPr>
          <w:p w14:paraId="0612E8B8" w14:textId="1C47FE51" w:rsidR="006F0606" w:rsidRPr="0052542E" w:rsidRDefault="006F0606" w:rsidP="008A108B">
            <w:pPr>
              <w:tabs>
                <w:tab w:val="left" w:pos="1440"/>
              </w:tabs>
              <w:ind w:right="57"/>
              <w:jc w:val="right"/>
              <w:rPr>
                <w:rFonts w:asciiTheme="majorBidi" w:hAnsiTheme="majorBidi" w:cstheme="majorBidi"/>
                <w:b/>
                <w:bCs/>
                <w:sz w:val="28"/>
                <w:szCs w:val="28"/>
              </w:rPr>
            </w:pPr>
            <w:r w:rsidRPr="006F0606">
              <w:rPr>
                <w:rFonts w:asciiTheme="majorBidi" w:hAnsiTheme="majorBidi" w:cstheme="majorBidi"/>
                <w:b/>
                <w:bCs/>
                <w:sz w:val="28"/>
                <w:szCs w:val="28"/>
              </w:rPr>
              <w:t>161</w:t>
            </w:r>
          </w:p>
        </w:tc>
        <w:tc>
          <w:tcPr>
            <w:tcW w:w="147" w:type="dxa"/>
            <w:gridSpan w:val="3"/>
          </w:tcPr>
          <w:p w14:paraId="1E7687A7" w14:textId="77777777" w:rsidR="006F0606" w:rsidRPr="0052542E" w:rsidRDefault="006F0606" w:rsidP="008A108B">
            <w:pPr>
              <w:tabs>
                <w:tab w:val="left" w:pos="1440"/>
              </w:tabs>
              <w:ind w:right="-57"/>
              <w:jc w:val="right"/>
              <w:rPr>
                <w:rFonts w:asciiTheme="majorBidi" w:hAnsiTheme="majorBidi" w:cstheme="majorBidi"/>
                <w:b/>
                <w:bCs/>
                <w:sz w:val="28"/>
                <w:szCs w:val="28"/>
              </w:rPr>
            </w:pPr>
          </w:p>
        </w:tc>
        <w:tc>
          <w:tcPr>
            <w:tcW w:w="1158" w:type="dxa"/>
            <w:gridSpan w:val="4"/>
            <w:tcBorders>
              <w:top w:val="single" w:sz="6" w:space="0" w:color="auto"/>
              <w:bottom w:val="double" w:sz="6" w:space="0" w:color="auto"/>
            </w:tcBorders>
          </w:tcPr>
          <w:p w14:paraId="443EDCF9" w14:textId="1FBD11AD" w:rsidR="006F0606" w:rsidRPr="0052542E" w:rsidRDefault="006F0606" w:rsidP="008A108B">
            <w:pPr>
              <w:tabs>
                <w:tab w:val="left" w:pos="1440"/>
              </w:tabs>
              <w:ind w:right="57"/>
              <w:jc w:val="right"/>
              <w:rPr>
                <w:rFonts w:asciiTheme="majorBidi" w:hAnsiTheme="majorBidi" w:cstheme="majorBidi"/>
                <w:b/>
                <w:bCs/>
                <w:sz w:val="28"/>
                <w:szCs w:val="28"/>
              </w:rPr>
            </w:pPr>
            <w:r w:rsidRPr="006F0606">
              <w:rPr>
                <w:rFonts w:asciiTheme="majorBidi" w:hAnsiTheme="majorBidi" w:cstheme="majorBidi"/>
                <w:b/>
                <w:bCs/>
                <w:sz w:val="28"/>
                <w:szCs w:val="28"/>
              </w:rPr>
              <w:t>2,554</w:t>
            </w:r>
          </w:p>
        </w:tc>
      </w:tr>
      <w:tr w:rsidR="006F0606" w:rsidRPr="0052542E" w14:paraId="2591262C" w14:textId="77777777" w:rsidTr="00321036">
        <w:tc>
          <w:tcPr>
            <w:tcW w:w="3676" w:type="dxa"/>
            <w:gridSpan w:val="2"/>
          </w:tcPr>
          <w:p w14:paraId="0DBC3129" w14:textId="77777777" w:rsidR="006F0606" w:rsidRPr="0052542E" w:rsidRDefault="006F0606" w:rsidP="008A108B">
            <w:pPr>
              <w:tabs>
                <w:tab w:val="left" w:pos="1440"/>
              </w:tabs>
              <w:rPr>
                <w:rFonts w:asciiTheme="majorBidi" w:hAnsiTheme="majorBidi" w:cstheme="majorBidi"/>
                <w:sz w:val="28"/>
                <w:szCs w:val="28"/>
              </w:rPr>
            </w:pPr>
          </w:p>
        </w:tc>
        <w:tc>
          <w:tcPr>
            <w:tcW w:w="1260" w:type="dxa"/>
            <w:tcBorders>
              <w:top w:val="single" w:sz="6" w:space="0" w:color="auto"/>
            </w:tcBorders>
          </w:tcPr>
          <w:p w14:paraId="07B69DCE" w14:textId="77777777" w:rsidR="006F0606" w:rsidRPr="0052542E" w:rsidRDefault="006F0606" w:rsidP="008A108B">
            <w:pPr>
              <w:tabs>
                <w:tab w:val="left" w:pos="1440"/>
              </w:tabs>
              <w:ind w:right="57"/>
              <w:jc w:val="right"/>
              <w:rPr>
                <w:rFonts w:asciiTheme="majorBidi" w:hAnsiTheme="majorBidi" w:cstheme="majorBidi"/>
                <w:sz w:val="28"/>
                <w:szCs w:val="28"/>
              </w:rPr>
            </w:pPr>
          </w:p>
        </w:tc>
        <w:tc>
          <w:tcPr>
            <w:tcW w:w="142" w:type="dxa"/>
            <w:gridSpan w:val="2"/>
            <w:tcBorders>
              <w:left w:val="nil"/>
            </w:tcBorders>
          </w:tcPr>
          <w:p w14:paraId="03D0AC40" w14:textId="77777777" w:rsidR="006F0606" w:rsidRPr="0052542E" w:rsidRDefault="006F0606" w:rsidP="008A108B">
            <w:pPr>
              <w:tabs>
                <w:tab w:val="left" w:pos="1440"/>
              </w:tabs>
              <w:jc w:val="right"/>
              <w:rPr>
                <w:rFonts w:asciiTheme="majorBidi" w:hAnsiTheme="majorBidi" w:cstheme="majorBidi"/>
                <w:sz w:val="28"/>
                <w:szCs w:val="28"/>
              </w:rPr>
            </w:pPr>
          </w:p>
        </w:tc>
        <w:tc>
          <w:tcPr>
            <w:tcW w:w="1298" w:type="dxa"/>
            <w:tcBorders>
              <w:top w:val="single" w:sz="6" w:space="0" w:color="auto"/>
            </w:tcBorders>
          </w:tcPr>
          <w:p w14:paraId="776CC081" w14:textId="77777777" w:rsidR="006F0606" w:rsidRPr="0052542E" w:rsidRDefault="006F0606" w:rsidP="008A108B">
            <w:pPr>
              <w:tabs>
                <w:tab w:val="left" w:pos="1440"/>
              </w:tabs>
              <w:ind w:right="57"/>
              <w:jc w:val="right"/>
              <w:rPr>
                <w:rFonts w:asciiTheme="majorBidi" w:hAnsiTheme="majorBidi" w:cstheme="majorBidi"/>
                <w:sz w:val="28"/>
                <w:szCs w:val="28"/>
              </w:rPr>
            </w:pPr>
          </w:p>
        </w:tc>
        <w:tc>
          <w:tcPr>
            <w:tcW w:w="142" w:type="dxa"/>
            <w:gridSpan w:val="2"/>
            <w:vAlign w:val="bottom"/>
          </w:tcPr>
          <w:p w14:paraId="222209FA" w14:textId="77777777" w:rsidR="006F0606" w:rsidRPr="0052542E" w:rsidRDefault="006F0606" w:rsidP="008A108B">
            <w:pPr>
              <w:tabs>
                <w:tab w:val="left" w:pos="1440"/>
              </w:tabs>
              <w:jc w:val="right"/>
              <w:rPr>
                <w:rFonts w:asciiTheme="majorBidi" w:hAnsiTheme="majorBidi" w:cstheme="majorBidi"/>
                <w:sz w:val="28"/>
                <w:szCs w:val="28"/>
              </w:rPr>
            </w:pPr>
          </w:p>
        </w:tc>
        <w:tc>
          <w:tcPr>
            <w:tcW w:w="1390" w:type="dxa"/>
            <w:gridSpan w:val="2"/>
            <w:tcBorders>
              <w:top w:val="single" w:sz="6" w:space="0" w:color="auto"/>
            </w:tcBorders>
          </w:tcPr>
          <w:p w14:paraId="0EE59211" w14:textId="77777777" w:rsidR="006F0606" w:rsidRPr="0052542E" w:rsidRDefault="006F0606" w:rsidP="008A108B">
            <w:pPr>
              <w:tabs>
                <w:tab w:val="left" w:pos="1440"/>
              </w:tabs>
              <w:ind w:right="57"/>
              <w:jc w:val="right"/>
              <w:rPr>
                <w:rFonts w:asciiTheme="majorBidi" w:hAnsiTheme="majorBidi" w:cstheme="majorBidi"/>
                <w:sz w:val="28"/>
                <w:szCs w:val="28"/>
              </w:rPr>
            </w:pPr>
          </w:p>
        </w:tc>
        <w:tc>
          <w:tcPr>
            <w:tcW w:w="147" w:type="dxa"/>
            <w:gridSpan w:val="3"/>
          </w:tcPr>
          <w:p w14:paraId="18214C47" w14:textId="77777777" w:rsidR="006F0606" w:rsidRPr="0052542E" w:rsidRDefault="006F0606" w:rsidP="008A108B">
            <w:pPr>
              <w:tabs>
                <w:tab w:val="left" w:pos="1440"/>
              </w:tabs>
              <w:ind w:right="-57"/>
              <w:jc w:val="right"/>
              <w:rPr>
                <w:rFonts w:asciiTheme="majorBidi" w:hAnsiTheme="majorBidi" w:cstheme="majorBidi"/>
                <w:sz w:val="28"/>
                <w:szCs w:val="28"/>
              </w:rPr>
            </w:pPr>
          </w:p>
        </w:tc>
        <w:tc>
          <w:tcPr>
            <w:tcW w:w="1158" w:type="dxa"/>
            <w:gridSpan w:val="4"/>
            <w:tcBorders>
              <w:top w:val="single" w:sz="6" w:space="0" w:color="auto"/>
            </w:tcBorders>
          </w:tcPr>
          <w:p w14:paraId="5077F8D0" w14:textId="77777777" w:rsidR="006F0606" w:rsidRPr="0052542E" w:rsidRDefault="006F0606" w:rsidP="008A108B">
            <w:pPr>
              <w:tabs>
                <w:tab w:val="left" w:pos="1440"/>
              </w:tabs>
              <w:ind w:right="57"/>
              <w:jc w:val="right"/>
              <w:rPr>
                <w:rFonts w:asciiTheme="majorBidi" w:hAnsiTheme="majorBidi" w:cstheme="majorBidi"/>
                <w:sz w:val="28"/>
                <w:szCs w:val="28"/>
              </w:rPr>
            </w:pPr>
          </w:p>
        </w:tc>
      </w:tr>
      <w:tr w:rsidR="006F0606" w:rsidRPr="0052542E" w14:paraId="355AE3BC" w14:textId="77777777" w:rsidTr="00321036">
        <w:tc>
          <w:tcPr>
            <w:tcW w:w="3676" w:type="dxa"/>
            <w:gridSpan w:val="2"/>
          </w:tcPr>
          <w:p w14:paraId="4C721AF5" w14:textId="77777777" w:rsidR="006F0606" w:rsidRPr="0052542E" w:rsidRDefault="006F0606" w:rsidP="008A108B">
            <w:pPr>
              <w:tabs>
                <w:tab w:val="left" w:pos="1440"/>
              </w:tabs>
              <w:rPr>
                <w:rFonts w:asciiTheme="majorBidi" w:hAnsiTheme="majorBidi" w:cstheme="majorBidi"/>
                <w:sz w:val="28"/>
                <w:szCs w:val="28"/>
              </w:rPr>
            </w:pPr>
            <w:r w:rsidRPr="0052542E">
              <w:rPr>
                <w:rFonts w:asciiTheme="majorBidi" w:hAnsiTheme="majorBidi" w:cstheme="majorBidi"/>
                <w:sz w:val="28"/>
                <w:szCs w:val="28"/>
              </w:rPr>
              <w:t>Deferred tax liabilities:</w:t>
            </w:r>
          </w:p>
        </w:tc>
        <w:tc>
          <w:tcPr>
            <w:tcW w:w="1260" w:type="dxa"/>
          </w:tcPr>
          <w:p w14:paraId="508112F4" w14:textId="77777777" w:rsidR="006F0606" w:rsidRPr="0052542E" w:rsidRDefault="006F0606" w:rsidP="008A108B">
            <w:pPr>
              <w:tabs>
                <w:tab w:val="left" w:pos="1440"/>
              </w:tabs>
              <w:ind w:right="57"/>
              <w:jc w:val="right"/>
              <w:rPr>
                <w:rFonts w:asciiTheme="majorBidi" w:hAnsiTheme="majorBidi" w:cstheme="majorBidi"/>
                <w:sz w:val="28"/>
                <w:szCs w:val="28"/>
              </w:rPr>
            </w:pPr>
          </w:p>
        </w:tc>
        <w:tc>
          <w:tcPr>
            <w:tcW w:w="142" w:type="dxa"/>
            <w:gridSpan w:val="2"/>
            <w:tcBorders>
              <w:left w:val="nil"/>
            </w:tcBorders>
          </w:tcPr>
          <w:p w14:paraId="02C0EE57" w14:textId="77777777" w:rsidR="006F0606" w:rsidRPr="0052542E" w:rsidRDefault="006F0606" w:rsidP="008A108B">
            <w:pPr>
              <w:tabs>
                <w:tab w:val="left" w:pos="1440"/>
              </w:tabs>
              <w:jc w:val="right"/>
              <w:rPr>
                <w:rFonts w:asciiTheme="majorBidi" w:hAnsiTheme="majorBidi" w:cstheme="majorBidi"/>
                <w:sz w:val="28"/>
                <w:szCs w:val="28"/>
              </w:rPr>
            </w:pPr>
          </w:p>
        </w:tc>
        <w:tc>
          <w:tcPr>
            <w:tcW w:w="1298" w:type="dxa"/>
          </w:tcPr>
          <w:p w14:paraId="3E842EF6" w14:textId="77777777" w:rsidR="006F0606" w:rsidRPr="0052542E" w:rsidRDefault="006F0606" w:rsidP="008A108B">
            <w:pPr>
              <w:tabs>
                <w:tab w:val="left" w:pos="1440"/>
              </w:tabs>
              <w:ind w:right="57"/>
              <w:jc w:val="right"/>
              <w:rPr>
                <w:rFonts w:asciiTheme="majorBidi" w:hAnsiTheme="majorBidi" w:cstheme="majorBidi"/>
                <w:sz w:val="28"/>
                <w:szCs w:val="28"/>
              </w:rPr>
            </w:pPr>
          </w:p>
        </w:tc>
        <w:tc>
          <w:tcPr>
            <w:tcW w:w="142" w:type="dxa"/>
            <w:gridSpan w:val="2"/>
            <w:vAlign w:val="bottom"/>
          </w:tcPr>
          <w:p w14:paraId="700A656A" w14:textId="77777777" w:rsidR="006F0606" w:rsidRPr="0052542E" w:rsidRDefault="006F0606" w:rsidP="008A108B">
            <w:pPr>
              <w:tabs>
                <w:tab w:val="left" w:pos="1440"/>
              </w:tabs>
              <w:jc w:val="right"/>
              <w:rPr>
                <w:rFonts w:asciiTheme="majorBidi" w:hAnsiTheme="majorBidi" w:cstheme="majorBidi"/>
                <w:sz w:val="28"/>
                <w:szCs w:val="28"/>
              </w:rPr>
            </w:pPr>
          </w:p>
        </w:tc>
        <w:tc>
          <w:tcPr>
            <w:tcW w:w="1390" w:type="dxa"/>
            <w:gridSpan w:val="2"/>
          </w:tcPr>
          <w:p w14:paraId="59E18061" w14:textId="77777777" w:rsidR="006F0606" w:rsidRPr="0052542E" w:rsidRDefault="006F0606" w:rsidP="008A108B">
            <w:pPr>
              <w:tabs>
                <w:tab w:val="left" w:pos="1440"/>
              </w:tabs>
              <w:ind w:right="57"/>
              <w:jc w:val="right"/>
              <w:rPr>
                <w:rFonts w:asciiTheme="majorBidi" w:hAnsiTheme="majorBidi" w:cstheme="majorBidi"/>
                <w:sz w:val="28"/>
                <w:szCs w:val="28"/>
              </w:rPr>
            </w:pPr>
          </w:p>
        </w:tc>
        <w:tc>
          <w:tcPr>
            <w:tcW w:w="147" w:type="dxa"/>
            <w:gridSpan w:val="3"/>
          </w:tcPr>
          <w:p w14:paraId="3B06E03B" w14:textId="77777777" w:rsidR="006F0606" w:rsidRPr="0052542E" w:rsidRDefault="006F0606" w:rsidP="008A108B">
            <w:pPr>
              <w:tabs>
                <w:tab w:val="left" w:pos="1440"/>
              </w:tabs>
              <w:ind w:right="-57"/>
              <w:jc w:val="right"/>
              <w:rPr>
                <w:rFonts w:asciiTheme="majorBidi" w:hAnsiTheme="majorBidi" w:cstheme="majorBidi"/>
                <w:sz w:val="28"/>
                <w:szCs w:val="28"/>
              </w:rPr>
            </w:pPr>
          </w:p>
        </w:tc>
        <w:tc>
          <w:tcPr>
            <w:tcW w:w="1158" w:type="dxa"/>
            <w:gridSpan w:val="4"/>
          </w:tcPr>
          <w:p w14:paraId="11D50CDB" w14:textId="77777777" w:rsidR="006F0606" w:rsidRPr="0052542E" w:rsidRDefault="006F0606" w:rsidP="008A108B">
            <w:pPr>
              <w:tabs>
                <w:tab w:val="left" w:pos="1440"/>
              </w:tabs>
              <w:ind w:right="57"/>
              <w:jc w:val="right"/>
              <w:rPr>
                <w:rFonts w:asciiTheme="majorBidi" w:hAnsiTheme="majorBidi" w:cstheme="majorBidi"/>
                <w:sz w:val="28"/>
                <w:szCs w:val="28"/>
              </w:rPr>
            </w:pPr>
          </w:p>
        </w:tc>
      </w:tr>
      <w:tr w:rsidR="006F0606" w:rsidRPr="0052542E" w14:paraId="5D2553AC" w14:textId="77777777" w:rsidTr="00321036">
        <w:tc>
          <w:tcPr>
            <w:tcW w:w="140" w:type="dxa"/>
          </w:tcPr>
          <w:p w14:paraId="7ADF6348" w14:textId="77777777" w:rsidR="006F0606" w:rsidRPr="0052542E" w:rsidRDefault="006F0606" w:rsidP="00321036">
            <w:pPr>
              <w:spacing w:line="260" w:lineRule="exact"/>
              <w:ind w:right="-108"/>
              <w:jc w:val="both"/>
              <w:rPr>
                <w:rFonts w:asciiTheme="majorBidi" w:hAnsiTheme="majorBidi" w:cstheme="majorBidi"/>
                <w:sz w:val="28"/>
                <w:szCs w:val="28"/>
              </w:rPr>
            </w:pPr>
          </w:p>
        </w:tc>
        <w:tc>
          <w:tcPr>
            <w:tcW w:w="3536" w:type="dxa"/>
          </w:tcPr>
          <w:p w14:paraId="66F0C601" w14:textId="77777777" w:rsidR="006F0606" w:rsidRPr="0052542E" w:rsidRDefault="006F0606" w:rsidP="008A108B">
            <w:pPr>
              <w:tabs>
                <w:tab w:val="left" w:pos="1440"/>
              </w:tabs>
              <w:rPr>
                <w:rFonts w:asciiTheme="majorBidi" w:hAnsiTheme="majorBidi" w:cstheme="majorBidi"/>
                <w:sz w:val="28"/>
                <w:szCs w:val="28"/>
              </w:rPr>
            </w:pPr>
            <w:r w:rsidRPr="0052542E">
              <w:rPr>
                <w:rFonts w:asciiTheme="majorBidi" w:hAnsiTheme="majorBidi" w:cstheme="majorBidi"/>
                <w:iCs/>
                <w:sz w:val="28"/>
                <w:szCs w:val="28"/>
              </w:rPr>
              <w:t>Land</w:t>
            </w:r>
          </w:p>
        </w:tc>
        <w:tc>
          <w:tcPr>
            <w:tcW w:w="1260" w:type="dxa"/>
          </w:tcPr>
          <w:p w14:paraId="3DE8F027" w14:textId="77777777" w:rsidR="006F0606" w:rsidRPr="0052542E" w:rsidRDefault="006F0606" w:rsidP="008A108B">
            <w:pPr>
              <w:tabs>
                <w:tab w:val="left" w:pos="1440"/>
              </w:tabs>
              <w:ind w:right="57"/>
              <w:jc w:val="right"/>
              <w:rPr>
                <w:rFonts w:asciiTheme="majorBidi" w:hAnsiTheme="majorBidi" w:cstheme="majorBidi"/>
                <w:sz w:val="28"/>
                <w:szCs w:val="28"/>
              </w:rPr>
            </w:pPr>
            <w:r w:rsidRPr="0052542E">
              <w:rPr>
                <w:rFonts w:asciiTheme="majorBidi" w:hAnsiTheme="majorBidi" w:cstheme="majorBidi"/>
                <w:sz w:val="28"/>
                <w:szCs w:val="28"/>
              </w:rPr>
              <w:t>-</w:t>
            </w:r>
          </w:p>
        </w:tc>
        <w:tc>
          <w:tcPr>
            <w:tcW w:w="142" w:type="dxa"/>
            <w:gridSpan w:val="2"/>
            <w:tcBorders>
              <w:left w:val="nil"/>
            </w:tcBorders>
          </w:tcPr>
          <w:p w14:paraId="2C51CF34" w14:textId="77777777" w:rsidR="006F0606" w:rsidRPr="0052542E" w:rsidRDefault="006F0606" w:rsidP="008A108B">
            <w:pPr>
              <w:tabs>
                <w:tab w:val="left" w:pos="1440"/>
              </w:tabs>
              <w:jc w:val="right"/>
              <w:rPr>
                <w:rFonts w:asciiTheme="majorBidi" w:hAnsiTheme="majorBidi" w:cstheme="majorBidi"/>
                <w:sz w:val="28"/>
                <w:szCs w:val="28"/>
                <w:cs/>
              </w:rPr>
            </w:pPr>
          </w:p>
        </w:tc>
        <w:tc>
          <w:tcPr>
            <w:tcW w:w="1298" w:type="dxa"/>
          </w:tcPr>
          <w:p w14:paraId="5986B8DC" w14:textId="77777777" w:rsidR="006F0606" w:rsidRPr="0052542E" w:rsidRDefault="006F0606" w:rsidP="008A108B">
            <w:pPr>
              <w:tabs>
                <w:tab w:val="left" w:pos="1440"/>
              </w:tabs>
              <w:ind w:right="57"/>
              <w:jc w:val="right"/>
              <w:rPr>
                <w:rFonts w:asciiTheme="majorBidi" w:hAnsiTheme="majorBidi" w:cstheme="majorBidi"/>
                <w:sz w:val="28"/>
                <w:szCs w:val="28"/>
                <w:cs/>
              </w:rPr>
            </w:pPr>
            <w:r w:rsidRPr="0052542E">
              <w:rPr>
                <w:rFonts w:asciiTheme="majorBidi" w:hAnsiTheme="majorBidi" w:cstheme="majorBidi"/>
                <w:sz w:val="28"/>
                <w:szCs w:val="28"/>
              </w:rPr>
              <w:t>-</w:t>
            </w:r>
          </w:p>
        </w:tc>
        <w:tc>
          <w:tcPr>
            <w:tcW w:w="142" w:type="dxa"/>
            <w:gridSpan w:val="2"/>
            <w:vAlign w:val="bottom"/>
          </w:tcPr>
          <w:p w14:paraId="206EA7E4" w14:textId="77777777" w:rsidR="006F0606" w:rsidRPr="0052542E" w:rsidRDefault="006F0606" w:rsidP="008A108B">
            <w:pPr>
              <w:tabs>
                <w:tab w:val="left" w:pos="1440"/>
              </w:tabs>
              <w:jc w:val="right"/>
              <w:rPr>
                <w:rFonts w:asciiTheme="majorBidi" w:hAnsiTheme="majorBidi" w:cstheme="majorBidi"/>
                <w:sz w:val="28"/>
                <w:szCs w:val="28"/>
              </w:rPr>
            </w:pPr>
          </w:p>
        </w:tc>
        <w:tc>
          <w:tcPr>
            <w:tcW w:w="1390" w:type="dxa"/>
            <w:gridSpan w:val="2"/>
          </w:tcPr>
          <w:p w14:paraId="502B92BF" w14:textId="77777777" w:rsidR="006F0606" w:rsidRPr="0052542E" w:rsidRDefault="006F0606" w:rsidP="008A108B">
            <w:pPr>
              <w:tabs>
                <w:tab w:val="left" w:pos="1440"/>
              </w:tabs>
              <w:ind w:right="57"/>
              <w:jc w:val="right"/>
              <w:rPr>
                <w:rFonts w:asciiTheme="majorBidi" w:hAnsiTheme="majorBidi" w:cstheme="majorBidi"/>
                <w:sz w:val="28"/>
                <w:szCs w:val="28"/>
              </w:rPr>
            </w:pPr>
            <w:r w:rsidRPr="0052542E">
              <w:rPr>
                <w:rFonts w:asciiTheme="majorBidi" w:hAnsiTheme="majorBidi" w:cstheme="majorBidi" w:hint="cs"/>
                <w:sz w:val="28"/>
                <w:szCs w:val="28"/>
                <w:cs/>
              </w:rPr>
              <w:t>(</w:t>
            </w:r>
            <w:r w:rsidRPr="0052542E">
              <w:rPr>
                <w:rFonts w:asciiTheme="majorBidi" w:hAnsiTheme="majorBidi" w:cstheme="majorBidi"/>
                <w:sz w:val="28"/>
                <w:szCs w:val="28"/>
                <w:cs/>
              </w:rPr>
              <w:t>29</w:t>
            </w:r>
            <w:r w:rsidRPr="0052542E">
              <w:rPr>
                <w:rFonts w:asciiTheme="majorBidi" w:hAnsiTheme="majorBidi" w:cstheme="majorBidi"/>
                <w:sz w:val="28"/>
                <w:szCs w:val="28"/>
              </w:rPr>
              <w:t>,</w:t>
            </w:r>
            <w:r w:rsidRPr="0052542E">
              <w:rPr>
                <w:rFonts w:asciiTheme="majorBidi" w:hAnsiTheme="majorBidi" w:cstheme="majorBidi"/>
                <w:sz w:val="28"/>
                <w:szCs w:val="28"/>
                <w:cs/>
              </w:rPr>
              <w:t>424</w:t>
            </w:r>
            <w:r w:rsidRPr="0052542E">
              <w:rPr>
                <w:rFonts w:asciiTheme="majorBidi" w:hAnsiTheme="majorBidi" w:cstheme="majorBidi" w:hint="cs"/>
                <w:sz w:val="28"/>
                <w:szCs w:val="28"/>
                <w:cs/>
              </w:rPr>
              <w:t>)</w:t>
            </w:r>
          </w:p>
        </w:tc>
        <w:tc>
          <w:tcPr>
            <w:tcW w:w="147" w:type="dxa"/>
            <w:gridSpan w:val="3"/>
          </w:tcPr>
          <w:p w14:paraId="32A976B7" w14:textId="77777777" w:rsidR="006F0606" w:rsidRPr="0052542E" w:rsidRDefault="006F0606" w:rsidP="008A108B">
            <w:pPr>
              <w:tabs>
                <w:tab w:val="left" w:pos="1440"/>
              </w:tabs>
              <w:ind w:right="57"/>
              <w:jc w:val="right"/>
              <w:rPr>
                <w:rFonts w:asciiTheme="majorBidi" w:hAnsiTheme="majorBidi" w:cstheme="majorBidi"/>
                <w:sz w:val="28"/>
                <w:szCs w:val="28"/>
                <w:cs/>
              </w:rPr>
            </w:pPr>
          </w:p>
        </w:tc>
        <w:tc>
          <w:tcPr>
            <w:tcW w:w="1158" w:type="dxa"/>
            <w:gridSpan w:val="4"/>
          </w:tcPr>
          <w:p w14:paraId="2A3C0F57" w14:textId="77777777" w:rsidR="006F0606" w:rsidRPr="0052542E" w:rsidRDefault="006F0606" w:rsidP="008A108B">
            <w:pPr>
              <w:tabs>
                <w:tab w:val="left" w:pos="1440"/>
              </w:tabs>
              <w:ind w:right="57"/>
              <w:jc w:val="right"/>
              <w:rPr>
                <w:rFonts w:asciiTheme="majorBidi" w:hAnsiTheme="majorBidi" w:cstheme="majorBidi"/>
                <w:sz w:val="28"/>
                <w:szCs w:val="28"/>
                <w:cs/>
              </w:rPr>
            </w:pPr>
            <w:r w:rsidRPr="0052542E">
              <w:rPr>
                <w:rFonts w:asciiTheme="majorBidi" w:hAnsiTheme="majorBidi" w:cstheme="majorBidi" w:hint="cs"/>
                <w:sz w:val="28"/>
                <w:szCs w:val="28"/>
                <w:cs/>
              </w:rPr>
              <w:t>(</w:t>
            </w:r>
            <w:r w:rsidRPr="0052542E">
              <w:rPr>
                <w:rFonts w:asciiTheme="majorBidi" w:hAnsiTheme="majorBidi" w:cstheme="majorBidi"/>
                <w:sz w:val="28"/>
                <w:szCs w:val="28"/>
                <w:cs/>
              </w:rPr>
              <w:t>29</w:t>
            </w:r>
            <w:r w:rsidRPr="0052542E">
              <w:rPr>
                <w:rFonts w:asciiTheme="majorBidi" w:hAnsiTheme="majorBidi" w:cstheme="majorBidi"/>
                <w:sz w:val="28"/>
                <w:szCs w:val="28"/>
              </w:rPr>
              <w:t>,</w:t>
            </w:r>
            <w:r w:rsidRPr="0052542E">
              <w:rPr>
                <w:rFonts w:asciiTheme="majorBidi" w:hAnsiTheme="majorBidi" w:cstheme="majorBidi"/>
                <w:sz w:val="28"/>
                <w:szCs w:val="28"/>
                <w:cs/>
              </w:rPr>
              <w:t>424</w:t>
            </w:r>
            <w:r w:rsidRPr="0052542E">
              <w:rPr>
                <w:rFonts w:asciiTheme="majorBidi" w:hAnsiTheme="majorBidi" w:cstheme="majorBidi" w:hint="cs"/>
                <w:sz w:val="28"/>
                <w:szCs w:val="28"/>
                <w:cs/>
              </w:rPr>
              <w:t>)</w:t>
            </w:r>
          </w:p>
        </w:tc>
      </w:tr>
      <w:tr w:rsidR="006F0606" w:rsidRPr="0052542E" w14:paraId="24DCABB2" w14:textId="77777777" w:rsidTr="00321036">
        <w:tc>
          <w:tcPr>
            <w:tcW w:w="3676" w:type="dxa"/>
            <w:gridSpan w:val="2"/>
          </w:tcPr>
          <w:p w14:paraId="7C07C9DE" w14:textId="74E806F7" w:rsidR="006F0606" w:rsidRPr="008A108B" w:rsidRDefault="006F0606" w:rsidP="008A108B">
            <w:pPr>
              <w:tabs>
                <w:tab w:val="left" w:pos="1440"/>
              </w:tabs>
              <w:rPr>
                <w:rFonts w:asciiTheme="majorBidi" w:hAnsiTheme="majorBidi" w:cstheme="majorBidi"/>
                <w:b/>
                <w:bCs/>
                <w:sz w:val="28"/>
                <w:szCs w:val="28"/>
                <w:cs/>
              </w:rPr>
            </w:pPr>
            <w:r w:rsidRPr="008A108B">
              <w:rPr>
                <w:rFonts w:asciiTheme="majorBidi" w:hAnsiTheme="majorBidi" w:cstheme="majorBidi"/>
                <w:b/>
                <w:bCs/>
                <w:sz w:val="28"/>
                <w:szCs w:val="28"/>
              </w:rPr>
              <w:t>Total</w:t>
            </w:r>
          </w:p>
        </w:tc>
        <w:tc>
          <w:tcPr>
            <w:tcW w:w="1260" w:type="dxa"/>
            <w:tcBorders>
              <w:top w:val="single" w:sz="6" w:space="0" w:color="auto"/>
              <w:bottom w:val="double" w:sz="6" w:space="0" w:color="auto"/>
            </w:tcBorders>
          </w:tcPr>
          <w:p w14:paraId="51D8486D" w14:textId="77777777" w:rsidR="006F0606" w:rsidRPr="0052542E" w:rsidRDefault="006F0606" w:rsidP="008A108B">
            <w:pPr>
              <w:tabs>
                <w:tab w:val="left" w:pos="1440"/>
              </w:tabs>
              <w:ind w:right="57"/>
              <w:jc w:val="right"/>
              <w:rPr>
                <w:rFonts w:asciiTheme="majorBidi" w:hAnsiTheme="majorBidi" w:cstheme="majorBidi"/>
                <w:b/>
                <w:bCs/>
                <w:sz w:val="28"/>
                <w:szCs w:val="28"/>
                <w:cs/>
              </w:rPr>
            </w:pPr>
            <w:r w:rsidRPr="0052542E">
              <w:rPr>
                <w:rFonts w:asciiTheme="majorBidi" w:hAnsiTheme="majorBidi" w:cstheme="majorBidi"/>
                <w:b/>
                <w:bCs/>
                <w:sz w:val="28"/>
                <w:szCs w:val="28"/>
              </w:rPr>
              <w:t>-</w:t>
            </w:r>
          </w:p>
        </w:tc>
        <w:tc>
          <w:tcPr>
            <w:tcW w:w="142" w:type="dxa"/>
            <w:gridSpan w:val="2"/>
            <w:tcBorders>
              <w:left w:val="nil"/>
            </w:tcBorders>
          </w:tcPr>
          <w:p w14:paraId="715F6452" w14:textId="77777777" w:rsidR="006F0606" w:rsidRPr="0052542E" w:rsidRDefault="006F0606" w:rsidP="008A108B">
            <w:pPr>
              <w:tabs>
                <w:tab w:val="left" w:pos="1440"/>
              </w:tabs>
              <w:jc w:val="right"/>
              <w:rPr>
                <w:rFonts w:asciiTheme="majorBidi" w:hAnsiTheme="majorBidi" w:cstheme="majorBidi"/>
                <w:b/>
                <w:bCs/>
                <w:sz w:val="28"/>
                <w:szCs w:val="28"/>
                <w:cs/>
              </w:rPr>
            </w:pPr>
          </w:p>
        </w:tc>
        <w:tc>
          <w:tcPr>
            <w:tcW w:w="1298" w:type="dxa"/>
            <w:tcBorders>
              <w:top w:val="single" w:sz="6" w:space="0" w:color="auto"/>
              <w:bottom w:val="double" w:sz="6" w:space="0" w:color="auto"/>
            </w:tcBorders>
          </w:tcPr>
          <w:p w14:paraId="73989F1D" w14:textId="77777777" w:rsidR="006F0606" w:rsidRPr="0052542E" w:rsidRDefault="006F0606" w:rsidP="008A108B">
            <w:pPr>
              <w:tabs>
                <w:tab w:val="left" w:pos="1440"/>
              </w:tabs>
              <w:ind w:right="57"/>
              <w:jc w:val="right"/>
              <w:rPr>
                <w:rFonts w:asciiTheme="majorBidi" w:hAnsiTheme="majorBidi" w:cstheme="majorBidi"/>
                <w:b/>
                <w:bCs/>
                <w:sz w:val="28"/>
                <w:szCs w:val="28"/>
              </w:rPr>
            </w:pPr>
            <w:r w:rsidRPr="0052542E">
              <w:rPr>
                <w:rFonts w:asciiTheme="majorBidi" w:hAnsiTheme="majorBidi" w:cstheme="majorBidi"/>
                <w:b/>
                <w:bCs/>
                <w:sz w:val="28"/>
                <w:szCs w:val="28"/>
              </w:rPr>
              <w:t>-</w:t>
            </w:r>
          </w:p>
        </w:tc>
        <w:tc>
          <w:tcPr>
            <w:tcW w:w="142" w:type="dxa"/>
            <w:gridSpan w:val="2"/>
            <w:vAlign w:val="bottom"/>
          </w:tcPr>
          <w:p w14:paraId="411D0928" w14:textId="77777777" w:rsidR="006F0606" w:rsidRPr="0052542E" w:rsidRDefault="006F0606" w:rsidP="008A108B">
            <w:pPr>
              <w:tabs>
                <w:tab w:val="left" w:pos="1440"/>
              </w:tabs>
              <w:jc w:val="right"/>
              <w:rPr>
                <w:rFonts w:asciiTheme="majorBidi" w:hAnsiTheme="majorBidi" w:cstheme="majorBidi"/>
                <w:b/>
                <w:bCs/>
                <w:sz w:val="28"/>
                <w:szCs w:val="28"/>
              </w:rPr>
            </w:pPr>
          </w:p>
        </w:tc>
        <w:tc>
          <w:tcPr>
            <w:tcW w:w="1390" w:type="dxa"/>
            <w:gridSpan w:val="2"/>
            <w:tcBorders>
              <w:top w:val="single" w:sz="6" w:space="0" w:color="auto"/>
              <w:bottom w:val="double" w:sz="6" w:space="0" w:color="auto"/>
            </w:tcBorders>
          </w:tcPr>
          <w:p w14:paraId="11F5137C" w14:textId="77777777" w:rsidR="006F0606" w:rsidRPr="0052542E" w:rsidRDefault="006F0606" w:rsidP="008A108B">
            <w:pPr>
              <w:tabs>
                <w:tab w:val="left" w:pos="1440"/>
              </w:tabs>
              <w:ind w:right="57"/>
              <w:jc w:val="right"/>
              <w:rPr>
                <w:rFonts w:asciiTheme="majorBidi" w:hAnsiTheme="majorBidi" w:cstheme="majorBidi"/>
                <w:b/>
                <w:bCs/>
                <w:sz w:val="28"/>
                <w:szCs w:val="28"/>
              </w:rPr>
            </w:pPr>
            <w:r w:rsidRPr="0052542E">
              <w:rPr>
                <w:rFonts w:asciiTheme="majorBidi" w:hAnsiTheme="majorBidi" w:cstheme="majorBidi"/>
                <w:b/>
                <w:bCs/>
                <w:sz w:val="28"/>
                <w:szCs w:val="28"/>
              </w:rPr>
              <w:t>(29,424)</w:t>
            </w:r>
          </w:p>
        </w:tc>
        <w:tc>
          <w:tcPr>
            <w:tcW w:w="147" w:type="dxa"/>
            <w:gridSpan w:val="3"/>
          </w:tcPr>
          <w:p w14:paraId="01F92842" w14:textId="77777777" w:rsidR="006F0606" w:rsidRPr="0052542E" w:rsidRDefault="006F0606" w:rsidP="008A108B">
            <w:pPr>
              <w:tabs>
                <w:tab w:val="left" w:pos="1440"/>
              </w:tabs>
              <w:ind w:right="-57"/>
              <w:jc w:val="right"/>
              <w:rPr>
                <w:rFonts w:asciiTheme="majorBidi" w:hAnsiTheme="majorBidi" w:cstheme="majorBidi"/>
                <w:b/>
                <w:bCs/>
                <w:sz w:val="28"/>
                <w:szCs w:val="28"/>
              </w:rPr>
            </w:pPr>
          </w:p>
        </w:tc>
        <w:tc>
          <w:tcPr>
            <w:tcW w:w="1158" w:type="dxa"/>
            <w:gridSpan w:val="4"/>
            <w:tcBorders>
              <w:top w:val="single" w:sz="6" w:space="0" w:color="auto"/>
              <w:bottom w:val="double" w:sz="6" w:space="0" w:color="auto"/>
            </w:tcBorders>
          </w:tcPr>
          <w:p w14:paraId="4E8A25E5" w14:textId="77777777" w:rsidR="006F0606" w:rsidRPr="0052542E" w:rsidRDefault="006F0606" w:rsidP="008A108B">
            <w:pPr>
              <w:tabs>
                <w:tab w:val="left" w:pos="1440"/>
              </w:tabs>
              <w:ind w:right="57"/>
              <w:jc w:val="right"/>
              <w:rPr>
                <w:rFonts w:asciiTheme="majorBidi" w:hAnsiTheme="majorBidi" w:cstheme="majorBidi"/>
                <w:b/>
                <w:bCs/>
                <w:sz w:val="28"/>
                <w:szCs w:val="28"/>
              </w:rPr>
            </w:pPr>
            <w:r w:rsidRPr="008A108B">
              <w:rPr>
                <w:rFonts w:asciiTheme="majorBidi" w:hAnsiTheme="majorBidi" w:cstheme="majorBidi" w:hint="cs"/>
                <w:b/>
                <w:bCs/>
                <w:sz w:val="28"/>
                <w:szCs w:val="28"/>
                <w:cs/>
              </w:rPr>
              <w:t>(</w:t>
            </w:r>
            <w:r w:rsidRPr="008A108B">
              <w:rPr>
                <w:rFonts w:asciiTheme="majorBidi" w:hAnsiTheme="majorBidi" w:cstheme="majorBidi"/>
                <w:b/>
                <w:bCs/>
                <w:sz w:val="28"/>
                <w:szCs w:val="28"/>
                <w:cs/>
              </w:rPr>
              <w:t>29</w:t>
            </w:r>
            <w:r w:rsidRPr="0052542E">
              <w:rPr>
                <w:rFonts w:asciiTheme="majorBidi" w:hAnsiTheme="majorBidi" w:cstheme="majorBidi"/>
                <w:b/>
                <w:bCs/>
                <w:sz w:val="28"/>
                <w:szCs w:val="28"/>
              </w:rPr>
              <w:t>,</w:t>
            </w:r>
            <w:r w:rsidRPr="008A108B">
              <w:rPr>
                <w:rFonts w:asciiTheme="majorBidi" w:hAnsiTheme="majorBidi" w:cstheme="majorBidi"/>
                <w:b/>
                <w:bCs/>
                <w:sz w:val="28"/>
                <w:szCs w:val="28"/>
                <w:cs/>
              </w:rPr>
              <w:t>424</w:t>
            </w:r>
            <w:r w:rsidRPr="008A108B">
              <w:rPr>
                <w:rFonts w:asciiTheme="majorBidi" w:hAnsiTheme="majorBidi" w:cstheme="majorBidi" w:hint="cs"/>
                <w:b/>
                <w:bCs/>
                <w:sz w:val="28"/>
                <w:szCs w:val="28"/>
                <w:cs/>
              </w:rPr>
              <w:t>)</w:t>
            </w:r>
          </w:p>
        </w:tc>
      </w:tr>
    </w:tbl>
    <w:p w14:paraId="27D561ED" w14:textId="77777777" w:rsidR="006078D7" w:rsidRDefault="006078D7" w:rsidP="006F0606">
      <w:pPr>
        <w:tabs>
          <w:tab w:val="left" w:pos="990"/>
        </w:tabs>
        <w:rPr>
          <w:rFonts w:ascii="Angsana New" w:eastAsia="Angsana New" w:hAnsi="Angsana New"/>
          <w:sz w:val="28"/>
        </w:rPr>
      </w:pPr>
    </w:p>
    <w:tbl>
      <w:tblPr>
        <w:tblW w:w="9213" w:type="dxa"/>
        <w:tblInd w:w="284" w:type="dxa"/>
        <w:tblLayout w:type="fixed"/>
        <w:tblCellMar>
          <w:left w:w="57" w:type="dxa"/>
          <w:right w:w="57" w:type="dxa"/>
        </w:tblCellMar>
        <w:tblLook w:val="0000" w:firstRow="0" w:lastRow="0" w:firstColumn="0" w:lastColumn="0" w:noHBand="0" w:noVBand="0"/>
      </w:tblPr>
      <w:tblGrid>
        <w:gridCol w:w="140"/>
        <w:gridCol w:w="3536"/>
        <w:gridCol w:w="1260"/>
        <w:gridCol w:w="142"/>
        <w:gridCol w:w="1298"/>
        <w:gridCol w:w="142"/>
        <w:gridCol w:w="1390"/>
        <w:gridCol w:w="134"/>
        <w:gridCol w:w="13"/>
        <w:gridCol w:w="1115"/>
        <w:gridCol w:w="30"/>
        <w:gridCol w:w="13"/>
      </w:tblGrid>
      <w:tr w:rsidR="006F0606" w:rsidRPr="006E06C4" w14:paraId="0FA4EE83" w14:textId="77777777" w:rsidTr="006F0606">
        <w:trPr>
          <w:gridAfter w:val="2"/>
          <w:wAfter w:w="43" w:type="dxa"/>
        </w:trPr>
        <w:tc>
          <w:tcPr>
            <w:tcW w:w="3676" w:type="dxa"/>
            <w:gridSpan w:val="2"/>
          </w:tcPr>
          <w:p w14:paraId="428EEC10" w14:textId="77777777" w:rsidR="006F0606" w:rsidRPr="0052542E" w:rsidRDefault="006F0606" w:rsidP="006E06C4">
            <w:pPr>
              <w:tabs>
                <w:tab w:val="left" w:pos="1440"/>
              </w:tabs>
              <w:rPr>
                <w:rFonts w:asciiTheme="majorBidi" w:hAnsiTheme="majorBidi" w:cstheme="majorBidi"/>
                <w:sz w:val="28"/>
                <w:szCs w:val="28"/>
              </w:rPr>
            </w:pPr>
          </w:p>
        </w:tc>
        <w:tc>
          <w:tcPr>
            <w:tcW w:w="5494" w:type="dxa"/>
            <w:gridSpan w:val="8"/>
          </w:tcPr>
          <w:p w14:paraId="00030A0B" w14:textId="10C82A85" w:rsidR="006F0606" w:rsidRPr="006E06C4" w:rsidRDefault="00925295" w:rsidP="006E06C4">
            <w:pPr>
              <w:tabs>
                <w:tab w:val="left" w:pos="1440"/>
              </w:tabs>
              <w:jc w:val="right"/>
              <w:rPr>
                <w:rFonts w:asciiTheme="majorBidi" w:hAnsiTheme="majorBidi" w:cstheme="majorBidi"/>
                <w:sz w:val="28"/>
                <w:szCs w:val="28"/>
              </w:rPr>
            </w:pPr>
            <w:r>
              <w:rPr>
                <w:rFonts w:asciiTheme="majorBidi" w:hAnsiTheme="majorBidi" w:cstheme="majorBidi"/>
                <w:sz w:val="28"/>
                <w:szCs w:val="28"/>
              </w:rPr>
              <w:t xml:space="preserve">    </w:t>
            </w:r>
            <w:r w:rsidR="006F0606" w:rsidRPr="006E06C4">
              <w:rPr>
                <w:rFonts w:asciiTheme="majorBidi" w:hAnsiTheme="majorBidi" w:cstheme="majorBidi"/>
                <w:sz w:val="28"/>
                <w:szCs w:val="28"/>
              </w:rPr>
              <w:t>(Unit: Thousand Baht)</w:t>
            </w:r>
          </w:p>
        </w:tc>
      </w:tr>
      <w:tr w:rsidR="006F0606" w:rsidRPr="006E06C4" w14:paraId="4117D210" w14:textId="77777777" w:rsidTr="006F0606">
        <w:trPr>
          <w:gridAfter w:val="2"/>
          <w:wAfter w:w="43" w:type="dxa"/>
        </w:trPr>
        <w:tc>
          <w:tcPr>
            <w:tcW w:w="3676" w:type="dxa"/>
            <w:gridSpan w:val="2"/>
          </w:tcPr>
          <w:p w14:paraId="455ED901" w14:textId="77777777" w:rsidR="006F0606" w:rsidRPr="0052542E" w:rsidRDefault="006F0606" w:rsidP="006E06C4">
            <w:pPr>
              <w:tabs>
                <w:tab w:val="left" w:pos="1440"/>
              </w:tabs>
              <w:rPr>
                <w:rFonts w:asciiTheme="majorBidi" w:hAnsiTheme="majorBidi" w:cstheme="majorBidi"/>
                <w:sz w:val="28"/>
                <w:szCs w:val="28"/>
              </w:rPr>
            </w:pPr>
          </w:p>
        </w:tc>
        <w:tc>
          <w:tcPr>
            <w:tcW w:w="5494" w:type="dxa"/>
            <w:gridSpan w:val="8"/>
          </w:tcPr>
          <w:p w14:paraId="62B7D29E" w14:textId="77777777" w:rsidR="006F0606" w:rsidRPr="006E06C4" w:rsidRDefault="006F0606" w:rsidP="009A001F">
            <w:pPr>
              <w:tabs>
                <w:tab w:val="left" w:pos="1440"/>
              </w:tabs>
              <w:jc w:val="center"/>
              <w:rPr>
                <w:rFonts w:asciiTheme="majorBidi" w:hAnsiTheme="majorBidi" w:cstheme="majorBidi"/>
                <w:sz w:val="28"/>
                <w:szCs w:val="28"/>
              </w:rPr>
            </w:pPr>
            <w:r w:rsidRPr="006E06C4">
              <w:rPr>
                <w:rFonts w:asciiTheme="majorBidi" w:hAnsiTheme="majorBidi" w:cstheme="majorBidi"/>
                <w:sz w:val="28"/>
                <w:szCs w:val="28"/>
              </w:rPr>
              <w:t>Separate financial statements</w:t>
            </w:r>
          </w:p>
        </w:tc>
      </w:tr>
      <w:tr w:rsidR="006F0606" w:rsidRPr="006E06C4" w14:paraId="27A29891" w14:textId="77777777" w:rsidTr="006F0606">
        <w:trPr>
          <w:gridAfter w:val="1"/>
          <w:wAfter w:w="13" w:type="dxa"/>
        </w:trPr>
        <w:tc>
          <w:tcPr>
            <w:tcW w:w="3676" w:type="dxa"/>
            <w:gridSpan w:val="2"/>
          </w:tcPr>
          <w:p w14:paraId="49E28169" w14:textId="77777777" w:rsidR="006F0606" w:rsidRPr="0052542E" w:rsidRDefault="006F0606" w:rsidP="006E06C4">
            <w:pPr>
              <w:tabs>
                <w:tab w:val="left" w:pos="1440"/>
              </w:tabs>
              <w:rPr>
                <w:rFonts w:asciiTheme="majorBidi" w:hAnsiTheme="majorBidi" w:cstheme="majorBidi"/>
                <w:sz w:val="28"/>
                <w:szCs w:val="28"/>
              </w:rPr>
            </w:pPr>
          </w:p>
        </w:tc>
        <w:tc>
          <w:tcPr>
            <w:tcW w:w="1260" w:type="dxa"/>
            <w:tcBorders>
              <w:top w:val="single" w:sz="4" w:space="0" w:color="auto"/>
            </w:tcBorders>
          </w:tcPr>
          <w:p w14:paraId="118B6B92" w14:textId="77777777" w:rsidR="006F0606" w:rsidRPr="0052542E" w:rsidRDefault="006F0606" w:rsidP="006E06C4">
            <w:pPr>
              <w:tabs>
                <w:tab w:val="left" w:pos="1440"/>
              </w:tabs>
              <w:jc w:val="center"/>
              <w:rPr>
                <w:rFonts w:asciiTheme="majorBidi" w:hAnsiTheme="majorBidi" w:cstheme="majorBidi"/>
                <w:sz w:val="28"/>
                <w:szCs w:val="28"/>
              </w:rPr>
            </w:pPr>
            <w:r w:rsidRPr="0052542E">
              <w:rPr>
                <w:rFonts w:asciiTheme="majorBidi" w:hAnsiTheme="majorBidi" w:cstheme="majorBidi"/>
                <w:sz w:val="28"/>
                <w:szCs w:val="28"/>
              </w:rPr>
              <w:t>As at</w:t>
            </w:r>
          </w:p>
        </w:tc>
        <w:tc>
          <w:tcPr>
            <w:tcW w:w="142" w:type="dxa"/>
            <w:tcBorders>
              <w:top w:val="single" w:sz="4" w:space="0" w:color="auto"/>
              <w:left w:val="nil"/>
            </w:tcBorders>
          </w:tcPr>
          <w:p w14:paraId="2CAA6C06" w14:textId="77777777" w:rsidR="006F0606" w:rsidRPr="0052542E" w:rsidRDefault="006F0606" w:rsidP="006E06C4">
            <w:pPr>
              <w:tabs>
                <w:tab w:val="left" w:pos="1440"/>
              </w:tabs>
              <w:jc w:val="center"/>
              <w:rPr>
                <w:rFonts w:asciiTheme="majorBidi" w:hAnsiTheme="majorBidi" w:cstheme="majorBidi"/>
                <w:sz w:val="28"/>
                <w:szCs w:val="28"/>
              </w:rPr>
            </w:pPr>
          </w:p>
        </w:tc>
        <w:tc>
          <w:tcPr>
            <w:tcW w:w="2830" w:type="dxa"/>
            <w:gridSpan w:val="3"/>
            <w:tcBorders>
              <w:top w:val="single" w:sz="4" w:space="0" w:color="auto"/>
            </w:tcBorders>
          </w:tcPr>
          <w:p w14:paraId="20FEED8F" w14:textId="77777777" w:rsidR="006F0606" w:rsidRPr="0052542E" w:rsidRDefault="006F0606" w:rsidP="006E06C4">
            <w:pPr>
              <w:tabs>
                <w:tab w:val="left" w:pos="1440"/>
              </w:tabs>
              <w:jc w:val="center"/>
              <w:rPr>
                <w:rFonts w:asciiTheme="majorBidi" w:hAnsiTheme="majorBidi" w:cstheme="majorBidi"/>
                <w:sz w:val="28"/>
                <w:szCs w:val="28"/>
              </w:rPr>
            </w:pPr>
            <w:r w:rsidRPr="0052542E">
              <w:rPr>
                <w:rFonts w:asciiTheme="majorBidi" w:hAnsiTheme="majorBidi" w:cstheme="majorBidi"/>
                <w:sz w:val="28"/>
                <w:szCs w:val="28"/>
              </w:rPr>
              <w:t>Income (expense) during the year</w:t>
            </w:r>
          </w:p>
        </w:tc>
        <w:tc>
          <w:tcPr>
            <w:tcW w:w="134" w:type="dxa"/>
            <w:tcBorders>
              <w:top w:val="single" w:sz="4" w:space="0" w:color="auto"/>
            </w:tcBorders>
          </w:tcPr>
          <w:p w14:paraId="6EEC5672" w14:textId="77777777" w:rsidR="006F0606" w:rsidRPr="0052542E" w:rsidRDefault="006F0606" w:rsidP="006E06C4">
            <w:pPr>
              <w:tabs>
                <w:tab w:val="left" w:pos="1440"/>
              </w:tabs>
              <w:jc w:val="center"/>
              <w:rPr>
                <w:rFonts w:asciiTheme="majorBidi" w:hAnsiTheme="majorBidi" w:cstheme="majorBidi"/>
                <w:sz w:val="28"/>
                <w:szCs w:val="28"/>
              </w:rPr>
            </w:pPr>
          </w:p>
        </w:tc>
        <w:tc>
          <w:tcPr>
            <w:tcW w:w="1158" w:type="dxa"/>
            <w:gridSpan w:val="3"/>
            <w:tcBorders>
              <w:top w:val="single" w:sz="4" w:space="0" w:color="auto"/>
            </w:tcBorders>
          </w:tcPr>
          <w:p w14:paraId="7BBD48E6" w14:textId="77777777" w:rsidR="006F0606" w:rsidRPr="0052542E" w:rsidRDefault="006F0606" w:rsidP="006E06C4">
            <w:pPr>
              <w:tabs>
                <w:tab w:val="left" w:pos="1440"/>
              </w:tabs>
              <w:jc w:val="center"/>
              <w:rPr>
                <w:rFonts w:asciiTheme="majorBidi" w:hAnsiTheme="majorBidi" w:cstheme="majorBidi"/>
                <w:sz w:val="28"/>
                <w:szCs w:val="28"/>
              </w:rPr>
            </w:pPr>
            <w:r w:rsidRPr="0052542E">
              <w:rPr>
                <w:rFonts w:asciiTheme="majorBidi" w:hAnsiTheme="majorBidi" w:cstheme="majorBidi"/>
                <w:sz w:val="28"/>
                <w:szCs w:val="28"/>
              </w:rPr>
              <w:t>As at</w:t>
            </w:r>
          </w:p>
        </w:tc>
      </w:tr>
      <w:tr w:rsidR="006F0606" w:rsidRPr="0052542E" w14:paraId="1F424DD9" w14:textId="77777777" w:rsidTr="005B782C">
        <w:tc>
          <w:tcPr>
            <w:tcW w:w="3676" w:type="dxa"/>
            <w:gridSpan w:val="2"/>
          </w:tcPr>
          <w:p w14:paraId="23C3B3A4" w14:textId="77777777" w:rsidR="006F0606" w:rsidRPr="0052542E" w:rsidRDefault="006F0606" w:rsidP="006E06C4">
            <w:pPr>
              <w:tabs>
                <w:tab w:val="left" w:pos="1440"/>
              </w:tabs>
              <w:rPr>
                <w:rFonts w:asciiTheme="majorBidi" w:hAnsiTheme="majorBidi" w:cstheme="majorBidi"/>
                <w:sz w:val="28"/>
                <w:szCs w:val="28"/>
              </w:rPr>
            </w:pPr>
          </w:p>
        </w:tc>
        <w:tc>
          <w:tcPr>
            <w:tcW w:w="1260" w:type="dxa"/>
            <w:tcBorders>
              <w:bottom w:val="single" w:sz="6" w:space="0" w:color="auto"/>
            </w:tcBorders>
            <w:vAlign w:val="bottom"/>
          </w:tcPr>
          <w:p w14:paraId="25CF6090" w14:textId="77777777" w:rsidR="006F0606" w:rsidRPr="0052542E" w:rsidRDefault="006F0606" w:rsidP="005B782C">
            <w:pPr>
              <w:tabs>
                <w:tab w:val="left" w:pos="1440"/>
              </w:tabs>
              <w:jc w:val="center"/>
              <w:rPr>
                <w:rFonts w:asciiTheme="majorBidi" w:hAnsiTheme="majorBidi" w:cstheme="majorBidi"/>
                <w:sz w:val="28"/>
                <w:szCs w:val="28"/>
              </w:rPr>
            </w:pPr>
            <w:r w:rsidRPr="0052542E">
              <w:rPr>
                <w:rFonts w:asciiTheme="majorBidi" w:hAnsiTheme="majorBidi" w:cstheme="majorBidi"/>
                <w:sz w:val="28"/>
                <w:szCs w:val="28"/>
              </w:rPr>
              <w:t>31 December</w:t>
            </w:r>
          </w:p>
          <w:p w14:paraId="1FB840D1" w14:textId="1B1A72B0" w:rsidR="006F0606" w:rsidRPr="0052542E" w:rsidRDefault="006F0606" w:rsidP="005B782C">
            <w:pPr>
              <w:tabs>
                <w:tab w:val="left" w:pos="1440"/>
              </w:tabs>
              <w:ind w:left="-57" w:right="-57"/>
              <w:jc w:val="center"/>
              <w:rPr>
                <w:rFonts w:asciiTheme="majorBidi" w:hAnsiTheme="majorBidi" w:cstheme="majorBidi"/>
                <w:sz w:val="28"/>
                <w:szCs w:val="28"/>
              </w:rPr>
            </w:pPr>
            <w:r w:rsidRPr="0052542E">
              <w:rPr>
                <w:rFonts w:asciiTheme="majorBidi" w:hAnsiTheme="majorBidi" w:cstheme="majorBidi"/>
                <w:sz w:val="28"/>
                <w:szCs w:val="28"/>
                <w:cs/>
              </w:rPr>
              <w:t>202</w:t>
            </w:r>
            <w:r>
              <w:rPr>
                <w:rFonts w:asciiTheme="majorBidi" w:hAnsiTheme="majorBidi" w:cstheme="majorBidi"/>
                <w:sz w:val="28"/>
                <w:szCs w:val="28"/>
              </w:rPr>
              <w:t>3</w:t>
            </w:r>
          </w:p>
        </w:tc>
        <w:tc>
          <w:tcPr>
            <w:tcW w:w="142" w:type="dxa"/>
            <w:tcBorders>
              <w:left w:val="nil"/>
            </w:tcBorders>
            <w:vAlign w:val="bottom"/>
          </w:tcPr>
          <w:p w14:paraId="7A9B56DB" w14:textId="77777777" w:rsidR="006F0606" w:rsidRPr="0052542E" w:rsidRDefault="006F0606" w:rsidP="005B782C">
            <w:pPr>
              <w:tabs>
                <w:tab w:val="left" w:pos="1440"/>
              </w:tabs>
              <w:jc w:val="center"/>
              <w:rPr>
                <w:rFonts w:asciiTheme="majorBidi" w:hAnsiTheme="majorBidi" w:cstheme="majorBidi"/>
                <w:sz w:val="28"/>
                <w:szCs w:val="28"/>
              </w:rPr>
            </w:pPr>
          </w:p>
        </w:tc>
        <w:tc>
          <w:tcPr>
            <w:tcW w:w="1298" w:type="dxa"/>
            <w:tcBorders>
              <w:top w:val="single" w:sz="4" w:space="0" w:color="auto"/>
              <w:bottom w:val="single" w:sz="6" w:space="0" w:color="000000"/>
            </w:tcBorders>
            <w:vAlign w:val="bottom"/>
          </w:tcPr>
          <w:p w14:paraId="346013F5" w14:textId="77777777" w:rsidR="006F0606" w:rsidRPr="0052542E" w:rsidRDefault="006F0606" w:rsidP="005B782C">
            <w:pPr>
              <w:tabs>
                <w:tab w:val="left" w:pos="1440"/>
              </w:tabs>
              <w:ind w:left="-37" w:right="-57"/>
              <w:jc w:val="center"/>
              <w:rPr>
                <w:rFonts w:asciiTheme="majorBidi" w:hAnsiTheme="majorBidi" w:cstheme="majorBidi"/>
                <w:sz w:val="28"/>
                <w:szCs w:val="28"/>
              </w:rPr>
            </w:pPr>
            <w:r w:rsidRPr="0052542E">
              <w:rPr>
                <w:rFonts w:asciiTheme="majorBidi" w:hAnsiTheme="majorBidi" w:cstheme="majorBidi"/>
                <w:sz w:val="28"/>
                <w:szCs w:val="28"/>
              </w:rPr>
              <w:t>In profit or loss</w:t>
            </w:r>
          </w:p>
        </w:tc>
        <w:tc>
          <w:tcPr>
            <w:tcW w:w="142" w:type="dxa"/>
            <w:tcBorders>
              <w:top w:val="single" w:sz="4" w:space="0" w:color="auto"/>
            </w:tcBorders>
            <w:vAlign w:val="bottom"/>
          </w:tcPr>
          <w:p w14:paraId="64EA7658" w14:textId="77777777" w:rsidR="006F0606" w:rsidRPr="0052542E" w:rsidRDefault="006F0606" w:rsidP="005B782C">
            <w:pPr>
              <w:tabs>
                <w:tab w:val="left" w:pos="1440"/>
              </w:tabs>
              <w:ind w:left="-37" w:right="-57"/>
              <w:jc w:val="center"/>
              <w:rPr>
                <w:rFonts w:asciiTheme="majorBidi" w:hAnsiTheme="majorBidi" w:cstheme="majorBidi"/>
                <w:sz w:val="28"/>
                <w:szCs w:val="28"/>
              </w:rPr>
            </w:pPr>
          </w:p>
        </w:tc>
        <w:tc>
          <w:tcPr>
            <w:tcW w:w="1390" w:type="dxa"/>
            <w:tcBorders>
              <w:top w:val="single" w:sz="4" w:space="0" w:color="auto"/>
              <w:bottom w:val="single" w:sz="6" w:space="0" w:color="000000"/>
            </w:tcBorders>
            <w:vAlign w:val="bottom"/>
          </w:tcPr>
          <w:p w14:paraId="11CAEDBB" w14:textId="77777777" w:rsidR="006F0606" w:rsidRPr="0052542E" w:rsidRDefault="006F0606" w:rsidP="005B782C">
            <w:pPr>
              <w:tabs>
                <w:tab w:val="left" w:pos="1440"/>
              </w:tabs>
              <w:ind w:left="-37" w:right="-57"/>
              <w:jc w:val="center"/>
              <w:rPr>
                <w:rFonts w:asciiTheme="majorBidi" w:hAnsiTheme="majorBidi" w:cstheme="majorBidi"/>
                <w:sz w:val="28"/>
                <w:szCs w:val="28"/>
                <w:cs/>
              </w:rPr>
            </w:pPr>
            <w:r w:rsidRPr="0052542E">
              <w:rPr>
                <w:rFonts w:asciiTheme="majorBidi" w:hAnsiTheme="majorBidi" w:cstheme="majorBidi"/>
                <w:sz w:val="28"/>
                <w:szCs w:val="28"/>
              </w:rPr>
              <w:t>In other comprehensive income</w:t>
            </w:r>
          </w:p>
        </w:tc>
        <w:tc>
          <w:tcPr>
            <w:tcW w:w="147" w:type="dxa"/>
            <w:gridSpan w:val="2"/>
            <w:vAlign w:val="bottom"/>
          </w:tcPr>
          <w:p w14:paraId="310ED7A8" w14:textId="77777777" w:rsidR="006F0606" w:rsidRPr="0052542E" w:rsidRDefault="006F0606" w:rsidP="005B782C">
            <w:pPr>
              <w:tabs>
                <w:tab w:val="left" w:pos="1440"/>
              </w:tabs>
              <w:jc w:val="center"/>
              <w:rPr>
                <w:rFonts w:asciiTheme="majorBidi" w:hAnsiTheme="majorBidi" w:cstheme="majorBidi"/>
                <w:sz w:val="28"/>
                <w:szCs w:val="28"/>
              </w:rPr>
            </w:pPr>
          </w:p>
        </w:tc>
        <w:tc>
          <w:tcPr>
            <w:tcW w:w="1158" w:type="dxa"/>
            <w:gridSpan w:val="3"/>
            <w:tcBorders>
              <w:bottom w:val="single" w:sz="6" w:space="0" w:color="000000"/>
            </w:tcBorders>
            <w:vAlign w:val="bottom"/>
          </w:tcPr>
          <w:p w14:paraId="21740EC4" w14:textId="77777777" w:rsidR="006F0606" w:rsidRPr="0052542E" w:rsidRDefault="006F0606" w:rsidP="005B782C">
            <w:pPr>
              <w:tabs>
                <w:tab w:val="left" w:pos="1440"/>
              </w:tabs>
              <w:jc w:val="center"/>
              <w:rPr>
                <w:rFonts w:asciiTheme="majorBidi" w:hAnsiTheme="majorBidi" w:cstheme="majorBidi"/>
                <w:sz w:val="28"/>
                <w:szCs w:val="28"/>
              </w:rPr>
            </w:pPr>
            <w:r w:rsidRPr="0052542E">
              <w:rPr>
                <w:rFonts w:asciiTheme="majorBidi" w:hAnsiTheme="majorBidi" w:cstheme="majorBidi"/>
                <w:sz w:val="28"/>
                <w:szCs w:val="28"/>
              </w:rPr>
              <w:t>31 December</w:t>
            </w:r>
          </w:p>
          <w:p w14:paraId="7C673AA9" w14:textId="23FF3B4C" w:rsidR="006F0606" w:rsidRPr="0052542E" w:rsidRDefault="006F0606" w:rsidP="005B782C">
            <w:pPr>
              <w:tabs>
                <w:tab w:val="left" w:pos="1440"/>
              </w:tabs>
              <w:jc w:val="center"/>
              <w:rPr>
                <w:rFonts w:asciiTheme="majorBidi" w:hAnsiTheme="majorBidi" w:cstheme="majorBidi"/>
                <w:sz w:val="28"/>
                <w:szCs w:val="28"/>
              </w:rPr>
            </w:pPr>
            <w:r w:rsidRPr="0052542E">
              <w:rPr>
                <w:rFonts w:asciiTheme="majorBidi" w:hAnsiTheme="majorBidi" w:cstheme="majorBidi"/>
                <w:sz w:val="28"/>
                <w:szCs w:val="28"/>
              </w:rPr>
              <w:t>202</w:t>
            </w:r>
            <w:r>
              <w:rPr>
                <w:rFonts w:asciiTheme="majorBidi" w:hAnsiTheme="majorBidi" w:cstheme="majorBidi"/>
                <w:sz w:val="28"/>
                <w:szCs w:val="28"/>
              </w:rPr>
              <w:t>4</w:t>
            </w:r>
          </w:p>
        </w:tc>
      </w:tr>
      <w:tr w:rsidR="006F0606" w:rsidRPr="0052542E" w14:paraId="437D9DCA" w14:textId="77777777" w:rsidTr="006F0606">
        <w:tc>
          <w:tcPr>
            <w:tcW w:w="3676" w:type="dxa"/>
            <w:gridSpan w:val="2"/>
          </w:tcPr>
          <w:p w14:paraId="4DB13966" w14:textId="77777777" w:rsidR="006F0606" w:rsidRPr="0052542E" w:rsidRDefault="006F0606" w:rsidP="006E06C4">
            <w:pPr>
              <w:tabs>
                <w:tab w:val="left" w:pos="1440"/>
              </w:tabs>
              <w:rPr>
                <w:rFonts w:asciiTheme="majorBidi" w:hAnsiTheme="majorBidi" w:cstheme="majorBidi"/>
                <w:sz w:val="28"/>
                <w:szCs w:val="28"/>
              </w:rPr>
            </w:pPr>
            <w:r w:rsidRPr="0052542E">
              <w:rPr>
                <w:rFonts w:asciiTheme="majorBidi" w:hAnsiTheme="majorBidi" w:cstheme="majorBidi"/>
                <w:sz w:val="28"/>
                <w:szCs w:val="28"/>
              </w:rPr>
              <w:t>Deferred tax assets:</w:t>
            </w:r>
          </w:p>
        </w:tc>
        <w:tc>
          <w:tcPr>
            <w:tcW w:w="1260" w:type="dxa"/>
            <w:tcBorders>
              <w:top w:val="single" w:sz="6" w:space="0" w:color="auto"/>
            </w:tcBorders>
          </w:tcPr>
          <w:p w14:paraId="22F3E768" w14:textId="77777777" w:rsidR="006F0606" w:rsidRPr="0052542E" w:rsidRDefault="006F0606" w:rsidP="006E06C4">
            <w:pPr>
              <w:tabs>
                <w:tab w:val="left" w:pos="1440"/>
              </w:tabs>
              <w:rPr>
                <w:rFonts w:asciiTheme="majorBidi" w:hAnsiTheme="majorBidi" w:cstheme="majorBidi"/>
                <w:sz w:val="28"/>
                <w:szCs w:val="28"/>
              </w:rPr>
            </w:pPr>
          </w:p>
        </w:tc>
        <w:tc>
          <w:tcPr>
            <w:tcW w:w="142" w:type="dxa"/>
            <w:tcBorders>
              <w:left w:val="nil"/>
            </w:tcBorders>
          </w:tcPr>
          <w:p w14:paraId="02014319" w14:textId="77777777" w:rsidR="006F0606" w:rsidRPr="0052542E" w:rsidRDefault="006F0606" w:rsidP="006E06C4">
            <w:pPr>
              <w:tabs>
                <w:tab w:val="left" w:pos="1440"/>
              </w:tabs>
              <w:rPr>
                <w:rFonts w:asciiTheme="majorBidi" w:hAnsiTheme="majorBidi" w:cstheme="majorBidi"/>
                <w:sz w:val="28"/>
                <w:szCs w:val="28"/>
              </w:rPr>
            </w:pPr>
          </w:p>
        </w:tc>
        <w:tc>
          <w:tcPr>
            <w:tcW w:w="1298" w:type="dxa"/>
            <w:tcBorders>
              <w:top w:val="single" w:sz="6" w:space="0" w:color="000000"/>
            </w:tcBorders>
          </w:tcPr>
          <w:p w14:paraId="0577C00C" w14:textId="77777777" w:rsidR="006F0606" w:rsidRPr="0052542E" w:rsidRDefault="006F0606" w:rsidP="006E06C4">
            <w:pPr>
              <w:tabs>
                <w:tab w:val="left" w:pos="1440"/>
              </w:tabs>
              <w:rPr>
                <w:rFonts w:asciiTheme="majorBidi" w:hAnsiTheme="majorBidi" w:cstheme="majorBidi"/>
                <w:sz w:val="28"/>
                <w:szCs w:val="28"/>
              </w:rPr>
            </w:pPr>
          </w:p>
        </w:tc>
        <w:tc>
          <w:tcPr>
            <w:tcW w:w="142" w:type="dxa"/>
          </w:tcPr>
          <w:p w14:paraId="5E0F350C" w14:textId="77777777" w:rsidR="006F0606" w:rsidRPr="0052542E" w:rsidRDefault="006F0606" w:rsidP="006E06C4">
            <w:pPr>
              <w:tabs>
                <w:tab w:val="left" w:pos="1440"/>
              </w:tabs>
              <w:rPr>
                <w:rFonts w:asciiTheme="majorBidi" w:hAnsiTheme="majorBidi" w:cstheme="majorBidi"/>
                <w:sz w:val="28"/>
                <w:szCs w:val="28"/>
              </w:rPr>
            </w:pPr>
          </w:p>
        </w:tc>
        <w:tc>
          <w:tcPr>
            <w:tcW w:w="1390" w:type="dxa"/>
            <w:tcBorders>
              <w:top w:val="single" w:sz="6" w:space="0" w:color="000000"/>
            </w:tcBorders>
          </w:tcPr>
          <w:p w14:paraId="0872F009" w14:textId="77777777" w:rsidR="006F0606" w:rsidRPr="0052542E" w:rsidRDefault="006F0606" w:rsidP="006E06C4">
            <w:pPr>
              <w:tabs>
                <w:tab w:val="left" w:pos="1440"/>
              </w:tabs>
              <w:rPr>
                <w:rFonts w:asciiTheme="majorBidi" w:hAnsiTheme="majorBidi" w:cstheme="majorBidi"/>
                <w:sz w:val="28"/>
                <w:szCs w:val="28"/>
              </w:rPr>
            </w:pPr>
          </w:p>
        </w:tc>
        <w:tc>
          <w:tcPr>
            <w:tcW w:w="147" w:type="dxa"/>
            <w:gridSpan w:val="2"/>
          </w:tcPr>
          <w:p w14:paraId="3C6F35ED" w14:textId="77777777" w:rsidR="006F0606" w:rsidRPr="0052542E" w:rsidRDefault="006F0606" w:rsidP="006E06C4">
            <w:pPr>
              <w:tabs>
                <w:tab w:val="left" w:pos="1440"/>
              </w:tabs>
              <w:rPr>
                <w:rFonts w:asciiTheme="majorBidi" w:hAnsiTheme="majorBidi" w:cstheme="majorBidi"/>
                <w:sz w:val="28"/>
                <w:szCs w:val="28"/>
              </w:rPr>
            </w:pPr>
          </w:p>
        </w:tc>
        <w:tc>
          <w:tcPr>
            <w:tcW w:w="1158" w:type="dxa"/>
            <w:gridSpan w:val="3"/>
            <w:tcBorders>
              <w:top w:val="single" w:sz="6" w:space="0" w:color="000000"/>
            </w:tcBorders>
          </w:tcPr>
          <w:p w14:paraId="1174A8D5" w14:textId="77777777" w:rsidR="006F0606" w:rsidRPr="0052542E" w:rsidRDefault="006F0606" w:rsidP="006E06C4">
            <w:pPr>
              <w:tabs>
                <w:tab w:val="left" w:pos="1440"/>
              </w:tabs>
              <w:rPr>
                <w:rFonts w:asciiTheme="majorBidi" w:hAnsiTheme="majorBidi" w:cstheme="majorBidi"/>
                <w:sz w:val="28"/>
                <w:szCs w:val="28"/>
              </w:rPr>
            </w:pPr>
          </w:p>
        </w:tc>
      </w:tr>
      <w:tr w:rsidR="006F0606" w:rsidRPr="0052542E" w14:paraId="6EF26149" w14:textId="77777777" w:rsidTr="00321036">
        <w:tc>
          <w:tcPr>
            <w:tcW w:w="140" w:type="dxa"/>
          </w:tcPr>
          <w:p w14:paraId="451B20E1" w14:textId="77777777" w:rsidR="006F0606" w:rsidRPr="0052542E" w:rsidRDefault="006F0606" w:rsidP="006F0606">
            <w:pPr>
              <w:spacing w:line="260" w:lineRule="exact"/>
              <w:ind w:right="-108"/>
              <w:jc w:val="both"/>
              <w:rPr>
                <w:rFonts w:asciiTheme="majorBidi" w:hAnsiTheme="majorBidi" w:cstheme="majorBidi"/>
                <w:sz w:val="28"/>
                <w:szCs w:val="28"/>
              </w:rPr>
            </w:pPr>
          </w:p>
        </w:tc>
        <w:tc>
          <w:tcPr>
            <w:tcW w:w="3536" w:type="dxa"/>
          </w:tcPr>
          <w:p w14:paraId="3CC9310E" w14:textId="77777777" w:rsidR="006F0606" w:rsidRPr="0052542E" w:rsidRDefault="006F0606" w:rsidP="006E06C4">
            <w:pPr>
              <w:tabs>
                <w:tab w:val="left" w:pos="1440"/>
              </w:tabs>
              <w:rPr>
                <w:rFonts w:asciiTheme="majorBidi" w:hAnsiTheme="majorBidi" w:cstheme="majorBidi"/>
                <w:sz w:val="28"/>
                <w:szCs w:val="28"/>
              </w:rPr>
            </w:pPr>
            <w:r w:rsidRPr="006E06C4">
              <w:rPr>
                <w:rFonts w:asciiTheme="majorBidi" w:hAnsiTheme="majorBidi" w:cstheme="majorBidi"/>
                <w:sz w:val="28"/>
                <w:szCs w:val="28"/>
              </w:rPr>
              <w:t>Right-of-use assets</w:t>
            </w:r>
          </w:p>
        </w:tc>
        <w:tc>
          <w:tcPr>
            <w:tcW w:w="1260" w:type="dxa"/>
            <w:vAlign w:val="bottom"/>
          </w:tcPr>
          <w:p w14:paraId="0D6BAD59" w14:textId="290A61DB" w:rsidR="006F0606" w:rsidRPr="0052542E" w:rsidRDefault="006F0606" w:rsidP="006E06C4">
            <w:pPr>
              <w:tabs>
                <w:tab w:val="left" w:pos="1440"/>
              </w:tabs>
              <w:ind w:right="57"/>
              <w:jc w:val="right"/>
              <w:rPr>
                <w:rFonts w:asciiTheme="majorBidi" w:hAnsiTheme="majorBidi" w:cstheme="majorBidi"/>
                <w:sz w:val="28"/>
                <w:szCs w:val="28"/>
                <w:cs/>
              </w:rPr>
            </w:pPr>
            <w:r w:rsidRPr="00C01B78">
              <w:rPr>
                <w:rFonts w:asciiTheme="majorBidi" w:hAnsiTheme="majorBidi" w:cstheme="majorBidi"/>
                <w:sz w:val="28"/>
                <w:szCs w:val="28"/>
              </w:rPr>
              <w:t>976</w:t>
            </w:r>
          </w:p>
        </w:tc>
        <w:tc>
          <w:tcPr>
            <w:tcW w:w="142" w:type="dxa"/>
            <w:tcBorders>
              <w:left w:val="nil"/>
            </w:tcBorders>
          </w:tcPr>
          <w:p w14:paraId="76E5D8D7" w14:textId="77777777" w:rsidR="006F0606" w:rsidRPr="0052542E" w:rsidRDefault="006F0606" w:rsidP="006E06C4">
            <w:pPr>
              <w:tabs>
                <w:tab w:val="left" w:pos="1440"/>
              </w:tabs>
              <w:jc w:val="right"/>
              <w:rPr>
                <w:rFonts w:asciiTheme="majorBidi" w:hAnsiTheme="majorBidi" w:cstheme="majorBidi"/>
                <w:sz w:val="28"/>
                <w:szCs w:val="28"/>
                <w:cs/>
              </w:rPr>
            </w:pPr>
          </w:p>
        </w:tc>
        <w:tc>
          <w:tcPr>
            <w:tcW w:w="1298" w:type="dxa"/>
            <w:vAlign w:val="bottom"/>
          </w:tcPr>
          <w:p w14:paraId="6ABCA212" w14:textId="44AF9D0B" w:rsidR="006F0606" w:rsidRPr="0052542E" w:rsidRDefault="006F0606" w:rsidP="006E06C4">
            <w:pPr>
              <w:tabs>
                <w:tab w:val="left" w:pos="1440"/>
              </w:tabs>
              <w:ind w:right="57"/>
              <w:jc w:val="right"/>
              <w:rPr>
                <w:rFonts w:asciiTheme="majorBidi" w:hAnsiTheme="majorBidi" w:cstheme="majorBidi"/>
                <w:sz w:val="28"/>
                <w:szCs w:val="28"/>
              </w:rPr>
            </w:pPr>
            <w:r w:rsidRPr="00C01B78">
              <w:rPr>
                <w:rFonts w:asciiTheme="majorBidi" w:hAnsiTheme="majorBidi" w:cstheme="majorBidi"/>
                <w:sz w:val="28"/>
                <w:szCs w:val="28"/>
              </w:rPr>
              <w:t>347</w:t>
            </w:r>
          </w:p>
        </w:tc>
        <w:tc>
          <w:tcPr>
            <w:tcW w:w="142" w:type="dxa"/>
          </w:tcPr>
          <w:p w14:paraId="61A27104" w14:textId="77777777" w:rsidR="006F0606" w:rsidRPr="0052542E" w:rsidRDefault="006F0606" w:rsidP="006E06C4">
            <w:pPr>
              <w:tabs>
                <w:tab w:val="left" w:pos="1440"/>
              </w:tabs>
              <w:jc w:val="right"/>
              <w:rPr>
                <w:rFonts w:asciiTheme="majorBidi" w:hAnsiTheme="majorBidi" w:cstheme="majorBidi"/>
                <w:sz w:val="28"/>
                <w:szCs w:val="28"/>
              </w:rPr>
            </w:pPr>
          </w:p>
        </w:tc>
        <w:tc>
          <w:tcPr>
            <w:tcW w:w="1390" w:type="dxa"/>
          </w:tcPr>
          <w:p w14:paraId="2FD6968C" w14:textId="66036740" w:rsidR="006F0606" w:rsidRPr="0052542E" w:rsidRDefault="006F0606" w:rsidP="006E06C4">
            <w:pPr>
              <w:tabs>
                <w:tab w:val="left" w:pos="1440"/>
              </w:tabs>
              <w:ind w:right="57"/>
              <w:jc w:val="right"/>
              <w:rPr>
                <w:rFonts w:asciiTheme="majorBidi" w:hAnsiTheme="majorBidi" w:cstheme="majorBidi"/>
                <w:sz w:val="28"/>
                <w:szCs w:val="28"/>
              </w:rPr>
            </w:pPr>
            <w:r w:rsidRPr="00C01B78">
              <w:rPr>
                <w:rFonts w:asciiTheme="majorBidi" w:hAnsiTheme="majorBidi" w:cstheme="majorBidi"/>
                <w:sz w:val="28"/>
                <w:szCs w:val="28"/>
              </w:rPr>
              <w:t>-</w:t>
            </w:r>
          </w:p>
        </w:tc>
        <w:tc>
          <w:tcPr>
            <w:tcW w:w="147" w:type="dxa"/>
            <w:gridSpan w:val="2"/>
          </w:tcPr>
          <w:p w14:paraId="565A4882" w14:textId="77777777" w:rsidR="006F0606" w:rsidRPr="0052542E" w:rsidRDefault="006F0606" w:rsidP="006E06C4">
            <w:pPr>
              <w:tabs>
                <w:tab w:val="left" w:pos="1440"/>
              </w:tabs>
              <w:ind w:right="57"/>
              <w:jc w:val="right"/>
              <w:rPr>
                <w:rFonts w:asciiTheme="majorBidi" w:hAnsiTheme="majorBidi" w:cstheme="majorBidi"/>
                <w:sz w:val="28"/>
                <w:szCs w:val="28"/>
                <w:cs/>
              </w:rPr>
            </w:pPr>
          </w:p>
        </w:tc>
        <w:tc>
          <w:tcPr>
            <w:tcW w:w="1158" w:type="dxa"/>
            <w:gridSpan w:val="3"/>
            <w:vAlign w:val="bottom"/>
          </w:tcPr>
          <w:p w14:paraId="609C8049" w14:textId="7FDB375F" w:rsidR="006F0606" w:rsidRPr="0052542E" w:rsidRDefault="006F0606" w:rsidP="006E06C4">
            <w:pPr>
              <w:tabs>
                <w:tab w:val="left" w:pos="1440"/>
              </w:tabs>
              <w:ind w:right="57"/>
              <w:jc w:val="right"/>
              <w:rPr>
                <w:rFonts w:asciiTheme="majorBidi" w:hAnsiTheme="majorBidi" w:cstheme="majorBidi"/>
                <w:sz w:val="28"/>
                <w:szCs w:val="28"/>
                <w:cs/>
              </w:rPr>
            </w:pPr>
            <w:r w:rsidRPr="00C01B78">
              <w:rPr>
                <w:rFonts w:asciiTheme="majorBidi" w:hAnsiTheme="majorBidi" w:cstheme="majorBidi"/>
                <w:sz w:val="28"/>
                <w:szCs w:val="28"/>
              </w:rPr>
              <w:t>1,323</w:t>
            </w:r>
          </w:p>
        </w:tc>
      </w:tr>
      <w:tr w:rsidR="006F0606" w:rsidRPr="0052542E" w14:paraId="122C3C8C" w14:textId="77777777" w:rsidTr="00321036">
        <w:tc>
          <w:tcPr>
            <w:tcW w:w="140" w:type="dxa"/>
          </w:tcPr>
          <w:p w14:paraId="638B1585" w14:textId="77777777" w:rsidR="006F0606" w:rsidRPr="0052542E" w:rsidRDefault="006F0606" w:rsidP="006F0606">
            <w:pPr>
              <w:spacing w:line="260" w:lineRule="exact"/>
              <w:ind w:right="-108"/>
              <w:jc w:val="both"/>
              <w:rPr>
                <w:rFonts w:asciiTheme="majorBidi" w:hAnsiTheme="majorBidi" w:cstheme="majorBidi"/>
                <w:sz w:val="28"/>
                <w:szCs w:val="28"/>
              </w:rPr>
            </w:pPr>
          </w:p>
        </w:tc>
        <w:tc>
          <w:tcPr>
            <w:tcW w:w="3536" w:type="dxa"/>
          </w:tcPr>
          <w:p w14:paraId="69C56DA6" w14:textId="77777777" w:rsidR="006F0606" w:rsidRPr="006E06C4" w:rsidRDefault="006F0606" w:rsidP="006E06C4">
            <w:pPr>
              <w:tabs>
                <w:tab w:val="left" w:pos="1440"/>
              </w:tabs>
              <w:rPr>
                <w:rFonts w:asciiTheme="majorBidi" w:hAnsiTheme="majorBidi" w:cstheme="majorBidi"/>
                <w:sz w:val="28"/>
                <w:szCs w:val="28"/>
              </w:rPr>
            </w:pPr>
            <w:r w:rsidRPr="006E06C4">
              <w:rPr>
                <w:rFonts w:asciiTheme="majorBidi" w:hAnsiTheme="majorBidi" w:cstheme="majorBidi"/>
                <w:sz w:val="28"/>
                <w:szCs w:val="28"/>
              </w:rPr>
              <w:t>Lease liabilities</w:t>
            </w:r>
          </w:p>
        </w:tc>
        <w:tc>
          <w:tcPr>
            <w:tcW w:w="1260" w:type="dxa"/>
            <w:vAlign w:val="bottom"/>
          </w:tcPr>
          <w:p w14:paraId="560C6D71" w14:textId="028AF1BB" w:rsidR="006F0606" w:rsidRPr="0052542E" w:rsidRDefault="006F0606" w:rsidP="006E06C4">
            <w:pPr>
              <w:tabs>
                <w:tab w:val="left" w:pos="1440"/>
              </w:tabs>
              <w:ind w:right="57"/>
              <w:jc w:val="right"/>
              <w:rPr>
                <w:rFonts w:asciiTheme="majorBidi" w:hAnsiTheme="majorBidi" w:cstheme="majorBidi"/>
                <w:sz w:val="28"/>
                <w:szCs w:val="28"/>
              </w:rPr>
            </w:pPr>
            <w:r w:rsidRPr="00C01B78">
              <w:rPr>
                <w:rFonts w:asciiTheme="majorBidi" w:hAnsiTheme="majorBidi" w:cstheme="majorBidi"/>
                <w:sz w:val="28"/>
                <w:szCs w:val="28"/>
              </w:rPr>
              <w:t>(642)</w:t>
            </w:r>
          </w:p>
        </w:tc>
        <w:tc>
          <w:tcPr>
            <w:tcW w:w="142" w:type="dxa"/>
            <w:tcBorders>
              <w:left w:val="nil"/>
            </w:tcBorders>
          </w:tcPr>
          <w:p w14:paraId="35CF76B9" w14:textId="77777777" w:rsidR="006F0606" w:rsidRPr="0052542E" w:rsidRDefault="006F0606" w:rsidP="006E06C4">
            <w:pPr>
              <w:tabs>
                <w:tab w:val="left" w:pos="1440"/>
              </w:tabs>
              <w:jc w:val="right"/>
              <w:rPr>
                <w:rFonts w:asciiTheme="majorBidi" w:hAnsiTheme="majorBidi" w:cstheme="majorBidi"/>
                <w:sz w:val="28"/>
                <w:szCs w:val="28"/>
                <w:cs/>
              </w:rPr>
            </w:pPr>
          </w:p>
        </w:tc>
        <w:tc>
          <w:tcPr>
            <w:tcW w:w="1298" w:type="dxa"/>
            <w:vAlign w:val="bottom"/>
          </w:tcPr>
          <w:p w14:paraId="730A558B" w14:textId="4C83DD85" w:rsidR="006F0606" w:rsidRPr="0052542E" w:rsidRDefault="006F0606" w:rsidP="006E06C4">
            <w:pPr>
              <w:tabs>
                <w:tab w:val="left" w:pos="1440"/>
              </w:tabs>
              <w:ind w:right="57"/>
              <w:jc w:val="right"/>
              <w:rPr>
                <w:rFonts w:asciiTheme="majorBidi" w:hAnsiTheme="majorBidi" w:cstheme="majorBidi"/>
                <w:sz w:val="28"/>
                <w:szCs w:val="28"/>
                <w:cs/>
              </w:rPr>
            </w:pPr>
            <w:r w:rsidRPr="00C01B78">
              <w:rPr>
                <w:rFonts w:asciiTheme="majorBidi" w:hAnsiTheme="majorBidi" w:cstheme="majorBidi"/>
                <w:sz w:val="28"/>
                <w:szCs w:val="28"/>
              </w:rPr>
              <w:t>(166)</w:t>
            </w:r>
          </w:p>
        </w:tc>
        <w:tc>
          <w:tcPr>
            <w:tcW w:w="142" w:type="dxa"/>
          </w:tcPr>
          <w:p w14:paraId="6E80BA7E" w14:textId="77777777" w:rsidR="006F0606" w:rsidRPr="0052542E" w:rsidRDefault="006F0606" w:rsidP="006E06C4">
            <w:pPr>
              <w:tabs>
                <w:tab w:val="left" w:pos="1440"/>
              </w:tabs>
              <w:jc w:val="right"/>
              <w:rPr>
                <w:rFonts w:asciiTheme="majorBidi" w:hAnsiTheme="majorBidi" w:cstheme="majorBidi"/>
                <w:sz w:val="28"/>
                <w:szCs w:val="28"/>
              </w:rPr>
            </w:pPr>
          </w:p>
        </w:tc>
        <w:tc>
          <w:tcPr>
            <w:tcW w:w="1390" w:type="dxa"/>
          </w:tcPr>
          <w:p w14:paraId="5B7F5D7F" w14:textId="3C43E990" w:rsidR="006F0606" w:rsidRPr="0052542E" w:rsidRDefault="006F0606" w:rsidP="006E06C4">
            <w:pPr>
              <w:tabs>
                <w:tab w:val="left" w:pos="1440"/>
              </w:tabs>
              <w:ind w:right="57"/>
              <w:jc w:val="right"/>
              <w:rPr>
                <w:rFonts w:asciiTheme="majorBidi" w:hAnsiTheme="majorBidi" w:cstheme="majorBidi"/>
                <w:sz w:val="28"/>
                <w:szCs w:val="28"/>
              </w:rPr>
            </w:pPr>
            <w:r w:rsidRPr="00C01B78">
              <w:rPr>
                <w:rFonts w:asciiTheme="majorBidi" w:hAnsiTheme="majorBidi" w:cstheme="majorBidi"/>
                <w:sz w:val="28"/>
                <w:szCs w:val="28"/>
              </w:rPr>
              <w:t>-</w:t>
            </w:r>
          </w:p>
        </w:tc>
        <w:tc>
          <w:tcPr>
            <w:tcW w:w="147" w:type="dxa"/>
            <w:gridSpan w:val="2"/>
          </w:tcPr>
          <w:p w14:paraId="4032B65D" w14:textId="77777777" w:rsidR="006F0606" w:rsidRPr="0052542E" w:rsidRDefault="006F0606" w:rsidP="006E06C4">
            <w:pPr>
              <w:tabs>
                <w:tab w:val="left" w:pos="1440"/>
              </w:tabs>
              <w:ind w:right="57"/>
              <w:jc w:val="right"/>
              <w:rPr>
                <w:rFonts w:asciiTheme="majorBidi" w:hAnsiTheme="majorBidi" w:cstheme="majorBidi"/>
                <w:sz w:val="28"/>
                <w:szCs w:val="28"/>
                <w:cs/>
              </w:rPr>
            </w:pPr>
          </w:p>
        </w:tc>
        <w:tc>
          <w:tcPr>
            <w:tcW w:w="1158" w:type="dxa"/>
            <w:gridSpan w:val="3"/>
            <w:vAlign w:val="bottom"/>
          </w:tcPr>
          <w:p w14:paraId="748AF6D5" w14:textId="42973A43" w:rsidR="006F0606" w:rsidRPr="0052542E" w:rsidRDefault="006F0606" w:rsidP="006E06C4">
            <w:pPr>
              <w:tabs>
                <w:tab w:val="left" w:pos="1440"/>
              </w:tabs>
              <w:ind w:right="57"/>
              <w:jc w:val="right"/>
              <w:rPr>
                <w:rFonts w:asciiTheme="majorBidi" w:hAnsiTheme="majorBidi" w:cstheme="majorBidi"/>
                <w:sz w:val="28"/>
                <w:szCs w:val="28"/>
              </w:rPr>
            </w:pPr>
            <w:r w:rsidRPr="00C01B78">
              <w:rPr>
                <w:rFonts w:asciiTheme="majorBidi" w:hAnsiTheme="majorBidi" w:cstheme="majorBidi"/>
                <w:sz w:val="28"/>
                <w:szCs w:val="28"/>
              </w:rPr>
              <w:t>(808)</w:t>
            </w:r>
          </w:p>
        </w:tc>
      </w:tr>
      <w:tr w:rsidR="006F0606" w:rsidRPr="0052542E" w14:paraId="0D13355C" w14:textId="77777777" w:rsidTr="00321036">
        <w:tc>
          <w:tcPr>
            <w:tcW w:w="140" w:type="dxa"/>
          </w:tcPr>
          <w:p w14:paraId="461B8161" w14:textId="77777777" w:rsidR="006F0606" w:rsidRPr="0052542E" w:rsidRDefault="006F0606" w:rsidP="006F0606">
            <w:pPr>
              <w:spacing w:line="260" w:lineRule="exact"/>
              <w:ind w:right="-108"/>
              <w:jc w:val="both"/>
              <w:rPr>
                <w:rFonts w:asciiTheme="majorBidi" w:hAnsiTheme="majorBidi" w:cstheme="majorBidi"/>
                <w:sz w:val="28"/>
                <w:szCs w:val="28"/>
              </w:rPr>
            </w:pPr>
          </w:p>
        </w:tc>
        <w:tc>
          <w:tcPr>
            <w:tcW w:w="3536" w:type="dxa"/>
          </w:tcPr>
          <w:p w14:paraId="283F3AC2" w14:textId="77777777" w:rsidR="006F0606" w:rsidRPr="0052542E" w:rsidRDefault="006F0606" w:rsidP="006E06C4">
            <w:pPr>
              <w:tabs>
                <w:tab w:val="left" w:pos="1440"/>
              </w:tabs>
              <w:rPr>
                <w:rFonts w:asciiTheme="majorBidi" w:hAnsiTheme="majorBidi" w:cstheme="majorBidi"/>
                <w:sz w:val="28"/>
                <w:szCs w:val="28"/>
              </w:rPr>
            </w:pPr>
            <w:r w:rsidRPr="006E06C4">
              <w:rPr>
                <w:rFonts w:asciiTheme="majorBidi" w:hAnsiTheme="majorBidi" w:cstheme="majorBidi"/>
                <w:sz w:val="28"/>
                <w:szCs w:val="28"/>
              </w:rPr>
              <w:t>Trade receivables and contract assets</w:t>
            </w:r>
          </w:p>
        </w:tc>
        <w:tc>
          <w:tcPr>
            <w:tcW w:w="1260" w:type="dxa"/>
            <w:vAlign w:val="bottom"/>
          </w:tcPr>
          <w:p w14:paraId="1CBDFA1F" w14:textId="68F71E12" w:rsidR="006F0606" w:rsidRPr="0052542E" w:rsidRDefault="006F0606" w:rsidP="006E06C4">
            <w:pPr>
              <w:tabs>
                <w:tab w:val="left" w:pos="1440"/>
              </w:tabs>
              <w:ind w:right="57"/>
              <w:jc w:val="right"/>
              <w:rPr>
                <w:rFonts w:asciiTheme="majorBidi" w:hAnsiTheme="majorBidi" w:cstheme="majorBidi"/>
                <w:sz w:val="28"/>
                <w:szCs w:val="28"/>
              </w:rPr>
            </w:pPr>
            <w:r w:rsidRPr="00C01B78">
              <w:rPr>
                <w:rFonts w:asciiTheme="majorBidi" w:hAnsiTheme="majorBidi" w:cstheme="majorBidi" w:hint="cs"/>
                <w:sz w:val="28"/>
                <w:szCs w:val="28"/>
              </w:rPr>
              <w:t>60</w:t>
            </w:r>
          </w:p>
        </w:tc>
        <w:tc>
          <w:tcPr>
            <w:tcW w:w="142" w:type="dxa"/>
            <w:tcBorders>
              <w:left w:val="nil"/>
            </w:tcBorders>
          </w:tcPr>
          <w:p w14:paraId="3F314257" w14:textId="77777777" w:rsidR="006F0606" w:rsidRPr="0052542E" w:rsidRDefault="006F0606" w:rsidP="006E06C4">
            <w:pPr>
              <w:tabs>
                <w:tab w:val="left" w:pos="1440"/>
              </w:tabs>
              <w:jc w:val="right"/>
              <w:rPr>
                <w:rFonts w:asciiTheme="majorBidi" w:hAnsiTheme="majorBidi" w:cstheme="majorBidi"/>
                <w:sz w:val="28"/>
                <w:szCs w:val="28"/>
                <w:cs/>
              </w:rPr>
            </w:pPr>
          </w:p>
        </w:tc>
        <w:tc>
          <w:tcPr>
            <w:tcW w:w="1298" w:type="dxa"/>
            <w:vAlign w:val="bottom"/>
          </w:tcPr>
          <w:p w14:paraId="5FCADD98" w14:textId="24853B65" w:rsidR="006F0606" w:rsidRPr="0052542E" w:rsidRDefault="006F0606" w:rsidP="006E06C4">
            <w:pPr>
              <w:tabs>
                <w:tab w:val="left" w:pos="1440"/>
              </w:tabs>
              <w:ind w:right="57"/>
              <w:jc w:val="right"/>
              <w:rPr>
                <w:rFonts w:asciiTheme="majorBidi" w:hAnsiTheme="majorBidi" w:cstheme="majorBidi"/>
                <w:sz w:val="28"/>
                <w:szCs w:val="28"/>
              </w:rPr>
            </w:pPr>
            <w:r w:rsidRPr="00C01B78">
              <w:rPr>
                <w:rFonts w:asciiTheme="majorBidi" w:hAnsiTheme="majorBidi" w:cstheme="majorBidi"/>
                <w:sz w:val="28"/>
                <w:szCs w:val="28"/>
              </w:rPr>
              <w:t>109,744</w:t>
            </w:r>
          </w:p>
        </w:tc>
        <w:tc>
          <w:tcPr>
            <w:tcW w:w="142" w:type="dxa"/>
          </w:tcPr>
          <w:p w14:paraId="04A3EFD5" w14:textId="77777777" w:rsidR="006F0606" w:rsidRPr="0052542E" w:rsidRDefault="006F0606" w:rsidP="006E06C4">
            <w:pPr>
              <w:tabs>
                <w:tab w:val="left" w:pos="1440"/>
              </w:tabs>
              <w:jc w:val="right"/>
              <w:rPr>
                <w:rFonts w:asciiTheme="majorBidi" w:hAnsiTheme="majorBidi" w:cstheme="majorBidi"/>
                <w:sz w:val="28"/>
                <w:szCs w:val="28"/>
              </w:rPr>
            </w:pPr>
          </w:p>
        </w:tc>
        <w:tc>
          <w:tcPr>
            <w:tcW w:w="1390" w:type="dxa"/>
          </w:tcPr>
          <w:p w14:paraId="2034692A" w14:textId="5C0C2A30" w:rsidR="006F0606" w:rsidRPr="0052542E" w:rsidRDefault="006F0606" w:rsidP="006E06C4">
            <w:pPr>
              <w:tabs>
                <w:tab w:val="left" w:pos="1440"/>
              </w:tabs>
              <w:ind w:right="57"/>
              <w:jc w:val="right"/>
              <w:rPr>
                <w:rFonts w:asciiTheme="majorBidi" w:hAnsiTheme="majorBidi" w:cstheme="majorBidi"/>
                <w:sz w:val="28"/>
                <w:szCs w:val="28"/>
              </w:rPr>
            </w:pPr>
            <w:r w:rsidRPr="00C01B78">
              <w:rPr>
                <w:rFonts w:asciiTheme="majorBidi" w:hAnsiTheme="majorBidi" w:cstheme="majorBidi"/>
                <w:sz w:val="28"/>
                <w:szCs w:val="28"/>
              </w:rPr>
              <w:t>-</w:t>
            </w:r>
          </w:p>
        </w:tc>
        <w:tc>
          <w:tcPr>
            <w:tcW w:w="147" w:type="dxa"/>
            <w:gridSpan w:val="2"/>
          </w:tcPr>
          <w:p w14:paraId="15B33F3C" w14:textId="77777777" w:rsidR="006F0606" w:rsidRPr="0052542E" w:rsidRDefault="006F0606" w:rsidP="006E06C4">
            <w:pPr>
              <w:tabs>
                <w:tab w:val="left" w:pos="1440"/>
              </w:tabs>
              <w:ind w:right="57"/>
              <w:jc w:val="right"/>
              <w:rPr>
                <w:rFonts w:asciiTheme="majorBidi" w:hAnsiTheme="majorBidi" w:cstheme="majorBidi"/>
                <w:sz w:val="28"/>
                <w:szCs w:val="28"/>
                <w:cs/>
              </w:rPr>
            </w:pPr>
          </w:p>
        </w:tc>
        <w:tc>
          <w:tcPr>
            <w:tcW w:w="1158" w:type="dxa"/>
            <w:gridSpan w:val="3"/>
            <w:vAlign w:val="bottom"/>
          </w:tcPr>
          <w:p w14:paraId="188DA582" w14:textId="0CF63272" w:rsidR="006F0606" w:rsidRPr="0052542E" w:rsidRDefault="006F0606" w:rsidP="006E06C4">
            <w:pPr>
              <w:tabs>
                <w:tab w:val="left" w:pos="1440"/>
              </w:tabs>
              <w:ind w:right="57"/>
              <w:jc w:val="right"/>
              <w:rPr>
                <w:rFonts w:asciiTheme="majorBidi" w:hAnsiTheme="majorBidi" w:cstheme="majorBidi"/>
                <w:sz w:val="28"/>
                <w:szCs w:val="28"/>
                <w:cs/>
              </w:rPr>
            </w:pPr>
            <w:r w:rsidRPr="00C01B78">
              <w:rPr>
                <w:rFonts w:asciiTheme="majorBidi" w:hAnsiTheme="majorBidi" w:cstheme="majorBidi"/>
                <w:sz w:val="28"/>
                <w:szCs w:val="28"/>
              </w:rPr>
              <w:t>109,804</w:t>
            </w:r>
          </w:p>
        </w:tc>
      </w:tr>
      <w:tr w:rsidR="006F0606" w:rsidRPr="0052542E" w14:paraId="270342D9" w14:textId="77777777" w:rsidTr="00321036">
        <w:tc>
          <w:tcPr>
            <w:tcW w:w="140" w:type="dxa"/>
          </w:tcPr>
          <w:p w14:paraId="34F2C8B0" w14:textId="77777777" w:rsidR="006F0606" w:rsidRPr="0052542E" w:rsidRDefault="006F0606" w:rsidP="006F0606">
            <w:pPr>
              <w:spacing w:line="260" w:lineRule="exact"/>
              <w:ind w:right="-108"/>
              <w:jc w:val="both"/>
              <w:rPr>
                <w:rFonts w:asciiTheme="majorBidi" w:hAnsiTheme="majorBidi" w:cstheme="majorBidi"/>
                <w:sz w:val="28"/>
                <w:szCs w:val="28"/>
              </w:rPr>
            </w:pPr>
          </w:p>
        </w:tc>
        <w:tc>
          <w:tcPr>
            <w:tcW w:w="3536" w:type="dxa"/>
          </w:tcPr>
          <w:p w14:paraId="6109DF9A" w14:textId="77777777" w:rsidR="006F0606" w:rsidRPr="0052542E" w:rsidRDefault="006F0606" w:rsidP="006E06C4">
            <w:pPr>
              <w:tabs>
                <w:tab w:val="left" w:pos="1440"/>
              </w:tabs>
              <w:rPr>
                <w:rFonts w:asciiTheme="majorBidi" w:hAnsiTheme="majorBidi" w:cstheme="majorBidi"/>
                <w:sz w:val="28"/>
                <w:szCs w:val="28"/>
              </w:rPr>
            </w:pPr>
            <w:r w:rsidRPr="006E06C4">
              <w:rPr>
                <w:rFonts w:asciiTheme="majorBidi" w:hAnsiTheme="majorBidi" w:cstheme="majorBidi"/>
                <w:sz w:val="28"/>
                <w:szCs w:val="28"/>
              </w:rPr>
              <w:t>Provision for warranties of construction work</w:t>
            </w:r>
          </w:p>
        </w:tc>
        <w:tc>
          <w:tcPr>
            <w:tcW w:w="1260" w:type="dxa"/>
            <w:vAlign w:val="bottom"/>
          </w:tcPr>
          <w:p w14:paraId="52D404B7" w14:textId="00C62A97" w:rsidR="006F0606" w:rsidRPr="0052542E" w:rsidRDefault="006F0606" w:rsidP="006E06C4">
            <w:pPr>
              <w:tabs>
                <w:tab w:val="left" w:pos="1440"/>
              </w:tabs>
              <w:ind w:right="57"/>
              <w:jc w:val="right"/>
              <w:rPr>
                <w:rFonts w:asciiTheme="majorBidi" w:hAnsiTheme="majorBidi" w:cstheme="majorBidi"/>
                <w:sz w:val="28"/>
                <w:szCs w:val="28"/>
              </w:rPr>
            </w:pPr>
            <w:r w:rsidRPr="00C01B78">
              <w:rPr>
                <w:rFonts w:asciiTheme="majorBidi" w:hAnsiTheme="majorBidi" w:cstheme="majorBidi" w:hint="cs"/>
                <w:sz w:val="28"/>
                <w:szCs w:val="28"/>
              </w:rPr>
              <w:t>945</w:t>
            </w:r>
          </w:p>
        </w:tc>
        <w:tc>
          <w:tcPr>
            <w:tcW w:w="142" w:type="dxa"/>
            <w:tcBorders>
              <w:left w:val="nil"/>
            </w:tcBorders>
          </w:tcPr>
          <w:p w14:paraId="2AC5BE4B" w14:textId="77777777" w:rsidR="006F0606" w:rsidRPr="0052542E" w:rsidRDefault="006F0606" w:rsidP="006E06C4">
            <w:pPr>
              <w:tabs>
                <w:tab w:val="left" w:pos="1440"/>
              </w:tabs>
              <w:jc w:val="right"/>
              <w:rPr>
                <w:rFonts w:asciiTheme="majorBidi" w:hAnsiTheme="majorBidi" w:cstheme="majorBidi"/>
                <w:sz w:val="28"/>
                <w:szCs w:val="28"/>
                <w:cs/>
              </w:rPr>
            </w:pPr>
          </w:p>
        </w:tc>
        <w:tc>
          <w:tcPr>
            <w:tcW w:w="1298" w:type="dxa"/>
            <w:vAlign w:val="bottom"/>
          </w:tcPr>
          <w:p w14:paraId="7F22069A" w14:textId="26E73439" w:rsidR="006F0606" w:rsidRPr="0052542E" w:rsidRDefault="006F0606" w:rsidP="006E06C4">
            <w:pPr>
              <w:tabs>
                <w:tab w:val="left" w:pos="1440"/>
              </w:tabs>
              <w:ind w:right="57"/>
              <w:jc w:val="right"/>
              <w:rPr>
                <w:rFonts w:asciiTheme="majorBidi" w:hAnsiTheme="majorBidi" w:cstheme="majorBidi"/>
                <w:sz w:val="28"/>
                <w:szCs w:val="28"/>
                <w:cs/>
              </w:rPr>
            </w:pPr>
            <w:r w:rsidRPr="00C01B78">
              <w:rPr>
                <w:rFonts w:asciiTheme="majorBidi" w:hAnsiTheme="majorBidi" w:cstheme="majorBidi"/>
                <w:sz w:val="28"/>
                <w:szCs w:val="28"/>
              </w:rPr>
              <w:t>(525)</w:t>
            </w:r>
          </w:p>
        </w:tc>
        <w:tc>
          <w:tcPr>
            <w:tcW w:w="142" w:type="dxa"/>
          </w:tcPr>
          <w:p w14:paraId="57644D76" w14:textId="77777777" w:rsidR="006F0606" w:rsidRPr="0052542E" w:rsidRDefault="006F0606" w:rsidP="006E06C4">
            <w:pPr>
              <w:tabs>
                <w:tab w:val="left" w:pos="1440"/>
              </w:tabs>
              <w:jc w:val="right"/>
              <w:rPr>
                <w:rFonts w:asciiTheme="majorBidi" w:hAnsiTheme="majorBidi" w:cstheme="majorBidi"/>
                <w:sz w:val="28"/>
                <w:szCs w:val="28"/>
              </w:rPr>
            </w:pPr>
          </w:p>
        </w:tc>
        <w:tc>
          <w:tcPr>
            <w:tcW w:w="1390" w:type="dxa"/>
          </w:tcPr>
          <w:p w14:paraId="3DFC8A19" w14:textId="45C08D92" w:rsidR="006F0606" w:rsidRPr="0052542E" w:rsidRDefault="006F0606" w:rsidP="006E06C4">
            <w:pPr>
              <w:tabs>
                <w:tab w:val="left" w:pos="1440"/>
              </w:tabs>
              <w:ind w:right="57"/>
              <w:jc w:val="right"/>
              <w:rPr>
                <w:rFonts w:asciiTheme="majorBidi" w:hAnsiTheme="majorBidi" w:cstheme="majorBidi"/>
                <w:sz w:val="28"/>
                <w:szCs w:val="28"/>
              </w:rPr>
            </w:pPr>
            <w:r>
              <w:rPr>
                <w:rFonts w:asciiTheme="majorBidi" w:hAnsiTheme="majorBidi" w:cstheme="majorBidi"/>
                <w:sz w:val="28"/>
                <w:szCs w:val="28"/>
              </w:rPr>
              <w:t>-</w:t>
            </w:r>
          </w:p>
        </w:tc>
        <w:tc>
          <w:tcPr>
            <w:tcW w:w="147" w:type="dxa"/>
            <w:gridSpan w:val="2"/>
          </w:tcPr>
          <w:p w14:paraId="1C4ABFF2" w14:textId="77777777" w:rsidR="006F0606" w:rsidRPr="0052542E" w:rsidRDefault="006F0606" w:rsidP="006E06C4">
            <w:pPr>
              <w:tabs>
                <w:tab w:val="left" w:pos="1440"/>
              </w:tabs>
              <w:ind w:right="57"/>
              <w:jc w:val="right"/>
              <w:rPr>
                <w:rFonts w:asciiTheme="majorBidi" w:hAnsiTheme="majorBidi" w:cstheme="majorBidi"/>
                <w:sz w:val="28"/>
                <w:szCs w:val="28"/>
                <w:cs/>
              </w:rPr>
            </w:pPr>
          </w:p>
        </w:tc>
        <w:tc>
          <w:tcPr>
            <w:tcW w:w="1158" w:type="dxa"/>
            <w:gridSpan w:val="3"/>
            <w:vAlign w:val="bottom"/>
          </w:tcPr>
          <w:p w14:paraId="7AB258BD" w14:textId="2112AD8B" w:rsidR="006F0606" w:rsidRPr="0052542E" w:rsidRDefault="006F0606" w:rsidP="006E06C4">
            <w:pPr>
              <w:tabs>
                <w:tab w:val="left" w:pos="1440"/>
              </w:tabs>
              <w:ind w:right="57"/>
              <w:jc w:val="right"/>
              <w:rPr>
                <w:rFonts w:asciiTheme="majorBidi" w:hAnsiTheme="majorBidi" w:cstheme="majorBidi"/>
                <w:sz w:val="28"/>
                <w:szCs w:val="28"/>
                <w:cs/>
              </w:rPr>
            </w:pPr>
            <w:r w:rsidRPr="00C01B78">
              <w:rPr>
                <w:rFonts w:asciiTheme="majorBidi" w:hAnsiTheme="majorBidi" w:cstheme="majorBidi"/>
                <w:sz w:val="28"/>
                <w:szCs w:val="28"/>
              </w:rPr>
              <w:t>420</w:t>
            </w:r>
          </w:p>
        </w:tc>
      </w:tr>
      <w:tr w:rsidR="006F0606" w:rsidRPr="0052542E" w14:paraId="15074336" w14:textId="77777777" w:rsidTr="00321036">
        <w:tc>
          <w:tcPr>
            <w:tcW w:w="140" w:type="dxa"/>
          </w:tcPr>
          <w:p w14:paraId="05FEDC93" w14:textId="77777777" w:rsidR="006F0606" w:rsidRPr="0052542E" w:rsidRDefault="006F0606" w:rsidP="006F0606">
            <w:pPr>
              <w:spacing w:line="260" w:lineRule="exact"/>
              <w:ind w:right="-108"/>
              <w:jc w:val="both"/>
              <w:rPr>
                <w:rFonts w:asciiTheme="majorBidi" w:hAnsiTheme="majorBidi" w:cstheme="majorBidi"/>
                <w:sz w:val="28"/>
                <w:szCs w:val="28"/>
              </w:rPr>
            </w:pPr>
          </w:p>
        </w:tc>
        <w:tc>
          <w:tcPr>
            <w:tcW w:w="3536" w:type="dxa"/>
          </w:tcPr>
          <w:p w14:paraId="1D609FB0" w14:textId="7C75DAD6" w:rsidR="006F0606" w:rsidRPr="006E06C4" w:rsidRDefault="006F0606" w:rsidP="006E06C4">
            <w:pPr>
              <w:tabs>
                <w:tab w:val="left" w:pos="1440"/>
              </w:tabs>
              <w:rPr>
                <w:rFonts w:asciiTheme="majorBidi" w:hAnsiTheme="majorBidi" w:cstheme="majorBidi"/>
                <w:sz w:val="28"/>
                <w:szCs w:val="28"/>
              </w:rPr>
            </w:pPr>
            <w:r w:rsidRPr="006E06C4">
              <w:rPr>
                <w:rFonts w:asciiTheme="majorBidi" w:hAnsiTheme="majorBidi" w:cstheme="majorBidi"/>
                <w:sz w:val="28"/>
                <w:szCs w:val="28"/>
              </w:rPr>
              <w:t>Provision for litigation</w:t>
            </w:r>
          </w:p>
        </w:tc>
        <w:tc>
          <w:tcPr>
            <w:tcW w:w="1260" w:type="dxa"/>
            <w:vAlign w:val="bottom"/>
          </w:tcPr>
          <w:p w14:paraId="1EDAE3D4" w14:textId="4D5C84CC" w:rsidR="006F0606" w:rsidRPr="00C01B78" w:rsidRDefault="006F0606" w:rsidP="006E06C4">
            <w:pPr>
              <w:tabs>
                <w:tab w:val="left" w:pos="1440"/>
              </w:tabs>
              <w:ind w:right="57"/>
              <w:jc w:val="right"/>
              <w:rPr>
                <w:rFonts w:asciiTheme="majorBidi" w:hAnsiTheme="majorBidi" w:cstheme="majorBidi"/>
                <w:sz w:val="28"/>
                <w:szCs w:val="28"/>
              </w:rPr>
            </w:pPr>
            <w:r w:rsidRPr="00C01B78">
              <w:rPr>
                <w:rFonts w:asciiTheme="majorBidi" w:hAnsiTheme="majorBidi" w:cstheme="majorBidi"/>
                <w:sz w:val="28"/>
                <w:szCs w:val="28"/>
              </w:rPr>
              <w:t>942</w:t>
            </w:r>
          </w:p>
        </w:tc>
        <w:tc>
          <w:tcPr>
            <w:tcW w:w="142" w:type="dxa"/>
            <w:tcBorders>
              <w:left w:val="nil"/>
            </w:tcBorders>
          </w:tcPr>
          <w:p w14:paraId="4E62FB08" w14:textId="77777777" w:rsidR="006F0606" w:rsidRPr="0052542E" w:rsidRDefault="006F0606" w:rsidP="006E06C4">
            <w:pPr>
              <w:tabs>
                <w:tab w:val="left" w:pos="1440"/>
              </w:tabs>
              <w:jc w:val="right"/>
              <w:rPr>
                <w:rFonts w:asciiTheme="majorBidi" w:hAnsiTheme="majorBidi" w:cstheme="majorBidi"/>
                <w:sz w:val="28"/>
                <w:szCs w:val="28"/>
                <w:cs/>
              </w:rPr>
            </w:pPr>
          </w:p>
        </w:tc>
        <w:tc>
          <w:tcPr>
            <w:tcW w:w="1298" w:type="dxa"/>
            <w:vAlign w:val="bottom"/>
          </w:tcPr>
          <w:p w14:paraId="46453287" w14:textId="0ECB2F86" w:rsidR="006F0606" w:rsidRPr="006E06C4" w:rsidRDefault="006F0606" w:rsidP="006E06C4">
            <w:pPr>
              <w:tabs>
                <w:tab w:val="left" w:pos="1440"/>
              </w:tabs>
              <w:ind w:right="57"/>
              <w:jc w:val="right"/>
              <w:rPr>
                <w:rFonts w:asciiTheme="majorBidi" w:hAnsiTheme="majorBidi" w:cstheme="majorBidi"/>
                <w:sz w:val="28"/>
                <w:szCs w:val="28"/>
              </w:rPr>
            </w:pPr>
            <w:r w:rsidRPr="00C01B78">
              <w:rPr>
                <w:rFonts w:asciiTheme="majorBidi" w:hAnsiTheme="majorBidi" w:cstheme="majorBidi"/>
                <w:sz w:val="28"/>
                <w:szCs w:val="28"/>
              </w:rPr>
              <w:t>(942)</w:t>
            </w:r>
          </w:p>
        </w:tc>
        <w:tc>
          <w:tcPr>
            <w:tcW w:w="142" w:type="dxa"/>
          </w:tcPr>
          <w:p w14:paraId="67B04FF7" w14:textId="77777777" w:rsidR="006F0606" w:rsidRPr="0052542E" w:rsidRDefault="006F0606" w:rsidP="006E06C4">
            <w:pPr>
              <w:tabs>
                <w:tab w:val="left" w:pos="1440"/>
              </w:tabs>
              <w:jc w:val="right"/>
              <w:rPr>
                <w:rFonts w:asciiTheme="majorBidi" w:hAnsiTheme="majorBidi" w:cstheme="majorBidi"/>
                <w:sz w:val="28"/>
                <w:szCs w:val="28"/>
              </w:rPr>
            </w:pPr>
          </w:p>
        </w:tc>
        <w:tc>
          <w:tcPr>
            <w:tcW w:w="1390" w:type="dxa"/>
          </w:tcPr>
          <w:p w14:paraId="71F89849" w14:textId="01CFABA0" w:rsidR="006F0606" w:rsidRPr="0052542E" w:rsidRDefault="006F0606" w:rsidP="006E06C4">
            <w:pPr>
              <w:tabs>
                <w:tab w:val="left" w:pos="1440"/>
              </w:tabs>
              <w:ind w:right="57"/>
              <w:jc w:val="right"/>
              <w:rPr>
                <w:rFonts w:asciiTheme="majorBidi" w:hAnsiTheme="majorBidi" w:cstheme="majorBidi"/>
                <w:sz w:val="28"/>
                <w:szCs w:val="28"/>
              </w:rPr>
            </w:pPr>
            <w:r w:rsidRPr="00C01B78">
              <w:rPr>
                <w:rFonts w:asciiTheme="majorBidi" w:hAnsiTheme="majorBidi" w:cstheme="majorBidi"/>
                <w:sz w:val="28"/>
                <w:szCs w:val="28"/>
              </w:rPr>
              <w:t>-</w:t>
            </w:r>
          </w:p>
        </w:tc>
        <w:tc>
          <w:tcPr>
            <w:tcW w:w="147" w:type="dxa"/>
            <w:gridSpan w:val="2"/>
          </w:tcPr>
          <w:p w14:paraId="68F71563" w14:textId="77777777" w:rsidR="006F0606" w:rsidRPr="0052542E" w:rsidRDefault="006F0606" w:rsidP="006E06C4">
            <w:pPr>
              <w:tabs>
                <w:tab w:val="left" w:pos="1440"/>
              </w:tabs>
              <w:ind w:right="57"/>
              <w:jc w:val="right"/>
              <w:rPr>
                <w:rFonts w:asciiTheme="majorBidi" w:hAnsiTheme="majorBidi" w:cstheme="majorBidi"/>
                <w:sz w:val="28"/>
                <w:szCs w:val="28"/>
                <w:cs/>
              </w:rPr>
            </w:pPr>
          </w:p>
        </w:tc>
        <w:tc>
          <w:tcPr>
            <w:tcW w:w="1158" w:type="dxa"/>
            <w:gridSpan w:val="3"/>
            <w:vAlign w:val="bottom"/>
          </w:tcPr>
          <w:p w14:paraId="69FC7451" w14:textId="64986AC9" w:rsidR="006F0606" w:rsidRPr="00C01B78" w:rsidRDefault="006F0606" w:rsidP="006E06C4">
            <w:pPr>
              <w:tabs>
                <w:tab w:val="left" w:pos="1440"/>
              </w:tabs>
              <w:ind w:right="57"/>
              <w:jc w:val="right"/>
              <w:rPr>
                <w:rFonts w:asciiTheme="majorBidi" w:hAnsiTheme="majorBidi" w:cstheme="majorBidi"/>
                <w:sz w:val="28"/>
                <w:szCs w:val="28"/>
              </w:rPr>
            </w:pPr>
            <w:r w:rsidRPr="00C01B78">
              <w:rPr>
                <w:rFonts w:asciiTheme="majorBidi" w:hAnsiTheme="majorBidi" w:cstheme="majorBidi"/>
                <w:sz w:val="28"/>
                <w:szCs w:val="28"/>
              </w:rPr>
              <w:t>-</w:t>
            </w:r>
          </w:p>
        </w:tc>
      </w:tr>
      <w:tr w:rsidR="006F0606" w:rsidRPr="0052542E" w14:paraId="03E352FB" w14:textId="77777777" w:rsidTr="00321036">
        <w:trPr>
          <w:trHeight w:val="74"/>
        </w:trPr>
        <w:tc>
          <w:tcPr>
            <w:tcW w:w="140" w:type="dxa"/>
          </w:tcPr>
          <w:p w14:paraId="43283FCC" w14:textId="77777777" w:rsidR="006F0606" w:rsidRPr="0052542E" w:rsidRDefault="006F0606" w:rsidP="006F0606">
            <w:pPr>
              <w:spacing w:line="260" w:lineRule="exact"/>
              <w:ind w:right="-108"/>
              <w:jc w:val="both"/>
              <w:rPr>
                <w:rFonts w:asciiTheme="majorBidi" w:hAnsiTheme="majorBidi" w:cstheme="majorBidi"/>
                <w:sz w:val="28"/>
                <w:szCs w:val="28"/>
              </w:rPr>
            </w:pPr>
          </w:p>
        </w:tc>
        <w:tc>
          <w:tcPr>
            <w:tcW w:w="3536" w:type="dxa"/>
          </w:tcPr>
          <w:p w14:paraId="7A243B17" w14:textId="77777777" w:rsidR="006F0606" w:rsidRPr="0052542E" w:rsidRDefault="006F0606" w:rsidP="006E06C4">
            <w:pPr>
              <w:tabs>
                <w:tab w:val="left" w:pos="1440"/>
              </w:tabs>
              <w:rPr>
                <w:rFonts w:asciiTheme="majorBidi" w:hAnsiTheme="majorBidi" w:cstheme="majorBidi"/>
                <w:sz w:val="28"/>
                <w:szCs w:val="28"/>
              </w:rPr>
            </w:pPr>
            <w:r w:rsidRPr="006E06C4">
              <w:rPr>
                <w:rFonts w:asciiTheme="majorBidi" w:hAnsiTheme="majorBidi" w:cstheme="majorBidi"/>
                <w:sz w:val="28"/>
                <w:szCs w:val="28"/>
              </w:rPr>
              <w:t xml:space="preserve">Non-current provisions for employee benefits   </w:t>
            </w:r>
          </w:p>
        </w:tc>
        <w:tc>
          <w:tcPr>
            <w:tcW w:w="1260" w:type="dxa"/>
            <w:vAlign w:val="bottom"/>
          </w:tcPr>
          <w:p w14:paraId="5AFBD438" w14:textId="749197A8" w:rsidR="006F0606" w:rsidRPr="0052542E" w:rsidRDefault="006F0606" w:rsidP="006E06C4">
            <w:pPr>
              <w:tabs>
                <w:tab w:val="left" w:pos="1440"/>
              </w:tabs>
              <w:ind w:right="57"/>
              <w:jc w:val="right"/>
              <w:rPr>
                <w:rFonts w:asciiTheme="majorBidi" w:hAnsiTheme="majorBidi" w:cstheme="majorBidi"/>
                <w:sz w:val="28"/>
                <w:szCs w:val="28"/>
              </w:rPr>
            </w:pPr>
            <w:r w:rsidRPr="00C01B78">
              <w:rPr>
                <w:rFonts w:asciiTheme="majorBidi" w:hAnsiTheme="majorBidi" w:cstheme="majorBidi"/>
                <w:sz w:val="28"/>
                <w:szCs w:val="28"/>
              </w:rPr>
              <w:t>1,499</w:t>
            </w:r>
          </w:p>
        </w:tc>
        <w:tc>
          <w:tcPr>
            <w:tcW w:w="142" w:type="dxa"/>
            <w:tcBorders>
              <w:left w:val="nil"/>
            </w:tcBorders>
          </w:tcPr>
          <w:p w14:paraId="0A0953B8" w14:textId="77777777" w:rsidR="006F0606" w:rsidRPr="0052542E" w:rsidRDefault="006F0606" w:rsidP="006E06C4">
            <w:pPr>
              <w:tabs>
                <w:tab w:val="left" w:pos="1440"/>
              </w:tabs>
              <w:jc w:val="right"/>
              <w:rPr>
                <w:rFonts w:asciiTheme="majorBidi" w:hAnsiTheme="majorBidi" w:cstheme="majorBidi"/>
                <w:sz w:val="28"/>
                <w:szCs w:val="28"/>
                <w:cs/>
              </w:rPr>
            </w:pPr>
          </w:p>
        </w:tc>
        <w:tc>
          <w:tcPr>
            <w:tcW w:w="1298" w:type="dxa"/>
            <w:vAlign w:val="bottom"/>
          </w:tcPr>
          <w:p w14:paraId="22DD787C" w14:textId="0495B751" w:rsidR="006F0606" w:rsidRPr="0052542E" w:rsidRDefault="006F0606" w:rsidP="006E06C4">
            <w:pPr>
              <w:tabs>
                <w:tab w:val="left" w:pos="1440"/>
              </w:tabs>
              <w:ind w:right="57"/>
              <w:jc w:val="right"/>
              <w:rPr>
                <w:rFonts w:asciiTheme="majorBidi" w:hAnsiTheme="majorBidi" w:cstheme="majorBidi"/>
                <w:sz w:val="28"/>
                <w:szCs w:val="28"/>
                <w:cs/>
              </w:rPr>
            </w:pPr>
            <w:r w:rsidRPr="00C01B78">
              <w:rPr>
                <w:rFonts w:asciiTheme="majorBidi" w:hAnsiTheme="majorBidi" w:cstheme="majorBidi"/>
                <w:sz w:val="28"/>
                <w:szCs w:val="28"/>
              </w:rPr>
              <w:t>182</w:t>
            </w:r>
          </w:p>
        </w:tc>
        <w:tc>
          <w:tcPr>
            <w:tcW w:w="142" w:type="dxa"/>
          </w:tcPr>
          <w:p w14:paraId="25640131" w14:textId="77777777" w:rsidR="006F0606" w:rsidRPr="0052542E" w:rsidRDefault="006F0606" w:rsidP="006E06C4">
            <w:pPr>
              <w:tabs>
                <w:tab w:val="left" w:pos="1440"/>
              </w:tabs>
              <w:jc w:val="right"/>
              <w:rPr>
                <w:rFonts w:asciiTheme="majorBidi" w:hAnsiTheme="majorBidi" w:cstheme="majorBidi"/>
                <w:sz w:val="28"/>
                <w:szCs w:val="28"/>
              </w:rPr>
            </w:pPr>
          </w:p>
        </w:tc>
        <w:tc>
          <w:tcPr>
            <w:tcW w:w="1390" w:type="dxa"/>
          </w:tcPr>
          <w:p w14:paraId="088E8DF8" w14:textId="39491A73" w:rsidR="006F0606" w:rsidRPr="0052542E" w:rsidRDefault="006F0606" w:rsidP="006E06C4">
            <w:pPr>
              <w:tabs>
                <w:tab w:val="left" w:pos="1440"/>
              </w:tabs>
              <w:ind w:right="57"/>
              <w:jc w:val="right"/>
              <w:rPr>
                <w:rFonts w:asciiTheme="majorBidi" w:hAnsiTheme="majorBidi" w:cstheme="majorBidi"/>
                <w:sz w:val="28"/>
                <w:szCs w:val="28"/>
              </w:rPr>
            </w:pPr>
            <w:r w:rsidRPr="006E06C4">
              <w:rPr>
                <w:rFonts w:asciiTheme="majorBidi" w:hAnsiTheme="majorBidi" w:cstheme="majorBidi"/>
                <w:sz w:val="28"/>
                <w:szCs w:val="28"/>
              </w:rPr>
              <w:t>-</w:t>
            </w:r>
          </w:p>
        </w:tc>
        <w:tc>
          <w:tcPr>
            <w:tcW w:w="147" w:type="dxa"/>
            <w:gridSpan w:val="2"/>
          </w:tcPr>
          <w:p w14:paraId="5FE91C6A" w14:textId="77777777" w:rsidR="006F0606" w:rsidRPr="0052542E" w:rsidRDefault="006F0606" w:rsidP="006E06C4">
            <w:pPr>
              <w:tabs>
                <w:tab w:val="left" w:pos="1440"/>
              </w:tabs>
              <w:ind w:right="57"/>
              <w:jc w:val="right"/>
              <w:rPr>
                <w:rFonts w:asciiTheme="majorBidi" w:hAnsiTheme="majorBidi" w:cstheme="majorBidi"/>
                <w:sz w:val="28"/>
                <w:szCs w:val="28"/>
                <w:cs/>
              </w:rPr>
            </w:pPr>
          </w:p>
        </w:tc>
        <w:tc>
          <w:tcPr>
            <w:tcW w:w="1158" w:type="dxa"/>
            <w:gridSpan w:val="3"/>
            <w:vAlign w:val="bottom"/>
          </w:tcPr>
          <w:p w14:paraId="0CF3E6A0" w14:textId="75DFB50D" w:rsidR="006F0606" w:rsidRPr="0052542E" w:rsidRDefault="006F0606" w:rsidP="006E06C4">
            <w:pPr>
              <w:tabs>
                <w:tab w:val="left" w:pos="1440"/>
              </w:tabs>
              <w:ind w:right="57"/>
              <w:jc w:val="right"/>
              <w:rPr>
                <w:rFonts w:asciiTheme="majorBidi" w:hAnsiTheme="majorBidi" w:cstheme="majorBidi"/>
                <w:sz w:val="28"/>
                <w:szCs w:val="28"/>
                <w:cs/>
              </w:rPr>
            </w:pPr>
            <w:r w:rsidRPr="00C01B78">
              <w:rPr>
                <w:rFonts w:asciiTheme="majorBidi" w:hAnsiTheme="majorBidi" w:cstheme="majorBidi"/>
                <w:sz w:val="28"/>
                <w:szCs w:val="28"/>
              </w:rPr>
              <w:t>1,681</w:t>
            </w:r>
          </w:p>
        </w:tc>
      </w:tr>
      <w:tr w:rsidR="006F0606" w:rsidRPr="0052542E" w14:paraId="470DB39B" w14:textId="77777777" w:rsidTr="006F0606">
        <w:tc>
          <w:tcPr>
            <w:tcW w:w="3676" w:type="dxa"/>
            <w:gridSpan w:val="2"/>
          </w:tcPr>
          <w:p w14:paraId="42F32C45" w14:textId="7E2B8B00" w:rsidR="006F0606" w:rsidRPr="006E06C4" w:rsidRDefault="006F0606" w:rsidP="006E06C4">
            <w:pPr>
              <w:tabs>
                <w:tab w:val="left" w:pos="1440"/>
              </w:tabs>
              <w:rPr>
                <w:rFonts w:asciiTheme="majorBidi" w:hAnsiTheme="majorBidi" w:cstheme="majorBidi"/>
                <w:b/>
                <w:bCs/>
                <w:sz w:val="28"/>
                <w:szCs w:val="28"/>
                <w:cs/>
              </w:rPr>
            </w:pPr>
            <w:r w:rsidRPr="006E06C4">
              <w:rPr>
                <w:rFonts w:asciiTheme="majorBidi" w:hAnsiTheme="majorBidi" w:cstheme="majorBidi"/>
                <w:b/>
                <w:bCs/>
                <w:sz w:val="28"/>
                <w:szCs w:val="28"/>
              </w:rPr>
              <w:t>Total</w:t>
            </w:r>
          </w:p>
        </w:tc>
        <w:tc>
          <w:tcPr>
            <w:tcW w:w="1260" w:type="dxa"/>
            <w:tcBorders>
              <w:top w:val="single" w:sz="6" w:space="0" w:color="auto"/>
              <w:bottom w:val="double" w:sz="6" w:space="0" w:color="auto"/>
            </w:tcBorders>
          </w:tcPr>
          <w:p w14:paraId="05F618AE" w14:textId="649897CA" w:rsidR="006F0606" w:rsidRPr="0052542E" w:rsidRDefault="006F0606" w:rsidP="006E06C4">
            <w:pPr>
              <w:tabs>
                <w:tab w:val="left" w:pos="1440"/>
              </w:tabs>
              <w:ind w:right="57"/>
              <w:jc w:val="right"/>
              <w:rPr>
                <w:rFonts w:asciiTheme="majorBidi" w:hAnsiTheme="majorBidi" w:cstheme="majorBidi"/>
                <w:b/>
                <w:bCs/>
                <w:sz w:val="28"/>
                <w:szCs w:val="28"/>
                <w:cs/>
              </w:rPr>
            </w:pPr>
            <w:r w:rsidRPr="006F0606">
              <w:rPr>
                <w:rFonts w:asciiTheme="majorBidi" w:hAnsiTheme="majorBidi" w:cstheme="majorBidi"/>
                <w:b/>
                <w:bCs/>
                <w:sz w:val="28"/>
                <w:szCs w:val="28"/>
              </w:rPr>
              <w:t>3,780</w:t>
            </w:r>
          </w:p>
        </w:tc>
        <w:tc>
          <w:tcPr>
            <w:tcW w:w="142" w:type="dxa"/>
            <w:tcBorders>
              <w:left w:val="nil"/>
            </w:tcBorders>
          </w:tcPr>
          <w:p w14:paraId="4D1D74DF" w14:textId="77777777" w:rsidR="006F0606" w:rsidRPr="0052542E" w:rsidRDefault="006F0606" w:rsidP="006E06C4">
            <w:pPr>
              <w:tabs>
                <w:tab w:val="left" w:pos="1440"/>
              </w:tabs>
              <w:jc w:val="right"/>
              <w:rPr>
                <w:rFonts w:asciiTheme="majorBidi" w:hAnsiTheme="majorBidi" w:cstheme="majorBidi"/>
                <w:b/>
                <w:bCs/>
                <w:sz w:val="28"/>
                <w:szCs w:val="28"/>
                <w:cs/>
              </w:rPr>
            </w:pPr>
          </w:p>
        </w:tc>
        <w:tc>
          <w:tcPr>
            <w:tcW w:w="1298" w:type="dxa"/>
            <w:tcBorders>
              <w:top w:val="single" w:sz="6" w:space="0" w:color="auto"/>
              <w:bottom w:val="double" w:sz="6" w:space="0" w:color="auto"/>
            </w:tcBorders>
          </w:tcPr>
          <w:p w14:paraId="7E19688C" w14:textId="7F475A54" w:rsidR="006F0606" w:rsidRPr="0052542E" w:rsidRDefault="006F0606" w:rsidP="006E06C4">
            <w:pPr>
              <w:tabs>
                <w:tab w:val="left" w:pos="1440"/>
              </w:tabs>
              <w:ind w:right="57"/>
              <w:jc w:val="right"/>
              <w:rPr>
                <w:rFonts w:asciiTheme="majorBidi" w:hAnsiTheme="majorBidi" w:cstheme="majorBidi"/>
                <w:b/>
                <w:bCs/>
                <w:sz w:val="28"/>
                <w:szCs w:val="28"/>
              </w:rPr>
            </w:pPr>
            <w:r w:rsidRPr="006E06C4">
              <w:rPr>
                <w:rFonts w:asciiTheme="majorBidi" w:hAnsiTheme="majorBidi" w:cstheme="majorBidi"/>
                <w:b/>
                <w:bCs/>
                <w:sz w:val="28"/>
                <w:szCs w:val="28"/>
                <w:cs/>
              </w:rPr>
              <w:t>108</w:t>
            </w:r>
            <w:r w:rsidRPr="006E06C4">
              <w:rPr>
                <w:rFonts w:asciiTheme="majorBidi" w:hAnsiTheme="majorBidi" w:cstheme="majorBidi"/>
                <w:b/>
                <w:bCs/>
                <w:sz w:val="28"/>
                <w:szCs w:val="28"/>
              </w:rPr>
              <w:t>,</w:t>
            </w:r>
            <w:r w:rsidRPr="006E06C4">
              <w:rPr>
                <w:rFonts w:asciiTheme="majorBidi" w:hAnsiTheme="majorBidi" w:cstheme="majorBidi"/>
                <w:b/>
                <w:bCs/>
                <w:sz w:val="28"/>
                <w:szCs w:val="28"/>
                <w:cs/>
              </w:rPr>
              <w:t>640</w:t>
            </w:r>
          </w:p>
        </w:tc>
        <w:tc>
          <w:tcPr>
            <w:tcW w:w="142" w:type="dxa"/>
            <w:vAlign w:val="bottom"/>
          </w:tcPr>
          <w:p w14:paraId="2FCCC563" w14:textId="77777777" w:rsidR="006F0606" w:rsidRPr="0052542E" w:rsidRDefault="006F0606" w:rsidP="006E06C4">
            <w:pPr>
              <w:tabs>
                <w:tab w:val="left" w:pos="1440"/>
              </w:tabs>
              <w:jc w:val="right"/>
              <w:rPr>
                <w:rFonts w:asciiTheme="majorBidi" w:hAnsiTheme="majorBidi" w:cstheme="majorBidi"/>
                <w:b/>
                <w:bCs/>
                <w:sz w:val="28"/>
                <w:szCs w:val="28"/>
              </w:rPr>
            </w:pPr>
          </w:p>
        </w:tc>
        <w:tc>
          <w:tcPr>
            <w:tcW w:w="1390" w:type="dxa"/>
            <w:tcBorders>
              <w:top w:val="single" w:sz="6" w:space="0" w:color="auto"/>
              <w:bottom w:val="double" w:sz="6" w:space="0" w:color="auto"/>
            </w:tcBorders>
          </w:tcPr>
          <w:p w14:paraId="5DBD2AA0" w14:textId="7FB4493E" w:rsidR="006F0606" w:rsidRPr="0052542E" w:rsidRDefault="006F0606" w:rsidP="006E06C4">
            <w:pPr>
              <w:tabs>
                <w:tab w:val="left" w:pos="1440"/>
              </w:tabs>
              <w:ind w:right="57"/>
              <w:jc w:val="right"/>
              <w:rPr>
                <w:rFonts w:asciiTheme="majorBidi" w:hAnsiTheme="majorBidi" w:cstheme="majorBidi"/>
                <w:b/>
                <w:bCs/>
                <w:sz w:val="28"/>
                <w:szCs w:val="28"/>
              </w:rPr>
            </w:pPr>
            <w:r>
              <w:rPr>
                <w:rFonts w:asciiTheme="majorBidi" w:hAnsiTheme="majorBidi" w:cstheme="majorBidi"/>
                <w:b/>
                <w:bCs/>
                <w:sz w:val="28"/>
                <w:szCs w:val="28"/>
              </w:rPr>
              <w:t>-</w:t>
            </w:r>
          </w:p>
        </w:tc>
        <w:tc>
          <w:tcPr>
            <w:tcW w:w="147" w:type="dxa"/>
            <w:gridSpan w:val="2"/>
          </w:tcPr>
          <w:p w14:paraId="3D1916CA" w14:textId="77777777" w:rsidR="006F0606" w:rsidRPr="0052542E" w:rsidRDefault="006F0606" w:rsidP="006E06C4">
            <w:pPr>
              <w:tabs>
                <w:tab w:val="left" w:pos="1440"/>
              </w:tabs>
              <w:ind w:right="-57"/>
              <w:jc w:val="right"/>
              <w:rPr>
                <w:rFonts w:asciiTheme="majorBidi" w:hAnsiTheme="majorBidi" w:cstheme="majorBidi"/>
                <w:b/>
                <w:bCs/>
                <w:sz w:val="28"/>
                <w:szCs w:val="28"/>
              </w:rPr>
            </w:pPr>
          </w:p>
        </w:tc>
        <w:tc>
          <w:tcPr>
            <w:tcW w:w="1158" w:type="dxa"/>
            <w:gridSpan w:val="3"/>
            <w:tcBorders>
              <w:top w:val="single" w:sz="6" w:space="0" w:color="auto"/>
              <w:bottom w:val="double" w:sz="6" w:space="0" w:color="auto"/>
            </w:tcBorders>
          </w:tcPr>
          <w:p w14:paraId="068C14FC" w14:textId="5F80EBBC" w:rsidR="006F0606" w:rsidRPr="0052542E" w:rsidRDefault="006F0606" w:rsidP="006E06C4">
            <w:pPr>
              <w:tabs>
                <w:tab w:val="left" w:pos="1440"/>
              </w:tabs>
              <w:ind w:right="57"/>
              <w:jc w:val="right"/>
              <w:rPr>
                <w:rFonts w:asciiTheme="majorBidi" w:hAnsiTheme="majorBidi" w:cstheme="majorBidi"/>
                <w:b/>
                <w:bCs/>
                <w:sz w:val="28"/>
                <w:szCs w:val="28"/>
              </w:rPr>
            </w:pPr>
            <w:r w:rsidRPr="006F0606">
              <w:rPr>
                <w:rFonts w:asciiTheme="majorBidi" w:hAnsiTheme="majorBidi" w:cstheme="majorBidi"/>
                <w:b/>
                <w:bCs/>
                <w:sz w:val="28"/>
                <w:szCs w:val="28"/>
              </w:rPr>
              <w:t>112,420</w:t>
            </w:r>
          </w:p>
        </w:tc>
      </w:tr>
    </w:tbl>
    <w:p w14:paraId="6A39EA1C" w14:textId="77777777" w:rsidR="005B782C" w:rsidRDefault="005B782C" w:rsidP="008A4212">
      <w:pPr>
        <w:tabs>
          <w:tab w:val="left" w:pos="990"/>
        </w:tabs>
        <w:spacing w:before="120" w:after="120"/>
        <w:ind w:left="446"/>
        <w:jc w:val="both"/>
        <w:rPr>
          <w:rFonts w:ascii="Angsana New" w:eastAsia="Angsana New" w:hAnsi="Angsana New"/>
          <w:sz w:val="28"/>
        </w:rPr>
      </w:pPr>
    </w:p>
    <w:p w14:paraId="71DB65FA" w14:textId="77777777" w:rsidR="00D73508" w:rsidRPr="00D73508" w:rsidRDefault="00D73508" w:rsidP="008A4212">
      <w:pPr>
        <w:tabs>
          <w:tab w:val="left" w:pos="990"/>
        </w:tabs>
        <w:spacing w:before="120" w:after="120"/>
        <w:ind w:left="446"/>
        <w:jc w:val="both"/>
        <w:rPr>
          <w:rFonts w:ascii="Angsana New" w:eastAsia="Angsana New" w:hAnsi="Angsana New" w:cstheme="minorBidi"/>
          <w:sz w:val="28"/>
        </w:rPr>
      </w:pPr>
    </w:p>
    <w:p w14:paraId="781DDDBB" w14:textId="2A6523DC" w:rsidR="008A4212" w:rsidRPr="00B563C6" w:rsidRDefault="008A4212" w:rsidP="008A4212">
      <w:pPr>
        <w:tabs>
          <w:tab w:val="left" w:pos="990"/>
        </w:tabs>
        <w:spacing w:before="120" w:after="120"/>
        <w:ind w:left="446"/>
        <w:jc w:val="both"/>
        <w:rPr>
          <w:rFonts w:ascii="Angsana New" w:eastAsia="Angsana New" w:hAnsi="Angsana New"/>
          <w:sz w:val="28"/>
        </w:rPr>
      </w:pPr>
      <w:r w:rsidRPr="00B563C6">
        <w:rPr>
          <w:rFonts w:ascii="Angsana New" w:eastAsia="Angsana New" w:hAnsi="Angsana New"/>
          <w:sz w:val="28"/>
        </w:rPr>
        <w:lastRenderedPageBreak/>
        <w:t xml:space="preserve">Deferred tax assets and liabilities balance in </w:t>
      </w:r>
      <w:r>
        <w:rPr>
          <w:rFonts w:ascii="Angsana New" w:eastAsia="Angsana New" w:hAnsi="Angsana New"/>
          <w:sz w:val="28"/>
        </w:rPr>
        <w:t xml:space="preserve">the </w:t>
      </w:r>
      <w:r w:rsidRPr="00B563C6">
        <w:rPr>
          <w:rFonts w:ascii="Angsana New" w:eastAsia="Angsana New" w:hAnsi="Angsana New"/>
          <w:sz w:val="28"/>
        </w:rPr>
        <w:t>statement of financial position were as follows:</w:t>
      </w:r>
    </w:p>
    <w:tbl>
      <w:tblPr>
        <w:tblW w:w="9270" w:type="dxa"/>
        <w:tblInd w:w="360" w:type="dxa"/>
        <w:tblLayout w:type="fixed"/>
        <w:tblLook w:val="01E0" w:firstRow="1" w:lastRow="1" w:firstColumn="1" w:lastColumn="1" w:noHBand="0" w:noVBand="0"/>
      </w:tblPr>
      <w:tblGrid>
        <w:gridCol w:w="4050"/>
        <w:gridCol w:w="1350"/>
        <w:gridCol w:w="1350"/>
        <w:gridCol w:w="1260"/>
        <w:gridCol w:w="1260"/>
      </w:tblGrid>
      <w:tr w:rsidR="008A4212" w:rsidRPr="00595C6F" w14:paraId="0F54A353" w14:textId="77777777">
        <w:tc>
          <w:tcPr>
            <w:tcW w:w="4050" w:type="dxa"/>
          </w:tcPr>
          <w:p w14:paraId="2CD04AB7" w14:textId="77777777" w:rsidR="008A4212" w:rsidRPr="00595C6F" w:rsidRDefault="008A4212">
            <w:pPr>
              <w:tabs>
                <w:tab w:val="left" w:pos="1440"/>
              </w:tabs>
              <w:rPr>
                <w:rFonts w:asciiTheme="majorBidi" w:hAnsiTheme="majorBidi" w:cstheme="majorBidi"/>
                <w:spacing w:val="-4"/>
                <w:sz w:val="28"/>
                <w:szCs w:val="28"/>
              </w:rPr>
            </w:pPr>
          </w:p>
        </w:tc>
        <w:tc>
          <w:tcPr>
            <w:tcW w:w="2700" w:type="dxa"/>
            <w:gridSpan w:val="2"/>
          </w:tcPr>
          <w:p w14:paraId="4DCF2B04" w14:textId="77777777" w:rsidR="008A4212" w:rsidRPr="00595C6F" w:rsidRDefault="008A4212">
            <w:pPr>
              <w:jc w:val="right"/>
              <w:rPr>
                <w:rFonts w:asciiTheme="majorBidi" w:hAnsiTheme="majorBidi" w:cstheme="majorBidi"/>
                <w:b/>
                <w:bCs/>
                <w:spacing w:val="-4"/>
                <w:sz w:val="28"/>
                <w:szCs w:val="28"/>
              </w:rPr>
            </w:pPr>
          </w:p>
        </w:tc>
        <w:tc>
          <w:tcPr>
            <w:tcW w:w="2520" w:type="dxa"/>
            <w:gridSpan w:val="2"/>
          </w:tcPr>
          <w:p w14:paraId="1FB21ECF" w14:textId="77777777" w:rsidR="008A4212" w:rsidRPr="006F129D" w:rsidRDefault="008A4212">
            <w:pPr>
              <w:jc w:val="right"/>
              <w:rPr>
                <w:rFonts w:asciiTheme="majorBidi" w:hAnsiTheme="majorBidi" w:cstheme="majorBidi"/>
                <w:spacing w:val="-4"/>
                <w:sz w:val="28"/>
                <w:szCs w:val="28"/>
              </w:rPr>
            </w:pPr>
            <w:r w:rsidRPr="006F129D">
              <w:rPr>
                <w:rFonts w:asciiTheme="majorBidi" w:hAnsiTheme="majorBidi" w:cstheme="majorBidi"/>
                <w:spacing w:val="-4"/>
                <w:sz w:val="28"/>
                <w:szCs w:val="28"/>
              </w:rPr>
              <w:t>(Unit: Thousand Baht)</w:t>
            </w:r>
          </w:p>
        </w:tc>
      </w:tr>
      <w:tr w:rsidR="008A4212" w:rsidRPr="00595C6F" w14:paraId="2F559DD1" w14:textId="77777777">
        <w:tblPrEx>
          <w:tblLook w:val="0000" w:firstRow="0" w:lastRow="0" w:firstColumn="0" w:lastColumn="0" w:noHBand="0" w:noVBand="0"/>
        </w:tblPrEx>
        <w:tc>
          <w:tcPr>
            <w:tcW w:w="4050" w:type="dxa"/>
            <w:tcBorders>
              <w:top w:val="nil"/>
              <w:left w:val="nil"/>
              <w:bottom w:val="nil"/>
              <w:right w:val="nil"/>
            </w:tcBorders>
          </w:tcPr>
          <w:p w14:paraId="3D0A5C80" w14:textId="77777777" w:rsidR="008A4212" w:rsidRPr="00571621" w:rsidRDefault="008A4212">
            <w:pPr>
              <w:tabs>
                <w:tab w:val="left" w:pos="567"/>
                <w:tab w:val="left" w:pos="1134"/>
                <w:tab w:val="left" w:pos="1701"/>
              </w:tabs>
              <w:jc w:val="thaiDistribute"/>
              <w:rPr>
                <w:rFonts w:asciiTheme="majorBidi" w:hAnsiTheme="majorBidi" w:cstheme="majorBidi"/>
                <w:sz w:val="28"/>
                <w:szCs w:val="28"/>
                <w:cs/>
              </w:rPr>
            </w:pPr>
          </w:p>
        </w:tc>
        <w:tc>
          <w:tcPr>
            <w:tcW w:w="2700" w:type="dxa"/>
            <w:gridSpan w:val="2"/>
            <w:tcBorders>
              <w:top w:val="nil"/>
              <w:left w:val="nil"/>
              <w:bottom w:val="nil"/>
            </w:tcBorders>
            <w:vAlign w:val="bottom"/>
          </w:tcPr>
          <w:p w14:paraId="518B80ED" w14:textId="11A2B2F7" w:rsidR="008A4212" w:rsidRPr="006F129D" w:rsidRDefault="008A4212">
            <w:pPr>
              <w:pBdr>
                <w:bottom w:val="single" w:sz="4" w:space="1" w:color="auto"/>
              </w:pBdr>
              <w:ind w:left="-10" w:right="-18"/>
              <w:jc w:val="center"/>
              <w:rPr>
                <w:rFonts w:asciiTheme="majorBidi" w:hAnsiTheme="majorBidi" w:cstheme="majorBidi"/>
                <w:sz w:val="28"/>
                <w:szCs w:val="28"/>
              </w:rPr>
            </w:pPr>
            <w:r w:rsidRPr="006F129D">
              <w:rPr>
                <w:rFonts w:asciiTheme="majorBidi" w:hAnsiTheme="majorBidi" w:cstheme="majorBidi"/>
                <w:sz w:val="28"/>
                <w:szCs w:val="28"/>
              </w:rPr>
              <w:t>Consolidated                         financial statement</w:t>
            </w:r>
            <w:r w:rsidR="00FF5DCB">
              <w:rPr>
                <w:rFonts w:asciiTheme="majorBidi" w:hAnsiTheme="majorBidi" w:cstheme="majorBidi"/>
                <w:sz w:val="28"/>
                <w:szCs w:val="28"/>
              </w:rPr>
              <w:t>s</w:t>
            </w:r>
          </w:p>
        </w:tc>
        <w:tc>
          <w:tcPr>
            <w:tcW w:w="2520" w:type="dxa"/>
            <w:gridSpan w:val="2"/>
            <w:tcBorders>
              <w:top w:val="nil"/>
              <w:left w:val="nil"/>
              <w:bottom w:val="nil"/>
            </w:tcBorders>
            <w:vAlign w:val="bottom"/>
          </w:tcPr>
          <w:p w14:paraId="6FDDE98C" w14:textId="29B87B35" w:rsidR="008A4212" w:rsidRPr="006F129D" w:rsidRDefault="008A4212">
            <w:pPr>
              <w:pBdr>
                <w:bottom w:val="single" w:sz="4" w:space="1" w:color="auto"/>
              </w:pBdr>
              <w:ind w:right="-18"/>
              <w:jc w:val="center"/>
              <w:rPr>
                <w:rFonts w:asciiTheme="majorBidi" w:hAnsiTheme="majorBidi" w:cstheme="majorBidi"/>
                <w:sz w:val="28"/>
                <w:szCs w:val="28"/>
              </w:rPr>
            </w:pPr>
            <w:r w:rsidRPr="006F129D">
              <w:rPr>
                <w:rFonts w:asciiTheme="majorBidi" w:hAnsiTheme="majorBidi" w:cstheme="majorBidi"/>
                <w:sz w:val="28"/>
                <w:szCs w:val="28"/>
              </w:rPr>
              <w:t>Separate                                financial statement</w:t>
            </w:r>
            <w:r w:rsidR="00FF5DCB">
              <w:rPr>
                <w:rFonts w:asciiTheme="majorBidi" w:hAnsiTheme="majorBidi" w:cstheme="majorBidi"/>
                <w:sz w:val="28"/>
                <w:szCs w:val="28"/>
              </w:rPr>
              <w:t>s</w:t>
            </w:r>
          </w:p>
        </w:tc>
      </w:tr>
      <w:tr w:rsidR="008A4212" w:rsidRPr="00595C6F" w14:paraId="522B8353" w14:textId="77777777">
        <w:tblPrEx>
          <w:tblLook w:val="0000" w:firstRow="0" w:lastRow="0" w:firstColumn="0" w:lastColumn="0" w:noHBand="0" w:noVBand="0"/>
        </w:tblPrEx>
        <w:tc>
          <w:tcPr>
            <w:tcW w:w="4050" w:type="dxa"/>
            <w:tcBorders>
              <w:top w:val="nil"/>
              <w:left w:val="nil"/>
              <w:bottom w:val="nil"/>
              <w:right w:val="nil"/>
            </w:tcBorders>
          </w:tcPr>
          <w:p w14:paraId="02941B71" w14:textId="77777777" w:rsidR="008A4212" w:rsidRPr="00571621" w:rsidRDefault="008A4212">
            <w:pPr>
              <w:tabs>
                <w:tab w:val="decimal" w:pos="882"/>
              </w:tabs>
              <w:ind w:left="72"/>
              <w:jc w:val="both"/>
              <w:rPr>
                <w:rFonts w:asciiTheme="majorBidi" w:hAnsiTheme="majorBidi" w:cstheme="majorBidi"/>
                <w:sz w:val="28"/>
                <w:szCs w:val="28"/>
                <w:cs/>
              </w:rPr>
            </w:pPr>
          </w:p>
        </w:tc>
        <w:tc>
          <w:tcPr>
            <w:tcW w:w="1350" w:type="dxa"/>
            <w:tcBorders>
              <w:top w:val="nil"/>
              <w:left w:val="nil"/>
              <w:bottom w:val="nil"/>
            </w:tcBorders>
            <w:vAlign w:val="bottom"/>
          </w:tcPr>
          <w:p w14:paraId="06ED8097" w14:textId="77777777" w:rsidR="008A4212" w:rsidRPr="006F129D" w:rsidRDefault="008A4212">
            <w:pPr>
              <w:pBdr>
                <w:bottom w:val="single" w:sz="4" w:space="1" w:color="auto"/>
              </w:pBdr>
              <w:ind w:left="-18" w:right="-43" w:firstLine="18"/>
              <w:jc w:val="center"/>
              <w:rPr>
                <w:rFonts w:asciiTheme="majorBidi" w:hAnsiTheme="majorBidi" w:cstheme="majorBidi"/>
                <w:sz w:val="28"/>
                <w:szCs w:val="28"/>
              </w:rPr>
            </w:pPr>
            <w:r>
              <w:rPr>
                <w:rFonts w:asciiTheme="majorBidi" w:hAnsiTheme="majorBidi" w:cstheme="majorBidi"/>
                <w:sz w:val="28"/>
                <w:szCs w:val="28"/>
              </w:rPr>
              <w:t>2025</w:t>
            </w:r>
          </w:p>
        </w:tc>
        <w:tc>
          <w:tcPr>
            <w:tcW w:w="1350" w:type="dxa"/>
            <w:tcBorders>
              <w:top w:val="nil"/>
              <w:bottom w:val="nil"/>
            </w:tcBorders>
            <w:vAlign w:val="bottom"/>
          </w:tcPr>
          <w:p w14:paraId="606ADFB9" w14:textId="77777777" w:rsidR="008A4212" w:rsidRPr="006F129D" w:rsidRDefault="008A4212">
            <w:pPr>
              <w:pBdr>
                <w:bottom w:val="single" w:sz="4" w:space="1" w:color="auto"/>
              </w:pBdr>
              <w:ind w:left="-18" w:right="-43" w:firstLine="18"/>
              <w:jc w:val="center"/>
              <w:rPr>
                <w:rFonts w:asciiTheme="majorBidi" w:hAnsiTheme="majorBidi" w:cstheme="majorBidi"/>
                <w:sz w:val="28"/>
                <w:szCs w:val="28"/>
              </w:rPr>
            </w:pPr>
            <w:r w:rsidRPr="006F129D">
              <w:rPr>
                <w:rFonts w:asciiTheme="majorBidi" w:hAnsiTheme="majorBidi" w:cstheme="majorBidi"/>
                <w:sz w:val="28"/>
                <w:szCs w:val="28"/>
              </w:rPr>
              <w:t>202</w:t>
            </w:r>
            <w:r>
              <w:rPr>
                <w:rFonts w:asciiTheme="majorBidi" w:hAnsiTheme="majorBidi" w:cstheme="majorBidi"/>
                <w:sz w:val="28"/>
                <w:szCs w:val="28"/>
              </w:rPr>
              <w:t>4</w:t>
            </w:r>
          </w:p>
        </w:tc>
        <w:tc>
          <w:tcPr>
            <w:tcW w:w="1260" w:type="dxa"/>
            <w:tcBorders>
              <w:top w:val="nil"/>
              <w:bottom w:val="nil"/>
            </w:tcBorders>
            <w:vAlign w:val="bottom"/>
          </w:tcPr>
          <w:p w14:paraId="7F1595E2" w14:textId="77777777" w:rsidR="008A4212" w:rsidRPr="006F129D" w:rsidRDefault="008A4212">
            <w:pPr>
              <w:pBdr>
                <w:bottom w:val="single" w:sz="4" w:space="1" w:color="auto"/>
              </w:pBdr>
              <w:ind w:left="-18" w:right="-43" w:firstLine="18"/>
              <w:jc w:val="center"/>
              <w:rPr>
                <w:rFonts w:asciiTheme="majorBidi" w:hAnsiTheme="majorBidi" w:cstheme="majorBidi"/>
                <w:sz w:val="28"/>
                <w:szCs w:val="28"/>
              </w:rPr>
            </w:pPr>
            <w:r>
              <w:rPr>
                <w:rFonts w:asciiTheme="majorBidi" w:hAnsiTheme="majorBidi" w:cstheme="majorBidi"/>
                <w:sz w:val="28"/>
                <w:szCs w:val="28"/>
              </w:rPr>
              <w:t>2025</w:t>
            </w:r>
          </w:p>
        </w:tc>
        <w:tc>
          <w:tcPr>
            <w:tcW w:w="1260" w:type="dxa"/>
            <w:tcBorders>
              <w:top w:val="nil"/>
              <w:bottom w:val="nil"/>
            </w:tcBorders>
            <w:vAlign w:val="bottom"/>
          </w:tcPr>
          <w:p w14:paraId="7A240046" w14:textId="77777777" w:rsidR="008A4212" w:rsidRPr="006F129D" w:rsidRDefault="008A4212">
            <w:pPr>
              <w:pBdr>
                <w:bottom w:val="single" w:sz="4" w:space="1" w:color="auto"/>
              </w:pBdr>
              <w:ind w:left="-18" w:right="-43" w:firstLine="18"/>
              <w:jc w:val="center"/>
              <w:rPr>
                <w:rFonts w:asciiTheme="majorBidi" w:hAnsiTheme="majorBidi" w:cstheme="majorBidi"/>
                <w:sz w:val="28"/>
                <w:szCs w:val="28"/>
              </w:rPr>
            </w:pPr>
            <w:r w:rsidRPr="006F129D">
              <w:rPr>
                <w:rFonts w:asciiTheme="majorBidi" w:hAnsiTheme="majorBidi" w:cstheme="majorBidi"/>
                <w:sz w:val="28"/>
                <w:szCs w:val="28"/>
              </w:rPr>
              <w:t>202</w:t>
            </w:r>
            <w:r>
              <w:rPr>
                <w:rFonts w:asciiTheme="majorBidi" w:hAnsiTheme="majorBidi" w:cstheme="majorBidi"/>
                <w:sz w:val="28"/>
                <w:szCs w:val="28"/>
              </w:rPr>
              <w:t>4</w:t>
            </w:r>
          </w:p>
        </w:tc>
      </w:tr>
      <w:tr w:rsidR="008A4212" w:rsidRPr="00113B32" w14:paraId="37DF3BB6" w14:textId="77777777">
        <w:tblPrEx>
          <w:tblLook w:val="0000" w:firstRow="0" w:lastRow="0" w:firstColumn="0" w:lastColumn="0" w:noHBand="0" w:noVBand="0"/>
        </w:tblPrEx>
        <w:tc>
          <w:tcPr>
            <w:tcW w:w="4050" w:type="dxa"/>
            <w:tcBorders>
              <w:top w:val="nil"/>
              <w:left w:val="nil"/>
              <w:bottom w:val="nil"/>
              <w:right w:val="nil"/>
            </w:tcBorders>
          </w:tcPr>
          <w:p w14:paraId="6A59F7C4" w14:textId="77777777" w:rsidR="008A4212" w:rsidRPr="00595C6F" w:rsidRDefault="008A4212" w:rsidP="009B005C">
            <w:pPr>
              <w:tabs>
                <w:tab w:val="left" w:pos="1440"/>
              </w:tabs>
              <w:rPr>
                <w:rFonts w:asciiTheme="majorBidi" w:hAnsiTheme="majorBidi" w:cstheme="majorBidi"/>
                <w:sz w:val="28"/>
                <w:szCs w:val="28"/>
              </w:rPr>
            </w:pPr>
            <w:r w:rsidRPr="00595C6F">
              <w:rPr>
                <w:rFonts w:asciiTheme="majorBidi" w:hAnsiTheme="majorBidi" w:cstheme="majorBidi"/>
                <w:sz w:val="28"/>
                <w:szCs w:val="28"/>
              </w:rPr>
              <w:t>Deferred tax assets</w:t>
            </w:r>
          </w:p>
        </w:tc>
        <w:tc>
          <w:tcPr>
            <w:tcW w:w="1350" w:type="dxa"/>
            <w:tcBorders>
              <w:top w:val="nil"/>
              <w:left w:val="nil"/>
              <w:right w:val="nil"/>
            </w:tcBorders>
          </w:tcPr>
          <w:p w14:paraId="18831AA2" w14:textId="5C120105" w:rsidR="008A4212" w:rsidRPr="009B5C80" w:rsidRDefault="008F26B2" w:rsidP="009B005C">
            <w:pPr>
              <w:ind w:left="-22"/>
              <w:jc w:val="right"/>
              <w:rPr>
                <w:rFonts w:asciiTheme="majorBidi" w:hAnsiTheme="majorBidi" w:cstheme="majorBidi"/>
                <w:sz w:val="28"/>
                <w:szCs w:val="28"/>
              </w:rPr>
            </w:pPr>
            <w:r w:rsidRPr="00113B32">
              <w:rPr>
                <w:rFonts w:asciiTheme="majorBidi" w:hAnsiTheme="majorBidi" w:cstheme="majorBidi"/>
                <w:color w:val="000000"/>
                <w:sz w:val="28"/>
                <w:szCs w:val="28"/>
              </w:rPr>
              <w:t>3,</w:t>
            </w:r>
            <w:r w:rsidR="009B005C" w:rsidRPr="00113B32">
              <w:rPr>
                <w:rFonts w:asciiTheme="majorBidi" w:hAnsiTheme="majorBidi" w:cstheme="majorBidi"/>
                <w:color w:val="000000"/>
                <w:sz w:val="28"/>
                <w:szCs w:val="28"/>
              </w:rPr>
              <w:t>294</w:t>
            </w:r>
            <w:r w:rsidR="009B005C" w:rsidRPr="00113B32">
              <w:rPr>
                <w:rFonts w:asciiTheme="majorBidi" w:hAnsiTheme="majorBidi" w:cstheme="majorBidi" w:hint="cs"/>
                <w:color w:val="000000"/>
                <w:sz w:val="28"/>
                <w:szCs w:val="28"/>
              </w:rPr>
              <w:t xml:space="preserve"> </w:t>
            </w:r>
          </w:p>
        </w:tc>
        <w:tc>
          <w:tcPr>
            <w:tcW w:w="1350" w:type="dxa"/>
            <w:tcBorders>
              <w:top w:val="nil"/>
              <w:left w:val="nil"/>
              <w:right w:val="nil"/>
            </w:tcBorders>
          </w:tcPr>
          <w:p w14:paraId="78A17910" w14:textId="4B9A6F70" w:rsidR="008A4212" w:rsidRPr="00595C6F" w:rsidRDefault="009B005C" w:rsidP="009B005C">
            <w:pPr>
              <w:ind w:left="-22"/>
              <w:jc w:val="right"/>
              <w:rPr>
                <w:rFonts w:asciiTheme="majorBidi" w:hAnsiTheme="majorBidi" w:cstheme="majorBidi"/>
                <w:sz w:val="28"/>
                <w:szCs w:val="28"/>
              </w:rPr>
            </w:pPr>
            <w:r w:rsidRPr="00113B32">
              <w:rPr>
                <w:rFonts w:asciiTheme="majorBidi" w:hAnsiTheme="majorBidi" w:cstheme="majorBidi" w:hint="cs"/>
                <w:color w:val="000000"/>
                <w:sz w:val="28"/>
                <w:szCs w:val="28"/>
              </w:rPr>
              <w:t>112,824</w:t>
            </w:r>
          </w:p>
        </w:tc>
        <w:tc>
          <w:tcPr>
            <w:tcW w:w="1260" w:type="dxa"/>
            <w:tcBorders>
              <w:top w:val="nil"/>
              <w:left w:val="nil"/>
              <w:right w:val="nil"/>
            </w:tcBorders>
          </w:tcPr>
          <w:p w14:paraId="65AE4E33" w14:textId="0E63F3DA" w:rsidR="008A4212" w:rsidRPr="00595C6F" w:rsidRDefault="00660CB9" w:rsidP="009B005C">
            <w:pPr>
              <w:tabs>
                <w:tab w:val="decimal" w:pos="542"/>
              </w:tabs>
              <w:ind w:left="-22"/>
              <w:jc w:val="right"/>
              <w:rPr>
                <w:rFonts w:asciiTheme="majorBidi" w:hAnsiTheme="majorBidi" w:cstheme="majorBidi"/>
                <w:sz w:val="28"/>
                <w:szCs w:val="28"/>
              </w:rPr>
            </w:pPr>
            <w:r w:rsidRPr="00113B32">
              <w:rPr>
                <w:rFonts w:asciiTheme="majorBidi" w:hAnsiTheme="majorBidi" w:cstheme="majorBidi"/>
                <w:color w:val="000000"/>
                <w:sz w:val="28"/>
                <w:szCs w:val="28"/>
              </w:rPr>
              <w:t>2,</w:t>
            </w:r>
            <w:r w:rsidR="009B005C" w:rsidRPr="00113B32">
              <w:rPr>
                <w:rFonts w:asciiTheme="majorBidi" w:hAnsiTheme="majorBidi" w:cstheme="majorBidi"/>
                <w:color w:val="000000"/>
                <w:sz w:val="28"/>
                <w:szCs w:val="28"/>
              </w:rPr>
              <w:t>554</w:t>
            </w:r>
            <w:r w:rsidR="009B005C" w:rsidRPr="00113B32">
              <w:rPr>
                <w:rFonts w:asciiTheme="majorBidi" w:hAnsiTheme="majorBidi" w:cstheme="majorBidi" w:hint="cs"/>
                <w:color w:val="000000"/>
                <w:sz w:val="28"/>
                <w:szCs w:val="28"/>
              </w:rPr>
              <w:t xml:space="preserve"> </w:t>
            </w:r>
          </w:p>
        </w:tc>
        <w:tc>
          <w:tcPr>
            <w:tcW w:w="1260" w:type="dxa"/>
            <w:tcBorders>
              <w:top w:val="nil"/>
              <w:left w:val="nil"/>
              <w:right w:val="nil"/>
            </w:tcBorders>
          </w:tcPr>
          <w:p w14:paraId="6AFAF03D" w14:textId="1D61E789" w:rsidR="008A4212" w:rsidRPr="00595C6F" w:rsidRDefault="009B005C" w:rsidP="009B005C">
            <w:pPr>
              <w:ind w:left="-22"/>
              <w:jc w:val="right"/>
              <w:rPr>
                <w:rFonts w:asciiTheme="majorBidi" w:hAnsiTheme="majorBidi" w:cstheme="majorBidi"/>
                <w:sz w:val="28"/>
                <w:szCs w:val="28"/>
              </w:rPr>
            </w:pPr>
            <w:r w:rsidRPr="00113B32">
              <w:rPr>
                <w:rFonts w:asciiTheme="majorBidi" w:hAnsiTheme="majorBidi" w:cstheme="majorBidi"/>
                <w:color w:val="000000"/>
                <w:sz w:val="28"/>
                <w:szCs w:val="28"/>
              </w:rPr>
              <w:t>112,420</w:t>
            </w:r>
          </w:p>
        </w:tc>
      </w:tr>
      <w:tr w:rsidR="008A4212" w:rsidRPr="00113B32" w14:paraId="68A06852" w14:textId="77777777">
        <w:tblPrEx>
          <w:tblLook w:val="0000" w:firstRow="0" w:lastRow="0" w:firstColumn="0" w:lastColumn="0" w:noHBand="0" w:noVBand="0"/>
        </w:tblPrEx>
        <w:tc>
          <w:tcPr>
            <w:tcW w:w="4050" w:type="dxa"/>
            <w:tcBorders>
              <w:top w:val="nil"/>
              <w:left w:val="nil"/>
              <w:bottom w:val="nil"/>
              <w:right w:val="nil"/>
            </w:tcBorders>
          </w:tcPr>
          <w:p w14:paraId="0A029029" w14:textId="77777777" w:rsidR="008A4212" w:rsidRPr="00595C6F" w:rsidRDefault="008A4212" w:rsidP="009B005C">
            <w:pPr>
              <w:tabs>
                <w:tab w:val="left" w:pos="1440"/>
              </w:tabs>
              <w:rPr>
                <w:rFonts w:asciiTheme="majorBidi" w:hAnsiTheme="majorBidi" w:cstheme="majorBidi"/>
                <w:sz w:val="28"/>
                <w:szCs w:val="28"/>
              </w:rPr>
            </w:pPr>
            <w:r w:rsidRPr="00595C6F">
              <w:rPr>
                <w:rFonts w:asciiTheme="majorBidi" w:hAnsiTheme="majorBidi" w:cstheme="majorBidi"/>
                <w:sz w:val="28"/>
                <w:szCs w:val="28"/>
              </w:rPr>
              <w:t>Deferred tax liabilities</w:t>
            </w:r>
          </w:p>
        </w:tc>
        <w:tc>
          <w:tcPr>
            <w:tcW w:w="1350" w:type="dxa"/>
            <w:tcBorders>
              <w:top w:val="nil"/>
              <w:left w:val="nil"/>
              <w:right w:val="nil"/>
            </w:tcBorders>
          </w:tcPr>
          <w:p w14:paraId="1F611C9C" w14:textId="17AA4CAE" w:rsidR="008A4212" w:rsidRPr="00595C6F" w:rsidRDefault="009B005C" w:rsidP="009B005C">
            <w:pPr>
              <w:pBdr>
                <w:bottom w:val="single" w:sz="4" w:space="1" w:color="auto"/>
              </w:pBdr>
              <w:ind w:left="-22"/>
              <w:jc w:val="right"/>
              <w:rPr>
                <w:rFonts w:asciiTheme="majorBidi" w:hAnsiTheme="majorBidi" w:cstheme="majorBidi"/>
                <w:sz w:val="28"/>
                <w:szCs w:val="28"/>
              </w:rPr>
            </w:pPr>
            <w:r w:rsidRPr="00113B32">
              <w:rPr>
                <w:rFonts w:asciiTheme="majorBidi" w:hAnsiTheme="majorBidi" w:cstheme="majorBidi" w:hint="cs"/>
                <w:color w:val="000000"/>
                <w:sz w:val="28"/>
                <w:szCs w:val="28"/>
              </w:rPr>
              <w:t xml:space="preserve"> </w:t>
            </w:r>
            <w:r w:rsidR="00AA23AA" w:rsidRPr="00113B32">
              <w:rPr>
                <w:rFonts w:asciiTheme="majorBidi" w:hAnsiTheme="majorBidi" w:cstheme="majorBidi" w:hint="cs"/>
                <w:color w:val="000000"/>
                <w:sz w:val="28"/>
                <w:szCs w:val="28"/>
                <w:cs/>
              </w:rPr>
              <w:t>(</w:t>
            </w:r>
            <w:r w:rsidR="00AA23AA" w:rsidRPr="00113B32">
              <w:rPr>
                <w:rFonts w:asciiTheme="majorBidi" w:hAnsiTheme="majorBidi" w:cstheme="majorBidi"/>
                <w:color w:val="000000"/>
                <w:sz w:val="28"/>
                <w:szCs w:val="28"/>
              </w:rPr>
              <w:t>29,</w:t>
            </w:r>
            <w:r w:rsidRPr="00113B32">
              <w:rPr>
                <w:rFonts w:asciiTheme="majorBidi" w:hAnsiTheme="majorBidi" w:cstheme="majorBidi"/>
                <w:color w:val="000000"/>
                <w:sz w:val="28"/>
                <w:szCs w:val="28"/>
              </w:rPr>
              <w:t>424</w:t>
            </w:r>
            <w:r w:rsidR="00597113" w:rsidRPr="00113B32">
              <w:rPr>
                <w:rFonts w:asciiTheme="majorBidi" w:hAnsiTheme="majorBidi" w:cstheme="majorBidi" w:hint="cs"/>
                <w:color w:val="000000"/>
                <w:sz w:val="28"/>
                <w:szCs w:val="28"/>
                <w:cs/>
              </w:rPr>
              <w:t>)</w:t>
            </w:r>
          </w:p>
        </w:tc>
        <w:tc>
          <w:tcPr>
            <w:tcW w:w="1350" w:type="dxa"/>
            <w:tcBorders>
              <w:top w:val="nil"/>
              <w:left w:val="nil"/>
              <w:right w:val="nil"/>
            </w:tcBorders>
          </w:tcPr>
          <w:p w14:paraId="6B934A7C" w14:textId="40D998EA" w:rsidR="008A4212" w:rsidRPr="00595C6F" w:rsidRDefault="009B005C" w:rsidP="009B005C">
            <w:pPr>
              <w:pBdr>
                <w:bottom w:val="single" w:sz="4" w:space="1" w:color="auto"/>
              </w:pBdr>
              <w:ind w:left="-22"/>
              <w:jc w:val="right"/>
              <w:rPr>
                <w:rFonts w:asciiTheme="majorBidi" w:hAnsiTheme="majorBidi" w:cstheme="majorBidi"/>
                <w:sz w:val="28"/>
                <w:szCs w:val="28"/>
              </w:rPr>
            </w:pPr>
            <w:r>
              <w:rPr>
                <w:rFonts w:asciiTheme="majorBidi" w:hAnsiTheme="majorBidi" w:cstheme="majorBidi"/>
                <w:sz w:val="28"/>
                <w:szCs w:val="28"/>
              </w:rPr>
              <w:t>-</w:t>
            </w:r>
          </w:p>
        </w:tc>
        <w:tc>
          <w:tcPr>
            <w:tcW w:w="1260" w:type="dxa"/>
            <w:tcBorders>
              <w:top w:val="nil"/>
              <w:left w:val="nil"/>
              <w:right w:val="nil"/>
            </w:tcBorders>
          </w:tcPr>
          <w:p w14:paraId="0C9D71A2" w14:textId="0FB53844" w:rsidR="008A4212" w:rsidRPr="00595C6F" w:rsidRDefault="00660CB9" w:rsidP="009B005C">
            <w:pPr>
              <w:pBdr>
                <w:bottom w:val="single" w:sz="4" w:space="1" w:color="auto"/>
              </w:pBdr>
              <w:ind w:left="-22"/>
              <w:jc w:val="right"/>
              <w:rPr>
                <w:rFonts w:asciiTheme="majorBidi" w:hAnsiTheme="majorBidi" w:cstheme="majorBidi"/>
                <w:sz w:val="28"/>
                <w:szCs w:val="28"/>
              </w:rPr>
            </w:pPr>
            <w:r w:rsidRPr="00113B32">
              <w:rPr>
                <w:rFonts w:asciiTheme="majorBidi" w:hAnsiTheme="majorBidi" w:cstheme="majorBidi" w:hint="cs"/>
                <w:color w:val="000000"/>
                <w:sz w:val="28"/>
                <w:szCs w:val="28"/>
                <w:cs/>
              </w:rPr>
              <w:t>(</w:t>
            </w:r>
            <w:r w:rsidRPr="00113B32">
              <w:rPr>
                <w:rFonts w:asciiTheme="majorBidi" w:hAnsiTheme="majorBidi" w:cstheme="majorBidi"/>
                <w:color w:val="000000"/>
                <w:sz w:val="28"/>
                <w:szCs w:val="28"/>
              </w:rPr>
              <w:t>29</w:t>
            </w:r>
            <w:r w:rsidR="00440E77" w:rsidRPr="00113B32">
              <w:rPr>
                <w:rFonts w:asciiTheme="majorBidi" w:hAnsiTheme="majorBidi" w:cstheme="majorBidi"/>
                <w:color w:val="000000"/>
                <w:sz w:val="28"/>
                <w:szCs w:val="28"/>
              </w:rPr>
              <w:t>,</w:t>
            </w:r>
            <w:r w:rsidR="009B005C" w:rsidRPr="00113B32">
              <w:rPr>
                <w:rFonts w:asciiTheme="majorBidi" w:hAnsiTheme="majorBidi" w:cstheme="majorBidi"/>
                <w:color w:val="000000"/>
                <w:sz w:val="28"/>
                <w:szCs w:val="28"/>
              </w:rPr>
              <w:t>424</w:t>
            </w:r>
            <w:r w:rsidR="00440E77" w:rsidRPr="00113B32">
              <w:rPr>
                <w:rFonts w:asciiTheme="majorBidi" w:hAnsiTheme="majorBidi" w:cstheme="majorBidi" w:hint="cs"/>
                <w:color w:val="000000"/>
                <w:sz w:val="28"/>
                <w:szCs w:val="28"/>
                <w:cs/>
              </w:rPr>
              <w:t>)</w:t>
            </w:r>
          </w:p>
        </w:tc>
        <w:tc>
          <w:tcPr>
            <w:tcW w:w="1260" w:type="dxa"/>
            <w:tcBorders>
              <w:top w:val="nil"/>
              <w:left w:val="nil"/>
              <w:right w:val="nil"/>
            </w:tcBorders>
          </w:tcPr>
          <w:p w14:paraId="0F1D0DA0" w14:textId="4261656A" w:rsidR="008A4212" w:rsidRPr="00595C6F" w:rsidRDefault="009B005C" w:rsidP="009B005C">
            <w:pPr>
              <w:pBdr>
                <w:bottom w:val="single" w:sz="4" w:space="1" w:color="auto"/>
              </w:pBdr>
              <w:ind w:left="-22"/>
              <w:jc w:val="right"/>
              <w:rPr>
                <w:rFonts w:asciiTheme="majorBidi" w:hAnsiTheme="majorBidi" w:cstheme="majorBidi"/>
                <w:sz w:val="28"/>
                <w:szCs w:val="28"/>
              </w:rPr>
            </w:pPr>
            <w:r>
              <w:rPr>
                <w:rFonts w:asciiTheme="majorBidi" w:hAnsiTheme="majorBidi" w:cstheme="majorBidi"/>
                <w:sz w:val="28"/>
                <w:szCs w:val="28"/>
              </w:rPr>
              <w:t>-</w:t>
            </w:r>
          </w:p>
        </w:tc>
      </w:tr>
      <w:tr w:rsidR="008A4212" w:rsidRPr="00113B32" w14:paraId="4BB970D6" w14:textId="77777777">
        <w:tblPrEx>
          <w:tblLook w:val="0000" w:firstRow="0" w:lastRow="0" w:firstColumn="0" w:lastColumn="0" w:noHBand="0" w:noVBand="0"/>
        </w:tblPrEx>
        <w:tc>
          <w:tcPr>
            <w:tcW w:w="4050" w:type="dxa"/>
            <w:tcBorders>
              <w:top w:val="nil"/>
              <w:left w:val="nil"/>
              <w:bottom w:val="nil"/>
              <w:right w:val="nil"/>
            </w:tcBorders>
          </w:tcPr>
          <w:p w14:paraId="6CCF10A4" w14:textId="77777777" w:rsidR="008A4212" w:rsidRPr="009616D5" w:rsidRDefault="008A4212" w:rsidP="009B005C">
            <w:pPr>
              <w:tabs>
                <w:tab w:val="left" w:pos="1440"/>
              </w:tabs>
              <w:rPr>
                <w:rFonts w:asciiTheme="majorBidi" w:hAnsiTheme="majorBidi" w:cstheme="majorBidi"/>
                <w:b/>
                <w:bCs/>
                <w:sz w:val="28"/>
                <w:szCs w:val="28"/>
              </w:rPr>
            </w:pPr>
            <w:r>
              <w:rPr>
                <w:rFonts w:asciiTheme="majorBidi" w:hAnsiTheme="majorBidi" w:cstheme="majorBidi"/>
                <w:b/>
                <w:bCs/>
                <w:sz w:val="28"/>
                <w:szCs w:val="28"/>
              </w:rPr>
              <w:t>Total d</w:t>
            </w:r>
            <w:r w:rsidRPr="009616D5">
              <w:rPr>
                <w:rFonts w:asciiTheme="majorBidi" w:hAnsiTheme="majorBidi" w:cstheme="majorBidi"/>
                <w:b/>
                <w:bCs/>
                <w:sz w:val="28"/>
                <w:szCs w:val="28"/>
              </w:rPr>
              <w:t>eferred tax - net</w:t>
            </w:r>
          </w:p>
        </w:tc>
        <w:tc>
          <w:tcPr>
            <w:tcW w:w="1350" w:type="dxa"/>
            <w:tcBorders>
              <w:left w:val="nil"/>
              <w:right w:val="nil"/>
            </w:tcBorders>
          </w:tcPr>
          <w:p w14:paraId="5EBE5146" w14:textId="190E85EC" w:rsidR="008A4212" w:rsidRPr="009616D5" w:rsidRDefault="009B005C" w:rsidP="009B005C">
            <w:pPr>
              <w:pBdr>
                <w:bottom w:val="double" w:sz="4" w:space="1" w:color="auto"/>
              </w:pBdr>
              <w:ind w:left="-22"/>
              <w:jc w:val="right"/>
              <w:rPr>
                <w:rFonts w:asciiTheme="majorBidi" w:hAnsiTheme="majorBidi" w:cstheme="majorBidi"/>
                <w:b/>
                <w:bCs/>
                <w:sz w:val="28"/>
                <w:szCs w:val="28"/>
              </w:rPr>
            </w:pPr>
            <w:r w:rsidRPr="00113B32">
              <w:rPr>
                <w:rFonts w:asciiTheme="majorBidi" w:hAnsiTheme="majorBidi" w:cstheme="majorBidi" w:hint="cs"/>
                <w:b/>
                <w:bCs/>
                <w:color w:val="000000"/>
                <w:sz w:val="28"/>
                <w:szCs w:val="28"/>
              </w:rPr>
              <w:t xml:space="preserve"> </w:t>
            </w:r>
            <w:r w:rsidR="00597113" w:rsidRPr="00113B32">
              <w:rPr>
                <w:rFonts w:asciiTheme="majorBidi" w:hAnsiTheme="majorBidi" w:cstheme="majorBidi" w:hint="cs"/>
                <w:b/>
                <w:bCs/>
                <w:color w:val="000000"/>
                <w:sz w:val="28"/>
                <w:szCs w:val="28"/>
                <w:cs/>
              </w:rPr>
              <w:t>(</w:t>
            </w:r>
            <w:r w:rsidR="00597113" w:rsidRPr="00113B32">
              <w:rPr>
                <w:rFonts w:asciiTheme="majorBidi" w:hAnsiTheme="majorBidi" w:cstheme="majorBidi"/>
                <w:b/>
                <w:bCs/>
                <w:color w:val="000000"/>
                <w:sz w:val="28"/>
                <w:szCs w:val="28"/>
              </w:rPr>
              <w:t>26,130</w:t>
            </w:r>
            <w:r w:rsidR="00597113" w:rsidRPr="00113B32">
              <w:rPr>
                <w:rFonts w:asciiTheme="majorBidi" w:hAnsiTheme="majorBidi" w:cstheme="majorBidi" w:hint="cs"/>
                <w:b/>
                <w:bCs/>
                <w:color w:val="000000"/>
                <w:sz w:val="28"/>
                <w:szCs w:val="28"/>
                <w:cs/>
              </w:rPr>
              <w:t>)</w:t>
            </w:r>
          </w:p>
        </w:tc>
        <w:tc>
          <w:tcPr>
            <w:tcW w:w="1350" w:type="dxa"/>
            <w:tcBorders>
              <w:left w:val="nil"/>
              <w:right w:val="nil"/>
            </w:tcBorders>
          </w:tcPr>
          <w:p w14:paraId="4640C146" w14:textId="3E0FFEA2" w:rsidR="008A4212" w:rsidRPr="009616D5" w:rsidRDefault="00660CB9" w:rsidP="009B005C">
            <w:pPr>
              <w:pBdr>
                <w:bottom w:val="double" w:sz="4" w:space="1" w:color="auto"/>
              </w:pBdr>
              <w:ind w:left="-22"/>
              <w:jc w:val="right"/>
              <w:rPr>
                <w:rFonts w:asciiTheme="majorBidi" w:hAnsiTheme="majorBidi" w:cstheme="majorBidi"/>
                <w:b/>
                <w:bCs/>
                <w:sz w:val="28"/>
                <w:szCs w:val="28"/>
              </w:rPr>
            </w:pPr>
            <w:r w:rsidRPr="00113B32">
              <w:rPr>
                <w:rFonts w:asciiTheme="majorBidi" w:hAnsiTheme="majorBidi" w:cstheme="majorBidi"/>
                <w:b/>
                <w:bCs/>
                <w:color w:val="000000"/>
                <w:sz w:val="28"/>
                <w:szCs w:val="28"/>
              </w:rPr>
              <w:t>112,824</w:t>
            </w:r>
            <w:r w:rsidR="009B005C" w:rsidRPr="00113B32">
              <w:rPr>
                <w:rFonts w:asciiTheme="majorBidi" w:hAnsiTheme="majorBidi" w:cstheme="majorBidi" w:hint="cs"/>
                <w:b/>
                <w:bCs/>
                <w:color w:val="000000"/>
                <w:sz w:val="28"/>
                <w:szCs w:val="28"/>
              </w:rPr>
              <w:t xml:space="preserve"> </w:t>
            </w:r>
          </w:p>
        </w:tc>
        <w:tc>
          <w:tcPr>
            <w:tcW w:w="1260" w:type="dxa"/>
            <w:tcBorders>
              <w:left w:val="nil"/>
              <w:right w:val="nil"/>
            </w:tcBorders>
          </w:tcPr>
          <w:p w14:paraId="3D4361E9" w14:textId="062A9DF5" w:rsidR="008A4212" w:rsidRPr="009616D5" w:rsidRDefault="009B005C" w:rsidP="009B005C">
            <w:pPr>
              <w:pBdr>
                <w:bottom w:val="double" w:sz="4" w:space="1" w:color="auto"/>
              </w:pBdr>
              <w:ind w:left="-22"/>
              <w:jc w:val="right"/>
              <w:rPr>
                <w:rFonts w:asciiTheme="majorBidi" w:hAnsiTheme="majorBidi" w:cstheme="majorBidi"/>
                <w:b/>
                <w:bCs/>
                <w:sz w:val="28"/>
                <w:szCs w:val="28"/>
              </w:rPr>
            </w:pPr>
            <w:r w:rsidRPr="00113B32">
              <w:rPr>
                <w:rFonts w:asciiTheme="majorBidi" w:hAnsiTheme="majorBidi" w:cstheme="majorBidi" w:hint="cs"/>
                <w:b/>
                <w:bCs/>
                <w:color w:val="000000"/>
                <w:sz w:val="28"/>
                <w:szCs w:val="28"/>
              </w:rPr>
              <w:t xml:space="preserve"> </w:t>
            </w:r>
            <w:r w:rsidR="00440E77" w:rsidRPr="00113B32">
              <w:rPr>
                <w:rFonts w:asciiTheme="majorBidi" w:hAnsiTheme="majorBidi" w:cstheme="majorBidi" w:hint="cs"/>
                <w:b/>
                <w:bCs/>
                <w:color w:val="000000"/>
                <w:sz w:val="28"/>
                <w:szCs w:val="28"/>
                <w:cs/>
              </w:rPr>
              <w:t>(</w:t>
            </w:r>
            <w:r w:rsidR="00440E77" w:rsidRPr="00113B32">
              <w:rPr>
                <w:rFonts w:asciiTheme="majorBidi" w:hAnsiTheme="majorBidi" w:cstheme="majorBidi"/>
                <w:b/>
                <w:bCs/>
                <w:color w:val="000000"/>
                <w:sz w:val="28"/>
                <w:szCs w:val="28"/>
              </w:rPr>
              <w:t>26,870</w:t>
            </w:r>
            <w:r w:rsidR="00440E77" w:rsidRPr="00113B32">
              <w:rPr>
                <w:rFonts w:asciiTheme="majorBidi" w:hAnsiTheme="majorBidi" w:cstheme="majorBidi" w:hint="cs"/>
                <w:b/>
                <w:bCs/>
                <w:color w:val="000000"/>
                <w:sz w:val="28"/>
                <w:szCs w:val="28"/>
                <w:cs/>
              </w:rPr>
              <w:t>)</w:t>
            </w:r>
          </w:p>
        </w:tc>
        <w:tc>
          <w:tcPr>
            <w:tcW w:w="1260" w:type="dxa"/>
            <w:tcBorders>
              <w:left w:val="nil"/>
              <w:right w:val="nil"/>
            </w:tcBorders>
          </w:tcPr>
          <w:p w14:paraId="5D100C6C" w14:textId="440FF1A1" w:rsidR="008A4212" w:rsidRPr="009616D5" w:rsidRDefault="00440E77" w:rsidP="009B005C">
            <w:pPr>
              <w:pBdr>
                <w:bottom w:val="double" w:sz="4" w:space="1" w:color="auto"/>
              </w:pBdr>
              <w:ind w:left="-22"/>
              <w:jc w:val="right"/>
              <w:rPr>
                <w:rFonts w:asciiTheme="majorBidi" w:hAnsiTheme="majorBidi" w:cstheme="majorBidi"/>
                <w:b/>
                <w:bCs/>
                <w:sz w:val="28"/>
                <w:szCs w:val="28"/>
              </w:rPr>
            </w:pPr>
            <w:r w:rsidRPr="00113B32">
              <w:rPr>
                <w:rFonts w:asciiTheme="majorBidi" w:hAnsiTheme="majorBidi" w:cstheme="majorBidi"/>
                <w:b/>
                <w:bCs/>
                <w:color w:val="000000"/>
                <w:sz w:val="28"/>
                <w:szCs w:val="28"/>
              </w:rPr>
              <w:t>112,420</w:t>
            </w:r>
            <w:r w:rsidR="009B005C" w:rsidRPr="00113B32">
              <w:rPr>
                <w:rFonts w:asciiTheme="majorBidi" w:hAnsiTheme="majorBidi" w:cstheme="majorBidi" w:hint="cs"/>
                <w:b/>
                <w:bCs/>
                <w:color w:val="000000"/>
                <w:sz w:val="28"/>
                <w:szCs w:val="28"/>
              </w:rPr>
              <w:t xml:space="preserve"> </w:t>
            </w:r>
          </w:p>
        </w:tc>
      </w:tr>
    </w:tbl>
    <w:p w14:paraId="7324B600" w14:textId="41F9DEE9" w:rsidR="005C637E" w:rsidRPr="00D341AA" w:rsidRDefault="005C637E" w:rsidP="003C0C4D">
      <w:pPr>
        <w:pStyle w:val="ListParagraph"/>
        <w:numPr>
          <w:ilvl w:val="0"/>
          <w:numId w:val="20"/>
        </w:numPr>
        <w:tabs>
          <w:tab w:val="left" w:pos="360"/>
          <w:tab w:val="left" w:pos="630"/>
          <w:tab w:val="left" w:pos="720"/>
        </w:tabs>
        <w:spacing w:before="240"/>
        <w:ind w:left="450" w:hanging="450"/>
        <w:jc w:val="thaiDistribute"/>
        <w:rPr>
          <w:rFonts w:ascii="Angsana New" w:eastAsia="Angsana New" w:hAnsi="Angsana New"/>
          <w:sz w:val="28"/>
        </w:rPr>
      </w:pPr>
      <w:r>
        <w:rPr>
          <w:rFonts w:asciiTheme="majorBidi" w:eastAsia="Malgun Gothic" w:hAnsiTheme="majorBidi" w:cstheme="majorBidi"/>
          <w:b/>
          <w:bCs/>
          <w:sz w:val="28"/>
          <w:szCs w:val="28"/>
        </w:rPr>
        <w:t>Short</w:t>
      </w:r>
      <w:r w:rsidRPr="0065337F">
        <w:rPr>
          <w:rFonts w:asciiTheme="majorBidi" w:eastAsia="Malgun Gothic" w:hAnsiTheme="majorBidi" w:cstheme="majorBidi"/>
          <w:b/>
          <w:bCs/>
          <w:sz w:val="28"/>
          <w:szCs w:val="28"/>
        </w:rPr>
        <w:t>-term borrowings from financial institutions</w:t>
      </w:r>
    </w:p>
    <w:p w14:paraId="626704F3" w14:textId="159685BA" w:rsidR="005C637E" w:rsidRDefault="005C637E" w:rsidP="00056BE2">
      <w:pPr>
        <w:overflowPunct w:val="0"/>
        <w:autoSpaceDE w:val="0"/>
        <w:autoSpaceDN w:val="0"/>
        <w:adjustRightInd w:val="0"/>
        <w:spacing w:before="120" w:after="120"/>
        <w:ind w:firstLine="360"/>
        <w:textAlignment w:val="baseline"/>
        <w:rPr>
          <w:rFonts w:asciiTheme="majorBidi" w:eastAsia="Malgun Gothic" w:hAnsiTheme="majorBidi" w:cstheme="majorBidi"/>
          <w:sz w:val="28"/>
          <w:szCs w:val="28"/>
        </w:rPr>
      </w:pPr>
      <w:r>
        <w:rPr>
          <w:rFonts w:asciiTheme="majorBidi" w:eastAsia="Malgun Gothic" w:hAnsiTheme="majorBidi" w:cstheme="majorBidi"/>
          <w:sz w:val="28"/>
          <w:szCs w:val="28"/>
        </w:rPr>
        <w:t>Short</w:t>
      </w:r>
      <w:r w:rsidRPr="004F39AD">
        <w:rPr>
          <w:rFonts w:asciiTheme="majorBidi" w:eastAsia="Malgun Gothic" w:hAnsiTheme="majorBidi" w:cstheme="majorBidi"/>
          <w:sz w:val="28"/>
          <w:szCs w:val="28"/>
        </w:rPr>
        <w:t>-term borrowings from financial institutions as at 31 December 2025 and 2024 consisted of the following</w:t>
      </w:r>
      <w:r w:rsidR="005D51D9">
        <w:rPr>
          <w:rFonts w:asciiTheme="majorBidi" w:eastAsia="Malgun Gothic" w:hAnsiTheme="majorBidi" w:cstheme="majorBidi"/>
          <w:sz w:val="28"/>
          <w:szCs w:val="28"/>
        </w:rPr>
        <w:t>:</w:t>
      </w:r>
    </w:p>
    <w:tbl>
      <w:tblPr>
        <w:tblW w:w="9187" w:type="dxa"/>
        <w:tblInd w:w="360" w:type="dxa"/>
        <w:tblLayout w:type="fixed"/>
        <w:tblCellMar>
          <w:left w:w="0" w:type="dxa"/>
          <w:right w:w="0" w:type="dxa"/>
        </w:tblCellMar>
        <w:tblLook w:val="01E0" w:firstRow="1" w:lastRow="1" w:firstColumn="1" w:lastColumn="1" w:noHBand="0" w:noVBand="0"/>
      </w:tblPr>
      <w:tblGrid>
        <w:gridCol w:w="2241"/>
        <w:gridCol w:w="1090"/>
        <w:gridCol w:w="98"/>
        <w:gridCol w:w="1072"/>
        <w:gridCol w:w="98"/>
        <w:gridCol w:w="1072"/>
        <w:gridCol w:w="98"/>
        <w:gridCol w:w="1073"/>
        <w:gridCol w:w="98"/>
        <w:gridCol w:w="1072"/>
        <w:gridCol w:w="98"/>
        <w:gridCol w:w="1077"/>
      </w:tblGrid>
      <w:tr w:rsidR="006C773E" w:rsidRPr="00DF02D5" w14:paraId="117ED363" w14:textId="77777777">
        <w:trPr>
          <w:trHeight w:val="342"/>
        </w:trPr>
        <w:tc>
          <w:tcPr>
            <w:tcW w:w="2241" w:type="dxa"/>
            <w:vAlign w:val="bottom"/>
          </w:tcPr>
          <w:p w14:paraId="0ADC61A1" w14:textId="77777777" w:rsidR="006C773E" w:rsidRPr="007F24C8" w:rsidRDefault="006C773E">
            <w:pPr>
              <w:ind w:right="-9"/>
              <w:jc w:val="right"/>
              <w:rPr>
                <w:rFonts w:asciiTheme="majorBidi" w:hAnsiTheme="majorBidi" w:cstheme="majorBidi"/>
                <w:sz w:val="28"/>
                <w:szCs w:val="28"/>
                <w:cs/>
              </w:rPr>
            </w:pPr>
          </w:p>
        </w:tc>
        <w:tc>
          <w:tcPr>
            <w:tcW w:w="2260" w:type="dxa"/>
            <w:gridSpan w:val="3"/>
            <w:vAlign w:val="bottom"/>
          </w:tcPr>
          <w:p w14:paraId="439A160F" w14:textId="77777777" w:rsidR="006C773E" w:rsidRPr="007F24C8" w:rsidRDefault="006C773E">
            <w:pPr>
              <w:ind w:left="-86" w:right="-9"/>
              <w:jc w:val="right"/>
              <w:rPr>
                <w:rFonts w:asciiTheme="majorBidi" w:hAnsiTheme="majorBidi" w:cstheme="majorBidi"/>
                <w:sz w:val="28"/>
                <w:szCs w:val="28"/>
              </w:rPr>
            </w:pPr>
          </w:p>
        </w:tc>
        <w:tc>
          <w:tcPr>
            <w:tcW w:w="98" w:type="dxa"/>
            <w:vAlign w:val="bottom"/>
          </w:tcPr>
          <w:p w14:paraId="094D1C9D" w14:textId="77777777" w:rsidR="006C773E" w:rsidRPr="007F24C8" w:rsidRDefault="006C773E">
            <w:pPr>
              <w:ind w:right="-9"/>
              <w:jc w:val="right"/>
              <w:rPr>
                <w:rFonts w:asciiTheme="majorBidi" w:hAnsiTheme="majorBidi" w:cstheme="majorBidi"/>
                <w:sz w:val="28"/>
                <w:szCs w:val="28"/>
              </w:rPr>
            </w:pPr>
          </w:p>
        </w:tc>
        <w:tc>
          <w:tcPr>
            <w:tcW w:w="2243" w:type="dxa"/>
            <w:gridSpan w:val="3"/>
            <w:vAlign w:val="bottom"/>
          </w:tcPr>
          <w:p w14:paraId="6E4F5A5F" w14:textId="77777777" w:rsidR="006C773E" w:rsidRPr="007F24C8" w:rsidRDefault="006C773E">
            <w:pPr>
              <w:ind w:left="-86" w:right="-9"/>
              <w:jc w:val="right"/>
              <w:rPr>
                <w:rFonts w:asciiTheme="majorBidi" w:hAnsiTheme="majorBidi" w:cstheme="majorBidi"/>
                <w:sz w:val="28"/>
                <w:szCs w:val="28"/>
                <w:cs/>
              </w:rPr>
            </w:pPr>
          </w:p>
        </w:tc>
        <w:tc>
          <w:tcPr>
            <w:tcW w:w="98" w:type="dxa"/>
            <w:vAlign w:val="bottom"/>
          </w:tcPr>
          <w:p w14:paraId="754AD636" w14:textId="77777777" w:rsidR="006C773E" w:rsidRPr="007F24C8" w:rsidRDefault="006C773E">
            <w:pPr>
              <w:ind w:right="-9"/>
              <w:jc w:val="right"/>
              <w:rPr>
                <w:rFonts w:asciiTheme="majorBidi" w:hAnsiTheme="majorBidi" w:cstheme="majorBidi"/>
                <w:sz w:val="28"/>
                <w:szCs w:val="28"/>
              </w:rPr>
            </w:pPr>
          </w:p>
        </w:tc>
        <w:tc>
          <w:tcPr>
            <w:tcW w:w="2247" w:type="dxa"/>
            <w:gridSpan w:val="3"/>
            <w:vAlign w:val="bottom"/>
          </w:tcPr>
          <w:p w14:paraId="5308BE71" w14:textId="77777777" w:rsidR="006C773E" w:rsidRPr="007F24C8" w:rsidRDefault="006C773E">
            <w:pPr>
              <w:ind w:left="-86"/>
              <w:jc w:val="right"/>
              <w:rPr>
                <w:rFonts w:asciiTheme="majorBidi" w:hAnsiTheme="majorBidi" w:cstheme="majorBidi"/>
                <w:sz w:val="28"/>
                <w:szCs w:val="28"/>
                <w:cs/>
              </w:rPr>
            </w:pPr>
            <w:r w:rsidRPr="007F24C8">
              <w:rPr>
                <w:rFonts w:asciiTheme="majorBidi" w:hAnsiTheme="majorBidi" w:cstheme="majorBidi"/>
                <w:sz w:val="28"/>
                <w:szCs w:val="28"/>
              </w:rPr>
              <w:t>(Unit: Thousand Baht)</w:t>
            </w:r>
          </w:p>
        </w:tc>
      </w:tr>
      <w:tr w:rsidR="006C773E" w:rsidRPr="00DF02D5" w14:paraId="78DC097E" w14:textId="77777777">
        <w:tc>
          <w:tcPr>
            <w:tcW w:w="2241" w:type="dxa"/>
            <w:vAlign w:val="bottom"/>
          </w:tcPr>
          <w:p w14:paraId="49804ABD" w14:textId="77777777" w:rsidR="006C773E" w:rsidRPr="007F24C8" w:rsidRDefault="006C773E">
            <w:pPr>
              <w:ind w:right="-9"/>
              <w:jc w:val="thaiDistribute"/>
              <w:rPr>
                <w:rFonts w:asciiTheme="majorBidi" w:hAnsiTheme="majorBidi" w:cstheme="majorBidi"/>
                <w:sz w:val="28"/>
                <w:szCs w:val="28"/>
                <w:cs/>
              </w:rPr>
            </w:pPr>
          </w:p>
        </w:tc>
        <w:tc>
          <w:tcPr>
            <w:tcW w:w="2260" w:type="dxa"/>
            <w:gridSpan w:val="3"/>
            <w:vAlign w:val="bottom"/>
          </w:tcPr>
          <w:p w14:paraId="59C02354" w14:textId="77777777" w:rsidR="006C773E" w:rsidRPr="007F24C8" w:rsidRDefault="006C773E">
            <w:pPr>
              <w:ind w:left="-86" w:right="-9"/>
              <w:jc w:val="center"/>
              <w:rPr>
                <w:rFonts w:asciiTheme="majorBidi" w:hAnsiTheme="majorBidi" w:cstheme="majorBidi"/>
                <w:sz w:val="28"/>
                <w:szCs w:val="28"/>
              </w:rPr>
            </w:pPr>
            <w:r w:rsidRPr="007F24C8">
              <w:rPr>
                <w:rFonts w:asciiTheme="majorBidi" w:hAnsiTheme="majorBidi" w:cstheme="majorBidi"/>
                <w:sz w:val="28"/>
                <w:szCs w:val="28"/>
              </w:rPr>
              <w:t>Interest rate</w:t>
            </w:r>
          </w:p>
        </w:tc>
        <w:tc>
          <w:tcPr>
            <w:tcW w:w="98" w:type="dxa"/>
          </w:tcPr>
          <w:p w14:paraId="3B183238" w14:textId="77777777" w:rsidR="006C773E" w:rsidRPr="007F24C8" w:rsidRDefault="006C773E">
            <w:pPr>
              <w:ind w:right="-9"/>
              <w:jc w:val="center"/>
              <w:rPr>
                <w:rFonts w:asciiTheme="majorBidi" w:hAnsiTheme="majorBidi" w:cstheme="majorBidi"/>
                <w:sz w:val="28"/>
                <w:szCs w:val="28"/>
              </w:rPr>
            </w:pPr>
          </w:p>
        </w:tc>
        <w:tc>
          <w:tcPr>
            <w:tcW w:w="2243" w:type="dxa"/>
            <w:gridSpan w:val="3"/>
            <w:vAlign w:val="bottom"/>
          </w:tcPr>
          <w:p w14:paraId="2A4B6CFB" w14:textId="77777777" w:rsidR="006C773E" w:rsidRPr="007F24C8" w:rsidRDefault="006C773E">
            <w:pPr>
              <w:ind w:left="-86" w:right="-9"/>
              <w:jc w:val="center"/>
              <w:rPr>
                <w:rFonts w:asciiTheme="majorBidi" w:hAnsiTheme="majorBidi" w:cstheme="majorBidi"/>
                <w:sz w:val="28"/>
                <w:szCs w:val="28"/>
              </w:rPr>
            </w:pPr>
            <w:r w:rsidRPr="007F24C8">
              <w:rPr>
                <w:rFonts w:asciiTheme="majorBidi" w:hAnsiTheme="majorBidi" w:cstheme="majorBidi"/>
                <w:sz w:val="28"/>
                <w:szCs w:val="28"/>
              </w:rPr>
              <w:t>Consolidated</w:t>
            </w:r>
          </w:p>
        </w:tc>
        <w:tc>
          <w:tcPr>
            <w:tcW w:w="98" w:type="dxa"/>
          </w:tcPr>
          <w:p w14:paraId="2AA09C79" w14:textId="77777777" w:rsidR="006C773E" w:rsidRPr="007F24C8" w:rsidRDefault="006C773E">
            <w:pPr>
              <w:ind w:right="-9"/>
              <w:jc w:val="center"/>
              <w:rPr>
                <w:rFonts w:asciiTheme="majorBidi" w:hAnsiTheme="majorBidi" w:cstheme="majorBidi"/>
                <w:sz w:val="28"/>
                <w:szCs w:val="28"/>
              </w:rPr>
            </w:pPr>
          </w:p>
        </w:tc>
        <w:tc>
          <w:tcPr>
            <w:tcW w:w="2247" w:type="dxa"/>
            <w:gridSpan w:val="3"/>
            <w:vAlign w:val="bottom"/>
          </w:tcPr>
          <w:p w14:paraId="6E9F85C7" w14:textId="77777777" w:rsidR="006C773E" w:rsidRPr="007F24C8" w:rsidRDefault="006C773E">
            <w:pPr>
              <w:ind w:left="-86" w:right="-9"/>
              <w:jc w:val="center"/>
              <w:rPr>
                <w:rFonts w:asciiTheme="majorBidi" w:hAnsiTheme="majorBidi" w:cstheme="majorBidi"/>
                <w:sz w:val="28"/>
                <w:szCs w:val="28"/>
              </w:rPr>
            </w:pPr>
            <w:r w:rsidRPr="007F24C8">
              <w:rPr>
                <w:rFonts w:asciiTheme="majorBidi" w:hAnsiTheme="majorBidi" w:cstheme="majorBidi"/>
                <w:sz w:val="28"/>
                <w:szCs w:val="28"/>
              </w:rPr>
              <w:t>Separate</w:t>
            </w:r>
          </w:p>
        </w:tc>
      </w:tr>
      <w:tr w:rsidR="006C773E" w:rsidRPr="00DF02D5" w14:paraId="41E0904E" w14:textId="77777777">
        <w:tc>
          <w:tcPr>
            <w:tcW w:w="2241" w:type="dxa"/>
            <w:vAlign w:val="bottom"/>
          </w:tcPr>
          <w:p w14:paraId="2C651DB0" w14:textId="77777777" w:rsidR="006C773E" w:rsidRPr="007F24C8" w:rsidRDefault="006C773E">
            <w:pPr>
              <w:ind w:right="-9"/>
              <w:jc w:val="thaiDistribute"/>
              <w:rPr>
                <w:rFonts w:asciiTheme="majorBidi" w:hAnsiTheme="majorBidi" w:cstheme="majorBidi"/>
                <w:sz w:val="28"/>
                <w:szCs w:val="28"/>
              </w:rPr>
            </w:pPr>
          </w:p>
        </w:tc>
        <w:tc>
          <w:tcPr>
            <w:tcW w:w="2260" w:type="dxa"/>
            <w:gridSpan w:val="3"/>
            <w:tcBorders>
              <w:bottom w:val="single" w:sz="4" w:space="0" w:color="auto"/>
            </w:tcBorders>
            <w:vAlign w:val="bottom"/>
          </w:tcPr>
          <w:p w14:paraId="3E30A69B" w14:textId="77777777" w:rsidR="006C773E" w:rsidRPr="007F24C8" w:rsidRDefault="006C773E">
            <w:pPr>
              <w:ind w:left="-86" w:right="-9"/>
              <w:jc w:val="center"/>
              <w:rPr>
                <w:rFonts w:asciiTheme="majorBidi" w:hAnsiTheme="majorBidi" w:cstheme="majorBidi"/>
                <w:sz w:val="28"/>
                <w:szCs w:val="28"/>
              </w:rPr>
            </w:pPr>
            <w:r w:rsidRPr="007F24C8">
              <w:rPr>
                <w:rFonts w:asciiTheme="majorBidi" w:hAnsiTheme="majorBidi" w:cstheme="majorBidi"/>
                <w:sz w:val="28"/>
                <w:szCs w:val="28"/>
              </w:rPr>
              <w:t>(% per annum)</w:t>
            </w:r>
          </w:p>
        </w:tc>
        <w:tc>
          <w:tcPr>
            <w:tcW w:w="98" w:type="dxa"/>
          </w:tcPr>
          <w:p w14:paraId="6B744E97" w14:textId="77777777" w:rsidR="006C773E" w:rsidRPr="007F24C8" w:rsidRDefault="006C773E">
            <w:pPr>
              <w:ind w:right="-9"/>
              <w:jc w:val="center"/>
              <w:rPr>
                <w:rFonts w:asciiTheme="majorBidi" w:hAnsiTheme="majorBidi" w:cstheme="majorBidi"/>
                <w:sz w:val="28"/>
                <w:szCs w:val="28"/>
              </w:rPr>
            </w:pPr>
          </w:p>
        </w:tc>
        <w:tc>
          <w:tcPr>
            <w:tcW w:w="2243" w:type="dxa"/>
            <w:gridSpan w:val="3"/>
            <w:tcBorders>
              <w:bottom w:val="single" w:sz="4" w:space="0" w:color="auto"/>
            </w:tcBorders>
            <w:vAlign w:val="bottom"/>
          </w:tcPr>
          <w:p w14:paraId="67F7DF3A" w14:textId="77777777" w:rsidR="006C773E" w:rsidRPr="007F24C8" w:rsidRDefault="006C773E">
            <w:pPr>
              <w:ind w:left="-86" w:right="-9"/>
              <w:jc w:val="center"/>
              <w:rPr>
                <w:rFonts w:asciiTheme="majorBidi" w:hAnsiTheme="majorBidi" w:cstheme="majorBidi"/>
                <w:sz w:val="28"/>
                <w:szCs w:val="28"/>
              </w:rPr>
            </w:pPr>
            <w:r w:rsidRPr="007F24C8">
              <w:rPr>
                <w:rFonts w:asciiTheme="majorBidi" w:hAnsiTheme="majorBidi" w:cstheme="majorBidi"/>
                <w:sz w:val="28"/>
                <w:szCs w:val="28"/>
              </w:rPr>
              <w:t>financial statements</w:t>
            </w:r>
          </w:p>
        </w:tc>
        <w:tc>
          <w:tcPr>
            <w:tcW w:w="98" w:type="dxa"/>
          </w:tcPr>
          <w:p w14:paraId="2B3BB553" w14:textId="77777777" w:rsidR="006C773E" w:rsidRPr="007F24C8" w:rsidRDefault="006C773E">
            <w:pPr>
              <w:ind w:right="-9"/>
              <w:jc w:val="center"/>
              <w:rPr>
                <w:rFonts w:asciiTheme="majorBidi" w:hAnsiTheme="majorBidi" w:cstheme="majorBidi"/>
                <w:sz w:val="28"/>
                <w:szCs w:val="28"/>
              </w:rPr>
            </w:pPr>
          </w:p>
        </w:tc>
        <w:tc>
          <w:tcPr>
            <w:tcW w:w="2247" w:type="dxa"/>
            <w:gridSpan w:val="3"/>
            <w:tcBorders>
              <w:bottom w:val="single" w:sz="4" w:space="0" w:color="auto"/>
            </w:tcBorders>
            <w:vAlign w:val="bottom"/>
          </w:tcPr>
          <w:p w14:paraId="2CA7F14B" w14:textId="77777777" w:rsidR="006C773E" w:rsidRPr="007F24C8" w:rsidRDefault="006C773E">
            <w:pPr>
              <w:ind w:left="-86" w:right="-9"/>
              <w:jc w:val="center"/>
              <w:rPr>
                <w:rFonts w:asciiTheme="majorBidi" w:hAnsiTheme="majorBidi" w:cstheme="majorBidi"/>
                <w:sz w:val="28"/>
                <w:szCs w:val="28"/>
              </w:rPr>
            </w:pPr>
            <w:r w:rsidRPr="007F24C8">
              <w:rPr>
                <w:rFonts w:asciiTheme="majorBidi" w:hAnsiTheme="majorBidi" w:cstheme="majorBidi"/>
                <w:sz w:val="28"/>
                <w:szCs w:val="28"/>
              </w:rPr>
              <w:t>financial statements</w:t>
            </w:r>
          </w:p>
        </w:tc>
      </w:tr>
      <w:tr w:rsidR="006C773E" w:rsidRPr="00DF02D5" w14:paraId="5141E188" w14:textId="77777777">
        <w:tc>
          <w:tcPr>
            <w:tcW w:w="2241" w:type="dxa"/>
            <w:vAlign w:val="bottom"/>
          </w:tcPr>
          <w:p w14:paraId="5F0CD3CE" w14:textId="77777777" w:rsidR="006C773E" w:rsidRPr="007F24C8" w:rsidRDefault="006C773E">
            <w:pPr>
              <w:ind w:right="-9"/>
              <w:jc w:val="center"/>
              <w:rPr>
                <w:rFonts w:asciiTheme="majorBidi" w:hAnsiTheme="majorBidi" w:cstheme="majorBidi"/>
                <w:sz w:val="28"/>
                <w:szCs w:val="28"/>
              </w:rPr>
            </w:pPr>
          </w:p>
        </w:tc>
        <w:tc>
          <w:tcPr>
            <w:tcW w:w="1090" w:type="dxa"/>
            <w:tcBorders>
              <w:bottom w:val="single" w:sz="4" w:space="0" w:color="auto"/>
            </w:tcBorders>
            <w:vAlign w:val="bottom"/>
          </w:tcPr>
          <w:p w14:paraId="0A266D04" w14:textId="77777777" w:rsidR="006C773E" w:rsidRPr="007F24C8" w:rsidRDefault="006C773E">
            <w:pPr>
              <w:ind w:right="-9"/>
              <w:jc w:val="center"/>
              <w:rPr>
                <w:rFonts w:asciiTheme="majorBidi" w:hAnsiTheme="majorBidi" w:cstheme="majorBidi"/>
                <w:sz w:val="28"/>
                <w:szCs w:val="28"/>
              </w:rPr>
            </w:pPr>
            <w:r w:rsidRPr="007F24C8">
              <w:rPr>
                <w:rFonts w:asciiTheme="majorBidi" w:hAnsiTheme="majorBidi" w:cstheme="majorBidi"/>
                <w:sz w:val="28"/>
                <w:szCs w:val="28"/>
              </w:rPr>
              <w:t>2025</w:t>
            </w:r>
          </w:p>
        </w:tc>
        <w:tc>
          <w:tcPr>
            <w:tcW w:w="98" w:type="dxa"/>
          </w:tcPr>
          <w:p w14:paraId="7F30EA7F" w14:textId="77777777" w:rsidR="006C773E" w:rsidRPr="007F24C8" w:rsidRDefault="006C773E">
            <w:pPr>
              <w:ind w:right="-9"/>
              <w:jc w:val="center"/>
              <w:rPr>
                <w:rFonts w:asciiTheme="majorBidi" w:hAnsiTheme="majorBidi" w:cstheme="majorBidi"/>
                <w:sz w:val="28"/>
                <w:szCs w:val="28"/>
              </w:rPr>
            </w:pPr>
          </w:p>
        </w:tc>
        <w:tc>
          <w:tcPr>
            <w:tcW w:w="1072" w:type="dxa"/>
            <w:tcBorders>
              <w:bottom w:val="single" w:sz="4" w:space="0" w:color="auto"/>
            </w:tcBorders>
            <w:vAlign w:val="bottom"/>
          </w:tcPr>
          <w:p w14:paraId="12A1053F" w14:textId="77777777" w:rsidR="006C773E" w:rsidRPr="007F24C8" w:rsidRDefault="006C773E">
            <w:pPr>
              <w:ind w:right="-9"/>
              <w:jc w:val="center"/>
              <w:rPr>
                <w:rFonts w:asciiTheme="majorBidi" w:hAnsiTheme="majorBidi" w:cstheme="majorBidi"/>
                <w:sz w:val="28"/>
                <w:szCs w:val="28"/>
              </w:rPr>
            </w:pPr>
            <w:r w:rsidRPr="007F24C8">
              <w:rPr>
                <w:rFonts w:asciiTheme="majorBidi" w:hAnsiTheme="majorBidi" w:cstheme="majorBidi"/>
                <w:sz w:val="28"/>
                <w:szCs w:val="28"/>
              </w:rPr>
              <w:t>2024</w:t>
            </w:r>
          </w:p>
        </w:tc>
        <w:tc>
          <w:tcPr>
            <w:tcW w:w="98" w:type="dxa"/>
          </w:tcPr>
          <w:p w14:paraId="46530625" w14:textId="77777777" w:rsidR="006C773E" w:rsidRPr="007F24C8" w:rsidRDefault="006C773E">
            <w:pPr>
              <w:ind w:right="-9"/>
              <w:jc w:val="center"/>
              <w:rPr>
                <w:rFonts w:asciiTheme="majorBidi" w:hAnsiTheme="majorBidi" w:cstheme="majorBidi"/>
                <w:sz w:val="28"/>
                <w:szCs w:val="28"/>
              </w:rPr>
            </w:pPr>
          </w:p>
        </w:tc>
        <w:tc>
          <w:tcPr>
            <w:tcW w:w="1072" w:type="dxa"/>
            <w:tcBorders>
              <w:bottom w:val="single" w:sz="4" w:space="0" w:color="auto"/>
            </w:tcBorders>
            <w:vAlign w:val="bottom"/>
          </w:tcPr>
          <w:p w14:paraId="7A1FA57C" w14:textId="77777777" w:rsidR="006C773E" w:rsidRPr="007F24C8" w:rsidRDefault="006C773E">
            <w:pPr>
              <w:ind w:right="-9"/>
              <w:jc w:val="center"/>
              <w:rPr>
                <w:rFonts w:asciiTheme="majorBidi" w:hAnsiTheme="majorBidi" w:cstheme="majorBidi"/>
                <w:sz w:val="28"/>
                <w:szCs w:val="28"/>
              </w:rPr>
            </w:pPr>
            <w:r w:rsidRPr="007F24C8">
              <w:rPr>
                <w:rFonts w:asciiTheme="majorBidi" w:hAnsiTheme="majorBidi" w:cstheme="majorBidi"/>
                <w:sz w:val="28"/>
                <w:szCs w:val="28"/>
              </w:rPr>
              <w:t>2025</w:t>
            </w:r>
          </w:p>
        </w:tc>
        <w:tc>
          <w:tcPr>
            <w:tcW w:w="98" w:type="dxa"/>
          </w:tcPr>
          <w:p w14:paraId="2B1C8367" w14:textId="77777777" w:rsidR="006C773E" w:rsidRPr="007F24C8" w:rsidRDefault="006C773E">
            <w:pPr>
              <w:ind w:right="-9"/>
              <w:jc w:val="center"/>
              <w:rPr>
                <w:rFonts w:asciiTheme="majorBidi" w:hAnsiTheme="majorBidi" w:cstheme="majorBidi"/>
                <w:sz w:val="28"/>
                <w:szCs w:val="28"/>
              </w:rPr>
            </w:pPr>
          </w:p>
        </w:tc>
        <w:tc>
          <w:tcPr>
            <w:tcW w:w="1073" w:type="dxa"/>
            <w:tcBorders>
              <w:bottom w:val="single" w:sz="4" w:space="0" w:color="auto"/>
            </w:tcBorders>
            <w:vAlign w:val="bottom"/>
          </w:tcPr>
          <w:p w14:paraId="7FE9DBE8" w14:textId="77777777" w:rsidR="006C773E" w:rsidRPr="007F24C8" w:rsidRDefault="006C773E">
            <w:pPr>
              <w:ind w:right="-9"/>
              <w:jc w:val="center"/>
              <w:rPr>
                <w:rFonts w:asciiTheme="majorBidi" w:hAnsiTheme="majorBidi" w:cstheme="majorBidi"/>
                <w:sz w:val="28"/>
                <w:szCs w:val="28"/>
              </w:rPr>
            </w:pPr>
            <w:r w:rsidRPr="007F24C8">
              <w:rPr>
                <w:rFonts w:asciiTheme="majorBidi" w:hAnsiTheme="majorBidi" w:cstheme="majorBidi"/>
                <w:sz w:val="28"/>
                <w:szCs w:val="28"/>
              </w:rPr>
              <w:t>2024</w:t>
            </w:r>
          </w:p>
        </w:tc>
        <w:tc>
          <w:tcPr>
            <w:tcW w:w="98" w:type="dxa"/>
          </w:tcPr>
          <w:p w14:paraId="49A65D26" w14:textId="77777777" w:rsidR="006C773E" w:rsidRPr="007F24C8" w:rsidRDefault="006C773E">
            <w:pPr>
              <w:ind w:right="-9"/>
              <w:jc w:val="center"/>
              <w:rPr>
                <w:rFonts w:asciiTheme="majorBidi" w:hAnsiTheme="majorBidi" w:cstheme="majorBidi"/>
                <w:sz w:val="28"/>
                <w:szCs w:val="28"/>
              </w:rPr>
            </w:pPr>
          </w:p>
        </w:tc>
        <w:tc>
          <w:tcPr>
            <w:tcW w:w="1072" w:type="dxa"/>
            <w:tcBorders>
              <w:bottom w:val="single" w:sz="4" w:space="0" w:color="auto"/>
            </w:tcBorders>
            <w:vAlign w:val="bottom"/>
          </w:tcPr>
          <w:p w14:paraId="0E505D0A" w14:textId="77777777" w:rsidR="006C773E" w:rsidRPr="007F24C8" w:rsidRDefault="006C773E">
            <w:pPr>
              <w:ind w:right="-9"/>
              <w:jc w:val="center"/>
              <w:rPr>
                <w:rFonts w:asciiTheme="majorBidi" w:hAnsiTheme="majorBidi" w:cstheme="majorBidi"/>
                <w:sz w:val="28"/>
                <w:szCs w:val="28"/>
              </w:rPr>
            </w:pPr>
            <w:r w:rsidRPr="007F24C8">
              <w:rPr>
                <w:rFonts w:asciiTheme="majorBidi" w:hAnsiTheme="majorBidi" w:cstheme="majorBidi"/>
                <w:sz w:val="28"/>
                <w:szCs w:val="28"/>
              </w:rPr>
              <w:t>2025</w:t>
            </w:r>
          </w:p>
        </w:tc>
        <w:tc>
          <w:tcPr>
            <w:tcW w:w="98" w:type="dxa"/>
          </w:tcPr>
          <w:p w14:paraId="3C0E0121" w14:textId="77777777" w:rsidR="006C773E" w:rsidRPr="007F24C8" w:rsidRDefault="006C773E">
            <w:pPr>
              <w:ind w:right="-9"/>
              <w:jc w:val="center"/>
              <w:rPr>
                <w:rFonts w:asciiTheme="majorBidi" w:hAnsiTheme="majorBidi" w:cstheme="majorBidi"/>
                <w:sz w:val="28"/>
                <w:szCs w:val="28"/>
              </w:rPr>
            </w:pPr>
          </w:p>
        </w:tc>
        <w:tc>
          <w:tcPr>
            <w:tcW w:w="1077" w:type="dxa"/>
            <w:tcBorders>
              <w:bottom w:val="single" w:sz="4" w:space="0" w:color="auto"/>
            </w:tcBorders>
            <w:vAlign w:val="bottom"/>
          </w:tcPr>
          <w:p w14:paraId="004E272F" w14:textId="77777777" w:rsidR="006C773E" w:rsidRPr="007F24C8" w:rsidRDefault="006C773E">
            <w:pPr>
              <w:ind w:right="-9"/>
              <w:jc w:val="center"/>
              <w:rPr>
                <w:rFonts w:asciiTheme="majorBidi" w:hAnsiTheme="majorBidi" w:cstheme="majorBidi"/>
                <w:sz w:val="28"/>
                <w:szCs w:val="28"/>
              </w:rPr>
            </w:pPr>
            <w:r w:rsidRPr="007F24C8">
              <w:rPr>
                <w:rFonts w:asciiTheme="majorBidi" w:hAnsiTheme="majorBidi" w:cstheme="majorBidi"/>
                <w:sz w:val="28"/>
                <w:szCs w:val="28"/>
              </w:rPr>
              <w:t>2024</w:t>
            </w:r>
          </w:p>
        </w:tc>
      </w:tr>
      <w:tr w:rsidR="006C773E" w:rsidRPr="00DF02D5" w14:paraId="34D8470A" w14:textId="77777777" w:rsidTr="008E418C">
        <w:tc>
          <w:tcPr>
            <w:tcW w:w="2241" w:type="dxa"/>
            <w:vAlign w:val="bottom"/>
          </w:tcPr>
          <w:p w14:paraId="67170B66" w14:textId="77777777" w:rsidR="006C773E" w:rsidRPr="007F24C8" w:rsidRDefault="006C773E">
            <w:pPr>
              <w:tabs>
                <w:tab w:val="left" w:pos="272"/>
              </w:tabs>
              <w:ind w:left="362" w:right="-9" w:hanging="270"/>
              <w:rPr>
                <w:rFonts w:asciiTheme="majorBidi" w:hAnsiTheme="majorBidi" w:cstheme="majorBidi"/>
                <w:sz w:val="28"/>
                <w:szCs w:val="28"/>
              </w:rPr>
            </w:pPr>
            <w:r w:rsidRPr="007F24C8">
              <w:rPr>
                <w:rFonts w:asciiTheme="majorBidi" w:hAnsiTheme="majorBidi" w:cstheme="majorBidi"/>
                <w:sz w:val="28"/>
                <w:szCs w:val="28"/>
              </w:rPr>
              <w:t xml:space="preserve">short-term borrowings </w:t>
            </w:r>
            <w:r w:rsidRPr="007F24C8">
              <w:rPr>
                <w:rFonts w:asciiTheme="majorBidi" w:hAnsiTheme="majorBidi" w:cstheme="majorBidi"/>
                <w:sz w:val="28"/>
                <w:szCs w:val="28"/>
              </w:rPr>
              <w:br/>
              <w:t xml:space="preserve">from financial institution </w:t>
            </w:r>
          </w:p>
        </w:tc>
        <w:tc>
          <w:tcPr>
            <w:tcW w:w="1090" w:type="dxa"/>
            <w:vAlign w:val="bottom"/>
          </w:tcPr>
          <w:p w14:paraId="7A1D37D8" w14:textId="7F4C133E" w:rsidR="006C773E" w:rsidRPr="00C800F7" w:rsidRDefault="00AB2D6B">
            <w:pPr>
              <w:jc w:val="center"/>
              <w:rPr>
                <w:rFonts w:asciiTheme="majorBidi" w:hAnsiTheme="majorBidi" w:cstheme="majorBidi"/>
                <w:sz w:val="28"/>
                <w:szCs w:val="28"/>
              </w:rPr>
            </w:pPr>
            <w:r>
              <w:rPr>
                <w:rFonts w:asciiTheme="majorBidi" w:hAnsiTheme="majorBidi" w:cstheme="majorBidi"/>
                <w:sz w:val="28"/>
                <w:szCs w:val="28"/>
              </w:rPr>
              <w:t>4.98%</w:t>
            </w:r>
          </w:p>
        </w:tc>
        <w:tc>
          <w:tcPr>
            <w:tcW w:w="98" w:type="dxa"/>
            <w:vAlign w:val="bottom"/>
          </w:tcPr>
          <w:p w14:paraId="4DF459F8" w14:textId="77777777" w:rsidR="006C773E" w:rsidRPr="00C800F7" w:rsidRDefault="006C773E">
            <w:pPr>
              <w:ind w:left="1" w:right="-9"/>
              <w:jc w:val="center"/>
              <w:rPr>
                <w:rFonts w:asciiTheme="majorBidi" w:hAnsiTheme="majorBidi" w:cstheme="majorBidi"/>
                <w:sz w:val="28"/>
                <w:szCs w:val="28"/>
              </w:rPr>
            </w:pPr>
          </w:p>
        </w:tc>
        <w:tc>
          <w:tcPr>
            <w:tcW w:w="1072" w:type="dxa"/>
            <w:vAlign w:val="bottom"/>
          </w:tcPr>
          <w:p w14:paraId="322C6CB7" w14:textId="2D8C3137" w:rsidR="006C773E" w:rsidRPr="00C800F7" w:rsidRDefault="00146936">
            <w:pPr>
              <w:ind w:left="1" w:right="-9"/>
              <w:jc w:val="center"/>
              <w:rPr>
                <w:rFonts w:asciiTheme="majorBidi" w:hAnsiTheme="majorBidi" w:cstheme="majorBidi"/>
                <w:sz w:val="28"/>
                <w:szCs w:val="28"/>
              </w:rPr>
            </w:pPr>
            <w:r>
              <w:rPr>
                <w:rFonts w:asciiTheme="majorBidi" w:hAnsiTheme="majorBidi" w:cstheme="majorBidi"/>
                <w:sz w:val="28"/>
                <w:szCs w:val="28"/>
              </w:rPr>
              <w:t>4.81</w:t>
            </w:r>
            <w:r w:rsidR="003F5AED">
              <w:rPr>
                <w:rFonts w:asciiTheme="majorBidi" w:hAnsiTheme="majorBidi" w:cstheme="majorBidi"/>
                <w:sz w:val="28"/>
                <w:szCs w:val="28"/>
              </w:rPr>
              <w:t xml:space="preserve"> </w:t>
            </w:r>
            <w:r>
              <w:rPr>
                <w:rFonts w:asciiTheme="majorBidi" w:hAnsiTheme="majorBidi" w:cstheme="majorBidi"/>
                <w:sz w:val="28"/>
                <w:szCs w:val="28"/>
              </w:rPr>
              <w:t>-</w:t>
            </w:r>
            <w:r w:rsidR="003F5AED">
              <w:rPr>
                <w:rFonts w:asciiTheme="majorBidi" w:hAnsiTheme="majorBidi" w:cstheme="majorBidi"/>
                <w:sz w:val="28"/>
                <w:szCs w:val="28"/>
              </w:rPr>
              <w:t xml:space="preserve"> </w:t>
            </w:r>
            <w:r>
              <w:rPr>
                <w:rFonts w:asciiTheme="majorBidi" w:hAnsiTheme="majorBidi" w:cstheme="majorBidi"/>
                <w:sz w:val="28"/>
                <w:szCs w:val="28"/>
              </w:rPr>
              <w:t>7.05%</w:t>
            </w:r>
          </w:p>
        </w:tc>
        <w:tc>
          <w:tcPr>
            <w:tcW w:w="98" w:type="dxa"/>
            <w:vAlign w:val="bottom"/>
          </w:tcPr>
          <w:p w14:paraId="6D53785A" w14:textId="77777777" w:rsidR="006C773E" w:rsidRPr="00C800F7" w:rsidRDefault="006C773E">
            <w:pPr>
              <w:tabs>
                <w:tab w:val="decimal" w:pos="882"/>
              </w:tabs>
              <w:ind w:right="-9"/>
              <w:jc w:val="center"/>
              <w:rPr>
                <w:rFonts w:asciiTheme="majorBidi" w:hAnsiTheme="majorBidi" w:cstheme="majorBidi"/>
                <w:sz w:val="28"/>
                <w:szCs w:val="28"/>
              </w:rPr>
            </w:pPr>
          </w:p>
        </w:tc>
        <w:tc>
          <w:tcPr>
            <w:tcW w:w="1072" w:type="dxa"/>
            <w:tcBorders>
              <w:bottom w:val="single" w:sz="4" w:space="0" w:color="auto"/>
            </w:tcBorders>
            <w:vAlign w:val="bottom"/>
          </w:tcPr>
          <w:p w14:paraId="363D06AA" w14:textId="5F504EF0" w:rsidR="006C773E" w:rsidRPr="00C800F7" w:rsidRDefault="0036551F">
            <w:pPr>
              <w:tabs>
                <w:tab w:val="decimal" w:pos="810"/>
              </w:tabs>
              <w:overflowPunct w:val="0"/>
              <w:autoSpaceDE w:val="0"/>
              <w:autoSpaceDN w:val="0"/>
              <w:adjustRightInd w:val="0"/>
              <w:ind w:right="95"/>
              <w:jc w:val="right"/>
              <w:textAlignment w:val="baseline"/>
              <w:rPr>
                <w:rFonts w:asciiTheme="majorBidi" w:eastAsia="Malgun Gothic" w:hAnsiTheme="majorBidi" w:cstheme="majorBidi"/>
                <w:sz w:val="28"/>
                <w:szCs w:val="28"/>
              </w:rPr>
            </w:pPr>
            <w:r>
              <w:rPr>
                <w:rFonts w:asciiTheme="majorBidi" w:hAnsiTheme="majorBidi" w:cstheme="majorBidi"/>
                <w:sz w:val="28"/>
                <w:szCs w:val="28"/>
              </w:rPr>
              <w:t>30,000</w:t>
            </w:r>
          </w:p>
        </w:tc>
        <w:tc>
          <w:tcPr>
            <w:tcW w:w="98" w:type="dxa"/>
            <w:vAlign w:val="bottom"/>
          </w:tcPr>
          <w:p w14:paraId="5E3565DF" w14:textId="77777777" w:rsidR="006C773E" w:rsidRPr="00C800F7" w:rsidRDefault="006C773E">
            <w:pPr>
              <w:tabs>
                <w:tab w:val="decimal" w:pos="792"/>
              </w:tabs>
              <w:jc w:val="right"/>
              <w:rPr>
                <w:rFonts w:asciiTheme="majorBidi" w:hAnsiTheme="majorBidi" w:cstheme="majorBidi"/>
                <w:sz w:val="28"/>
                <w:szCs w:val="28"/>
              </w:rPr>
            </w:pPr>
          </w:p>
        </w:tc>
        <w:tc>
          <w:tcPr>
            <w:tcW w:w="1073" w:type="dxa"/>
            <w:tcBorders>
              <w:bottom w:val="single" w:sz="4" w:space="0" w:color="auto"/>
            </w:tcBorders>
            <w:vAlign w:val="bottom"/>
          </w:tcPr>
          <w:p w14:paraId="41920C1B" w14:textId="26F13FE8" w:rsidR="006C773E" w:rsidRPr="00C800F7" w:rsidRDefault="0036551F">
            <w:pPr>
              <w:tabs>
                <w:tab w:val="decimal" w:pos="810"/>
              </w:tabs>
              <w:ind w:right="93"/>
              <w:jc w:val="right"/>
              <w:rPr>
                <w:rFonts w:asciiTheme="majorBidi" w:hAnsiTheme="majorBidi" w:cstheme="majorBidi"/>
                <w:sz w:val="28"/>
                <w:szCs w:val="28"/>
              </w:rPr>
            </w:pPr>
            <w:r>
              <w:rPr>
                <w:rFonts w:asciiTheme="majorBidi" w:hAnsiTheme="majorBidi" w:cstheme="majorBidi"/>
                <w:sz w:val="28"/>
                <w:szCs w:val="28"/>
              </w:rPr>
              <w:t>447,291</w:t>
            </w:r>
          </w:p>
        </w:tc>
        <w:tc>
          <w:tcPr>
            <w:tcW w:w="98" w:type="dxa"/>
            <w:vAlign w:val="bottom"/>
          </w:tcPr>
          <w:p w14:paraId="1AE73776" w14:textId="77777777" w:rsidR="006C773E" w:rsidRPr="00C800F7" w:rsidRDefault="006C773E">
            <w:pPr>
              <w:tabs>
                <w:tab w:val="decimal" w:pos="810"/>
                <w:tab w:val="decimal" w:pos="882"/>
              </w:tabs>
              <w:overflowPunct w:val="0"/>
              <w:autoSpaceDE w:val="0"/>
              <w:autoSpaceDN w:val="0"/>
              <w:adjustRightInd w:val="0"/>
              <w:ind w:right="93"/>
              <w:jc w:val="right"/>
              <w:textAlignment w:val="baseline"/>
              <w:rPr>
                <w:rFonts w:asciiTheme="majorBidi" w:eastAsia="Malgun Gothic" w:hAnsiTheme="majorBidi" w:cstheme="majorBidi"/>
                <w:sz w:val="28"/>
                <w:szCs w:val="28"/>
                <w:cs/>
              </w:rPr>
            </w:pPr>
          </w:p>
        </w:tc>
        <w:tc>
          <w:tcPr>
            <w:tcW w:w="1072" w:type="dxa"/>
            <w:tcBorders>
              <w:bottom w:val="single" w:sz="4" w:space="0" w:color="auto"/>
            </w:tcBorders>
            <w:vAlign w:val="bottom"/>
          </w:tcPr>
          <w:p w14:paraId="33476091" w14:textId="102D5E48" w:rsidR="006C773E" w:rsidRPr="00C800F7" w:rsidRDefault="0036551F">
            <w:pPr>
              <w:tabs>
                <w:tab w:val="decimal" w:pos="810"/>
              </w:tabs>
              <w:ind w:right="93"/>
              <w:jc w:val="right"/>
              <w:rPr>
                <w:rFonts w:asciiTheme="majorBidi" w:hAnsiTheme="majorBidi" w:cstheme="majorBidi"/>
                <w:sz w:val="28"/>
                <w:szCs w:val="28"/>
              </w:rPr>
            </w:pPr>
            <w:r>
              <w:rPr>
                <w:rFonts w:asciiTheme="majorBidi" w:hAnsiTheme="majorBidi" w:cstheme="majorBidi"/>
                <w:sz w:val="28"/>
                <w:szCs w:val="28"/>
              </w:rPr>
              <w:t>30,000</w:t>
            </w:r>
          </w:p>
        </w:tc>
        <w:tc>
          <w:tcPr>
            <w:tcW w:w="98" w:type="dxa"/>
            <w:vAlign w:val="bottom"/>
          </w:tcPr>
          <w:p w14:paraId="54506514" w14:textId="77777777" w:rsidR="006C773E" w:rsidRPr="00C800F7" w:rsidRDefault="006C773E">
            <w:pPr>
              <w:tabs>
                <w:tab w:val="decimal" w:pos="810"/>
                <w:tab w:val="decimal" w:pos="882"/>
              </w:tabs>
              <w:overflowPunct w:val="0"/>
              <w:autoSpaceDE w:val="0"/>
              <w:autoSpaceDN w:val="0"/>
              <w:adjustRightInd w:val="0"/>
              <w:ind w:right="93"/>
              <w:jc w:val="right"/>
              <w:textAlignment w:val="baseline"/>
              <w:rPr>
                <w:rFonts w:asciiTheme="majorBidi" w:eastAsia="Malgun Gothic" w:hAnsiTheme="majorBidi" w:cstheme="majorBidi"/>
                <w:sz w:val="28"/>
                <w:szCs w:val="28"/>
              </w:rPr>
            </w:pPr>
          </w:p>
        </w:tc>
        <w:tc>
          <w:tcPr>
            <w:tcW w:w="1077" w:type="dxa"/>
            <w:tcBorders>
              <w:bottom w:val="single" w:sz="4" w:space="0" w:color="auto"/>
            </w:tcBorders>
            <w:vAlign w:val="bottom"/>
          </w:tcPr>
          <w:p w14:paraId="2B429845" w14:textId="3786B012" w:rsidR="006C773E" w:rsidRPr="00C800F7" w:rsidRDefault="0036551F">
            <w:pPr>
              <w:tabs>
                <w:tab w:val="decimal" w:pos="830"/>
              </w:tabs>
              <w:ind w:right="90"/>
              <w:jc w:val="right"/>
              <w:rPr>
                <w:rFonts w:asciiTheme="majorBidi" w:hAnsiTheme="majorBidi" w:cstheme="majorBidi"/>
                <w:sz w:val="28"/>
                <w:szCs w:val="28"/>
              </w:rPr>
            </w:pPr>
            <w:r>
              <w:rPr>
                <w:rFonts w:asciiTheme="majorBidi" w:hAnsiTheme="majorBidi" w:cstheme="majorBidi"/>
                <w:sz w:val="28"/>
                <w:szCs w:val="28"/>
              </w:rPr>
              <w:t>447,291</w:t>
            </w:r>
          </w:p>
        </w:tc>
      </w:tr>
      <w:tr w:rsidR="006C773E" w:rsidRPr="00DF02D5" w14:paraId="46E1A29F" w14:textId="77777777" w:rsidTr="008E418C">
        <w:tc>
          <w:tcPr>
            <w:tcW w:w="2241" w:type="dxa"/>
            <w:vAlign w:val="bottom"/>
          </w:tcPr>
          <w:p w14:paraId="682A1868" w14:textId="77777777" w:rsidR="006C773E" w:rsidRPr="007F24C8" w:rsidRDefault="006C773E">
            <w:pPr>
              <w:tabs>
                <w:tab w:val="left" w:pos="360"/>
              </w:tabs>
              <w:ind w:left="252" w:right="-9" w:hanging="162"/>
              <w:rPr>
                <w:rFonts w:asciiTheme="majorBidi" w:hAnsiTheme="majorBidi" w:cstheme="majorBidi"/>
                <w:b/>
                <w:bCs/>
                <w:sz w:val="28"/>
                <w:szCs w:val="28"/>
              </w:rPr>
            </w:pPr>
            <w:r w:rsidRPr="007F24C8">
              <w:rPr>
                <w:rFonts w:asciiTheme="majorBidi" w:hAnsiTheme="majorBidi" w:cstheme="majorBidi"/>
                <w:b/>
                <w:bCs/>
                <w:sz w:val="28"/>
                <w:szCs w:val="28"/>
              </w:rPr>
              <w:t>Total</w:t>
            </w:r>
          </w:p>
        </w:tc>
        <w:tc>
          <w:tcPr>
            <w:tcW w:w="1090" w:type="dxa"/>
            <w:vAlign w:val="bottom"/>
          </w:tcPr>
          <w:p w14:paraId="31F73C74" w14:textId="77777777" w:rsidR="006C773E" w:rsidRPr="00C800F7" w:rsidRDefault="006C773E">
            <w:pPr>
              <w:ind w:left="-108" w:right="-9"/>
              <w:jc w:val="center"/>
              <w:rPr>
                <w:rFonts w:asciiTheme="majorBidi" w:hAnsiTheme="majorBidi" w:cstheme="majorBidi"/>
                <w:b/>
                <w:bCs/>
                <w:sz w:val="28"/>
                <w:szCs w:val="28"/>
              </w:rPr>
            </w:pPr>
          </w:p>
        </w:tc>
        <w:tc>
          <w:tcPr>
            <w:tcW w:w="98" w:type="dxa"/>
          </w:tcPr>
          <w:p w14:paraId="74D6EC7A" w14:textId="77777777" w:rsidR="006C773E" w:rsidRPr="00C800F7" w:rsidRDefault="006C773E">
            <w:pPr>
              <w:ind w:left="-108" w:right="-9"/>
              <w:jc w:val="center"/>
              <w:rPr>
                <w:rFonts w:asciiTheme="majorBidi" w:hAnsiTheme="majorBidi" w:cstheme="majorBidi"/>
                <w:b/>
                <w:bCs/>
                <w:sz w:val="28"/>
                <w:szCs w:val="28"/>
              </w:rPr>
            </w:pPr>
          </w:p>
        </w:tc>
        <w:tc>
          <w:tcPr>
            <w:tcW w:w="1072" w:type="dxa"/>
            <w:vAlign w:val="bottom"/>
          </w:tcPr>
          <w:p w14:paraId="743B0951" w14:textId="77777777" w:rsidR="006C773E" w:rsidRPr="00C800F7" w:rsidRDefault="006C773E">
            <w:pPr>
              <w:ind w:left="-108" w:right="-9"/>
              <w:jc w:val="center"/>
              <w:rPr>
                <w:rFonts w:asciiTheme="majorBidi" w:hAnsiTheme="majorBidi" w:cstheme="majorBidi"/>
                <w:b/>
                <w:bCs/>
                <w:sz w:val="28"/>
                <w:szCs w:val="28"/>
              </w:rPr>
            </w:pPr>
          </w:p>
        </w:tc>
        <w:tc>
          <w:tcPr>
            <w:tcW w:w="98" w:type="dxa"/>
          </w:tcPr>
          <w:p w14:paraId="17E15227" w14:textId="77777777" w:rsidR="006C773E" w:rsidRPr="00C800F7" w:rsidRDefault="006C773E">
            <w:pPr>
              <w:tabs>
                <w:tab w:val="decimal" w:pos="882"/>
              </w:tabs>
              <w:ind w:right="-9"/>
              <w:jc w:val="center"/>
              <w:rPr>
                <w:rFonts w:asciiTheme="majorBidi" w:hAnsiTheme="majorBidi" w:cstheme="majorBidi"/>
                <w:b/>
                <w:bCs/>
                <w:sz w:val="28"/>
                <w:szCs w:val="28"/>
              </w:rPr>
            </w:pPr>
          </w:p>
        </w:tc>
        <w:tc>
          <w:tcPr>
            <w:tcW w:w="1072" w:type="dxa"/>
            <w:tcBorders>
              <w:top w:val="single" w:sz="4" w:space="0" w:color="auto"/>
              <w:left w:val="nil"/>
              <w:bottom w:val="double" w:sz="4" w:space="0" w:color="auto"/>
              <w:right w:val="nil"/>
            </w:tcBorders>
            <w:vAlign w:val="bottom"/>
          </w:tcPr>
          <w:p w14:paraId="3A196109" w14:textId="451D7A0E" w:rsidR="006C773E" w:rsidRPr="00C800F7" w:rsidRDefault="0036551F">
            <w:pPr>
              <w:tabs>
                <w:tab w:val="decimal" w:pos="810"/>
              </w:tabs>
              <w:overflowPunct w:val="0"/>
              <w:autoSpaceDE w:val="0"/>
              <w:autoSpaceDN w:val="0"/>
              <w:adjustRightInd w:val="0"/>
              <w:ind w:right="93"/>
              <w:jc w:val="right"/>
              <w:textAlignment w:val="baseline"/>
              <w:rPr>
                <w:rFonts w:asciiTheme="majorBidi" w:eastAsia="Malgun Gothic" w:hAnsiTheme="majorBidi" w:cstheme="majorBidi"/>
                <w:b/>
                <w:bCs/>
                <w:sz w:val="28"/>
                <w:szCs w:val="28"/>
              </w:rPr>
            </w:pPr>
            <w:r w:rsidRPr="00160222">
              <w:rPr>
                <w:rFonts w:asciiTheme="majorBidi" w:hAnsiTheme="majorBidi" w:cstheme="majorBidi"/>
                <w:b/>
                <w:bCs/>
                <w:sz w:val="28"/>
                <w:szCs w:val="28"/>
              </w:rPr>
              <w:t>30,000</w:t>
            </w:r>
          </w:p>
        </w:tc>
        <w:tc>
          <w:tcPr>
            <w:tcW w:w="98" w:type="dxa"/>
            <w:vAlign w:val="bottom"/>
          </w:tcPr>
          <w:p w14:paraId="7AAC58F4" w14:textId="77777777" w:rsidR="006C773E" w:rsidRPr="00C800F7" w:rsidRDefault="006C773E">
            <w:pPr>
              <w:tabs>
                <w:tab w:val="decimal" w:pos="810"/>
                <w:tab w:val="decimal" w:pos="882"/>
              </w:tabs>
              <w:overflowPunct w:val="0"/>
              <w:autoSpaceDE w:val="0"/>
              <w:autoSpaceDN w:val="0"/>
              <w:adjustRightInd w:val="0"/>
              <w:ind w:right="93"/>
              <w:jc w:val="right"/>
              <w:textAlignment w:val="baseline"/>
              <w:rPr>
                <w:rFonts w:asciiTheme="majorBidi" w:eastAsia="Malgun Gothic" w:hAnsiTheme="majorBidi" w:cstheme="majorBidi"/>
                <w:b/>
                <w:bCs/>
                <w:sz w:val="28"/>
                <w:szCs w:val="28"/>
              </w:rPr>
            </w:pPr>
          </w:p>
        </w:tc>
        <w:tc>
          <w:tcPr>
            <w:tcW w:w="1073" w:type="dxa"/>
            <w:tcBorders>
              <w:top w:val="single" w:sz="4" w:space="0" w:color="auto"/>
              <w:left w:val="nil"/>
              <w:bottom w:val="double" w:sz="4" w:space="0" w:color="auto"/>
              <w:right w:val="nil"/>
            </w:tcBorders>
            <w:vAlign w:val="bottom"/>
          </w:tcPr>
          <w:p w14:paraId="40DD7BCE" w14:textId="16E04AEC" w:rsidR="006C773E" w:rsidRPr="00C800F7" w:rsidRDefault="0036551F">
            <w:pPr>
              <w:tabs>
                <w:tab w:val="decimal" w:pos="810"/>
              </w:tabs>
              <w:overflowPunct w:val="0"/>
              <w:autoSpaceDE w:val="0"/>
              <w:autoSpaceDN w:val="0"/>
              <w:adjustRightInd w:val="0"/>
              <w:ind w:right="93"/>
              <w:jc w:val="right"/>
              <w:textAlignment w:val="baseline"/>
              <w:rPr>
                <w:rFonts w:asciiTheme="majorBidi" w:hAnsiTheme="majorBidi" w:cstheme="majorBidi"/>
                <w:b/>
                <w:bCs/>
                <w:sz w:val="28"/>
                <w:szCs w:val="28"/>
              </w:rPr>
            </w:pPr>
            <w:r w:rsidRPr="00160222">
              <w:rPr>
                <w:rFonts w:asciiTheme="majorBidi" w:hAnsiTheme="majorBidi" w:cstheme="majorBidi"/>
                <w:b/>
                <w:bCs/>
                <w:sz w:val="28"/>
                <w:szCs w:val="28"/>
              </w:rPr>
              <w:t>447,291</w:t>
            </w:r>
          </w:p>
        </w:tc>
        <w:tc>
          <w:tcPr>
            <w:tcW w:w="98" w:type="dxa"/>
            <w:vAlign w:val="bottom"/>
          </w:tcPr>
          <w:p w14:paraId="0BE36EB9" w14:textId="77777777" w:rsidR="006C773E" w:rsidRPr="00C800F7" w:rsidRDefault="006C773E">
            <w:pPr>
              <w:tabs>
                <w:tab w:val="decimal" w:pos="810"/>
                <w:tab w:val="decimal" w:pos="882"/>
              </w:tabs>
              <w:overflowPunct w:val="0"/>
              <w:autoSpaceDE w:val="0"/>
              <w:autoSpaceDN w:val="0"/>
              <w:adjustRightInd w:val="0"/>
              <w:ind w:right="93"/>
              <w:jc w:val="right"/>
              <w:textAlignment w:val="baseline"/>
              <w:rPr>
                <w:rFonts w:asciiTheme="majorBidi" w:eastAsia="Malgun Gothic" w:hAnsiTheme="majorBidi" w:cstheme="majorBidi"/>
                <w:b/>
                <w:bCs/>
                <w:sz w:val="28"/>
                <w:szCs w:val="28"/>
                <w:cs/>
              </w:rPr>
            </w:pPr>
          </w:p>
        </w:tc>
        <w:tc>
          <w:tcPr>
            <w:tcW w:w="1072" w:type="dxa"/>
            <w:tcBorders>
              <w:top w:val="single" w:sz="4" w:space="0" w:color="auto"/>
              <w:left w:val="nil"/>
              <w:bottom w:val="double" w:sz="4" w:space="0" w:color="auto"/>
              <w:right w:val="nil"/>
            </w:tcBorders>
            <w:vAlign w:val="bottom"/>
          </w:tcPr>
          <w:p w14:paraId="2F1B5D5D" w14:textId="35A6FF6D" w:rsidR="006C773E" w:rsidRPr="00C800F7" w:rsidRDefault="0036551F">
            <w:pPr>
              <w:tabs>
                <w:tab w:val="decimal" w:pos="810"/>
              </w:tabs>
              <w:overflowPunct w:val="0"/>
              <w:autoSpaceDE w:val="0"/>
              <w:autoSpaceDN w:val="0"/>
              <w:adjustRightInd w:val="0"/>
              <w:ind w:right="93"/>
              <w:jc w:val="right"/>
              <w:textAlignment w:val="baseline"/>
              <w:rPr>
                <w:rFonts w:asciiTheme="majorBidi" w:eastAsia="Malgun Gothic" w:hAnsiTheme="majorBidi" w:cstheme="majorBidi"/>
                <w:b/>
                <w:bCs/>
                <w:sz w:val="28"/>
                <w:szCs w:val="28"/>
                <w:cs/>
              </w:rPr>
            </w:pPr>
            <w:r w:rsidRPr="00160222">
              <w:rPr>
                <w:rFonts w:asciiTheme="majorBidi" w:hAnsiTheme="majorBidi" w:cstheme="majorBidi"/>
                <w:b/>
                <w:bCs/>
                <w:sz w:val="28"/>
                <w:szCs w:val="28"/>
              </w:rPr>
              <w:t>30,000</w:t>
            </w:r>
          </w:p>
        </w:tc>
        <w:tc>
          <w:tcPr>
            <w:tcW w:w="98" w:type="dxa"/>
            <w:vAlign w:val="bottom"/>
          </w:tcPr>
          <w:p w14:paraId="47D98E6E" w14:textId="77777777" w:rsidR="006C773E" w:rsidRPr="00C800F7" w:rsidRDefault="006C773E">
            <w:pPr>
              <w:tabs>
                <w:tab w:val="decimal" w:pos="810"/>
                <w:tab w:val="decimal" w:pos="882"/>
              </w:tabs>
              <w:overflowPunct w:val="0"/>
              <w:autoSpaceDE w:val="0"/>
              <w:autoSpaceDN w:val="0"/>
              <w:adjustRightInd w:val="0"/>
              <w:ind w:right="93"/>
              <w:jc w:val="right"/>
              <w:textAlignment w:val="baseline"/>
              <w:rPr>
                <w:rFonts w:asciiTheme="majorBidi" w:eastAsia="Malgun Gothic" w:hAnsiTheme="majorBidi" w:cstheme="majorBidi"/>
                <w:b/>
                <w:bCs/>
                <w:sz w:val="28"/>
                <w:szCs w:val="28"/>
              </w:rPr>
            </w:pPr>
          </w:p>
        </w:tc>
        <w:tc>
          <w:tcPr>
            <w:tcW w:w="1077" w:type="dxa"/>
            <w:tcBorders>
              <w:top w:val="single" w:sz="4" w:space="0" w:color="auto"/>
              <w:left w:val="nil"/>
              <w:bottom w:val="double" w:sz="4" w:space="0" w:color="auto"/>
              <w:right w:val="nil"/>
            </w:tcBorders>
            <w:vAlign w:val="bottom"/>
          </w:tcPr>
          <w:p w14:paraId="0039DD0B" w14:textId="62A1BB35" w:rsidR="006C773E" w:rsidRPr="00C800F7" w:rsidRDefault="0036551F">
            <w:pPr>
              <w:tabs>
                <w:tab w:val="decimal" w:pos="810"/>
              </w:tabs>
              <w:overflowPunct w:val="0"/>
              <w:autoSpaceDE w:val="0"/>
              <w:autoSpaceDN w:val="0"/>
              <w:adjustRightInd w:val="0"/>
              <w:ind w:right="93"/>
              <w:jc w:val="right"/>
              <w:textAlignment w:val="baseline"/>
              <w:rPr>
                <w:rFonts w:asciiTheme="majorBidi" w:eastAsia="Malgun Gothic" w:hAnsiTheme="majorBidi" w:cstheme="majorBidi"/>
                <w:b/>
                <w:bCs/>
                <w:sz w:val="28"/>
                <w:szCs w:val="28"/>
                <w:cs/>
              </w:rPr>
            </w:pPr>
            <w:r w:rsidRPr="00160222">
              <w:rPr>
                <w:rFonts w:asciiTheme="majorBidi" w:hAnsiTheme="majorBidi" w:cstheme="majorBidi"/>
                <w:b/>
                <w:bCs/>
                <w:sz w:val="28"/>
                <w:szCs w:val="28"/>
              </w:rPr>
              <w:t>447,291</w:t>
            </w:r>
          </w:p>
        </w:tc>
      </w:tr>
    </w:tbl>
    <w:p w14:paraId="25168947" w14:textId="77777777" w:rsidR="001D4B63" w:rsidRDefault="001D4B63" w:rsidP="001D4B63">
      <w:pPr>
        <w:pStyle w:val="ListParagraph"/>
        <w:spacing w:before="240"/>
        <w:ind w:left="450"/>
        <w:rPr>
          <w:rFonts w:asciiTheme="majorBidi" w:eastAsia="Malgun Gothic" w:hAnsiTheme="majorBidi" w:cstheme="majorBidi"/>
          <w:b/>
          <w:bCs/>
          <w:sz w:val="28"/>
          <w:szCs w:val="28"/>
        </w:rPr>
      </w:pPr>
    </w:p>
    <w:p w14:paraId="633E0A22" w14:textId="77777777" w:rsidR="001D4B63" w:rsidRDefault="001D4B63">
      <w:pPr>
        <w:rPr>
          <w:rFonts w:asciiTheme="majorBidi" w:eastAsia="Malgun Gothic" w:hAnsiTheme="majorBidi" w:cstheme="majorBidi"/>
          <w:b/>
          <w:bCs/>
          <w:sz w:val="28"/>
          <w:szCs w:val="28"/>
        </w:rPr>
      </w:pPr>
      <w:r>
        <w:rPr>
          <w:rFonts w:asciiTheme="majorBidi" w:eastAsia="Malgun Gothic" w:hAnsiTheme="majorBidi" w:cstheme="majorBidi"/>
          <w:b/>
          <w:bCs/>
          <w:sz w:val="28"/>
          <w:szCs w:val="28"/>
        </w:rPr>
        <w:br w:type="page"/>
      </w:r>
    </w:p>
    <w:p w14:paraId="10BF5014" w14:textId="28FB1A71" w:rsidR="006A5EDA" w:rsidRPr="005103BB" w:rsidRDefault="006A5EDA" w:rsidP="00056BE2">
      <w:pPr>
        <w:pStyle w:val="ListParagraph"/>
        <w:numPr>
          <w:ilvl w:val="0"/>
          <w:numId w:val="20"/>
        </w:numPr>
        <w:spacing w:before="240"/>
        <w:ind w:left="450" w:hanging="450"/>
        <w:rPr>
          <w:rFonts w:asciiTheme="majorBidi" w:eastAsia="Malgun Gothic" w:hAnsiTheme="majorBidi" w:cstheme="majorBidi"/>
          <w:b/>
          <w:bCs/>
          <w:sz w:val="28"/>
          <w:szCs w:val="28"/>
        </w:rPr>
      </w:pPr>
      <w:r w:rsidRPr="005103BB">
        <w:rPr>
          <w:rFonts w:asciiTheme="majorBidi" w:eastAsia="Malgun Gothic" w:hAnsiTheme="majorBidi" w:cstheme="majorBidi"/>
          <w:b/>
          <w:bCs/>
          <w:sz w:val="28"/>
          <w:szCs w:val="28"/>
        </w:rPr>
        <w:lastRenderedPageBreak/>
        <w:t>Trade and other current payables</w:t>
      </w:r>
    </w:p>
    <w:p w14:paraId="166FBEEC" w14:textId="77777777" w:rsidR="006A5EDA" w:rsidRDefault="006A5EDA" w:rsidP="006A5EDA">
      <w:pPr>
        <w:pStyle w:val="ListParagraph"/>
        <w:overflowPunct w:val="0"/>
        <w:autoSpaceDE w:val="0"/>
        <w:autoSpaceDN w:val="0"/>
        <w:adjustRightInd w:val="0"/>
        <w:spacing w:before="120"/>
        <w:ind w:left="360" w:firstLine="90"/>
        <w:contextualSpacing w:val="0"/>
        <w:textAlignment w:val="baseline"/>
        <w:rPr>
          <w:rFonts w:asciiTheme="majorBidi" w:eastAsia="Malgun Gothic" w:hAnsiTheme="majorBidi" w:cstheme="majorBidi"/>
          <w:sz w:val="28"/>
          <w:szCs w:val="28"/>
        </w:rPr>
      </w:pPr>
      <w:r w:rsidRPr="00897879">
        <w:rPr>
          <w:rFonts w:asciiTheme="majorBidi" w:eastAsia="Malgun Gothic" w:hAnsiTheme="majorBidi" w:cstheme="majorBidi"/>
          <w:sz w:val="28"/>
          <w:szCs w:val="28"/>
        </w:rPr>
        <w:t>Trade and other current payables as at 31 December 2025 and 2024 consisted of the following:</w:t>
      </w:r>
    </w:p>
    <w:tbl>
      <w:tblPr>
        <w:tblW w:w="9089" w:type="dxa"/>
        <w:tblInd w:w="450" w:type="dxa"/>
        <w:tblLayout w:type="fixed"/>
        <w:tblCellMar>
          <w:left w:w="0" w:type="dxa"/>
          <w:right w:w="0" w:type="dxa"/>
        </w:tblCellMar>
        <w:tblLook w:val="0000" w:firstRow="0" w:lastRow="0" w:firstColumn="0" w:lastColumn="0" w:noHBand="0" w:noVBand="0"/>
      </w:tblPr>
      <w:tblGrid>
        <w:gridCol w:w="3870"/>
        <w:gridCol w:w="1350"/>
        <w:gridCol w:w="90"/>
        <w:gridCol w:w="1260"/>
        <w:gridCol w:w="90"/>
        <w:gridCol w:w="1170"/>
        <w:gridCol w:w="90"/>
        <w:gridCol w:w="1169"/>
      </w:tblGrid>
      <w:tr w:rsidR="006A5EDA" w14:paraId="649B804F" w14:textId="77777777">
        <w:trPr>
          <w:tblHeader/>
        </w:trPr>
        <w:tc>
          <w:tcPr>
            <w:tcW w:w="3870" w:type="dxa"/>
            <w:vAlign w:val="bottom"/>
          </w:tcPr>
          <w:p w14:paraId="57FC2B4A" w14:textId="77777777" w:rsidR="006A5EDA" w:rsidRDefault="006A5EDA">
            <w:pPr>
              <w:ind w:left="-18" w:right="-9"/>
              <w:jc w:val="center"/>
              <w:rPr>
                <w:rFonts w:ascii="Angsana New" w:hAnsi="Angsana New"/>
                <w:sz w:val="28"/>
                <w:szCs w:val="28"/>
                <w:u w:val="single"/>
              </w:rPr>
            </w:pPr>
          </w:p>
        </w:tc>
        <w:tc>
          <w:tcPr>
            <w:tcW w:w="2700" w:type="dxa"/>
            <w:gridSpan w:val="3"/>
            <w:vAlign w:val="bottom"/>
          </w:tcPr>
          <w:p w14:paraId="0015A1A2" w14:textId="77777777" w:rsidR="006A5EDA" w:rsidRDefault="006A5EDA">
            <w:pPr>
              <w:ind w:left="-18" w:right="-9"/>
              <w:jc w:val="center"/>
              <w:rPr>
                <w:rFonts w:ascii="Angsana New" w:hAnsi="Angsana New"/>
                <w:sz w:val="28"/>
                <w:szCs w:val="28"/>
              </w:rPr>
            </w:pPr>
          </w:p>
        </w:tc>
        <w:tc>
          <w:tcPr>
            <w:tcW w:w="90" w:type="dxa"/>
          </w:tcPr>
          <w:p w14:paraId="58E67EF8" w14:textId="77777777" w:rsidR="006A5EDA" w:rsidRDefault="006A5EDA">
            <w:pPr>
              <w:ind w:left="-18" w:right="-9"/>
              <w:jc w:val="center"/>
              <w:rPr>
                <w:rFonts w:ascii="Angsana New" w:hAnsi="Angsana New"/>
                <w:sz w:val="28"/>
                <w:szCs w:val="28"/>
              </w:rPr>
            </w:pPr>
          </w:p>
        </w:tc>
        <w:tc>
          <w:tcPr>
            <w:tcW w:w="2429" w:type="dxa"/>
            <w:gridSpan w:val="3"/>
            <w:vAlign w:val="bottom"/>
          </w:tcPr>
          <w:p w14:paraId="1DA1D600" w14:textId="77777777" w:rsidR="006A5EDA" w:rsidRDefault="006A5EDA">
            <w:pPr>
              <w:ind w:left="-18" w:right="90"/>
              <w:jc w:val="right"/>
              <w:rPr>
                <w:rFonts w:ascii="Angsana New" w:hAnsi="Angsana New"/>
                <w:sz w:val="28"/>
                <w:szCs w:val="28"/>
              </w:rPr>
            </w:pPr>
            <w:r>
              <w:rPr>
                <w:rFonts w:ascii="Angsana New" w:hAnsi="Angsana New"/>
                <w:sz w:val="28"/>
                <w:szCs w:val="28"/>
              </w:rPr>
              <w:t>(Unit: Thousand Baht)</w:t>
            </w:r>
          </w:p>
        </w:tc>
      </w:tr>
      <w:tr w:rsidR="006A5EDA" w14:paraId="42A31A2B" w14:textId="77777777">
        <w:trPr>
          <w:tblHeader/>
        </w:trPr>
        <w:tc>
          <w:tcPr>
            <w:tcW w:w="3870" w:type="dxa"/>
            <w:vAlign w:val="bottom"/>
          </w:tcPr>
          <w:p w14:paraId="3C964D63" w14:textId="77777777" w:rsidR="006A5EDA" w:rsidRDefault="006A5EDA">
            <w:pPr>
              <w:ind w:left="-18" w:right="-9"/>
              <w:jc w:val="center"/>
              <w:rPr>
                <w:rFonts w:ascii="Angsana New" w:hAnsi="Angsana New"/>
                <w:sz w:val="28"/>
                <w:szCs w:val="28"/>
                <w:u w:val="single"/>
              </w:rPr>
            </w:pPr>
          </w:p>
        </w:tc>
        <w:tc>
          <w:tcPr>
            <w:tcW w:w="2700" w:type="dxa"/>
            <w:gridSpan w:val="3"/>
            <w:vAlign w:val="bottom"/>
          </w:tcPr>
          <w:p w14:paraId="6D239E03" w14:textId="77777777" w:rsidR="006A5EDA" w:rsidRDefault="006A5EDA">
            <w:pPr>
              <w:ind w:left="-18" w:right="-9"/>
              <w:jc w:val="center"/>
              <w:rPr>
                <w:rFonts w:ascii="Angsana New" w:hAnsi="Angsana New"/>
                <w:sz w:val="28"/>
                <w:szCs w:val="28"/>
              </w:rPr>
            </w:pPr>
            <w:r>
              <w:rPr>
                <w:rFonts w:ascii="Angsana New" w:hAnsi="Angsana New"/>
                <w:sz w:val="28"/>
                <w:szCs w:val="28"/>
              </w:rPr>
              <w:t>Consolidated</w:t>
            </w:r>
          </w:p>
        </w:tc>
        <w:tc>
          <w:tcPr>
            <w:tcW w:w="90" w:type="dxa"/>
          </w:tcPr>
          <w:p w14:paraId="0A71CB22" w14:textId="77777777" w:rsidR="006A5EDA" w:rsidRDefault="006A5EDA">
            <w:pPr>
              <w:ind w:left="-18" w:right="-9"/>
              <w:jc w:val="center"/>
              <w:rPr>
                <w:rFonts w:ascii="Angsana New" w:hAnsi="Angsana New"/>
                <w:sz w:val="28"/>
                <w:szCs w:val="28"/>
              </w:rPr>
            </w:pPr>
          </w:p>
        </w:tc>
        <w:tc>
          <w:tcPr>
            <w:tcW w:w="2429" w:type="dxa"/>
            <w:gridSpan w:val="3"/>
            <w:vAlign w:val="bottom"/>
          </w:tcPr>
          <w:p w14:paraId="4A8A9C83" w14:textId="77777777" w:rsidR="006A5EDA" w:rsidRDefault="006A5EDA">
            <w:pPr>
              <w:ind w:left="-18" w:right="-9"/>
              <w:jc w:val="center"/>
              <w:rPr>
                <w:rFonts w:ascii="Angsana New" w:hAnsi="Angsana New"/>
                <w:sz w:val="28"/>
                <w:szCs w:val="28"/>
              </w:rPr>
            </w:pPr>
            <w:r>
              <w:rPr>
                <w:rFonts w:ascii="Angsana New" w:hAnsi="Angsana New"/>
                <w:sz w:val="28"/>
                <w:szCs w:val="28"/>
              </w:rPr>
              <w:t>Separate</w:t>
            </w:r>
          </w:p>
        </w:tc>
      </w:tr>
      <w:tr w:rsidR="006A5EDA" w14:paraId="0B6EDB5A" w14:textId="77777777">
        <w:trPr>
          <w:tblHeader/>
        </w:trPr>
        <w:tc>
          <w:tcPr>
            <w:tcW w:w="3870" w:type="dxa"/>
            <w:vAlign w:val="bottom"/>
          </w:tcPr>
          <w:p w14:paraId="062FAF87" w14:textId="77777777" w:rsidR="006A5EDA" w:rsidRDefault="006A5EDA">
            <w:pPr>
              <w:ind w:left="-18" w:right="-9"/>
              <w:jc w:val="center"/>
              <w:rPr>
                <w:rFonts w:ascii="Angsana New" w:hAnsi="Angsana New"/>
                <w:sz w:val="28"/>
                <w:szCs w:val="28"/>
                <w:u w:val="single"/>
              </w:rPr>
            </w:pPr>
          </w:p>
        </w:tc>
        <w:tc>
          <w:tcPr>
            <w:tcW w:w="2700" w:type="dxa"/>
            <w:gridSpan w:val="3"/>
            <w:tcBorders>
              <w:bottom w:val="single" w:sz="4" w:space="0" w:color="auto"/>
            </w:tcBorders>
            <w:vAlign w:val="bottom"/>
          </w:tcPr>
          <w:p w14:paraId="6E6D8197" w14:textId="5B7C3A51" w:rsidR="006A5EDA" w:rsidRDefault="006A5EDA">
            <w:pPr>
              <w:ind w:left="-18" w:right="-9"/>
              <w:jc w:val="center"/>
              <w:rPr>
                <w:rFonts w:ascii="Angsana New" w:hAnsi="Angsana New"/>
                <w:sz w:val="28"/>
                <w:szCs w:val="28"/>
              </w:rPr>
            </w:pPr>
            <w:r>
              <w:rPr>
                <w:rFonts w:ascii="Angsana New" w:hAnsi="Angsana New"/>
                <w:sz w:val="28"/>
                <w:szCs w:val="28"/>
              </w:rPr>
              <w:t>financial statement</w:t>
            </w:r>
            <w:r w:rsidR="00BA6A42">
              <w:rPr>
                <w:rFonts w:ascii="Angsana New" w:hAnsi="Angsana New"/>
                <w:sz w:val="28"/>
                <w:szCs w:val="28"/>
              </w:rPr>
              <w:t>s</w:t>
            </w:r>
          </w:p>
        </w:tc>
        <w:tc>
          <w:tcPr>
            <w:tcW w:w="90" w:type="dxa"/>
          </w:tcPr>
          <w:p w14:paraId="7A117CDB" w14:textId="77777777" w:rsidR="006A5EDA" w:rsidRDefault="006A5EDA">
            <w:pPr>
              <w:ind w:left="-18" w:right="-9"/>
              <w:jc w:val="center"/>
              <w:rPr>
                <w:rFonts w:ascii="Angsana New" w:hAnsi="Angsana New"/>
                <w:sz w:val="28"/>
                <w:szCs w:val="28"/>
              </w:rPr>
            </w:pPr>
          </w:p>
        </w:tc>
        <w:tc>
          <w:tcPr>
            <w:tcW w:w="2429" w:type="dxa"/>
            <w:gridSpan w:val="3"/>
            <w:tcBorders>
              <w:bottom w:val="single" w:sz="4" w:space="0" w:color="auto"/>
            </w:tcBorders>
            <w:vAlign w:val="bottom"/>
          </w:tcPr>
          <w:p w14:paraId="0BEFD945" w14:textId="47D62F8F" w:rsidR="006A5EDA" w:rsidRDefault="006A5EDA">
            <w:pPr>
              <w:ind w:left="-18" w:right="-9"/>
              <w:jc w:val="center"/>
              <w:rPr>
                <w:rFonts w:ascii="Angsana New" w:hAnsi="Angsana New"/>
                <w:sz w:val="28"/>
                <w:szCs w:val="28"/>
              </w:rPr>
            </w:pPr>
            <w:r>
              <w:rPr>
                <w:rFonts w:ascii="Angsana New" w:hAnsi="Angsana New"/>
                <w:sz w:val="28"/>
                <w:szCs w:val="28"/>
              </w:rPr>
              <w:t>financial statement</w:t>
            </w:r>
            <w:r w:rsidR="00BA6A42">
              <w:rPr>
                <w:rFonts w:ascii="Angsana New" w:hAnsi="Angsana New"/>
                <w:sz w:val="28"/>
                <w:szCs w:val="28"/>
              </w:rPr>
              <w:t>s</w:t>
            </w:r>
          </w:p>
        </w:tc>
      </w:tr>
      <w:tr w:rsidR="006A5EDA" w14:paraId="762048EC" w14:textId="77777777">
        <w:trPr>
          <w:tblHeader/>
        </w:trPr>
        <w:tc>
          <w:tcPr>
            <w:tcW w:w="3870" w:type="dxa"/>
            <w:vAlign w:val="bottom"/>
          </w:tcPr>
          <w:p w14:paraId="36E1B069" w14:textId="77777777" w:rsidR="006A5EDA" w:rsidRDefault="006A5EDA">
            <w:pPr>
              <w:ind w:left="-18" w:right="-9"/>
              <w:jc w:val="center"/>
              <w:rPr>
                <w:rFonts w:ascii="Angsana New" w:hAnsi="Angsana New"/>
                <w:sz w:val="28"/>
                <w:szCs w:val="28"/>
                <w:u w:val="single"/>
              </w:rPr>
            </w:pPr>
          </w:p>
        </w:tc>
        <w:tc>
          <w:tcPr>
            <w:tcW w:w="1350" w:type="dxa"/>
            <w:tcBorders>
              <w:bottom w:val="single" w:sz="4" w:space="0" w:color="auto"/>
            </w:tcBorders>
            <w:vAlign w:val="bottom"/>
          </w:tcPr>
          <w:p w14:paraId="0B398623" w14:textId="77777777" w:rsidR="006A5EDA" w:rsidRPr="005021C6" w:rsidRDefault="006A5EDA">
            <w:pPr>
              <w:ind w:right="-9"/>
              <w:jc w:val="center"/>
              <w:rPr>
                <w:rFonts w:ascii="Angsana New" w:hAnsi="Angsana New"/>
                <w:sz w:val="28"/>
                <w:szCs w:val="28"/>
              </w:rPr>
            </w:pPr>
            <w:r>
              <w:rPr>
                <w:rFonts w:ascii="Angsana New" w:hAnsi="Angsana New"/>
                <w:sz w:val="28"/>
                <w:szCs w:val="28"/>
              </w:rPr>
              <w:t>2025</w:t>
            </w:r>
          </w:p>
        </w:tc>
        <w:tc>
          <w:tcPr>
            <w:tcW w:w="90" w:type="dxa"/>
          </w:tcPr>
          <w:p w14:paraId="38DBA5F6" w14:textId="77777777" w:rsidR="006A5EDA" w:rsidRDefault="006A5EDA">
            <w:pPr>
              <w:ind w:right="-9"/>
              <w:jc w:val="center"/>
              <w:rPr>
                <w:rFonts w:ascii="Angsana New" w:hAnsi="Angsana New"/>
                <w:sz w:val="28"/>
                <w:szCs w:val="28"/>
              </w:rPr>
            </w:pPr>
          </w:p>
        </w:tc>
        <w:tc>
          <w:tcPr>
            <w:tcW w:w="1260" w:type="dxa"/>
            <w:tcBorders>
              <w:bottom w:val="single" w:sz="4" w:space="0" w:color="auto"/>
            </w:tcBorders>
            <w:vAlign w:val="bottom"/>
          </w:tcPr>
          <w:p w14:paraId="5D7A9F83" w14:textId="77777777" w:rsidR="006A5EDA" w:rsidRDefault="006A5EDA">
            <w:pPr>
              <w:ind w:right="-9"/>
              <w:jc w:val="center"/>
              <w:rPr>
                <w:rFonts w:ascii="Angsana New" w:hAnsi="Angsana New"/>
                <w:sz w:val="28"/>
                <w:szCs w:val="28"/>
              </w:rPr>
            </w:pPr>
            <w:r>
              <w:rPr>
                <w:rFonts w:ascii="Angsana New" w:hAnsi="Angsana New"/>
                <w:sz w:val="28"/>
                <w:szCs w:val="28"/>
              </w:rPr>
              <w:t>2024</w:t>
            </w:r>
          </w:p>
        </w:tc>
        <w:tc>
          <w:tcPr>
            <w:tcW w:w="90" w:type="dxa"/>
          </w:tcPr>
          <w:p w14:paraId="444659ED" w14:textId="77777777" w:rsidR="006A5EDA" w:rsidRDefault="006A5EDA">
            <w:pPr>
              <w:ind w:left="-18" w:right="-9"/>
              <w:jc w:val="center"/>
              <w:rPr>
                <w:rFonts w:ascii="Angsana New" w:hAnsi="Angsana New"/>
                <w:sz w:val="28"/>
                <w:szCs w:val="28"/>
              </w:rPr>
            </w:pPr>
          </w:p>
        </w:tc>
        <w:tc>
          <w:tcPr>
            <w:tcW w:w="1170" w:type="dxa"/>
            <w:tcBorders>
              <w:bottom w:val="single" w:sz="4" w:space="0" w:color="auto"/>
            </w:tcBorders>
            <w:vAlign w:val="bottom"/>
          </w:tcPr>
          <w:p w14:paraId="59F4C42B" w14:textId="77777777" w:rsidR="006A5EDA" w:rsidRDefault="006A5EDA">
            <w:pPr>
              <w:ind w:right="-9"/>
              <w:jc w:val="center"/>
              <w:rPr>
                <w:rFonts w:ascii="Angsana New" w:hAnsi="Angsana New"/>
                <w:sz w:val="28"/>
                <w:szCs w:val="28"/>
              </w:rPr>
            </w:pPr>
            <w:r>
              <w:rPr>
                <w:rFonts w:ascii="Angsana New" w:hAnsi="Angsana New"/>
                <w:sz w:val="28"/>
                <w:szCs w:val="28"/>
              </w:rPr>
              <w:t>2025</w:t>
            </w:r>
          </w:p>
        </w:tc>
        <w:tc>
          <w:tcPr>
            <w:tcW w:w="90" w:type="dxa"/>
          </w:tcPr>
          <w:p w14:paraId="1E16951E" w14:textId="77777777" w:rsidR="006A5EDA" w:rsidRDefault="006A5EDA">
            <w:pPr>
              <w:ind w:right="-9"/>
              <w:jc w:val="center"/>
              <w:rPr>
                <w:rFonts w:ascii="Angsana New" w:hAnsi="Angsana New"/>
                <w:sz w:val="28"/>
                <w:szCs w:val="28"/>
              </w:rPr>
            </w:pPr>
          </w:p>
        </w:tc>
        <w:tc>
          <w:tcPr>
            <w:tcW w:w="1169" w:type="dxa"/>
            <w:tcBorders>
              <w:bottom w:val="single" w:sz="4" w:space="0" w:color="auto"/>
            </w:tcBorders>
            <w:vAlign w:val="bottom"/>
          </w:tcPr>
          <w:p w14:paraId="63635E29" w14:textId="77777777" w:rsidR="006A5EDA" w:rsidRDefault="006A5EDA">
            <w:pPr>
              <w:ind w:right="-9"/>
              <w:jc w:val="center"/>
              <w:rPr>
                <w:rFonts w:ascii="Angsana New" w:hAnsi="Angsana New"/>
                <w:sz w:val="28"/>
                <w:szCs w:val="28"/>
              </w:rPr>
            </w:pPr>
            <w:r>
              <w:rPr>
                <w:rFonts w:ascii="Angsana New" w:hAnsi="Angsana New"/>
                <w:sz w:val="28"/>
                <w:szCs w:val="28"/>
              </w:rPr>
              <w:t>2024</w:t>
            </w:r>
          </w:p>
        </w:tc>
      </w:tr>
      <w:tr w:rsidR="006A5EDA" w14:paraId="61765B04" w14:textId="77777777" w:rsidTr="008E418C">
        <w:tc>
          <w:tcPr>
            <w:tcW w:w="3870" w:type="dxa"/>
            <w:vAlign w:val="bottom"/>
          </w:tcPr>
          <w:p w14:paraId="4F9A7381" w14:textId="77777777" w:rsidR="006A5EDA" w:rsidRPr="00D86024" w:rsidRDefault="006A5EDA">
            <w:pPr>
              <w:tabs>
                <w:tab w:val="left" w:pos="162"/>
              </w:tabs>
              <w:ind w:left="162" w:right="-9" w:hanging="162"/>
              <w:rPr>
                <w:rFonts w:ascii="Angsana New" w:hAnsi="Angsana New"/>
                <w:sz w:val="28"/>
                <w:szCs w:val="28"/>
                <w:cs/>
              </w:rPr>
            </w:pPr>
            <w:r w:rsidRPr="00D86024">
              <w:rPr>
                <w:rFonts w:ascii="Angsana New" w:hAnsi="Angsana New"/>
                <w:sz w:val="28"/>
                <w:szCs w:val="28"/>
              </w:rPr>
              <w:t>Trade payables - related parties (see Note 5)</w:t>
            </w:r>
          </w:p>
        </w:tc>
        <w:tc>
          <w:tcPr>
            <w:tcW w:w="1350" w:type="dxa"/>
            <w:tcBorders>
              <w:top w:val="single" w:sz="4" w:space="0" w:color="auto"/>
            </w:tcBorders>
          </w:tcPr>
          <w:p w14:paraId="734DF9BF" w14:textId="07C86CFB" w:rsidR="006A5EDA" w:rsidRPr="006E1F57" w:rsidRDefault="00A6705F">
            <w:pPr>
              <w:tabs>
                <w:tab w:val="decimal" w:pos="828"/>
              </w:tabs>
              <w:ind w:right="109"/>
              <w:jc w:val="right"/>
              <w:rPr>
                <w:rFonts w:asciiTheme="majorBidi" w:hAnsiTheme="majorBidi" w:cstheme="majorBidi"/>
                <w:sz w:val="28"/>
                <w:szCs w:val="28"/>
              </w:rPr>
            </w:pPr>
            <w:r>
              <w:rPr>
                <w:rFonts w:asciiTheme="majorBidi" w:hAnsiTheme="majorBidi" w:cstheme="majorBidi"/>
                <w:sz w:val="28"/>
                <w:szCs w:val="28"/>
              </w:rPr>
              <w:t>339</w:t>
            </w:r>
          </w:p>
        </w:tc>
        <w:tc>
          <w:tcPr>
            <w:tcW w:w="90" w:type="dxa"/>
          </w:tcPr>
          <w:p w14:paraId="11730515" w14:textId="77777777" w:rsidR="006A5EDA" w:rsidRPr="006E1F57" w:rsidRDefault="006A5EDA">
            <w:pPr>
              <w:tabs>
                <w:tab w:val="decimal" w:pos="972"/>
                <w:tab w:val="decimal" w:pos="1140"/>
              </w:tabs>
              <w:ind w:right="-9"/>
              <w:jc w:val="right"/>
              <w:rPr>
                <w:rFonts w:asciiTheme="majorBidi" w:hAnsiTheme="majorBidi" w:cstheme="majorBidi"/>
                <w:sz w:val="28"/>
                <w:szCs w:val="28"/>
              </w:rPr>
            </w:pPr>
          </w:p>
        </w:tc>
        <w:tc>
          <w:tcPr>
            <w:tcW w:w="1260" w:type="dxa"/>
            <w:tcBorders>
              <w:top w:val="single" w:sz="4" w:space="0" w:color="auto"/>
            </w:tcBorders>
          </w:tcPr>
          <w:p w14:paraId="0496B14D" w14:textId="2F098F5C" w:rsidR="006A5EDA" w:rsidRPr="006E1F57" w:rsidRDefault="00A6705F">
            <w:pPr>
              <w:tabs>
                <w:tab w:val="decimal" w:pos="828"/>
              </w:tabs>
              <w:ind w:right="109"/>
              <w:jc w:val="right"/>
              <w:rPr>
                <w:rFonts w:asciiTheme="majorBidi" w:hAnsiTheme="majorBidi" w:cstheme="majorBidi"/>
                <w:sz w:val="28"/>
                <w:szCs w:val="28"/>
              </w:rPr>
            </w:pPr>
            <w:r>
              <w:rPr>
                <w:rFonts w:asciiTheme="majorBidi" w:hAnsiTheme="majorBidi" w:cstheme="majorBidi"/>
                <w:sz w:val="28"/>
                <w:szCs w:val="28"/>
              </w:rPr>
              <w:t>18,191</w:t>
            </w:r>
          </w:p>
        </w:tc>
        <w:tc>
          <w:tcPr>
            <w:tcW w:w="90" w:type="dxa"/>
          </w:tcPr>
          <w:p w14:paraId="241C9311" w14:textId="77777777" w:rsidR="006A5EDA" w:rsidRPr="006E1F57" w:rsidRDefault="006A5EDA">
            <w:pPr>
              <w:tabs>
                <w:tab w:val="decimal" w:pos="972"/>
              </w:tabs>
              <w:ind w:right="-9"/>
              <w:jc w:val="right"/>
              <w:rPr>
                <w:rFonts w:asciiTheme="majorBidi" w:hAnsiTheme="majorBidi" w:cstheme="majorBidi"/>
                <w:sz w:val="28"/>
                <w:szCs w:val="28"/>
              </w:rPr>
            </w:pPr>
          </w:p>
        </w:tc>
        <w:tc>
          <w:tcPr>
            <w:tcW w:w="1170" w:type="dxa"/>
            <w:tcBorders>
              <w:top w:val="single" w:sz="4" w:space="0" w:color="auto"/>
            </w:tcBorders>
            <w:vAlign w:val="bottom"/>
          </w:tcPr>
          <w:p w14:paraId="7742C093" w14:textId="1CCD7C6A" w:rsidR="006A5EDA" w:rsidRPr="006E1F57" w:rsidRDefault="00A6705F">
            <w:pPr>
              <w:tabs>
                <w:tab w:val="decimal" w:pos="828"/>
              </w:tabs>
              <w:ind w:right="109"/>
              <w:jc w:val="right"/>
              <w:rPr>
                <w:rFonts w:asciiTheme="majorBidi" w:hAnsiTheme="majorBidi" w:cstheme="majorBidi"/>
                <w:sz w:val="28"/>
                <w:szCs w:val="28"/>
              </w:rPr>
            </w:pPr>
            <w:r>
              <w:rPr>
                <w:rFonts w:asciiTheme="majorBidi" w:hAnsiTheme="majorBidi" w:cstheme="majorBidi"/>
                <w:sz w:val="28"/>
                <w:szCs w:val="28"/>
                <w:lang w:val="en-GB"/>
              </w:rPr>
              <w:t>42,957</w:t>
            </w:r>
          </w:p>
        </w:tc>
        <w:tc>
          <w:tcPr>
            <w:tcW w:w="90" w:type="dxa"/>
          </w:tcPr>
          <w:p w14:paraId="56E2B998" w14:textId="77777777" w:rsidR="006A5EDA" w:rsidRPr="006E1F57" w:rsidRDefault="006A5EDA">
            <w:pPr>
              <w:tabs>
                <w:tab w:val="decimal" w:pos="972"/>
              </w:tabs>
              <w:ind w:right="-9"/>
              <w:jc w:val="right"/>
              <w:rPr>
                <w:rFonts w:asciiTheme="majorBidi" w:hAnsiTheme="majorBidi" w:cstheme="majorBidi"/>
                <w:sz w:val="28"/>
                <w:szCs w:val="28"/>
              </w:rPr>
            </w:pPr>
          </w:p>
        </w:tc>
        <w:tc>
          <w:tcPr>
            <w:tcW w:w="1169" w:type="dxa"/>
            <w:tcBorders>
              <w:top w:val="single" w:sz="4" w:space="0" w:color="auto"/>
            </w:tcBorders>
            <w:vAlign w:val="bottom"/>
          </w:tcPr>
          <w:p w14:paraId="52F6CF2A" w14:textId="122AA6A2" w:rsidR="006A5EDA" w:rsidRPr="006E1F57" w:rsidRDefault="00A6705F">
            <w:pPr>
              <w:tabs>
                <w:tab w:val="decimal" w:pos="828"/>
              </w:tabs>
              <w:ind w:right="109"/>
              <w:jc w:val="right"/>
              <w:rPr>
                <w:rFonts w:asciiTheme="majorBidi" w:hAnsiTheme="majorBidi" w:cstheme="majorBidi"/>
                <w:sz w:val="28"/>
                <w:szCs w:val="28"/>
              </w:rPr>
            </w:pPr>
            <w:r>
              <w:rPr>
                <w:rFonts w:asciiTheme="majorBidi" w:hAnsiTheme="majorBidi" w:cstheme="majorBidi"/>
                <w:sz w:val="28"/>
                <w:szCs w:val="28"/>
              </w:rPr>
              <w:t>39,828</w:t>
            </w:r>
          </w:p>
        </w:tc>
      </w:tr>
      <w:tr w:rsidR="006A5EDA" w14:paraId="79C70629" w14:textId="77777777" w:rsidTr="008E418C">
        <w:tc>
          <w:tcPr>
            <w:tcW w:w="3870" w:type="dxa"/>
            <w:vAlign w:val="bottom"/>
          </w:tcPr>
          <w:p w14:paraId="148EA3B7" w14:textId="77777777" w:rsidR="006A5EDA" w:rsidRPr="00D86024" w:rsidRDefault="006A5EDA">
            <w:pPr>
              <w:tabs>
                <w:tab w:val="left" w:pos="162"/>
              </w:tabs>
              <w:ind w:left="162" w:right="-9" w:hanging="162"/>
              <w:rPr>
                <w:rFonts w:ascii="Angsana New" w:hAnsi="Angsana New"/>
                <w:sz w:val="28"/>
                <w:szCs w:val="28"/>
                <w:cs/>
              </w:rPr>
            </w:pPr>
            <w:r w:rsidRPr="00D86024">
              <w:rPr>
                <w:rFonts w:ascii="Angsana New" w:hAnsi="Angsana New"/>
                <w:sz w:val="28"/>
                <w:szCs w:val="28"/>
              </w:rPr>
              <w:t>Trade payables - non-related parties</w:t>
            </w:r>
          </w:p>
        </w:tc>
        <w:tc>
          <w:tcPr>
            <w:tcW w:w="1350" w:type="dxa"/>
          </w:tcPr>
          <w:p w14:paraId="3F2B4F3D" w14:textId="09474A34" w:rsidR="006A5EDA" w:rsidRPr="006E1F57" w:rsidRDefault="00A6705F">
            <w:pPr>
              <w:tabs>
                <w:tab w:val="decimal" w:pos="828"/>
              </w:tabs>
              <w:ind w:right="109"/>
              <w:jc w:val="right"/>
              <w:rPr>
                <w:rFonts w:asciiTheme="majorBidi" w:hAnsiTheme="majorBidi" w:cstheme="majorBidi"/>
                <w:sz w:val="28"/>
                <w:szCs w:val="28"/>
              </w:rPr>
            </w:pPr>
            <w:r>
              <w:rPr>
                <w:rFonts w:asciiTheme="majorBidi" w:hAnsiTheme="majorBidi" w:cstheme="majorBidi"/>
                <w:sz w:val="28"/>
                <w:szCs w:val="28"/>
              </w:rPr>
              <w:t>411,996</w:t>
            </w:r>
          </w:p>
        </w:tc>
        <w:tc>
          <w:tcPr>
            <w:tcW w:w="90" w:type="dxa"/>
          </w:tcPr>
          <w:p w14:paraId="7B8BB3FE" w14:textId="77777777" w:rsidR="006A5EDA" w:rsidRPr="006E1F57" w:rsidRDefault="006A5EDA">
            <w:pPr>
              <w:tabs>
                <w:tab w:val="decimal" w:pos="972"/>
                <w:tab w:val="decimal" w:pos="1140"/>
              </w:tabs>
              <w:ind w:right="-9"/>
              <w:jc w:val="right"/>
              <w:rPr>
                <w:rFonts w:asciiTheme="majorBidi" w:hAnsiTheme="majorBidi" w:cstheme="majorBidi"/>
                <w:sz w:val="28"/>
                <w:szCs w:val="28"/>
              </w:rPr>
            </w:pPr>
          </w:p>
        </w:tc>
        <w:tc>
          <w:tcPr>
            <w:tcW w:w="1260" w:type="dxa"/>
          </w:tcPr>
          <w:p w14:paraId="39851980" w14:textId="47F35989" w:rsidR="006A5EDA" w:rsidRPr="006E1F57" w:rsidRDefault="00B92C43">
            <w:pPr>
              <w:tabs>
                <w:tab w:val="decimal" w:pos="828"/>
              </w:tabs>
              <w:ind w:right="109"/>
              <w:jc w:val="right"/>
              <w:rPr>
                <w:rFonts w:asciiTheme="majorBidi" w:hAnsiTheme="majorBidi" w:cstheme="majorBidi"/>
                <w:sz w:val="28"/>
                <w:szCs w:val="28"/>
              </w:rPr>
            </w:pPr>
            <w:r>
              <w:rPr>
                <w:rFonts w:asciiTheme="majorBidi" w:hAnsiTheme="majorBidi" w:cstheme="majorBidi"/>
                <w:sz w:val="28"/>
                <w:szCs w:val="28"/>
              </w:rPr>
              <w:t>661,777</w:t>
            </w:r>
          </w:p>
        </w:tc>
        <w:tc>
          <w:tcPr>
            <w:tcW w:w="90" w:type="dxa"/>
          </w:tcPr>
          <w:p w14:paraId="423011A7" w14:textId="77777777" w:rsidR="006A5EDA" w:rsidRPr="006E1F57" w:rsidRDefault="006A5EDA">
            <w:pPr>
              <w:tabs>
                <w:tab w:val="decimal" w:pos="972"/>
              </w:tabs>
              <w:ind w:right="-9"/>
              <w:jc w:val="right"/>
              <w:rPr>
                <w:rFonts w:asciiTheme="majorBidi" w:hAnsiTheme="majorBidi" w:cstheme="majorBidi"/>
                <w:sz w:val="28"/>
                <w:szCs w:val="28"/>
              </w:rPr>
            </w:pPr>
          </w:p>
        </w:tc>
        <w:tc>
          <w:tcPr>
            <w:tcW w:w="1170" w:type="dxa"/>
            <w:vAlign w:val="bottom"/>
          </w:tcPr>
          <w:p w14:paraId="4921F874" w14:textId="1EBEB219" w:rsidR="006A5EDA" w:rsidRPr="006E1F57" w:rsidRDefault="00A6705F">
            <w:pPr>
              <w:tabs>
                <w:tab w:val="decimal" w:pos="828"/>
              </w:tabs>
              <w:ind w:right="109"/>
              <w:jc w:val="right"/>
              <w:rPr>
                <w:rFonts w:asciiTheme="majorBidi" w:hAnsiTheme="majorBidi" w:cstheme="majorBidi"/>
                <w:sz w:val="28"/>
                <w:szCs w:val="28"/>
              </w:rPr>
            </w:pPr>
            <w:r>
              <w:rPr>
                <w:rFonts w:asciiTheme="majorBidi" w:hAnsiTheme="majorBidi" w:cstheme="majorBidi"/>
                <w:sz w:val="28"/>
                <w:szCs w:val="28"/>
                <w:lang w:val="en-GB"/>
              </w:rPr>
              <w:t>371,714</w:t>
            </w:r>
          </w:p>
        </w:tc>
        <w:tc>
          <w:tcPr>
            <w:tcW w:w="90" w:type="dxa"/>
          </w:tcPr>
          <w:p w14:paraId="37454A3D" w14:textId="77777777" w:rsidR="006A5EDA" w:rsidRPr="006E1F57" w:rsidRDefault="006A5EDA">
            <w:pPr>
              <w:tabs>
                <w:tab w:val="decimal" w:pos="972"/>
              </w:tabs>
              <w:ind w:right="-9"/>
              <w:jc w:val="right"/>
              <w:rPr>
                <w:rFonts w:asciiTheme="majorBidi" w:hAnsiTheme="majorBidi" w:cstheme="majorBidi"/>
                <w:sz w:val="28"/>
                <w:szCs w:val="28"/>
              </w:rPr>
            </w:pPr>
          </w:p>
        </w:tc>
        <w:tc>
          <w:tcPr>
            <w:tcW w:w="1169" w:type="dxa"/>
            <w:vAlign w:val="bottom"/>
          </w:tcPr>
          <w:p w14:paraId="783DE6AA" w14:textId="14C31A50" w:rsidR="006A5EDA" w:rsidRPr="006E1F57" w:rsidRDefault="00A6705F">
            <w:pPr>
              <w:tabs>
                <w:tab w:val="decimal" w:pos="828"/>
              </w:tabs>
              <w:ind w:right="109"/>
              <w:jc w:val="right"/>
              <w:rPr>
                <w:rFonts w:asciiTheme="majorBidi" w:hAnsiTheme="majorBidi" w:cstheme="majorBidi"/>
                <w:sz w:val="28"/>
                <w:szCs w:val="28"/>
              </w:rPr>
            </w:pPr>
            <w:r>
              <w:rPr>
                <w:rFonts w:asciiTheme="majorBidi" w:hAnsiTheme="majorBidi" w:cstheme="majorBidi"/>
                <w:sz w:val="28"/>
                <w:szCs w:val="28"/>
              </w:rPr>
              <w:t>619,864</w:t>
            </w:r>
          </w:p>
        </w:tc>
      </w:tr>
      <w:tr w:rsidR="006A5EDA" w14:paraId="07AC926C" w14:textId="77777777" w:rsidTr="008E418C">
        <w:tc>
          <w:tcPr>
            <w:tcW w:w="3870" w:type="dxa"/>
            <w:vAlign w:val="bottom"/>
          </w:tcPr>
          <w:p w14:paraId="2E53854A" w14:textId="77777777" w:rsidR="006A5EDA" w:rsidRPr="00D86024" w:rsidRDefault="006A5EDA">
            <w:pPr>
              <w:ind w:right="-9"/>
              <w:jc w:val="thaiDistribute"/>
              <w:rPr>
                <w:rFonts w:ascii="Angsana New" w:hAnsi="Angsana New"/>
                <w:sz w:val="28"/>
                <w:szCs w:val="28"/>
              </w:rPr>
            </w:pPr>
            <w:r w:rsidRPr="00D86024">
              <w:rPr>
                <w:rFonts w:ascii="Angsana New" w:hAnsi="Angsana New"/>
                <w:sz w:val="28"/>
                <w:szCs w:val="28"/>
              </w:rPr>
              <w:t>Other payables - non-related parties</w:t>
            </w:r>
          </w:p>
        </w:tc>
        <w:tc>
          <w:tcPr>
            <w:tcW w:w="1350" w:type="dxa"/>
          </w:tcPr>
          <w:p w14:paraId="552D24A6" w14:textId="1B2C9233" w:rsidR="006A5EDA" w:rsidRPr="006E1F57" w:rsidRDefault="00A6705F">
            <w:pPr>
              <w:tabs>
                <w:tab w:val="decimal" w:pos="828"/>
              </w:tabs>
              <w:ind w:right="109"/>
              <w:jc w:val="right"/>
              <w:rPr>
                <w:rFonts w:asciiTheme="majorBidi" w:hAnsiTheme="majorBidi" w:cstheme="majorBidi"/>
                <w:sz w:val="28"/>
                <w:szCs w:val="28"/>
              </w:rPr>
            </w:pPr>
            <w:r>
              <w:rPr>
                <w:rFonts w:asciiTheme="majorBidi" w:hAnsiTheme="majorBidi" w:cstheme="majorBidi"/>
                <w:sz w:val="28"/>
                <w:szCs w:val="28"/>
              </w:rPr>
              <w:t>38</w:t>
            </w:r>
          </w:p>
        </w:tc>
        <w:tc>
          <w:tcPr>
            <w:tcW w:w="90" w:type="dxa"/>
          </w:tcPr>
          <w:p w14:paraId="3FE3DA0F" w14:textId="77777777" w:rsidR="006A5EDA" w:rsidRPr="006E1F57" w:rsidRDefault="006A5EDA">
            <w:pPr>
              <w:tabs>
                <w:tab w:val="decimal" w:pos="972"/>
              </w:tabs>
              <w:ind w:right="-9"/>
              <w:jc w:val="right"/>
              <w:rPr>
                <w:rFonts w:asciiTheme="majorBidi" w:hAnsiTheme="majorBidi" w:cstheme="majorBidi"/>
                <w:sz w:val="28"/>
                <w:szCs w:val="28"/>
              </w:rPr>
            </w:pPr>
          </w:p>
        </w:tc>
        <w:tc>
          <w:tcPr>
            <w:tcW w:w="1260" w:type="dxa"/>
          </w:tcPr>
          <w:p w14:paraId="23313E8D" w14:textId="17F17D94" w:rsidR="006A5EDA" w:rsidRPr="006E1F57" w:rsidRDefault="00A6705F">
            <w:pPr>
              <w:tabs>
                <w:tab w:val="decimal" w:pos="828"/>
              </w:tabs>
              <w:ind w:right="109"/>
              <w:jc w:val="right"/>
              <w:rPr>
                <w:rFonts w:asciiTheme="majorBidi" w:hAnsiTheme="majorBidi" w:cstheme="majorBidi"/>
                <w:sz w:val="28"/>
                <w:szCs w:val="28"/>
              </w:rPr>
            </w:pPr>
            <w:r>
              <w:rPr>
                <w:rFonts w:asciiTheme="majorBidi" w:hAnsiTheme="majorBidi" w:cstheme="majorBidi"/>
                <w:sz w:val="28"/>
                <w:szCs w:val="28"/>
              </w:rPr>
              <w:t>-</w:t>
            </w:r>
          </w:p>
        </w:tc>
        <w:tc>
          <w:tcPr>
            <w:tcW w:w="90" w:type="dxa"/>
          </w:tcPr>
          <w:p w14:paraId="33397D8B" w14:textId="77777777" w:rsidR="006A5EDA" w:rsidRPr="006E1F57" w:rsidRDefault="006A5EDA">
            <w:pPr>
              <w:tabs>
                <w:tab w:val="decimal" w:pos="972"/>
              </w:tabs>
              <w:ind w:right="-9"/>
              <w:jc w:val="right"/>
              <w:rPr>
                <w:rFonts w:asciiTheme="majorBidi" w:hAnsiTheme="majorBidi" w:cstheme="majorBidi"/>
                <w:sz w:val="28"/>
                <w:szCs w:val="28"/>
                <w:cs/>
              </w:rPr>
            </w:pPr>
          </w:p>
        </w:tc>
        <w:tc>
          <w:tcPr>
            <w:tcW w:w="1170" w:type="dxa"/>
          </w:tcPr>
          <w:p w14:paraId="3F91FA90" w14:textId="266B6272" w:rsidR="006A5EDA" w:rsidRPr="006E1F57" w:rsidRDefault="00A6705F">
            <w:pPr>
              <w:tabs>
                <w:tab w:val="decimal" w:pos="828"/>
              </w:tabs>
              <w:ind w:right="109"/>
              <w:jc w:val="right"/>
              <w:rPr>
                <w:rFonts w:asciiTheme="majorBidi" w:hAnsiTheme="majorBidi" w:cstheme="majorBidi"/>
                <w:sz w:val="28"/>
                <w:szCs w:val="28"/>
              </w:rPr>
            </w:pPr>
            <w:r>
              <w:rPr>
                <w:rFonts w:asciiTheme="majorBidi" w:hAnsiTheme="majorBidi" w:cstheme="majorBidi"/>
                <w:sz w:val="28"/>
                <w:szCs w:val="28"/>
              </w:rPr>
              <w:t>38</w:t>
            </w:r>
          </w:p>
        </w:tc>
        <w:tc>
          <w:tcPr>
            <w:tcW w:w="90" w:type="dxa"/>
          </w:tcPr>
          <w:p w14:paraId="5E464193" w14:textId="77777777" w:rsidR="006A5EDA" w:rsidRPr="006E1F57" w:rsidRDefault="006A5EDA">
            <w:pPr>
              <w:tabs>
                <w:tab w:val="decimal" w:pos="972"/>
              </w:tabs>
              <w:ind w:right="-9"/>
              <w:jc w:val="right"/>
              <w:rPr>
                <w:rFonts w:asciiTheme="majorBidi" w:hAnsiTheme="majorBidi" w:cstheme="majorBidi"/>
                <w:sz w:val="28"/>
                <w:szCs w:val="28"/>
              </w:rPr>
            </w:pPr>
          </w:p>
        </w:tc>
        <w:tc>
          <w:tcPr>
            <w:tcW w:w="1169" w:type="dxa"/>
          </w:tcPr>
          <w:p w14:paraId="484E8762" w14:textId="00AC746D" w:rsidR="006A5EDA" w:rsidRPr="006E1F57" w:rsidRDefault="00A6705F">
            <w:pPr>
              <w:tabs>
                <w:tab w:val="decimal" w:pos="828"/>
              </w:tabs>
              <w:ind w:right="109"/>
              <w:jc w:val="right"/>
              <w:rPr>
                <w:rFonts w:asciiTheme="majorBidi" w:hAnsiTheme="majorBidi" w:cstheme="majorBidi"/>
                <w:sz w:val="28"/>
                <w:szCs w:val="28"/>
                <w:cs/>
              </w:rPr>
            </w:pPr>
            <w:r>
              <w:rPr>
                <w:rFonts w:asciiTheme="majorBidi" w:hAnsiTheme="majorBidi" w:cstheme="majorBidi"/>
                <w:sz w:val="28"/>
                <w:szCs w:val="28"/>
              </w:rPr>
              <w:t>-</w:t>
            </w:r>
          </w:p>
        </w:tc>
      </w:tr>
      <w:tr w:rsidR="006A5EDA" w14:paraId="42252B2D" w14:textId="77777777" w:rsidTr="008E418C">
        <w:tc>
          <w:tcPr>
            <w:tcW w:w="3870" w:type="dxa"/>
            <w:vAlign w:val="bottom"/>
          </w:tcPr>
          <w:p w14:paraId="0279E838" w14:textId="77777777" w:rsidR="006A5EDA" w:rsidRPr="00D86024" w:rsidRDefault="006A5EDA">
            <w:pPr>
              <w:ind w:left="271" w:right="-9" w:hanging="271"/>
              <w:rPr>
                <w:rFonts w:ascii="Angsana New" w:hAnsi="Angsana New"/>
                <w:sz w:val="28"/>
                <w:szCs w:val="28"/>
              </w:rPr>
            </w:pPr>
            <w:r w:rsidRPr="00D86024">
              <w:rPr>
                <w:rFonts w:ascii="Angsana New" w:hAnsi="Angsana New"/>
                <w:sz w:val="28"/>
                <w:szCs w:val="28"/>
              </w:rPr>
              <w:t>Accrued expenses - related</w:t>
            </w:r>
          </w:p>
          <w:p w14:paraId="19CE5B8D" w14:textId="77777777" w:rsidR="006A5EDA" w:rsidRPr="00D86024" w:rsidRDefault="006A5EDA">
            <w:pPr>
              <w:ind w:left="271" w:right="-9"/>
              <w:rPr>
                <w:rFonts w:ascii="Angsana New" w:hAnsi="Angsana New"/>
                <w:sz w:val="28"/>
                <w:szCs w:val="28"/>
              </w:rPr>
            </w:pPr>
            <w:r w:rsidRPr="00D86024">
              <w:rPr>
                <w:rFonts w:ascii="Angsana New" w:hAnsi="Angsana New"/>
                <w:sz w:val="28"/>
                <w:szCs w:val="28"/>
              </w:rPr>
              <w:t>persons and parties (see Note 5)</w:t>
            </w:r>
          </w:p>
        </w:tc>
        <w:tc>
          <w:tcPr>
            <w:tcW w:w="1350" w:type="dxa"/>
            <w:vAlign w:val="bottom"/>
          </w:tcPr>
          <w:p w14:paraId="1C9AF456" w14:textId="72FB383C" w:rsidR="006A5EDA" w:rsidRPr="006E1F57" w:rsidRDefault="00A6705F">
            <w:pPr>
              <w:tabs>
                <w:tab w:val="decimal" w:pos="828"/>
              </w:tabs>
              <w:ind w:right="109"/>
              <w:jc w:val="right"/>
              <w:rPr>
                <w:rFonts w:asciiTheme="majorBidi" w:hAnsiTheme="majorBidi" w:cstheme="majorBidi"/>
                <w:sz w:val="28"/>
                <w:szCs w:val="28"/>
              </w:rPr>
            </w:pPr>
            <w:r>
              <w:rPr>
                <w:rFonts w:asciiTheme="majorBidi" w:hAnsiTheme="majorBidi" w:cstheme="majorBidi"/>
                <w:sz w:val="28"/>
                <w:szCs w:val="28"/>
              </w:rPr>
              <w:t>3,520</w:t>
            </w:r>
          </w:p>
        </w:tc>
        <w:tc>
          <w:tcPr>
            <w:tcW w:w="90" w:type="dxa"/>
            <w:vAlign w:val="bottom"/>
          </w:tcPr>
          <w:p w14:paraId="7F9C55FD" w14:textId="77777777" w:rsidR="006A5EDA" w:rsidRPr="006E1F57" w:rsidRDefault="006A5EDA">
            <w:pPr>
              <w:tabs>
                <w:tab w:val="decimal" w:pos="972"/>
              </w:tabs>
              <w:ind w:right="-9"/>
              <w:jc w:val="right"/>
              <w:rPr>
                <w:rFonts w:asciiTheme="majorBidi" w:hAnsiTheme="majorBidi" w:cstheme="majorBidi"/>
                <w:sz w:val="28"/>
                <w:szCs w:val="28"/>
              </w:rPr>
            </w:pPr>
          </w:p>
        </w:tc>
        <w:tc>
          <w:tcPr>
            <w:tcW w:w="1260" w:type="dxa"/>
            <w:vAlign w:val="bottom"/>
          </w:tcPr>
          <w:p w14:paraId="2B9BC771" w14:textId="22C98CF7" w:rsidR="006A5EDA" w:rsidRPr="006E1F57" w:rsidRDefault="00711CAA">
            <w:pPr>
              <w:tabs>
                <w:tab w:val="decimal" w:pos="828"/>
              </w:tabs>
              <w:ind w:right="109"/>
              <w:jc w:val="right"/>
              <w:rPr>
                <w:rFonts w:asciiTheme="majorBidi" w:hAnsiTheme="majorBidi" w:cstheme="majorBidi"/>
                <w:sz w:val="28"/>
                <w:szCs w:val="28"/>
              </w:rPr>
            </w:pPr>
            <w:r>
              <w:rPr>
                <w:rFonts w:asciiTheme="majorBidi" w:hAnsiTheme="majorBidi" w:cstheme="majorBidi"/>
                <w:sz w:val="28"/>
                <w:szCs w:val="28"/>
              </w:rPr>
              <w:t>6</w:t>
            </w:r>
            <w:r w:rsidR="00143620">
              <w:rPr>
                <w:rFonts w:asciiTheme="majorBidi" w:hAnsiTheme="majorBidi" w:cstheme="majorBidi"/>
                <w:sz w:val="28"/>
                <w:szCs w:val="28"/>
              </w:rPr>
              <w:t>,</w:t>
            </w:r>
            <w:r w:rsidR="00B92C43">
              <w:rPr>
                <w:rFonts w:asciiTheme="majorBidi" w:hAnsiTheme="majorBidi" w:cstheme="majorBidi"/>
                <w:sz w:val="28"/>
                <w:szCs w:val="28"/>
              </w:rPr>
              <w:t>62</w:t>
            </w:r>
            <w:r w:rsidR="00E00745">
              <w:rPr>
                <w:rFonts w:asciiTheme="majorBidi" w:hAnsiTheme="majorBidi" w:cstheme="majorBidi"/>
                <w:sz w:val="28"/>
                <w:szCs w:val="28"/>
              </w:rPr>
              <w:t>0</w:t>
            </w:r>
          </w:p>
        </w:tc>
        <w:tc>
          <w:tcPr>
            <w:tcW w:w="90" w:type="dxa"/>
            <w:vAlign w:val="bottom"/>
          </w:tcPr>
          <w:p w14:paraId="123F0FB2" w14:textId="77777777" w:rsidR="006A5EDA" w:rsidRPr="006E1F57" w:rsidRDefault="006A5EDA">
            <w:pPr>
              <w:tabs>
                <w:tab w:val="decimal" w:pos="972"/>
              </w:tabs>
              <w:ind w:right="-9"/>
              <w:jc w:val="right"/>
              <w:rPr>
                <w:rFonts w:asciiTheme="majorBidi" w:hAnsiTheme="majorBidi" w:cstheme="majorBidi"/>
                <w:sz w:val="28"/>
                <w:szCs w:val="28"/>
                <w:cs/>
              </w:rPr>
            </w:pPr>
          </w:p>
        </w:tc>
        <w:tc>
          <w:tcPr>
            <w:tcW w:w="1170" w:type="dxa"/>
            <w:vAlign w:val="bottom"/>
          </w:tcPr>
          <w:p w14:paraId="1849EABF" w14:textId="2AA9504F" w:rsidR="006A5EDA" w:rsidRPr="006E1F57" w:rsidRDefault="00A6705F">
            <w:pPr>
              <w:tabs>
                <w:tab w:val="decimal" w:pos="828"/>
              </w:tabs>
              <w:ind w:right="109"/>
              <w:jc w:val="right"/>
              <w:rPr>
                <w:rFonts w:asciiTheme="majorBidi" w:hAnsiTheme="majorBidi" w:cstheme="majorBidi"/>
                <w:sz w:val="28"/>
                <w:szCs w:val="28"/>
              </w:rPr>
            </w:pPr>
            <w:r>
              <w:rPr>
                <w:rFonts w:asciiTheme="majorBidi" w:hAnsiTheme="majorBidi" w:cstheme="majorBidi"/>
                <w:sz w:val="28"/>
                <w:szCs w:val="28"/>
              </w:rPr>
              <w:t>12,386</w:t>
            </w:r>
          </w:p>
        </w:tc>
        <w:tc>
          <w:tcPr>
            <w:tcW w:w="90" w:type="dxa"/>
            <w:vAlign w:val="bottom"/>
          </w:tcPr>
          <w:p w14:paraId="66BF5503" w14:textId="77777777" w:rsidR="006A5EDA" w:rsidRPr="006E1F57" w:rsidRDefault="006A5EDA">
            <w:pPr>
              <w:tabs>
                <w:tab w:val="decimal" w:pos="972"/>
              </w:tabs>
              <w:ind w:right="-9"/>
              <w:jc w:val="right"/>
              <w:rPr>
                <w:rFonts w:asciiTheme="majorBidi" w:hAnsiTheme="majorBidi" w:cstheme="majorBidi"/>
                <w:sz w:val="28"/>
                <w:szCs w:val="28"/>
              </w:rPr>
            </w:pPr>
          </w:p>
        </w:tc>
        <w:tc>
          <w:tcPr>
            <w:tcW w:w="1169" w:type="dxa"/>
            <w:vAlign w:val="bottom"/>
          </w:tcPr>
          <w:p w14:paraId="552D33B3" w14:textId="29EB28BA" w:rsidR="006A5EDA" w:rsidRPr="006E1F57" w:rsidRDefault="00B92C43">
            <w:pPr>
              <w:tabs>
                <w:tab w:val="decimal" w:pos="828"/>
              </w:tabs>
              <w:ind w:right="109"/>
              <w:jc w:val="right"/>
              <w:rPr>
                <w:rFonts w:asciiTheme="majorBidi" w:hAnsiTheme="majorBidi" w:cstheme="majorBidi"/>
                <w:sz w:val="28"/>
                <w:szCs w:val="28"/>
              </w:rPr>
            </w:pPr>
            <w:r>
              <w:rPr>
                <w:rFonts w:asciiTheme="majorBidi" w:hAnsiTheme="majorBidi" w:cstheme="majorBidi"/>
                <w:sz w:val="28"/>
                <w:szCs w:val="28"/>
              </w:rPr>
              <w:t>106,142</w:t>
            </w:r>
          </w:p>
        </w:tc>
      </w:tr>
      <w:tr w:rsidR="006A5EDA" w:rsidRPr="00606693" w14:paraId="6085D0ED" w14:textId="77777777" w:rsidTr="008E418C">
        <w:tc>
          <w:tcPr>
            <w:tcW w:w="3870" w:type="dxa"/>
            <w:vAlign w:val="bottom"/>
          </w:tcPr>
          <w:p w14:paraId="26F62C53" w14:textId="77777777" w:rsidR="006A5EDA" w:rsidRPr="00D86024" w:rsidRDefault="006A5EDA">
            <w:pPr>
              <w:ind w:right="-9"/>
              <w:jc w:val="thaiDistribute"/>
              <w:rPr>
                <w:rFonts w:ascii="Angsana New" w:hAnsi="Angsana New"/>
                <w:sz w:val="28"/>
                <w:szCs w:val="28"/>
              </w:rPr>
            </w:pPr>
            <w:r w:rsidRPr="00D86024">
              <w:rPr>
                <w:rFonts w:ascii="Angsana New" w:hAnsi="Angsana New"/>
                <w:sz w:val="28"/>
                <w:szCs w:val="28"/>
              </w:rPr>
              <w:t>Accrued expenses - non-related parties</w:t>
            </w:r>
          </w:p>
        </w:tc>
        <w:tc>
          <w:tcPr>
            <w:tcW w:w="1350" w:type="dxa"/>
          </w:tcPr>
          <w:p w14:paraId="4D0F30DC" w14:textId="0C768BA4" w:rsidR="006A5EDA" w:rsidRPr="006E1F57" w:rsidRDefault="00AC3088">
            <w:pPr>
              <w:tabs>
                <w:tab w:val="decimal" w:pos="828"/>
              </w:tabs>
              <w:ind w:right="109"/>
              <w:jc w:val="right"/>
              <w:rPr>
                <w:rFonts w:asciiTheme="majorBidi" w:hAnsiTheme="majorBidi" w:cstheme="majorBidi"/>
                <w:sz w:val="28"/>
                <w:szCs w:val="28"/>
              </w:rPr>
            </w:pPr>
            <w:r>
              <w:rPr>
                <w:rFonts w:asciiTheme="majorBidi" w:hAnsiTheme="majorBidi" w:cstheme="majorBidi"/>
                <w:sz w:val="28"/>
                <w:szCs w:val="28"/>
              </w:rPr>
              <w:t>73,611</w:t>
            </w:r>
          </w:p>
        </w:tc>
        <w:tc>
          <w:tcPr>
            <w:tcW w:w="90" w:type="dxa"/>
          </w:tcPr>
          <w:p w14:paraId="5AD2576A" w14:textId="77777777" w:rsidR="006A5EDA" w:rsidRPr="006E1F57" w:rsidRDefault="006A5EDA">
            <w:pPr>
              <w:tabs>
                <w:tab w:val="decimal" w:pos="972"/>
              </w:tabs>
              <w:ind w:right="-9"/>
              <w:jc w:val="right"/>
              <w:rPr>
                <w:rFonts w:asciiTheme="majorBidi" w:hAnsiTheme="majorBidi" w:cstheme="majorBidi"/>
                <w:sz w:val="28"/>
                <w:szCs w:val="28"/>
              </w:rPr>
            </w:pPr>
          </w:p>
        </w:tc>
        <w:tc>
          <w:tcPr>
            <w:tcW w:w="1260" w:type="dxa"/>
          </w:tcPr>
          <w:p w14:paraId="52706223" w14:textId="21208444" w:rsidR="006A5EDA" w:rsidRPr="006E1F57" w:rsidRDefault="00AB2994">
            <w:pPr>
              <w:tabs>
                <w:tab w:val="decimal" w:pos="828"/>
              </w:tabs>
              <w:ind w:right="109"/>
              <w:jc w:val="right"/>
              <w:rPr>
                <w:rFonts w:asciiTheme="majorBidi" w:hAnsiTheme="majorBidi" w:cstheme="majorBidi"/>
                <w:sz w:val="28"/>
                <w:szCs w:val="28"/>
              </w:rPr>
            </w:pPr>
            <w:r>
              <w:rPr>
                <w:rFonts w:asciiTheme="majorBidi" w:hAnsiTheme="majorBidi" w:cstheme="majorBidi"/>
                <w:sz w:val="28"/>
                <w:szCs w:val="28"/>
              </w:rPr>
              <w:t>161,</w:t>
            </w:r>
            <w:r w:rsidR="001514F2">
              <w:rPr>
                <w:rFonts w:asciiTheme="majorBidi" w:hAnsiTheme="majorBidi" w:cstheme="majorBidi"/>
                <w:sz w:val="28"/>
                <w:szCs w:val="28"/>
              </w:rPr>
              <w:t>3</w:t>
            </w:r>
            <w:r w:rsidR="009C67DB">
              <w:rPr>
                <w:rFonts w:asciiTheme="majorBidi" w:hAnsiTheme="majorBidi" w:cstheme="majorBidi"/>
                <w:sz w:val="28"/>
                <w:szCs w:val="28"/>
              </w:rPr>
              <w:t>47</w:t>
            </w:r>
          </w:p>
        </w:tc>
        <w:tc>
          <w:tcPr>
            <w:tcW w:w="90" w:type="dxa"/>
          </w:tcPr>
          <w:p w14:paraId="3C71B062" w14:textId="77777777" w:rsidR="006A5EDA" w:rsidRPr="006E1F57" w:rsidRDefault="006A5EDA">
            <w:pPr>
              <w:tabs>
                <w:tab w:val="decimal" w:pos="972"/>
              </w:tabs>
              <w:ind w:right="-9"/>
              <w:jc w:val="right"/>
              <w:rPr>
                <w:rFonts w:asciiTheme="majorBidi" w:hAnsiTheme="majorBidi" w:cstheme="majorBidi"/>
                <w:sz w:val="28"/>
                <w:szCs w:val="28"/>
              </w:rPr>
            </w:pPr>
          </w:p>
        </w:tc>
        <w:tc>
          <w:tcPr>
            <w:tcW w:w="1170" w:type="dxa"/>
          </w:tcPr>
          <w:p w14:paraId="70886701" w14:textId="433056D6" w:rsidR="006A5EDA" w:rsidRPr="006E1F57" w:rsidRDefault="00AC3088">
            <w:pPr>
              <w:tabs>
                <w:tab w:val="decimal" w:pos="828"/>
              </w:tabs>
              <w:ind w:right="109"/>
              <w:jc w:val="right"/>
              <w:rPr>
                <w:rFonts w:asciiTheme="majorBidi" w:hAnsiTheme="majorBidi" w:cstheme="majorBidi"/>
                <w:sz w:val="28"/>
                <w:szCs w:val="28"/>
              </w:rPr>
            </w:pPr>
            <w:r>
              <w:rPr>
                <w:rFonts w:asciiTheme="majorBidi" w:hAnsiTheme="majorBidi" w:cstheme="majorBidi"/>
                <w:sz w:val="28"/>
                <w:szCs w:val="28"/>
              </w:rPr>
              <w:t>64,149</w:t>
            </w:r>
          </w:p>
        </w:tc>
        <w:tc>
          <w:tcPr>
            <w:tcW w:w="90" w:type="dxa"/>
          </w:tcPr>
          <w:p w14:paraId="3BE4958A" w14:textId="77777777" w:rsidR="006A5EDA" w:rsidRPr="006E1F57" w:rsidRDefault="006A5EDA">
            <w:pPr>
              <w:tabs>
                <w:tab w:val="decimal" w:pos="972"/>
              </w:tabs>
              <w:ind w:right="-9"/>
              <w:jc w:val="right"/>
              <w:rPr>
                <w:rFonts w:asciiTheme="majorBidi" w:hAnsiTheme="majorBidi" w:cstheme="majorBidi"/>
                <w:sz w:val="28"/>
                <w:szCs w:val="28"/>
              </w:rPr>
            </w:pPr>
          </w:p>
        </w:tc>
        <w:tc>
          <w:tcPr>
            <w:tcW w:w="1169" w:type="dxa"/>
          </w:tcPr>
          <w:p w14:paraId="4B49927E" w14:textId="3D8924AB" w:rsidR="006A5EDA" w:rsidRPr="006E1F57" w:rsidRDefault="001514F2">
            <w:pPr>
              <w:tabs>
                <w:tab w:val="decimal" w:pos="828"/>
              </w:tabs>
              <w:ind w:right="109"/>
              <w:jc w:val="right"/>
              <w:rPr>
                <w:rFonts w:asciiTheme="majorBidi" w:hAnsiTheme="majorBidi" w:cstheme="majorBidi"/>
                <w:sz w:val="28"/>
                <w:szCs w:val="28"/>
              </w:rPr>
            </w:pPr>
            <w:r>
              <w:rPr>
                <w:rFonts w:asciiTheme="majorBidi" w:hAnsiTheme="majorBidi" w:cstheme="majorBidi"/>
                <w:sz w:val="28"/>
                <w:szCs w:val="28"/>
              </w:rPr>
              <w:t>156,023</w:t>
            </w:r>
          </w:p>
        </w:tc>
      </w:tr>
      <w:tr w:rsidR="006A5EDA" w14:paraId="18AB9F51" w14:textId="77777777" w:rsidTr="008E418C">
        <w:tc>
          <w:tcPr>
            <w:tcW w:w="3870" w:type="dxa"/>
            <w:vAlign w:val="bottom"/>
          </w:tcPr>
          <w:p w14:paraId="08ACF62F" w14:textId="77777777" w:rsidR="006A5EDA" w:rsidRPr="00D86024" w:rsidRDefault="006A5EDA">
            <w:pPr>
              <w:ind w:left="271" w:right="-9" w:hanging="271"/>
              <w:rPr>
                <w:rFonts w:ascii="Angsana New" w:hAnsi="Angsana New"/>
                <w:sz w:val="28"/>
                <w:szCs w:val="28"/>
              </w:rPr>
            </w:pPr>
            <w:r w:rsidRPr="00D86024">
              <w:rPr>
                <w:rFonts w:ascii="Angsana New" w:hAnsi="Angsana New"/>
                <w:sz w:val="28"/>
                <w:szCs w:val="28"/>
              </w:rPr>
              <w:t xml:space="preserve">Accrued interest expenses - related    </w:t>
            </w:r>
          </w:p>
          <w:p w14:paraId="6E6D13A2" w14:textId="77777777" w:rsidR="006A5EDA" w:rsidRPr="00D86024" w:rsidRDefault="006A5EDA">
            <w:pPr>
              <w:ind w:left="271" w:right="-9"/>
              <w:rPr>
                <w:rFonts w:ascii="Angsana New" w:hAnsi="Angsana New"/>
                <w:sz w:val="28"/>
                <w:szCs w:val="28"/>
              </w:rPr>
            </w:pPr>
            <w:r w:rsidRPr="00D86024">
              <w:rPr>
                <w:rFonts w:ascii="Angsana New" w:hAnsi="Angsana New"/>
                <w:sz w:val="28"/>
                <w:szCs w:val="28"/>
              </w:rPr>
              <w:t>person and parties (see Note 5)</w:t>
            </w:r>
          </w:p>
        </w:tc>
        <w:tc>
          <w:tcPr>
            <w:tcW w:w="1350" w:type="dxa"/>
            <w:vAlign w:val="bottom"/>
          </w:tcPr>
          <w:p w14:paraId="69970E48" w14:textId="175ACAF6" w:rsidR="006A5EDA" w:rsidRPr="006E1F57" w:rsidRDefault="00AC3088">
            <w:pPr>
              <w:tabs>
                <w:tab w:val="decimal" w:pos="828"/>
              </w:tabs>
              <w:ind w:right="109"/>
              <w:jc w:val="right"/>
              <w:rPr>
                <w:rFonts w:asciiTheme="majorBidi" w:hAnsiTheme="majorBidi" w:cstheme="majorBidi"/>
                <w:sz w:val="28"/>
                <w:szCs w:val="28"/>
                <w:cs/>
              </w:rPr>
            </w:pPr>
            <w:r>
              <w:rPr>
                <w:rFonts w:asciiTheme="majorBidi" w:hAnsiTheme="majorBidi" w:cstheme="majorBidi"/>
                <w:sz w:val="28"/>
                <w:szCs w:val="28"/>
              </w:rPr>
              <w:t>2,</w:t>
            </w:r>
            <w:r w:rsidR="00AB2994">
              <w:rPr>
                <w:rFonts w:asciiTheme="majorBidi" w:hAnsiTheme="majorBidi" w:cstheme="majorBidi"/>
                <w:sz w:val="28"/>
                <w:szCs w:val="28"/>
              </w:rPr>
              <w:t>639</w:t>
            </w:r>
          </w:p>
        </w:tc>
        <w:tc>
          <w:tcPr>
            <w:tcW w:w="90" w:type="dxa"/>
            <w:vAlign w:val="bottom"/>
          </w:tcPr>
          <w:p w14:paraId="630BD7AA" w14:textId="77777777" w:rsidR="006A5EDA" w:rsidRPr="006E1F57" w:rsidRDefault="006A5EDA">
            <w:pPr>
              <w:tabs>
                <w:tab w:val="decimal" w:pos="972"/>
              </w:tabs>
              <w:ind w:right="-9"/>
              <w:jc w:val="right"/>
              <w:rPr>
                <w:rFonts w:asciiTheme="majorBidi" w:hAnsiTheme="majorBidi" w:cstheme="majorBidi"/>
                <w:sz w:val="28"/>
                <w:szCs w:val="28"/>
              </w:rPr>
            </w:pPr>
          </w:p>
        </w:tc>
        <w:tc>
          <w:tcPr>
            <w:tcW w:w="1260" w:type="dxa"/>
            <w:vAlign w:val="bottom"/>
          </w:tcPr>
          <w:p w14:paraId="585D8A18" w14:textId="719DBF3F" w:rsidR="006A5EDA" w:rsidRPr="006E1F57" w:rsidRDefault="00AC3088">
            <w:pPr>
              <w:tabs>
                <w:tab w:val="decimal" w:pos="828"/>
              </w:tabs>
              <w:ind w:right="109"/>
              <w:jc w:val="right"/>
              <w:rPr>
                <w:rFonts w:asciiTheme="majorBidi" w:hAnsiTheme="majorBidi" w:cstheme="majorBidi"/>
                <w:sz w:val="28"/>
                <w:szCs w:val="28"/>
              </w:rPr>
            </w:pPr>
            <w:r>
              <w:rPr>
                <w:rFonts w:asciiTheme="majorBidi" w:hAnsiTheme="majorBidi" w:cstheme="majorBidi"/>
                <w:sz w:val="28"/>
                <w:szCs w:val="28"/>
              </w:rPr>
              <w:t>27</w:t>
            </w:r>
            <w:r w:rsidR="00E00745">
              <w:rPr>
                <w:rFonts w:asciiTheme="majorBidi" w:hAnsiTheme="majorBidi" w:cstheme="majorBidi"/>
                <w:sz w:val="28"/>
                <w:szCs w:val="28"/>
              </w:rPr>
              <w:t>6</w:t>
            </w:r>
          </w:p>
        </w:tc>
        <w:tc>
          <w:tcPr>
            <w:tcW w:w="90" w:type="dxa"/>
            <w:vAlign w:val="bottom"/>
          </w:tcPr>
          <w:p w14:paraId="1787A5CB" w14:textId="77777777" w:rsidR="006A5EDA" w:rsidRPr="006E1F57" w:rsidRDefault="006A5EDA">
            <w:pPr>
              <w:tabs>
                <w:tab w:val="decimal" w:pos="972"/>
              </w:tabs>
              <w:ind w:right="-9"/>
              <w:jc w:val="right"/>
              <w:rPr>
                <w:rFonts w:asciiTheme="majorBidi" w:hAnsiTheme="majorBidi" w:cstheme="majorBidi"/>
                <w:sz w:val="28"/>
                <w:szCs w:val="28"/>
              </w:rPr>
            </w:pPr>
          </w:p>
        </w:tc>
        <w:tc>
          <w:tcPr>
            <w:tcW w:w="1170" w:type="dxa"/>
            <w:vAlign w:val="bottom"/>
          </w:tcPr>
          <w:p w14:paraId="49F025E0" w14:textId="64897915" w:rsidR="006A5EDA" w:rsidRPr="006E1F57" w:rsidRDefault="00AC3088">
            <w:pPr>
              <w:tabs>
                <w:tab w:val="decimal" w:pos="828"/>
              </w:tabs>
              <w:ind w:right="109"/>
              <w:jc w:val="right"/>
              <w:rPr>
                <w:rFonts w:asciiTheme="majorBidi" w:hAnsiTheme="majorBidi" w:cstheme="majorBidi"/>
                <w:sz w:val="28"/>
                <w:szCs w:val="28"/>
              </w:rPr>
            </w:pPr>
            <w:r>
              <w:rPr>
                <w:rFonts w:asciiTheme="majorBidi" w:hAnsiTheme="majorBidi" w:cstheme="majorBidi"/>
                <w:sz w:val="28"/>
                <w:szCs w:val="28"/>
              </w:rPr>
              <w:t>2,</w:t>
            </w:r>
            <w:r w:rsidR="00AB2994">
              <w:rPr>
                <w:rFonts w:asciiTheme="majorBidi" w:hAnsiTheme="majorBidi" w:cstheme="majorBidi"/>
                <w:sz w:val="28"/>
                <w:szCs w:val="28"/>
              </w:rPr>
              <w:t>489</w:t>
            </w:r>
          </w:p>
        </w:tc>
        <w:tc>
          <w:tcPr>
            <w:tcW w:w="90" w:type="dxa"/>
            <w:vAlign w:val="bottom"/>
          </w:tcPr>
          <w:p w14:paraId="1CE9E702" w14:textId="77777777" w:rsidR="006A5EDA" w:rsidRPr="006E1F57" w:rsidRDefault="006A5EDA">
            <w:pPr>
              <w:tabs>
                <w:tab w:val="decimal" w:pos="972"/>
              </w:tabs>
              <w:ind w:right="-9"/>
              <w:jc w:val="right"/>
              <w:rPr>
                <w:rFonts w:asciiTheme="majorBidi" w:hAnsiTheme="majorBidi" w:cstheme="majorBidi"/>
                <w:sz w:val="28"/>
                <w:szCs w:val="28"/>
              </w:rPr>
            </w:pPr>
          </w:p>
        </w:tc>
        <w:tc>
          <w:tcPr>
            <w:tcW w:w="1169" w:type="dxa"/>
            <w:vAlign w:val="bottom"/>
          </w:tcPr>
          <w:p w14:paraId="544FE907" w14:textId="0618C53E" w:rsidR="006A5EDA" w:rsidRPr="006E1F57" w:rsidRDefault="00AC3088">
            <w:pPr>
              <w:tabs>
                <w:tab w:val="decimal" w:pos="828"/>
              </w:tabs>
              <w:ind w:right="109"/>
              <w:jc w:val="right"/>
              <w:rPr>
                <w:rFonts w:asciiTheme="majorBidi" w:hAnsiTheme="majorBidi" w:cstheme="majorBidi"/>
                <w:sz w:val="28"/>
                <w:szCs w:val="28"/>
              </w:rPr>
            </w:pPr>
            <w:r>
              <w:rPr>
                <w:rFonts w:asciiTheme="majorBidi" w:hAnsiTheme="majorBidi" w:cstheme="majorBidi"/>
                <w:sz w:val="28"/>
                <w:szCs w:val="28"/>
              </w:rPr>
              <w:t>253</w:t>
            </w:r>
          </w:p>
        </w:tc>
      </w:tr>
      <w:tr w:rsidR="006A5EDA" w14:paraId="2FBC09FD" w14:textId="77777777" w:rsidTr="008E418C">
        <w:tc>
          <w:tcPr>
            <w:tcW w:w="3870" w:type="dxa"/>
            <w:vAlign w:val="bottom"/>
          </w:tcPr>
          <w:p w14:paraId="0B0B9DE0" w14:textId="77777777" w:rsidR="006A5EDA" w:rsidRPr="00D86024" w:rsidRDefault="006A5EDA">
            <w:pPr>
              <w:ind w:left="162" w:right="-9" w:hanging="162"/>
              <w:rPr>
                <w:rFonts w:ascii="Angsana New" w:hAnsi="Angsana New"/>
                <w:sz w:val="28"/>
                <w:szCs w:val="28"/>
              </w:rPr>
            </w:pPr>
            <w:r w:rsidRPr="00D86024">
              <w:rPr>
                <w:rFonts w:ascii="Angsana New" w:hAnsi="Angsana New"/>
                <w:sz w:val="28"/>
                <w:szCs w:val="28"/>
              </w:rPr>
              <w:t>Accrued interest expenses - non-related persons</w:t>
            </w:r>
          </w:p>
        </w:tc>
        <w:tc>
          <w:tcPr>
            <w:tcW w:w="1350" w:type="dxa"/>
          </w:tcPr>
          <w:p w14:paraId="57B45DBC" w14:textId="439EE4CD" w:rsidR="006A5EDA" w:rsidRPr="006E1F57" w:rsidRDefault="00AB2994">
            <w:pPr>
              <w:tabs>
                <w:tab w:val="decimal" w:pos="828"/>
              </w:tabs>
              <w:ind w:right="109"/>
              <w:jc w:val="right"/>
              <w:rPr>
                <w:rFonts w:asciiTheme="majorBidi" w:hAnsiTheme="majorBidi" w:cstheme="majorBidi"/>
                <w:sz w:val="28"/>
                <w:szCs w:val="28"/>
                <w:cs/>
              </w:rPr>
            </w:pPr>
            <w:r>
              <w:rPr>
                <w:rFonts w:asciiTheme="majorBidi" w:hAnsiTheme="majorBidi" w:cstheme="majorBidi"/>
                <w:sz w:val="28"/>
                <w:szCs w:val="28"/>
              </w:rPr>
              <w:t>1</w:t>
            </w:r>
            <w:r w:rsidR="00AC3088">
              <w:rPr>
                <w:rFonts w:asciiTheme="majorBidi" w:hAnsiTheme="majorBidi" w:cstheme="majorBidi"/>
                <w:sz w:val="28"/>
                <w:szCs w:val="28"/>
              </w:rPr>
              <w:t>,</w:t>
            </w:r>
            <w:r w:rsidR="008264D2">
              <w:rPr>
                <w:rFonts w:asciiTheme="majorBidi" w:hAnsiTheme="majorBidi" w:cstheme="majorBidi"/>
                <w:sz w:val="28"/>
                <w:szCs w:val="28"/>
              </w:rPr>
              <w:t>883</w:t>
            </w:r>
          </w:p>
        </w:tc>
        <w:tc>
          <w:tcPr>
            <w:tcW w:w="90" w:type="dxa"/>
          </w:tcPr>
          <w:p w14:paraId="3D7CDA73" w14:textId="77777777" w:rsidR="006A5EDA" w:rsidRPr="006E1F57" w:rsidRDefault="006A5EDA">
            <w:pPr>
              <w:tabs>
                <w:tab w:val="decimal" w:pos="972"/>
              </w:tabs>
              <w:ind w:right="-9"/>
              <w:jc w:val="right"/>
              <w:rPr>
                <w:rFonts w:asciiTheme="majorBidi" w:hAnsiTheme="majorBidi" w:cstheme="majorBidi"/>
                <w:sz w:val="28"/>
                <w:szCs w:val="28"/>
              </w:rPr>
            </w:pPr>
          </w:p>
        </w:tc>
        <w:tc>
          <w:tcPr>
            <w:tcW w:w="1260" w:type="dxa"/>
          </w:tcPr>
          <w:p w14:paraId="79D54FDB" w14:textId="70566FDA" w:rsidR="006A5EDA" w:rsidRPr="006E1F57" w:rsidRDefault="00AC3088">
            <w:pPr>
              <w:tabs>
                <w:tab w:val="decimal" w:pos="828"/>
              </w:tabs>
              <w:ind w:right="109"/>
              <w:jc w:val="right"/>
              <w:rPr>
                <w:rFonts w:asciiTheme="majorBidi" w:hAnsiTheme="majorBidi" w:cstheme="majorBidi"/>
                <w:sz w:val="28"/>
                <w:szCs w:val="28"/>
              </w:rPr>
            </w:pPr>
            <w:r>
              <w:rPr>
                <w:rFonts w:asciiTheme="majorBidi" w:hAnsiTheme="majorBidi" w:cstheme="majorBidi"/>
                <w:sz w:val="28"/>
                <w:szCs w:val="28"/>
              </w:rPr>
              <w:t>93</w:t>
            </w:r>
            <w:r w:rsidR="009114CB">
              <w:rPr>
                <w:rFonts w:asciiTheme="majorBidi" w:hAnsiTheme="majorBidi" w:cstheme="majorBidi"/>
                <w:sz w:val="28"/>
                <w:szCs w:val="28"/>
              </w:rPr>
              <w:t>2</w:t>
            </w:r>
          </w:p>
        </w:tc>
        <w:tc>
          <w:tcPr>
            <w:tcW w:w="90" w:type="dxa"/>
          </w:tcPr>
          <w:p w14:paraId="07657BD9" w14:textId="77777777" w:rsidR="006A5EDA" w:rsidRPr="006E1F57" w:rsidRDefault="006A5EDA">
            <w:pPr>
              <w:tabs>
                <w:tab w:val="decimal" w:pos="972"/>
              </w:tabs>
              <w:ind w:right="-9"/>
              <w:jc w:val="right"/>
              <w:rPr>
                <w:rFonts w:asciiTheme="majorBidi" w:hAnsiTheme="majorBidi" w:cstheme="majorBidi"/>
                <w:sz w:val="28"/>
                <w:szCs w:val="28"/>
              </w:rPr>
            </w:pPr>
          </w:p>
        </w:tc>
        <w:tc>
          <w:tcPr>
            <w:tcW w:w="1170" w:type="dxa"/>
          </w:tcPr>
          <w:p w14:paraId="5B4CEDE6" w14:textId="07A16561" w:rsidR="006A5EDA" w:rsidRPr="006E1F57" w:rsidRDefault="008264D2">
            <w:pPr>
              <w:tabs>
                <w:tab w:val="decimal" w:pos="828"/>
              </w:tabs>
              <w:ind w:right="109"/>
              <w:jc w:val="right"/>
              <w:rPr>
                <w:rFonts w:asciiTheme="majorBidi" w:hAnsiTheme="majorBidi" w:cstheme="majorBidi"/>
                <w:sz w:val="28"/>
                <w:szCs w:val="28"/>
                <w:cs/>
              </w:rPr>
            </w:pPr>
            <w:r>
              <w:rPr>
                <w:rFonts w:asciiTheme="majorBidi" w:hAnsiTheme="majorBidi" w:cstheme="majorBidi"/>
                <w:sz w:val="28"/>
                <w:szCs w:val="28"/>
              </w:rPr>
              <w:t>952</w:t>
            </w:r>
          </w:p>
        </w:tc>
        <w:tc>
          <w:tcPr>
            <w:tcW w:w="90" w:type="dxa"/>
          </w:tcPr>
          <w:p w14:paraId="314F87FE" w14:textId="77777777" w:rsidR="006A5EDA" w:rsidRPr="006E1F57" w:rsidRDefault="006A5EDA">
            <w:pPr>
              <w:tabs>
                <w:tab w:val="decimal" w:pos="930"/>
                <w:tab w:val="decimal" w:pos="972"/>
              </w:tabs>
              <w:ind w:right="-9"/>
              <w:jc w:val="right"/>
              <w:rPr>
                <w:rFonts w:asciiTheme="majorBidi" w:hAnsiTheme="majorBidi" w:cstheme="majorBidi"/>
                <w:sz w:val="28"/>
                <w:szCs w:val="28"/>
              </w:rPr>
            </w:pPr>
          </w:p>
        </w:tc>
        <w:tc>
          <w:tcPr>
            <w:tcW w:w="1169" w:type="dxa"/>
          </w:tcPr>
          <w:p w14:paraId="5320E347" w14:textId="008BC828" w:rsidR="006A5EDA" w:rsidRPr="006E1F57" w:rsidRDefault="00AC3088">
            <w:pPr>
              <w:tabs>
                <w:tab w:val="decimal" w:pos="828"/>
              </w:tabs>
              <w:ind w:right="109"/>
              <w:jc w:val="right"/>
              <w:rPr>
                <w:rFonts w:asciiTheme="majorBidi" w:hAnsiTheme="majorBidi" w:cstheme="majorBidi"/>
                <w:sz w:val="28"/>
                <w:szCs w:val="28"/>
              </w:rPr>
            </w:pPr>
            <w:r>
              <w:rPr>
                <w:rFonts w:asciiTheme="majorBidi" w:hAnsiTheme="majorBidi" w:cstheme="majorBidi"/>
                <w:sz w:val="28"/>
                <w:szCs w:val="28"/>
              </w:rPr>
              <w:t>532</w:t>
            </w:r>
          </w:p>
        </w:tc>
      </w:tr>
      <w:tr w:rsidR="006A5EDA" w:rsidRPr="00B76612" w14:paraId="4A912254" w14:textId="77777777" w:rsidTr="008E418C">
        <w:trPr>
          <w:trHeight w:val="117"/>
        </w:trPr>
        <w:tc>
          <w:tcPr>
            <w:tcW w:w="3870" w:type="dxa"/>
            <w:vAlign w:val="bottom"/>
          </w:tcPr>
          <w:p w14:paraId="5BD7F7AA" w14:textId="77777777" w:rsidR="006A5EDA" w:rsidRPr="00D86024" w:rsidRDefault="006A5EDA">
            <w:pPr>
              <w:ind w:left="162" w:right="-9" w:hanging="162"/>
              <w:rPr>
                <w:rFonts w:ascii="Angsana New" w:hAnsi="Angsana New"/>
                <w:sz w:val="28"/>
                <w:szCs w:val="28"/>
              </w:rPr>
            </w:pPr>
            <w:r w:rsidRPr="00D86024">
              <w:rPr>
                <w:rFonts w:ascii="Angsana New" w:hAnsi="Angsana New"/>
                <w:sz w:val="28"/>
                <w:szCs w:val="28"/>
              </w:rPr>
              <w:t>Others</w:t>
            </w:r>
          </w:p>
        </w:tc>
        <w:tc>
          <w:tcPr>
            <w:tcW w:w="1350" w:type="dxa"/>
            <w:tcBorders>
              <w:bottom w:val="single" w:sz="4" w:space="0" w:color="auto"/>
            </w:tcBorders>
          </w:tcPr>
          <w:p w14:paraId="07451CE9" w14:textId="0CF42FB3" w:rsidR="006A5EDA" w:rsidRPr="006E1F57" w:rsidRDefault="00AC3088">
            <w:pPr>
              <w:tabs>
                <w:tab w:val="decimal" w:pos="828"/>
              </w:tabs>
              <w:ind w:right="109"/>
              <w:jc w:val="right"/>
              <w:rPr>
                <w:rFonts w:asciiTheme="majorBidi" w:hAnsiTheme="majorBidi" w:cstheme="majorBidi"/>
                <w:sz w:val="28"/>
                <w:szCs w:val="28"/>
              </w:rPr>
            </w:pPr>
            <w:r>
              <w:rPr>
                <w:rFonts w:asciiTheme="majorBidi" w:hAnsiTheme="majorBidi" w:cstheme="majorBidi"/>
                <w:sz w:val="28"/>
                <w:szCs w:val="28"/>
              </w:rPr>
              <w:t>7,753</w:t>
            </w:r>
          </w:p>
        </w:tc>
        <w:tc>
          <w:tcPr>
            <w:tcW w:w="90" w:type="dxa"/>
          </w:tcPr>
          <w:p w14:paraId="0172DC8F" w14:textId="77777777" w:rsidR="006A5EDA" w:rsidRPr="006E1F57" w:rsidRDefault="006A5EDA">
            <w:pPr>
              <w:tabs>
                <w:tab w:val="decimal" w:pos="972"/>
              </w:tabs>
              <w:ind w:right="-9"/>
              <w:jc w:val="right"/>
              <w:rPr>
                <w:rFonts w:asciiTheme="majorBidi" w:hAnsiTheme="majorBidi" w:cstheme="majorBidi"/>
                <w:sz w:val="28"/>
                <w:szCs w:val="28"/>
              </w:rPr>
            </w:pPr>
          </w:p>
        </w:tc>
        <w:tc>
          <w:tcPr>
            <w:tcW w:w="1260" w:type="dxa"/>
            <w:tcBorders>
              <w:bottom w:val="single" w:sz="4" w:space="0" w:color="auto"/>
            </w:tcBorders>
          </w:tcPr>
          <w:p w14:paraId="2E83F91F" w14:textId="5B6DF8B8" w:rsidR="006A5EDA" w:rsidRPr="006E1F57" w:rsidRDefault="00AC3088">
            <w:pPr>
              <w:tabs>
                <w:tab w:val="decimal" w:pos="828"/>
              </w:tabs>
              <w:ind w:right="109"/>
              <w:jc w:val="right"/>
              <w:rPr>
                <w:rFonts w:asciiTheme="majorBidi" w:hAnsiTheme="majorBidi" w:cstheme="majorBidi"/>
                <w:sz w:val="28"/>
                <w:szCs w:val="28"/>
              </w:rPr>
            </w:pPr>
            <w:r>
              <w:rPr>
                <w:rFonts w:asciiTheme="majorBidi" w:hAnsiTheme="majorBidi" w:cstheme="majorBidi"/>
                <w:sz w:val="28"/>
                <w:szCs w:val="28"/>
              </w:rPr>
              <w:t>454</w:t>
            </w:r>
          </w:p>
        </w:tc>
        <w:tc>
          <w:tcPr>
            <w:tcW w:w="90" w:type="dxa"/>
          </w:tcPr>
          <w:p w14:paraId="17F8E352" w14:textId="77777777" w:rsidR="006A5EDA" w:rsidRPr="006E1F57" w:rsidRDefault="006A5EDA">
            <w:pPr>
              <w:tabs>
                <w:tab w:val="decimal" w:pos="972"/>
              </w:tabs>
              <w:ind w:right="-9"/>
              <w:jc w:val="right"/>
              <w:rPr>
                <w:rFonts w:asciiTheme="majorBidi" w:hAnsiTheme="majorBidi" w:cstheme="majorBidi"/>
                <w:sz w:val="28"/>
                <w:szCs w:val="28"/>
              </w:rPr>
            </w:pPr>
          </w:p>
        </w:tc>
        <w:tc>
          <w:tcPr>
            <w:tcW w:w="1170" w:type="dxa"/>
            <w:tcBorders>
              <w:bottom w:val="single" w:sz="4" w:space="0" w:color="auto"/>
            </w:tcBorders>
          </w:tcPr>
          <w:p w14:paraId="42358396" w14:textId="797D98A8" w:rsidR="006A5EDA" w:rsidRPr="006E1F57" w:rsidRDefault="00AC3088">
            <w:pPr>
              <w:tabs>
                <w:tab w:val="decimal" w:pos="828"/>
              </w:tabs>
              <w:ind w:right="109"/>
              <w:jc w:val="right"/>
              <w:rPr>
                <w:rFonts w:asciiTheme="majorBidi" w:hAnsiTheme="majorBidi" w:cstheme="majorBidi"/>
                <w:sz w:val="28"/>
                <w:szCs w:val="28"/>
              </w:rPr>
            </w:pPr>
            <w:r>
              <w:rPr>
                <w:rFonts w:asciiTheme="majorBidi" w:hAnsiTheme="majorBidi" w:cstheme="majorBidi"/>
                <w:sz w:val="28"/>
                <w:szCs w:val="28"/>
              </w:rPr>
              <w:t>7,729</w:t>
            </w:r>
          </w:p>
        </w:tc>
        <w:tc>
          <w:tcPr>
            <w:tcW w:w="90" w:type="dxa"/>
          </w:tcPr>
          <w:p w14:paraId="1A05FBEE" w14:textId="77777777" w:rsidR="006A5EDA" w:rsidRPr="006E1F57" w:rsidRDefault="006A5EDA">
            <w:pPr>
              <w:tabs>
                <w:tab w:val="decimal" w:pos="972"/>
              </w:tabs>
              <w:ind w:right="-9"/>
              <w:jc w:val="right"/>
              <w:rPr>
                <w:rFonts w:asciiTheme="majorBidi" w:hAnsiTheme="majorBidi" w:cstheme="majorBidi"/>
                <w:sz w:val="28"/>
                <w:szCs w:val="28"/>
              </w:rPr>
            </w:pPr>
          </w:p>
        </w:tc>
        <w:tc>
          <w:tcPr>
            <w:tcW w:w="1169" w:type="dxa"/>
            <w:tcBorders>
              <w:bottom w:val="single" w:sz="4" w:space="0" w:color="auto"/>
            </w:tcBorders>
          </w:tcPr>
          <w:p w14:paraId="729EA0F1" w14:textId="26B30957" w:rsidR="006A5EDA" w:rsidRPr="006E1F57" w:rsidRDefault="00AC3088">
            <w:pPr>
              <w:tabs>
                <w:tab w:val="decimal" w:pos="828"/>
              </w:tabs>
              <w:ind w:right="109"/>
              <w:jc w:val="right"/>
              <w:rPr>
                <w:rFonts w:asciiTheme="majorBidi" w:hAnsiTheme="majorBidi" w:cstheme="majorBidi"/>
                <w:sz w:val="28"/>
                <w:szCs w:val="28"/>
              </w:rPr>
            </w:pPr>
            <w:r>
              <w:rPr>
                <w:rFonts w:asciiTheme="majorBidi" w:hAnsiTheme="majorBidi" w:cstheme="majorBidi"/>
                <w:sz w:val="28"/>
                <w:szCs w:val="28"/>
              </w:rPr>
              <w:t>411</w:t>
            </w:r>
          </w:p>
        </w:tc>
      </w:tr>
      <w:tr w:rsidR="006A5EDA" w14:paraId="261F5274" w14:textId="77777777" w:rsidTr="008E418C">
        <w:tc>
          <w:tcPr>
            <w:tcW w:w="3870" w:type="dxa"/>
            <w:vAlign w:val="bottom"/>
          </w:tcPr>
          <w:p w14:paraId="3CDED632" w14:textId="77777777" w:rsidR="006A5EDA" w:rsidRPr="00D86024" w:rsidRDefault="006A5EDA">
            <w:pPr>
              <w:ind w:right="-9"/>
              <w:jc w:val="thaiDistribute"/>
              <w:rPr>
                <w:rFonts w:ascii="Angsana New" w:hAnsi="Angsana New"/>
                <w:b/>
                <w:bCs/>
                <w:sz w:val="28"/>
                <w:szCs w:val="28"/>
                <w:cs/>
              </w:rPr>
            </w:pPr>
            <w:r w:rsidRPr="00D86024">
              <w:rPr>
                <w:rFonts w:ascii="Angsana New" w:hAnsi="Angsana New"/>
                <w:b/>
                <w:bCs/>
                <w:sz w:val="28"/>
                <w:szCs w:val="28"/>
              </w:rPr>
              <w:t>Total trade and other current payables</w:t>
            </w:r>
          </w:p>
        </w:tc>
        <w:tc>
          <w:tcPr>
            <w:tcW w:w="1350" w:type="dxa"/>
            <w:tcBorders>
              <w:top w:val="single" w:sz="4" w:space="0" w:color="auto"/>
              <w:bottom w:val="double" w:sz="4" w:space="0" w:color="auto"/>
            </w:tcBorders>
          </w:tcPr>
          <w:p w14:paraId="4BCC024C" w14:textId="6CBEBCDE" w:rsidR="006A5EDA" w:rsidRPr="006E1F57" w:rsidRDefault="00AC3088">
            <w:pPr>
              <w:tabs>
                <w:tab w:val="decimal" w:pos="828"/>
              </w:tabs>
              <w:ind w:right="109"/>
              <w:jc w:val="right"/>
              <w:rPr>
                <w:rFonts w:asciiTheme="majorBidi" w:hAnsiTheme="majorBidi" w:cstheme="majorBidi"/>
                <w:b/>
                <w:bCs/>
                <w:sz w:val="28"/>
                <w:szCs w:val="28"/>
                <w:cs/>
              </w:rPr>
            </w:pPr>
            <w:r>
              <w:rPr>
                <w:rFonts w:asciiTheme="majorBidi" w:hAnsiTheme="majorBidi" w:cstheme="majorBidi"/>
                <w:b/>
                <w:bCs/>
                <w:sz w:val="28"/>
                <w:szCs w:val="28"/>
              </w:rPr>
              <w:t>501,779</w:t>
            </w:r>
          </w:p>
        </w:tc>
        <w:tc>
          <w:tcPr>
            <w:tcW w:w="90" w:type="dxa"/>
          </w:tcPr>
          <w:p w14:paraId="6C80F80C" w14:textId="77777777" w:rsidR="006A5EDA" w:rsidRPr="006E1F57" w:rsidRDefault="006A5EDA">
            <w:pPr>
              <w:tabs>
                <w:tab w:val="decimal" w:pos="972"/>
              </w:tabs>
              <w:ind w:right="-9"/>
              <w:jc w:val="right"/>
              <w:rPr>
                <w:rFonts w:asciiTheme="majorBidi" w:hAnsiTheme="majorBidi" w:cstheme="majorBidi"/>
                <w:b/>
                <w:bCs/>
                <w:sz w:val="28"/>
                <w:szCs w:val="28"/>
              </w:rPr>
            </w:pPr>
          </w:p>
        </w:tc>
        <w:tc>
          <w:tcPr>
            <w:tcW w:w="1260" w:type="dxa"/>
            <w:tcBorders>
              <w:top w:val="single" w:sz="4" w:space="0" w:color="auto"/>
              <w:bottom w:val="double" w:sz="4" w:space="0" w:color="auto"/>
            </w:tcBorders>
          </w:tcPr>
          <w:p w14:paraId="2AB8C76B" w14:textId="19B11A4B" w:rsidR="006A5EDA" w:rsidRPr="006E1F57" w:rsidRDefault="008264D2">
            <w:pPr>
              <w:tabs>
                <w:tab w:val="decimal" w:pos="828"/>
              </w:tabs>
              <w:ind w:right="109"/>
              <w:jc w:val="right"/>
              <w:rPr>
                <w:rFonts w:asciiTheme="majorBidi" w:hAnsiTheme="majorBidi" w:cstheme="majorBidi"/>
                <w:b/>
                <w:bCs/>
                <w:sz w:val="28"/>
                <w:szCs w:val="28"/>
              </w:rPr>
            </w:pPr>
            <w:r>
              <w:rPr>
                <w:rFonts w:asciiTheme="majorBidi" w:hAnsiTheme="majorBidi" w:cstheme="majorBidi"/>
                <w:b/>
                <w:bCs/>
                <w:sz w:val="28"/>
                <w:szCs w:val="28"/>
              </w:rPr>
              <w:t>849,597</w:t>
            </w:r>
          </w:p>
        </w:tc>
        <w:tc>
          <w:tcPr>
            <w:tcW w:w="90" w:type="dxa"/>
          </w:tcPr>
          <w:p w14:paraId="0DC70C72" w14:textId="77777777" w:rsidR="006A5EDA" w:rsidRPr="006E1F57" w:rsidRDefault="006A5EDA">
            <w:pPr>
              <w:tabs>
                <w:tab w:val="decimal" w:pos="972"/>
              </w:tabs>
              <w:ind w:right="-9"/>
              <w:jc w:val="right"/>
              <w:rPr>
                <w:rFonts w:asciiTheme="majorBidi" w:hAnsiTheme="majorBidi" w:cstheme="majorBidi"/>
                <w:b/>
                <w:bCs/>
                <w:sz w:val="28"/>
                <w:szCs w:val="28"/>
              </w:rPr>
            </w:pPr>
          </w:p>
        </w:tc>
        <w:tc>
          <w:tcPr>
            <w:tcW w:w="1170" w:type="dxa"/>
            <w:tcBorders>
              <w:top w:val="single" w:sz="4" w:space="0" w:color="auto"/>
              <w:bottom w:val="double" w:sz="4" w:space="0" w:color="auto"/>
            </w:tcBorders>
          </w:tcPr>
          <w:p w14:paraId="28352A36" w14:textId="6C609438" w:rsidR="006A5EDA" w:rsidRPr="006E1F57" w:rsidRDefault="00AC3088">
            <w:pPr>
              <w:tabs>
                <w:tab w:val="decimal" w:pos="828"/>
              </w:tabs>
              <w:ind w:right="109"/>
              <w:jc w:val="right"/>
              <w:rPr>
                <w:rFonts w:asciiTheme="majorBidi" w:hAnsiTheme="majorBidi" w:cstheme="majorBidi"/>
                <w:b/>
                <w:bCs/>
                <w:sz w:val="28"/>
                <w:szCs w:val="28"/>
              </w:rPr>
            </w:pPr>
            <w:r>
              <w:rPr>
                <w:rFonts w:asciiTheme="majorBidi" w:hAnsiTheme="majorBidi" w:cstheme="majorBidi"/>
                <w:b/>
                <w:bCs/>
                <w:sz w:val="28"/>
                <w:szCs w:val="28"/>
              </w:rPr>
              <w:t>502,414</w:t>
            </w:r>
          </w:p>
        </w:tc>
        <w:tc>
          <w:tcPr>
            <w:tcW w:w="90" w:type="dxa"/>
          </w:tcPr>
          <w:p w14:paraId="1AA12752" w14:textId="77777777" w:rsidR="006A5EDA" w:rsidRPr="006E1F57" w:rsidRDefault="006A5EDA">
            <w:pPr>
              <w:tabs>
                <w:tab w:val="decimal" w:pos="972"/>
                <w:tab w:val="decimal" w:pos="1138"/>
              </w:tabs>
              <w:overflowPunct w:val="0"/>
              <w:autoSpaceDE w:val="0"/>
              <w:autoSpaceDN w:val="0"/>
              <w:adjustRightInd w:val="0"/>
              <w:jc w:val="right"/>
              <w:textAlignment w:val="baseline"/>
              <w:rPr>
                <w:rFonts w:asciiTheme="majorBidi" w:hAnsiTheme="majorBidi" w:cstheme="majorBidi"/>
                <w:b/>
                <w:bCs/>
                <w:sz w:val="28"/>
                <w:szCs w:val="28"/>
              </w:rPr>
            </w:pPr>
          </w:p>
        </w:tc>
        <w:tc>
          <w:tcPr>
            <w:tcW w:w="1169" w:type="dxa"/>
            <w:tcBorders>
              <w:top w:val="single" w:sz="4" w:space="0" w:color="auto"/>
              <w:bottom w:val="double" w:sz="4" w:space="0" w:color="auto"/>
            </w:tcBorders>
          </w:tcPr>
          <w:p w14:paraId="336E3621" w14:textId="44C1EE83" w:rsidR="006A5EDA" w:rsidRPr="006E1F57" w:rsidRDefault="008264D2">
            <w:pPr>
              <w:tabs>
                <w:tab w:val="decimal" w:pos="828"/>
              </w:tabs>
              <w:ind w:right="109"/>
              <w:jc w:val="right"/>
              <w:rPr>
                <w:rFonts w:asciiTheme="majorBidi" w:hAnsiTheme="majorBidi" w:cstheme="majorBidi"/>
                <w:b/>
                <w:bCs/>
                <w:sz w:val="28"/>
                <w:szCs w:val="28"/>
              </w:rPr>
            </w:pPr>
            <w:r>
              <w:rPr>
                <w:rFonts w:asciiTheme="majorBidi" w:hAnsiTheme="majorBidi" w:cstheme="majorBidi"/>
                <w:b/>
                <w:bCs/>
                <w:sz w:val="28"/>
                <w:szCs w:val="28"/>
              </w:rPr>
              <w:t>923,053</w:t>
            </w:r>
          </w:p>
        </w:tc>
      </w:tr>
    </w:tbl>
    <w:p w14:paraId="7600C7A7" w14:textId="45C08B48" w:rsidR="006A5EDA" w:rsidRPr="0065337F" w:rsidRDefault="006A5EDA" w:rsidP="00056BE2">
      <w:pPr>
        <w:pStyle w:val="ListParagraph"/>
        <w:numPr>
          <w:ilvl w:val="0"/>
          <w:numId w:val="20"/>
        </w:numPr>
        <w:tabs>
          <w:tab w:val="left" w:pos="450"/>
        </w:tabs>
        <w:spacing w:before="240"/>
        <w:rPr>
          <w:rFonts w:asciiTheme="majorBidi" w:eastAsia="Malgun Gothic" w:hAnsiTheme="majorBidi" w:cstheme="majorBidi"/>
          <w:b/>
          <w:bCs/>
          <w:sz w:val="28"/>
          <w:szCs w:val="28"/>
        </w:rPr>
      </w:pPr>
      <w:r w:rsidRPr="0065337F">
        <w:rPr>
          <w:rFonts w:asciiTheme="majorBidi" w:eastAsia="Malgun Gothic" w:hAnsiTheme="majorBidi" w:cstheme="majorBidi"/>
          <w:b/>
          <w:bCs/>
          <w:sz w:val="28"/>
          <w:szCs w:val="28"/>
        </w:rPr>
        <w:t>Long-term borrowings from financial institutions</w:t>
      </w:r>
    </w:p>
    <w:p w14:paraId="16F855C5" w14:textId="77777777" w:rsidR="006A5EDA" w:rsidRPr="004F39AD" w:rsidRDefault="006A5EDA" w:rsidP="006A5EDA">
      <w:pPr>
        <w:overflowPunct w:val="0"/>
        <w:autoSpaceDE w:val="0"/>
        <w:autoSpaceDN w:val="0"/>
        <w:adjustRightInd w:val="0"/>
        <w:spacing w:before="120" w:after="120"/>
        <w:ind w:firstLine="450"/>
        <w:textAlignment w:val="baseline"/>
        <w:rPr>
          <w:rFonts w:asciiTheme="majorBidi" w:eastAsia="Malgun Gothic" w:hAnsiTheme="majorBidi" w:cstheme="majorBidi"/>
          <w:sz w:val="28"/>
          <w:szCs w:val="28"/>
        </w:rPr>
      </w:pPr>
      <w:r w:rsidRPr="004F39AD">
        <w:rPr>
          <w:rFonts w:asciiTheme="majorBidi" w:eastAsia="Malgun Gothic" w:hAnsiTheme="majorBidi" w:cstheme="majorBidi"/>
          <w:sz w:val="28"/>
          <w:szCs w:val="28"/>
        </w:rPr>
        <w:t>Long-term borrowings from financial institutions as at 31 December 2025 and 2024 consisted of the following</w:t>
      </w:r>
    </w:p>
    <w:tbl>
      <w:tblPr>
        <w:tblW w:w="9180" w:type="dxa"/>
        <w:tblInd w:w="360" w:type="dxa"/>
        <w:tblLayout w:type="fixed"/>
        <w:tblCellMar>
          <w:left w:w="0" w:type="dxa"/>
          <w:right w:w="0" w:type="dxa"/>
        </w:tblCellMar>
        <w:tblLook w:val="0000" w:firstRow="0" w:lastRow="0" w:firstColumn="0" w:lastColumn="0" w:noHBand="0" w:noVBand="0"/>
      </w:tblPr>
      <w:tblGrid>
        <w:gridCol w:w="3960"/>
        <w:gridCol w:w="1260"/>
        <w:gridCol w:w="120"/>
        <w:gridCol w:w="1230"/>
        <w:gridCol w:w="90"/>
        <w:gridCol w:w="1170"/>
        <w:gridCol w:w="90"/>
        <w:gridCol w:w="1260"/>
      </w:tblGrid>
      <w:tr w:rsidR="006A5EDA" w:rsidRPr="00CC6743" w14:paraId="5190C164" w14:textId="77777777">
        <w:tc>
          <w:tcPr>
            <w:tcW w:w="3960" w:type="dxa"/>
            <w:vAlign w:val="bottom"/>
          </w:tcPr>
          <w:p w14:paraId="4FFF2308" w14:textId="77777777" w:rsidR="006A5EDA" w:rsidRPr="003E1239" w:rsidRDefault="006A5EDA">
            <w:pPr>
              <w:tabs>
                <w:tab w:val="left" w:pos="1440"/>
                <w:tab w:val="left" w:pos="2160"/>
              </w:tabs>
              <w:ind w:right="-43"/>
              <w:jc w:val="thaiDistribute"/>
              <w:rPr>
                <w:rFonts w:asciiTheme="majorBidi" w:hAnsiTheme="majorBidi" w:cstheme="majorBidi"/>
                <w:caps/>
                <w:sz w:val="28"/>
                <w:szCs w:val="28"/>
                <w:cs/>
              </w:rPr>
            </w:pPr>
          </w:p>
        </w:tc>
        <w:tc>
          <w:tcPr>
            <w:tcW w:w="5220" w:type="dxa"/>
            <w:gridSpan w:val="7"/>
            <w:vAlign w:val="bottom"/>
          </w:tcPr>
          <w:p w14:paraId="09EFDA27" w14:textId="77777777" w:rsidR="006A5EDA" w:rsidRPr="003B5FAB" w:rsidRDefault="006A5EDA">
            <w:pPr>
              <w:ind w:left="533" w:right="94"/>
              <w:jc w:val="right"/>
              <w:rPr>
                <w:rFonts w:asciiTheme="majorBidi" w:hAnsiTheme="majorBidi" w:cstheme="majorBidi"/>
                <w:caps/>
                <w:sz w:val="28"/>
                <w:szCs w:val="28"/>
              </w:rPr>
            </w:pPr>
            <w:r w:rsidRPr="008A5DAB">
              <w:rPr>
                <w:rFonts w:asciiTheme="majorBidi" w:hAnsiTheme="majorBidi" w:cstheme="majorBidi"/>
                <w:sz w:val="28"/>
                <w:szCs w:val="28"/>
              </w:rPr>
              <w:t>(Unit: Thousand Baht)</w:t>
            </w:r>
          </w:p>
        </w:tc>
      </w:tr>
      <w:tr w:rsidR="006A5EDA" w:rsidRPr="00CC6743" w14:paraId="1AC583D3" w14:textId="77777777">
        <w:trPr>
          <w:trHeight w:val="20"/>
        </w:trPr>
        <w:tc>
          <w:tcPr>
            <w:tcW w:w="3960" w:type="dxa"/>
          </w:tcPr>
          <w:p w14:paraId="3957EE26" w14:textId="77777777" w:rsidR="006A5EDA" w:rsidRPr="00CC6743" w:rsidRDefault="006A5EDA">
            <w:pPr>
              <w:pStyle w:val="Header"/>
              <w:ind w:left="-18"/>
              <w:jc w:val="both"/>
              <w:rPr>
                <w:rFonts w:asciiTheme="majorBidi" w:hAnsiTheme="majorBidi" w:cstheme="majorBidi"/>
                <w:sz w:val="28"/>
                <w:szCs w:val="28"/>
                <w:cs/>
              </w:rPr>
            </w:pPr>
          </w:p>
        </w:tc>
        <w:tc>
          <w:tcPr>
            <w:tcW w:w="2610" w:type="dxa"/>
            <w:gridSpan w:val="3"/>
            <w:tcBorders>
              <w:bottom w:val="single" w:sz="4" w:space="0" w:color="auto"/>
            </w:tcBorders>
            <w:vAlign w:val="bottom"/>
          </w:tcPr>
          <w:p w14:paraId="6971B9C2" w14:textId="77777777" w:rsidR="00DF476A" w:rsidRDefault="006A5EDA">
            <w:pPr>
              <w:ind w:left="-108" w:right="-108"/>
              <w:jc w:val="center"/>
              <w:rPr>
                <w:rFonts w:ascii="Angsana New" w:hAnsi="Angsana New"/>
                <w:sz w:val="28"/>
                <w:szCs w:val="28"/>
              </w:rPr>
            </w:pPr>
            <w:r>
              <w:rPr>
                <w:rFonts w:ascii="Angsana New" w:hAnsi="Angsana New"/>
                <w:sz w:val="28"/>
                <w:szCs w:val="28"/>
              </w:rPr>
              <w:t xml:space="preserve">Consolidated </w:t>
            </w:r>
          </w:p>
          <w:p w14:paraId="7D57F2F4" w14:textId="065C973B" w:rsidR="006A5EDA" w:rsidRPr="00CC6743" w:rsidRDefault="006A5EDA">
            <w:pPr>
              <w:ind w:left="-108" w:right="-108"/>
              <w:jc w:val="center"/>
              <w:rPr>
                <w:rFonts w:asciiTheme="majorBidi" w:hAnsiTheme="majorBidi" w:cstheme="majorBidi"/>
                <w:sz w:val="28"/>
                <w:szCs w:val="28"/>
              </w:rPr>
            </w:pPr>
            <w:r>
              <w:rPr>
                <w:rFonts w:ascii="Angsana New" w:hAnsi="Angsana New"/>
                <w:sz w:val="28"/>
                <w:szCs w:val="28"/>
              </w:rPr>
              <w:t>financial statement</w:t>
            </w:r>
            <w:r w:rsidR="006C773E">
              <w:rPr>
                <w:rFonts w:ascii="Angsana New" w:hAnsi="Angsana New"/>
                <w:sz w:val="28"/>
                <w:szCs w:val="28"/>
              </w:rPr>
              <w:t>s</w:t>
            </w:r>
          </w:p>
        </w:tc>
        <w:tc>
          <w:tcPr>
            <w:tcW w:w="90" w:type="dxa"/>
          </w:tcPr>
          <w:p w14:paraId="321081F6" w14:textId="77777777" w:rsidR="006A5EDA" w:rsidRPr="00CC6743" w:rsidRDefault="006A5EDA">
            <w:pPr>
              <w:ind w:left="-108" w:right="-108"/>
              <w:jc w:val="center"/>
              <w:rPr>
                <w:rFonts w:asciiTheme="majorBidi" w:hAnsiTheme="majorBidi" w:cstheme="majorBidi"/>
                <w:sz w:val="28"/>
                <w:szCs w:val="28"/>
                <w:cs/>
              </w:rPr>
            </w:pPr>
          </w:p>
        </w:tc>
        <w:tc>
          <w:tcPr>
            <w:tcW w:w="2520" w:type="dxa"/>
            <w:gridSpan w:val="3"/>
            <w:tcBorders>
              <w:bottom w:val="single" w:sz="4" w:space="0" w:color="auto"/>
            </w:tcBorders>
            <w:vAlign w:val="bottom"/>
          </w:tcPr>
          <w:p w14:paraId="7B7F97F8" w14:textId="77777777" w:rsidR="00DF476A" w:rsidRDefault="006A5EDA">
            <w:pPr>
              <w:ind w:left="-108" w:right="-108"/>
              <w:jc w:val="center"/>
              <w:rPr>
                <w:rFonts w:ascii="Angsana New" w:hAnsi="Angsana New"/>
                <w:sz w:val="28"/>
                <w:szCs w:val="28"/>
              </w:rPr>
            </w:pPr>
            <w:r w:rsidRPr="00254F88">
              <w:rPr>
                <w:rFonts w:ascii="Angsana New" w:hAnsi="Angsana New"/>
                <w:sz w:val="28"/>
                <w:szCs w:val="28"/>
              </w:rPr>
              <w:t>Separate</w:t>
            </w:r>
            <w:r>
              <w:rPr>
                <w:rFonts w:ascii="Angsana New" w:hAnsi="Angsana New"/>
                <w:sz w:val="28"/>
                <w:szCs w:val="28"/>
              </w:rPr>
              <w:t xml:space="preserve"> </w:t>
            </w:r>
          </w:p>
          <w:p w14:paraId="3E569601" w14:textId="29225D38" w:rsidR="006A5EDA" w:rsidRPr="00CC6743" w:rsidRDefault="006A5EDA">
            <w:pPr>
              <w:ind w:left="-108" w:right="-108"/>
              <w:jc w:val="center"/>
              <w:rPr>
                <w:rFonts w:asciiTheme="majorBidi" w:hAnsiTheme="majorBidi" w:cstheme="majorBidi"/>
                <w:sz w:val="28"/>
                <w:szCs w:val="28"/>
                <w:cs/>
              </w:rPr>
            </w:pPr>
            <w:r>
              <w:rPr>
                <w:rFonts w:ascii="Angsana New" w:hAnsi="Angsana New"/>
                <w:sz w:val="28"/>
                <w:szCs w:val="28"/>
              </w:rPr>
              <w:t>financial statement</w:t>
            </w:r>
            <w:r w:rsidR="006C773E">
              <w:rPr>
                <w:rFonts w:ascii="Angsana New" w:hAnsi="Angsana New"/>
                <w:sz w:val="28"/>
                <w:szCs w:val="28"/>
              </w:rPr>
              <w:t>s</w:t>
            </w:r>
          </w:p>
        </w:tc>
      </w:tr>
      <w:tr w:rsidR="006A5EDA" w:rsidRPr="00CC6743" w14:paraId="2C1CBBB9" w14:textId="77777777">
        <w:trPr>
          <w:trHeight w:val="20"/>
        </w:trPr>
        <w:tc>
          <w:tcPr>
            <w:tcW w:w="3960" w:type="dxa"/>
          </w:tcPr>
          <w:p w14:paraId="265EF8DD" w14:textId="77777777" w:rsidR="006A5EDA" w:rsidRPr="00CC6743" w:rsidRDefault="006A5EDA">
            <w:pPr>
              <w:pStyle w:val="Header"/>
              <w:jc w:val="both"/>
              <w:rPr>
                <w:rFonts w:asciiTheme="majorBidi" w:hAnsiTheme="majorBidi" w:cstheme="majorBidi"/>
                <w:sz w:val="28"/>
                <w:szCs w:val="28"/>
                <w:cs/>
              </w:rPr>
            </w:pPr>
          </w:p>
        </w:tc>
        <w:tc>
          <w:tcPr>
            <w:tcW w:w="1260" w:type="dxa"/>
            <w:tcBorders>
              <w:bottom w:val="single" w:sz="4" w:space="0" w:color="auto"/>
            </w:tcBorders>
            <w:vAlign w:val="bottom"/>
          </w:tcPr>
          <w:p w14:paraId="247E0D81" w14:textId="77777777" w:rsidR="006A5EDA" w:rsidRPr="00CC6743" w:rsidRDefault="006A5EDA">
            <w:pPr>
              <w:ind w:left="-108" w:right="-108"/>
              <w:jc w:val="center"/>
              <w:rPr>
                <w:rFonts w:asciiTheme="majorBidi" w:hAnsiTheme="majorBidi" w:cstheme="majorBidi"/>
                <w:sz w:val="28"/>
                <w:szCs w:val="28"/>
              </w:rPr>
            </w:pPr>
            <w:r w:rsidRPr="00CC6743">
              <w:rPr>
                <w:rFonts w:asciiTheme="majorBidi" w:hAnsiTheme="majorBidi" w:cstheme="majorBidi"/>
                <w:sz w:val="28"/>
                <w:szCs w:val="28"/>
              </w:rPr>
              <w:t>2</w:t>
            </w:r>
            <w:r>
              <w:rPr>
                <w:rFonts w:asciiTheme="majorBidi" w:hAnsiTheme="majorBidi" w:cstheme="majorBidi"/>
                <w:sz w:val="28"/>
                <w:szCs w:val="28"/>
              </w:rPr>
              <w:t>025</w:t>
            </w:r>
          </w:p>
        </w:tc>
        <w:tc>
          <w:tcPr>
            <w:tcW w:w="120" w:type="dxa"/>
          </w:tcPr>
          <w:p w14:paraId="12D8D1D4" w14:textId="77777777" w:rsidR="006A5EDA" w:rsidRPr="00CC6743" w:rsidRDefault="006A5EDA">
            <w:pPr>
              <w:ind w:left="-108" w:right="-108"/>
              <w:jc w:val="center"/>
              <w:rPr>
                <w:rFonts w:asciiTheme="majorBidi" w:hAnsiTheme="majorBidi" w:cstheme="majorBidi"/>
                <w:sz w:val="28"/>
                <w:szCs w:val="28"/>
              </w:rPr>
            </w:pPr>
          </w:p>
        </w:tc>
        <w:tc>
          <w:tcPr>
            <w:tcW w:w="1230" w:type="dxa"/>
            <w:tcBorders>
              <w:bottom w:val="single" w:sz="4" w:space="0" w:color="auto"/>
            </w:tcBorders>
            <w:vAlign w:val="bottom"/>
          </w:tcPr>
          <w:p w14:paraId="22F65BD4" w14:textId="77777777" w:rsidR="006A5EDA" w:rsidRPr="00CC6743" w:rsidRDefault="006A5EDA">
            <w:pPr>
              <w:ind w:left="-108" w:right="-108"/>
              <w:jc w:val="center"/>
              <w:rPr>
                <w:rFonts w:asciiTheme="majorBidi" w:hAnsiTheme="majorBidi" w:cstheme="majorBidi"/>
                <w:sz w:val="28"/>
                <w:szCs w:val="28"/>
              </w:rPr>
            </w:pPr>
            <w:r>
              <w:rPr>
                <w:rFonts w:asciiTheme="majorBidi" w:hAnsiTheme="majorBidi" w:cstheme="majorBidi"/>
                <w:sz w:val="28"/>
                <w:szCs w:val="28"/>
              </w:rPr>
              <w:t>2024</w:t>
            </w:r>
          </w:p>
        </w:tc>
        <w:tc>
          <w:tcPr>
            <w:tcW w:w="90" w:type="dxa"/>
          </w:tcPr>
          <w:p w14:paraId="602D9520" w14:textId="77777777" w:rsidR="006A5EDA" w:rsidRPr="00CC6743" w:rsidRDefault="006A5EDA">
            <w:pPr>
              <w:ind w:left="-108" w:right="-108"/>
              <w:jc w:val="center"/>
              <w:rPr>
                <w:rFonts w:asciiTheme="majorBidi" w:hAnsiTheme="majorBidi" w:cstheme="majorBidi"/>
                <w:sz w:val="28"/>
                <w:szCs w:val="28"/>
              </w:rPr>
            </w:pPr>
          </w:p>
        </w:tc>
        <w:tc>
          <w:tcPr>
            <w:tcW w:w="1170" w:type="dxa"/>
            <w:tcBorders>
              <w:top w:val="single" w:sz="4" w:space="0" w:color="auto"/>
              <w:bottom w:val="single" w:sz="4" w:space="0" w:color="auto"/>
            </w:tcBorders>
            <w:vAlign w:val="bottom"/>
          </w:tcPr>
          <w:p w14:paraId="4FBEE6E8" w14:textId="77777777" w:rsidR="006A5EDA" w:rsidRPr="00CC6743" w:rsidRDefault="006A5EDA">
            <w:pPr>
              <w:ind w:left="-108" w:right="-108"/>
              <w:jc w:val="center"/>
              <w:rPr>
                <w:rFonts w:asciiTheme="majorBidi" w:hAnsiTheme="majorBidi" w:cstheme="majorBidi"/>
                <w:sz w:val="28"/>
                <w:szCs w:val="28"/>
              </w:rPr>
            </w:pPr>
            <w:r>
              <w:rPr>
                <w:rFonts w:asciiTheme="majorBidi" w:hAnsiTheme="majorBidi" w:cstheme="majorBidi"/>
                <w:sz w:val="28"/>
                <w:szCs w:val="28"/>
              </w:rPr>
              <w:t>2025</w:t>
            </w:r>
          </w:p>
        </w:tc>
        <w:tc>
          <w:tcPr>
            <w:tcW w:w="90" w:type="dxa"/>
            <w:tcBorders>
              <w:top w:val="single" w:sz="4" w:space="0" w:color="auto"/>
            </w:tcBorders>
          </w:tcPr>
          <w:p w14:paraId="69AD3CE7" w14:textId="77777777" w:rsidR="006A5EDA" w:rsidRPr="00CC6743" w:rsidRDefault="006A5EDA">
            <w:pPr>
              <w:ind w:left="-108" w:right="-108"/>
              <w:jc w:val="center"/>
              <w:rPr>
                <w:rFonts w:asciiTheme="majorBidi" w:hAnsiTheme="majorBidi" w:cstheme="majorBidi"/>
                <w:sz w:val="28"/>
                <w:szCs w:val="28"/>
              </w:rPr>
            </w:pPr>
          </w:p>
        </w:tc>
        <w:tc>
          <w:tcPr>
            <w:tcW w:w="1260" w:type="dxa"/>
            <w:tcBorders>
              <w:top w:val="single" w:sz="4" w:space="0" w:color="auto"/>
              <w:bottom w:val="single" w:sz="4" w:space="0" w:color="auto"/>
            </w:tcBorders>
            <w:vAlign w:val="bottom"/>
          </w:tcPr>
          <w:p w14:paraId="360655F7" w14:textId="77777777" w:rsidR="006A5EDA" w:rsidRPr="00CC6743" w:rsidRDefault="006A5EDA">
            <w:pPr>
              <w:ind w:left="-108" w:right="-108"/>
              <w:jc w:val="center"/>
              <w:rPr>
                <w:rFonts w:asciiTheme="majorBidi" w:hAnsiTheme="majorBidi" w:cstheme="majorBidi"/>
                <w:sz w:val="28"/>
                <w:szCs w:val="28"/>
              </w:rPr>
            </w:pPr>
            <w:r>
              <w:rPr>
                <w:rFonts w:asciiTheme="majorBidi" w:hAnsiTheme="majorBidi" w:cstheme="majorBidi"/>
                <w:sz w:val="28"/>
                <w:szCs w:val="28"/>
              </w:rPr>
              <w:t>2024</w:t>
            </w:r>
          </w:p>
        </w:tc>
      </w:tr>
      <w:tr w:rsidR="006A5EDA" w:rsidRPr="00CC6743" w14:paraId="1673B7E7" w14:textId="77777777" w:rsidTr="00544122">
        <w:trPr>
          <w:trHeight w:val="20"/>
        </w:trPr>
        <w:tc>
          <w:tcPr>
            <w:tcW w:w="3960" w:type="dxa"/>
            <w:vAlign w:val="bottom"/>
          </w:tcPr>
          <w:p w14:paraId="655A7DA0" w14:textId="77777777" w:rsidR="006A5EDA" w:rsidRPr="00457663" w:rsidRDefault="006A5EDA">
            <w:pPr>
              <w:pStyle w:val="Header"/>
              <w:jc w:val="both"/>
              <w:rPr>
                <w:rFonts w:asciiTheme="majorBidi" w:hAnsiTheme="majorBidi"/>
                <w:sz w:val="28"/>
                <w:szCs w:val="28"/>
                <w:cs/>
              </w:rPr>
            </w:pPr>
            <w:r>
              <w:rPr>
                <w:rFonts w:ascii="Angsana New" w:hAnsi="Angsana New"/>
                <w:sz w:val="28"/>
                <w:szCs w:val="28"/>
              </w:rPr>
              <w:t xml:space="preserve">Long-term </w:t>
            </w:r>
            <w:r>
              <w:rPr>
                <w:rFonts w:asciiTheme="majorBidi" w:hAnsiTheme="majorBidi" w:cstheme="majorBidi"/>
                <w:sz w:val="28"/>
              </w:rPr>
              <w:t>borrowings</w:t>
            </w:r>
          </w:p>
        </w:tc>
        <w:tc>
          <w:tcPr>
            <w:tcW w:w="1260" w:type="dxa"/>
          </w:tcPr>
          <w:p w14:paraId="5B923FA9" w14:textId="49038730" w:rsidR="006A5EDA" w:rsidRPr="00CC6743" w:rsidRDefault="00C857F0">
            <w:pPr>
              <w:tabs>
                <w:tab w:val="decimal" w:pos="1020"/>
              </w:tabs>
              <w:ind w:right="90"/>
              <w:jc w:val="right"/>
              <w:rPr>
                <w:rFonts w:asciiTheme="majorBidi" w:hAnsiTheme="majorBidi" w:cstheme="majorBidi"/>
                <w:snapToGrid w:val="0"/>
                <w:sz w:val="28"/>
                <w:szCs w:val="28"/>
                <w:lang w:eastAsia="th-TH"/>
              </w:rPr>
            </w:pPr>
            <w:r>
              <w:rPr>
                <w:rFonts w:asciiTheme="majorBidi" w:hAnsiTheme="majorBidi" w:cstheme="majorBidi"/>
                <w:snapToGrid w:val="0"/>
                <w:sz w:val="28"/>
                <w:szCs w:val="28"/>
                <w:lang w:eastAsia="th-TH"/>
              </w:rPr>
              <w:t>98,689</w:t>
            </w:r>
          </w:p>
        </w:tc>
        <w:tc>
          <w:tcPr>
            <w:tcW w:w="120" w:type="dxa"/>
          </w:tcPr>
          <w:p w14:paraId="14A11CC0" w14:textId="77777777" w:rsidR="006A5EDA" w:rsidRPr="00CC6743" w:rsidRDefault="006A5EDA">
            <w:pPr>
              <w:tabs>
                <w:tab w:val="decimal" w:pos="896"/>
              </w:tabs>
              <w:ind w:right="-320"/>
              <w:jc w:val="thaiDistribute"/>
              <w:rPr>
                <w:rFonts w:asciiTheme="majorBidi" w:hAnsiTheme="majorBidi" w:cstheme="majorBidi"/>
                <w:snapToGrid w:val="0"/>
                <w:sz w:val="28"/>
                <w:szCs w:val="28"/>
                <w:lang w:eastAsia="th-TH"/>
              </w:rPr>
            </w:pPr>
          </w:p>
        </w:tc>
        <w:tc>
          <w:tcPr>
            <w:tcW w:w="1230" w:type="dxa"/>
          </w:tcPr>
          <w:p w14:paraId="03D8A9E0" w14:textId="27660B1D" w:rsidR="006A5EDA" w:rsidRPr="00CC6743" w:rsidRDefault="00C857F0">
            <w:pPr>
              <w:tabs>
                <w:tab w:val="decimal" w:pos="1020"/>
              </w:tabs>
              <w:ind w:right="90"/>
              <w:jc w:val="right"/>
              <w:rPr>
                <w:rFonts w:asciiTheme="majorBidi" w:hAnsiTheme="majorBidi" w:cstheme="majorBidi"/>
                <w:snapToGrid w:val="0"/>
                <w:sz w:val="28"/>
                <w:szCs w:val="28"/>
                <w:lang w:eastAsia="th-TH"/>
              </w:rPr>
            </w:pPr>
            <w:r>
              <w:rPr>
                <w:rFonts w:asciiTheme="majorBidi" w:hAnsiTheme="majorBidi" w:cstheme="majorBidi"/>
                <w:snapToGrid w:val="0"/>
                <w:sz w:val="28"/>
                <w:szCs w:val="28"/>
                <w:lang w:eastAsia="th-TH"/>
              </w:rPr>
              <w:t>114,701</w:t>
            </w:r>
          </w:p>
        </w:tc>
        <w:tc>
          <w:tcPr>
            <w:tcW w:w="90" w:type="dxa"/>
          </w:tcPr>
          <w:p w14:paraId="29F9ABBA" w14:textId="77777777" w:rsidR="006A5EDA" w:rsidRPr="00CC6743" w:rsidRDefault="006A5EDA">
            <w:pPr>
              <w:tabs>
                <w:tab w:val="decimal" w:pos="1020"/>
              </w:tabs>
              <w:ind w:right="90"/>
              <w:jc w:val="right"/>
              <w:rPr>
                <w:rFonts w:asciiTheme="majorBidi" w:hAnsiTheme="majorBidi" w:cstheme="majorBidi"/>
                <w:snapToGrid w:val="0"/>
                <w:sz w:val="28"/>
                <w:szCs w:val="28"/>
                <w:lang w:eastAsia="th-TH"/>
              </w:rPr>
            </w:pPr>
          </w:p>
        </w:tc>
        <w:tc>
          <w:tcPr>
            <w:tcW w:w="1170" w:type="dxa"/>
          </w:tcPr>
          <w:p w14:paraId="6A3DBEA2" w14:textId="10C526BD" w:rsidR="006A5EDA" w:rsidRPr="00CC6743" w:rsidRDefault="00C857F0">
            <w:pPr>
              <w:tabs>
                <w:tab w:val="decimal" w:pos="1020"/>
              </w:tabs>
              <w:ind w:right="90"/>
              <w:jc w:val="right"/>
              <w:rPr>
                <w:rFonts w:asciiTheme="majorBidi" w:hAnsiTheme="majorBidi" w:cstheme="majorBidi"/>
                <w:snapToGrid w:val="0"/>
                <w:sz w:val="28"/>
                <w:szCs w:val="28"/>
                <w:lang w:eastAsia="th-TH"/>
              </w:rPr>
            </w:pPr>
            <w:r>
              <w:rPr>
                <w:rFonts w:asciiTheme="majorBidi" w:hAnsiTheme="majorBidi" w:cstheme="majorBidi"/>
                <w:snapToGrid w:val="0"/>
                <w:sz w:val="28"/>
                <w:szCs w:val="28"/>
                <w:lang w:eastAsia="th-TH"/>
              </w:rPr>
              <w:t>90,331</w:t>
            </w:r>
          </w:p>
        </w:tc>
        <w:tc>
          <w:tcPr>
            <w:tcW w:w="90" w:type="dxa"/>
          </w:tcPr>
          <w:p w14:paraId="5DC7324E" w14:textId="77777777" w:rsidR="006A5EDA" w:rsidRPr="00CC6743" w:rsidRDefault="006A5EDA">
            <w:pPr>
              <w:tabs>
                <w:tab w:val="decimal" w:pos="1020"/>
              </w:tabs>
              <w:ind w:right="90"/>
              <w:jc w:val="right"/>
              <w:rPr>
                <w:rFonts w:asciiTheme="majorBidi" w:hAnsiTheme="majorBidi" w:cstheme="majorBidi"/>
                <w:snapToGrid w:val="0"/>
                <w:sz w:val="28"/>
                <w:szCs w:val="28"/>
                <w:lang w:eastAsia="th-TH"/>
              </w:rPr>
            </w:pPr>
          </w:p>
        </w:tc>
        <w:tc>
          <w:tcPr>
            <w:tcW w:w="1260" w:type="dxa"/>
          </w:tcPr>
          <w:p w14:paraId="3DE1B1ED" w14:textId="766BD3E8" w:rsidR="006A5EDA" w:rsidRPr="00CC6743" w:rsidRDefault="00C857F0">
            <w:pPr>
              <w:tabs>
                <w:tab w:val="decimal" w:pos="1020"/>
              </w:tabs>
              <w:ind w:right="90"/>
              <w:jc w:val="right"/>
              <w:rPr>
                <w:rFonts w:asciiTheme="majorBidi" w:hAnsiTheme="majorBidi" w:cstheme="majorBidi"/>
                <w:snapToGrid w:val="0"/>
                <w:sz w:val="28"/>
                <w:szCs w:val="28"/>
                <w:lang w:eastAsia="th-TH"/>
              </w:rPr>
            </w:pPr>
            <w:r>
              <w:rPr>
                <w:rFonts w:asciiTheme="majorBidi" w:hAnsiTheme="majorBidi" w:cstheme="majorBidi"/>
                <w:snapToGrid w:val="0"/>
                <w:sz w:val="28"/>
                <w:szCs w:val="28"/>
                <w:lang w:eastAsia="th-TH"/>
              </w:rPr>
              <w:t>105,332</w:t>
            </w:r>
          </w:p>
        </w:tc>
      </w:tr>
      <w:tr w:rsidR="006A5EDA" w:rsidRPr="00CC6743" w14:paraId="765764D0" w14:textId="77777777" w:rsidTr="00544122">
        <w:trPr>
          <w:trHeight w:val="20"/>
        </w:trPr>
        <w:tc>
          <w:tcPr>
            <w:tcW w:w="3960" w:type="dxa"/>
            <w:vAlign w:val="bottom"/>
          </w:tcPr>
          <w:p w14:paraId="7062D47C" w14:textId="77777777" w:rsidR="006A5EDA" w:rsidRPr="00CC6743" w:rsidRDefault="006A5EDA">
            <w:pPr>
              <w:pStyle w:val="Header"/>
              <w:jc w:val="both"/>
              <w:rPr>
                <w:rFonts w:asciiTheme="majorBidi" w:hAnsiTheme="majorBidi" w:cstheme="majorBidi"/>
                <w:sz w:val="28"/>
                <w:szCs w:val="28"/>
              </w:rPr>
            </w:pPr>
            <w:r>
              <w:rPr>
                <w:rFonts w:ascii="Angsana New" w:hAnsi="Angsana New"/>
                <w:sz w:val="28"/>
                <w:szCs w:val="28"/>
                <w:u w:val="single"/>
              </w:rPr>
              <w:t>Less</w:t>
            </w:r>
            <w:r>
              <w:rPr>
                <w:rFonts w:ascii="Angsana New" w:hAnsi="Angsana New"/>
                <w:sz w:val="28"/>
                <w:szCs w:val="28"/>
              </w:rPr>
              <w:t>: Current portion</w:t>
            </w:r>
          </w:p>
        </w:tc>
        <w:tc>
          <w:tcPr>
            <w:tcW w:w="1260" w:type="dxa"/>
            <w:tcBorders>
              <w:bottom w:val="single" w:sz="4" w:space="0" w:color="auto"/>
            </w:tcBorders>
            <w:vAlign w:val="bottom"/>
          </w:tcPr>
          <w:p w14:paraId="1A7E8266" w14:textId="196749DF" w:rsidR="006A5EDA" w:rsidRPr="00CC6743" w:rsidRDefault="00414182">
            <w:pPr>
              <w:tabs>
                <w:tab w:val="decimal" w:pos="1020"/>
              </w:tabs>
              <w:ind w:right="90"/>
              <w:jc w:val="right"/>
              <w:rPr>
                <w:rFonts w:asciiTheme="majorBidi" w:hAnsiTheme="majorBidi" w:cstheme="majorBidi"/>
                <w:snapToGrid w:val="0"/>
                <w:sz w:val="28"/>
                <w:szCs w:val="28"/>
                <w:cs/>
                <w:lang w:eastAsia="th-TH"/>
              </w:rPr>
            </w:pPr>
            <w:r>
              <w:rPr>
                <w:rFonts w:asciiTheme="majorBidi" w:hAnsiTheme="majorBidi" w:cstheme="majorBidi" w:hint="cs"/>
                <w:snapToGrid w:val="0"/>
                <w:sz w:val="28"/>
                <w:szCs w:val="28"/>
                <w:cs/>
                <w:lang w:eastAsia="th-TH"/>
              </w:rPr>
              <w:t>(</w:t>
            </w:r>
            <w:r w:rsidR="00C857F0">
              <w:rPr>
                <w:rFonts w:asciiTheme="majorBidi" w:hAnsiTheme="majorBidi" w:cstheme="majorBidi"/>
                <w:snapToGrid w:val="0"/>
                <w:sz w:val="28"/>
                <w:szCs w:val="28"/>
                <w:lang w:eastAsia="th-TH"/>
              </w:rPr>
              <w:t>71,141</w:t>
            </w:r>
            <w:r>
              <w:rPr>
                <w:rFonts w:asciiTheme="majorBidi" w:hAnsiTheme="majorBidi" w:cstheme="majorBidi" w:hint="cs"/>
                <w:snapToGrid w:val="0"/>
                <w:sz w:val="28"/>
                <w:szCs w:val="28"/>
                <w:cs/>
                <w:lang w:eastAsia="th-TH"/>
              </w:rPr>
              <w:t>)</w:t>
            </w:r>
          </w:p>
        </w:tc>
        <w:tc>
          <w:tcPr>
            <w:tcW w:w="120" w:type="dxa"/>
          </w:tcPr>
          <w:p w14:paraId="025D4585" w14:textId="77777777" w:rsidR="006A5EDA" w:rsidRPr="00CC6743" w:rsidRDefault="006A5EDA">
            <w:pPr>
              <w:tabs>
                <w:tab w:val="decimal" w:pos="896"/>
              </w:tabs>
              <w:ind w:right="-320"/>
              <w:jc w:val="thaiDistribute"/>
              <w:rPr>
                <w:rFonts w:asciiTheme="majorBidi" w:hAnsiTheme="majorBidi" w:cstheme="majorBidi"/>
                <w:snapToGrid w:val="0"/>
                <w:sz w:val="28"/>
                <w:szCs w:val="28"/>
                <w:lang w:eastAsia="th-TH"/>
              </w:rPr>
            </w:pPr>
          </w:p>
        </w:tc>
        <w:tc>
          <w:tcPr>
            <w:tcW w:w="1230" w:type="dxa"/>
            <w:tcBorders>
              <w:bottom w:val="single" w:sz="4" w:space="0" w:color="auto"/>
            </w:tcBorders>
            <w:vAlign w:val="bottom"/>
          </w:tcPr>
          <w:p w14:paraId="4F40B736" w14:textId="60C07CC0" w:rsidR="006A5EDA" w:rsidRPr="00CC6743" w:rsidRDefault="005B1157">
            <w:pPr>
              <w:tabs>
                <w:tab w:val="decimal" w:pos="1020"/>
              </w:tabs>
              <w:ind w:right="90"/>
              <w:jc w:val="right"/>
              <w:rPr>
                <w:rFonts w:asciiTheme="majorBidi" w:hAnsiTheme="majorBidi" w:cstheme="majorBidi"/>
                <w:snapToGrid w:val="0"/>
                <w:sz w:val="28"/>
                <w:szCs w:val="28"/>
                <w:lang w:eastAsia="th-TH"/>
              </w:rPr>
            </w:pPr>
            <w:r>
              <w:rPr>
                <w:rFonts w:asciiTheme="majorBidi" w:hAnsiTheme="majorBidi" w:cstheme="majorBidi" w:hint="cs"/>
                <w:snapToGrid w:val="0"/>
                <w:sz w:val="28"/>
                <w:szCs w:val="28"/>
                <w:cs/>
                <w:lang w:eastAsia="th-TH"/>
              </w:rPr>
              <w:t>(</w:t>
            </w:r>
            <w:r w:rsidR="00C857F0">
              <w:rPr>
                <w:rFonts w:asciiTheme="majorBidi" w:hAnsiTheme="majorBidi" w:cstheme="majorBidi"/>
                <w:snapToGrid w:val="0"/>
                <w:sz w:val="28"/>
                <w:szCs w:val="28"/>
                <w:lang w:eastAsia="th-TH"/>
              </w:rPr>
              <w:t>106,34</w:t>
            </w:r>
            <w:r w:rsidR="00163580">
              <w:rPr>
                <w:rFonts w:asciiTheme="majorBidi" w:hAnsiTheme="majorBidi" w:cstheme="majorBidi"/>
                <w:snapToGrid w:val="0"/>
                <w:sz w:val="28"/>
                <w:szCs w:val="28"/>
                <w:lang w:eastAsia="th-TH"/>
              </w:rPr>
              <w:t>3</w:t>
            </w:r>
            <w:r>
              <w:rPr>
                <w:rFonts w:asciiTheme="majorBidi" w:hAnsiTheme="majorBidi" w:cstheme="majorBidi" w:hint="cs"/>
                <w:snapToGrid w:val="0"/>
                <w:sz w:val="28"/>
                <w:szCs w:val="28"/>
                <w:cs/>
                <w:lang w:eastAsia="th-TH"/>
              </w:rPr>
              <w:t>)</w:t>
            </w:r>
          </w:p>
        </w:tc>
        <w:tc>
          <w:tcPr>
            <w:tcW w:w="90" w:type="dxa"/>
          </w:tcPr>
          <w:p w14:paraId="00C17FCB" w14:textId="77777777" w:rsidR="006A5EDA" w:rsidRPr="00CC6743" w:rsidRDefault="006A5EDA">
            <w:pPr>
              <w:tabs>
                <w:tab w:val="decimal" w:pos="1020"/>
              </w:tabs>
              <w:ind w:right="90"/>
              <w:jc w:val="right"/>
              <w:rPr>
                <w:rFonts w:asciiTheme="majorBidi" w:hAnsiTheme="majorBidi" w:cstheme="majorBidi"/>
                <w:snapToGrid w:val="0"/>
                <w:sz w:val="28"/>
                <w:szCs w:val="28"/>
                <w:lang w:eastAsia="th-TH"/>
              </w:rPr>
            </w:pPr>
          </w:p>
        </w:tc>
        <w:tc>
          <w:tcPr>
            <w:tcW w:w="1170" w:type="dxa"/>
            <w:tcBorders>
              <w:bottom w:val="single" w:sz="4" w:space="0" w:color="auto"/>
            </w:tcBorders>
            <w:vAlign w:val="bottom"/>
          </w:tcPr>
          <w:p w14:paraId="1A504BD1" w14:textId="3F1BFF6C" w:rsidR="006A5EDA" w:rsidRPr="00CC6743" w:rsidRDefault="005B1157">
            <w:pPr>
              <w:tabs>
                <w:tab w:val="decimal" w:pos="1020"/>
              </w:tabs>
              <w:ind w:right="90"/>
              <w:jc w:val="right"/>
              <w:rPr>
                <w:rFonts w:asciiTheme="majorBidi" w:hAnsiTheme="majorBidi" w:cstheme="majorBidi"/>
                <w:snapToGrid w:val="0"/>
                <w:sz w:val="28"/>
                <w:szCs w:val="28"/>
                <w:lang w:eastAsia="th-TH"/>
              </w:rPr>
            </w:pPr>
            <w:r>
              <w:rPr>
                <w:rFonts w:asciiTheme="majorBidi" w:hAnsiTheme="majorBidi" w:cstheme="majorBidi" w:hint="cs"/>
                <w:snapToGrid w:val="0"/>
                <w:sz w:val="28"/>
                <w:szCs w:val="28"/>
                <w:cs/>
                <w:lang w:eastAsia="th-TH"/>
              </w:rPr>
              <w:t>(</w:t>
            </w:r>
            <w:r w:rsidR="00C857F0">
              <w:rPr>
                <w:rFonts w:asciiTheme="majorBidi" w:hAnsiTheme="majorBidi" w:cstheme="majorBidi"/>
                <w:snapToGrid w:val="0"/>
                <w:sz w:val="28"/>
                <w:szCs w:val="28"/>
                <w:lang w:eastAsia="th-TH"/>
              </w:rPr>
              <w:t>70,337</w:t>
            </w:r>
            <w:r>
              <w:rPr>
                <w:rFonts w:asciiTheme="majorBidi" w:hAnsiTheme="majorBidi" w:cstheme="majorBidi" w:hint="cs"/>
                <w:snapToGrid w:val="0"/>
                <w:sz w:val="28"/>
                <w:szCs w:val="28"/>
                <w:cs/>
                <w:lang w:eastAsia="th-TH"/>
              </w:rPr>
              <w:t>)</w:t>
            </w:r>
          </w:p>
        </w:tc>
        <w:tc>
          <w:tcPr>
            <w:tcW w:w="90" w:type="dxa"/>
          </w:tcPr>
          <w:p w14:paraId="157945D4" w14:textId="77777777" w:rsidR="006A5EDA" w:rsidRPr="00CC6743" w:rsidRDefault="006A5EDA">
            <w:pPr>
              <w:tabs>
                <w:tab w:val="decimal" w:pos="1020"/>
              </w:tabs>
              <w:ind w:right="90"/>
              <w:jc w:val="right"/>
              <w:rPr>
                <w:rFonts w:asciiTheme="majorBidi" w:hAnsiTheme="majorBidi" w:cstheme="majorBidi"/>
                <w:snapToGrid w:val="0"/>
                <w:sz w:val="28"/>
                <w:szCs w:val="28"/>
                <w:lang w:eastAsia="th-TH"/>
              </w:rPr>
            </w:pPr>
          </w:p>
        </w:tc>
        <w:tc>
          <w:tcPr>
            <w:tcW w:w="1260" w:type="dxa"/>
            <w:tcBorders>
              <w:bottom w:val="single" w:sz="4" w:space="0" w:color="auto"/>
            </w:tcBorders>
            <w:vAlign w:val="bottom"/>
          </w:tcPr>
          <w:p w14:paraId="68789E22" w14:textId="3F324AB3" w:rsidR="006A5EDA" w:rsidRPr="00CC6743" w:rsidRDefault="005B1157">
            <w:pPr>
              <w:tabs>
                <w:tab w:val="decimal" w:pos="1020"/>
              </w:tabs>
              <w:ind w:right="90"/>
              <w:jc w:val="right"/>
              <w:rPr>
                <w:rFonts w:asciiTheme="majorBidi" w:hAnsiTheme="majorBidi" w:cstheme="majorBidi"/>
                <w:snapToGrid w:val="0"/>
                <w:sz w:val="28"/>
                <w:szCs w:val="28"/>
                <w:lang w:eastAsia="th-TH"/>
              </w:rPr>
            </w:pPr>
            <w:r>
              <w:rPr>
                <w:rFonts w:asciiTheme="majorBidi" w:hAnsiTheme="majorBidi" w:cstheme="majorBidi" w:hint="cs"/>
                <w:snapToGrid w:val="0"/>
                <w:sz w:val="28"/>
                <w:szCs w:val="28"/>
                <w:cs/>
                <w:lang w:eastAsia="th-TH"/>
              </w:rPr>
              <w:t>(</w:t>
            </w:r>
            <w:r w:rsidR="00C857F0">
              <w:rPr>
                <w:rFonts w:asciiTheme="majorBidi" w:hAnsiTheme="majorBidi" w:cstheme="majorBidi"/>
                <w:snapToGrid w:val="0"/>
                <w:sz w:val="28"/>
                <w:szCs w:val="28"/>
                <w:lang w:eastAsia="th-TH"/>
              </w:rPr>
              <w:t>105,332</w:t>
            </w:r>
            <w:r>
              <w:rPr>
                <w:rFonts w:asciiTheme="majorBidi" w:hAnsiTheme="majorBidi" w:cstheme="majorBidi" w:hint="cs"/>
                <w:snapToGrid w:val="0"/>
                <w:sz w:val="28"/>
                <w:szCs w:val="28"/>
                <w:cs/>
                <w:lang w:eastAsia="th-TH"/>
              </w:rPr>
              <w:t>)</w:t>
            </w:r>
          </w:p>
        </w:tc>
      </w:tr>
      <w:tr w:rsidR="006A5EDA" w:rsidRPr="00CC6743" w14:paraId="78FFDF8C" w14:textId="77777777" w:rsidTr="00544122">
        <w:trPr>
          <w:trHeight w:val="20"/>
        </w:trPr>
        <w:tc>
          <w:tcPr>
            <w:tcW w:w="3960" w:type="dxa"/>
            <w:vAlign w:val="bottom"/>
          </w:tcPr>
          <w:p w14:paraId="11C37BA6" w14:textId="77777777" w:rsidR="006A5EDA" w:rsidRPr="008A5DAB" w:rsidRDefault="006A5EDA">
            <w:pPr>
              <w:pStyle w:val="Header"/>
              <w:rPr>
                <w:rFonts w:ascii="Angsana New" w:hAnsi="Angsana New"/>
                <w:b/>
                <w:bCs/>
                <w:sz w:val="27"/>
                <w:szCs w:val="27"/>
                <w:cs/>
              </w:rPr>
            </w:pPr>
            <w:r w:rsidRPr="008A5DAB">
              <w:rPr>
                <w:rFonts w:ascii="Angsana New" w:hAnsi="Angsana New"/>
                <w:b/>
                <w:bCs/>
                <w:sz w:val="27"/>
                <w:szCs w:val="27"/>
              </w:rPr>
              <w:t xml:space="preserve">Total long-term </w:t>
            </w:r>
            <w:r w:rsidRPr="008A5DAB">
              <w:rPr>
                <w:rFonts w:asciiTheme="majorBidi" w:hAnsiTheme="majorBidi" w:cstheme="majorBidi"/>
                <w:b/>
                <w:bCs/>
                <w:sz w:val="27"/>
                <w:szCs w:val="27"/>
              </w:rPr>
              <w:t xml:space="preserve">borrowings </w:t>
            </w:r>
            <w:r w:rsidRPr="008A5DAB">
              <w:rPr>
                <w:rFonts w:ascii="Angsana New" w:hAnsi="Angsana New"/>
                <w:b/>
                <w:bCs/>
                <w:sz w:val="27"/>
                <w:szCs w:val="27"/>
              </w:rPr>
              <w:t>- net of current portion</w:t>
            </w:r>
          </w:p>
        </w:tc>
        <w:tc>
          <w:tcPr>
            <w:tcW w:w="1260" w:type="dxa"/>
            <w:tcBorders>
              <w:top w:val="single" w:sz="4" w:space="0" w:color="auto"/>
              <w:bottom w:val="double" w:sz="4" w:space="0" w:color="auto"/>
            </w:tcBorders>
            <w:vAlign w:val="bottom"/>
          </w:tcPr>
          <w:p w14:paraId="136B3AFE" w14:textId="6BDC94E3" w:rsidR="006A5EDA" w:rsidRPr="00CC6743" w:rsidRDefault="00C857F0">
            <w:pPr>
              <w:tabs>
                <w:tab w:val="decimal" w:pos="1020"/>
              </w:tabs>
              <w:ind w:right="90"/>
              <w:jc w:val="right"/>
              <w:rPr>
                <w:rFonts w:asciiTheme="majorBidi" w:hAnsiTheme="majorBidi" w:cstheme="majorBidi"/>
                <w:b/>
                <w:bCs/>
                <w:snapToGrid w:val="0"/>
                <w:sz w:val="28"/>
                <w:szCs w:val="28"/>
                <w:lang w:eastAsia="th-TH"/>
              </w:rPr>
            </w:pPr>
            <w:r>
              <w:rPr>
                <w:rFonts w:asciiTheme="majorBidi" w:hAnsiTheme="majorBidi" w:cstheme="majorBidi"/>
                <w:b/>
                <w:bCs/>
                <w:snapToGrid w:val="0"/>
                <w:sz w:val="28"/>
                <w:szCs w:val="28"/>
                <w:lang w:eastAsia="th-TH"/>
              </w:rPr>
              <w:t>27,548</w:t>
            </w:r>
          </w:p>
        </w:tc>
        <w:tc>
          <w:tcPr>
            <w:tcW w:w="120" w:type="dxa"/>
          </w:tcPr>
          <w:p w14:paraId="13C2D1C8" w14:textId="77777777" w:rsidR="006A5EDA" w:rsidRPr="00CC6743" w:rsidRDefault="006A5EDA">
            <w:pPr>
              <w:tabs>
                <w:tab w:val="decimal" w:pos="896"/>
              </w:tabs>
              <w:ind w:right="-320"/>
              <w:jc w:val="thaiDistribute"/>
              <w:rPr>
                <w:rFonts w:asciiTheme="majorBidi" w:hAnsiTheme="majorBidi" w:cstheme="majorBidi"/>
                <w:b/>
                <w:bCs/>
                <w:snapToGrid w:val="0"/>
                <w:sz w:val="28"/>
                <w:szCs w:val="28"/>
                <w:lang w:eastAsia="th-TH"/>
              </w:rPr>
            </w:pPr>
          </w:p>
        </w:tc>
        <w:tc>
          <w:tcPr>
            <w:tcW w:w="1230" w:type="dxa"/>
            <w:tcBorders>
              <w:top w:val="single" w:sz="4" w:space="0" w:color="auto"/>
              <w:bottom w:val="double" w:sz="4" w:space="0" w:color="auto"/>
            </w:tcBorders>
            <w:vAlign w:val="bottom"/>
          </w:tcPr>
          <w:p w14:paraId="33F69F47" w14:textId="0848C693" w:rsidR="006A5EDA" w:rsidRPr="00CC6743" w:rsidRDefault="00C857F0">
            <w:pPr>
              <w:tabs>
                <w:tab w:val="decimal" w:pos="1020"/>
              </w:tabs>
              <w:ind w:right="90"/>
              <w:jc w:val="right"/>
              <w:rPr>
                <w:rFonts w:asciiTheme="majorBidi" w:hAnsiTheme="majorBidi" w:cstheme="majorBidi"/>
                <w:b/>
                <w:bCs/>
                <w:snapToGrid w:val="0"/>
                <w:sz w:val="28"/>
                <w:szCs w:val="28"/>
                <w:lang w:eastAsia="th-TH"/>
              </w:rPr>
            </w:pPr>
            <w:r>
              <w:rPr>
                <w:rFonts w:asciiTheme="majorBidi" w:hAnsiTheme="majorBidi" w:cstheme="majorBidi"/>
                <w:b/>
                <w:bCs/>
                <w:snapToGrid w:val="0"/>
                <w:sz w:val="28"/>
                <w:szCs w:val="28"/>
                <w:lang w:eastAsia="th-TH"/>
              </w:rPr>
              <w:t>8,358</w:t>
            </w:r>
          </w:p>
        </w:tc>
        <w:tc>
          <w:tcPr>
            <w:tcW w:w="90" w:type="dxa"/>
          </w:tcPr>
          <w:p w14:paraId="1749346C" w14:textId="77777777" w:rsidR="006A5EDA" w:rsidRPr="00CC6743" w:rsidRDefault="006A5EDA">
            <w:pPr>
              <w:tabs>
                <w:tab w:val="decimal" w:pos="1020"/>
              </w:tabs>
              <w:ind w:right="90"/>
              <w:jc w:val="right"/>
              <w:rPr>
                <w:rFonts w:asciiTheme="majorBidi" w:hAnsiTheme="majorBidi" w:cstheme="majorBidi"/>
                <w:b/>
                <w:bCs/>
                <w:snapToGrid w:val="0"/>
                <w:sz w:val="28"/>
                <w:szCs w:val="28"/>
                <w:lang w:eastAsia="th-TH"/>
              </w:rPr>
            </w:pPr>
          </w:p>
        </w:tc>
        <w:tc>
          <w:tcPr>
            <w:tcW w:w="1170" w:type="dxa"/>
            <w:tcBorders>
              <w:top w:val="single" w:sz="4" w:space="0" w:color="auto"/>
              <w:bottom w:val="double" w:sz="4" w:space="0" w:color="auto"/>
            </w:tcBorders>
            <w:vAlign w:val="bottom"/>
          </w:tcPr>
          <w:p w14:paraId="6E6CCD9A" w14:textId="6AF69D7D" w:rsidR="006A5EDA" w:rsidRPr="00CC6743" w:rsidRDefault="00C857F0">
            <w:pPr>
              <w:tabs>
                <w:tab w:val="decimal" w:pos="1020"/>
              </w:tabs>
              <w:ind w:right="90"/>
              <w:jc w:val="right"/>
              <w:rPr>
                <w:rFonts w:asciiTheme="majorBidi" w:hAnsiTheme="majorBidi" w:cstheme="majorBidi"/>
                <w:b/>
                <w:bCs/>
                <w:snapToGrid w:val="0"/>
                <w:sz w:val="28"/>
                <w:szCs w:val="28"/>
                <w:lang w:eastAsia="th-TH"/>
              </w:rPr>
            </w:pPr>
            <w:r>
              <w:rPr>
                <w:rFonts w:asciiTheme="majorBidi" w:hAnsiTheme="majorBidi" w:cstheme="majorBidi"/>
                <w:b/>
                <w:bCs/>
                <w:snapToGrid w:val="0"/>
                <w:sz w:val="28"/>
                <w:szCs w:val="28"/>
                <w:lang w:eastAsia="th-TH"/>
              </w:rPr>
              <w:t>19,994</w:t>
            </w:r>
          </w:p>
        </w:tc>
        <w:tc>
          <w:tcPr>
            <w:tcW w:w="90" w:type="dxa"/>
          </w:tcPr>
          <w:p w14:paraId="5F1879E4" w14:textId="77777777" w:rsidR="006A5EDA" w:rsidRPr="00CC6743" w:rsidRDefault="006A5EDA">
            <w:pPr>
              <w:tabs>
                <w:tab w:val="decimal" w:pos="1020"/>
              </w:tabs>
              <w:ind w:right="90"/>
              <w:jc w:val="right"/>
              <w:rPr>
                <w:rFonts w:asciiTheme="majorBidi" w:hAnsiTheme="majorBidi" w:cstheme="majorBidi"/>
                <w:b/>
                <w:bCs/>
                <w:snapToGrid w:val="0"/>
                <w:sz w:val="28"/>
                <w:szCs w:val="28"/>
                <w:lang w:eastAsia="th-TH"/>
              </w:rPr>
            </w:pPr>
          </w:p>
        </w:tc>
        <w:tc>
          <w:tcPr>
            <w:tcW w:w="1260" w:type="dxa"/>
            <w:tcBorders>
              <w:top w:val="single" w:sz="4" w:space="0" w:color="auto"/>
              <w:bottom w:val="double" w:sz="4" w:space="0" w:color="auto"/>
            </w:tcBorders>
            <w:vAlign w:val="bottom"/>
          </w:tcPr>
          <w:p w14:paraId="4908FDDD" w14:textId="1204A512" w:rsidR="006A5EDA" w:rsidRPr="00CC6743" w:rsidRDefault="00C857F0">
            <w:pPr>
              <w:tabs>
                <w:tab w:val="decimal" w:pos="1020"/>
              </w:tabs>
              <w:ind w:right="90"/>
              <w:jc w:val="right"/>
              <w:rPr>
                <w:rFonts w:asciiTheme="majorBidi" w:hAnsiTheme="majorBidi" w:cstheme="majorBidi"/>
                <w:b/>
                <w:bCs/>
                <w:snapToGrid w:val="0"/>
                <w:sz w:val="28"/>
                <w:szCs w:val="28"/>
                <w:lang w:eastAsia="th-TH"/>
              </w:rPr>
            </w:pPr>
            <w:r>
              <w:rPr>
                <w:rFonts w:asciiTheme="majorBidi" w:hAnsiTheme="majorBidi" w:cstheme="majorBidi"/>
                <w:b/>
                <w:bCs/>
                <w:snapToGrid w:val="0"/>
                <w:sz w:val="28"/>
                <w:szCs w:val="28"/>
                <w:lang w:eastAsia="th-TH"/>
              </w:rPr>
              <w:t>-</w:t>
            </w:r>
          </w:p>
        </w:tc>
      </w:tr>
    </w:tbl>
    <w:p w14:paraId="5C1E6565" w14:textId="77777777" w:rsidR="001E5563" w:rsidRDefault="001E5563" w:rsidP="004C727D">
      <w:pPr>
        <w:pStyle w:val="ListParagraph"/>
        <w:overflowPunct w:val="0"/>
        <w:autoSpaceDE w:val="0"/>
        <w:autoSpaceDN w:val="0"/>
        <w:adjustRightInd w:val="0"/>
        <w:spacing w:before="120" w:line="360" w:lineRule="auto"/>
        <w:ind w:left="360"/>
        <w:contextualSpacing w:val="0"/>
        <w:textAlignment w:val="baseline"/>
        <w:rPr>
          <w:rFonts w:asciiTheme="majorBidi" w:eastAsia="Malgun Gothic" w:hAnsiTheme="majorBidi" w:cstheme="majorBidi"/>
          <w:b/>
          <w:bCs/>
          <w:sz w:val="28"/>
          <w:szCs w:val="28"/>
        </w:rPr>
        <w:sectPr w:rsidR="001E5563" w:rsidSect="0067546E">
          <w:pgSz w:w="11909" w:h="16834" w:code="9"/>
          <w:pgMar w:top="691" w:right="1152" w:bottom="576" w:left="1152" w:header="720" w:footer="720" w:gutter="0"/>
          <w:cols w:space="720"/>
          <w:docGrid w:linePitch="245"/>
        </w:sectPr>
      </w:pPr>
    </w:p>
    <w:tbl>
      <w:tblPr>
        <w:tblW w:w="15261" w:type="dxa"/>
        <w:tblInd w:w="360" w:type="dxa"/>
        <w:tblLayout w:type="fixed"/>
        <w:tblCellMar>
          <w:left w:w="0" w:type="dxa"/>
          <w:right w:w="0" w:type="dxa"/>
        </w:tblCellMar>
        <w:tblLook w:val="01E0" w:firstRow="1" w:lastRow="1" w:firstColumn="1" w:lastColumn="1" w:noHBand="0" w:noVBand="0"/>
      </w:tblPr>
      <w:tblGrid>
        <w:gridCol w:w="3429"/>
        <w:gridCol w:w="99"/>
        <w:gridCol w:w="1971"/>
        <w:gridCol w:w="80"/>
        <w:gridCol w:w="1270"/>
        <w:gridCol w:w="90"/>
        <w:gridCol w:w="2151"/>
        <w:gridCol w:w="90"/>
        <w:gridCol w:w="2070"/>
        <w:gridCol w:w="104"/>
        <w:gridCol w:w="1246"/>
        <w:gridCol w:w="90"/>
        <w:gridCol w:w="1246"/>
        <w:gridCol w:w="90"/>
        <w:gridCol w:w="1219"/>
        <w:gridCol w:w="16"/>
      </w:tblGrid>
      <w:tr w:rsidR="00EC3903" w:rsidRPr="00C16DD8" w14:paraId="3461723D" w14:textId="77777777" w:rsidTr="00A420CC">
        <w:tc>
          <w:tcPr>
            <w:tcW w:w="3429" w:type="dxa"/>
          </w:tcPr>
          <w:p w14:paraId="358AF7B9" w14:textId="77777777" w:rsidR="00EC3903" w:rsidRPr="00C16DD8" w:rsidRDefault="00EC3903">
            <w:pPr>
              <w:spacing w:line="260" w:lineRule="atLeast"/>
              <w:ind w:left="132" w:right="-29"/>
              <w:rPr>
                <w:rFonts w:asciiTheme="majorBidi" w:hAnsiTheme="majorBidi" w:cstheme="majorBidi"/>
                <w:sz w:val="28"/>
                <w:szCs w:val="28"/>
                <w:lang w:val="en-GB"/>
              </w:rPr>
            </w:pPr>
          </w:p>
        </w:tc>
        <w:tc>
          <w:tcPr>
            <w:tcW w:w="99" w:type="dxa"/>
          </w:tcPr>
          <w:p w14:paraId="2F4E47C1" w14:textId="77777777" w:rsidR="00EC3903" w:rsidRPr="00C16DD8" w:rsidRDefault="00EC3903">
            <w:pPr>
              <w:spacing w:line="260" w:lineRule="atLeast"/>
              <w:ind w:right="49"/>
              <w:jc w:val="center"/>
              <w:rPr>
                <w:rFonts w:asciiTheme="majorBidi" w:hAnsiTheme="majorBidi" w:cstheme="majorBidi"/>
                <w:sz w:val="28"/>
                <w:szCs w:val="28"/>
                <w:cs/>
                <w:lang w:val="en-GB"/>
              </w:rPr>
            </w:pPr>
          </w:p>
        </w:tc>
        <w:tc>
          <w:tcPr>
            <w:tcW w:w="1971" w:type="dxa"/>
          </w:tcPr>
          <w:p w14:paraId="69237EE4" w14:textId="77777777" w:rsidR="00EC3903" w:rsidRPr="00C16DD8" w:rsidRDefault="00EC3903">
            <w:pPr>
              <w:spacing w:line="260" w:lineRule="atLeast"/>
              <w:ind w:right="49"/>
              <w:jc w:val="center"/>
              <w:rPr>
                <w:rFonts w:asciiTheme="majorBidi" w:hAnsiTheme="majorBidi" w:cstheme="majorBidi"/>
                <w:sz w:val="28"/>
                <w:szCs w:val="28"/>
                <w:cs/>
                <w:lang w:val="en-GB"/>
              </w:rPr>
            </w:pPr>
          </w:p>
        </w:tc>
        <w:tc>
          <w:tcPr>
            <w:tcW w:w="80" w:type="dxa"/>
          </w:tcPr>
          <w:p w14:paraId="5A25A265" w14:textId="77777777" w:rsidR="00EC3903" w:rsidRPr="00C16DD8" w:rsidRDefault="00EC3903">
            <w:pPr>
              <w:spacing w:line="260" w:lineRule="atLeast"/>
              <w:ind w:right="49"/>
              <w:jc w:val="center"/>
              <w:rPr>
                <w:rFonts w:asciiTheme="majorBidi" w:hAnsiTheme="majorBidi" w:cstheme="majorBidi"/>
                <w:sz w:val="28"/>
                <w:szCs w:val="28"/>
                <w:cs/>
                <w:lang w:val="en-GB"/>
              </w:rPr>
            </w:pPr>
          </w:p>
        </w:tc>
        <w:tc>
          <w:tcPr>
            <w:tcW w:w="1270" w:type="dxa"/>
          </w:tcPr>
          <w:p w14:paraId="70D3E91C" w14:textId="77777777" w:rsidR="00EC3903" w:rsidRPr="00C16DD8" w:rsidRDefault="00EC3903">
            <w:pPr>
              <w:spacing w:line="260" w:lineRule="atLeast"/>
              <w:ind w:right="49"/>
              <w:jc w:val="center"/>
              <w:rPr>
                <w:rFonts w:asciiTheme="majorBidi" w:hAnsiTheme="majorBidi" w:cstheme="majorBidi"/>
                <w:sz w:val="28"/>
                <w:szCs w:val="28"/>
                <w:cs/>
                <w:lang w:val="en-GB"/>
              </w:rPr>
            </w:pPr>
          </w:p>
        </w:tc>
        <w:tc>
          <w:tcPr>
            <w:tcW w:w="90" w:type="dxa"/>
          </w:tcPr>
          <w:p w14:paraId="11C7F17C" w14:textId="7CFB9239" w:rsidR="00EC3903" w:rsidRPr="00C16DD8" w:rsidRDefault="00EC3903">
            <w:pPr>
              <w:spacing w:line="260" w:lineRule="atLeast"/>
              <w:ind w:right="49"/>
              <w:jc w:val="center"/>
              <w:rPr>
                <w:rFonts w:asciiTheme="majorBidi" w:hAnsiTheme="majorBidi" w:cstheme="majorBidi"/>
                <w:sz w:val="28"/>
                <w:szCs w:val="28"/>
                <w:cs/>
                <w:lang w:val="en-GB"/>
              </w:rPr>
            </w:pPr>
          </w:p>
        </w:tc>
        <w:tc>
          <w:tcPr>
            <w:tcW w:w="2151" w:type="dxa"/>
          </w:tcPr>
          <w:p w14:paraId="3E87D0CD" w14:textId="77777777" w:rsidR="00EC3903" w:rsidRPr="00C16DD8" w:rsidRDefault="00EC3903">
            <w:pPr>
              <w:spacing w:line="260" w:lineRule="atLeast"/>
              <w:ind w:right="49"/>
              <w:jc w:val="center"/>
              <w:rPr>
                <w:rFonts w:asciiTheme="majorBidi" w:hAnsiTheme="majorBidi" w:cstheme="majorBidi"/>
                <w:sz w:val="28"/>
                <w:szCs w:val="28"/>
                <w:cs/>
                <w:lang w:val="en-GB"/>
              </w:rPr>
            </w:pPr>
          </w:p>
        </w:tc>
        <w:tc>
          <w:tcPr>
            <w:tcW w:w="90" w:type="dxa"/>
          </w:tcPr>
          <w:p w14:paraId="63CCE27A" w14:textId="77777777" w:rsidR="00EC3903" w:rsidRPr="00C16DD8" w:rsidRDefault="00EC3903">
            <w:pPr>
              <w:spacing w:line="260" w:lineRule="atLeast"/>
              <w:ind w:left="-5" w:right="49" w:firstLine="5"/>
              <w:jc w:val="center"/>
              <w:rPr>
                <w:rFonts w:asciiTheme="majorBidi" w:hAnsiTheme="majorBidi" w:cstheme="majorBidi"/>
                <w:sz w:val="28"/>
                <w:szCs w:val="28"/>
                <w:cs/>
                <w:lang w:val="en-GB"/>
              </w:rPr>
            </w:pPr>
          </w:p>
        </w:tc>
        <w:tc>
          <w:tcPr>
            <w:tcW w:w="2070" w:type="dxa"/>
          </w:tcPr>
          <w:p w14:paraId="180CCB99" w14:textId="77777777" w:rsidR="00EC3903" w:rsidRPr="00C16DD8" w:rsidRDefault="00EC3903">
            <w:pPr>
              <w:spacing w:line="260" w:lineRule="atLeast"/>
              <w:ind w:left="-5" w:right="49" w:firstLine="5"/>
              <w:jc w:val="center"/>
              <w:rPr>
                <w:rFonts w:asciiTheme="majorBidi" w:hAnsiTheme="majorBidi" w:cstheme="majorBidi"/>
                <w:sz w:val="28"/>
                <w:szCs w:val="28"/>
                <w:cs/>
                <w:lang w:val="en-GB"/>
              </w:rPr>
            </w:pPr>
          </w:p>
        </w:tc>
        <w:tc>
          <w:tcPr>
            <w:tcW w:w="104" w:type="dxa"/>
          </w:tcPr>
          <w:p w14:paraId="37DAEB66" w14:textId="56410940" w:rsidR="00EC3903" w:rsidRPr="00C16DD8" w:rsidRDefault="00EC3903">
            <w:pPr>
              <w:spacing w:line="260" w:lineRule="atLeast"/>
              <w:ind w:left="-5" w:right="49" w:firstLine="5"/>
              <w:jc w:val="center"/>
              <w:rPr>
                <w:rFonts w:asciiTheme="majorBidi" w:hAnsiTheme="majorBidi" w:cstheme="majorBidi"/>
                <w:sz w:val="28"/>
                <w:szCs w:val="28"/>
                <w:cs/>
                <w:lang w:val="en-GB"/>
              </w:rPr>
            </w:pPr>
          </w:p>
        </w:tc>
        <w:tc>
          <w:tcPr>
            <w:tcW w:w="1246" w:type="dxa"/>
          </w:tcPr>
          <w:p w14:paraId="64857980" w14:textId="77777777" w:rsidR="00EC3903" w:rsidRPr="00C16DD8" w:rsidRDefault="00EC3903">
            <w:pPr>
              <w:spacing w:line="260" w:lineRule="atLeast"/>
              <w:ind w:left="-5" w:right="49" w:firstLine="5"/>
              <w:jc w:val="center"/>
              <w:rPr>
                <w:rFonts w:asciiTheme="majorBidi" w:hAnsiTheme="majorBidi" w:cstheme="majorBidi"/>
                <w:sz w:val="28"/>
                <w:szCs w:val="28"/>
                <w:cs/>
                <w:lang w:val="en-GB"/>
              </w:rPr>
            </w:pPr>
          </w:p>
        </w:tc>
        <w:tc>
          <w:tcPr>
            <w:tcW w:w="90" w:type="dxa"/>
          </w:tcPr>
          <w:p w14:paraId="7B622F7F" w14:textId="58906E0E" w:rsidR="00EC3903" w:rsidRPr="00C16DD8" w:rsidRDefault="00EC3903">
            <w:pPr>
              <w:spacing w:line="260" w:lineRule="atLeast"/>
              <w:ind w:left="-5" w:right="49" w:firstLine="5"/>
              <w:jc w:val="center"/>
              <w:rPr>
                <w:rFonts w:asciiTheme="majorBidi" w:hAnsiTheme="majorBidi" w:cstheme="majorBidi"/>
                <w:sz w:val="28"/>
                <w:szCs w:val="28"/>
                <w:cs/>
                <w:lang w:val="en-GB"/>
              </w:rPr>
            </w:pPr>
          </w:p>
        </w:tc>
        <w:tc>
          <w:tcPr>
            <w:tcW w:w="2571" w:type="dxa"/>
            <w:gridSpan w:val="4"/>
          </w:tcPr>
          <w:p w14:paraId="36534A98" w14:textId="77777777" w:rsidR="00EC3903" w:rsidRPr="007A2D29" w:rsidRDefault="00EC3903">
            <w:pPr>
              <w:tabs>
                <w:tab w:val="left" w:pos="360"/>
                <w:tab w:val="left" w:pos="2160"/>
              </w:tabs>
              <w:spacing w:line="320" w:lineRule="exact"/>
              <w:ind w:left="-5" w:firstLine="5"/>
              <w:jc w:val="right"/>
              <w:rPr>
                <w:rFonts w:asciiTheme="majorBidi" w:hAnsiTheme="majorBidi" w:cstheme="majorBidi"/>
                <w:sz w:val="28"/>
                <w:szCs w:val="28"/>
                <w:cs/>
              </w:rPr>
            </w:pPr>
            <w:r w:rsidRPr="00C16DD8">
              <w:rPr>
                <w:rFonts w:ascii="Angsana New" w:eastAsia="Arial Unicode MS" w:hAnsi="Angsana New"/>
                <w:sz w:val="28"/>
                <w:szCs w:val="28"/>
                <w:lang w:val="en-GB"/>
              </w:rPr>
              <w:t>(Unit: Thousand Baht)</w:t>
            </w:r>
          </w:p>
        </w:tc>
      </w:tr>
      <w:tr w:rsidR="005338F2" w:rsidRPr="00C16DD8" w14:paraId="278C60B8" w14:textId="77777777" w:rsidTr="00A420CC">
        <w:tc>
          <w:tcPr>
            <w:tcW w:w="3429" w:type="dxa"/>
          </w:tcPr>
          <w:p w14:paraId="19685532" w14:textId="77777777" w:rsidR="005338F2" w:rsidRPr="00C16DD8" w:rsidRDefault="005338F2">
            <w:pPr>
              <w:spacing w:line="260" w:lineRule="atLeast"/>
              <w:ind w:left="132" w:right="-29"/>
              <w:rPr>
                <w:rFonts w:asciiTheme="majorBidi" w:hAnsiTheme="majorBidi" w:cstheme="majorBidi"/>
                <w:sz w:val="28"/>
                <w:szCs w:val="28"/>
                <w:lang w:val="en-GB"/>
              </w:rPr>
            </w:pPr>
          </w:p>
        </w:tc>
        <w:tc>
          <w:tcPr>
            <w:tcW w:w="99" w:type="dxa"/>
          </w:tcPr>
          <w:p w14:paraId="52991A22" w14:textId="77777777" w:rsidR="005338F2" w:rsidRPr="00C16DD8" w:rsidRDefault="005338F2">
            <w:pPr>
              <w:spacing w:line="260" w:lineRule="atLeast"/>
              <w:ind w:right="49"/>
              <w:jc w:val="center"/>
              <w:rPr>
                <w:rFonts w:asciiTheme="majorBidi" w:hAnsiTheme="majorBidi" w:cstheme="majorBidi"/>
                <w:sz w:val="28"/>
                <w:szCs w:val="28"/>
                <w:cs/>
                <w:lang w:val="en-GB"/>
              </w:rPr>
            </w:pPr>
          </w:p>
        </w:tc>
        <w:tc>
          <w:tcPr>
            <w:tcW w:w="1971" w:type="dxa"/>
          </w:tcPr>
          <w:p w14:paraId="568C6251" w14:textId="77777777" w:rsidR="005338F2" w:rsidRPr="00C16DD8" w:rsidRDefault="005338F2">
            <w:pPr>
              <w:spacing w:line="260" w:lineRule="atLeast"/>
              <w:ind w:right="49"/>
              <w:jc w:val="center"/>
              <w:rPr>
                <w:rFonts w:asciiTheme="majorBidi" w:hAnsiTheme="majorBidi" w:cstheme="majorBidi"/>
                <w:sz w:val="28"/>
                <w:szCs w:val="28"/>
                <w:cs/>
                <w:lang w:val="en-GB"/>
              </w:rPr>
            </w:pPr>
          </w:p>
        </w:tc>
        <w:tc>
          <w:tcPr>
            <w:tcW w:w="80" w:type="dxa"/>
          </w:tcPr>
          <w:p w14:paraId="15F4A306" w14:textId="77777777" w:rsidR="005338F2" w:rsidRPr="00C16DD8" w:rsidRDefault="005338F2">
            <w:pPr>
              <w:spacing w:line="260" w:lineRule="atLeast"/>
              <w:ind w:right="49"/>
              <w:jc w:val="center"/>
              <w:rPr>
                <w:rFonts w:asciiTheme="majorBidi" w:hAnsiTheme="majorBidi" w:cstheme="majorBidi"/>
                <w:sz w:val="28"/>
                <w:szCs w:val="28"/>
                <w:cs/>
                <w:lang w:val="en-GB"/>
              </w:rPr>
            </w:pPr>
          </w:p>
        </w:tc>
        <w:tc>
          <w:tcPr>
            <w:tcW w:w="7021" w:type="dxa"/>
            <w:gridSpan w:val="7"/>
          </w:tcPr>
          <w:p w14:paraId="288B6653" w14:textId="570C102F" w:rsidR="005338F2" w:rsidRPr="007A2D29" w:rsidRDefault="005338F2" w:rsidP="008E7044">
            <w:pPr>
              <w:spacing w:line="260" w:lineRule="atLeast"/>
              <w:ind w:left="-5" w:right="49" w:firstLine="5"/>
              <w:jc w:val="center"/>
              <w:rPr>
                <w:rFonts w:asciiTheme="majorBidi" w:hAnsiTheme="majorBidi" w:cstheme="majorBidi"/>
                <w:sz w:val="28"/>
                <w:szCs w:val="28"/>
                <w:cs/>
              </w:rPr>
            </w:pPr>
          </w:p>
        </w:tc>
        <w:tc>
          <w:tcPr>
            <w:tcW w:w="90" w:type="dxa"/>
          </w:tcPr>
          <w:p w14:paraId="4320A37D" w14:textId="749F966F" w:rsidR="005338F2" w:rsidRPr="007A2D29" w:rsidRDefault="005338F2">
            <w:pPr>
              <w:spacing w:line="260" w:lineRule="atLeast"/>
              <w:ind w:left="-5" w:right="49" w:firstLine="5"/>
              <w:jc w:val="center"/>
              <w:rPr>
                <w:rFonts w:asciiTheme="majorBidi" w:hAnsiTheme="majorBidi" w:cstheme="majorBidi"/>
                <w:sz w:val="28"/>
                <w:szCs w:val="28"/>
                <w:cs/>
              </w:rPr>
            </w:pPr>
          </w:p>
        </w:tc>
        <w:tc>
          <w:tcPr>
            <w:tcW w:w="2571" w:type="dxa"/>
            <w:gridSpan w:val="4"/>
          </w:tcPr>
          <w:p w14:paraId="33D5AE4C" w14:textId="66A06EC9" w:rsidR="005338F2" w:rsidRPr="005338F2" w:rsidRDefault="005338F2" w:rsidP="005338F2">
            <w:pPr>
              <w:spacing w:line="260" w:lineRule="atLeast"/>
              <w:ind w:left="-5" w:right="49" w:firstLine="5"/>
              <w:jc w:val="center"/>
              <w:rPr>
                <w:rFonts w:asciiTheme="majorBidi" w:eastAsia="Arial Unicode MS" w:hAnsiTheme="majorBidi" w:cstheme="majorBidi"/>
                <w:sz w:val="28"/>
                <w:szCs w:val="28"/>
                <w:lang w:val="en-GB"/>
              </w:rPr>
            </w:pPr>
            <w:r w:rsidRPr="008E7044">
              <w:rPr>
                <w:rFonts w:asciiTheme="majorBidi" w:eastAsia="Arial Unicode MS" w:hAnsiTheme="majorBidi" w:cstheme="majorBidi"/>
                <w:sz w:val="28"/>
                <w:szCs w:val="28"/>
                <w:lang w:val="en-GB"/>
              </w:rPr>
              <w:t xml:space="preserve">Consolidated </w:t>
            </w:r>
          </w:p>
        </w:tc>
      </w:tr>
      <w:tr w:rsidR="00E04E74" w:rsidRPr="00C16DD8" w14:paraId="24151F74" w14:textId="77777777" w:rsidTr="00A420CC">
        <w:tc>
          <w:tcPr>
            <w:tcW w:w="3429" w:type="dxa"/>
          </w:tcPr>
          <w:p w14:paraId="1E041D59" w14:textId="77777777" w:rsidR="00E04E74" w:rsidRPr="00C16DD8" w:rsidRDefault="00E04E74">
            <w:pPr>
              <w:spacing w:line="260" w:lineRule="atLeast"/>
              <w:ind w:left="132" w:right="-29"/>
              <w:rPr>
                <w:rFonts w:asciiTheme="majorBidi" w:hAnsiTheme="majorBidi" w:cstheme="majorBidi"/>
                <w:sz w:val="28"/>
                <w:szCs w:val="28"/>
                <w:lang w:val="en-GB"/>
              </w:rPr>
            </w:pPr>
          </w:p>
        </w:tc>
        <w:tc>
          <w:tcPr>
            <w:tcW w:w="99" w:type="dxa"/>
          </w:tcPr>
          <w:p w14:paraId="1EE69B0D" w14:textId="77777777" w:rsidR="00E04E74" w:rsidRPr="00C16DD8" w:rsidRDefault="00E04E74">
            <w:pPr>
              <w:spacing w:line="260" w:lineRule="atLeast"/>
              <w:ind w:right="49"/>
              <w:jc w:val="center"/>
              <w:rPr>
                <w:rFonts w:asciiTheme="majorBidi" w:hAnsiTheme="majorBidi" w:cstheme="majorBidi"/>
                <w:sz w:val="28"/>
                <w:szCs w:val="28"/>
                <w:cs/>
                <w:lang w:val="en-GB"/>
              </w:rPr>
            </w:pPr>
          </w:p>
        </w:tc>
        <w:tc>
          <w:tcPr>
            <w:tcW w:w="1971" w:type="dxa"/>
          </w:tcPr>
          <w:p w14:paraId="0FD712A6" w14:textId="77777777" w:rsidR="00E04E74" w:rsidRPr="00C16DD8" w:rsidRDefault="00E04E74">
            <w:pPr>
              <w:spacing w:line="260" w:lineRule="atLeast"/>
              <w:ind w:right="49"/>
              <w:jc w:val="center"/>
              <w:rPr>
                <w:rFonts w:asciiTheme="majorBidi" w:hAnsiTheme="majorBidi" w:cstheme="majorBidi"/>
                <w:sz w:val="28"/>
                <w:szCs w:val="28"/>
                <w:cs/>
                <w:lang w:val="en-GB"/>
              </w:rPr>
            </w:pPr>
          </w:p>
        </w:tc>
        <w:tc>
          <w:tcPr>
            <w:tcW w:w="80" w:type="dxa"/>
          </w:tcPr>
          <w:p w14:paraId="48F32460" w14:textId="77777777" w:rsidR="00E04E74" w:rsidRPr="00C16DD8" w:rsidRDefault="00E04E74">
            <w:pPr>
              <w:spacing w:line="260" w:lineRule="atLeast"/>
              <w:ind w:right="49"/>
              <w:jc w:val="center"/>
              <w:rPr>
                <w:rFonts w:asciiTheme="majorBidi" w:hAnsiTheme="majorBidi" w:cstheme="majorBidi"/>
                <w:sz w:val="28"/>
                <w:szCs w:val="28"/>
                <w:cs/>
                <w:lang w:val="en-GB"/>
              </w:rPr>
            </w:pPr>
          </w:p>
        </w:tc>
        <w:tc>
          <w:tcPr>
            <w:tcW w:w="7021" w:type="dxa"/>
            <w:gridSpan w:val="7"/>
            <w:tcBorders>
              <w:bottom w:val="single" w:sz="4" w:space="0" w:color="auto"/>
            </w:tcBorders>
          </w:tcPr>
          <w:p w14:paraId="32C747F3" w14:textId="3EB385D2" w:rsidR="00E04E74" w:rsidRPr="007A2D29" w:rsidRDefault="00BE734A" w:rsidP="00BE734A">
            <w:pPr>
              <w:spacing w:line="260" w:lineRule="atLeast"/>
              <w:ind w:left="-5" w:right="49" w:firstLine="5"/>
              <w:jc w:val="center"/>
              <w:rPr>
                <w:rFonts w:asciiTheme="majorBidi" w:hAnsiTheme="majorBidi" w:cstheme="majorBidi"/>
                <w:sz w:val="28"/>
                <w:szCs w:val="28"/>
                <w:cs/>
              </w:rPr>
            </w:pPr>
            <w:r w:rsidRPr="00BE734A">
              <w:rPr>
                <w:rFonts w:asciiTheme="majorBidi" w:hAnsiTheme="majorBidi" w:cstheme="majorBidi"/>
                <w:sz w:val="28"/>
                <w:szCs w:val="28"/>
              </w:rPr>
              <w:t>Significant terms and conditions of borrowing agreements</w:t>
            </w:r>
          </w:p>
        </w:tc>
        <w:tc>
          <w:tcPr>
            <w:tcW w:w="90" w:type="dxa"/>
          </w:tcPr>
          <w:p w14:paraId="221FFD49" w14:textId="77777777" w:rsidR="00E04E74" w:rsidRPr="007A2D29" w:rsidRDefault="00E04E74">
            <w:pPr>
              <w:spacing w:line="260" w:lineRule="atLeast"/>
              <w:ind w:left="-5" w:right="49" w:firstLine="5"/>
              <w:jc w:val="center"/>
              <w:rPr>
                <w:rFonts w:asciiTheme="majorBidi" w:hAnsiTheme="majorBidi" w:cstheme="majorBidi"/>
                <w:sz w:val="28"/>
                <w:szCs w:val="28"/>
                <w:cs/>
              </w:rPr>
            </w:pPr>
          </w:p>
        </w:tc>
        <w:tc>
          <w:tcPr>
            <w:tcW w:w="2571" w:type="dxa"/>
            <w:gridSpan w:val="4"/>
            <w:tcBorders>
              <w:bottom w:val="single" w:sz="4" w:space="0" w:color="auto"/>
            </w:tcBorders>
          </w:tcPr>
          <w:p w14:paraId="4044A25A" w14:textId="5692DEDA" w:rsidR="00E04E74" w:rsidRPr="008E7044" w:rsidRDefault="00E04E74" w:rsidP="005338F2">
            <w:pPr>
              <w:spacing w:line="260" w:lineRule="atLeast"/>
              <w:ind w:left="-5" w:right="49" w:firstLine="5"/>
              <w:jc w:val="center"/>
              <w:rPr>
                <w:rFonts w:asciiTheme="majorBidi" w:eastAsia="Arial Unicode MS" w:hAnsiTheme="majorBidi" w:cstheme="majorBidi"/>
                <w:sz w:val="28"/>
                <w:szCs w:val="28"/>
                <w:lang w:val="en-GB"/>
              </w:rPr>
            </w:pPr>
            <w:r w:rsidRPr="00C16DD8">
              <w:rPr>
                <w:rFonts w:asciiTheme="majorBidi" w:eastAsia="Arial Unicode MS" w:hAnsiTheme="majorBidi" w:cstheme="majorBidi"/>
                <w:sz w:val="28"/>
                <w:szCs w:val="28"/>
                <w:lang w:val="en-GB"/>
              </w:rPr>
              <w:t xml:space="preserve">financial </w:t>
            </w:r>
            <w:r>
              <w:rPr>
                <w:rFonts w:asciiTheme="majorBidi" w:hAnsiTheme="majorBidi" w:cstheme="majorBidi"/>
                <w:sz w:val="28"/>
                <w:szCs w:val="28"/>
              </w:rPr>
              <w:t>statement</w:t>
            </w:r>
            <w:r w:rsidR="00BA6A42">
              <w:rPr>
                <w:rFonts w:asciiTheme="majorBidi" w:hAnsiTheme="majorBidi" w:cstheme="majorBidi"/>
                <w:sz w:val="28"/>
                <w:szCs w:val="28"/>
              </w:rPr>
              <w:t>s</w:t>
            </w:r>
          </w:p>
        </w:tc>
      </w:tr>
      <w:tr w:rsidR="00E04E74" w:rsidRPr="00C16DD8" w14:paraId="4870CD2C" w14:textId="77777777" w:rsidTr="00A420CC">
        <w:tc>
          <w:tcPr>
            <w:tcW w:w="3429" w:type="dxa"/>
          </w:tcPr>
          <w:p w14:paraId="62D4C8A0" w14:textId="77777777" w:rsidR="00E04E74" w:rsidRPr="00C16DD8" w:rsidRDefault="00E04E74">
            <w:pPr>
              <w:spacing w:line="260" w:lineRule="atLeast"/>
              <w:ind w:left="132" w:right="-29"/>
              <w:rPr>
                <w:rFonts w:asciiTheme="majorBidi" w:hAnsiTheme="majorBidi" w:cstheme="majorBidi"/>
                <w:sz w:val="28"/>
                <w:szCs w:val="28"/>
                <w:lang w:val="en-GB"/>
              </w:rPr>
            </w:pPr>
          </w:p>
        </w:tc>
        <w:tc>
          <w:tcPr>
            <w:tcW w:w="99" w:type="dxa"/>
          </w:tcPr>
          <w:p w14:paraId="182184E2" w14:textId="77777777" w:rsidR="00E04E74" w:rsidRPr="00C16DD8" w:rsidRDefault="00E04E74">
            <w:pPr>
              <w:spacing w:line="260" w:lineRule="atLeast"/>
              <w:ind w:right="49"/>
              <w:jc w:val="center"/>
              <w:rPr>
                <w:rFonts w:asciiTheme="majorBidi" w:hAnsiTheme="majorBidi" w:cstheme="majorBidi"/>
                <w:sz w:val="28"/>
                <w:szCs w:val="28"/>
                <w:cs/>
                <w:lang w:val="en-GB"/>
              </w:rPr>
            </w:pPr>
          </w:p>
        </w:tc>
        <w:tc>
          <w:tcPr>
            <w:tcW w:w="1971" w:type="dxa"/>
          </w:tcPr>
          <w:p w14:paraId="58F39503" w14:textId="77777777" w:rsidR="00E04E74" w:rsidRPr="00C16DD8" w:rsidRDefault="00E04E74">
            <w:pPr>
              <w:spacing w:line="260" w:lineRule="atLeast"/>
              <w:ind w:right="49"/>
              <w:jc w:val="center"/>
              <w:rPr>
                <w:rFonts w:asciiTheme="majorBidi" w:hAnsiTheme="majorBidi" w:cstheme="majorBidi"/>
                <w:sz w:val="28"/>
                <w:szCs w:val="28"/>
                <w:cs/>
                <w:lang w:val="en-GB"/>
              </w:rPr>
            </w:pPr>
          </w:p>
        </w:tc>
        <w:tc>
          <w:tcPr>
            <w:tcW w:w="80" w:type="dxa"/>
          </w:tcPr>
          <w:p w14:paraId="13A875CD" w14:textId="77777777" w:rsidR="00E04E74" w:rsidRPr="00C16DD8" w:rsidRDefault="00E04E74">
            <w:pPr>
              <w:spacing w:line="260" w:lineRule="atLeast"/>
              <w:ind w:right="49"/>
              <w:jc w:val="center"/>
              <w:rPr>
                <w:rFonts w:asciiTheme="majorBidi" w:hAnsiTheme="majorBidi" w:cstheme="majorBidi"/>
                <w:sz w:val="28"/>
                <w:szCs w:val="28"/>
                <w:cs/>
                <w:lang w:val="en-GB"/>
              </w:rPr>
            </w:pPr>
          </w:p>
        </w:tc>
        <w:tc>
          <w:tcPr>
            <w:tcW w:w="1270" w:type="dxa"/>
          </w:tcPr>
          <w:p w14:paraId="40BBE78E" w14:textId="77777777" w:rsidR="00E04E74" w:rsidRPr="00C16DD8" w:rsidRDefault="00E04E74">
            <w:pPr>
              <w:spacing w:line="260" w:lineRule="atLeast"/>
              <w:ind w:right="49"/>
              <w:jc w:val="center"/>
              <w:rPr>
                <w:rFonts w:asciiTheme="majorBidi" w:hAnsiTheme="majorBidi" w:cstheme="majorBidi"/>
                <w:sz w:val="28"/>
                <w:szCs w:val="28"/>
                <w:cs/>
                <w:lang w:val="en-GB"/>
              </w:rPr>
            </w:pPr>
          </w:p>
        </w:tc>
        <w:tc>
          <w:tcPr>
            <w:tcW w:w="90" w:type="dxa"/>
          </w:tcPr>
          <w:p w14:paraId="03AF0144" w14:textId="77777777" w:rsidR="00E04E74" w:rsidRPr="00C16DD8" w:rsidRDefault="00E04E74">
            <w:pPr>
              <w:spacing w:line="260" w:lineRule="atLeast"/>
              <w:ind w:right="49"/>
              <w:jc w:val="center"/>
              <w:rPr>
                <w:rFonts w:asciiTheme="majorBidi" w:hAnsiTheme="majorBidi" w:cstheme="majorBidi"/>
                <w:sz w:val="28"/>
                <w:szCs w:val="28"/>
                <w:cs/>
                <w:lang w:val="en-GB"/>
              </w:rPr>
            </w:pPr>
          </w:p>
        </w:tc>
        <w:tc>
          <w:tcPr>
            <w:tcW w:w="2151" w:type="dxa"/>
          </w:tcPr>
          <w:p w14:paraId="6BD03689" w14:textId="77777777" w:rsidR="00E04E74" w:rsidRPr="00C16DD8" w:rsidRDefault="00E04E74">
            <w:pPr>
              <w:spacing w:line="260" w:lineRule="atLeast"/>
              <w:ind w:right="49"/>
              <w:jc w:val="center"/>
              <w:rPr>
                <w:rFonts w:asciiTheme="majorBidi" w:hAnsiTheme="majorBidi" w:cstheme="majorBidi"/>
                <w:sz w:val="28"/>
                <w:szCs w:val="28"/>
                <w:cs/>
                <w:lang w:val="en-GB"/>
              </w:rPr>
            </w:pPr>
          </w:p>
        </w:tc>
        <w:tc>
          <w:tcPr>
            <w:tcW w:w="90" w:type="dxa"/>
          </w:tcPr>
          <w:p w14:paraId="2DC925C0" w14:textId="77777777" w:rsidR="00E04E74" w:rsidRPr="007A2D29" w:rsidRDefault="00E04E74">
            <w:pPr>
              <w:spacing w:line="260" w:lineRule="atLeast"/>
              <w:ind w:left="-5" w:right="49" w:firstLine="5"/>
              <w:jc w:val="center"/>
              <w:rPr>
                <w:rFonts w:asciiTheme="majorBidi" w:hAnsiTheme="majorBidi" w:cstheme="majorBidi"/>
                <w:sz w:val="28"/>
                <w:szCs w:val="28"/>
                <w:cs/>
              </w:rPr>
            </w:pPr>
          </w:p>
        </w:tc>
        <w:tc>
          <w:tcPr>
            <w:tcW w:w="2070" w:type="dxa"/>
          </w:tcPr>
          <w:p w14:paraId="18B9F385" w14:textId="77777777" w:rsidR="00E04E74" w:rsidRPr="007A2D29" w:rsidRDefault="00E04E74">
            <w:pPr>
              <w:spacing w:line="260" w:lineRule="atLeast"/>
              <w:ind w:left="-5" w:right="49" w:firstLine="5"/>
              <w:jc w:val="center"/>
              <w:rPr>
                <w:rFonts w:asciiTheme="majorBidi" w:hAnsiTheme="majorBidi" w:cstheme="majorBidi"/>
                <w:sz w:val="28"/>
                <w:szCs w:val="28"/>
                <w:cs/>
              </w:rPr>
            </w:pPr>
          </w:p>
        </w:tc>
        <w:tc>
          <w:tcPr>
            <w:tcW w:w="104" w:type="dxa"/>
          </w:tcPr>
          <w:p w14:paraId="30BFF4B5" w14:textId="77777777" w:rsidR="00E04E74" w:rsidRPr="007A2D29" w:rsidRDefault="00E04E74">
            <w:pPr>
              <w:spacing w:line="260" w:lineRule="atLeast"/>
              <w:ind w:left="-5" w:right="49" w:firstLine="5"/>
              <w:jc w:val="center"/>
              <w:rPr>
                <w:rFonts w:asciiTheme="majorBidi" w:hAnsiTheme="majorBidi" w:cstheme="majorBidi"/>
                <w:sz w:val="28"/>
                <w:szCs w:val="28"/>
                <w:cs/>
              </w:rPr>
            </w:pPr>
          </w:p>
        </w:tc>
        <w:tc>
          <w:tcPr>
            <w:tcW w:w="1246" w:type="dxa"/>
            <w:vAlign w:val="bottom"/>
          </w:tcPr>
          <w:p w14:paraId="4F1B90DB" w14:textId="04D5C986" w:rsidR="00E04E74" w:rsidRPr="008401A5" w:rsidRDefault="00E04E74" w:rsidP="008E7044">
            <w:pPr>
              <w:spacing w:line="260" w:lineRule="atLeast"/>
              <w:ind w:left="-5" w:right="49" w:firstLine="5"/>
              <w:jc w:val="center"/>
              <w:rPr>
                <w:rFonts w:asciiTheme="majorBidi" w:hAnsiTheme="majorBidi" w:cstheme="majorBidi"/>
                <w:sz w:val="28"/>
                <w:szCs w:val="28"/>
                <w:lang w:val="en-GB"/>
              </w:rPr>
            </w:pPr>
            <w:r w:rsidRPr="008401A5">
              <w:rPr>
                <w:rFonts w:asciiTheme="majorBidi" w:hAnsiTheme="majorBidi" w:cstheme="majorBidi"/>
                <w:sz w:val="28"/>
                <w:szCs w:val="28"/>
                <w:lang w:val="en-GB"/>
              </w:rPr>
              <w:t>Interest rate</w:t>
            </w:r>
          </w:p>
        </w:tc>
        <w:tc>
          <w:tcPr>
            <w:tcW w:w="90" w:type="dxa"/>
          </w:tcPr>
          <w:p w14:paraId="6F90F7E0" w14:textId="77777777" w:rsidR="00E04E74" w:rsidRPr="007A2D29" w:rsidRDefault="00E04E74">
            <w:pPr>
              <w:spacing w:line="260" w:lineRule="atLeast"/>
              <w:ind w:left="-5" w:right="49" w:firstLine="5"/>
              <w:jc w:val="center"/>
              <w:rPr>
                <w:rFonts w:asciiTheme="majorBidi" w:hAnsiTheme="majorBidi" w:cstheme="majorBidi"/>
                <w:sz w:val="28"/>
                <w:szCs w:val="28"/>
                <w:cs/>
              </w:rPr>
            </w:pPr>
          </w:p>
        </w:tc>
        <w:tc>
          <w:tcPr>
            <w:tcW w:w="1246" w:type="dxa"/>
            <w:tcBorders>
              <w:top w:val="single" w:sz="4" w:space="0" w:color="auto"/>
            </w:tcBorders>
          </w:tcPr>
          <w:p w14:paraId="756F53E1" w14:textId="77777777" w:rsidR="00E04E74" w:rsidRPr="008E7044" w:rsidRDefault="00E04E74">
            <w:pPr>
              <w:spacing w:line="260" w:lineRule="atLeast"/>
              <w:ind w:left="-5" w:right="49" w:firstLine="5"/>
              <w:jc w:val="center"/>
              <w:rPr>
                <w:rFonts w:asciiTheme="majorBidi" w:eastAsia="Arial Unicode MS" w:hAnsiTheme="majorBidi" w:cstheme="majorBidi"/>
                <w:sz w:val="28"/>
                <w:szCs w:val="28"/>
                <w:lang w:val="en-GB"/>
              </w:rPr>
            </w:pPr>
          </w:p>
        </w:tc>
        <w:tc>
          <w:tcPr>
            <w:tcW w:w="90" w:type="dxa"/>
            <w:tcBorders>
              <w:top w:val="single" w:sz="4" w:space="0" w:color="auto"/>
            </w:tcBorders>
          </w:tcPr>
          <w:p w14:paraId="4AF1D37A" w14:textId="77777777" w:rsidR="00E04E74" w:rsidRPr="008E7044" w:rsidRDefault="00E04E74">
            <w:pPr>
              <w:spacing w:line="260" w:lineRule="atLeast"/>
              <w:ind w:left="-5" w:right="49" w:firstLine="5"/>
              <w:jc w:val="center"/>
              <w:rPr>
                <w:rFonts w:asciiTheme="majorBidi" w:eastAsia="Arial Unicode MS" w:hAnsiTheme="majorBidi" w:cstheme="majorBidi"/>
                <w:sz w:val="28"/>
                <w:szCs w:val="28"/>
                <w:lang w:val="en-GB"/>
              </w:rPr>
            </w:pPr>
          </w:p>
        </w:tc>
        <w:tc>
          <w:tcPr>
            <w:tcW w:w="1235" w:type="dxa"/>
            <w:gridSpan w:val="2"/>
            <w:tcBorders>
              <w:top w:val="single" w:sz="4" w:space="0" w:color="auto"/>
            </w:tcBorders>
          </w:tcPr>
          <w:p w14:paraId="27822FCF" w14:textId="48FEE3A0" w:rsidR="00E04E74" w:rsidRPr="008E7044" w:rsidRDefault="00E04E74">
            <w:pPr>
              <w:spacing w:line="260" w:lineRule="atLeast"/>
              <w:ind w:left="-5" w:right="49" w:firstLine="5"/>
              <w:jc w:val="center"/>
              <w:rPr>
                <w:rFonts w:asciiTheme="majorBidi" w:eastAsia="Arial Unicode MS" w:hAnsiTheme="majorBidi" w:cstheme="majorBidi"/>
                <w:sz w:val="28"/>
                <w:szCs w:val="28"/>
                <w:lang w:val="en-GB"/>
              </w:rPr>
            </w:pPr>
          </w:p>
        </w:tc>
      </w:tr>
      <w:tr w:rsidR="00EC3903" w:rsidRPr="00C16DD8" w14:paraId="6836118C" w14:textId="77777777" w:rsidTr="00A420CC">
        <w:trPr>
          <w:gridAfter w:val="1"/>
          <w:wAfter w:w="16" w:type="dxa"/>
        </w:trPr>
        <w:tc>
          <w:tcPr>
            <w:tcW w:w="3429" w:type="dxa"/>
            <w:tcBorders>
              <w:bottom w:val="single" w:sz="4" w:space="0" w:color="auto"/>
            </w:tcBorders>
          </w:tcPr>
          <w:p w14:paraId="1538B531" w14:textId="20C16136" w:rsidR="00EC3903" w:rsidRPr="007A2D29" w:rsidRDefault="00EC3903">
            <w:pPr>
              <w:spacing w:line="260" w:lineRule="atLeast"/>
              <w:ind w:right="-29"/>
              <w:jc w:val="center"/>
              <w:rPr>
                <w:rFonts w:asciiTheme="majorBidi" w:hAnsiTheme="majorBidi" w:cstheme="majorBidi"/>
                <w:sz w:val="28"/>
                <w:szCs w:val="28"/>
              </w:rPr>
            </w:pPr>
            <w:r>
              <w:rPr>
                <w:rFonts w:asciiTheme="majorBidi" w:hAnsiTheme="majorBidi" w:cstheme="majorBidi"/>
                <w:sz w:val="28"/>
                <w:szCs w:val="28"/>
              </w:rPr>
              <w:t>Company</w:t>
            </w:r>
          </w:p>
        </w:tc>
        <w:tc>
          <w:tcPr>
            <w:tcW w:w="99" w:type="dxa"/>
          </w:tcPr>
          <w:p w14:paraId="3B8BD81E" w14:textId="77777777" w:rsidR="00EC3903" w:rsidRPr="00C16DD8" w:rsidRDefault="00EC3903">
            <w:pPr>
              <w:spacing w:line="260" w:lineRule="atLeast"/>
              <w:ind w:right="49"/>
              <w:jc w:val="center"/>
              <w:rPr>
                <w:rFonts w:asciiTheme="majorBidi" w:hAnsiTheme="majorBidi" w:cstheme="majorBidi"/>
                <w:sz w:val="28"/>
                <w:szCs w:val="28"/>
                <w:lang w:val="en-GB"/>
              </w:rPr>
            </w:pPr>
          </w:p>
        </w:tc>
        <w:tc>
          <w:tcPr>
            <w:tcW w:w="1971" w:type="dxa"/>
            <w:tcBorders>
              <w:bottom w:val="single" w:sz="4" w:space="0" w:color="auto"/>
            </w:tcBorders>
          </w:tcPr>
          <w:p w14:paraId="7EEEBD07" w14:textId="665EA747" w:rsidR="00EC3903" w:rsidRPr="00C16DD8" w:rsidRDefault="00B71C10">
            <w:pPr>
              <w:spacing w:line="260" w:lineRule="atLeast"/>
              <w:ind w:right="49"/>
              <w:jc w:val="center"/>
              <w:rPr>
                <w:rFonts w:asciiTheme="majorBidi" w:hAnsiTheme="majorBidi" w:cstheme="majorBidi"/>
                <w:sz w:val="28"/>
                <w:szCs w:val="28"/>
                <w:lang w:val="en-GB"/>
              </w:rPr>
            </w:pPr>
            <w:r>
              <w:rPr>
                <w:rFonts w:asciiTheme="majorBidi" w:hAnsiTheme="majorBidi" w:cstheme="majorBidi"/>
                <w:sz w:val="28"/>
                <w:szCs w:val="28"/>
                <w:lang w:val="en-GB"/>
              </w:rPr>
              <w:t>F</w:t>
            </w:r>
            <w:r w:rsidRPr="00B71C10">
              <w:rPr>
                <w:rFonts w:asciiTheme="majorBidi" w:hAnsiTheme="majorBidi" w:cstheme="majorBidi"/>
                <w:sz w:val="28"/>
                <w:szCs w:val="28"/>
                <w:lang w:val="en-GB"/>
              </w:rPr>
              <w:t>inancial institutions</w:t>
            </w:r>
          </w:p>
        </w:tc>
        <w:tc>
          <w:tcPr>
            <w:tcW w:w="80" w:type="dxa"/>
          </w:tcPr>
          <w:p w14:paraId="79439E1B" w14:textId="77777777" w:rsidR="00EC3903" w:rsidRPr="00C16DD8" w:rsidRDefault="00EC3903">
            <w:pPr>
              <w:spacing w:line="260" w:lineRule="atLeast"/>
              <w:ind w:left="2" w:right="49" w:hanging="2"/>
              <w:jc w:val="center"/>
              <w:rPr>
                <w:rFonts w:asciiTheme="majorBidi" w:hAnsiTheme="majorBidi" w:cstheme="majorBidi"/>
                <w:sz w:val="28"/>
                <w:szCs w:val="28"/>
                <w:cs/>
                <w:lang w:val="en-GB"/>
              </w:rPr>
            </w:pPr>
          </w:p>
        </w:tc>
        <w:tc>
          <w:tcPr>
            <w:tcW w:w="1270" w:type="dxa"/>
            <w:tcBorders>
              <w:bottom w:val="single" w:sz="4" w:space="0" w:color="auto"/>
            </w:tcBorders>
          </w:tcPr>
          <w:p w14:paraId="3215602E" w14:textId="7BBBB7D3" w:rsidR="00EC3903" w:rsidRPr="00C16DD8" w:rsidRDefault="00EC3903">
            <w:pPr>
              <w:spacing w:line="260" w:lineRule="atLeast"/>
              <w:ind w:left="2" w:right="49" w:hanging="2"/>
              <w:jc w:val="center"/>
              <w:rPr>
                <w:rFonts w:asciiTheme="majorBidi" w:hAnsiTheme="majorBidi" w:cstheme="majorBidi"/>
                <w:sz w:val="28"/>
                <w:szCs w:val="28"/>
                <w:cs/>
                <w:lang w:val="en-GB"/>
              </w:rPr>
            </w:pPr>
            <w:r w:rsidRPr="00D102D5">
              <w:rPr>
                <w:rFonts w:asciiTheme="majorBidi" w:hAnsiTheme="majorBidi" w:cstheme="majorBidi"/>
                <w:sz w:val="28"/>
                <w:szCs w:val="28"/>
                <w:lang w:val="en-GB"/>
              </w:rPr>
              <w:t>Credit</w:t>
            </w:r>
            <w:r>
              <w:t xml:space="preserve"> </w:t>
            </w:r>
            <w:r w:rsidRPr="005E4D3A">
              <w:rPr>
                <w:rFonts w:asciiTheme="majorBidi" w:hAnsiTheme="majorBidi" w:cstheme="majorBidi"/>
                <w:sz w:val="28"/>
                <w:szCs w:val="28"/>
                <w:lang w:val="en-GB"/>
              </w:rPr>
              <w:t>facilities</w:t>
            </w:r>
          </w:p>
        </w:tc>
        <w:tc>
          <w:tcPr>
            <w:tcW w:w="90" w:type="dxa"/>
          </w:tcPr>
          <w:p w14:paraId="27D6B659" w14:textId="76320DAD" w:rsidR="00EC3903" w:rsidRPr="00C16DD8" w:rsidRDefault="00EC3903">
            <w:pPr>
              <w:spacing w:line="260" w:lineRule="atLeast"/>
              <w:ind w:left="2" w:right="49" w:hanging="2"/>
              <w:jc w:val="center"/>
              <w:rPr>
                <w:rFonts w:asciiTheme="majorBidi" w:hAnsiTheme="majorBidi" w:cstheme="majorBidi"/>
                <w:sz w:val="28"/>
                <w:szCs w:val="28"/>
                <w:cs/>
                <w:lang w:val="en-GB"/>
              </w:rPr>
            </w:pPr>
          </w:p>
        </w:tc>
        <w:tc>
          <w:tcPr>
            <w:tcW w:w="2151" w:type="dxa"/>
            <w:tcBorders>
              <w:bottom w:val="single" w:sz="4" w:space="0" w:color="auto"/>
            </w:tcBorders>
          </w:tcPr>
          <w:p w14:paraId="731E3119" w14:textId="48FF9F76" w:rsidR="00EC3903" w:rsidRPr="007A2D29" w:rsidRDefault="00EC3903">
            <w:pPr>
              <w:spacing w:line="260" w:lineRule="atLeast"/>
              <w:ind w:left="2" w:right="49" w:hanging="2"/>
              <w:jc w:val="center"/>
              <w:rPr>
                <w:rFonts w:asciiTheme="majorBidi" w:hAnsiTheme="majorBidi" w:cstheme="majorBidi"/>
                <w:sz w:val="28"/>
                <w:szCs w:val="28"/>
                <w:cs/>
              </w:rPr>
            </w:pPr>
            <w:r w:rsidRPr="004A3DB7">
              <w:rPr>
                <w:rFonts w:asciiTheme="majorBidi" w:hAnsiTheme="majorBidi" w:cstheme="majorBidi"/>
                <w:sz w:val="28"/>
                <w:szCs w:val="28"/>
              </w:rPr>
              <w:t>Collateral</w:t>
            </w:r>
          </w:p>
        </w:tc>
        <w:tc>
          <w:tcPr>
            <w:tcW w:w="90" w:type="dxa"/>
          </w:tcPr>
          <w:p w14:paraId="261BB7F6" w14:textId="77777777" w:rsidR="00EC3903" w:rsidRPr="00C16DD8" w:rsidRDefault="00EC3903">
            <w:pPr>
              <w:spacing w:line="260" w:lineRule="atLeast"/>
              <w:ind w:left="-5" w:right="49" w:firstLine="5"/>
              <w:jc w:val="center"/>
              <w:rPr>
                <w:rFonts w:asciiTheme="majorBidi" w:hAnsiTheme="majorBidi" w:cstheme="majorBidi"/>
                <w:sz w:val="28"/>
                <w:szCs w:val="28"/>
                <w:lang w:val="en-GB"/>
              </w:rPr>
            </w:pPr>
          </w:p>
        </w:tc>
        <w:tc>
          <w:tcPr>
            <w:tcW w:w="2070" w:type="dxa"/>
            <w:tcBorders>
              <w:bottom w:val="single" w:sz="4" w:space="0" w:color="auto"/>
            </w:tcBorders>
          </w:tcPr>
          <w:p w14:paraId="2ED150DE" w14:textId="047B527A" w:rsidR="00EC3903" w:rsidRPr="00C16DD8" w:rsidRDefault="009D3877">
            <w:pPr>
              <w:spacing w:line="260" w:lineRule="atLeast"/>
              <w:ind w:left="-5" w:right="49" w:firstLine="5"/>
              <w:jc w:val="center"/>
              <w:rPr>
                <w:rFonts w:asciiTheme="majorBidi" w:hAnsiTheme="majorBidi" w:cstheme="majorBidi"/>
                <w:sz w:val="28"/>
                <w:szCs w:val="28"/>
                <w:lang w:val="en-GB"/>
              </w:rPr>
            </w:pPr>
            <w:r w:rsidRPr="009D3877">
              <w:rPr>
                <w:rFonts w:asciiTheme="majorBidi" w:hAnsiTheme="majorBidi" w:cstheme="majorBidi"/>
                <w:sz w:val="28"/>
                <w:szCs w:val="28"/>
                <w:lang w:val="en-GB"/>
              </w:rPr>
              <w:t>Repayment schedule</w:t>
            </w:r>
          </w:p>
        </w:tc>
        <w:tc>
          <w:tcPr>
            <w:tcW w:w="104" w:type="dxa"/>
          </w:tcPr>
          <w:p w14:paraId="7D3F670A" w14:textId="203F133A" w:rsidR="00EC3903" w:rsidRPr="00C16DD8" w:rsidRDefault="00EC3903">
            <w:pPr>
              <w:spacing w:line="260" w:lineRule="atLeast"/>
              <w:ind w:left="-5" w:right="49" w:firstLine="5"/>
              <w:jc w:val="center"/>
              <w:rPr>
                <w:rFonts w:asciiTheme="majorBidi" w:hAnsiTheme="majorBidi" w:cstheme="majorBidi"/>
                <w:sz w:val="28"/>
                <w:szCs w:val="28"/>
                <w:lang w:val="en-GB"/>
              </w:rPr>
            </w:pPr>
          </w:p>
        </w:tc>
        <w:tc>
          <w:tcPr>
            <w:tcW w:w="1246" w:type="dxa"/>
            <w:tcBorders>
              <w:bottom w:val="single" w:sz="4" w:space="0" w:color="auto"/>
            </w:tcBorders>
          </w:tcPr>
          <w:p w14:paraId="0460E7D8" w14:textId="43A99B00" w:rsidR="00EC3903" w:rsidRPr="00C16DD8" w:rsidRDefault="00EC3903">
            <w:pPr>
              <w:spacing w:line="260" w:lineRule="atLeast"/>
              <w:ind w:left="-5" w:right="49" w:firstLine="5"/>
              <w:jc w:val="center"/>
              <w:rPr>
                <w:rFonts w:asciiTheme="majorBidi" w:hAnsiTheme="majorBidi" w:cstheme="majorBidi"/>
                <w:sz w:val="28"/>
                <w:szCs w:val="28"/>
                <w:lang w:val="en-GB"/>
              </w:rPr>
            </w:pPr>
            <w:r w:rsidRPr="008E7044">
              <w:rPr>
                <w:rFonts w:asciiTheme="majorBidi" w:hAnsiTheme="majorBidi" w:cstheme="majorBidi"/>
                <w:sz w:val="28"/>
                <w:szCs w:val="28"/>
                <w:lang w:val="en-GB"/>
              </w:rPr>
              <w:t>(% per annum)</w:t>
            </w:r>
          </w:p>
        </w:tc>
        <w:tc>
          <w:tcPr>
            <w:tcW w:w="90" w:type="dxa"/>
          </w:tcPr>
          <w:p w14:paraId="684E71D5" w14:textId="0F48F72E" w:rsidR="00EC3903" w:rsidRPr="00C16DD8" w:rsidRDefault="00EC3903">
            <w:pPr>
              <w:spacing w:line="260" w:lineRule="atLeast"/>
              <w:ind w:left="-5" w:right="49" w:firstLine="5"/>
              <w:jc w:val="center"/>
              <w:rPr>
                <w:rFonts w:asciiTheme="majorBidi" w:hAnsiTheme="majorBidi" w:cstheme="majorBidi"/>
                <w:sz w:val="28"/>
                <w:szCs w:val="28"/>
                <w:lang w:val="en-GB"/>
              </w:rPr>
            </w:pPr>
          </w:p>
        </w:tc>
        <w:tc>
          <w:tcPr>
            <w:tcW w:w="1246" w:type="dxa"/>
            <w:tcBorders>
              <w:bottom w:val="single" w:sz="4" w:space="0" w:color="auto"/>
            </w:tcBorders>
          </w:tcPr>
          <w:p w14:paraId="37F6DD5A" w14:textId="77777777" w:rsidR="00EC3903" w:rsidRPr="00C16DD8" w:rsidRDefault="00EC3903">
            <w:pPr>
              <w:spacing w:line="260" w:lineRule="atLeast"/>
              <w:ind w:left="-5" w:right="49" w:firstLine="5"/>
              <w:jc w:val="center"/>
              <w:rPr>
                <w:rFonts w:asciiTheme="majorBidi" w:hAnsiTheme="majorBidi" w:cstheme="majorBidi"/>
                <w:sz w:val="28"/>
                <w:szCs w:val="28"/>
                <w:lang w:val="en-GB"/>
              </w:rPr>
            </w:pPr>
            <w:r w:rsidRPr="00C16DD8">
              <w:rPr>
                <w:rFonts w:asciiTheme="majorBidi" w:hAnsiTheme="majorBidi" w:cstheme="majorBidi"/>
                <w:sz w:val="28"/>
                <w:szCs w:val="28"/>
                <w:lang w:val="en-GB"/>
              </w:rPr>
              <w:t>2025</w:t>
            </w:r>
          </w:p>
        </w:tc>
        <w:tc>
          <w:tcPr>
            <w:tcW w:w="90" w:type="dxa"/>
          </w:tcPr>
          <w:p w14:paraId="14969AAB" w14:textId="77777777" w:rsidR="00EC3903" w:rsidRPr="00C16DD8" w:rsidRDefault="00EC3903">
            <w:pPr>
              <w:tabs>
                <w:tab w:val="decimal" w:pos="1062"/>
              </w:tabs>
              <w:spacing w:line="260" w:lineRule="atLeast"/>
              <w:ind w:left="-5" w:right="49" w:firstLine="5"/>
              <w:jc w:val="thaiDistribute"/>
              <w:rPr>
                <w:rFonts w:asciiTheme="majorBidi" w:hAnsiTheme="majorBidi" w:cstheme="majorBidi"/>
                <w:sz w:val="28"/>
                <w:szCs w:val="28"/>
                <w:lang w:val="en-GB"/>
              </w:rPr>
            </w:pPr>
          </w:p>
        </w:tc>
        <w:tc>
          <w:tcPr>
            <w:tcW w:w="1219" w:type="dxa"/>
            <w:tcBorders>
              <w:bottom w:val="single" w:sz="4" w:space="0" w:color="auto"/>
            </w:tcBorders>
          </w:tcPr>
          <w:p w14:paraId="70B844D8" w14:textId="77777777" w:rsidR="00EC3903" w:rsidRPr="00C16DD8" w:rsidRDefault="00EC3903">
            <w:pPr>
              <w:spacing w:line="260" w:lineRule="atLeast"/>
              <w:ind w:left="-5" w:right="49" w:firstLine="5"/>
              <w:jc w:val="center"/>
              <w:rPr>
                <w:rFonts w:asciiTheme="majorBidi" w:hAnsiTheme="majorBidi" w:cstheme="majorBidi"/>
                <w:sz w:val="28"/>
                <w:szCs w:val="28"/>
                <w:lang w:val="en-GB"/>
              </w:rPr>
            </w:pPr>
            <w:r w:rsidRPr="00C16DD8">
              <w:rPr>
                <w:rFonts w:asciiTheme="majorBidi" w:eastAsia="Arial Unicode MS" w:hAnsiTheme="majorBidi" w:cstheme="majorBidi"/>
                <w:sz w:val="28"/>
                <w:szCs w:val="28"/>
              </w:rPr>
              <w:t>2024</w:t>
            </w:r>
          </w:p>
        </w:tc>
      </w:tr>
      <w:tr w:rsidR="00EC3903" w:rsidRPr="00C16DD8" w14:paraId="298C3465" w14:textId="77777777" w:rsidTr="00A420CC">
        <w:trPr>
          <w:gridAfter w:val="1"/>
          <w:wAfter w:w="16" w:type="dxa"/>
        </w:trPr>
        <w:tc>
          <w:tcPr>
            <w:tcW w:w="3429" w:type="dxa"/>
          </w:tcPr>
          <w:p w14:paraId="7D4C0418" w14:textId="77777777" w:rsidR="00EC3903" w:rsidRPr="00C16DD8" w:rsidRDefault="00EC3903">
            <w:pPr>
              <w:spacing w:line="260" w:lineRule="atLeast"/>
              <w:ind w:left="194" w:right="-29"/>
              <w:rPr>
                <w:rFonts w:asciiTheme="majorBidi" w:hAnsiTheme="majorBidi" w:cstheme="majorBidi"/>
                <w:sz w:val="28"/>
                <w:szCs w:val="28"/>
                <w:cs/>
                <w:lang w:val="en-GB"/>
              </w:rPr>
            </w:pPr>
            <w:r w:rsidRPr="00C16DD8">
              <w:rPr>
                <w:rFonts w:asciiTheme="majorBidi" w:hAnsiTheme="majorBidi" w:cstheme="majorBidi"/>
                <w:sz w:val="28"/>
                <w:szCs w:val="28"/>
                <w:lang w:val="en-GB"/>
              </w:rPr>
              <w:t xml:space="preserve">CAZ (Thailand) Public Company Limited </w:t>
            </w:r>
          </w:p>
        </w:tc>
        <w:tc>
          <w:tcPr>
            <w:tcW w:w="99" w:type="dxa"/>
          </w:tcPr>
          <w:p w14:paraId="6845FD8F" w14:textId="77777777" w:rsidR="00EC3903" w:rsidRPr="007A2D29" w:rsidRDefault="00EC3903" w:rsidP="009B46CA">
            <w:pPr>
              <w:snapToGrid w:val="0"/>
              <w:spacing w:line="260" w:lineRule="atLeast"/>
              <w:ind w:right="76"/>
              <w:rPr>
                <w:rFonts w:asciiTheme="majorBidi" w:hAnsiTheme="majorBidi" w:cstheme="majorBidi"/>
                <w:sz w:val="28"/>
                <w:szCs w:val="28"/>
                <w:cs/>
              </w:rPr>
            </w:pPr>
          </w:p>
        </w:tc>
        <w:tc>
          <w:tcPr>
            <w:tcW w:w="1971" w:type="dxa"/>
          </w:tcPr>
          <w:p w14:paraId="601D4611" w14:textId="0A97D53D" w:rsidR="00EC3903" w:rsidRPr="00C16DD8" w:rsidRDefault="00EC3903">
            <w:pPr>
              <w:snapToGrid w:val="0"/>
              <w:spacing w:line="260" w:lineRule="atLeast"/>
              <w:ind w:right="76"/>
              <w:jc w:val="center"/>
              <w:rPr>
                <w:rFonts w:asciiTheme="majorBidi" w:hAnsiTheme="majorBidi" w:cstheme="majorBidi"/>
                <w:sz w:val="28"/>
                <w:szCs w:val="28"/>
                <w:lang w:val="en-GB"/>
              </w:rPr>
            </w:pPr>
            <w:r w:rsidRPr="00C16DD8">
              <w:rPr>
                <w:rFonts w:asciiTheme="majorBidi" w:hAnsiTheme="majorBidi" w:cstheme="majorBidi"/>
                <w:sz w:val="28"/>
                <w:szCs w:val="28"/>
                <w:lang w:val="en-GB"/>
              </w:rPr>
              <w:t>Siam Commercial Bank</w:t>
            </w:r>
            <w:r w:rsidR="00350425">
              <w:t xml:space="preserve"> </w:t>
            </w:r>
            <w:r w:rsidR="00350425" w:rsidRPr="00350425">
              <w:rPr>
                <w:rFonts w:asciiTheme="majorBidi" w:hAnsiTheme="majorBidi" w:cstheme="majorBidi"/>
                <w:sz w:val="28"/>
                <w:szCs w:val="28"/>
                <w:lang w:val="en-GB"/>
              </w:rPr>
              <w:t>Public Company Limited</w:t>
            </w:r>
          </w:p>
        </w:tc>
        <w:tc>
          <w:tcPr>
            <w:tcW w:w="80" w:type="dxa"/>
          </w:tcPr>
          <w:p w14:paraId="0859AE88" w14:textId="77777777" w:rsidR="00EC3903" w:rsidRPr="007A2D29" w:rsidRDefault="00EC3903">
            <w:pPr>
              <w:snapToGrid w:val="0"/>
              <w:spacing w:line="260" w:lineRule="atLeast"/>
              <w:ind w:right="76"/>
              <w:jc w:val="center"/>
              <w:rPr>
                <w:rFonts w:asciiTheme="majorBidi" w:hAnsiTheme="majorBidi" w:cstheme="majorBidi"/>
                <w:sz w:val="28"/>
                <w:szCs w:val="28"/>
                <w:cs/>
              </w:rPr>
            </w:pPr>
          </w:p>
        </w:tc>
        <w:tc>
          <w:tcPr>
            <w:tcW w:w="1270" w:type="dxa"/>
            <w:tcBorders>
              <w:top w:val="single" w:sz="4" w:space="0" w:color="auto"/>
            </w:tcBorders>
          </w:tcPr>
          <w:p w14:paraId="7389596A" w14:textId="68876EC0" w:rsidR="00EC3903" w:rsidRPr="007A2D29" w:rsidRDefault="00603053" w:rsidP="00753EFE">
            <w:pPr>
              <w:snapToGrid w:val="0"/>
              <w:spacing w:line="260" w:lineRule="atLeast"/>
              <w:jc w:val="center"/>
              <w:rPr>
                <w:rFonts w:asciiTheme="majorBidi" w:hAnsiTheme="majorBidi" w:cstheme="majorBidi"/>
                <w:sz w:val="28"/>
                <w:szCs w:val="28"/>
                <w:cs/>
              </w:rPr>
            </w:pPr>
            <w:r>
              <w:rPr>
                <w:rFonts w:asciiTheme="majorBidi" w:hAnsiTheme="majorBidi" w:cstheme="majorBidi"/>
                <w:sz w:val="28"/>
                <w:szCs w:val="28"/>
              </w:rPr>
              <w:t>60,000</w:t>
            </w:r>
          </w:p>
        </w:tc>
        <w:tc>
          <w:tcPr>
            <w:tcW w:w="90" w:type="dxa"/>
          </w:tcPr>
          <w:p w14:paraId="5E15E253" w14:textId="0B77A74B" w:rsidR="00EC3903" w:rsidRPr="007A2D29" w:rsidRDefault="00EC3903">
            <w:pPr>
              <w:snapToGrid w:val="0"/>
              <w:spacing w:line="260" w:lineRule="atLeast"/>
              <w:ind w:right="76"/>
              <w:jc w:val="center"/>
              <w:rPr>
                <w:rFonts w:asciiTheme="majorBidi" w:hAnsiTheme="majorBidi" w:cstheme="majorBidi"/>
                <w:sz w:val="28"/>
                <w:szCs w:val="28"/>
                <w:cs/>
              </w:rPr>
            </w:pPr>
          </w:p>
        </w:tc>
        <w:tc>
          <w:tcPr>
            <w:tcW w:w="2151" w:type="dxa"/>
          </w:tcPr>
          <w:p w14:paraId="0898766D" w14:textId="77777777" w:rsidR="00EC3903" w:rsidRPr="00747A76" w:rsidRDefault="00EC3903">
            <w:pPr>
              <w:snapToGrid w:val="0"/>
              <w:spacing w:line="260" w:lineRule="atLeast"/>
              <w:ind w:right="76"/>
              <w:jc w:val="center"/>
              <w:rPr>
                <w:rFonts w:asciiTheme="majorBidi" w:hAnsiTheme="majorBidi" w:cstheme="majorBidi"/>
                <w:sz w:val="28"/>
                <w:szCs w:val="28"/>
                <w:lang w:val="en-GB"/>
              </w:rPr>
            </w:pPr>
            <w:r w:rsidRPr="00C16DD8">
              <w:rPr>
                <w:rFonts w:asciiTheme="majorBidi" w:hAnsiTheme="majorBidi" w:cstheme="majorBidi"/>
                <w:sz w:val="28"/>
                <w:szCs w:val="28"/>
                <w:lang w:val="en-GB"/>
              </w:rPr>
              <w:t>Land pledged as collateral</w:t>
            </w:r>
          </w:p>
        </w:tc>
        <w:tc>
          <w:tcPr>
            <w:tcW w:w="90" w:type="dxa"/>
          </w:tcPr>
          <w:p w14:paraId="0B938307" w14:textId="77777777" w:rsidR="00EC3903" w:rsidRPr="00C16DD8" w:rsidRDefault="00EC3903" w:rsidP="009B46CA">
            <w:pPr>
              <w:snapToGrid w:val="0"/>
              <w:spacing w:line="260" w:lineRule="atLeast"/>
              <w:ind w:left="-5" w:right="76" w:firstLine="5"/>
              <w:jc w:val="center"/>
              <w:rPr>
                <w:rFonts w:asciiTheme="majorBidi" w:hAnsiTheme="majorBidi" w:cstheme="majorBidi"/>
                <w:sz w:val="28"/>
                <w:szCs w:val="28"/>
                <w:lang w:val="en-GB"/>
              </w:rPr>
            </w:pPr>
          </w:p>
        </w:tc>
        <w:tc>
          <w:tcPr>
            <w:tcW w:w="2070" w:type="dxa"/>
            <w:tcBorders>
              <w:top w:val="single" w:sz="4" w:space="0" w:color="auto"/>
            </w:tcBorders>
          </w:tcPr>
          <w:p w14:paraId="3CB40B32" w14:textId="4C9CC39E" w:rsidR="00EC3903" w:rsidRPr="00C16DD8" w:rsidRDefault="00A23E3A" w:rsidP="00827B62">
            <w:pPr>
              <w:snapToGrid w:val="0"/>
              <w:spacing w:line="260" w:lineRule="atLeast"/>
              <w:ind w:left="-5" w:right="76" w:firstLine="5"/>
              <w:jc w:val="center"/>
              <w:rPr>
                <w:rFonts w:asciiTheme="majorBidi" w:hAnsiTheme="majorBidi" w:cstheme="majorBidi"/>
                <w:sz w:val="28"/>
                <w:szCs w:val="28"/>
                <w:lang w:val="en-GB"/>
              </w:rPr>
            </w:pPr>
            <w:r w:rsidRPr="00A23E3A">
              <w:rPr>
                <w:rFonts w:asciiTheme="majorBidi" w:hAnsiTheme="majorBidi" w:cstheme="majorBidi"/>
                <w:sz w:val="28"/>
                <w:szCs w:val="28"/>
                <w:lang w:val="en-GB"/>
              </w:rPr>
              <w:t>Repayable in</w:t>
            </w:r>
            <w:r w:rsidR="00497C84" w:rsidRPr="00497C84">
              <w:rPr>
                <w:rFonts w:asciiTheme="majorBidi" w:hAnsiTheme="majorBidi" w:cstheme="majorBidi"/>
                <w:sz w:val="28"/>
                <w:szCs w:val="28"/>
                <w:lang w:val="en-GB"/>
              </w:rPr>
              <w:t xml:space="preserve"> monthly </w:t>
            </w:r>
            <w:r w:rsidRPr="00747673">
              <w:rPr>
                <w:rFonts w:asciiTheme="majorBidi" w:hAnsiTheme="majorBidi" w:cstheme="majorBidi"/>
                <w:sz w:val="28"/>
                <w:szCs w:val="28"/>
              </w:rPr>
              <w:t>instal</w:t>
            </w:r>
            <w:r w:rsidR="0086723B">
              <w:rPr>
                <w:rFonts w:asciiTheme="majorBidi" w:hAnsiTheme="majorBidi" w:cstheme="majorBidi"/>
                <w:sz w:val="28"/>
                <w:szCs w:val="28"/>
              </w:rPr>
              <w:t>l</w:t>
            </w:r>
            <w:r w:rsidRPr="00747673">
              <w:rPr>
                <w:rFonts w:asciiTheme="majorBidi" w:hAnsiTheme="majorBidi" w:cstheme="majorBidi"/>
                <w:sz w:val="28"/>
                <w:szCs w:val="28"/>
              </w:rPr>
              <w:t>ments</w:t>
            </w:r>
            <w:r w:rsidRPr="00A23E3A">
              <w:rPr>
                <w:rFonts w:asciiTheme="majorBidi" w:hAnsiTheme="majorBidi" w:cstheme="majorBidi"/>
                <w:sz w:val="28"/>
                <w:szCs w:val="28"/>
                <w:lang w:val="en-GB"/>
              </w:rPr>
              <w:t xml:space="preserve"> </w:t>
            </w:r>
            <w:r w:rsidR="00497C84" w:rsidRPr="00497C84">
              <w:rPr>
                <w:rFonts w:asciiTheme="majorBidi" w:hAnsiTheme="majorBidi" w:cstheme="majorBidi"/>
                <w:sz w:val="28"/>
                <w:szCs w:val="28"/>
                <w:lang w:val="en-GB"/>
              </w:rPr>
              <w:t>until December 2027.</w:t>
            </w:r>
          </w:p>
        </w:tc>
        <w:tc>
          <w:tcPr>
            <w:tcW w:w="104" w:type="dxa"/>
          </w:tcPr>
          <w:p w14:paraId="01DACAEE" w14:textId="01D753BC" w:rsidR="00EC3903" w:rsidRPr="00C16DD8" w:rsidRDefault="00EC3903">
            <w:pPr>
              <w:snapToGrid w:val="0"/>
              <w:spacing w:line="260" w:lineRule="atLeast"/>
              <w:ind w:left="-5" w:right="76" w:firstLine="5"/>
              <w:jc w:val="right"/>
              <w:rPr>
                <w:rFonts w:asciiTheme="majorBidi" w:hAnsiTheme="majorBidi" w:cstheme="majorBidi"/>
                <w:sz w:val="28"/>
                <w:szCs w:val="28"/>
                <w:lang w:val="en-GB"/>
              </w:rPr>
            </w:pPr>
          </w:p>
        </w:tc>
        <w:tc>
          <w:tcPr>
            <w:tcW w:w="1246" w:type="dxa"/>
            <w:tcBorders>
              <w:top w:val="single" w:sz="4" w:space="0" w:color="auto"/>
            </w:tcBorders>
          </w:tcPr>
          <w:p w14:paraId="41A7C81B" w14:textId="40266E6E" w:rsidR="00EC3903" w:rsidRPr="00C16DD8" w:rsidRDefault="001E77C9" w:rsidP="009B46CA">
            <w:pPr>
              <w:snapToGrid w:val="0"/>
              <w:spacing w:line="260" w:lineRule="atLeast"/>
              <w:ind w:left="-5" w:right="76" w:firstLine="87"/>
              <w:jc w:val="center"/>
              <w:rPr>
                <w:rFonts w:asciiTheme="majorBidi" w:hAnsiTheme="majorBidi" w:cstheme="majorBidi"/>
                <w:sz w:val="28"/>
                <w:szCs w:val="28"/>
                <w:lang w:val="en-GB"/>
              </w:rPr>
            </w:pPr>
            <w:r>
              <w:rPr>
                <w:rFonts w:asciiTheme="majorBidi" w:eastAsia="Malgun Gothic" w:hAnsiTheme="majorBidi" w:cstheme="majorBidi"/>
                <w:sz w:val="28"/>
                <w:szCs w:val="28"/>
              </w:rPr>
              <w:t>5.</w:t>
            </w:r>
            <w:r w:rsidR="00A1127A">
              <w:rPr>
                <w:rFonts w:asciiTheme="majorBidi" w:eastAsia="Malgun Gothic" w:hAnsiTheme="majorBidi" w:cstheme="majorBidi"/>
                <w:sz w:val="28"/>
                <w:szCs w:val="28"/>
              </w:rPr>
              <w:t>9</w:t>
            </w:r>
            <w:r>
              <w:rPr>
                <w:rFonts w:asciiTheme="majorBidi" w:eastAsia="Malgun Gothic" w:hAnsiTheme="majorBidi" w:cstheme="majorBidi"/>
                <w:sz w:val="28"/>
                <w:szCs w:val="28"/>
              </w:rPr>
              <w:t>%</w:t>
            </w:r>
          </w:p>
        </w:tc>
        <w:tc>
          <w:tcPr>
            <w:tcW w:w="90" w:type="dxa"/>
          </w:tcPr>
          <w:p w14:paraId="5C03F921" w14:textId="2444E390" w:rsidR="00EC3903" w:rsidRPr="00C16DD8" w:rsidRDefault="00EC3903">
            <w:pPr>
              <w:snapToGrid w:val="0"/>
              <w:spacing w:line="260" w:lineRule="atLeast"/>
              <w:ind w:left="-5" w:right="76" w:firstLine="5"/>
              <w:jc w:val="right"/>
              <w:rPr>
                <w:rFonts w:asciiTheme="majorBidi" w:hAnsiTheme="majorBidi" w:cstheme="majorBidi"/>
                <w:sz w:val="28"/>
                <w:szCs w:val="28"/>
                <w:lang w:val="en-GB"/>
              </w:rPr>
            </w:pPr>
          </w:p>
        </w:tc>
        <w:tc>
          <w:tcPr>
            <w:tcW w:w="1246" w:type="dxa"/>
          </w:tcPr>
          <w:p w14:paraId="74D9D20B" w14:textId="6A408BD5" w:rsidR="00EC3903" w:rsidRPr="00410B08" w:rsidRDefault="00A1127A">
            <w:pPr>
              <w:tabs>
                <w:tab w:val="decimal" w:pos="1100"/>
              </w:tabs>
              <w:snapToGrid w:val="0"/>
              <w:spacing w:line="260" w:lineRule="atLeast"/>
              <w:ind w:left="-5" w:right="76" w:firstLine="5"/>
              <w:jc w:val="right"/>
              <w:rPr>
                <w:rFonts w:asciiTheme="majorBidi" w:eastAsia="Malgun Gothic" w:hAnsiTheme="majorBidi" w:cstheme="majorBidi"/>
                <w:sz w:val="28"/>
                <w:szCs w:val="28"/>
              </w:rPr>
            </w:pPr>
            <w:r>
              <w:rPr>
                <w:rFonts w:asciiTheme="majorBidi" w:eastAsia="Malgun Gothic" w:hAnsiTheme="majorBidi" w:cstheme="majorBidi"/>
                <w:sz w:val="28"/>
                <w:szCs w:val="28"/>
              </w:rPr>
              <w:t>39,998</w:t>
            </w:r>
          </w:p>
        </w:tc>
        <w:tc>
          <w:tcPr>
            <w:tcW w:w="90" w:type="dxa"/>
          </w:tcPr>
          <w:p w14:paraId="635BEE53" w14:textId="77777777" w:rsidR="00EC3903" w:rsidRPr="00C16DD8" w:rsidRDefault="00EC3903">
            <w:pPr>
              <w:tabs>
                <w:tab w:val="decimal" w:pos="792"/>
              </w:tabs>
              <w:snapToGrid w:val="0"/>
              <w:spacing w:line="260" w:lineRule="atLeast"/>
              <w:ind w:left="-5" w:right="76" w:firstLine="5"/>
              <w:jc w:val="right"/>
              <w:rPr>
                <w:rFonts w:asciiTheme="majorBidi" w:hAnsiTheme="majorBidi" w:cstheme="majorBidi"/>
                <w:sz w:val="28"/>
                <w:szCs w:val="28"/>
                <w:lang w:val="en-GB"/>
              </w:rPr>
            </w:pPr>
          </w:p>
        </w:tc>
        <w:tc>
          <w:tcPr>
            <w:tcW w:w="1219" w:type="dxa"/>
          </w:tcPr>
          <w:p w14:paraId="58D2C995" w14:textId="6C2A18BD" w:rsidR="00EC3903" w:rsidRPr="00C16DD8" w:rsidRDefault="00A1127A">
            <w:pPr>
              <w:tabs>
                <w:tab w:val="decimal" w:pos="1078"/>
              </w:tabs>
              <w:snapToGrid w:val="0"/>
              <w:spacing w:line="260" w:lineRule="atLeast"/>
              <w:ind w:left="-5" w:right="76" w:firstLine="5"/>
              <w:jc w:val="right"/>
              <w:rPr>
                <w:rFonts w:asciiTheme="majorBidi" w:hAnsiTheme="majorBidi" w:cstheme="majorBidi"/>
                <w:sz w:val="28"/>
                <w:szCs w:val="28"/>
                <w:lang w:val="en-GB"/>
              </w:rPr>
            </w:pPr>
            <w:r>
              <w:rPr>
                <w:rFonts w:asciiTheme="majorBidi" w:eastAsia="Malgun Gothic" w:hAnsiTheme="majorBidi" w:cstheme="majorBidi"/>
                <w:sz w:val="28"/>
                <w:szCs w:val="28"/>
              </w:rPr>
              <w:t>53,332</w:t>
            </w:r>
          </w:p>
        </w:tc>
      </w:tr>
      <w:tr w:rsidR="00EC3903" w:rsidRPr="00C16DD8" w14:paraId="3156747F" w14:textId="77777777" w:rsidTr="00A420CC">
        <w:trPr>
          <w:gridAfter w:val="1"/>
          <w:wAfter w:w="16" w:type="dxa"/>
        </w:trPr>
        <w:tc>
          <w:tcPr>
            <w:tcW w:w="3429" w:type="dxa"/>
          </w:tcPr>
          <w:p w14:paraId="02C2C350" w14:textId="77777777" w:rsidR="00EC3903" w:rsidRPr="00C16DD8" w:rsidRDefault="00EC3903">
            <w:pPr>
              <w:spacing w:line="260" w:lineRule="atLeast"/>
              <w:ind w:left="194" w:right="-29"/>
              <w:rPr>
                <w:rFonts w:asciiTheme="majorBidi" w:hAnsiTheme="majorBidi" w:cstheme="majorBidi"/>
                <w:sz w:val="28"/>
                <w:szCs w:val="28"/>
                <w:lang w:val="en-GB"/>
              </w:rPr>
            </w:pPr>
            <w:r w:rsidRPr="00C16DD8">
              <w:rPr>
                <w:rFonts w:asciiTheme="majorBidi" w:hAnsiTheme="majorBidi" w:cstheme="majorBidi"/>
                <w:sz w:val="28"/>
                <w:szCs w:val="28"/>
                <w:lang w:val="en-GB"/>
              </w:rPr>
              <w:t>CAZ (Thailand) Public Company Limited</w:t>
            </w:r>
          </w:p>
        </w:tc>
        <w:tc>
          <w:tcPr>
            <w:tcW w:w="99" w:type="dxa"/>
          </w:tcPr>
          <w:p w14:paraId="04CB8585" w14:textId="77777777" w:rsidR="00EC3903" w:rsidRPr="007A2D29" w:rsidRDefault="00EC3903" w:rsidP="009B46CA">
            <w:pPr>
              <w:snapToGrid w:val="0"/>
              <w:spacing w:line="260" w:lineRule="atLeast"/>
              <w:ind w:right="76"/>
              <w:rPr>
                <w:rFonts w:asciiTheme="majorBidi" w:hAnsiTheme="majorBidi" w:cstheme="majorBidi"/>
                <w:sz w:val="28"/>
                <w:szCs w:val="28"/>
                <w:cs/>
              </w:rPr>
            </w:pPr>
          </w:p>
        </w:tc>
        <w:tc>
          <w:tcPr>
            <w:tcW w:w="1971" w:type="dxa"/>
          </w:tcPr>
          <w:p w14:paraId="4DA39644" w14:textId="77777777" w:rsidR="00EC3903" w:rsidRDefault="00C857F0">
            <w:pPr>
              <w:snapToGrid w:val="0"/>
              <w:spacing w:line="260" w:lineRule="atLeast"/>
              <w:ind w:right="76"/>
              <w:jc w:val="center"/>
              <w:rPr>
                <w:rFonts w:asciiTheme="majorBidi" w:hAnsiTheme="majorBidi" w:cstheme="majorBidi"/>
                <w:sz w:val="28"/>
                <w:szCs w:val="28"/>
                <w:lang w:val="en-GB"/>
              </w:rPr>
            </w:pPr>
            <w:r w:rsidRPr="00C16DD8">
              <w:rPr>
                <w:rFonts w:asciiTheme="majorBidi" w:hAnsiTheme="majorBidi" w:cstheme="majorBidi"/>
                <w:sz w:val="28"/>
                <w:szCs w:val="28"/>
                <w:lang w:val="en-GB"/>
              </w:rPr>
              <w:t>Export-Import Bank</w:t>
            </w:r>
            <w:r w:rsidR="002C2301">
              <w:rPr>
                <w:rFonts w:asciiTheme="majorBidi" w:hAnsiTheme="majorBidi" w:cstheme="majorBidi" w:hint="cs"/>
                <w:sz w:val="28"/>
                <w:szCs w:val="28"/>
                <w:cs/>
                <w:lang w:val="en-GB"/>
              </w:rPr>
              <w:t xml:space="preserve"> </w:t>
            </w:r>
          </w:p>
          <w:p w14:paraId="0ECDEE4D" w14:textId="432A976F" w:rsidR="00EC3903" w:rsidRPr="002C2301" w:rsidRDefault="00EC3903">
            <w:pPr>
              <w:snapToGrid w:val="0"/>
              <w:spacing w:line="260" w:lineRule="atLeast"/>
              <w:ind w:right="76"/>
              <w:jc w:val="center"/>
              <w:rPr>
                <w:rFonts w:asciiTheme="majorBidi" w:hAnsiTheme="majorBidi" w:cstheme="majorBidi"/>
                <w:sz w:val="28"/>
                <w:szCs w:val="28"/>
              </w:rPr>
            </w:pPr>
          </w:p>
        </w:tc>
        <w:tc>
          <w:tcPr>
            <w:tcW w:w="80" w:type="dxa"/>
          </w:tcPr>
          <w:p w14:paraId="33B174AA" w14:textId="77777777" w:rsidR="00EC3903" w:rsidRPr="007A2D29" w:rsidRDefault="00EC3903">
            <w:pPr>
              <w:snapToGrid w:val="0"/>
              <w:spacing w:line="260" w:lineRule="atLeast"/>
              <w:ind w:right="76"/>
              <w:jc w:val="center"/>
              <w:rPr>
                <w:rFonts w:asciiTheme="majorBidi" w:hAnsiTheme="majorBidi" w:cstheme="majorBidi"/>
                <w:sz w:val="28"/>
                <w:szCs w:val="28"/>
                <w:cs/>
              </w:rPr>
            </w:pPr>
          </w:p>
        </w:tc>
        <w:tc>
          <w:tcPr>
            <w:tcW w:w="1270" w:type="dxa"/>
          </w:tcPr>
          <w:p w14:paraId="39D55DF9" w14:textId="59D5EBB7" w:rsidR="00EC3903" w:rsidRPr="007A2D29" w:rsidRDefault="00603053" w:rsidP="00753EFE">
            <w:pPr>
              <w:snapToGrid w:val="0"/>
              <w:spacing w:line="260" w:lineRule="atLeast"/>
              <w:jc w:val="center"/>
              <w:rPr>
                <w:rFonts w:asciiTheme="majorBidi" w:hAnsiTheme="majorBidi" w:cstheme="majorBidi"/>
                <w:sz w:val="28"/>
                <w:szCs w:val="28"/>
                <w:cs/>
              </w:rPr>
            </w:pPr>
            <w:r>
              <w:rPr>
                <w:rFonts w:asciiTheme="majorBidi" w:hAnsiTheme="majorBidi" w:cstheme="majorBidi"/>
                <w:sz w:val="28"/>
                <w:szCs w:val="28"/>
              </w:rPr>
              <w:t>42,000</w:t>
            </w:r>
          </w:p>
        </w:tc>
        <w:tc>
          <w:tcPr>
            <w:tcW w:w="90" w:type="dxa"/>
          </w:tcPr>
          <w:p w14:paraId="0D3BC62D" w14:textId="2A77096D" w:rsidR="00EC3903" w:rsidRPr="007A2D29" w:rsidRDefault="00EC3903">
            <w:pPr>
              <w:snapToGrid w:val="0"/>
              <w:spacing w:line="260" w:lineRule="atLeast"/>
              <w:ind w:right="76"/>
              <w:jc w:val="center"/>
              <w:rPr>
                <w:rFonts w:asciiTheme="majorBidi" w:hAnsiTheme="majorBidi" w:cstheme="majorBidi"/>
                <w:sz w:val="28"/>
                <w:szCs w:val="28"/>
                <w:cs/>
              </w:rPr>
            </w:pPr>
          </w:p>
        </w:tc>
        <w:tc>
          <w:tcPr>
            <w:tcW w:w="2151" w:type="dxa"/>
          </w:tcPr>
          <w:p w14:paraId="492E5825" w14:textId="4A926C45" w:rsidR="00EC3903" w:rsidRPr="007A2D29" w:rsidRDefault="008D0C71">
            <w:pPr>
              <w:snapToGrid w:val="0"/>
              <w:spacing w:line="260" w:lineRule="atLeast"/>
              <w:ind w:right="76"/>
              <w:jc w:val="center"/>
              <w:rPr>
                <w:rFonts w:asciiTheme="majorBidi" w:hAnsiTheme="majorBidi" w:cstheme="majorBidi"/>
                <w:sz w:val="28"/>
                <w:szCs w:val="28"/>
                <w:cs/>
              </w:rPr>
            </w:pPr>
            <w:r w:rsidRPr="008D0C71">
              <w:rPr>
                <w:rFonts w:asciiTheme="majorBidi" w:hAnsiTheme="majorBidi" w:cstheme="majorBidi"/>
                <w:sz w:val="28"/>
                <w:szCs w:val="28"/>
              </w:rPr>
              <w:t>The Thai Credit Guarantee Corporation (TCG) acts as the guarantor for the debt repayment.</w:t>
            </w:r>
          </w:p>
        </w:tc>
        <w:tc>
          <w:tcPr>
            <w:tcW w:w="90" w:type="dxa"/>
          </w:tcPr>
          <w:p w14:paraId="48E30F5C" w14:textId="77777777" w:rsidR="00EC3903" w:rsidRPr="00C16DD8" w:rsidRDefault="00EC3903" w:rsidP="009B46CA">
            <w:pPr>
              <w:snapToGrid w:val="0"/>
              <w:spacing w:line="260" w:lineRule="atLeast"/>
              <w:ind w:left="-5" w:right="76" w:firstLine="5"/>
              <w:jc w:val="center"/>
              <w:rPr>
                <w:rFonts w:asciiTheme="majorBidi" w:hAnsiTheme="majorBidi" w:cstheme="majorBidi"/>
                <w:sz w:val="28"/>
                <w:szCs w:val="28"/>
                <w:lang w:val="en-GB"/>
              </w:rPr>
            </w:pPr>
          </w:p>
        </w:tc>
        <w:tc>
          <w:tcPr>
            <w:tcW w:w="2070" w:type="dxa"/>
          </w:tcPr>
          <w:p w14:paraId="2F4A1F8D" w14:textId="16BEEE1C" w:rsidR="00EC3903" w:rsidRPr="00C16DD8" w:rsidRDefault="008B0777" w:rsidP="009B46CA">
            <w:pPr>
              <w:snapToGrid w:val="0"/>
              <w:spacing w:line="260" w:lineRule="atLeast"/>
              <w:ind w:left="-5" w:right="76" w:firstLine="5"/>
              <w:jc w:val="center"/>
              <w:rPr>
                <w:rFonts w:asciiTheme="majorBidi" w:hAnsiTheme="majorBidi" w:cstheme="majorBidi"/>
                <w:sz w:val="28"/>
                <w:szCs w:val="28"/>
                <w:lang w:val="en-GB"/>
              </w:rPr>
            </w:pPr>
            <w:r w:rsidRPr="008B0777">
              <w:rPr>
                <w:rFonts w:asciiTheme="majorBidi" w:hAnsiTheme="majorBidi" w:cstheme="majorBidi"/>
                <w:sz w:val="28"/>
                <w:szCs w:val="28"/>
              </w:rPr>
              <w:t>Repayable in June 2026.</w:t>
            </w:r>
          </w:p>
        </w:tc>
        <w:tc>
          <w:tcPr>
            <w:tcW w:w="104" w:type="dxa"/>
          </w:tcPr>
          <w:p w14:paraId="3F6E414A" w14:textId="4E3701BA" w:rsidR="00EC3903" w:rsidRPr="00C16DD8" w:rsidRDefault="00EC3903">
            <w:pPr>
              <w:snapToGrid w:val="0"/>
              <w:spacing w:line="260" w:lineRule="atLeast"/>
              <w:ind w:left="-5" w:right="76" w:firstLine="5"/>
              <w:jc w:val="right"/>
              <w:rPr>
                <w:rFonts w:asciiTheme="majorBidi" w:hAnsiTheme="majorBidi" w:cstheme="majorBidi"/>
                <w:sz w:val="28"/>
                <w:szCs w:val="28"/>
                <w:lang w:val="en-GB"/>
              </w:rPr>
            </w:pPr>
          </w:p>
        </w:tc>
        <w:tc>
          <w:tcPr>
            <w:tcW w:w="1246" w:type="dxa"/>
          </w:tcPr>
          <w:p w14:paraId="03CB913F" w14:textId="1D6757F1" w:rsidR="00EC3903" w:rsidRPr="00C16DD8" w:rsidRDefault="001E77C9" w:rsidP="009B46CA">
            <w:pPr>
              <w:snapToGrid w:val="0"/>
              <w:spacing w:line="260" w:lineRule="atLeast"/>
              <w:ind w:left="-5" w:right="76" w:firstLine="87"/>
              <w:jc w:val="center"/>
              <w:rPr>
                <w:rFonts w:asciiTheme="majorBidi" w:hAnsiTheme="majorBidi" w:cstheme="majorBidi"/>
                <w:sz w:val="28"/>
                <w:szCs w:val="28"/>
                <w:lang w:val="en-GB"/>
              </w:rPr>
            </w:pPr>
            <w:r>
              <w:rPr>
                <w:rFonts w:asciiTheme="majorBidi" w:eastAsia="Malgun Gothic" w:hAnsiTheme="majorBidi" w:cstheme="majorBidi"/>
                <w:sz w:val="28"/>
                <w:szCs w:val="28"/>
              </w:rPr>
              <w:t>7.</w:t>
            </w:r>
            <w:r w:rsidR="00A1127A">
              <w:rPr>
                <w:rFonts w:asciiTheme="majorBidi" w:eastAsia="Malgun Gothic" w:hAnsiTheme="majorBidi" w:cstheme="majorBidi"/>
                <w:sz w:val="28"/>
                <w:szCs w:val="28"/>
              </w:rPr>
              <w:t>0</w:t>
            </w:r>
            <w:r>
              <w:rPr>
                <w:rFonts w:asciiTheme="majorBidi" w:eastAsia="Malgun Gothic" w:hAnsiTheme="majorBidi" w:cstheme="majorBidi"/>
                <w:sz w:val="28"/>
                <w:szCs w:val="28"/>
              </w:rPr>
              <w:t>%</w:t>
            </w:r>
          </w:p>
        </w:tc>
        <w:tc>
          <w:tcPr>
            <w:tcW w:w="90" w:type="dxa"/>
          </w:tcPr>
          <w:p w14:paraId="11F85095" w14:textId="0A2819B1" w:rsidR="00EC3903" w:rsidRPr="00C16DD8" w:rsidRDefault="00EC3903">
            <w:pPr>
              <w:snapToGrid w:val="0"/>
              <w:spacing w:line="260" w:lineRule="atLeast"/>
              <w:ind w:left="-5" w:right="76" w:firstLine="5"/>
              <w:jc w:val="right"/>
              <w:rPr>
                <w:rFonts w:asciiTheme="majorBidi" w:hAnsiTheme="majorBidi" w:cstheme="majorBidi"/>
                <w:sz w:val="28"/>
                <w:szCs w:val="28"/>
                <w:lang w:val="en-GB"/>
              </w:rPr>
            </w:pPr>
          </w:p>
        </w:tc>
        <w:tc>
          <w:tcPr>
            <w:tcW w:w="1246" w:type="dxa"/>
          </w:tcPr>
          <w:p w14:paraId="0EFBE23B" w14:textId="26040D30" w:rsidR="00EC3903" w:rsidRDefault="00A1127A">
            <w:pPr>
              <w:tabs>
                <w:tab w:val="decimal" w:pos="1100"/>
              </w:tabs>
              <w:snapToGrid w:val="0"/>
              <w:spacing w:line="260" w:lineRule="atLeast"/>
              <w:ind w:left="-5" w:right="76" w:firstLine="5"/>
              <w:jc w:val="right"/>
              <w:rPr>
                <w:rFonts w:asciiTheme="majorBidi" w:eastAsia="Malgun Gothic" w:hAnsiTheme="majorBidi" w:cstheme="majorBidi"/>
                <w:sz w:val="28"/>
                <w:szCs w:val="28"/>
              </w:rPr>
            </w:pPr>
            <w:r>
              <w:rPr>
                <w:rFonts w:asciiTheme="majorBidi" w:eastAsia="Malgun Gothic" w:hAnsiTheme="majorBidi" w:cstheme="majorBidi"/>
                <w:sz w:val="28"/>
                <w:szCs w:val="28"/>
              </w:rPr>
              <w:t>42,000</w:t>
            </w:r>
          </w:p>
        </w:tc>
        <w:tc>
          <w:tcPr>
            <w:tcW w:w="90" w:type="dxa"/>
          </w:tcPr>
          <w:p w14:paraId="702298D8" w14:textId="77777777" w:rsidR="00EC3903" w:rsidRPr="00C16DD8" w:rsidRDefault="00EC3903">
            <w:pPr>
              <w:tabs>
                <w:tab w:val="decimal" w:pos="792"/>
              </w:tabs>
              <w:snapToGrid w:val="0"/>
              <w:spacing w:line="260" w:lineRule="atLeast"/>
              <w:ind w:left="-5" w:right="76" w:firstLine="5"/>
              <w:jc w:val="right"/>
              <w:rPr>
                <w:rFonts w:asciiTheme="majorBidi" w:hAnsiTheme="majorBidi" w:cstheme="majorBidi"/>
                <w:sz w:val="28"/>
                <w:szCs w:val="28"/>
                <w:lang w:val="en-GB"/>
              </w:rPr>
            </w:pPr>
          </w:p>
        </w:tc>
        <w:tc>
          <w:tcPr>
            <w:tcW w:w="1219" w:type="dxa"/>
          </w:tcPr>
          <w:p w14:paraId="7A4E8522" w14:textId="7175CFBE" w:rsidR="00EC3903" w:rsidRDefault="00A1127A">
            <w:pPr>
              <w:tabs>
                <w:tab w:val="decimal" w:pos="1078"/>
              </w:tabs>
              <w:snapToGrid w:val="0"/>
              <w:spacing w:line="260" w:lineRule="atLeast"/>
              <w:ind w:left="-5" w:right="76" w:firstLine="5"/>
              <w:jc w:val="right"/>
              <w:rPr>
                <w:rFonts w:asciiTheme="majorBidi" w:eastAsia="Malgun Gothic" w:hAnsiTheme="majorBidi" w:cstheme="majorBidi"/>
                <w:sz w:val="28"/>
                <w:szCs w:val="28"/>
              </w:rPr>
            </w:pPr>
            <w:r>
              <w:rPr>
                <w:rFonts w:asciiTheme="majorBidi" w:eastAsia="Malgun Gothic" w:hAnsiTheme="majorBidi" w:cstheme="majorBidi"/>
                <w:sz w:val="28"/>
                <w:szCs w:val="28"/>
              </w:rPr>
              <w:t>42,000</w:t>
            </w:r>
          </w:p>
        </w:tc>
      </w:tr>
      <w:tr w:rsidR="00EC3903" w:rsidRPr="00C16DD8" w14:paraId="0A958883" w14:textId="77777777" w:rsidTr="00A420CC">
        <w:trPr>
          <w:gridAfter w:val="1"/>
          <w:wAfter w:w="16" w:type="dxa"/>
        </w:trPr>
        <w:tc>
          <w:tcPr>
            <w:tcW w:w="3429" w:type="dxa"/>
          </w:tcPr>
          <w:p w14:paraId="5CBFEB73" w14:textId="77777777" w:rsidR="00EC3903" w:rsidRPr="00C16DD8" w:rsidRDefault="00EC3903">
            <w:pPr>
              <w:spacing w:line="260" w:lineRule="atLeast"/>
              <w:ind w:left="194" w:right="-29"/>
              <w:rPr>
                <w:rFonts w:asciiTheme="majorBidi" w:hAnsiTheme="majorBidi" w:cstheme="majorBidi"/>
                <w:sz w:val="28"/>
                <w:szCs w:val="28"/>
                <w:cs/>
                <w:lang w:val="en-GB"/>
              </w:rPr>
            </w:pPr>
            <w:r w:rsidRPr="00C16DD8">
              <w:rPr>
                <w:rFonts w:asciiTheme="majorBidi" w:hAnsiTheme="majorBidi" w:cstheme="majorBidi"/>
                <w:sz w:val="28"/>
                <w:szCs w:val="28"/>
                <w:lang w:val="en-GB"/>
              </w:rPr>
              <w:t xml:space="preserve">CAZ (Thailand) Public Company Limited </w:t>
            </w:r>
          </w:p>
        </w:tc>
        <w:tc>
          <w:tcPr>
            <w:tcW w:w="99" w:type="dxa"/>
          </w:tcPr>
          <w:p w14:paraId="49B88746" w14:textId="77777777" w:rsidR="00EC3903" w:rsidRPr="007A2D29" w:rsidRDefault="00EC3903" w:rsidP="009B46CA">
            <w:pPr>
              <w:snapToGrid w:val="0"/>
              <w:spacing w:line="260" w:lineRule="atLeast"/>
              <w:ind w:right="76"/>
              <w:rPr>
                <w:rFonts w:asciiTheme="majorBidi" w:hAnsiTheme="majorBidi" w:cstheme="majorBidi"/>
                <w:sz w:val="28"/>
                <w:szCs w:val="28"/>
                <w:cs/>
              </w:rPr>
            </w:pPr>
          </w:p>
        </w:tc>
        <w:tc>
          <w:tcPr>
            <w:tcW w:w="1971" w:type="dxa"/>
          </w:tcPr>
          <w:p w14:paraId="472A62DE" w14:textId="00717310" w:rsidR="00EC3903" w:rsidRPr="00C16DD8" w:rsidRDefault="00EE73B6">
            <w:pPr>
              <w:snapToGrid w:val="0"/>
              <w:spacing w:line="260" w:lineRule="atLeast"/>
              <w:ind w:right="76"/>
              <w:jc w:val="center"/>
              <w:rPr>
                <w:rFonts w:asciiTheme="majorBidi" w:hAnsiTheme="majorBidi" w:cstheme="majorBidi"/>
                <w:sz w:val="28"/>
                <w:szCs w:val="28"/>
                <w:lang w:val="en-GB"/>
              </w:rPr>
            </w:pPr>
            <w:r>
              <w:rPr>
                <w:rFonts w:asciiTheme="majorBidi" w:hAnsiTheme="majorBidi" w:cstheme="majorBidi"/>
                <w:sz w:val="28"/>
                <w:szCs w:val="28"/>
                <w:lang w:val="en-GB"/>
              </w:rPr>
              <w:t>FS</w:t>
            </w:r>
            <w:r w:rsidRPr="00EE73B6">
              <w:rPr>
                <w:rFonts w:asciiTheme="majorBidi" w:hAnsiTheme="majorBidi" w:cstheme="majorBidi"/>
                <w:sz w:val="28"/>
                <w:szCs w:val="28"/>
                <w:lang w:val="en-GB"/>
              </w:rPr>
              <w:t xml:space="preserve"> </w:t>
            </w:r>
            <w:r w:rsidR="00062497">
              <w:rPr>
                <w:rFonts w:asciiTheme="majorBidi" w:hAnsiTheme="majorBidi" w:cstheme="majorBidi"/>
                <w:sz w:val="28"/>
                <w:szCs w:val="28"/>
                <w:lang w:val="en-GB"/>
              </w:rPr>
              <w:t>C</w:t>
            </w:r>
            <w:r w:rsidRPr="00EE73B6">
              <w:rPr>
                <w:rFonts w:asciiTheme="majorBidi" w:hAnsiTheme="majorBidi" w:cstheme="majorBidi"/>
                <w:sz w:val="28"/>
                <w:szCs w:val="28"/>
                <w:lang w:val="en-GB"/>
              </w:rPr>
              <w:t xml:space="preserve">apital </w:t>
            </w:r>
            <w:r w:rsidR="00062497">
              <w:rPr>
                <w:rFonts w:asciiTheme="majorBidi" w:hAnsiTheme="majorBidi" w:cstheme="majorBidi"/>
                <w:sz w:val="28"/>
                <w:szCs w:val="28"/>
                <w:lang w:val="en-GB"/>
              </w:rPr>
              <w:t>C</w:t>
            </w:r>
            <w:r w:rsidRPr="00EE73B6">
              <w:rPr>
                <w:rFonts w:asciiTheme="majorBidi" w:hAnsiTheme="majorBidi" w:cstheme="majorBidi"/>
                <w:sz w:val="28"/>
                <w:szCs w:val="28"/>
                <w:lang w:val="en-GB"/>
              </w:rPr>
              <w:t xml:space="preserve">o., </w:t>
            </w:r>
            <w:r w:rsidR="00062497">
              <w:rPr>
                <w:rFonts w:asciiTheme="majorBidi" w:hAnsiTheme="majorBidi" w:cstheme="majorBidi"/>
                <w:sz w:val="28"/>
                <w:szCs w:val="28"/>
                <w:lang w:val="en-GB"/>
              </w:rPr>
              <w:t>L</w:t>
            </w:r>
            <w:r w:rsidRPr="00EE73B6">
              <w:rPr>
                <w:rFonts w:asciiTheme="majorBidi" w:hAnsiTheme="majorBidi" w:cstheme="majorBidi"/>
                <w:sz w:val="28"/>
                <w:szCs w:val="28"/>
                <w:lang w:val="en-GB"/>
              </w:rPr>
              <w:t>td.</w:t>
            </w:r>
          </w:p>
        </w:tc>
        <w:tc>
          <w:tcPr>
            <w:tcW w:w="80" w:type="dxa"/>
          </w:tcPr>
          <w:p w14:paraId="7779C969" w14:textId="77777777" w:rsidR="00EC3903" w:rsidRPr="007A2D29" w:rsidRDefault="00EC3903">
            <w:pPr>
              <w:snapToGrid w:val="0"/>
              <w:spacing w:line="260" w:lineRule="atLeast"/>
              <w:ind w:right="76"/>
              <w:jc w:val="center"/>
              <w:rPr>
                <w:rFonts w:asciiTheme="majorBidi" w:hAnsiTheme="majorBidi" w:cstheme="majorBidi"/>
                <w:sz w:val="28"/>
                <w:szCs w:val="28"/>
                <w:cs/>
              </w:rPr>
            </w:pPr>
          </w:p>
        </w:tc>
        <w:tc>
          <w:tcPr>
            <w:tcW w:w="1270" w:type="dxa"/>
          </w:tcPr>
          <w:p w14:paraId="1630A7A6" w14:textId="3EC852EC" w:rsidR="00EC3903" w:rsidRPr="007A2D29" w:rsidRDefault="00603053" w:rsidP="00753EFE">
            <w:pPr>
              <w:snapToGrid w:val="0"/>
              <w:spacing w:line="260" w:lineRule="atLeast"/>
              <w:jc w:val="center"/>
              <w:rPr>
                <w:rFonts w:asciiTheme="majorBidi" w:hAnsiTheme="majorBidi" w:cstheme="majorBidi"/>
                <w:sz w:val="28"/>
                <w:szCs w:val="28"/>
                <w:cs/>
              </w:rPr>
            </w:pPr>
            <w:r>
              <w:rPr>
                <w:rFonts w:asciiTheme="majorBidi" w:hAnsiTheme="majorBidi" w:cstheme="majorBidi"/>
                <w:sz w:val="28"/>
                <w:szCs w:val="28"/>
              </w:rPr>
              <w:t>10,000</w:t>
            </w:r>
          </w:p>
        </w:tc>
        <w:tc>
          <w:tcPr>
            <w:tcW w:w="90" w:type="dxa"/>
          </w:tcPr>
          <w:p w14:paraId="401FC1B4" w14:textId="13EFF43F" w:rsidR="00EC3903" w:rsidRPr="007A2D29" w:rsidRDefault="00EC3903">
            <w:pPr>
              <w:snapToGrid w:val="0"/>
              <w:spacing w:line="260" w:lineRule="atLeast"/>
              <w:ind w:right="76"/>
              <w:jc w:val="center"/>
              <w:rPr>
                <w:rFonts w:asciiTheme="majorBidi" w:hAnsiTheme="majorBidi" w:cstheme="majorBidi"/>
                <w:sz w:val="28"/>
                <w:szCs w:val="28"/>
                <w:cs/>
              </w:rPr>
            </w:pPr>
          </w:p>
        </w:tc>
        <w:tc>
          <w:tcPr>
            <w:tcW w:w="2151" w:type="dxa"/>
          </w:tcPr>
          <w:p w14:paraId="1D56F52D" w14:textId="027849E4" w:rsidR="00EC3903" w:rsidRPr="00747A76" w:rsidRDefault="00153729">
            <w:pPr>
              <w:snapToGrid w:val="0"/>
              <w:spacing w:line="260" w:lineRule="atLeast"/>
              <w:ind w:right="76"/>
              <w:jc w:val="center"/>
              <w:rPr>
                <w:rFonts w:asciiTheme="majorBidi" w:hAnsiTheme="majorBidi" w:cstheme="majorBidi"/>
                <w:sz w:val="28"/>
                <w:szCs w:val="28"/>
                <w:lang w:val="en-GB"/>
              </w:rPr>
            </w:pPr>
            <w:r w:rsidRPr="00153729">
              <w:rPr>
                <w:rFonts w:asciiTheme="majorBidi" w:hAnsiTheme="majorBidi" w:cstheme="majorBidi"/>
                <w:sz w:val="28"/>
                <w:szCs w:val="28"/>
              </w:rPr>
              <w:t>Mr. Sung Sik Hong acts as the guarantor for the debt repayment.</w:t>
            </w:r>
          </w:p>
        </w:tc>
        <w:tc>
          <w:tcPr>
            <w:tcW w:w="90" w:type="dxa"/>
          </w:tcPr>
          <w:p w14:paraId="0DD77138" w14:textId="77777777" w:rsidR="00EC3903" w:rsidRPr="00C16DD8" w:rsidRDefault="00EC3903" w:rsidP="009B46CA">
            <w:pPr>
              <w:snapToGrid w:val="0"/>
              <w:spacing w:line="260" w:lineRule="atLeast"/>
              <w:ind w:left="-5" w:right="76" w:firstLine="5"/>
              <w:jc w:val="center"/>
              <w:rPr>
                <w:rFonts w:asciiTheme="majorBidi" w:hAnsiTheme="majorBidi" w:cstheme="majorBidi"/>
                <w:sz w:val="28"/>
                <w:szCs w:val="28"/>
                <w:lang w:val="en-GB"/>
              </w:rPr>
            </w:pPr>
          </w:p>
        </w:tc>
        <w:tc>
          <w:tcPr>
            <w:tcW w:w="2070" w:type="dxa"/>
          </w:tcPr>
          <w:p w14:paraId="0D1B7C97" w14:textId="761DF66B" w:rsidR="00EC3903" w:rsidRPr="00C16DD8" w:rsidRDefault="001E77C9" w:rsidP="001E77C9">
            <w:pPr>
              <w:snapToGrid w:val="0"/>
              <w:spacing w:line="260" w:lineRule="atLeast"/>
              <w:ind w:left="-5" w:right="76" w:firstLine="5"/>
              <w:jc w:val="center"/>
              <w:rPr>
                <w:rFonts w:asciiTheme="majorBidi" w:hAnsiTheme="majorBidi" w:cstheme="majorBidi"/>
                <w:sz w:val="28"/>
                <w:szCs w:val="28"/>
                <w:lang w:val="en-GB"/>
              </w:rPr>
            </w:pPr>
            <w:r w:rsidRPr="00A73A31">
              <w:rPr>
                <w:rFonts w:asciiTheme="majorBidi" w:hAnsiTheme="majorBidi" w:cstheme="majorBidi"/>
                <w:sz w:val="28"/>
                <w:szCs w:val="28"/>
                <w:lang w:val="en-GB"/>
              </w:rPr>
              <w:t xml:space="preserve">Repayable in monthly installments until </w:t>
            </w:r>
            <w:r w:rsidRPr="009B49CA">
              <w:rPr>
                <w:rFonts w:asciiTheme="majorBidi" w:hAnsiTheme="majorBidi" w:cstheme="majorBidi"/>
                <w:sz w:val="28"/>
                <w:szCs w:val="28"/>
                <w:lang w:val="en-GB"/>
              </w:rPr>
              <w:t>November 2026.</w:t>
            </w:r>
          </w:p>
        </w:tc>
        <w:tc>
          <w:tcPr>
            <w:tcW w:w="104" w:type="dxa"/>
          </w:tcPr>
          <w:p w14:paraId="42AFFC13" w14:textId="1B0AEC64" w:rsidR="00EC3903" w:rsidRPr="00C16DD8" w:rsidRDefault="00EC3903">
            <w:pPr>
              <w:snapToGrid w:val="0"/>
              <w:spacing w:line="260" w:lineRule="atLeast"/>
              <w:ind w:left="-5" w:right="76" w:firstLine="5"/>
              <w:jc w:val="right"/>
              <w:rPr>
                <w:rFonts w:asciiTheme="majorBidi" w:hAnsiTheme="majorBidi" w:cstheme="majorBidi"/>
                <w:sz w:val="28"/>
                <w:szCs w:val="28"/>
                <w:lang w:val="en-GB"/>
              </w:rPr>
            </w:pPr>
          </w:p>
        </w:tc>
        <w:tc>
          <w:tcPr>
            <w:tcW w:w="1246" w:type="dxa"/>
          </w:tcPr>
          <w:p w14:paraId="74664DE0" w14:textId="20A57432" w:rsidR="00EC3903" w:rsidRPr="00C16DD8" w:rsidRDefault="001E77C9" w:rsidP="009B46CA">
            <w:pPr>
              <w:snapToGrid w:val="0"/>
              <w:spacing w:line="260" w:lineRule="atLeast"/>
              <w:ind w:left="-5" w:right="76" w:firstLine="87"/>
              <w:jc w:val="center"/>
              <w:rPr>
                <w:rFonts w:asciiTheme="majorBidi" w:hAnsiTheme="majorBidi" w:cstheme="majorBidi"/>
                <w:sz w:val="28"/>
                <w:szCs w:val="28"/>
                <w:lang w:val="en-GB"/>
              </w:rPr>
            </w:pPr>
            <w:r>
              <w:rPr>
                <w:rFonts w:asciiTheme="majorBidi" w:eastAsia="Malgun Gothic" w:hAnsiTheme="majorBidi" w:cstheme="majorBidi"/>
                <w:sz w:val="28"/>
                <w:szCs w:val="28"/>
              </w:rPr>
              <w:t>12.</w:t>
            </w:r>
            <w:r w:rsidR="00A1127A">
              <w:rPr>
                <w:rFonts w:asciiTheme="majorBidi" w:eastAsia="Malgun Gothic" w:hAnsiTheme="majorBidi" w:cstheme="majorBidi"/>
                <w:sz w:val="28"/>
                <w:szCs w:val="28"/>
              </w:rPr>
              <w:t>0</w:t>
            </w:r>
            <w:r>
              <w:rPr>
                <w:rFonts w:asciiTheme="majorBidi" w:eastAsia="Malgun Gothic" w:hAnsiTheme="majorBidi" w:cstheme="majorBidi"/>
                <w:sz w:val="28"/>
                <w:szCs w:val="28"/>
              </w:rPr>
              <w:t>%</w:t>
            </w:r>
          </w:p>
        </w:tc>
        <w:tc>
          <w:tcPr>
            <w:tcW w:w="90" w:type="dxa"/>
          </w:tcPr>
          <w:p w14:paraId="2C089092" w14:textId="065D41BF" w:rsidR="00EC3903" w:rsidRPr="00C16DD8" w:rsidRDefault="00EC3903">
            <w:pPr>
              <w:snapToGrid w:val="0"/>
              <w:spacing w:line="260" w:lineRule="atLeast"/>
              <w:ind w:left="-5" w:right="76" w:firstLine="5"/>
              <w:jc w:val="right"/>
              <w:rPr>
                <w:rFonts w:asciiTheme="majorBidi" w:hAnsiTheme="majorBidi" w:cstheme="majorBidi"/>
                <w:sz w:val="28"/>
                <w:szCs w:val="28"/>
                <w:lang w:val="en-GB"/>
              </w:rPr>
            </w:pPr>
          </w:p>
        </w:tc>
        <w:tc>
          <w:tcPr>
            <w:tcW w:w="1246" w:type="dxa"/>
          </w:tcPr>
          <w:p w14:paraId="3A83D826" w14:textId="4FAFA3FC" w:rsidR="00EC3903" w:rsidRPr="00410B08" w:rsidRDefault="00A1127A">
            <w:pPr>
              <w:tabs>
                <w:tab w:val="decimal" w:pos="1100"/>
              </w:tabs>
              <w:snapToGrid w:val="0"/>
              <w:spacing w:line="260" w:lineRule="atLeast"/>
              <w:ind w:left="-5" w:right="76" w:firstLine="5"/>
              <w:jc w:val="right"/>
              <w:rPr>
                <w:rFonts w:asciiTheme="majorBidi" w:eastAsia="Malgun Gothic" w:hAnsiTheme="majorBidi" w:cstheme="majorBidi"/>
                <w:sz w:val="28"/>
                <w:szCs w:val="28"/>
              </w:rPr>
            </w:pPr>
            <w:r>
              <w:rPr>
                <w:rFonts w:asciiTheme="majorBidi" w:eastAsia="Malgun Gothic" w:hAnsiTheme="majorBidi" w:cstheme="majorBidi"/>
                <w:sz w:val="28"/>
                <w:szCs w:val="28"/>
              </w:rPr>
              <w:t>8,333</w:t>
            </w:r>
          </w:p>
        </w:tc>
        <w:tc>
          <w:tcPr>
            <w:tcW w:w="90" w:type="dxa"/>
          </w:tcPr>
          <w:p w14:paraId="6F07F5EE" w14:textId="77777777" w:rsidR="00EC3903" w:rsidRPr="00C16DD8" w:rsidRDefault="00EC3903">
            <w:pPr>
              <w:tabs>
                <w:tab w:val="decimal" w:pos="792"/>
              </w:tabs>
              <w:snapToGrid w:val="0"/>
              <w:spacing w:line="260" w:lineRule="atLeast"/>
              <w:ind w:left="-5" w:right="76" w:firstLine="5"/>
              <w:jc w:val="right"/>
              <w:rPr>
                <w:rFonts w:asciiTheme="majorBidi" w:hAnsiTheme="majorBidi" w:cstheme="majorBidi"/>
                <w:sz w:val="28"/>
                <w:szCs w:val="28"/>
                <w:lang w:val="en-GB"/>
              </w:rPr>
            </w:pPr>
          </w:p>
        </w:tc>
        <w:tc>
          <w:tcPr>
            <w:tcW w:w="1219" w:type="dxa"/>
          </w:tcPr>
          <w:p w14:paraId="1F729A48" w14:textId="01D0AC57" w:rsidR="00EC3903" w:rsidRPr="00C16DD8" w:rsidRDefault="00A1127A">
            <w:pPr>
              <w:tabs>
                <w:tab w:val="decimal" w:pos="1078"/>
              </w:tabs>
              <w:snapToGrid w:val="0"/>
              <w:spacing w:line="260" w:lineRule="atLeast"/>
              <w:ind w:left="-5" w:right="76" w:firstLine="5"/>
              <w:jc w:val="right"/>
              <w:rPr>
                <w:rFonts w:asciiTheme="majorBidi" w:hAnsiTheme="majorBidi" w:cstheme="majorBidi"/>
                <w:sz w:val="28"/>
                <w:szCs w:val="28"/>
                <w:lang w:val="en-GB"/>
              </w:rPr>
            </w:pPr>
            <w:r>
              <w:rPr>
                <w:rFonts w:asciiTheme="majorBidi" w:eastAsia="Malgun Gothic" w:hAnsiTheme="majorBidi" w:cstheme="majorBidi"/>
                <w:sz w:val="28"/>
                <w:szCs w:val="28"/>
              </w:rPr>
              <w:t>10,000</w:t>
            </w:r>
          </w:p>
        </w:tc>
      </w:tr>
      <w:tr w:rsidR="00EC3903" w:rsidRPr="00C16DD8" w14:paraId="0E4CBBCA" w14:textId="77777777" w:rsidTr="00A420CC">
        <w:trPr>
          <w:gridAfter w:val="1"/>
          <w:wAfter w:w="16" w:type="dxa"/>
        </w:trPr>
        <w:tc>
          <w:tcPr>
            <w:tcW w:w="3429" w:type="dxa"/>
          </w:tcPr>
          <w:p w14:paraId="41A497E0" w14:textId="6E0E3AC1" w:rsidR="00EC3903" w:rsidRPr="00C16DD8" w:rsidRDefault="00EC3903">
            <w:pPr>
              <w:spacing w:line="260" w:lineRule="atLeast"/>
              <w:ind w:left="194" w:right="-29"/>
              <w:rPr>
                <w:rFonts w:asciiTheme="majorBidi" w:hAnsiTheme="majorBidi" w:cstheme="majorBidi"/>
                <w:sz w:val="28"/>
                <w:szCs w:val="28"/>
                <w:lang w:val="en-GB"/>
              </w:rPr>
            </w:pPr>
            <w:r>
              <w:rPr>
                <w:rFonts w:asciiTheme="majorBidi" w:hAnsiTheme="majorBidi" w:cstheme="majorBidi"/>
                <w:sz w:val="28"/>
                <w:szCs w:val="28"/>
                <w:lang w:val="en-GB"/>
              </w:rPr>
              <w:t>JKEC Company Limited</w:t>
            </w:r>
          </w:p>
        </w:tc>
        <w:tc>
          <w:tcPr>
            <w:tcW w:w="99" w:type="dxa"/>
          </w:tcPr>
          <w:p w14:paraId="62633B33" w14:textId="77777777" w:rsidR="00EC3903" w:rsidRPr="007A2D29" w:rsidRDefault="00EC3903" w:rsidP="009B46CA">
            <w:pPr>
              <w:snapToGrid w:val="0"/>
              <w:spacing w:line="260" w:lineRule="atLeast"/>
              <w:ind w:right="76"/>
              <w:rPr>
                <w:rFonts w:asciiTheme="majorBidi" w:hAnsiTheme="majorBidi" w:cstheme="majorBidi"/>
                <w:sz w:val="28"/>
                <w:szCs w:val="28"/>
                <w:cs/>
              </w:rPr>
            </w:pPr>
          </w:p>
        </w:tc>
        <w:tc>
          <w:tcPr>
            <w:tcW w:w="1971" w:type="dxa"/>
          </w:tcPr>
          <w:p w14:paraId="0D70B053" w14:textId="77777777" w:rsidR="00EC3903" w:rsidRDefault="00535B6B">
            <w:pPr>
              <w:snapToGrid w:val="0"/>
              <w:spacing w:line="260" w:lineRule="atLeast"/>
              <w:ind w:right="76"/>
              <w:jc w:val="center"/>
              <w:rPr>
                <w:rFonts w:asciiTheme="majorBidi" w:hAnsiTheme="majorBidi" w:cstheme="majorBidi"/>
                <w:sz w:val="28"/>
                <w:szCs w:val="28"/>
                <w:lang w:val="en-GB"/>
              </w:rPr>
            </w:pPr>
            <w:r>
              <w:rPr>
                <w:rFonts w:asciiTheme="majorBidi" w:hAnsiTheme="majorBidi" w:cstheme="majorBidi"/>
                <w:sz w:val="28"/>
                <w:szCs w:val="28"/>
                <w:lang w:val="en-GB"/>
              </w:rPr>
              <w:t>Thai Cr</w:t>
            </w:r>
            <w:r w:rsidR="00305FA9">
              <w:rPr>
                <w:rFonts w:asciiTheme="majorBidi" w:hAnsiTheme="majorBidi" w:cstheme="majorBidi"/>
                <w:sz w:val="28"/>
                <w:szCs w:val="28"/>
                <w:lang w:val="en-GB"/>
              </w:rPr>
              <w:t>e</w:t>
            </w:r>
            <w:r>
              <w:rPr>
                <w:rFonts w:asciiTheme="majorBidi" w:hAnsiTheme="majorBidi" w:cstheme="majorBidi"/>
                <w:sz w:val="28"/>
                <w:szCs w:val="28"/>
                <w:lang w:val="en-GB"/>
              </w:rPr>
              <w:t>dit Bank</w:t>
            </w:r>
          </w:p>
          <w:p w14:paraId="13E2F0AB" w14:textId="72246DDE" w:rsidR="00EC3903" w:rsidRPr="00C16DD8" w:rsidRDefault="00350425">
            <w:pPr>
              <w:snapToGrid w:val="0"/>
              <w:spacing w:line="260" w:lineRule="atLeast"/>
              <w:ind w:right="76"/>
              <w:jc w:val="center"/>
              <w:rPr>
                <w:rFonts w:asciiTheme="majorBidi" w:hAnsiTheme="majorBidi" w:cstheme="majorBidi"/>
                <w:sz w:val="28"/>
                <w:szCs w:val="28"/>
                <w:lang w:val="en-GB"/>
              </w:rPr>
            </w:pPr>
            <w:r w:rsidRPr="00350425">
              <w:rPr>
                <w:rFonts w:asciiTheme="majorBidi" w:hAnsiTheme="majorBidi" w:cstheme="majorBidi"/>
                <w:sz w:val="28"/>
                <w:szCs w:val="28"/>
                <w:lang w:val="en-GB"/>
              </w:rPr>
              <w:t>Public Company Limited</w:t>
            </w:r>
          </w:p>
        </w:tc>
        <w:tc>
          <w:tcPr>
            <w:tcW w:w="80" w:type="dxa"/>
          </w:tcPr>
          <w:p w14:paraId="04377B22" w14:textId="77777777" w:rsidR="00EC3903" w:rsidRPr="007A2D29" w:rsidRDefault="00EC3903">
            <w:pPr>
              <w:snapToGrid w:val="0"/>
              <w:spacing w:line="260" w:lineRule="atLeast"/>
              <w:ind w:right="76"/>
              <w:jc w:val="center"/>
              <w:rPr>
                <w:rFonts w:asciiTheme="majorBidi" w:hAnsiTheme="majorBidi" w:cstheme="majorBidi"/>
                <w:sz w:val="28"/>
                <w:szCs w:val="28"/>
                <w:cs/>
              </w:rPr>
            </w:pPr>
          </w:p>
        </w:tc>
        <w:tc>
          <w:tcPr>
            <w:tcW w:w="1270" w:type="dxa"/>
          </w:tcPr>
          <w:p w14:paraId="5F7B84DE" w14:textId="5279CC19" w:rsidR="00EC3903" w:rsidRPr="007A2D29" w:rsidRDefault="00603053" w:rsidP="00753EFE">
            <w:pPr>
              <w:snapToGrid w:val="0"/>
              <w:spacing w:line="260" w:lineRule="atLeast"/>
              <w:jc w:val="center"/>
              <w:rPr>
                <w:rFonts w:asciiTheme="majorBidi" w:hAnsiTheme="majorBidi" w:cstheme="majorBidi"/>
                <w:sz w:val="28"/>
                <w:szCs w:val="28"/>
                <w:cs/>
              </w:rPr>
            </w:pPr>
            <w:r>
              <w:rPr>
                <w:rFonts w:asciiTheme="majorBidi" w:hAnsiTheme="majorBidi" w:cstheme="majorBidi"/>
                <w:sz w:val="28"/>
                <w:szCs w:val="28"/>
              </w:rPr>
              <w:t>10,000</w:t>
            </w:r>
          </w:p>
        </w:tc>
        <w:tc>
          <w:tcPr>
            <w:tcW w:w="90" w:type="dxa"/>
          </w:tcPr>
          <w:p w14:paraId="20A5175C" w14:textId="77777777" w:rsidR="00EC3903" w:rsidRPr="007A2D29" w:rsidRDefault="00EC3903">
            <w:pPr>
              <w:snapToGrid w:val="0"/>
              <w:spacing w:line="260" w:lineRule="atLeast"/>
              <w:ind w:right="76"/>
              <w:jc w:val="center"/>
              <w:rPr>
                <w:rFonts w:asciiTheme="majorBidi" w:hAnsiTheme="majorBidi" w:cstheme="majorBidi"/>
                <w:sz w:val="28"/>
                <w:szCs w:val="28"/>
                <w:cs/>
              </w:rPr>
            </w:pPr>
          </w:p>
        </w:tc>
        <w:tc>
          <w:tcPr>
            <w:tcW w:w="2151" w:type="dxa"/>
          </w:tcPr>
          <w:p w14:paraId="787DEEAC" w14:textId="70D17367" w:rsidR="00EC3903" w:rsidRPr="00C16DD8" w:rsidRDefault="0078544C">
            <w:pPr>
              <w:snapToGrid w:val="0"/>
              <w:spacing w:line="260" w:lineRule="atLeast"/>
              <w:ind w:right="76"/>
              <w:jc w:val="center"/>
              <w:rPr>
                <w:rFonts w:asciiTheme="majorBidi" w:hAnsiTheme="majorBidi" w:cstheme="majorBidi"/>
                <w:sz w:val="28"/>
                <w:szCs w:val="28"/>
                <w:lang w:val="en-GB"/>
              </w:rPr>
            </w:pPr>
            <w:r w:rsidRPr="0078544C">
              <w:rPr>
                <w:rFonts w:asciiTheme="majorBidi" w:hAnsiTheme="majorBidi" w:cstheme="majorBidi"/>
                <w:sz w:val="28"/>
                <w:szCs w:val="28"/>
              </w:rPr>
              <w:t>CAZ (Thailand) Public Company Limited acts as the guarantor for the debt repayment.</w:t>
            </w:r>
          </w:p>
        </w:tc>
        <w:tc>
          <w:tcPr>
            <w:tcW w:w="90" w:type="dxa"/>
          </w:tcPr>
          <w:p w14:paraId="2B0C87BD" w14:textId="77777777" w:rsidR="00EC3903" w:rsidRPr="00C16DD8" w:rsidRDefault="00EC3903" w:rsidP="009B46CA">
            <w:pPr>
              <w:snapToGrid w:val="0"/>
              <w:spacing w:line="260" w:lineRule="atLeast"/>
              <w:ind w:left="-5" w:right="76" w:firstLine="5"/>
              <w:jc w:val="center"/>
              <w:rPr>
                <w:rFonts w:asciiTheme="majorBidi" w:hAnsiTheme="majorBidi" w:cstheme="majorBidi"/>
                <w:sz w:val="28"/>
                <w:szCs w:val="28"/>
                <w:lang w:val="en-GB"/>
              </w:rPr>
            </w:pPr>
          </w:p>
        </w:tc>
        <w:tc>
          <w:tcPr>
            <w:tcW w:w="2070" w:type="dxa"/>
          </w:tcPr>
          <w:p w14:paraId="59968667" w14:textId="06A8963D" w:rsidR="00EC3903" w:rsidRPr="00C16DD8" w:rsidRDefault="001E77C9" w:rsidP="001E77C9">
            <w:pPr>
              <w:snapToGrid w:val="0"/>
              <w:spacing w:line="260" w:lineRule="atLeast"/>
              <w:ind w:left="-5" w:right="76" w:firstLine="5"/>
              <w:jc w:val="center"/>
              <w:rPr>
                <w:rFonts w:asciiTheme="majorBidi" w:hAnsiTheme="majorBidi" w:cstheme="majorBidi"/>
                <w:sz w:val="28"/>
                <w:szCs w:val="28"/>
                <w:lang w:val="en-GB"/>
              </w:rPr>
            </w:pPr>
            <w:r w:rsidRPr="008B63F3">
              <w:rPr>
                <w:rFonts w:asciiTheme="majorBidi" w:hAnsiTheme="majorBidi" w:cstheme="majorBidi"/>
                <w:sz w:val="28"/>
                <w:szCs w:val="28"/>
              </w:rPr>
              <w:t>Repayable in monthly installments until May 2032.</w:t>
            </w:r>
          </w:p>
        </w:tc>
        <w:tc>
          <w:tcPr>
            <w:tcW w:w="104" w:type="dxa"/>
          </w:tcPr>
          <w:p w14:paraId="123A3CEA" w14:textId="697F741E" w:rsidR="00EC3903" w:rsidRPr="00C16DD8" w:rsidRDefault="00EC3903">
            <w:pPr>
              <w:snapToGrid w:val="0"/>
              <w:spacing w:line="260" w:lineRule="atLeast"/>
              <w:ind w:left="-5" w:right="76" w:firstLine="5"/>
              <w:jc w:val="right"/>
              <w:rPr>
                <w:rFonts w:asciiTheme="majorBidi" w:hAnsiTheme="majorBidi" w:cstheme="majorBidi"/>
                <w:sz w:val="28"/>
                <w:szCs w:val="28"/>
                <w:lang w:val="en-GB"/>
              </w:rPr>
            </w:pPr>
          </w:p>
        </w:tc>
        <w:tc>
          <w:tcPr>
            <w:tcW w:w="1246" w:type="dxa"/>
          </w:tcPr>
          <w:p w14:paraId="5F3F9D5F" w14:textId="18DC64F3" w:rsidR="00EC3903" w:rsidRPr="00C16DD8" w:rsidRDefault="001E77C9" w:rsidP="009B46CA">
            <w:pPr>
              <w:snapToGrid w:val="0"/>
              <w:spacing w:line="260" w:lineRule="atLeast"/>
              <w:ind w:left="-5" w:right="13" w:firstLine="5"/>
              <w:jc w:val="center"/>
              <w:rPr>
                <w:rFonts w:asciiTheme="majorBidi" w:hAnsiTheme="majorBidi" w:cstheme="majorBidi"/>
                <w:sz w:val="28"/>
                <w:szCs w:val="28"/>
                <w:lang w:val="en-GB"/>
              </w:rPr>
            </w:pPr>
            <w:r>
              <w:rPr>
                <w:rFonts w:asciiTheme="majorBidi" w:eastAsia="Malgun Gothic" w:hAnsiTheme="majorBidi" w:cstheme="majorBidi"/>
                <w:sz w:val="28"/>
                <w:szCs w:val="28"/>
              </w:rPr>
              <w:t>16.</w:t>
            </w:r>
            <w:r w:rsidR="008E50EE">
              <w:rPr>
                <w:rFonts w:asciiTheme="majorBidi" w:eastAsia="Malgun Gothic" w:hAnsiTheme="majorBidi" w:cstheme="majorBidi"/>
                <w:sz w:val="28"/>
                <w:szCs w:val="28"/>
              </w:rPr>
              <w:t>9</w:t>
            </w:r>
            <w:r>
              <w:rPr>
                <w:rFonts w:asciiTheme="majorBidi" w:eastAsia="Malgun Gothic" w:hAnsiTheme="majorBidi" w:cstheme="majorBidi"/>
                <w:sz w:val="28"/>
                <w:szCs w:val="28"/>
              </w:rPr>
              <w:t>%</w:t>
            </w:r>
          </w:p>
        </w:tc>
        <w:tc>
          <w:tcPr>
            <w:tcW w:w="90" w:type="dxa"/>
          </w:tcPr>
          <w:p w14:paraId="2685207A" w14:textId="77777777" w:rsidR="00EC3903" w:rsidRPr="00C16DD8" w:rsidRDefault="00EC3903">
            <w:pPr>
              <w:snapToGrid w:val="0"/>
              <w:spacing w:line="260" w:lineRule="atLeast"/>
              <w:ind w:left="-5" w:right="76" w:firstLine="5"/>
              <w:jc w:val="right"/>
              <w:rPr>
                <w:rFonts w:asciiTheme="majorBidi" w:hAnsiTheme="majorBidi" w:cstheme="majorBidi"/>
                <w:sz w:val="28"/>
                <w:szCs w:val="28"/>
                <w:lang w:val="en-GB"/>
              </w:rPr>
            </w:pPr>
          </w:p>
        </w:tc>
        <w:tc>
          <w:tcPr>
            <w:tcW w:w="1246" w:type="dxa"/>
          </w:tcPr>
          <w:p w14:paraId="5C3BAF6D" w14:textId="5272DC52" w:rsidR="00EC3903" w:rsidRPr="00410B08" w:rsidRDefault="00A1127A">
            <w:pPr>
              <w:tabs>
                <w:tab w:val="decimal" w:pos="1100"/>
              </w:tabs>
              <w:snapToGrid w:val="0"/>
              <w:spacing w:line="260" w:lineRule="atLeast"/>
              <w:ind w:left="-5" w:right="76" w:firstLine="5"/>
              <w:jc w:val="right"/>
              <w:rPr>
                <w:rFonts w:asciiTheme="majorBidi" w:eastAsia="Malgun Gothic" w:hAnsiTheme="majorBidi" w:cstheme="majorBidi"/>
                <w:sz w:val="28"/>
                <w:szCs w:val="28"/>
              </w:rPr>
            </w:pPr>
            <w:r>
              <w:rPr>
                <w:rFonts w:asciiTheme="majorBidi" w:eastAsia="Malgun Gothic" w:hAnsiTheme="majorBidi" w:cstheme="majorBidi"/>
                <w:sz w:val="28"/>
                <w:szCs w:val="28"/>
              </w:rPr>
              <w:t>8,358</w:t>
            </w:r>
          </w:p>
        </w:tc>
        <w:tc>
          <w:tcPr>
            <w:tcW w:w="90" w:type="dxa"/>
          </w:tcPr>
          <w:p w14:paraId="78C5D0E5" w14:textId="77777777" w:rsidR="00EC3903" w:rsidRPr="00C16DD8" w:rsidRDefault="00EC3903">
            <w:pPr>
              <w:tabs>
                <w:tab w:val="decimal" w:pos="792"/>
              </w:tabs>
              <w:snapToGrid w:val="0"/>
              <w:spacing w:line="260" w:lineRule="atLeast"/>
              <w:ind w:left="-5" w:right="76" w:firstLine="5"/>
              <w:jc w:val="right"/>
              <w:rPr>
                <w:rFonts w:asciiTheme="majorBidi" w:hAnsiTheme="majorBidi" w:cstheme="majorBidi"/>
                <w:sz w:val="28"/>
                <w:szCs w:val="28"/>
                <w:lang w:val="en-GB"/>
              </w:rPr>
            </w:pPr>
          </w:p>
        </w:tc>
        <w:tc>
          <w:tcPr>
            <w:tcW w:w="1219" w:type="dxa"/>
          </w:tcPr>
          <w:p w14:paraId="57EBDB66" w14:textId="5995165C" w:rsidR="00EC3903" w:rsidRDefault="00A1127A">
            <w:pPr>
              <w:tabs>
                <w:tab w:val="decimal" w:pos="1078"/>
              </w:tabs>
              <w:snapToGrid w:val="0"/>
              <w:spacing w:line="260" w:lineRule="atLeast"/>
              <w:ind w:left="-5" w:right="76" w:firstLine="5"/>
              <w:jc w:val="right"/>
              <w:rPr>
                <w:rFonts w:asciiTheme="majorBidi" w:eastAsia="Malgun Gothic" w:hAnsiTheme="majorBidi" w:cstheme="majorBidi"/>
                <w:sz w:val="28"/>
                <w:szCs w:val="28"/>
              </w:rPr>
            </w:pPr>
            <w:r>
              <w:rPr>
                <w:rFonts w:asciiTheme="majorBidi" w:eastAsia="Malgun Gothic" w:hAnsiTheme="majorBidi" w:cstheme="majorBidi"/>
                <w:sz w:val="28"/>
                <w:szCs w:val="28"/>
              </w:rPr>
              <w:t>9,369</w:t>
            </w:r>
          </w:p>
        </w:tc>
      </w:tr>
      <w:tr w:rsidR="00EC3903" w:rsidRPr="00C16DD8" w14:paraId="7BB56B0C" w14:textId="77777777" w:rsidTr="00A420CC">
        <w:trPr>
          <w:gridAfter w:val="1"/>
          <w:wAfter w:w="16" w:type="dxa"/>
        </w:trPr>
        <w:tc>
          <w:tcPr>
            <w:tcW w:w="3429" w:type="dxa"/>
          </w:tcPr>
          <w:p w14:paraId="25A2C097" w14:textId="77777777" w:rsidR="00EC3903" w:rsidRPr="007A2D29" w:rsidRDefault="00EC3903">
            <w:pPr>
              <w:spacing w:line="260" w:lineRule="atLeast"/>
              <w:ind w:left="194" w:right="-29"/>
              <w:rPr>
                <w:rFonts w:asciiTheme="majorBidi" w:hAnsiTheme="majorBidi" w:cstheme="majorBidi"/>
                <w:b/>
                <w:bCs/>
                <w:sz w:val="28"/>
                <w:szCs w:val="28"/>
                <w:cs/>
              </w:rPr>
            </w:pPr>
            <w:r w:rsidRPr="00C16DD8">
              <w:rPr>
                <w:rFonts w:asciiTheme="majorBidi" w:hAnsiTheme="majorBidi" w:cstheme="majorBidi"/>
                <w:b/>
                <w:bCs/>
                <w:sz w:val="28"/>
                <w:szCs w:val="28"/>
                <w:lang w:val="en-GB"/>
              </w:rPr>
              <w:t>Total</w:t>
            </w:r>
          </w:p>
        </w:tc>
        <w:tc>
          <w:tcPr>
            <w:tcW w:w="99" w:type="dxa"/>
          </w:tcPr>
          <w:p w14:paraId="6FC320C4" w14:textId="77777777" w:rsidR="00EC3903" w:rsidRPr="00C16DD8" w:rsidRDefault="00EC3903">
            <w:pPr>
              <w:snapToGrid w:val="0"/>
              <w:spacing w:line="260" w:lineRule="atLeast"/>
              <w:ind w:right="76"/>
              <w:jc w:val="right"/>
              <w:rPr>
                <w:rFonts w:asciiTheme="majorBidi" w:hAnsiTheme="majorBidi" w:cstheme="majorBidi"/>
                <w:b/>
                <w:bCs/>
                <w:sz w:val="28"/>
                <w:szCs w:val="28"/>
                <w:lang w:val="en-GB"/>
              </w:rPr>
            </w:pPr>
          </w:p>
        </w:tc>
        <w:tc>
          <w:tcPr>
            <w:tcW w:w="1971" w:type="dxa"/>
          </w:tcPr>
          <w:p w14:paraId="2BCCFD16" w14:textId="77777777" w:rsidR="00EC3903" w:rsidRPr="00C16DD8" w:rsidRDefault="00EC3903">
            <w:pPr>
              <w:snapToGrid w:val="0"/>
              <w:spacing w:line="260" w:lineRule="atLeast"/>
              <w:ind w:right="76"/>
              <w:jc w:val="right"/>
              <w:rPr>
                <w:rFonts w:asciiTheme="majorBidi" w:hAnsiTheme="majorBidi" w:cstheme="majorBidi"/>
                <w:b/>
                <w:bCs/>
                <w:sz w:val="28"/>
                <w:szCs w:val="28"/>
                <w:lang w:val="en-GB"/>
              </w:rPr>
            </w:pPr>
          </w:p>
        </w:tc>
        <w:tc>
          <w:tcPr>
            <w:tcW w:w="80" w:type="dxa"/>
          </w:tcPr>
          <w:p w14:paraId="2A0C67DE" w14:textId="77777777" w:rsidR="00EC3903" w:rsidRPr="00C16DD8" w:rsidRDefault="00EC3903">
            <w:pPr>
              <w:snapToGrid w:val="0"/>
              <w:spacing w:line="260" w:lineRule="atLeast"/>
              <w:ind w:right="76"/>
              <w:jc w:val="right"/>
              <w:rPr>
                <w:rFonts w:asciiTheme="majorBidi" w:hAnsiTheme="majorBidi" w:cstheme="majorBidi"/>
                <w:b/>
                <w:bCs/>
                <w:sz w:val="28"/>
                <w:szCs w:val="28"/>
                <w:lang w:val="en-GB"/>
              </w:rPr>
            </w:pPr>
          </w:p>
        </w:tc>
        <w:tc>
          <w:tcPr>
            <w:tcW w:w="1270" w:type="dxa"/>
          </w:tcPr>
          <w:p w14:paraId="38F98B70" w14:textId="77777777" w:rsidR="00EC3903" w:rsidRPr="00C16DD8" w:rsidRDefault="00EC3903">
            <w:pPr>
              <w:snapToGrid w:val="0"/>
              <w:spacing w:line="260" w:lineRule="atLeast"/>
              <w:ind w:right="76"/>
              <w:jc w:val="right"/>
              <w:rPr>
                <w:rFonts w:asciiTheme="majorBidi" w:hAnsiTheme="majorBidi" w:cstheme="majorBidi"/>
                <w:b/>
                <w:bCs/>
                <w:sz w:val="28"/>
                <w:szCs w:val="28"/>
                <w:lang w:val="en-GB"/>
              </w:rPr>
            </w:pPr>
          </w:p>
        </w:tc>
        <w:tc>
          <w:tcPr>
            <w:tcW w:w="90" w:type="dxa"/>
          </w:tcPr>
          <w:p w14:paraId="7215EE76" w14:textId="794A14C9" w:rsidR="00EC3903" w:rsidRPr="00C16DD8" w:rsidRDefault="00EC3903">
            <w:pPr>
              <w:snapToGrid w:val="0"/>
              <w:spacing w:line="260" w:lineRule="atLeast"/>
              <w:ind w:right="76"/>
              <w:jc w:val="right"/>
              <w:rPr>
                <w:rFonts w:asciiTheme="majorBidi" w:hAnsiTheme="majorBidi" w:cstheme="majorBidi"/>
                <w:b/>
                <w:bCs/>
                <w:sz w:val="28"/>
                <w:szCs w:val="28"/>
                <w:lang w:val="en-GB"/>
              </w:rPr>
            </w:pPr>
          </w:p>
        </w:tc>
        <w:tc>
          <w:tcPr>
            <w:tcW w:w="2151" w:type="dxa"/>
          </w:tcPr>
          <w:p w14:paraId="4E6A0AEB" w14:textId="77777777" w:rsidR="00EC3903" w:rsidRPr="00C16DD8" w:rsidRDefault="00EC3903">
            <w:pPr>
              <w:snapToGrid w:val="0"/>
              <w:spacing w:line="260" w:lineRule="atLeast"/>
              <w:ind w:right="76"/>
              <w:jc w:val="right"/>
              <w:rPr>
                <w:rFonts w:asciiTheme="majorBidi" w:hAnsiTheme="majorBidi" w:cstheme="majorBidi"/>
                <w:b/>
                <w:bCs/>
                <w:sz w:val="28"/>
                <w:szCs w:val="28"/>
                <w:lang w:val="en-GB"/>
              </w:rPr>
            </w:pPr>
          </w:p>
        </w:tc>
        <w:tc>
          <w:tcPr>
            <w:tcW w:w="90" w:type="dxa"/>
          </w:tcPr>
          <w:p w14:paraId="74A96E2F" w14:textId="77777777" w:rsidR="00EC3903" w:rsidRPr="00C16DD8" w:rsidRDefault="00EC3903">
            <w:pPr>
              <w:snapToGrid w:val="0"/>
              <w:spacing w:line="260" w:lineRule="atLeast"/>
              <w:ind w:left="-5" w:right="76" w:firstLine="5"/>
              <w:jc w:val="right"/>
              <w:rPr>
                <w:rFonts w:asciiTheme="majorBidi" w:hAnsiTheme="majorBidi" w:cstheme="majorBidi"/>
                <w:b/>
                <w:bCs/>
                <w:sz w:val="28"/>
                <w:szCs w:val="28"/>
                <w:lang w:val="en-GB"/>
              </w:rPr>
            </w:pPr>
          </w:p>
        </w:tc>
        <w:tc>
          <w:tcPr>
            <w:tcW w:w="2070" w:type="dxa"/>
          </w:tcPr>
          <w:p w14:paraId="5DDE612A" w14:textId="77777777" w:rsidR="00EC3903" w:rsidRPr="00C16DD8" w:rsidRDefault="00EC3903">
            <w:pPr>
              <w:snapToGrid w:val="0"/>
              <w:spacing w:line="260" w:lineRule="atLeast"/>
              <w:ind w:left="-5" w:right="76" w:firstLine="5"/>
              <w:jc w:val="right"/>
              <w:rPr>
                <w:rFonts w:asciiTheme="majorBidi" w:hAnsiTheme="majorBidi" w:cstheme="majorBidi"/>
                <w:b/>
                <w:bCs/>
                <w:sz w:val="28"/>
                <w:szCs w:val="28"/>
                <w:lang w:val="en-GB"/>
              </w:rPr>
            </w:pPr>
          </w:p>
        </w:tc>
        <w:tc>
          <w:tcPr>
            <w:tcW w:w="104" w:type="dxa"/>
          </w:tcPr>
          <w:p w14:paraId="0CB5EA5B" w14:textId="03FB61AA" w:rsidR="00EC3903" w:rsidRPr="00C16DD8" w:rsidRDefault="00EC3903">
            <w:pPr>
              <w:snapToGrid w:val="0"/>
              <w:spacing w:line="260" w:lineRule="atLeast"/>
              <w:ind w:left="-5" w:right="76" w:firstLine="5"/>
              <w:jc w:val="right"/>
              <w:rPr>
                <w:rFonts w:asciiTheme="majorBidi" w:hAnsiTheme="majorBidi" w:cstheme="majorBidi"/>
                <w:b/>
                <w:bCs/>
                <w:sz w:val="28"/>
                <w:szCs w:val="28"/>
                <w:lang w:val="en-GB"/>
              </w:rPr>
            </w:pPr>
          </w:p>
        </w:tc>
        <w:tc>
          <w:tcPr>
            <w:tcW w:w="1246" w:type="dxa"/>
          </w:tcPr>
          <w:p w14:paraId="39EC5E01" w14:textId="77777777" w:rsidR="00EC3903" w:rsidRPr="00C16DD8" w:rsidRDefault="00EC3903">
            <w:pPr>
              <w:snapToGrid w:val="0"/>
              <w:spacing w:line="260" w:lineRule="atLeast"/>
              <w:ind w:left="-5" w:right="76" w:firstLine="5"/>
              <w:jc w:val="right"/>
              <w:rPr>
                <w:rFonts w:asciiTheme="majorBidi" w:hAnsiTheme="majorBidi" w:cstheme="majorBidi"/>
                <w:b/>
                <w:bCs/>
                <w:sz w:val="28"/>
                <w:szCs w:val="28"/>
                <w:lang w:val="en-GB"/>
              </w:rPr>
            </w:pPr>
          </w:p>
        </w:tc>
        <w:tc>
          <w:tcPr>
            <w:tcW w:w="90" w:type="dxa"/>
          </w:tcPr>
          <w:p w14:paraId="5531C27F" w14:textId="36022E45" w:rsidR="00EC3903" w:rsidRPr="00C16DD8" w:rsidRDefault="00EC3903">
            <w:pPr>
              <w:snapToGrid w:val="0"/>
              <w:spacing w:line="260" w:lineRule="atLeast"/>
              <w:ind w:left="-5" w:right="76" w:firstLine="5"/>
              <w:jc w:val="right"/>
              <w:rPr>
                <w:rFonts w:asciiTheme="majorBidi" w:hAnsiTheme="majorBidi" w:cstheme="majorBidi"/>
                <w:b/>
                <w:bCs/>
                <w:sz w:val="28"/>
                <w:szCs w:val="28"/>
                <w:lang w:val="en-GB"/>
              </w:rPr>
            </w:pPr>
          </w:p>
        </w:tc>
        <w:tc>
          <w:tcPr>
            <w:tcW w:w="1246" w:type="dxa"/>
            <w:tcBorders>
              <w:top w:val="single" w:sz="4" w:space="0" w:color="auto"/>
              <w:bottom w:val="double" w:sz="4" w:space="0" w:color="auto"/>
            </w:tcBorders>
          </w:tcPr>
          <w:p w14:paraId="607240CD" w14:textId="0267F449" w:rsidR="00EC3903" w:rsidRPr="00410B08" w:rsidRDefault="001F4A24">
            <w:pPr>
              <w:tabs>
                <w:tab w:val="decimal" w:pos="1100"/>
              </w:tabs>
              <w:snapToGrid w:val="0"/>
              <w:spacing w:line="260" w:lineRule="atLeast"/>
              <w:ind w:left="-5" w:right="76" w:firstLine="5"/>
              <w:jc w:val="right"/>
              <w:rPr>
                <w:rFonts w:asciiTheme="majorBidi" w:eastAsia="Malgun Gothic" w:hAnsiTheme="majorBidi" w:cstheme="majorBidi"/>
                <w:b/>
                <w:bCs/>
                <w:sz w:val="28"/>
                <w:szCs w:val="28"/>
              </w:rPr>
            </w:pPr>
            <w:r>
              <w:rPr>
                <w:rFonts w:asciiTheme="majorBidi" w:eastAsia="Malgun Gothic" w:hAnsiTheme="majorBidi" w:cstheme="majorBidi"/>
                <w:b/>
                <w:bCs/>
                <w:sz w:val="28"/>
                <w:szCs w:val="28"/>
              </w:rPr>
              <w:t>98,689</w:t>
            </w:r>
          </w:p>
        </w:tc>
        <w:tc>
          <w:tcPr>
            <w:tcW w:w="90" w:type="dxa"/>
          </w:tcPr>
          <w:p w14:paraId="1A2CD83C" w14:textId="77777777" w:rsidR="00EC3903" w:rsidRPr="007A2D29" w:rsidRDefault="00EC3903">
            <w:pPr>
              <w:tabs>
                <w:tab w:val="decimal" w:pos="792"/>
              </w:tabs>
              <w:snapToGrid w:val="0"/>
              <w:spacing w:line="260" w:lineRule="atLeast"/>
              <w:ind w:left="-5" w:right="76" w:firstLine="5"/>
              <w:jc w:val="right"/>
              <w:rPr>
                <w:rFonts w:asciiTheme="majorBidi" w:hAnsiTheme="majorBidi" w:cstheme="majorBidi"/>
                <w:b/>
                <w:bCs/>
                <w:sz w:val="28"/>
                <w:szCs w:val="28"/>
                <w:cs/>
              </w:rPr>
            </w:pPr>
          </w:p>
        </w:tc>
        <w:tc>
          <w:tcPr>
            <w:tcW w:w="1219" w:type="dxa"/>
            <w:tcBorders>
              <w:top w:val="single" w:sz="4" w:space="0" w:color="auto"/>
              <w:bottom w:val="double" w:sz="4" w:space="0" w:color="auto"/>
            </w:tcBorders>
          </w:tcPr>
          <w:p w14:paraId="45702E85" w14:textId="2308BB76" w:rsidR="00EC3903" w:rsidRPr="007A2D29" w:rsidRDefault="001F4A24">
            <w:pPr>
              <w:tabs>
                <w:tab w:val="decimal" w:pos="1078"/>
              </w:tabs>
              <w:snapToGrid w:val="0"/>
              <w:spacing w:line="260" w:lineRule="atLeast"/>
              <w:ind w:left="-5" w:right="76" w:firstLine="5"/>
              <w:jc w:val="right"/>
              <w:rPr>
                <w:rFonts w:asciiTheme="majorBidi" w:hAnsiTheme="majorBidi" w:cstheme="majorBidi"/>
                <w:b/>
                <w:bCs/>
                <w:sz w:val="28"/>
                <w:szCs w:val="28"/>
                <w:cs/>
              </w:rPr>
            </w:pPr>
            <w:r>
              <w:rPr>
                <w:rFonts w:asciiTheme="majorBidi" w:eastAsia="Malgun Gothic" w:hAnsiTheme="majorBidi" w:cstheme="majorBidi"/>
                <w:b/>
                <w:bCs/>
                <w:sz w:val="28"/>
                <w:szCs w:val="28"/>
              </w:rPr>
              <w:t>114,701</w:t>
            </w:r>
          </w:p>
        </w:tc>
      </w:tr>
    </w:tbl>
    <w:p w14:paraId="31CD0E59" w14:textId="77777777" w:rsidR="009F26D3" w:rsidRDefault="009F26D3" w:rsidP="004C727D">
      <w:pPr>
        <w:pStyle w:val="ListParagraph"/>
        <w:overflowPunct w:val="0"/>
        <w:autoSpaceDE w:val="0"/>
        <w:autoSpaceDN w:val="0"/>
        <w:adjustRightInd w:val="0"/>
        <w:spacing w:before="120" w:line="360" w:lineRule="auto"/>
        <w:ind w:left="360"/>
        <w:contextualSpacing w:val="0"/>
        <w:textAlignment w:val="baseline"/>
        <w:rPr>
          <w:rFonts w:asciiTheme="majorBidi" w:eastAsia="Malgun Gothic" w:hAnsiTheme="majorBidi" w:cstheme="majorBidi"/>
          <w:b/>
          <w:bCs/>
          <w:sz w:val="28"/>
          <w:szCs w:val="28"/>
        </w:rPr>
      </w:pPr>
    </w:p>
    <w:tbl>
      <w:tblPr>
        <w:tblW w:w="15277" w:type="dxa"/>
        <w:tblInd w:w="360" w:type="dxa"/>
        <w:tblLayout w:type="fixed"/>
        <w:tblCellMar>
          <w:left w:w="0" w:type="dxa"/>
          <w:right w:w="0" w:type="dxa"/>
        </w:tblCellMar>
        <w:tblLook w:val="01E0" w:firstRow="1" w:lastRow="1" w:firstColumn="1" w:lastColumn="1" w:noHBand="0" w:noVBand="0"/>
      </w:tblPr>
      <w:tblGrid>
        <w:gridCol w:w="3429"/>
        <w:gridCol w:w="99"/>
        <w:gridCol w:w="1971"/>
        <w:gridCol w:w="80"/>
        <w:gridCol w:w="1270"/>
        <w:gridCol w:w="90"/>
        <w:gridCol w:w="2151"/>
        <w:gridCol w:w="90"/>
        <w:gridCol w:w="2070"/>
        <w:gridCol w:w="104"/>
        <w:gridCol w:w="1246"/>
        <w:gridCol w:w="90"/>
        <w:gridCol w:w="1260"/>
        <w:gridCol w:w="90"/>
        <w:gridCol w:w="1237"/>
      </w:tblGrid>
      <w:tr w:rsidR="00FB2EED" w:rsidRPr="00C16DD8" w14:paraId="10ADEF3D" w14:textId="77777777" w:rsidTr="00E66139">
        <w:tc>
          <w:tcPr>
            <w:tcW w:w="3429" w:type="dxa"/>
          </w:tcPr>
          <w:p w14:paraId="37DC7BD2" w14:textId="77777777" w:rsidR="00FB2EED" w:rsidRPr="00C16DD8" w:rsidRDefault="00FB2EED">
            <w:pPr>
              <w:spacing w:line="260" w:lineRule="atLeast"/>
              <w:ind w:left="132" w:right="-29"/>
              <w:rPr>
                <w:rFonts w:asciiTheme="majorBidi" w:hAnsiTheme="majorBidi" w:cstheme="majorBidi"/>
                <w:sz w:val="28"/>
                <w:szCs w:val="28"/>
                <w:lang w:val="en-GB"/>
              </w:rPr>
            </w:pPr>
          </w:p>
        </w:tc>
        <w:tc>
          <w:tcPr>
            <w:tcW w:w="99" w:type="dxa"/>
          </w:tcPr>
          <w:p w14:paraId="2086FFDB" w14:textId="77777777" w:rsidR="00FB2EED" w:rsidRPr="00C16DD8" w:rsidRDefault="00FB2EED">
            <w:pPr>
              <w:spacing w:line="260" w:lineRule="atLeast"/>
              <w:ind w:right="49"/>
              <w:jc w:val="center"/>
              <w:rPr>
                <w:rFonts w:asciiTheme="majorBidi" w:hAnsiTheme="majorBidi" w:cstheme="majorBidi"/>
                <w:sz w:val="28"/>
                <w:szCs w:val="28"/>
                <w:cs/>
                <w:lang w:val="en-GB"/>
              </w:rPr>
            </w:pPr>
          </w:p>
        </w:tc>
        <w:tc>
          <w:tcPr>
            <w:tcW w:w="1971" w:type="dxa"/>
          </w:tcPr>
          <w:p w14:paraId="761242DB" w14:textId="77777777" w:rsidR="00FB2EED" w:rsidRPr="00C16DD8" w:rsidRDefault="00FB2EED">
            <w:pPr>
              <w:spacing w:line="260" w:lineRule="atLeast"/>
              <w:ind w:right="49"/>
              <w:jc w:val="center"/>
              <w:rPr>
                <w:rFonts w:asciiTheme="majorBidi" w:hAnsiTheme="majorBidi" w:cstheme="majorBidi"/>
                <w:sz w:val="28"/>
                <w:szCs w:val="28"/>
                <w:cs/>
                <w:lang w:val="en-GB"/>
              </w:rPr>
            </w:pPr>
          </w:p>
        </w:tc>
        <w:tc>
          <w:tcPr>
            <w:tcW w:w="80" w:type="dxa"/>
          </w:tcPr>
          <w:p w14:paraId="359BC4A5" w14:textId="77777777" w:rsidR="00FB2EED" w:rsidRPr="00C16DD8" w:rsidRDefault="00FB2EED">
            <w:pPr>
              <w:spacing w:line="260" w:lineRule="atLeast"/>
              <w:ind w:right="49"/>
              <w:jc w:val="center"/>
              <w:rPr>
                <w:rFonts w:asciiTheme="majorBidi" w:hAnsiTheme="majorBidi" w:cstheme="majorBidi"/>
                <w:sz w:val="28"/>
                <w:szCs w:val="28"/>
                <w:cs/>
                <w:lang w:val="en-GB"/>
              </w:rPr>
            </w:pPr>
          </w:p>
        </w:tc>
        <w:tc>
          <w:tcPr>
            <w:tcW w:w="1270" w:type="dxa"/>
          </w:tcPr>
          <w:p w14:paraId="33D3B5CC" w14:textId="77777777" w:rsidR="00FB2EED" w:rsidRPr="00C16DD8" w:rsidRDefault="00FB2EED">
            <w:pPr>
              <w:spacing w:line="260" w:lineRule="atLeast"/>
              <w:ind w:right="49"/>
              <w:jc w:val="center"/>
              <w:rPr>
                <w:rFonts w:asciiTheme="majorBidi" w:hAnsiTheme="majorBidi" w:cstheme="majorBidi"/>
                <w:sz w:val="28"/>
                <w:szCs w:val="28"/>
                <w:cs/>
                <w:lang w:val="en-GB"/>
              </w:rPr>
            </w:pPr>
          </w:p>
        </w:tc>
        <w:tc>
          <w:tcPr>
            <w:tcW w:w="90" w:type="dxa"/>
          </w:tcPr>
          <w:p w14:paraId="5BF2345D" w14:textId="77777777" w:rsidR="00FB2EED" w:rsidRPr="00C16DD8" w:rsidRDefault="00FB2EED">
            <w:pPr>
              <w:spacing w:line="260" w:lineRule="atLeast"/>
              <w:ind w:right="49"/>
              <w:jc w:val="center"/>
              <w:rPr>
                <w:rFonts w:asciiTheme="majorBidi" w:hAnsiTheme="majorBidi" w:cstheme="majorBidi"/>
                <w:sz w:val="28"/>
                <w:szCs w:val="28"/>
                <w:cs/>
                <w:lang w:val="en-GB"/>
              </w:rPr>
            </w:pPr>
          </w:p>
        </w:tc>
        <w:tc>
          <w:tcPr>
            <w:tcW w:w="2151" w:type="dxa"/>
          </w:tcPr>
          <w:p w14:paraId="75CFCB25" w14:textId="77777777" w:rsidR="00FB2EED" w:rsidRPr="00C16DD8" w:rsidRDefault="00FB2EED">
            <w:pPr>
              <w:spacing w:line="260" w:lineRule="atLeast"/>
              <w:ind w:right="49"/>
              <w:jc w:val="center"/>
              <w:rPr>
                <w:rFonts w:asciiTheme="majorBidi" w:hAnsiTheme="majorBidi" w:cstheme="majorBidi"/>
                <w:sz w:val="28"/>
                <w:szCs w:val="28"/>
                <w:cs/>
                <w:lang w:val="en-GB"/>
              </w:rPr>
            </w:pPr>
          </w:p>
        </w:tc>
        <w:tc>
          <w:tcPr>
            <w:tcW w:w="90" w:type="dxa"/>
          </w:tcPr>
          <w:p w14:paraId="3FB131D8" w14:textId="77777777" w:rsidR="00FB2EED" w:rsidRPr="00C16DD8" w:rsidRDefault="00FB2EED">
            <w:pPr>
              <w:spacing w:line="260" w:lineRule="atLeast"/>
              <w:ind w:left="-5" w:right="49" w:firstLine="5"/>
              <w:jc w:val="center"/>
              <w:rPr>
                <w:rFonts w:asciiTheme="majorBidi" w:hAnsiTheme="majorBidi" w:cstheme="majorBidi"/>
                <w:sz w:val="28"/>
                <w:szCs w:val="28"/>
                <w:cs/>
                <w:lang w:val="en-GB"/>
              </w:rPr>
            </w:pPr>
          </w:p>
        </w:tc>
        <w:tc>
          <w:tcPr>
            <w:tcW w:w="2070" w:type="dxa"/>
          </w:tcPr>
          <w:p w14:paraId="0BD1F86C" w14:textId="77777777" w:rsidR="00FB2EED" w:rsidRPr="00C16DD8" w:rsidRDefault="00FB2EED">
            <w:pPr>
              <w:spacing w:line="260" w:lineRule="atLeast"/>
              <w:ind w:left="-5" w:right="49" w:firstLine="5"/>
              <w:jc w:val="center"/>
              <w:rPr>
                <w:rFonts w:asciiTheme="majorBidi" w:hAnsiTheme="majorBidi" w:cstheme="majorBidi"/>
                <w:sz w:val="28"/>
                <w:szCs w:val="28"/>
                <w:cs/>
                <w:lang w:val="en-GB"/>
              </w:rPr>
            </w:pPr>
          </w:p>
        </w:tc>
        <w:tc>
          <w:tcPr>
            <w:tcW w:w="104" w:type="dxa"/>
          </w:tcPr>
          <w:p w14:paraId="11340F9E" w14:textId="77777777" w:rsidR="00FB2EED" w:rsidRPr="00C16DD8" w:rsidRDefault="00FB2EED">
            <w:pPr>
              <w:spacing w:line="260" w:lineRule="atLeast"/>
              <w:ind w:left="-5" w:right="49" w:firstLine="5"/>
              <w:jc w:val="center"/>
              <w:rPr>
                <w:rFonts w:asciiTheme="majorBidi" w:hAnsiTheme="majorBidi" w:cstheme="majorBidi"/>
                <w:sz w:val="28"/>
                <w:szCs w:val="28"/>
                <w:cs/>
                <w:lang w:val="en-GB"/>
              </w:rPr>
            </w:pPr>
          </w:p>
        </w:tc>
        <w:tc>
          <w:tcPr>
            <w:tcW w:w="1246" w:type="dxa"/>
          </w:tcPr>
          <w:p w14:paraId="1547E5B6" w14:textId="77777777" w:rsidR="00FB2EED" w:rsidRPr="00C16DD8" w:rsidRDefault="00FB2EED">
            <w:pPr>
              <w:spacing w:line="260" w:lineRule="atLeast"/>
              <w:ind w:left="-5" w:right="49" w:firstLine="5"/>
              <w:jc w:val="center"/>
              <w:rPr>
                <w:rFonts w:asciiTheme="majorBidi" w:hAnsiTheme="majorBidi" w:cstheme="majorBidi"/>
                <w:sz w:val="28"/>
                <w:szCs w:val="28"/>
                <w:cs/>
                <w:lang w:val="en-GB"/>
              </w:rPr>
            </w:pPr>
          </w:p>
        </w:tc>
        <w:tc>
          <w:tcPr>
            <w:tcW w:w="90" w:type="dxa"/>
          </w:tcPr>
          <w:p w14:paraId="02442B45" w14:textId="77777777" w:rsidR="00FB2EED" w:rsidRPr="00C16DD8" w:rsidRDefault="00FB2EED">
            <w:pPr>
              <w:spacing w:line="260" w:lineRule="atLeast"/>
              <w:ind w:left="-5" w:right="49" w:firstLine="5"/>
              <w:jc w:val="center"/>
              <w:rPr>
                <w:rFonts w:asciiTheme="majorBidi" w:hAnsiTheme="majorBidi" w:cstheme="majorBidi"/>
                <w:sz w:val="28"/>
                <w:szCs w:val="28"/>
                <w:cs/>
                <w:lang w:val="en-GB"/>
              </w:rPr>
            </w:pPr>
          </w:p>
        </w:tc>
        <w:tc>
          <w:tcPr>
            <w:tcW w:w="2587" w:type="dxa"/>
            <w:gridSpan w:val="3"/>
          </w:tcPr>
          <w:p w14:paraId="0C3CB9BB" w14:textId="77777777" w:rsidR="00FB2EED" w:rsidRPr="007A2D29" w:rsidRDefault="00FB2EED">
            <w:pPr>
              <w:tabs>
                <w:tab w:val="left" w:pos="360"/>
                <w:tab w:val="left" w:pos="2160"/>
              </w:tabs>
              <w:spacing w:line="320" w:lineRule="exact"/>
              <w:ind w:left="-5" w:firstLine="5"/>
              <w:jc w:val="right"/>
              <w:rPr>
                <w:rFonts w:asciiTheme="majorBidi" w:hAnsiTheme="majorBidi" w:cstheme="majorBidi"/>
                <w:sz w:val="28"/>
                <w:szCs w:val="28"/>
                <w:cs/>
              </w:rPr>
            </w:pPr>
            <w:r w:rsidRPr="00C16DD8">
              <w:rPr>
                <w:rFonts w:ascii="Angsana New" w:eastAsia="Arial Unicode MS" w:hAnsi="Angsana New"/>
                <w:sz w:val="28"/>
                <w:szCs w:val="28"/>
                <w:lang w:val="en-GB"/>
              </w:rPr>
              <w:t>(Unit: Thousand Baht)</w:t>
            </w:r>
          </w:p>
        </w:tc>
      </w:tr>
      <w:tr w:rsidR="00FB2EED" w:rsidRPr="00C16DD8" w14:paraId="501B0F3A" w14:textId="77777777" w:rsidTr="00E66139">
        <w:tc>
          <w:tcPr>
            <w:tcW w:w="3429" w:type="dxa"/>
          </w:tcPr>
          <w:p w14:paraId="7BBFB962" w14:textId="77777777" w:rsidR="00FB2EED" w:rsidRPr="00C16DD8" w:rsidRDefault="00FB2EED">
            <w:pPr>
              <w:spacing w:line="260" w:lineRule="atLeast"/>
              <w:ind w:left="132" w:right="-29"/>
              <w:rPr>
                <w:rFonts w:asciiTheme="majorBidi" w:hAnsiTheme="majorBidi" w:cstheme="majorBidi"/>
                <w:sz w:val="28"/>
                <w:szCs w:val="28"/>
                <w:lang w:val="en-GB"/>
              </w:rPr>
            </w:pPr>
          </w:p>
        </w:tc>
        <w:tc>
          <w:tcPr>
            <w:tcW w:w="99" w:type="dxa"/>
          </w:tcPr>
          <w:p w14:paraId="0537EB70" w14:textId="77777777" w:rsidR="00FB2EED" w:rsidRPr="00C16DD8" w:rsidRDefault="00FB2EED">
            <w:pPr>
              <w:spacing w:line="260" w:lineRule="atLeast"/>
              <w:ind w:right="49"/>
              <w:jc w:val="center"/>
              <w:rPr>
                <w:rFonts w:asciiTheme="majorBidi" w:hAnsiTheme="majorBidi" w:cstheme="majorBidi"/>
                <w:sz w:val="28"/>
                <w:szCs w:val="28"/>
                <w:cs/>
                <w:lang w:val="en-GB"/>
              </w:rPr>
            </w:pPr>
          </w:p>
        </w:tc>
        <w:tc>
          <w:tcPr>
            <w:tcW w:w="1971" w:type="dxa"/>
          </w:tcPr>
          <w:p w14:paraId="4D4FE919" w14:textId="77777777" w:rsidR="00FB2EED" w:rsidRPr="00C16DD8" w:rsidRDefault="00FB2EED">
            <w:pPr>
              <w:spacing w:line="260" w:lineRule="atLeast"/>
              <w:ind w:right="49"/>
              <w:jc w:val="center"/>
              <w:rPr>
                <w:rFonts w:asciiTheme="majorBidi" w:hAnsiTheme="majorBidi" w:cstheme="majorBidi"/>
                <w:sz w:val="28"/>
                <w:szCs w:val="28"/>
                <w:cs/>
                <w:lang w:val="en-GB"/>
              </w:rPr>
            </w:pPr>
          </w:p>
        </w:tc>
        <w:tc>
          <w:tcPr>
            <w:tcW w:w="80" w:type="dxa"/>
          </w:tcPr>
          <w:p w14:paraId="0DAE53E1" w14:textId="77777777" w:rsidR="00FB2EED" w:rsidRPr="00C16DD8" w:rsidRDefault="00FB2EED">
            <w:pPr>
              <w:spacing w:line="260" w:lineRule="atLeast"/>
              <w:ind w:right="49"/>
              <w:jc w:val="center"/>
              <w:rPr>
                <w:rFonts w:asciiTheme="majorBidi" w:hAnsiTheme="majorBidi" w:cstheme="majorBidi"/>
                <w:sz w:val="28"/>
                <w:szCs w:val="28"/>
                <w:cs/>
                <w:lang w:val="en-GB"/>
              </w:rPr>
            </w:pPr>
          </w:p>
        </w:tc>
        <w:tc>
          <w:tcPr>
            <w:tcW w:w="7021" w:type="dxa"/>
            <w:gridSpan w:val="7"/>
          </w:tcPr>
          <w:p w14:paraId="73D49283" w14:textId="77777777" w:rsidR="00FB2EED" w:rsidRPr="007A2D29" w:rsidRDefault="00FB2EED">
            <w:pPr>
              <w:spacing w:line="260" w:lineRule="atLeast"/>
              <w:ind w:left="-5" w:right="49" w:firstLine="5"/>
              <w:jc w:val="center"/>
              <w:rPr>
                <w:rFonts w:asciiTheme="majorBidi" w:hAnsiTheme="majorBidi" w:cstheme="majorBidi"/>
                <w:sz w:val="28"/>
                <w:szCs w:val="28"/>
                <w:cs/>
              </w:rPr>
            </w:pPr>
          </w:p>
        </w:tc>
        <w:tc>
          <w:tcPr>
            <w:tcW w:w="90" w:type="dxa"/>
          </w:tcPr>
          <w:p w14:paraId="3D059923" w14:textId="77777777" w:rsidR="00FB2EED" w:rsidRPr="007A2D29" w:rsidRDefault="00FB2EED">
            <w:pPr>
              <w:spacing w:line="260" w:lineRule="atLeast"/>
              <w:ind w:left="-5" w:right="49" w:firstLine="5"/>
              <w:jc w:val="center"/>
              <w:rPr>
                <w:rFonts w:asciiTheme="majorBidi" w:hAnsiTheme="majorBidi" w:cstheme="majorBidi"/>
                <w:sz w:val="28"/>
                <w:szCs w:val="28"/>
                <w:cs/>
              </w:rPr>
            </w:pPr>
          </w:p>
        </w:tc>
        <w:tc>
          <w:tcPr>
            <w:tcW w:w="2587" w:type="dxa"/>
            <w:gridSpan w:val="3"/>
          </w:tcPr>
          <w:p w14:paraId="1AD09CC6" w14:textId="327EE995" w:rsidR="00FB2EED" w:rsidRPr="005338F2" w:rsidRDefault="00FB2EED">
            <w:pPr>
              <w:spacing w:line="260" w:lineRule="atLeast"/>
              <w:ind w:left="-5" w:right="49" w:firstLine="5"/>
              <w:jc w:val="center"/>
              <w:rPr>
                <w:rFonts w:asciiTheme="majorBidi" w:eastAsia="Arial Unicode MS" w:hAnsiTheme="majorBidi" w:cstheme="majorBidi"/>
                <w:sz w:val="28"/>
                <w:szCs w:val="28"/>
                <w:lang w:val="en-GB"/>
              </w:rPr>
            </w:pPr>
            <w:r w:rsidRPr="00FB2EED">
              <w:rPr>
                <w:rFonts w:asciiTheme="majorBidi" w:eastAsia="Arial Unicode MS" w:hAnsiTheme="majorBidi" w:cstheme="majorBidi"/>
                <w:sz w:val="28"/>
                <w:szCs w:val="28"/>
                <w:lang w:val="en-GB"/>
              </w:rPr>
              <w:t>Separate</w:t>
            </w:r>
            <w:r w:rsidRPr="008E7044">
              <w:rPr>
                <w:rFonts w:asciiTheme="majorBidi" w:eastAsia="Arial Unicode MS" w:hAnsiTheme="majorBidi" w:cstheme="majorBidi"/>
                <w:sz w:val="28"/>
                <w:szCs w:val="28"/>
                <w:lang w:val="en-GB"/>
              </w:rPr>
              <w:t xml:space="preserve"> </w:t>
            </w:r>
          </w:p>
        </w:tc>
      </w:tr>
      <w:tr w:rsidR="00FB2EED" w:rsidRPr="00C16DD8" w14:paraId="10F4D8AB" w14:textId="77777777" w:rsidTr="00E66139">
        <w:tc>
          <w:tcPr>
            <w:tcW w:w="3429" w:type="dxa"/>
          </w:tcPr>
          <w:p w14:paraId="3923FFDC" w14:textId="77777777" w:rsidR="00FB2EED" w:rsidRPr="00C16DD8" w:rsidRDefault="00FB2EED">
            <w:pPr>
              <w:spacing w:line="260" w:lineRule="atLeast"/>
              <w:ind w:left="132" w:right="-29"/>
              <w:rPr>
                <w:rFonts w:asciiTheme="majorBidi" w:hAnsiTheme="majorBidi" w:cstheme="majorBidi"/>
                <w:sz w:val="28"/>
                <w:szCs w:val="28"/>
                <w:lang w:val="en-GB"/>
              </w:rPr>
            </w:pPr>
          </w:p>
        </w:tc>
        <w:tc>
          <w:tcPr>
            <w:tcW w:w="99" w:type="dxa"/>
          </w:tcPr>
          <w:p w14:paraId="351B61F4" w14:textId="77777777" w:rsidR="00FB2EED" w:rsidRPr="00C16DD8" w:rsidRDefault="00FB2EED">
            <w:pPr>
              <w:spacing w:line="260" w:lineRule="atLeast"/>
              <w:ind w:right="49"/>
              <w:jc w:val="center"/>
              <w:rPr>
                <w:rFonts w:asciiTheme="majorBidi" w:hAnsiTheme="majorBidi" w:cstheme="majorBidi"/>
                <w:sz w:val="28"/>
                <w:szCs w:val="28"/>
                <w:cs/>
                <w:lang w:val="en-GB"/>
              </w:rPr>
            </w:pPr>
          </w:p>
        </w:tc>
        <w:tc>
          <w:tcPr>
            <w:tcW w:w="1971" w:type="dxa"/>
          </w:tcPr>
          <w:p w14:paraId="7689AEF8" w14:textId="77777777" w:rsidR="00FB2EED" w:rsidRPr="00C16DD8" w:rsidRDefault="00FB2EED">
            <w:pPr>
              <w:spacing w:line="260" w:lineRule="atLeast"/>
              <w:ind w:right="49"/>
              <w:jc w:val="center"/>
              <w:rPr>
                <w:rFonts w:asciiTheme="majorBidi" w:hAnsiTheme="majorBidi" w:cstheme="majorBidi"/>
                <w:sz w:val="28"/>
                <w:szCs w:val="28"/>
                <w:cs/>
                <w:lang w:val="en-GB"/>
              </w:rPr>
            </w:pPr>
          </w:p>
        </w:tc>
        <w:tc>
          <w:tcPr>
            <w:tcW w:w="80" w:type="dxa"/>
          </w:tcPr>
          <w:p w14:paraId="1B0A5E6D" w14:textId="77777777" w:rsidR="00FB2EED" w:rsidRPr="00C16DD8" w:rsidRDefault="00FB2EED">
            <w:pPr>
              <w:spacing w:line="260" w:lineRule="atLeast"/>
              <w:ind w:right="49"/>
              <w:jc w:val="center"/>
              <w:rPr>
                <w:rFonts w:asciiTheme="majorBidi" w:hAnsiTheme="majorBidi" w:cstheme="majorBidi"/>
                <w:sz w:val="28"/>
                <w:szCs w:val="28"/>
                <w:cs/>
                <w:lang w:val="en-GB"/>
              </w:rPr>
            </w:pPr>
          </w:p>
        </w:tc>
        <w:tc>
          <w:tcPr>
            <w:tcW w:w="7021" w:type="dxa"/>
            <w:gridSpan w:val="7"/>
            <w:tcBorders>
              <w:bottom w:val="single" w:sz="4" w:space="0" w:color="auto"/>
            </w:tcBorders>
          </w:tcPr>
          <w:p w14:paraId="77D538A9" w14:textId="77777777" w:rsidR="00FB2EED" w:rsidRPr="007A2D29" w:rsidRDefault="00FB2EED">
            <w:pPr>
              <w:spacing w:line="260" w:lineRule="atLeast"/>
              <w:ind w:left="-5" w:right="49" w:firstLine="5"/>
              <w:jc w:val="center"/>
              <w:rPr>
                <w:rFonts w:asciiTheme="majorBidi" w:hAnsiTheme="majorBidi" w:cstheme="majorBidi"/>
                <w:sz w:val="28"/>
                <w:szCs w:val="28"/>
                <w:cs/>
              </w:rPr>
            </w:pPr>
            <w:r w:rsidRPr="00BE734A">
              <w:rPr>
                <w:rFonts w:asciiTheme="majorBidi" w:hAnsiTheme="majorBidi" w:cstheme="majorBidi"/>
                <w:sz w:val="28"/>
                <w:szCs w:val="28"/>
              </w:rPr>
              <w:t>Significant terms and conditions of borrowing agreements</w:t>
            </w:r>
          </w:p>
        </w:tc>
        <w:tc>
          <w:tcPr>
            <w:tcW w:w="90" w:type="dxa"/>
          </w:tcPr>
          <w:p w14:paraId="49EBAD05" w14:textId="77777777" w:rsidR="00FB2EED" w:rsidRPr="007A2D29" w:rsidRDefault="00FB2EED">
            <w:pPr>
              <w:spacing w:line="260" w:lineRule="atLeast"/>
              <w:ind w:left="-5" w:right="49" w:firstLine="5"/>
              <w:jc w:val="center"/>
              <w:rPr>
                <w:rFonts w:asciiTheme="majorBidi" w:hAnsiTheme="majorBidi" w:cstheme="majorBidi"/>
                <w:sz w:val="28"/>
                <w:szCs w:val="28"/>
                <w:cs/>
              </w:rPr>
            </w:pPr>
          </w:p>
        </w:tc>
        <w:tc>
          <w:tcPr>
            <w:tcW w:w="2587" w:type="dxa"/>
            <w:gridSpan w:val="3"/>
            <w:tcBorders>
              <w:bottom w:val="single" w:sz="4" w:space="0" w:color="auto"/>
            </w:tcBorders>
          </w:tcPr>
          <w:p w14:paraId="71597BF2" w14:textId="77777777" w:rsidR="00FB2EED" w:rsidRPr="008E7044" w:rsidRDefault="00FB2EED">
            <w:pPr>
              <w:spacing w:line="260" w:lineRule="atLeast"/>
              <w:ind w:left="-5" w:right="49" w:firstLine="5"/>
              <w:jc w:val="center"/>
              <w:rPr>
                <w:rFonts w:asciiTheme="majorBidi" w:eastAsia="Arial Unicode MS" w:hAnsiTheme="majorBidi" w:cstheme="majorBidi"/>
                <w:sz w:val="28"/>
                <w:szCs w:val="28"/>
                <w:lang w:val="en-GB"/>
              </w:rPr>
            </w:pPr>
            <w:r w:rsidRPr="00C16DD8">
              <w:rPr>
                <w:rFonts w:asciiTheme="majorBidi" w:eastAsia="Arial Unicode MS" w:hAnsiTheme="majorBidi" w:cstheme="majorBidi"/>
                <w:sz w:val="28"/>
                <w:szCs w:val="28"/>
                <w:lang w:val="en-GB"/>
              </w:rPr>
              <w:t xml:space="preserve">financial </w:t>
            </w:r>
            <w:r>
              <w:rPr>
                <w:rFonts w:asciiTheme="majorBidi" w:hAnsiTheme="majorBidi" w:cstheme="majorBidi"/>
                <w:sz w:val="28"/>
                <w:szCs w:val="28"/>
              </w:rPr>
              <w:t>statements</w:t>
            </w:r>
          </w:p>
        </w:tc>
      </w:tr>
      <w:tr w:rsidR="00FB2EED" w:rsidRPr="00C16DD8" w14:paraId="30C1C0B6" w14:textId="77777777" w:rsidTr="00E66139">
        <w:tc>
          <w:tcPr>
            <w:tcW w:w="3429" w:type="dxa"/>
          </w:tcPr>
          <w:p w14:paraId="1C28E560" w14:textId="77777777" w:rsidR="00FB2EED" w:rsidRPr="00C16DD8" w:rsidRDefault="00FB2EED">
            <w:pPr>
              <w:spacing w:line="260" w:lineRule="atLeast"/>
              <w:ind w:left="132" w:right="-29"/>
              <w:rPr>
                <w:rFonts w:asciiTheme="majorBidi" w:hAnsiTheme="majorBidi" w:cstheme="majorBidi"/>
                <w:sz w:val="28"/>
                <w:szCs w:val="28"/>
                <w:lang w:val="en-GB"/>
              </w:rPr>
            </w:pPr>
          </w:p>
        </w:tc>
        <w:tc>
          <w:tcPr>
            <w:tcW w:w="99" w:type="dxa"/>
          </w:tcPr>
          <w:p w14:paraId="67F451C3" w14:textId="77777777" w:rsidR="00FB2EED" w:rsidRPr="00C16DD8" w:rsidRDefault="00FB2EED">
            <w:pPr>
              <w:spacing w:line="260" w:lineRule="atLeast"/>
              <w:ind w:right="49"/>
              <w:jc w:val="center"/>
              <w:rPr>
                <w:rFonts w:asciiTheme="majorBidi" w:hAnsiTheme="majorBidi" w:cstheme="majorBidi"/>
                <w:sz w:val="28"/>
                <w:szCs w:val="28"/>
                <w:cs/>
                <w:lang w:val="en-GB"/>
              </w:rPr>
            </w:pPr>
          </w:p>
        </w:tc>
        <w:tc>
          <w:tcPr>
            <w:tcW w:w="1971" w:type="dxa"/>
          </w:tcPr>
          <w:p w14:paraId="22F1A765" w14:textId="77777777" w:rsidR="00FB2EED" w:rsidRPr="00C16DD8" w:rsidRDefault="00FB2EED">
            <w:pPr>
              <w:spacing w:line="260" w:lineRule="atLeast"/>
              <w:ind w:right="49"/>
              <w:jc w:val="center"/>
              <w:rPr>
                <w:rFonts w:asciiTheme="majorBidi" w:hAnsiTheme="majorBidi" w:cstheme="majorBidi"/>
                <w:sz w:val="28"/>
                <w:szCs w:val="28"/>
                <w:cs/>
                <w:lang w:val="en-GB"/>
              </w:rPr>
            </w:pPr>
          </w:p>
        </w:tc>
        <w:tc>
          <w:tcPr>
            <w:tcW w:w="80" w:type="dxa"/>
          </w:tcPr>
          <w:p w14:paraId="2BAF8357" w14:textId="77777777" w:rsidR="00FB2EED" w:rsidRPr="00C16DD8" w:rsidRDefault="00FB2EED">
            <w:pPr>
              <w:spacing w:line="260" w:lineRule="atLeast"/>
              <w:ind w:right="49"/>
              <w:jc w:val="center"/>
              <w:rPr>
                <w:rFonts w:asciiTheme="majorBidi" w:hAnsiTheme="majorBidi" w:cstheme="majorBidi"/>
                <w:sz w:val="28"/>
                <w:szCs w:val="28"/>
                <w:cs/>
                <w:lang w:val="en-GB"/>
              </w:rPr>
            </w:pPr>
          </w:p>
        </w:tc>
        <w:tc>
          <w:tcPr>
            <w:tcW w:w="1270" w:type="dxa"/>
          </w:tcPr>
          <w:p w14:paraId="074E7C8C" w14:textId="77777777" w:rsidR="00FB2EED" w:rsidRPr="00C16DD8" w:rsidRDefault="00FB2EED">
            <w:pPr>
              <w:spacing w:line="260" w:lineRule="atLeast"/>
              <w:ind w:right="49"/>
              <w:jc w:val="center"/>
              <w:rPr>
                <w:rFonts w:asciiTheme="majorBidi" w:hAnsiTheme="majorBidi" w:cstheme="majorBidi"/>
                <w:sz w:val="28"/>
                <w:szCs w:val="28"/>
                <w:cs/>
                <w:lang w:val="en-GB"/>
              </w:rPr>
            </w:pPr>
          </w:p>
        </w:tc>
        <w:tc>
          <w:tcPr>
            <w:tcW w:w="90" w:type="dxa"/>
          </w:tcPr>
          <w:p w14:paraId="690CB576" w14:textId="77777777" w:rsidR="00FB2EED" w:rsidRPr="00C16DD8" w:rsidRDefault="00FB2EED">
            <w:pPr>
              <w:spacing w:line="260" w:lineRule="atLeast"/>
              <w:ind w:right="49"/>
              <w:jc w:val="center"/>
              <w:rPr>
                <w:rFonts w:asciiTheme="majorBidi" w:hAnsiTheme="majorBidi" w:cstheme="majorBidi"/>
                <w:sz w:val="28"/>
                <w:szCs w:val="28"/>
                <w:cs/>
                <w:lang w:val="en-GB"/>
              </w:rPr>
            </w:pPr>
          </w:p>
        </w:tc>
        <w:tc>
          <w:tcPr>
            <w:tcW w:w="2151" w:type="dxa"/>
          </w:tcPr>
          <w:p w14:paraId="279A6F52" w14:textId="77777777" w:rsidR="00FB2EED" w:rsidRPr="00C16DD8" w:rsidRDefault="00FB2EED">
            <w:pPr>
              <w:spacing w:line="260" w:lineRule="atLeast"/>
              <w:ind w:right="49"/>
              <w:jc w:val="center"/>
              <w:rPr>
                <w:rFonts w:asciiTheme="majorBidi" w:hAnsiTheme="majorBidi" w:cstheme="majorBidi"/>
                <w:sz w:val="28"/>
                <w:szCs w:val="28"/>
                <w:cs/>
                <w:lang w:val="en-GB"/>
              </w:rPr>
            </w:pPr>
          </w:p>
        </w:tc>
        <w:tc>
          <w:tcPr>
            <w:tcW w:w="90" w:type="dxa"/>
          </w:tcPr>
          <w:p w14:paraId="6AAD7580" w14:textId="77777777" w:rsidR="00FB2EED" w:rsidRPr="007A2D29" w:rsidRDefault="00FB2EED">
            <w:pPr>
              <w:spacing w:line="260" w:lineRule="atLeast"/>
              <w:ind w:left="-5" w:right="49" w:firstLine="5"/>
              <w:jc w:val="center"/>
              <w:rPr>
                <w:rFonts w:asciiTheme="majorBidi" w:hAnsiTheme="majorBidi" w:cstheme="majorBidi"/>
                <w:sz w:val="28"/>
                <w:szCs w:val="28"/>
                <w:cs/>
              </w:rPr>
            </w:pPr>
          </w:p>
        </w:tc>
        <w:tc>
          <w:tcPr>
            <w:tcW w:w="2070" w:type="dxa"/>
          </w:tcPr>
          <w:p w14:paraId="1B81B21A" w14:textId="77777777" w:rsidR="00FB2EED" w:rsidRPr="007A2D29" w:rsidRDefault="00FB2EED">
            <w:pPr>
              <w:spacing w:line="260" w:lineRule="atLeast"/>
              <w:ind w:left="-5" w:right="49" w:firstLine="5"/>
              <w:jc w:val="center"/>
              <w:rPr>
                <w:rFonts w:asciiTheme="majorBidi" w:hAnsiTheme="majorBidi" w:cstheme="majorBidi"/>
                <w:sz w:val="28"/>
                <w:szCs w:val="28"/>
                <w:cs/>
              </w:rPr>
            </w:pPr>
          </w:p>
        </w:tc>
        <w:tc>
          <w:tcPr>
            <w:tcW w:w="104" w:type="dxa"/>
          </w:tcPr>
          <w:p w14:paraId="599A59EC" w14:textId="77777777" w:rsidR="00FB2EED" w:rsidRPr="007A2D29" w:rsidRDefault="00FB2EED">
            <w:pPr>
              <w:spacing w:line="260" w:lineRule="atLeast"/>
              <w:ind w:left="-5" w:right="49" w:firstLine="5"/>
              <w:jc w:val="center"/>
              <w:rPr>
                <w:rFonts w:asciiTheme="majorBidi" w:hAnsiTheme="majorBidi" w:cstheme="majorBidi"/>
                <w:sz w:val="28"/>
                <w:szCs w:val="28"/>
                <w:cs/>
              </w:rPr>
            </w:pPr>
          </w:p>
        </w:tc>
        <w:tc>
          <w:tcPr>
            <w:tcW w:w="1246" w:type="dxa"/>
            <w:vAlign w:val="bottom"/>
          </w:tcPr>
          <w:p w14:paraId="1178A1B5" w14:textId="77777777" w:rsidR="00FB2EED" w:rsidRPr="008401A5" w:rsidRDefault="00FB2EED">
            <w:pPr>
              <w:spacing w:line="260" w:lineRule="atLeast"/>
              <w:ind w:left="-5" w:right="49" w:firstLine="5"/>
              <w:jc w:val="center"/>
              <w:rPr>
                <w:rFonts w:asciiTheme="majorBidi" w:hAnsiTheme="majorBidi" w:cstheme="majorBidi"/>
                <w:sz w:val="28"/>
                <w:szCs w:val="28"/>
                <w:lang w:val="en-GB"/>
              </w:rPr>
            </w:pPr>
            <w:r w:rsidRPr="008401A5">
              <w:rPr>
                <w:rFonts w:asciiTheme="majorBidi" w:hAnsiTheme="majorBidi" w:cstheme="majorBidi"/>
                <w:sz w:val="28"/>
                <w:szCs w:val="28"/>
                <w:lang w:val="en-GB"/>
              </w:rPr>
              <w:t>Interest rate</w:t>
            </w:r>
          </w:p>
        </w:tc>
        <w:tc>
          <w:tcPr>
            <w:tcW w:w="90" w:type="dxa"/>
          </w:tcPr>
          <w:p w14:paraId="5BE0509A" w14:textId="77777777" w:rsidR="00FB2EED" w:rsidRPr="007A2D29" w:rsidRDefault="00FB2EED">
            <w:pPr>
              <w:spacing w:line="260" w:lineRule="atLeast"/>
              <w:ind w:left="-5" w:right="49" w:firstLine="5"/>
              <w:jc w:val="center"/>
              <w:rPr>
                <w:rFonts w:asciiTheme="majorBidi" w:hAnsiTheme="majorBidi" w:cstheme="majorBidi"/>
                <w:sz w:val="28"/>
                <w:szCs w:val="28"/>
                <w:cs/>
              </w:rPr>
            </w:pPr>
          </w:p>
        </w:tc>
        <w:tc>
          <w:tcPr>
            <w:tcW w:w="1260" w:type="dxa"/>
            <w:tcBorders>
              <w:top w:val="single" w:sz="4" w:space="0" w:color="auto"/>
            </w:tcBorders>
          </w:tcPr>
          <w:p w14:paraId="47811875" w14:textId="77777777" w:rsidR="00FB2EED" w:rsidRPr="008E7044" w:rsidRDefault="00FB2EED">
            <w:pPr>
              <w:spacing w:line="260" w:lineRule="atLeast"/>
              <w:ind w:left="-5" w:right="49" w:firstLine="5"/>
              <w:jc w:val="center"/>
              <w:rPr>
                <w:rFonts w:asciiTheme="majorBidi" w:eastAsia="Arial Unicode MS" w:hAnsiTheme="majorBidi" w:cstheme="majorBidi"/>
                <w:sz w:val="28"/>
                <w:szCs w:val="28"/>
                <w:lang w:val="en-GB"/>
              </w:rPr>
            </w:pPr>
          </w:p>
        </w:tc>
        <w:tc>
          <w:tcPr>
            <w:tcW w:w="90" w:type="dxa"/>
            <w:tcBorders>
              <w:top w:val="single" w:sz="4" w:space="0" w:color="auto"/>
            </w:tcBorders>
          </w:tcPr>
          <w:p w14:paraId="3E942BA7" w14:textId="77777777" w:rsidR="00FB2EED" w:rsidRPr="008E7044" w:rsidRDefault="00FB2EED">
            <w:pPr>
              <w:spacing w:line="260" w:lineRule="atLeast"/>
              <w:ind w:left="-5" w:right="49" w:firstLine="5"/>
              <w:jc w:val="center"/>
              <w:rPr>
                <w:rFonts w:asciiTheme="majorBidi" w:eastAsia="Arial Unicode MS" w:hAnsiTheme="majorBidi" w:cstheme="majorBidi"/>
                <w:sz w:val="28"/>
                <w:szCs w:val="28"/>
                <w:lang w:val="en-GB"/>
              </w:rPr>
            </w:pPr>
          </w:p>
        </w:tc>
        <w:tc>
          <w:tcPr>
            <w:tcW w:w="1233" w:type="dxa"/>
            <w:tcBorders>
              <w:top w:val="single" w:sz="4" w:space="0" w:color="auto"/>
            </w:tcBorders>
          </w:tcPr>
          <w:p w14:paraId="555B75C4" w14:textId="77777777" w:rsidR="00FB2EED" w:rsidRPr="008E7044" w:rsidRDefault="00FB2EED">
            <w:pPr>
              <w:spacing w:line="260" w:lineRule="atLeast"/>
              <w:ind w:left="-5" w:right="49" w:firstLine="5"/>
              <w:jc w:val="center"/>
              <w:rPr>
                <w:rFonts w:asciiTheme="majorBidi" w:eastAsia="Arial Unicode MS" w:hAnsiTheme="majorBidi" w:cstheme="majorBidi"/>
                <w:sz w:val="28"/>
                <w:szCs w:val="28"/>
                <w:lang w:val="en-GB"/>
              </w:rPr>
            </w:pPr>
          </w:p>
        </w:tc>
      </w:tr>
      <w:tr w:rsidR="00FB2EED" w:rsidRPr="00C16DD8" w14:paraId="0D6BCCF9" w14:textId="77777777" w:rsidTr="00E66139">
        <w:tc>
          <w:tcPr>
            <w:tcW w:w="3429" w:type="dxa"/>
            <w:tcBorders>
              <w:bottom w:val="single" w:sz="4" w:space="0" w:color="auto"/>
            </w:tcBorders>
          </w:tcPr>
          <w:p w14:paraId="140ADE29" w14:textId="77777777" w:rsidR="00FB2EED" w:rsidRPr="007A2D29" w:rsidRDefault="00FB2EED">
            <w:pPr>
              <w:spacing w:line="260" w:lineRule="atLeast"/>
              <w:ind w:right="-29"/>
              <w:jc w:val="center"/>
              <w:rPr>
                <w:rFonts w:asciiTheme="majorBidi" w:hAnsiTheme="majorBidi" w:cstheme="majorBidi"/>
                <w:sz w:val="28"/>
                <w:szCs w:val="28"/>
              </w:rPr>
            </w:pPr>
            <w:r>
              <w:rPr>
                <w:rFonts w:asciiTheme="majorBidi" w:hAnsiTheme="majorBidi" w:cstheme="majorBidi"/>
                <w:sz w:val="28"/>
                <w:szCs w:val="28"/>
              </w:rPr>
              <w:t>Company</w:t>
            </w:r>
          </w:p>
        </w:tc>
        <w:tc>
          <w:tcPr>
            <w:tcW w:w="99" w:type="dxa"/>
          </w:tcPr>
          <w:p w14:paraId="7FF98EC7" w14:textId="77777777" w:rsidR="00FB2EED" w:rsidRPr="00C16DD8" w:rsidRDefault="00FB2EED">
            <w:pPr>
              <w:spacing w:line="260" w:lineRule="atLeast"/>
              <w:ind w:right="49"/>
              <w:jc w:val="center"/>
              <w:rPr>
                <w:rFonts w:asciiTheme="majorBidi" w:hAnsiTheme="majorBidi" w:cstheme="majorBidi"/>
                <w:sz w:val="28"/>
                <w:szCs w:val="28"/>
                <w:lang w:val="en-GB"/>
              </w:rPr>
            </w:pPr>
          </w:p>
        </w:tc>
        <w:tc>
          <w:tcPr>
            <w:tcW w:w="1971" w:type="dxa"/>
            <w:tcBorders>
              <w:bottom w:val="single" w:sz="4" w:space="0" w:color="auto"/>
            </w:tcBorders>
          </w:tcPr>
          <w:p w14:paraId="23E757DD" w14:textId="77777777" w:rsidR="00FB2EED" w:rsidRPr="00C16DD8" w:rsidRDefault="00FB2EED">
            <w:pPr>
              <w:spacing w:line="260" w:lineRule="atLeast"/>
              <w:ind w:right="49"/>
              <w:jc w:val="center"/>
              <w:rPr>
                <w:rFonts w:asciiTheme="majorBidi" w:hAnsiTheme="majorBidi" w:cstheme="majorBidi"/>
                <w:sz w:val="28"/>
                <w:szCs w:val="28"/>
                <w:lang w:val="en-GB"/>
              </w:rPr>
            </w:pPr>
            <w:r>
              <w:rPr>
                <w:rFonts w:asciiTheme="majorBidi" w:hAnsiTheme="majorBidi" w:cstheme="majorBidi"/>
                <w:sz w:val="28"/>
                <w:szCs w:val="28"/>
                <w:lang w:val="en-GB"/>
              </w:rPr>
              <w:t>F</w:t>
            </w:r>
            <w:r w:rsidRPr="00B71C10">
              <w:rPr>
                <w:rFonts w:asciiTheme="majorBidi" w:hAnsiTheme="majorBidi" w:cstheme="majorBidi"/>
                <w:sz w:val="28"/>
                <w:szCs w:val="28"/>
                <w:lang w:val="en-GB"/>
              </w:rPr>
              <w:t>inancial institutions</w:t>
            </w:r>
          </w:p>
        </w:tc>
        <w:tc>
          <w:tcPr>
            <w:tcW w:w="80" w:type="dxa"/>
          </w:tcPr>
          <w:p w14:paraId="7D227E97" w14:textId="77777777" w:rsidR="00FB2EED" w:rsidRPr="00C16DD8" w:rsidRDefault="00FB2EED">
            <w:pPr>
              <w:spacing w:line="260" w:lineRule="atLeast"/>
              <w:ind w:left="2" w:right="49" w:hanging="2"/>
              <w:jc w:val="center"/>
              <w:rPr>
                <w:rFonts w:asciiTheme="majorBidi" w:hAnsiTheme="majorBidi" w:cstheme="majorBidi"/>
                <w:sz w:val="28"/>
                <w:szCs w:val="28"/>
                <w:cs/>
                <w:lang w:val="en-GB"/>
              </w:rPr>
            </w:pPr>
          </w:p>
        </w:tc>
        <w:tc>
          <w:tcPr>
            <w:tcW w:w="1270" w:type="dxa"/>
            <w:tcBorders>
              <w:bottom w:val="single" w:sz="4" w:space="0" w:color="auto"/>
            </w:tcBorders>
          </w:tcPr>
          <w:p w14:paraId="2F5F67BC" w14:textId="77777777" w:rsidR="00FB2EED" w:rsidRPr="00C16DD8" w:rsidRDefault="00FB2EED">
            <w:pPr>
              <w:spacing w:line="260" w:lineRule="atLeast"/>
              <w:ind w:left="2" w:right="49" w:hanging="2"/>
              <w:jc w:val="center"/>
              <w:rPr>
                <w:rFonts w:asciiTheme="majorBidi" w:hAnsiTheme="majorBidi" w:cstheme="majorBidi"/>
                <w:sz w:val="28"/>
                <w:szCs w:val="28"/>
                <w:cs/>
                <w:lang w:val="en-GB"/>
              </w:rPr>
            </w:pPr>
            <w:r w:rsidRPr="00D102D5">
              <w:rPr>
                <w:rFonts w:asciiTheme="majorBidi" w:hAnsiTheme="majorBidi" w:cstheme="majorBidi"/>
                <w:sz w:val="28"/>
                <w:szCs w:val="28"/>
                <w:lang w:val="en-GB"/>
              </w:rPr>
              <w:t>Credit</w:t>
            </w:r>
            <w:r>
              <w:t xml:space="preserve"> </w:t>
            </w:r>
            <w:r w:rsidRPr="005E4D3A">
              <w:rPr>
                <w:rFonts w:asciiTheme="majorBidi" w:hAnsiTheme="majorBidi" w:cstheme="majorBidi"/>
                <w:sz w:val="28"/>
                <w:szCs w:val="28"/>
                <w:lang w:val="en-GB"/>
              </w:rPr>
              <w:t>facilities</w:t>
            </w:r>
          </w:p>
        </w:tc>
        <w:tc>
          <w:tcPr>
            <w:tcW w:w="90" w:type="dxa"/>
          </w:tcPr>
          <w:p w14:paraId="7A1B5AF4" w14:textId="77777777" w:rsidR="00FB2EED" w:rsidRPr="00C16DD8" w:rsidRDefault="00FB2EED">
            <w:pPr>
              <w:spacing w:line="260" w:lineRule="atLeast"/>
              <w:ind w:left="2" w:right="49" w:hanging="2"/>
              <w:jc w:val="center"/>
              <w:rPr>
                <w:rFonts w:asciiTheme="majorBidi" w:hAnsiTheme="majorBidi" w:cstheme="majorBidi"/>
                <w:sz w:val="28"/>
                <w:szCs w:val="28"/>
                <w:cs/>
                <w:lang w:val="en-GB"/>
              </w:rPr>
            </w:pPr>
          </w:p>
        </w:tc>
        <w:tc>
          <w:tcPr>
            <w:tcW w:w="2151" w:type="dxa"/>
            <w:tcBorders>
              <w:bottom w:val="single" w:sz="4" w:space="0" w:color="auto"/>
            </w:tcBorders>
          </w:tcPr>
          <w:p w14:paraId="067D43AC" w14:textId="77777777" w:rsidR="00FB2EED" w:rsidRPr="007A2D29" w:rsidRDefault="00FB2EED">
            <w:pPr>
              <w:spacing w:line="260" w:lineRule="atLeast"/>
              <w:ind w:left="2" w:right="49" w:hanging="2"/>
              <w:jc w:val="center"/>
              <w:rPr>
                <w:rFonts w:asciiTheme="majorBidi" w:hAnsiTheme="majorBidi" w:cstheme="majorBidi"/>
                <w:sz w:val="28"/>
                <w:szCs w:val="28"/>
                <w:cs/>
              </w:rPr>
            </w:pPr>
            <w:r w:rsidRPr="004A3DB7">
              <w:rPr>
                <w:rFonts w:asciiTheme="majorBidi" w:hAnsiTheme="majorBidi" w:cstheme="majorBidi"/>
                <w:sz w:val="28"/>
                <w:szCs w:val="28"/>
              </w:rPr>
              <w:t>Collateral</w:t>
            </w:r>
          </w:p>
        </w:tc>
        <w:tc>
          <w:tcPr>
            <w:tcW w:w="90" w:type="dxa"/>
          </w:tcPr>
          <w:p w14:paraId="0E99C8DF" w14:textId="77777777" w:rsidR="00FB2EED" w:rsidRPr="00C16DD8" w:rsidRDefault="00FB2EED">
            <w:pPr>
              <w:spacing w:line="260" w:lineRule="atLeast"/>
              <w:ind w:left="-5" w:right="49" w:firstLine="5"/>
              <w:jc w:val="center"/>
              <w:rPr>
                <w:rFonts w:asciiTheme="majorBidi" w:hAnsiTheme="majorBidi" w:cstheme="majorBidi"/>
                <w:sz w:val="28"/>
                <w:szCs w:val="28"/>
                <w:lang w:val="en-GB"/>
              </w:rPr>
            </w:pPr>
          </w:p>
        </w:tc>
        <w:tc>
          <w:tcPr>
            <w:tcW w:w="2070" w:type="dxa"/>
            <w:tcBorders>
              <w:bottom w:val="single" w:sz="4" w:space="0" w:color="auto"/>
            </w:tcBorders>
          </w:tcPr>
          <w:p w14:paraId="3CBBCD02" w14:textId="77777777" w:rsidR="00FB2EED" w:rsidRPr="00C16DD8" w:rsidRDefault="00FB2EED">
            <w:pPr>
              <w:spacing w:line="260" w:lineRule="atLeast"/>
              <w:ind w:left="-5" w:right="49" w:firstLine="5"/>
              <w:jc w:val="center"/>
              <w:rPr>
                <w:rFonts w:asciiTheme="majorBidi" w:hAnsiTheme="majorBidi" w:cstheme="majorBidi"/>
                <w:sz w:val="28"/>
                <w:szCs w:val="28"/>
                <w:lang w:val="en-GB"/>
              </w:rPr>
            </w:pPr>
            <w:r w:rsidRPr="009D3877">
              <w:rPr>
                <w:rFonts w:asciiTheme="majorBidi" w:hAnsiTheme="majorBidi" w:cstheme="majorBidi"/>
                <w:sz w:val="28"/>
                <w:szCs w:val="28"/>
                <w:lang w:val="en-GB"/>
              </w:rPr>
              <w:t>Repayment schedule</w:t>
            </w:r>
          </w:p>
        </w:tc>
        <w:tc>
          <w:tcPr>
            <w:tcW w:w="104" w:type="dxa"/>
          </w:tcPr>
          <w:p w14:paraId="0BB48FD6" w14:textId="77777777" w:rsidR="00FB2EED" w:rsidRPr="00C16DD8" w:rsidRDefault="00FB2EED">
            <w:pPr>
              <w:spacing w:line="260" w:lineRule="atLeast"/>
              <w:ind w:left="-5" w:right="49" w:firstLine="5"/>
              <w:jc w:val="center"/>
              <w:rPr>
                <w:rFonts w:asciiTheme="majorBidi" w:hAnsiTheme="majorBidi" w:cstheme="majorBidi"/>
                <w:sz w:val="28"/>
                <w:szCs w:val="28"/>
                <w:lang w:val="en-GB"/>
              </w:rPr>
            </w:pPr>
          </w:p>
        </w:tc>
        <w:tc>
          <w:tcPr>
            <w:tcW w:w="1246" w:type="dxa"/>
            <w:tcBorders>
              <w:bottom w:val="single" w:sz="4" w:space="0" w:color="auto"/>
            </w:tcBorders>
          </w:tcPr>
          <w:p w14:paraId="28FEAA82" w14:textId="77777777" w:rsidR="00FB2EED" w:rsidRPr="00C16DD8" w:rsidRDefault="00FB2EED">
            <w:pPr>
              <w:spacing w:line="260" w:lineRule="atLeast"/>
              <w:ind w:left="-5" w:right="49" w:firstLine="5"/>
              <w:jc w:val="center"/>
              <w:rPr>
                <w:rFonts w:asciiTheme="majorBidi" w:hAnsiTheme="majorBidi" w:cstheme="majorBidi"/>
                <w:sz w:val="28"/>
                <w:szCs w:val="28"/>
                <w:lang w:val="en-GB"/>
              </w:rPr>
            </w:pPr>
            <w:r w:rsidRPr="008E7044">
              <w:rPr>
                <w:rFonts w:asciiTheme="majorBidi" w:hAnsiTheme="majorBidi" w:cstheme="majorBidi"/>
                <w:sz w:val="28"/>
                <w:szCs w:val="28"/>
                <w:lang w:val="en-GB"/>
              </w:rPr>
              <w:t>(% per annum)</w:t>
            </w:r>
          </w:p>
        </w:tc>
        <w:tc>
          <w:tcPr>
            <w:tcW w:w="90" w:type="dxa"/>
          </w:tcPr>
          <w:p w14:paraId="4CE005AF" w14:textId="77777777" w:rsidR="00FB2EED" w:rsidRPr="00C16DD8" w:rsidRDefault="00FB2EED">
            <w:pPr>
              <w:spacing w:line="260" w:lineRule="atLeast"/>
              <w:ind w:left="-5" w:right="49" w:firstLine="5"/>
              <w:jc w:val="center"/>
              <w:rPr>
                <w:rFonts w:asciiTheme="majorBidi" w:hAnsiTheme="majorBidi" w:cstheme="majorBidi"/>
                <w:sz w:val="28"/>
                <w:szCs w:val="28"/>
                <w:lang w:val="en-GB"/>
              </w:rPr>
            </w:pPr>
          </w:p>
        </w:tc>
        <w:tc>
          <w:tcPr>
            <w:tcW w:w="1260" w:type="dxa"/>
            <w:tcBorders>
              <w:bottom w:val="single" w:sz="4" w:space="0" w:color="auto"/>
            </w:tcBorders>
          </w:tcPr>
          <w:p w14:paraId="4946D6DA" w14:textId="77777777" w:rsidR="00FB2EED" w:rsidRPr="00C16DD8" w:rsidRDefault="00FB2EED">
            <w:pPr>
              <w:spacing w:line="260" w:lineRule="atLeast"/>
              <w:ind w:left="-5" w:right="49" w:firstLine="5"/>
              <w:jc w:val="center"/>
              <w:rPr>
                <w:rFonts w:asciiTheme="majorBidi" w:hAnsiTheme="majorBidi" w:cstheme="majorBidi"/>
                <w:sz w:val="28"/>
                <w:szCs w:val="28"/>
                <w:lang w:val="en-GB"/>
              </w:rPr>
            </w:pPr>
            <w:r w:rsidRPr="00C16DD8">
              <w:rPr>
                <w:rFonts w:asciiTheme="majorBidi" w:hAnsiTheme="majorBidi" w:cstheme="majorBidi"/>
                <w:sz w:val="28"/>
                <w:szCs w:val="28"/>
                <w:lang w:val="en-GB"/>
              </w:rPr>
              <w:t>2025</w:t>
            </w:r>
          </w:p>
        </w:tc>
        <w:tc>
          <w:tcPr>
            <w:tcW w:w="90" w:type="dxa"/>
          </w:tcPr>
          <w:p w14:paraId="3DAD3F97" w14:textId="77777777" w:rsidR="00FB2EED" w:rsidRPr="00C16DD8" w:rsidRDefault="00FB2EED">
            <w:pPr>
              <w:tabs>
                <w:tab w:val="decimal" w:pos="1062"/>
              </w:tabs>
              <w:spacing w:line="260" w:lineRule="atLeast"/>
              <w:ind w:left="-5" w:right="49" w:firstLine="5"/>
              <w:jc w:val="thaiDistribute"/>
              <w:rPr>
                <w:rFonts w:asciiTheme="majorBidi" w:hAnsiTheme="majorBidi" w:cstheme="majorBidi"/>
                <w:sz w:val="28"/>
                <w:szCs w:val="28"/>
                <w:lang w:val="en-GB"/>
              </w:rPr>
            </w:pPr>
          </w:p>
        </w:tc>
        <w:tc>
          <w:tcPr>
            <w:tcW w:w="1219" w:type="dxa"/>
            <w:tcBorders>
              <w:bottom w:val="single" w:sz="4" w:space="0" w:color="auto"/>
            </w:tcBorders>
          </w:tcPr>
          <w:p w14:paraId="3A6D47E4" w14:textId="77777777" w:rsidR="00FB2EED" w:rsidRPr="00C16DD8" w:rsidRDefault="00FB2EED">
            <w:pPr>
              <w:spacing w:line="260" w:lineRule="atLeast"/>
              <w:ind w:left="-5" w:right="49" w:firstLine="5"/>
              <w:jc w:val="center"/>
              <w:rPr>
                <w:rFonts w:asciiTheme="majorBidi" w:hAnsiTheme="majorBidi" w:cstheme="majorBidi"/>
                <w:sz w:val="28"/>
                <w:szCs w:val="28"/>
                <w:lang w:val="en-GB"/>
              </w:rPr>
            </w:pPr>
            <w:r w:rsidRPr="00C16DD8">
              <w:rPr>
                <w:rFonts w:asciiTheme="majorBidi" w:eastAsia="Arial Unicode MS" w:hAnsiTheme="majorBidi" w:cstheme="majorBidi"/>
                <w:sz w:val="28"/>
                <w:szCs w:val="28"/>
              </w:rPr>
              <w:t>2024</w:t>
            </w:r>
          </w:p>
        </w:tc>
      </w:tr>
      <w:tr w:rsidR="00FB2EED" w:rsidRPr="00C16DD8" w14:paraId="155E3759" w14:textId="77777777" w:rsidTr="00E66139">
        <w:tc>
          <w:tcPr>
            <w:tcW w:w="3429" w:type="dxa"/>
          </w:tcPr>
          <w:p w14:paraId="7BA32972" w14:textId="77777777" w:rsidR="00FB2EED" w:rsidRPr="00C16DD8" w:rsidRDefault="00FB2EED">
            <w:pPr>
              <w:spacing w:line="260" w:lineRule="atLeast"/>
              <w:ind w:left="194" w:right="-29"/>
              <w:rPr>
                <w:rFonts w:asciiTheme="majorBidi" w:hAnsiTheme="majorBidi" w:cstheme="majorBidi"/>
                <w:sz w:val="28"/>
                <w:szCs w:val="28"/>
                <w:cs/>
                <w:lang w:val="en-GB"/>
              </w:rPr>
            </w:pPr>
            <w:r w:rsidRPr="00C16DD8">
              <w:rPr>
                <w:rFonts w:asciiTheme="majorBidi" w:hAnsiTheme="majorBidi" w:cstheme="majorBidi"/>
                <w:sz w:val="28"/>
                <w:szCs w:val="28"/>
                <w:lang w:val="en-GB"/>
              </w:rPr>
              <w:t xml:space="preserve">CAZ (Thailand) Public Company Limited </w:t>
            </w:r>
          </w:p>
        </w:tc>
        <w:tc>
          <w:tcPr>
            <w:tcW w:w="99" w:type="dxa"/>
          </w:tcPr>
          <w:p w14:paraId="3D79F512" w14:textId="77777777" w:rsidR="00FB2EED" w:rsidRPr="007A2D29" w:rsidRDefault="00FB2EED">
            <w:pPr>
              <w:snapToGrid w:val="0"/>
              <w:spacing w:line="260" w:lineRule="atLeast"/>
              <w:ind w:right="76"/>
              <w:rPr>
                <w:rFonts w:asciiTheme="majorBidi" w:hAnsiTheme="majorBidi" w:cstheme="majorBidi"/>
                <w:sz w:val="28"/>
                <w:szCs w:val="28"/>
                <w:cs/>
              </w:rPr>
            </w:pPr>
          </w:p>
        </w:tc>
        <w:tc>
          <w:tcPr>
            <w:tcW w:w="1971" w:type="dxa"/>
          </w:tcPr>
          <w:p w14:paraId="6B74068D" w14:textId="77777777" w:rsidR="00FB2EED" w:rsidRDefault="00FB2EED">
            <w:pPr>
              <w:snapToGrid w:val="0"/>
              <w:spacing w:line="260" w:lineRule="atLeast"/>
              <w:ind w:right="76"/>
              <w:jc w:val="center"/>
              <w:rPr>
                <w:rFonts w:asciiTheme="majorBidi" w:hAnsiTheme="majorBidi" w:cstheme="majorBidi"/>
                <w:sz w:val="28"/>
                <w:szCs w:val="28"/>
                <w:lang w:val="en-GB"/>
              </w:rPr>
            </w:pPr>
            <w:r w:rsidRPr="00C16DD8">
              <w:rPr>
                <w:rFonts w:asciiTheme="majorBidi" w:hAnsiTheme="majorBidi" w:cstheme="majorBidi"/>
                <w:sz w:val="28"/>
                <w:szCs w:val="28"/>
                <w:lang w:val="en-GB"/>
              </w:rPr>
              <w:t>Siam Commercial Bank</w:t>
            </w:r>
          </w:p>
          <w:p w14:paraId="0ABB9AB8" w14:textId="5D2C3B91" w:rsidR="00FB2EED" w:rsidRPr="00C16DD8" w:rsidRDefault="002C2301">
            <w:pPr>
              <w:snapToGrid w:val="0"/>
              <w:spacing w:line="260" w:lineRule="atLeast"/>
              <w:ind w:right="76"/>
              <w:jc w:val="center"/>
              <w:rPr>
                <w:rFonts w:asciiTheme="majorBidi" w:hAnsiTheme="majorBidi" w:cstheme="majorBidi"/>
                <w:sz w:val="28"/>
                <w:szCs w:val="28"/>
                <w:lang w:val="en-GB"/>
              </w:rPr>
            </w:pPr>
            <w:r w:rsidRPr="00350425">
              <w:rPr>
                <w:rFonts w:asciiTheme="majorBidi" w:hAnsiTheme="majorBidi" w:cstheme="majorBidi"/>
                <w:sz w:val="28"/>
                <w:szCs w:val="28"/>
                <w:lang w:val="en-GB"/>
              </w:rPr>
              <w:t>Public Company Limited</w:t>
            </w:r>
          </w:p>
        </w:tc>
        <w:tc>
          <w:tcPr>
            <w:tcW w:w="80" w:type="dxa"/>
          </w:tcPr>
          <w:p w14:paraId="5A2B3CE4" w14:textId="77777777" w:rsidR="00FB2EED" w:rsidRPr="007A2D29" w:rsidRDefault="00FB2EED">
            <w:pPr>
              <w:snapToGrid w:val="0"/>
              <w:spacing w:line="260" w:lineRule="atLeast"/>
              <w:ind w:right="76"/>
              <w:jc w:val="center"/>
              <w:rPr>
                <w:rFonts w:asciiTheme="majorBidi" w:hAnsiTheme="majorBidi" w:cstheme="majorBidi"/>
                <w:sz w:val="28"/>
                <w:szCs w:val="28"/>
                <w:cs/>
              </w:rPr>
            </w:pPr>
          </w:p>
        </w:tc>
        <w:tc>
          <w:tcPr>
            <w:tcW w:w="1270" w:type="dxa"/>
            <w:tcBorders>
              <w:top w:val="single" w:sz="4" w:space="0" w:color="auto"/>
            </w:tcBorders>
          </w:tcPr>
          <w:p w14:paraId="47CBCB92" w14:textId="77777777" w:rsidR="00FB2EED" w:rsidRPr="007A2D29" w:rsidRDefault="00FB2EED">
            <w:pPr>
              <w:snapToGrid w:val="0"/>
              <w:spacing w:line="260" w:lineRule="atLeast"/>
              <w:jc w:val="center"/>
              <w:rPr>
                <w:rFonts w:asciiTheme="majorBidi" w:hAnsiTheme="majorBidi" w:cstheme="majorBidi"/>
                <w:sz w:val="28"/>
                <w:szCs w:val="28"/>
                <w:cs/>
              </w:rPr>
            </w:pPr>
            <w:r>
              <w:rPr>
                <w:rFonts w:asciiTheme="majorBidi" w:hAnsiTheme="majorBidi" w:cstheme="majorBidi"/>
                <w:sz w:val="28"/>
                <w:szCs w:val="28"/>
              </w:rPr>
              <w:t>60,000</w:t>
            </w:r>
          </w:p>
        </w:tc>
        <w:tc>
          <w:tcPr>
            <w:tcW w:w="90" w:type="dxa"/>
          </w:tcPr>
          <w:p w14:paraId="704D8A96" w14:textId="77777777" w:rsidR="00FB2EED" w:rsidRPr="007A2D29" w:rsidRDefault="00FB2EED">
            <w:pPr>
              <w:snapToGrid w:val="0"/>
              <w:spacing w:line="260" w:lineRule="atLeast"/>
              <w:ind w:right="76"/>
              <w:jc w:val="center"/>
              <w:rPr>
                <w:rFonts w:asciiTheme="majorBidi" w:hAnsiTheme="majorBidi" w:cstheme="majorBidi"/>
                <w:sz w:val="28"/>
                <w:szCs w:val="28"/>
                <w:cs/>
              </w:rPr>
            </w:pPr>
          </w:p>
        </w:tc>
        <w:tc>
          <w:tcPr>
            <w:tcW w:w="2151" w:type="dxa"/>
          </w:tcPr>
          <w:p w14:paraId="69CA8191" w14:textId="77777777" w:rsidR="00FB2EED" w:rsidRPr="00747A76" w:rsidRDefault="00FB2EED">
            <w:pPr>
              <w:snapToGrid w:val="0"/>
              <w:spacing w:line="260" w:lineRule="atLeast"/>
              <w:ind w:right="76"/>
              <w:jc w:val="center"/>
              <w:rPr>
                <w:rFonts w:asciiTheme="majorBidi" w:hAnsiTheme="majorBidi" w:cstheme="majorBidi"/>
                <w:sz w:val="28"/>
                <w:szCs w:val="28"/>
                <w:lang w:val="en-GB"/>
              </w:rPr>
            </w:pPr>
            <w:r w:rsidRPr="00C16DD8">
              <w:rPr>
                <w:rFonts w:asciiTheme="majorBidi" w:hAnsiTheme="majorBidi" w:cstheme="majorBidi"/>
                <w:sz w:val="28"/>
                <w:szCs w:val="28"/>
                <w:lang w:val="en-GB"/>
              </w:rPr>
              <w:t>Land pledged as collateral</w:t>
            </w:r>
          </w:p>
        </w:tc>
        <w:tc>
          <w:tcPr>
            <w:tcW w:w="90" w:type="dxa"/>
          </w:tcPr>
          <w:p w14:paraId="18D9993B" w14:textId="77777777" w:rsidR="00FB2EED" w:rsidRPr="00C16DD8" w:rsidRDefault="00FB2EED">
            <w:pPr>
              <w:snapToGrid w:val="0"/>
              <w:spacing w:line="260" w:lineRule="atLeast"/>
              <w:ind w:left="-5" w:right="76" w:firstLine="5"/>
              <w:jc w:val="center"/>
              <w:rPr>
                <w:rFonts w:asciiTheme="majorBidi" w:hAnsiTheme="majorBidi" w:cstheme="majorBidi"/>
                <w:sz w:val="28"/>
                <w:szCs w:val="28"/>
                <w:lang w:val="en-GB"/>
              </w:rPr>
            </w:pPr>
          </w:p>
        </w:tc>
        <w:tc>
          <w:tcPr>
            <w:tcW w:w="2070" w:type="dxa"/>
            <w:tcBorders>
              <w:top w:val="single" w:sz="4" w:space="0" w:color="auto"/>
            </w:tcBorders>
          </w:tcPr>
          <w:p w14:paraId="6ED82214" w14:textId="77777777" w:rsidR="00FB2EED" w:rsidRPr="00C16DD8" w:rsidRDefault="00FB2EED">
            <w:pPr>
              <w:snapToGrid w:val="0"/>
              <w:spacing w:line="260" w:lineRule="atLeast"/>
              <w:ind w:left="-5" w:right="76" w:firstLine="5"/>
              <w:jc w:val="center"/>
              <w:rPr>
                <w:rFonts w:asciiTheme="majorBidi" w:hAnsiTheme="majorBidi" w:cstheme="majorBidi"/>
                <w:sz w:val="28"/>
                <w:szCs w:val="28"/>
                <w:lang w:val="en-GB"/>
              </w:rPr>
            </w:pPr>
            <w:r w:rsidRPr="00A23E3A">
              <w:rPr>
                <w:rFonts w:asciiTheme="majorBidi" w:hAnsiTheme="majorBidi" w:cstheme="majorBidi"/>
                <w:sz w:val="28"/>
                <w:szCs w:val="28"/>
                <w:lang w:val="en-GB"/>
              </w:rPr>
              <w:t>Repayable in</w:t>
            </w:r>
            <w:r w:rsidRPr="00497C84">
              <w:rPr>
                <w:rFonts w:asciiTheme="majorBidi" w:hAnsiTheme="majorBidi" w:cstheme="majorBidi"/>
                <w:sz w:val="28"/>
                <w:szCs w:val="28"/>
                <w:lang w:val="en-GB"/>
              </w:rPr>
              <w:t xml:space="preserve"> monthly </w:t>
            </w:r>
            <w:r w:rsidRPr="00747673">
              <w:rPr>
                <w:rFonts w:asciiTheme="majorBidi" w:hAnsiTheme="majorBidi" w:cstheme="majorBidi"/>
                <w:sz w:val="28"/>
                <w:szCs w:val="28"/>
              </w:rPr>
              <w:t>instal</w:t>
            </w:r>
            <w:r>
              <w:rPr>
                <w:rFonts w:asciiTheme="majorBidi" w:hAnsiTheme="majorBidi" w:cstheme="majorBidi"/>
                <w:sz w:val="28"/>
                <w:szCs w:val="28"/>
              </w:rPr>
              <w:t>l</w:t>
            </w:r>
            <w:r w:rsidRPr="00747673">
              <w:rPr>
                <w:rFonts w:asciiTheme="majorBidi" w:hAnsiTheme="majorBidi" w:cstheme="majorBidi"/>
                <w:sz w:val="28"/>
                <w:szCs w:val="28"/>
              </w:rPr>
              <w:t>ments</w:t>
            </w:r>
            <w:r w:rsidRPr="00A23E3A">
              <w:rPr>
                <w:rFonts w:asciiTheme="majorBidi" w:hAnsiTheme="majorBidi" w:cstheme="majorBidi"/>
                <w:sz w:val="28"/>
                <w:szCs w:val="28"/>
                <w:lang w:val="en-GB"/>
              </w:rPr>
              <w:t xml:space="preserve"> </w:t>
            </w:r>
            <w:r w:rsidRPr="00497C84">
              <w:rPr>
                <w:rFonts w:asciiTheme="majorBidi" w:hAnsiTheme="majorBidi" w:cstheme="majorBidi"/>
                <w:sz w:val="28"/>
                <w:szCs w:val="28"/>
                <w:lang w:val="en-GB"/>
              </w:rPr>
              <w:t>until December 2027.</w:t>
            </w:r>
          </w:p>
        </w:tc>
        <w:tc>
          <w:tcPr>
            <w:tcW w:w="104" w:type="dxa"/>
          </w:tcPr>
          <w:p w14:paraId="74A05B90" w14:textId="77777777" w:rsidR="00FB2EED" w:rsidRPr="00C16DD8" w:rsidRDefault="00FB2EED">
            <w:pPr>
              <w:snapToGrid w:val="0"/>
              <w:spacing w:line="260" w:lineRule="atLeast"/>
              <w:ind w:left="-5" w:right="76" w:firstLine="5"/>
              <w:jc w:val="right"/>
              <w:rPr>
                <w:rFonts w:asciiTheme="majorBidi" w:hAnsiTheme="majorBidi" w:cstheme="majorBidi"/>
                <w:sz w:val="28"/>
                <w:szCs w:val="28"/>
                <w:lang w:val="en-GB"/>
              </w:rPr>
            </w:pPr>
          </w:p>
        </w:tc>
        <w:tc>
          <w:tcPr>
            <w:tcW w:w="1246" w:type="dxa"/>
            <w:tcBorders>
              <w:top w:val="single" w:sz="4" w:space="0" w:color="auto"/>
            </w:tcBorders>
          </w:tcPr>
          <w:p w14:paraId="46E59EB8" w14:textId="77777777" w:rsidR="00FB2EED" w:rsidRPr="00C16DD8" w:rsidRDefault="00FB2EED">
            <w:pPr>
              <w:snapToGrid w:val="0"/>
              <w:spacing w:line="260" w:lineRule="atLeast"/>
              <w:ind w:left="-5" w:right="76" w:firstLine="87"/>
              <w:jc w:val="center"/>
              <w:rPr>
                <w:rFonts w:asciiTheme="majorBidi" w:hAnsiTheme="majorBidi" w:cstheme="majorBidi"/>
                <w:sz w:val="28"/>
                <w:szCs w:val="28"/>
                <w:lang w:val="en-GB"/>
              </w:rPr>
            </w:pPr>
            <w:r>
              <w:rPr>
                <w:rFonts w:asciiTheme="majorBidi" w:eastAsia="Malgun Gothic" w:hAnsiTheme="majorBidi" w:cstheme="majorBidi"/>
                <w:sz w:val="28"/>
                <w:szCs w:val="28"/>
              </w:rPr>
              <w:t>5.9%</w:t>
            </w:r>
          </w:p>
        </w:tc>
        <w:tc>
          <w:tcPr>
            <w:tcW w:w="90" w:type="dxa"/>
          </w:tcPr>
          <w:p w14:paraId="7206D8F9" w14:textId="77777777" w:rsidR="00FB2EED" w:rsidRPr="00C16DD8" w:rsidRDefault="00FB2EED">
            <w:pPr>
              <w:snapToGrid w:val="0"/>
              <w:spacing w:line="260" w:lineRule="atLeast"/>
              <w:ind w:left="-5" w:right="76" w:firstLine="5"/>
              <w:jc w:val="right"/>
              <w:rPr>
                <w:rFonts w:asciiTheme="majorBidi" w:hAnsiTheme="majorBidi" w:cstheme="majorBidi"/>
                <w:sz w:val="28"/>
                <w:szCs w:val="28"/>
                <w:lang w:val="en-GB"/>
              </w:rPr>
            </w:pPr>
          </w:p>
        </w:tc>
        <w:tc>
          <w:tcPr>
            <w:tcW w:w="1260" w:type="dxa"/>
          </w:tcPr>
          <w:p w14:paraId="0BBECA63" w14:textId="77777777" w:rsidR="00FB2EED" w:rsidRPr="00410B08" w:rsidRDefault="00FB2EED">
            <w:pPr>
              <w:tabs>
                <w:tab w:val="decimal" w:pos="1100"/>
              </w:tabs>
              <w:snapToGrid w:val="0"/>
              <w:spacing w:line="260" w:lineRule="atLeast"/>
              <w:ind w:left="-5" w:right="76" w:firstLine="5"/>
              <w:jc w:val="right"/>
              <w:rPr>
                <w:rFonts w:asciiTheme="majorBidi" w:eastAsia="Malgun Gothic" w:hAnsiTheme="majorBidi" w:cstheme="majorBidi"/>
                <w:sz w:val="28"/>
                <w:szCs w:val="28"/>
              </w:rPr>
            </w:pPr>
            <w:r>
              <w:rPr>
                <w:rFonts w:asciiTheme="majorBidi" w:eastAsia="Malgun Gothic" w:hAnsiTheme="majorBidi" w:cstheme="majorBidi"/>
                <w:sz w:val="28"/>
                <w:szCs w:val="28"/>
              </w:rPr>
              <w:t>39,998</w:t>
            </w:r>
          </w:p>
        </w:tc>
        <w:tc>
          <w:tcPr>
            <w:tcW w:w="90" w:type="dxa"/>
          </w:tcPr>
          <w:p w14:paraId="3166EA3E" w14:textId="77777777" w:rsidR="00FB2EED" w:rsidRPr="00C16DD8" w:rsidRDefault="00FB2EED">
            <w:pPr>
              <w:tabs>
                <w:tab w:val="decimal" w:pos="792"/>
              </w:tabs>
              <w:snapToGrid w:val="0"/>
              <w:spacing w:line="260" w:lineRule="atLeast"/>
              <w:ind w:left="-5" w:right="76" w:firstLine="5"/>
              <w:jc w:val="right"/>
              <w:rPr>
                <w:rFonts w:asciiTheme="majorBidi" w:hAnsiTheme="majorBidi" w:cstheme="majorBidi"/>
                <w:sz w:val="28"/>
                <w:szCs w:val="28"/>
                <w:lang w:val="en-GB"/>
              </w:rPr>
            </w:pPr>
          </w:p>
        </w:tc>
        <w:tc>
          <w:tcPr>
            <w:tcW w:w="1219" w:type="dxa"/>
          </w:tcPr>
          <w:p w14:paraId="543521CA" w14:textId="77777777" w:rsidR="00FB2EED" w:rsidRPr="00C16DD8" w:rsidRDefault="00FB2EED">
            <w:pPr>
              <w:tabs>
                <w:tab w:val="decimal" w:pos="1078"/>
              </w:tabs>
              <w:snapToGrid w:val="0"/>
              <w:spacing w:line="260" w:lineRule="atLeast"/>
              <w:ind w:left="-5" w:right="76" w:firstLine="5"/>
              <w:jc w:val="right"/>
              <w:rPr>
                <w:rFonts w:asciiTheme="majorBidi" w:hAnsiTheme="majorBidi" w:cstheme="majorBidi"/>
                <w:sz w:val="28"/>
                <w:szCs w:val="28"/>
                <w:lang w:val="en-GB"/>
              </w:rPr>
            </w:pPr>
            <w:r>
              <w:rPr>
                <w:rFonts w:asciiTheme="majorBidi" w:eastAsia="Malgun Gothic" w:hAnsiTheme="majorBidi" w:cstheme="majorBidi"/>
                <w:sz w:val="28"/>
                <w:szCs w:val="28"/>
              </w:rPr>
              <w:t>53,332</w:t>
            </w:r>
          </w:p>
        </w:tc>
      </w:tr>
      <w:tr w:rsidR="00FB2EED" w:rsidRPr="00C16DD8" w14:paraId="377AEB43" w14:textId="77777777" w:rsidTr="00E66139">
        <w:tc>
          <w:tcPr>
            <w:tcW w:w="3429" w:type="dxa"/>
          </w:tcPr>
          <w:p w14:paraId="5A7E1990" w14:textId="77777777" w:rsidR="00FB2EED" w:rsidRPr="00C16DD8" w:rsidRDefault="00FB2EED">
            <w:pPr>
              <w:spacing w:line="260" w:lineRule="atLeast"/>
              <w:ind w:left="194" w:right="-29"/>
              <w:rPr>
                <w:rFonts w:asciiTheme="majorBidi" w:hAnsiTheme="majorBidi" w:cstheme="majorBidi"/>
                <w:sz w:val="28"/>
                <w:szCs w:val="28"/>
                <w:lang w:val="en-GB"/>
              </w:rPr>
            </w:pPr>
            <w:r w:rsidRPr="00C16DD8">
              <w:rPr>
                <w:rFonts w:asciiTheme="majorBidi" w:hAnsiTheme="majorBidi" w:cstheme="majorBidi"/>
                <w:sz w:val="28"/>
                <w:szCs w:val="28"/>
                <w:lang w:val="en-GB"/>
              </w:rPr>
              <w:t>CAZ (Thailand) Public Company Limited</w:t>
            </w:r>
          </w:p>
        </w:tc>
        <w:tc>
          <w:tcPr>
            <w:tcW w:w="99" w:type="dxa"/>
          </w:tcPr>
          <w:p w14:paraId="32A7870D" w14:textId="77777777" w:rsidR="00FB2EED" w:rsidRPr="007A2D29" w:rsidRDefault="00FB2EED">
            <w:pPr>
              <w:snapToGrid w:val="0"/>
              <w:spacing w:line="260" w:lineRule="atLeast"/>
              <w:ind w:right="76"/>
              <w:rPr>
                <w:rFonts w:asciiTheme="majorBidi" w:hAnsiTheme="majorBidi" w:cstheme="majorBidi"/>
                <w:sz w:val="28"/>
                <w:szCs w:val="28"/>
                <w:cs/>
              </w:rPr>
            </w:pPr>
          </w:p>
        </w:tc>
        <w:tc>
          <w:tcPr>
            <w:tcW w:w="1971" w:type="dxa"/>
          </w:tcPr>
          <w:p w14:paraId="5FF4BA1D" w14:textId="77777777" w:rsidR="00FB2EED" w:rsidRPr="00C16DD8" w:rsidRDefault="00FB2EED">
            <w:pPr>
              <w:snapToGrid w:val="0"/>
              <w:spacing w:line="260" w:lineRule="atLeast"/>
              <w:ind w:right="76"/>
              <w:jc w:val="center"/>
              <w:rPr>
                <w:rFonts w:asciiTheme="majorBidi" w:hAnsiTheme="majorBidi" w:cstheme="majorBidi"/>
                <w:sz w:val="28"/>
                <w:szCs w:val="28"/>
                <w:lang w:val="en-GB"/>
              </w:rPr>
            </w:pPr>
            <w:r w:rsidRPr="00C16DD8">
              <w:rPr>
                <w:rFonts w:asciiTheme="majorBidi" w:hAnsiTheme="majorBidi" w:cstheme="majorBidi"/>
                <w:sz w:val="28"/>
                <w:szCs w:val="28"/>
                <w:lang w:val="en-GB"/>
              </w:rPr>
              <w:t>Export-Import Bank</w:t>
            </w:r>
          </w:p>
        </w:tc>
        <w:tc>
          <w:tcPr>
            <w:tcW w:w="80" w:type="dxa"/>
          </w:tcPr>
          <w:p w14:paraId="4A94D3CF" w14:textId="77777777" w:rsidR="00FB2EED" w:rsidRPr="007A2D29" w:rsidRDefault="00FB2EED">
            <w:pPr>
              <w:snapToGrid w:val="0"/>
              <w:spacing w:line="260" w:lineRule="atLeast"/>
              <w:ind w:right="76"/>
              <w:jc w:val="center"/>
              <w:rPr>
                <w:rFonts w:asciiTheme="majorBidi" w:hAnsiTheme="majorBidi" w:cstheme="majorBidi"/>
                <w:sz w:val="28"/>
                <w:szCs w:val="28"/>
                <w:cs/>
              </w:rPr>
            </w:pPr>
          </w:p>
        </w:tc>
        <w:tc>
          <w:tcPr>
            <w:tcW w:w="1270" w:type="dxa"/>
          </w:tcPr>
          <w:p w14:paraId="4A8E8DE8" w14:textId="77777777" w:rsidR="00FB2EED" w:rsidRPr="007A2D29" w:rsidRDefault="00FB2EED">
            <w:pPr>
              <w:snapToGrid w:val="0"/>
              <w:spacing w:line="260" w:lineRule="atLeast"/>
              <w:jc w:val="center"/>
              <w:rPr>
                <w:rFonts w:asciiTheme="majorBidi" w:hAnsiTheme="majorBidi" w:cstheme="majorBidi"/>
                <w:sz w:val="28"/>
                <w:szCs w:val="28"/>
                <w:cs/>
              </w:rPr>
            </w:pPr>
            <w:r>
              <w:rPr>
                <w:rFonts w:asciiTheme="majorBidi" w:hAnsiTheme="majorBidi" w:cstheme="majorBidi"/>
                <w:sz w:val="28"/>
                <w:szCs w:val="28"/>
              </w:rPr>
              <w:t>42,000</w:t>
            </w:r>
          </w:p>
        </w:tc>
        <w:tc>
          <w:tcPr>
            <w:tcW w:w="90" w:type="dxa"/>
          </w:tcPr>
          <w:p w14:paraId="59E6D1B9" w14:textId="77777777" w:rsidR="00FB2EED" w:rsidRPr="007A2D29" w:rsidRDefault="00FB2EED">
            <w:pPr>
              <w:snapToGrid w:val="0"/>
              <w:spacing w:line="260" w:lineRule="atLeast"/>
              <w:ind w:right="76"/>
              <w:jc w:val="center"/>
              <w:rPr>
                <w:rFonts w:asciiTheme="majorBidi" w:hAnsiTheme="majorBidi" w:cstheme="majorBidi"/>
                <w:sz w:val="28"/>
                <w:szCs w:val="28"/>
                <w:cs/>
              </w:rPr>
            </w:pPr>
          </w:p>
        </w:tc>
        <w:tc>
          <w:tcPr>
            <w:tcW w:w="2151" w:type="dxa"/>
          </w:tcPr>
          <w:p w14:paraId="07089B40" w14:textId="77777777" w:rsidR="00FB2EED" w:rsidRPr="007A2D29" w:rsidRDefault="00FB2EED">
            <w:pPr>
              <w:snapToGrid w:val="0"/>
              <w:spacing w:line="260" w:lineRule="atLeast"/>
              <w:ind w:right="76"/>
              <w:jc w:val="center"/>
              <w:rPr>
                <w:rFonts w:asciiTheme="majorBidi" w:hAnsiTheme="majorBidi" w:cstheme="majorBidi"/>
                <w:sz w:val="28"/>
                <w:szCs w:val="28"/>
                <w:cs/>
              </w:rPr>
            </w:pPr>
            <w:r w:rsidRPr="008D0C71">
              <w:rPr>
                <w:rFonts w:asciiTheme="majorBidi" w:hAnsiTheme="majorBidi" w:cstheme="majorBidi"/>
                <w:sz w:val="28"/>
                <w:szCs w:val="28"/>
              </w:rPr>
              <w:t>The Thai Credit Guarantee Corporation (TCG) acts as the guarantor for the debt repayment.</w:t>
            </w:r>
          </w:p>
        </w:tc>
        <w:tc>
          <w:tcPr>
            <w:tcW w:w="90" w:type="dxa"/>
          </w:tcPr>
          <w:p w14:paraId="70388F15" w14:textId="77777777" w:rsidR="00FB2EED" w:rsidRPr="00C16DD8" w:rsidRDefault="00FB2EED">
            <w:pPr>
              <w:snapToGrid w:val="0"/>
              <w:spacing w:line="260" w:lineRule="atLeast"/>
              <w:ind w:left="-5" w:right="76" w:firstLine="5"/>
              <w:jc w:val="center"/>
              <w:rPr>
                <w:rFonts w:asciiTheme="majorBidi" w:hAnsiTheme="majorBidi" w:cstheme="majorBidi"/>
                <w:sz w:val="28"/>
                <w:szCs w:val="28"/>
                <w:lang w:val="en-GB"/>
              </w:rPr>
            </w:pPr>
          </w:p>
        </w:tc>
        <w:tc>
          <w:tcPr>
            <w:tcW w:w="2070" w:type="dxa"/>
          </w:tcPr>
          <w:p w14:paraId="44D6189B" w14:textId="77777777" w:rsidR="00FB2EED" w:rsidRPr="00C16DD8" w:rsidRDefault="00FB2EED">
            <w:pPr>
              <w:snapToGrid w:val="0"/>
              <w:spacing w:line="260" w:lineRule="atLeast"/>
              <w:ind w:left="-5" w:right="76" w:firstLine="5"/>
              <w:jc w:val="center"/>
              <w:rPr>
                <w:rFonts w:asciiTheme="majorBidi" w:hAnsiTheme="majorBidi" w:cstheme="majorBidi"/>
                <w:sz w:val="28"/>
                <w:szCs w:val="28"/>
                <w:lang w:val="en-GB"/>
              </w:rPr>
            </w:pPr>
            <w:r w:rsidRPr="008B0777">
              <w:rPr>
                <w:rFonts w:asciiTheme="majorBidi" w:hAnsiTheme="majorBidi" w:cstheme="majorBidi"/>
                <w:sz w:val="28"/>
                <w:szCs w:val="28"/>
              </w:rPr>
              <w:t>Repayable in June 2026.</w:t>
            </w:r>
          </w:p>
        </w:tc>
        <w:tc>
          <w:tcPr>
            <w:tcW w:w="104" w:type="dxa"/>
          </w:tcPr>
          <w:p w14:paraId="647AD570" w14:textId="77777777" w:rsidR="00FB2EED" w:rsidRPr="00C16DD8" w:rsidRDefault="00FB2EED">
            <w:pPr>
              <w:snapToGrid w:val="0"/>
              <w:spacing w:line="260" w:lineRule="atLeast"/>
              <w:ind w:left="-5" w:right="76" w:firstLine="5"/>
              <w:jc w:val="right"/>
              <w:rPr>
                <w:rFonts w:asciiTheme="majorBidi" w:hAnsiTheme="majorBidi" w:cstheme="majorBidi"/>
                <w:sz w:val="28"/>
                <w:szCs w:val="28"/>
                <w:lang w:val="en-GB"/>
              </w:rPr>
            </w:pPr>
          </w:p>
        </w:tc>
        <w:tc>
          <w:tcPr>
            <w:tcW w:w="1246" w:type="dxa"/>
          </w:tcPr>
          <w:p w14:paraId="575B0F70" w14:textId="77777777" w:rsidR="00FB2EED" w:rsidRPr="00C16DD8" w:rsidRDefault="00FB2EED">
            <w:pPr>
              <w:snapToGrid w:val="0"/>
              <w:spacing w:line="260" w:lineRule="atLeast"/>
              <w:ind w:left="-5" w:right="76" w:firstLine="87"/>
              <w:jc w:val="center"/>
              <w:rPr>
                <w:rFonts w:asciiTheme="majorBidi" w:hAnsiTheme="majorBidi" w:cstheme="majorBidi"/>
                <w:sz w:val="28"/>
                <w:szCs w:val="28"/>
                <w:lang w:val="en-GB"/>
              </w:rPr>
            </w:pPr>
            <w:r>
              <w:rPr>
                <w:rFonts w:asciiTheme="majorBidi" w:eastAsia="Malgun Gothic" w:hAnsiTheme="majorBidi" w:cstheme="majorBidi"/>
                <w:sz w:val="28"/>
                <w:szCs w:val="28"/>
              </w:rPr>
              <w:t>7.0%</w:t>
            </w:r>
          </w:p>
        </w:tc>
        <w:tc>
          <w:tcPr>
            <w:tcW w:w="90" w:type="dxa"/>
          </w:tcPr>
          <w:p w14:paraId="5B6C2F27" w14:textId="77777777" w:rsidR="00FB2EED" w:rsidRPr="00C16DD8" w:rsidRDefault="00FB2EED">
            <w:pPr>
              <w:snapToGrid w:val="0"/>
              <w:spacing w:line="260" w:lineRule="atLeast"/>
              <w:ind w:left="-5" w:right="76" w:firstLine="5"/>
              <w:jc w:val="right"/>
              <w:rPr>
                <w:rFonts w:asciiTheme="majorBidi" w:hAnsiTheme="majorBidi" w:cstheme="majorBidi"/>
                <w:sz w:val="28"/>
                <w:szCs w:val="28"/>
                <w:lang w:val="en-GB"/>
              </w:rPr>
            </w:pPr>
          </w:p>
        </w:tc>
        <w:tc>
          <w:tcPr>
            <w:tcW w:w="1260" w:type="dxa"/>
          </w:tcPr>
          <w:p w14:paraId="6059C17C" w14:textId="77777777" w:rsidR="00FB2EED" w:rsidRDefault="00FB2EED">
            <w:pPr>
              <w:tabs>
                <w:tab w:val="decimal" w:pos="1100"/>
              </w:tabs>
              <w:snapToGrid w:val="0"/>
              <w:spacing w:line="260" w:lineRule="atLeast"/>
              <w:ind w:left="-5" w:right="76" w:firstLine="5"/>
              <w:jc w:val="right"/>
              <w:rPr>
                <w:rFonts w:asciiTheme="majorBidi" w:eastAsia="Malgun Gothic" w:hAnsiTheme="majorBidi" w:cstheme="majorBidi"/>
                <w:sz w:val="28"/>
                <w:szCs w:val="28"/>
              </w:rPr>
            </w:pPr>
            <w:r>
              <w:rPr>
                <w:rFonts w:asciiTheme="majorBidi" w:eastAsia="Malgun Gothic" w:hAnsiTheme="majorBidi" w:cstheme="majorBidi"/>
                <w:sz w:val="28"/>
                <w:szCs w:val="28"/>
              </w:rPr>
              <w:t>42,000</w:t>
            </w:r>
          </w:p>
        </w:tc>
        <w:tc>
          <w:tcPr>
            <w:tcW w:w="90" w:type="dxa"/>
          </w:tcPr>
          <w:p w14:paraId="6E609579" w14:textId="77777777" w:rsidR="00FB2EED" w:rsidRPr="00C16DD8" w:rsidRDefault="00FB2EED">
            <w:pPr>
              <w:tabs>
                <w:tab w:val="decimal" w:pos="792"/>
              </w:tabs>
              <w:snapToGrid w:val="0"/>
              <w:spacing w:line="260" w:lineRule="atLeast"/>
              <w:ind w:left="-5" w:right="76" w:firstLine="5"/>
              <w:jc w:val="right"/>
              <w:rPr>
                <w:rFonts w:asciiTheme="majorBidi" w:hAnsiTheme="majorBidi" w:cstheme="majorBidi"/>
                <w:sz w:val="28"/>
                <w:szCs w:val="28"/>
                <w:lang w:val="en-GB"/>
              </w:rPr>
            </w:pPr>
          </w:p>
        </w:tc>
        <w:tc>
          <w:tcPr>
            <w:tcW w:w="1219" w:type="dxa"/>
          </w:tcPr>
          <w:p w14:paraId="0A534496" w14:textId="77777777" w:rsidR="00FB2EED" w:rsidRDefault="00FB2EED">
            <w:pPr>
              <w:tabs>
                <w:tab w:val="decimal" w:pos="1078"/>
              </w:tabs>
              <w:snapToGrid w:val="0"/>
              <w:spacing w:line="260" w:lineRule="atLeast"/>
              <w:ind w:left="-5" w:right="76" w:firstLine="5"/>
              <w:jc w:val="right"/>
              <w:rPr>
                <w:rFonts w:asciiTheme="majorBidi" w:eastAsia="Malgun Gothic" w:hAnsiTheme="majorBidi" w:cstheme="majorBidi"/>
                <w:sz w:val="28"/>
                <w:szCs w:val="28"/>
              </w:rPr>
            </w:pPr>
            <w:r>
              <w:rPr>
                <w:rFonts w:asciiTheme="majorBidi" w:eastAsia="Malgun Gothic" w:hAnsiTheme="majorBidi" w:cstheme="majorBidi"/>
                <w:sz w:val="28"/>
                <w:szCs w:val="28"/>
              </w:rPr>
              <w:t>42,000</w:t>
            </w:r>
          </w:p>
        </w:tc>
      </w:tr>
      <w:tr w:rsidR="00FB2EED" w:rsidRPr="00C16DD8" w14:paraId="1CBD0A1A" w14:textId="77777777" w:rsidTr="00E66139">
        <w:tc>
          <w:tcPr>
            <w:tcW w:w="3429" w:type="dxa"/>
          </w:tcPr>
          <w:p w14:paraId="01A028BC" w14:textId="77777777" w:rsidR="00FB2EED" w:rsidRPr="00C16DD8" w:rsidRDefault="00FB2EED">
            <w:pPr>
              <w:spacing w:line="260" w:lineRule="atLeast"/>
              <w:ind w:left="194" w:right="-29"/>
              <w:rPr>
                <w:rFonts w:asciiTheme="majorBidi" w:hAnsiTheme="majorBidi" w:cstheme="majorBidi"/>
                <w:sz w:val="28"/>
                <w:szCs w:val="28"/>
                <w:cs/>
                <w:lang w:val="en-GB"/>
              </w:rPr>
            </w:pPr>
            <w:r w:rsidRPr="00C16DD8">
              <w:rPr>
                <w:rFonts w:asciiTheme="majorBidi" w:hAnsiTheme="majorBidi" w:cstheme="majorBidi"/>
                <w:sz w:val="28"/>
                <w:szCs w:val="28"/>
                <w:lang w:val="en-GB"/>
              </w:rPr>
              <w:t xml:space="preserve">CAZ (Thailand) Public Company Limited </w:t>
            </w:r>
          </w:p>
        </w:tc>
        <w:tc>
          <w:tcPr>
            <w:tcW w:w="99" w:type="dxa"/>
          </w:tcPr>
          <w:p w14:paraId="78475B08" w14:textId="77777777" w:rsidR="00FB2EED" w:rsidRPr="007A2D29" w:rsidRDefault="00FB2EED">
            <w:pPr>
              <w:snapToGrid w:val="0"/>
              <w:spacing w:line="260" w:lineRule="atLeast"/>
              <w:ind w:right="76"/>
              <w:rPr>
                <w:rFonts w:asciiTheme="majorBidi" w:hAnsiTheme="majorBidi" w:cstheme="majorBidi"/>
                <w:sz w:val="28"/>
                <w:szCs w:val="28"/>
                <w:cs/>
              </w:rPr>
            </w:pPr>
          </w:p>
        </w:tc>
        <w:tc>
          <w:tcPr>
            <w:tcW w:w="1971" w:type="dxa"/>
          </w:tcPr>
          <w:p w14:paraId="647C3E96" w14:textId="4800E101" w:rsidR="00FB2EED" w:rsidRPr="00C16DD8" w:rsidRDefault="00FB2EED">
            <w:pPr>
              <w:snapToGrid w:val="0"/>
              <w:spacing w:line="260" w:lineRule="atLeast"/>
              <w:ind w:right="76"/>
              <w:jc w:val="center"/>
              <w:rPr>
                <w:rFonts w:asciiTheme="majorBidi" w:hAnsiTheme="majorBidi" w:cstheme="majorBidi"/>
                <w:sz w:val="28"/>
                <w:szCs w:val="28"/>
                <w:lang w:val="en-GB"/>
              </w:rPr>
            </w:pPr>
            <w:r>
              <w:rPr>
                <w:rFonts w:asciiTheme="majorBidi" w:hAnsiTheme="majorBidi" w:cstheme="majorBidi"/>
                <w:sz w:val="28"/>
                <w:szCs w:val="28"/>
                <w:lang w:val="en-GB"/>
              </w:rPr>
              <w:t>FS</w:t>
            </w:r>
            <w:r w:rsidRPr="00EE73B6">
              <w:rPr>
                <w:rFonts w:asciiTheme="majorBidi" w:hAnsiTheme="majorBidi" w:cstheme="majorBidi"/>
                <w:sz w:val="28"/>
                <w:szCs w:val="28"/>
                <w:lang w:val="en-GB"/>
              </w:rPr>
              <w:t xml:space="preserve"> </w:t>
            </w:r>
            <w:r w:rsidR="00901FD3">
              <w:rPr>
                <w:rFonts w:asciiTheme="majorBidi" w:hAnsiTheme="majorBidi" w:cstheme="majorBidi"/>
                <w:sz w:val="28"/>
                <w:szCs w:val="28"/>
                <w:lang w:val="en-GB"/>
              </w:rPr>
              <w:t>C</w:t>
            </w:r>
            <w:r w:rsidRPr="00EE73B6">
              <w:rPr>
                <w:rFonts w:asciiTheme="majorBidi" w:hAnsiTheme="majorBidi" w:cstheme="majorBidi"/>
                <w:sz w:val="28"/>
                <w:szCs w:val="28"/>
                <w:lang w:val="en-GB"/>
              </w:rPr>
              <w:t xml:space="preserve">apital </w:t>
            </w:r>
            <w:r w:rsidR="00901FD3">
              <w:rPr>
                <w:rFonts w:asciiTheme="majorBidi" w:hAnsiTheme="majorBidi" w:cstheme="majorBidi"/>
                <w:sz w:val="28"/>
                <w:szCs w:val="28"/>
                <w:lang w:val="en-GB"/>
              </w:rPr>
              <w:t>C</w:t>
            </w:r>
            <w:r w:rsidRPr="00EE73B6">
              <w:rPr>
                <w:rFonts w:asciiTheme="majorBidi" w:hAnsiTheme="majorBidi" w:cstheme="majorBidi"/>
                <w:sz w:val="28"/>
                <w:szCs w:val="28"/>
                <w:lang w:val="en-GB"/>
              </w:rPr>
              <w:t xml:space="preserve">o., </w:t>
            </w:r>
            <w:r w:rsidR="0098142B">
              <w:rPr>
                <w:rFonts w:asciiTheme="majorBidi" w:hAnsiTheme="majorBidi" w:cstheme="majorBidi"/>
                <w:sz w:val="28"/>
                <w:szCs w:val="28"/>
                <w:lang w:val="en-GB"/>
              </w:rPr>
              <w:t>L</w:t>
            </w:r>
            <w:r w:rsidRPr="00EE73B6">
              <w:rPr>
                <w:rFonts w:asciiTheme="majorBidi" w:hAnsiTheme="majorBidi" w:cstheme="majorBidi"/>
                <w:sz w:val="28"/>
                <w:szCs w:val="28"/>
                <w:lang w:val="en-GB"/>
              </w:rPr>
              <w:t>td.</w:t>
            </w:r>
          </w:p>
        </w:tc>
        <w:tc>
          <w:tcPr>
            <w:tcW w:w="80" w:type="dxa"/>
          </w:tcPr>
          <w:p w14:paraId="0D79EF77" w14:textId="77777777" w:rsidR="00FB2EED" w:rsidRPr="007A2D29" w:rsidRDefault="00FB2EED">
            <w:pPr>
              <w:snapToGrid w:val="0"/>
              <w:spacing w:line="260" w:lineRule="atLeast"/>
              <w:ind w:right="76"/>
              <w:jc w:val="center"/>
              <w:rPr>
                <w:rFonts w:asciiTheme="majorBidi" w:hAnsiTheme="majorBidi" w:cstheme="majorBidi"/>
                <w:sz w:val="28"/>
                <w:szCs w:val="28"/>
                <w:cs/>
              </w:rPr>
            </w:pPr>
          </w:p>
        </w:tc>
        <w:tc>
          <w:tcPr>
            <w:tcW w:w="1270" w:type="dxa"/>
          </w:tcPr>
          <w:p w14:paraId="19E45C15" w14:textId="77777777" w:rsidR="00FB2EED" w:rsidRPr="007A2D29" w:rsidRDefault="00FB2EED">
            <w:pPr>
              <w:snapToGrid w:val="0"/>
              <w:spacing w:line="260" w:lineRule="atLeast"/>
              <w:jc w:val="center"/>
              <w:rPr>
                <w:rFonts w:asciiTheme="majorBidi" w:hAnsiTheme="majorBidi" w:cstheme="majorBidi"/>
                <w:sz w:val="28"/>
                <w:szCs w:val="28"/>
                <w:cs/>
              </w:rPr>
            </w:pPr>
            <w:r>
              <w:rPr>
                <w:rFonts w:asciiTheme="majorBidi" w:hAnsiTheme="majorBidi" w:cstheme="majorBidi"/>
                <w:sz w:val="28"/>
                <w:szCs w:val="28"/>
              </w:rPr>
              <w:t>10,000</w:t>
            </w:r>
          </w:p>
        </w:tc>
        <w:tc>
          <w:tcPr>
            <w:tcW w:w="90" w:type="dxa"/>
          </w:tcPr>
          <w:p w14:paraId="68AD5FC7" w14:textId="77777777" w:rsidR="00FB2EED" w:rsidRPr="007A2D29" w:rsidRDefault="00FB2EED">
            <w:pPr>
              <w:snapToGrid w:val="0"/>
              <w:spacing w:line="260" w:lineRule="atLeast"/>
              <w:ind w:right="76"/>
              <w:jc w:val="center"/>
              <w:rPr>
                <w:rFonts w:asciiTheme="majorBidi" w:hAnsiTheme="majorBidi" w:cstheme="majorBidi"/>
                <w:sz w:val="28"/>
                <w:szCs w:val="28"/>
                <w:cs/>
              </w:rPr>
            </w:pPr>
          </w:p>
        </w:tc>
        <w:tc>
          <w:tcPr>
            <w:tcW w:w="2151" w:type="dxa"/>
          </w:tcPr>
          <w:p w14:paraId="5E404070" w14:textId="77777777" w:rsidR="00FB2EED" w:rsidRPr="00747A76" w:rsidRDefault="00FB2EED">
            <w:pPr>
              <w:snapToGrid w:val="0"/>
              <w:spacing w:line="260" w:lineRule="atLeast"/>
              <w:ind w:right="76"/>
              <w:jc w:val="center"/>
              <w:rPr>
                <w:rFonts w:asciiTheme="majorBidi" w:hAnsiTheme="majorBidi" w:cstheme="majorBidi"/>
                <w:sz w:val="28"/>
                <w:szCs w:val="28"/>
                <w:lang w:val="en-GB"/>
              </w:rPr>
            </w:pPr>
            <w:r w:rsidRPr="00153729">
              <w:rPr>
                <w:rFonts w:asciiTheme="majorBidi" w:hAnsiTheme="majorBidi" w:cstheme="majorBidi"/>
                <w:sz w:val="28"/>
                <w:szCs w:val="28"/>
              </w:rPr>
              <w:t>Mr. Sung Sik Hong acts as the guarantor for the debt repayment.</w:t>
            </w:r>
          </w:p>
        </w:tc>
        <w:tc>
          <w:tcPr>
            <w:tcW w:w="90" w:type="dxa"/>
          </w:tcPr>
          <w:p w14:paraId="61F4FF26" w14:textId="77777777" w:rsidR="00FB2EED" w:rsidRPr="00C16DD8" w:rsidRDefault="00FB2EED">
            <w:pPr>
              <w:snapToGrid w:val="0"/>
              <w:spacing w:line="260" w:lineRule="atLeast"/>
              <w:ind w:left="-5" w:right="76" w:firstLine="5"/>
              <w:jc w:val="center"/>
              <w:rPr>
                <w:rFonts w:asciiTheme="majorBidi" w:hAnsiTheme="majorBidi" w:cstheme="majorBidi"/>
                <w:sz w:val="28"/>
                <w:szCs w:val="28"/>
                <w:lang w:val="en-GB"/>
              </w:rPr>
            </w:pPr>
          </w:p>
        </w:tc>
        <w:tc>
          <w:tcPr>
            <w:tcW w:w="2070" w:type="dxa"/>
          </w:tcPr>
          <w:p w14:paraId="0EED3551" w14:textId="77777777" w:rsidR="00FB2EED" w:rsidRPr="00C16DD8" w:rsidRDefault="00FB2EED">
            <w:pPr>
              <w:snapToGrid w:val="0"/>
              <w:spacing w:line="260" w:lineRule="atLeast"/>
              <w:ind w:left="-5" w:right="76" w:firstLine="5"/>
              <w:jc w:val="center"/>
              <w:rPr>
                <w:rFonts w:asciiTheme="majorBidi" w:hAnsiTheme="majorBidi" w:cstheme="majorBidi"/>
                <w:sz w:val="28"/>
                <w:szCs w:val="28"/>
                <w:lang w:val="en-GB"/>
              </w:rPr>
            </w:pPr>
            <w:r w:rsidRPr="00A73A31">
              <w:rPr>
                <w:rFonts w:asciiTheme="majorBidi" w:hAnsiTheme="majorBidi" w:cstheme="majorBidi"/>
                <w:sz w:val="28"/>
                <w:szCs w:val="28"/>
                <w:lang w:val="en-GB"/>
              </w:rPr>
              <w:t xml:space="preserve">Repayable in monthly installments until </w:t>
            </w:r>
            <w:r w:rsidRPr="009B49CA">
              <w:rPr>
                <w:rFonts w:asciiTheme="majorBidi" w:hAnsiTheme="majorBidi" w:cstheme="majorBidi"/>
                <w:sz w:val="28"/>
                <w:szCs w:val="28"/>
                <w:lang w:val="en-GB"/>
              </w:rPr>
              <w:t>November 2026.</w:t>
            </w:r>
          </w:p>
        </w:tc>
        <w:tc>
          <w:tcPr>
            <w:tcW w:w="104" w:type="dxa"/>
          </w:tcPr>
          <w:p w14:paraId="3D23161B" w14:textId="77777777" w:rsidR="00FB2EED" w:rsidRPr="00C16DD8" w:rsidRDefault="00FB2EED">
            <w:pPr>
              <w:snapToGrid w:val="0"/>
              <w:spacing w:line="260" w:lineRule="atLeast"/>
              <w:ind w:left="-5" w:right="76" w:firstLine="5"/>
              <w:jc w:val="right"/>
              <w:rPr>
                <w:rFonts w:asciiTheme="majorBidi" w:hAnsiTheme="majorBidi" w:cstheme="majorBidi"/>
                <w:sz w:val="28"/>
                <w:szCs w:val="28"/>
                <w:lang w:val="en-GB"/>
              </w:rPr>
            </w:pPr>
          </w:p>
        </w:tc>
        <w:tc>
          <w:tcPr>
            <w:tcW w:w="1246" w:type="dxa"/>
          </w:tcPr>
          <w:p w14:paraId="0613CDB3" w14:textId="77777777" w:rsidR="00FB2EED" w:rsidRPr="00C16DD8" w:rsidRDefault="00FB2EED">
            <w:pPr>
              <w:snapToGrid w:val="0"/>
              <w:spacing w:line="260" w:lineRule="atLeast"/>
              <w:ind w:left="-5" w:right="76" w:firstLine="87"/>
              <w:jc w:val="center"/>
              <w:rPr>
                <w:rFonts w:asciiTheme="majorBidi" w:hAnsiTheme="majorBidi" w:cstheme="majorBidi"/>
                <w:sz w:val="28"/>
                <w:szCs w:val="28"/>
                <w:lang w:val="en-GB"/>
              </w:rPr>
            </w:pPr>
            <w:r>
              <w:rPr>
                <w:rFonts w:asciiTheme="majorBidi" w:eastAsia="Malgun Gothic" w:hAnsiTheme="majorBidi" w:cstheme="majorBidi"/>
                <w:sz w:val="28"/>
                <w:szCs w:val="28"/>
              </w:rPr>
              <w:t>12.0%</w:t>
            </w:r>
          </w:p>
        </w:tc>
        <w:tc>
          <w:tcPr>
            <w:tcW w:w="90" w:type="dxa"/>
          </w:tcPr>
          <w:p w14:paraId="40C6EEDF" w14:textId="77777777" w:rsidR="00FB2EED" w:rsidRPr="00C16DD8" w:rsidRDefault="00FB2EED">
            <w:pPr>
              <w:snapToGrid w:val="0"/>
              <w:spacing w:line="260" w:lineRule="atLeast"/>
              <w:ind w:left="-5" w:right="76" w:firstLine="5"/>
              <w:jc w:val="right"/>
              <w:rPr>
                <w:rFonts w:asciiTheme="majorBidi" w:hAnsiTheme="majorBidi" w:cstheme="majorBidi"/>
                <w:sz w:val="28"/>
                <w:szCs w:val="28"/>
                <w:lang w:val="en-GB"/>
              </w:rPr>
            </w:pPr>
          </w:p>
        </w:tc>
        <w:tc>
          <w:tcPr>
            <w:tcW w:w="1260" w:type="dxa"/>
          </w:tcPr>
          <w:p w14:paraId="2AC6A63F" w14:textId="77777777" w:rsidR="00FB2EED" w:rsidRPr="00410B08" w:rsidRDefault="00FB2EED">
            <w:pPr>
              <w:tabs>
                <w:tab w:val="decimal" w:pos="1100"/>
              </w:tabs>
              <w:snapToGrid w:val="0"/>
              <w:spacing w:line="260" w:lineRule="atLeast"/>
              <w:ind w:left="-5" w:right="76" w:firstLine="5"/>
              <w:jc w:val="right"/>
              <w:rPr>
                <w:rFonts w:asciiTheme="majorBidi" w:eastAsia="Malgun Gothic" w:hAnsiTheme="majorBidi" w:cstheme="majorBidi"/>
                <w:sz w:val="28"/>
                <w:szCs w:val="28"/>
              </w:rPr>
            </w:pPr>
            <w:r>
              <w:rPr>
                <w:rFonts w:asciiTheme="majorBidi" w:eastAsia="Malgun Gothic" w:hAnsiTheme="majorBidi" w:cstheme="majorBidi"/>
                <w:sz w:val="28"/>
                <w:szCs w:val="28"/>
              </w:rPr>
              <w:t>8,333</w:t>
            </w:r>
          </w:p>
        </w:tc>
        <w:tc>
          <w:tcPr>
            <w:tcW w:w="90" w:type="dxa"/>
          </w:tcPr>
          <w:p w14:paraId="21E4926F" w14:textId="77777777" w:rsidR="00FB2EED" w:rsidRPr="00C16DD8" w:rsidRDefault="00FB2EED">
            <w:pPr>
              <w:tabs>
                <w:tab w:val="decimal" w:pos="792"/>
              </w:tabs>
              <w:snapToGrid w:val="0"/>
              <w:spacing w:line="260" w:lineRule="atLeast"/>
              <w:ind w:left="-5" w:right="76" w:firstLine="5"/>
              <w:jc w:val="right"/>
              <w:rPr>
                <w:rFonts w:asciiTheme="majorBidi" w:hAnsiTheme="majorBidi" w:cstheme="majorBidi"/>
                <w:sz w:val="28"/>
                <w:szCs w:val="28"/>
                <w:lang w:val="en-GB"/>
              </w:rPr>
            </w:pPr>
          </w:p>
        </w:tc>
        <w:tc>
          <w:tcPr>
            <w:tcW w:w="1219" w:type="dxa"/>
          </w:tcPr>
          <w:p w14:paraId="58D2741B" w14:textId="703A25FF" w:rsidR="00FB2EED" w:rsidRPr="00C16DD8" w:rsidRDefault="00FB2EED">
            <w:pPr>
              <w:tabs>
                <w:tab w:val="decimal" w:pos="1078"/>
              </w:tabs>
              <w:snapToGrid w:val="0"/>
              <w:spacing w:line="260" w:lineRule="atLeast"/>
              <w:ind w:left="-5" w:right="76" w:firstLine="5"/>
              <w:jc w:val="right"/>
              <w:rPr>
                <w:rFonts w:asciiTheme="majorBidi" w:hAnsiTheme="majorBidi" w:cstheme="majorBidi"/>
                <w:sz w:val="28"/>
                <w:szCs w:val="28"/>
                <w:lang w:val="en-GB"/>
              </w:rPr>
            </w:pPr>
            <w:r>
              <w:rPr>
                <w:rFonts w:asciiTheme="majorBidi" w:eastAsia="Malgun Gothic" w:hAnsiTheme="majorBidi" w:cstheme="majorBidi"/>
                <w:sz w:val="28"/>
                <w:szCs w:val="28"/>
              </w:rPr>
              <w:t>10,000</w:t>
            </w:r>
          </w:p>
        </w:tc>
      </w:tr>
      <w:tr w:rsidR="00FB2EED" w:rsidRPr="00C16DD8" w14:paraId="3E125F95" w14:textId="77777777" w:rsidTr="00E66139">
        <w:tc>
          <w:tcPr>
            <w:tcW w:w="3429" w:type="dxa"/>
          </w:tcPr>
          <w:p w14:paraId="36B0F6BD" w14:textId="77777777" w:rsidR="00FB2EED" w:rsidRPr="007A2D29" w:rsidRDefault="00FB2EED">
            <w:pPr>
              <w:spacing w:line="260" w:lineRule="atLeast"/>
              <w:ind w:left="194" w:right="-29"/>
              <w:rPr>
                <w:rFonts w:asciiTheme="majorBidi" w:hAnsiTheme="majorBidi" w:cstheme="majorBidi"/>
                <w:b/>
                <w:bCs/>
                <w:sz w:val="28"/>
                <w:szCs w:val="28"/>
                <w:cs/>
              </w:rPr>
            </w:pPr>
            <w:r w:rsidRPr="00C16DD8">
              <w:rPr>
                <w:rFonts w:asciiTheme="majorBidi" w:hAnsiTheme="majorBidi" w:cstheme="majorBidi"/>
                <w:b/>
                <w:bCs/>
                <w:sz w:val="28"/>
                <w:szCs w:val="28"/>
                <w:lang w:val="en-GB"/>
              </w:rPr>
              <w:t>Total</w:t>
            </w:r>
          </w:p>
        </w:tc>
        <w:tc>
          <w:tcPr>
            <w:tcW w:w="99" w:type="dxa"/>
          </w:tcPr>
          <w:p w14:paraId="3DF68328" w14:textId="77777777" w:rsidR="00FB2EED" w:rsidRPr="00C16DD8" w:rsidRDefault="00FB2EED">
            <w:pPr>
              <w:snapToGrid w:val="0"/>
              <w:spacing w:line="260" w:lineRule="atLeast"/>
              <w:ind w:right="76"/>
              <w:jc w:val="right"/>
              <w:rPr>
                <w:rFonts w:asciiTheme="majorBidi" w:hAnsiTheme="majorBidi" w:cstheme="majorBidi"/>
                <w:b/>
                <w:bCs/>
                <w:sz w:val="28"/>
                <w:szCs w:val="28"/>
                <w:lang w:val="en-GB"/>
              </w:rPr>
            </w:pPr>
          </w:p>
        </w:tc>
        <w:tc>
          <w:tcPr>
            <w:tcW w:w="1971" w:type="dxa"/>
          </w:tcPr>
          <w:p w14:paraId="35126ED9" w14:textId="77777777" w:rsidR="00FB2EED" w:rsidRPr="00C16DD8" w:rsidRDefault="00FB2EED">
            <w:pPr>
              <w:snapToGrid w:val="0"/>
              <w:spacing w:line="260" w:lineRule="atLeast"/>
              <w:ind w:right="76"/>
              <w:jc w:val="right"/>
              <w:rPr>
                <w:rFonts w:asciiTheme="majorBidi" w:hAnsiTheme="majorBidi" w:cstheme="majorBidi"/>
                <w:b/>
                <w:bCs/>
                <w:sz w:val="28"/>
                <w:szCs w:val="28"/>
                <w:lang w:val="en-GB"/>
              </w:rPr>
            </w:pPr>
          </w:p>
        </w:tc>
        <w:tc>
          <w:tcPr>
            <w:tcW w:w="80" w:type="dxa"/>
          </w:tcPr>
          <w:p w14:paraId="1F334217" w14:textId="77777777" w:rsidR="00FB2EED" w:rsidRPr="00C16DD8" w:rsidRDefault="00FB2EED">
            <w:pPr>
              <w:snapToGrid w:val="0"/>
              <w:spacing w:line="260" w:lineRule="atLeast"/>
              <w:ind w:right="76"/>
              <w:jc w:val="right"/>
              <w:rPr>
                <w:rFonts w:asciiTheme="majorBidi" w:hAnsiTheme="majorBidi" w:cstheme="majorBidi"/>
                <w:b/>
                <w:bCs/>
                <w:sz w:val="28"/>
                <w:szCs w:val="28"/>
                <w:lang w:val="en-GB"/>
              </w:rPr>
            </w:pPr>
          </w:p>
        </w:tc>
        <w:tc>
          <w:tcPr>
            <w:tcW w:w="1270" w:type="dxa"/>
          </w:tcPr>
          <w:p w14:paraId="0C7B3C3C" w14:textId="77777777" w:rsidR="00FB2EED" w:rsidRPr="00C16DD8" w:rsidRDefault="00FB2EED">
            <w:pPr>
              <w:snapToGrid w:val="0"/>
              <w:spacing w:line="260" w:lineRule="atLeast"/>
              <w:ind w:right="76"/>
              <w:jc w:val="right"/>
              <w:rPr>
                <w:rFonts w:asciiTheme="majorBidi" w:hAnsiTheme="majorBidi" w:cstheme="majorBidi"/>
                <w:b/>
                <w:bCs/>
                <w:sz w:val="28"/>
                <w:szCs w:val="28"/>
                <w:lang w:val="en-GB"/>
              </w:rPr>
            </w:pPr>
          </w:p>
        </w:tc>
        <w:tc>
          <w:tcPr>
            <w:tcW w:w="90" w:type="dxa"/>
          </w:tcPr>
          <w:p w14:paraId="6EC26F09" w14:textId="77777777" w:rsidR="00FB2EED" w:rsidRPr="00C16DD8" w:rsidRDefault="00FB2EED">
            <w:pPr>
              <w:snapToGrid w:val="0"/>
              <w:spacing w:line="260" w:lineRule="atLeast"/>
              <w:ind w:right="76"/>
              <w:jc w:val="right"/>
              <w:rPr>
                <w:rFonts w:asciiTheme="majorBidi" w:hAnsiTheme="majorBidi" w:cstheme="majorBidi"/>
                <w:b/>
                <w:bCs/>
                <w:sz w:val="28"/>
                <w:szCs w:val="28"/>
                <w:lang w:val="en-GB"/>
              </w:rPr>
            </w:pPr>
          </w:p>
        </w:tc>
        <w:tc>
          <w:tcPr>
            <w:tcW w:w="2151" w:type="dxa"/>
          </w:tcPr>
          <w:p w14:paraId="342A90AD" w14:textId="77777777" w:rsidR="00FB2EED" w:rsidRPr="00C16DD8" w:rsidRDefault="00FB2EED">
            <w:pPr>
              <w:snapToGrid w:val="0"/>
              <w:spacing w:line="260" w:lineRule="atLeast"/>
              <w:ind w:right="76"/>
              <w:jc w:val="right"/>
              <w:rPr>
                <w:rFonts w:asciiTheme="majorBidi" w:hAnsiTheme="majorBidi" w:cstheme="majorBidi"/>
                <w:b/>
                <w:bCs/>
                <w:sz w:val="28"/>
                <w:szCs w:val="28"/>
                <w:lang w:val="en-GB"/>
              </w:rPr>
            </w:pPr>
          </w:p>
        </w:tc>
        <w:tc>
          <w:tcPr>
            <w:tcW w:w="90" w:type="dxa"/>
          </w:tcPr>
          <w:p w14:paraId="5FFCFF9B" w14:textId="77777777" w:rsidR="00FB2EED" w:rsidRPr="00C16DD8" w:rsidRDefault="00FB2EED">
            <w:pPr>
              <w:snapToGrid w:val="0"/>
              <w:spacing w:line="260" w:lineRule="atLeast"/>
              <w:ind w:left="-5" w:right="76" w:firstLine="5"/>
              <w:jc w:val="right"/>
              <w:rPr>
                <w:rFonts w:asciiTheme="majorBidi" w:hAnsiTheme="majorBidi" w:cstheme="majorBidi"/>
                <w:b/>
                <w:bCs/>
                <w:sz w:val="28"/>
                <w:szCs w:val="28"/>
                <w:lang w:val="en-GB"/>
              </w:rPr>
            </w:pPr>
          </w:p>
        </w:tc>
        <w:tc>
          <w:tcPr>
            <w:tcW w:w="2070" w:type="dxa"/>
          </w:tcPr>
          <w:p w14:paraId="07E6D772" w14:textId="77777777" w:rsidR="00FB2EED" w:rsidRPr="00C16DD8" w:rsidRDefault="00FB2EED">
            <w:pPr>
              <w:snapToGrid w:val="0"/>
              <w:spacing w:line="260" w:lineRule="atLeast"/>
              <w:ind w:left="-5" w:right="76" w:firstLine="5"/>
              <w:jc w:val="right"/>
              <w:rPr>
                <w:rFonts w:asciiTheme="majorBidi" w:hAnsiTheme="majorBidi" w:cstheme="majorBidi"/>
                <w:b/>
                <w:bCs/>
                <w:sz w:val="28"/>
                <w:szCs w:val="28"/>
                <w:lang w:val="en-GB"/>
              </w:rPr>
            </w:pPr>
          </w:p>
        </w:tc>
        <w:tc>
          <w:tcPr>
            <w:tcW w:w="104" w:type="dxa"/>
          </w:tcPr>
          <w:p w14:paraId="3DE3E6BD" w14:textId="77777777" w:rsidR="00FB2EED" w:rsidRPr="00C16DD8" w:rsidRDefault="00FB2EED">
            <w:pPr>
              <w:snapToGrid w:val="0"/>
              <w:spacing w:line="260" w:lineRule="atLeast"/>
              <w:ind w:left="-5" w:right="76" w:firstLine="5"/>
              <w:jc w:val="right"/>
              <w:rPr>
                <w:rFonts w:asciiTheme="majorBidi" w:hAnsiTheme="majorBidi" w:cstheme="majorBidi"/>
                <w:b/>
                <w:bCs/>
                <w:sz w:val="28"/>
                <w:szCs w:val="28"/>
                <w:lang w:val="en-GB"/>
              </w:rPr>
            </w:pPr>
          </w:p>
        </w:tc>
        <w:tc>
          <w:tcPr>
            <w:tcW w:w="1246" w:type="dxa"/>
          </w:tcPr>
          <w:p w14:paraId="6B17AE95" w14:textId="77777777" w:rsidR="00FB2EED" w:rsidRPr="00C16DD8" w:rsidRDefault="00FB2EED">
            <w:pPr>
              <w:snapToGrid w:val="0"/>
              <w:spacing w:line="260" w:lineRule="atLeast"/>
              <w:ind w:left="-5" w:right="76" w:firstLine="5"/>
              <w:jc w:val="right"/>
              <w:rPr>
                <w:rFonts w:asciiTheme="majorBidi" w:hAnsiTheme="majorBidi" w:cstheme="majorBidi"/>
                <w:b/>
                <w:bCs/>
                <w:sz w:val="28"/>
                <w:szCs w:val="28"/>
                <w:lang w:val="en-GB"/>
              </w:rPr>
            </w:pPr>
          </w:p>
        </w:tc>
        <w:tc>
          <w:tcPr>
            <w:tcW w:w="90" w:type="dxa"/>
          </w:tcPr>
          <w:p w14:paraId="069186BD" w14:textId="77777777" w:rsidR="00FB2EED" w:rsidRPr="00C16DD8" w:rsidRDefault="00FB2EED">
            <w:pPr>
              <w:snapToGrid w:val="0"/>
              <w:spacing w:line="260" w:lineRule="atLeast"/>
              <w:ind w:left="-5" w:right="76" w:firstLine="5"/>
              <w:jc w:val="right"/>
              <w:rPr>
                <w:rFonts w:asciiTheme="majorBidi" w:hAnsiTheme="majorBidi" w:cstheme="majorBidi"/>
                <w:b/>
                <w:bCs/>
                <w:sz w:val="28"/>
                <w:szCs w:val="28"/>
                <w:lang w:val="en-GB"/>
              </w:rPr>
            </w:pPr>
          </w:p>
        </w:tc>
        <w:tc>
          <w:tcPr>
            <w:tcW w:w="1260" w:type="dxa"/>
            <w:tcBorders>
              <w:top w:val="single" w:sz="4" w:space="0" w:color="auto"/>
              <w:bottom w:val="double" w:sz="4" w:space="0" w:color="auto"/>
            </w:tcBorders>
          </w:tcPr>
          <w:p w14:paraId="17EAB6D6" w14:textId="0B313523" w:rsidR="00FB2EED" w:rsidRPr="00410B08" w:rsidRDefault="00FF0201">
            <w:pPr>
              <w:tabs>
                <w:tab w:val="decimal" w:pos="1100"/>
              </w:tabs>
              <w:snapToGrid w:val="0"/>
              <w:spacing w:line="260" w:lineRule="atLeast"/>
              <w:ind w:left="-5" w:right="76" w:firstLine="5"/>
              <w:jc w:val="right"/>
              <w:rPr>
                <w:rFonts w:asciiTheme="majorBidi" w:eastAsia="Malgun Gothic" w:hAnsiTheme="majorBidi" w:cstheme="majorBidi"/>
                <w:b/>
                <w:bCs/>
                <w:sz w:val="28"/>
                <w:szCs w:val="28"/>
              </w:rPr>
            </w:pPr>
            <w:r>
              <w:rPr>
                <w:rFonts w:asciiTheme="majorBidi" w:eastAsia="Malgun Gothic" w:hAnsiTheme="majorBidi" w:cstheme="majorBidi"/>
                <w:b/>
                <w:bCs/>
                <w:sz w:val="28"/>
                <w:szCs w:val="28"/>
              </w:rPr>
              <w:t>90,331</w:t>
            </w:r>
          </w:p>
        </w:tc>
        <w:tc>
          <w:tcPr>
            <w:tcW w:w="90" w:type="dxa"/>
          </w:tcPr>
          <w:p w14:paraId="2274EFBC" w14:textId="77777777" w:rsidR="00FB2EED" w:rsidRPr="007A2D29" w:rsidRDefault="00FB2EED">
            <w:pPr>
              <w:tabs>
                <w:tab w:val="decimal" w:pos="792"/>
              </w:tabs>
              <w:snapToGrid w:val="0"/>
              <w:spacing w:line="260" w:lineRule="atLeast"/>
              <w:ind w:left="-5" w:right="76" w:firstLine="5"/>
              <w:jc w:val="right"/>
              <w:rPr>
                <w:rFonts w:asciiTheme="majorBidi" w:hAnsiTheme="majorBidi" w:cstheme="majorBidi"/>
                <w:b/>
                <w:bCs/>
                <w:sz w:val="28"/>
                <w:szCs w:val="28"/>
                <w:cs/>
              </w:rPr>
            </w:pPr>
          </w:p>
        </w:tc>
        <w:tc>
          <w:tcPr>
            <w:tcW w:w="1219" w:type="dxa"/>
            <w:tcBorders>
              <w:top w:val="single" w:sz="4" w:space="0" w:color="auto"/>
              <w:bottom w:val="double" w:sz="4" w:space="0" w:color="auto"/>
            </w:tcBorders>
          </w:tcPr>
          <w:p w14:paraId="7B1DB76A" w14:textId="0B1D012C" w:rsidR="00FB2EED" w:rsidRPr="007A2D29" w:rsidRDefault="00EC0E59">
            <w:pPr>
              <w:tabs>
                <w:tab w:val="decimal" w:pos="1078"/>
              </w:tabs>
              <w:snapToGrid w:val="0"/>
              <w:spacing w:line="260" w:lineRule="atLeast"/>
              <w:ind w:left="-5" w:right="76" w:firstLine="5"/>
              <w:jc w:val="right"/>
              <w:rPr>
                <w:rFonts w:asciiTheme="majorBidi" w:hAnsiTheme="majorBidi" w:cstheme="majorBidi"/>
                <w:b/>
                <w:bCs/>
                <w:sz w:val="28"/>
                <w:szCs w:val="28"/>
                <w:cs/>
              </w:rPr>
            </w:pPr>
            <w:r>
              <w:rPr>
                <w:rFonts w:asciiTheme="majorBidi" w:eastAsia="Malgun Gothic" w:hAnsiTheme="majorBidi" w:cstheme="majorBidi"/>
                <w:b/>
                <w:bCs/>
                <w:sz w:val="28"/>
                <w:szCs w:val="28"/>
              </w:rPr>
              <w:t>105,332</w:t>
            </w:r>
          </w:p>
        </w:tc>
      </w:tr>
    </w:tbl>
    <w:p w14:paraId="454F2031" w14:textId="77777777" w:rsidR="000D7FB2" w:rsidRDefault="000D7FB2" w:rsidP="004C727D">
      <w:pPr>
        <w:pStyle w:val="ListParagraph"/>
        <w:overflowPunct w:val="0"/>
        <w:autoSpaceDE w:val="0"/>
        <w:autoSpaceDN w:val="0"/>
        <w:adjustRightInd w:val="0"/>
        <w:spacing w:before="120" w:line="360" w:lineRule="auto"/>
        <w:ind w:left="360"/>
        <w:contextualSpacing w:val="0"/>
        <w:textAlignment w:val="baseline"/>
        <w:rPr>
          <w:rFonts w:asciiTheme="majorBidi" w:eastAsia="Malgun Gothic" w:hAnsiTheme="majorBidi" w:cstheme="majorBidi"/>
          <w:b/>
          <w:bCs/>
          <w:sz w:val="28"/>
          <w:szCs w:val="28"/>
        </w:rPr>
      </w:pPr>
    </w:p>
    <w:p w14:paraId="26F44D14" w14:textId="77777777" w:rsidR="000D7FB2" w:rsidRDefault="000D7FB2" w:rsidP="004C727D">
      <w:pPr>
        <w:pStyle w:val="ListParagraph"/>
        <w:overflowPunct w:val="0"/>
        <w:autoSpaceDE w:val="0"/>
        <w:autoSpaceDN w:val="0"/>
        <w:adjustRightInd w:val="0"/>
        <w:spacing w:before="120" w:line="360" w:lineRule="auto"/>
        <w:ind w:left="360"/>
        <w:contextualSpacing w:val="0"/>
        <w:textAlignment w:val="baseline"/>
        <w:rPr>
          <w:rFonts w:asciiTheme="majorBidi" w:eastAsia="Malgun Gothic" w:hAnsiTheme="majorBidi" w:cstheme="majorBidi"/>
          <w:b/>
          <w:bCs/>
          <w:sz w:val="28"/>
          <w:szCs w:val="28"/>
        </w:rPr>
      </w:pPr>
    </w:p>
    <w:p w14:paraId="2FE0F78B" w14:textId="77777777" w:rsidR="009F26D3" w:rsidRDefault="009F26D3" w:rsidP="000D7FB2">
      <w:pPr>
        <w:overflowPunct w:val="0"/>
        <w:autoSpaceDE w:val="0"/>
        <w:autoSpaceDN w:val="0"/>
        <w:adjustRightInd w:val="0"/>
        <w:spacing w:before="120" w:line="360" w:lineRule="auto"/>
        <w:textAlignment w:val="baseline"/>
        <w:rPr>
          <w:rFonts w:asciiTheme="majorBidi" w:eastAsia="Malgun Gothic" w:hAnsiTheme="majorBidi" w:cstheme="majorBidi"/>
          <w:b/>
          <w:bCs/>
          <w:sz w:val="28"/>
          <w:szCs w:val="28"/>
        </w:rPr>
        <w:sectPr w:rsidR="009F26D3" w:rsidSect="001E5563">
          <w:pgSz w:w="16834" w:h="11909" w:orient="landscape" w:code="9"/>
          <w:pgMar w:top="1152" w:right="691" w:bottom="1152" w:left="576" w:header="720" w:footer="720" w:gutter="0"/>
          <w:cols w:space="720"/>
          <w:docGrid w:linePitch="245"/>
        </w:sectPr>
      </w:pPr>
    </w:p>
    <w:p w14:paraId="54DA186D" w14:textId="02DF9D23" w:rsidR="00CA1B8A" w:rsidRDefault="00CA1B8A" w:rsidP="00395C1D">
      <w:pPr>
        <w:tabs>
          <w:tab w:val="left" w:pos="990"/>
        </w:tabs>
        <w:spacing w:after="120" w:line="260" w:lineRule="atLeast"/>
        <w:ind w:left="446" w:hanging="86"/>
        <w:jc w:val="distribute"/>
        <w:rPr>
          <w:rFonts w:ascii="Angsana New" w:eastAsia="Angsana New" w:hAnsi="Angsana New"/>
          <w:sz w:val="28"/>
          <w:szCs w:val="22"/>
          <w:lang w:val="en-GB"/>
        </w:rPr>
      </w:pPr>
      <w:r w:rsidRPr="00B22E4E">
        <w:rPr>
          <w:rFonts w:ascii="Angsana New" w:eastAsia="Angsana New" w:hAnsi="Angsana New"/>
          <w:spacing w:val="-4"/>
          <w:sz w:val="28"/>
          <w:szCs w:val="22"/>
          <w:lang w:val="en-GB"/>
        </w:rPr>
        <w:lastRenderedPageBreak/>
        <w:t>Change in the long-term borrowings account during the years ended 31 December 2025 and 2024 were summari</w:t>
      </w:r>
      <w:r w:rsidRPr="00B22E4E">
        <w:rPr>
          <w:rFonts w:ascii="Angsana New" w:eastAsia="Angsana New" w:hAnsi="Angsana New"/>
          <w:spacing w:val="-4"/>
          <w:sz w:val="28"/>
          <w:szCs w:val="22"/>
        </w:rPr>
        <w:t>s</w:t>
      </w:r>
      <w:r w:rsidRPr="00B22E4E">
        <w:rPr>
          <w:rFonts w:ascii="Angsana New" w:eastAsia="Angsana New" w:hAnsi="Angsana New"/>
          <w:spacing w:val="-4"/>
          <w:sz w:val="28"/>
          <w:szCs w:val="22"/>
          <w:lang w:val="en-GB"/>
        </w:rPr>
        <w:t>ed as follow</w:t>
      </w:r>
      <w:r w:rsidR="00B22E4E" w:rsidRPr="00B22E4E">
        <w:rPr>
          <w:rFonts w:ascii="Angsana New" w:eastAsia="Angsana New" w:hAnsi="Angsana New"/>
          <w:sz w:val="28"/>
          <w:szCs w:val="22"/>
          <w:lang w:val="en-GB"/>
        </w:rPr>
        <w:t>s:</w:t>
      </w:r>
    </w:p>
    <w:tbl>
      <w:tblPr>
        <w:tblW w:w="9150" w:type="dxa"/>
        <w:tblInd w:w="450" w:type="dxa"/>
        <w:tblLayout w:type="fixed"/>
        <w:tblCellMar>
          <w:left w:w="0" w:type="dxa"/>
          <w:right w:w="0" w:type="dxa"/>
        </w:tblCellMar>
        <w:tblLook w:val="0000" w:firstRow="0" w:lastRow="0" w:firstColumn="0" w:lastColumn="0" w:noHBand="0" w:noVBand="0"/>
      </w:tblPr>
      <w:tblGrid>
        <w:gridCol w:w="3960"/>
        <w:gridCol w:w="1260"/>
        <w:gridCol w:w="90"/>
        <w:gridCol w:w="1230"/>
        <w:gridCol w:w="90"/>
        <w:gridCol w:w="1170"/>
        <w:gridCol w:w="90"/>
        <w:gridCol w:w="1260"/>
      </w:tblGrid>
      <w:tr w:rsidR="008A5DAB" w:rsidRPr="00CC6743" w14:paraId="191FF0B8" w14:textId="77777777" w:rsidTr="005A6017">
        <w:tc>
          <w:tcPr>
            <w:tcW w:w="3960" w:type="dxa"/>
            <w:vAlign w:val="bottom"/>
          </w:tcPr>
          <w:p w14:paraId="048129D6" w14:textId="77777777" w:rsidR="008A5DAB" w:rsidRPr="003E1239" w:rsidRDefault="008A5DAB">
            <w:pPr>
              <w:tabs>
                <w:tab w:val="left" w:pos="1440"/>
                <w:tab w:val="left" w:pos="2160"/>
              </w:tabs>
              <w:ind w:right="-43"/>
              <w:jc w:val="thaiDistribute"/>
              <w:rPr>
                <w:rFonts w:asciiTheme="majorBidi" w:hAnsiTheme="majorBidi" w:cstheme="majorBidi"/>
                <w:caps/>
                <w:sz w:val="28"/>
                <w:szCs w:val="28"/>
                <w:cs/>
              </w:rPr>
            </w:pPr>
          </w:p>
        </w:tc>
        <w:tc>
          <w:tcPr>
            <w:tcW w:w="5190" w:type="dxa"/>
            <w:gridSpan w:val="7"/>
            <w:vAlign w:val="bottom"/>
          </w:tcPr>
          <w:p w14:paraId="6A2E9BE8" w14:textId="77777777" w:rsidR="008A5DAB" w:rsidRPr="003B5FAB" w:rsidRDefault="008A5DAB">
            <w:pPr>
              <w:ind w:left="533" w:right="94"/>
              <w:jc w:val="right"/>
              <w:rPr>
                <w:rFonts w:asciiTheme="majorBidi" w:hAnsiTheme="majorBidi" w:cstheme="majorBidi"/>
                <w:caps/>
                <w:sz w:val="28"/>
                <w:szCs w:val="28"/>
              </w:rPr>
            </w:pPr>
            <w:r w:rsidRPr="008A5DAB">
              <w:rPr>
                <w:rFonts w:asciiTheme="majorBidi" w:hAnsiTheme="majorBidi" w:cstheme="majorBidi"/>
                <w:sz w:val="28"/>
                <w:szCs w:val="28"/>
              </w:rPr>
              <w:t>(Unit: Thousand Baht)</w:t>
            </w:r>
          </w:p>
        </w:tc>
      </w:tr>
      <w:tr w:rsidR="008A5DAB" w:rsidRPr="00CC6743" w14:paraId="1D92341B" w14:textId="77777777" w:rsidTr="005A6017">
        <w:trPr>
          <w:trHeight w:val="20"/>
        </w:trPr>
        <w:tc>
          <w:tcPr>
            <w:tcW w:w="3960" w:type="dxa"/>
          </w:tcPr>
          <w:p w14:paraId="796289B9" w14:textId="77777777" w:rsidR="008A5DAB" w:rsidRPr="00CC6743" w:rsidRDefault="008A5DAB">
            <w:pPr>
              <w:pStyle w:val="Header"/>
              <w:ind w:left="-18"/>
              <w:jc w:val="both"/>
              <w:rPr>
                <w:rFonts w:asciiTheme="majorBidi" w:hAnsiTheme="majorBidi" w:cstheme="majorBidi"/>
                <w:sz w:val="28"/>
                <w:szCs w:val="28"/>
                <w:cs/>
              </w:rPr>
            </w:pPr>
          </w:p>
        </w:tc>
        <w:tc>
          <w:tcPr>
            <w:tcW w:w="2580" w:type="dxa"/>
            <w:gridSpan w:val="3"/>
            <w:tcBorders>
              <w:bottom w:val="single" w:sz="4" w:space="0" w:color="auto"/>
            </w:tcBorders>
            <w:vAlign w:val="bottom"/>
          </w:tcPr>
          <w:p w14:paraId="13E5C991" w14:textId="77777777" w:rsidR="00DF476A" w:rsidRDefault="008A5DAB">
            <w:pPr>
              <w:ind w:left="-108" w:right="-108"/>
              <w:jc w:val="center"/>
              <w:rPr>
                <w:rFonts w:ascii="Angsana New" w:hAnsi="Angsana New"/>
                <w:sz w:val="28"/>
                <w:szCs w:val="28"/>
              </w:rPr>
            </w:pPr>
            <w:r>
              <w:rPr>
                <w:rFonts w:ascii="Angsana New" w:hAnsi="Angsana New"/>
                <w:sz w:val="28"/>
                <w:szCs w:val="28"/>
              </w:rPr>
              <w:t xml:space="preserve">Consolidated </w:t>
            </w:r>
          </w:p>
          <w:p w14:paraId="544A77F7" w14:textId="2A8697F9" w:rsidR="008A5DAB" w:rsidRPr="00CC6743" w:rsidRDefault="008A5DAB">
            <w:pPr>
              <w:ind w:left="-108" w:right="-108"/>
              <w:jc w:val="center"/>
              <w:rPr>
                <w:rFonts w:asciiTheme="majorBidi" w:hAnsiTheme="majorBidi" w:cstheme="majorBidi"/>
                <w:sz w:val="28"/>
                <w:szCs w:val="28"/>
              </w:rPr>
            </w:pPr>
            <w:r>
              <w:rPr>
                <w:rFonts w:ascii="Angsana New" w:hAnsi="Angsana New"/>
                <w:sz w:val="28"/>
                <w:szCs w:val="28"/>
              </w:rPr>
              <w:t>financial statement</w:t>
            </w:r>
            <w:r w:rsidR="00BA6A42">
              <w:rPr>
                <w:rFonts w:ascii="Angsana New" w:hAnsi="Angsana New"/>
                <w:sz w:val="28"/>
                <w:szCs w:val="28"/>
              </w:rPr>
              <w:t>s</w:t>
            </w:r>
          </w:p>
        </w:tc>
        <w:tc>
          <w:tcPr>
            <w:tcW w:w="90" w:type="dxa"/>
          </w:tcPr>
          <w:p w14:paraId="47E91F03" w14:textId="77777777" w:rsidR="008A5DAB" w:rsidRPr="00CC6743" w:rsidRDefault="008A5DAB">
            <w:pPr>
              <w:ind w:left="-108" w:right="-108"/>
              <w:jc w:val="center"/>
              <w:rPr>
                <w:rFonts w:asciiTheme="majorBidi" w:hAnsiTheme="majorBidi" w:cstheme="majorBidi"/>
                <w:sz w:val="28"/>
                <w:szCs w:val="28"/>
                <w:cs/>
              </w:rPr>
            </w:pPr>
          </w:p>
        </w:tc>
        <w:tc>
          <w:tcPr>
            <w:tcW w:w="2520" w:type="dxa"/>
            <w:gridSpan w:val="3"/>
            <w:tcBorders>
              <w:bottom w:val="single" w:sz="4" w:space="0" w:color="auto"/>
            </w:tcBorders>
            <w:vAlign w:val="bottom"/>
          </w:tcPr>
          <w:p w14:paraId="50A3FAB9" w14:textId="77777777" w:rsidR="00DF476A" w:rsidRDefault="008A5DAB">
            <w:pPr>
              <w:ind w:left="-108" w:right="-108"/>
              <w:jc w:val="center"/>
              <w:rPr>
                <w:rFonts w:ascii="Angsana New" w:hAnsi="Angsana New"/>
                <w:sz w:val="28"/>
                <w:szCs w:val="28"/>
              </w:rPr>
            </w:pPr>
            <w:r w:rsidRPr="00254F88">
              <w:rPr>
                <w:rFonts w:ascii="Angsana New" w:hAnsi="Angsana New"/>
                <w:sz w:val="28"/>
                <w:szCs w:val="28"/>
              </w:rPr>
              <w:t>Separate</w:t>
            </w:r>
            <w:r>
              <w:rPr>
                <w:rFonts w:ascii="Angsana New" w:hAnsi="Angsana New"/>
                <w:sz w:val="28"/>
                <w:szCs w:val="28"/>
              </w:rPr>
              <w:t xml:space="preserve"> </w:t>
            </w:r>
          </w:p>
          <w:p w14:paraId="55579F97" w14:textId="0880F710" w:rsidR="008A5DAB" w:rsidRPr="00CC6743" w:rsidRDefault="008A5DAB">
            <w:pPr>
              <w:ind w:left="-108" w:right="-108"/>
              <w:jc w:val="center"/>
              <w:rPr>
                <w:rFonts w:asciiTheme="majorBidi" w:hAnsiTheme="majorBidi" w:cstheme="majorBidi"/>
                <w:sz w:val="28"/>
                <w:szCs w:val="28"/>
                <w:cs/>
              </w:rPr>
            </w:pPr>
            <w:r>
              <w:rPr>
                <w:rFonts w:ascii="Angsana New" w:hAnsi="Angsana New"/>
                <w:sz w:val="28"/>
                <w:szCs w:val="28"/>
              </w:rPr>
              <w:t>financial statement</w:t>
            </w:r>
            <w:r w:rsidR="00BA6A42">
              <w:rPr>
                <w:rFonts w:ascii="Angsana New" w:hAnsi="Angsana New"/>
                <w:sz w:val="28"/>
                <w:szCs w:val="28"/>
              </w:rPr>
              <w:t>s</w:t>
            </w:r>
          </w:p>
        </w:tc>
      </w:tr>
      <w:tr w:rsidR="008A5DAB" w:rsidRPr="00CC6743" w14:paraId="1367E7BE" w14:textId="77777777" w:rsidTr="005A6017">
        <w:trPr>
          <w:trHeight w:val="20"/>
        </w:trPr>
        <w:tc>
          <w:tcPr>
            <w:tcW w:w="3960" w:type="dxa"/>
          </w:tcPr>
          <w:p w14:paraId="0CE5B7E5" w14:textId="77777777" w:rsidR="008A5DAB" w:rsidRPr="00CC6743" w:rsidRDefault="008A5DAB">
            <w:pPr>
              <w:pStyle w:val="Header"/>
              <w:jc w:val="both"/>
              <w:rPr>
                <w:rFonts w:asciiTheme="majorBidi" w:hAnsiTheme="majorBidi" w:cstheme="majorBidi"/>
                <w:sz w:val="28"/>
                <w:szCs w:val="28"/>
                <w:cs/>
              </w:rPr>
            </w:pPr>
          </w:p>
        </w:tc>
        <w:tc>
          <w:tcPr>
            <w:tcW w:w="1260" w:type="dxa"/>
            <w:tcBorders>
              <w:bottom w:val="single" w:sz="4" w:space="0" w:color="auto"/>
            </w:tcBorders>
            <w:vAlign w:val="bottom"/>
          </w:tcPr>
          <w:p w14:paraId="63CC75A0" w14:textId="77777777" w:rsidR="008A5DAB" w:rsidRPr="00CC6743" w:rsidRDefault="008A5DAB">
            <w:pPr>
              <w:ind w:left="-108" w:right="-108"/>
              <w:jc w:val="center"/>
              <w:rPr>
                <w:rFonts w:asciiTheme="majorBidi" w:hAnsiTheme="majorBidi" w:cstheme="majorBidi"/>
                <w:sz w:val="28"/>
                <w:szCs w:val="28"/>
              </w:rPr>
            </w:pPr>
            <w:r w:rsidRPr="00CC6743">
              <w:rPr>
                <w:rFonts w:asciiTheme="majorBidi" w:hAnsiTheme="majorBidi" w:cstheme="majorBidi"/>
                <w:sz w:val="28"/>
                <w:szCs w:val="28"/>
              </w:rPr>
              <w:t>2</w:t>
            </w:r>
            <w:r>
              <w:rPr>
                <w:rFonts w:asciiTheme="majorBidi" w:hAnsiTheme="majorBidi" w:cstheme="majorBidi"/>
                <w:sz w:val="28"/>
                <w:szCs w:val="28"/>
              </w:rPr>
              <w:t>025</w:t>
            </w:r>
          </w:p>
        </w:tc>
        <w:tc>
          <w:tcPr>
            <w:tcW w:w="90" w:type="dxa"/>
          </w:tcPr>
          <w:p w14:paraId="35C96620" w14:textId="77777777" w:rsidR="008A5DAB" w:rsidRPr="00CC6743" w:rsidRDefault="008A5DAB">
            <w:pPr>
              <w:ind w:left="-108" w:right="-108"/>
              <w:jc w:val="center"/>
              <w:rPr>
                <w:rFonts w:asciiTheme="majorBidi" w:hAnsiTheme="majorBidi" w:cstheme="majorBidi"/>
                <w:sz w:val="28"/>
                <w:szCs w:val="28"/>
              </w:rPr>
            </w:pPr>
          </w:p>
        </w:tc>
        <w:tc>
          <w:tcPr>
            <w:tcW w:w="1230" w:type="dxa"/>
            <w:tcBorders>
              <w:bottom w:val="single" w:sz="4" w:space="0" w:color="auto"/>
            </w:tcBorders>
            <w:vAlign w:val="bottom"/>
          </w:tcPr>
          <w:p w14:paraId="0A5F9BCA" w14:textId="77777777" w:rsidR="008A5DAB" w:rsidRPr="00CC6743" w:rsidRDefault="008A5DAB">
            <w:pPr>
              <w:ind w:left="-108" w:right="-108"/>
              <w:jc w:val="center"/>
              <w:rPr>
                <w:rFonts w:asciiTheme="majorBidi" w:hAnsiTheme="majorBidi" w:cstheme="majorBidi"/>
                <w:sz w:val="28"/>
                <w:szCs w:val="28"/>
              </w:rPr>
            </w:pPr>
            <w:r>
              <w:rPr>
                <w:rFonts w:asciiTheme="majorBidi" w:hAnsiTheme="majorBidi" w:cstheme="majorBidi"/>
                <w:sz w:val="28"/>
                <w:szCs w:val="28"/>
              </w:rPr>
              <w:t>2024</w:t>
            </w:r>
          </w:p>
        </w:tc>
        <w:tc>
          <w:tcPr>
            <w:tcW w:w="90" w:type="dxa"/>
          </w:tcPr>
          <w:p w14:paraId="10E856C6" w14:textId="77777777" w:rsidR="008A5DAB" w:rsidRPr="00CC6743" w:rsidRDefault="008A5DAB">
            <w:pPr>
              <w:ind w:left="-108" w:right="-108"/>
              <w:jc w:val="center"/>
              <w:rPr>
                <w:rFonts w:asciiTheme="majorBidi" w:hAnsiTheme="majorBidi" w:cstheme="majorBidi"/>
                <w:sz w:val="28"/>
                <w:szCs w:val="28"/>
              </w:rPr>
            </w:pPr>
          </w:p>
        </w:tc>
        <w:tc>
          <w:tcPr>
            <w:tcW w:w="1170" w:type="dxa"/>
            <w:tcBorders>
              <w:top w:val="single" w:sz="4" w:space="0" w:color="auto"/>
              <w:bottom w:val="single" w:sz="4" w:space="0" w:color="auto"/>
            </w:tcBorders>
            <w:vAlign w:val="bottom"/>
          </w:tcPr>
          <w:p w14:paraId="3C559ADC" w14:textId="77777777" w:rsidR="008A5DAB" w:rsidRPr="00CC6743" w:rsidRDefault="008A5DAB">
            <w:pPr>
              <w:ind w:left="-108" w:right="-108"/>
              <w:jc w:val="center"/>
              <w:rPr>
                <w:rFonts w:asciiTheme="majorBidi" w:hAnsiTheme="majorBidi" w:cstheme="majorBidi"/>
                <w:sz w:val="28"/>
                <w:szCs w:val="28"/>
              </w:rPr>
            </w:pPr>
            <w:r>
              <w:rPr>
                <w:rFonts w:asciiTheme="majorBidi" w:hAnsiTheme="majorBidi" w:cstheme="majorBidi"/>
                <w:sz w:val="28"/>
                <w:szCs w:val="28"/>
              </w:rPr>
              <w:t>2025</w:t>
            </w:r>
          </w:p>
        </w:tc>
        <w:tc>
          <w:tcPr>
            <w:tcW w:w="90" w:type="dxa"/>
            <w:tcBorders>
              <w:top w:val="single" w:sz="4" w:space="0" w:color="auto"/>
            </w:tcBorders>
          </w:tcPr>
          <w:p w14:paraId="3B22B4DA" w14:textId="77777777" w:rsidR="008A5DAB" w:rsidRPr="00CC6743" w:rsidRDefault="008A5DAB">
            <w:pPr>
              <w:ind w:left="-108" w:right="-108"/>
              <w:jc w:val="center"/>
              <w:rPr>
                <w:rFonts w:asciiTheme="majorBidi" w:hAnsiTheme="majorBidi" w:cstheme="majorBidi"/>
                <w:sz w:val="28"/>
                <w:szCs w:val="28"/>
              </w:rPr>
            </w:pPr>
          </w:p>
        </w:tc>
        <w:tc>
          <w:tcPr>
            <w:tcW w:w="1260" w:type="dxa"/>
            <w:tcBorders>
              <w:top w:val="single" w:sz="4" w:space="0" w:color="auto"/>
              <w:bottom w:val="single" w:sz="4" w:space="0" w:color="auto"/>
            </w:tcBorders>
            <w:vAlign w:val="bottom"/>
          </w:tcPr>
          <w:p w14:paraId="3D80DB3F" w14:textId="77777777" w:rsidR="008A5DAB" w:rsidRPr="00CC6743" w:rsidRDefault="008A5DAB">
            <w:pPr>
              <w:ind w:left="-108" w:right="-108"/>
              <w:jc w:val="center"/>
              <w:rPr>
                <w:rFonts w:asciiTheme="majorBidi" w:hAnsiTheme="majorBidi" w:cstheme="majorBidi"/>
                <w:sz w:val="28"/>
                <w:szCs w:val="28"/>
              </w:rPr>
            </w:pPr>
            <w:r>
              <w:rPr>
                <w:rFonts w:asciiTheme="majorBidi" w:hAnsiTheme="majorBidi" w:cstheme="majorBidi"/>
                <w:sz w:val="28"/>
                <w:szCs w:val="28"/>
              </w:rPr>
              <w:t>2024</w:t>
            </w:r>
          </w:p>
        </w:tc>
      </w:tr>
      <w:tr w:rsidR="008A5DAB" w:rsidRPr="00CC6743" w14:paraId="20682023" w14:textId="77777777" w:rsidTr="005A6017">
        <w:trPr>
          <w:trHeight w:val="20"/>
        </w:trPr>
        <w:tc>
          <w:tcPr>
            <w:tcW w:w="3960" w:type="dxa"/>
            <w:vAlign w:val="bottom"/>
          </w:tcPr>
          <w:p w14:paraId="14320E10" w14:textId="05E9DD24" w:rsidR="008A5DAB" w:rsidRPr="00457663" w:rsidRDefault="008A5DAB" w:rsidP="008A5DAB">
            <w:pPr>
              <w:pStyle w:val="Header"/>
              <w:jc w:val="both"/>
              <w:rPr>
                <w:rFonts w:asciiTheme="majorBidi" w:hAnsiTheme="majorBidi"/>
                <w:sz w:val="28"/>
                <w:szCs w:val="28"/>
                <w:cs/>
              </w:rPr>
            </w:pPr>
            <w:r w:rsidRPr="00CA1B8A">
              <w:rPr>
                <w:rFonts w:ascii="Angsana New" w:hAnsi="Angsana New"/>
                <w:sz w:val="28"/>
                <w:szCs w:val="28"/>
                <w:lang w:val="en-GB"/>
              </w:rPr>
              <w:t>Beginning balance of the year</w:t>
            </w:r>
          </w:p>
        </w:tc>
        <w:tc>
          <w:tcPr>
            <w:tcW w:w="1260" w:type="dxa"/>
          </w:tcPr>
          <w:p w14:paraId="5F522B77" w14:textId="143BDE33" w:rsidR="008A5DAB" w:rsidRPr="00CC6743" w:rsidRDefault="0017795F" w:rsidP="008A5DAB">
            <w:pPr>
              <w:tabs>
                <w:tab w:val="decimal" w:pos="1020"/>
              </w:tabs>
              <w:ind w:right="90"/>
              <w:jc w:val="right"/>
              <w:rPr>
                <w:rFonts w:asciiTheme="majorBidi" w:hAnsiTheme="majorBidi" w:cstheme="majorBidi"/>
                <w:snapToGrid w:val="0"/>
                <w:sz w:val="28"/>
                <w:szCs w:val="28"/>
                <w:lang w:eastAsia="th-TH"/>
              </w:rPr>
            </w:pPr>
            <w:r>
              <w:rPr>
                <w:rFonts w:asciiTheme="majorBidi" w:hAnsiTheme="majorBidi" w:cstheme="majorBidi"/>
                <w:snapToGrid w:val="0"/>
                <w:sz w:val="28"/>
                <w:szCs w:val="28"/>
                <w:lang w:eastAsia="th-TH"/>
              </w:rPr>
              <w:t>114,701</w:t>
            </w:r>
          </w:p>
        </w:tc>
        <w:tc>
          <w:tcPr>
            <w:tcW w:w="90" w:type="dxa"/>
          </w:tcPr>
          <w:p w14:paraId="6E5A6226" w14:textId="77777777" w:rsidR="008A5DAB" w:rsidRPr="00CC6743" w:rsidRDefault="008A5DAB" w:rsidP="008A5DAB">
            <w:pPr>
              <w:tabs>
                <w:tab w:val="decimal" w:pos="896"/>
              </w:tabs>
              <w:ind w:right="-320"/>
              <w:jc w:val="thaiDistribute"/>
              <w:rPr>
                <w:rFonts w:asciiTheme="majorBidi" w:hAnsiTheme="majorBidi" w:cstheme="majorBidi"/>
                <w:snapToGrid w:val="0"/>
                <w:sz w:val="28"/>
                <w:szCs w:val="28"/>
                <w:lang w:eastAsia="th-TH"/>
              </w:rPr>
            </w:pPr>
          </w:p>
        </w:tc>
        <w:tc>
          <w:tcPr>
            <w:tcW w:w="1230" w:type="dxa"/>
          </w:tcPr>
          <w:p w14:paraId="1C74378E" w14:textId="20829AB0" w:rsidR="008A5DAB" w:rsidRPr="00CC6743" w:rsidRDefault="0017795F" w:rsidP="008A5DAB">
            <w:pPr>
              <w:tabs>
                <w:tab w:val="decimal" w:pos="1020"/>
              </w:tabs>
              <w:ind w:right="90"/>
              <w:jc w:val="right"/>
              <w:rPr>
                <w:rFonts w:asciiTheme="majorBidi" w:hAnsiTheme="majorBidi" w:cstheme="majorBidi"/>
                <w:snapToGrid w:val="0"/>
                <w:sz w:val="28"/>
                <w:szCs w:val="28"/>
                <w:lang w:eastAsia="th-TH"/>
              </w:rPr>
            </w:pPr>
            <w:r>
              <w:rPr>
                <w:rFonts w:asciiTheme="majorBidi" w:hAnsiTheme="majorBidi" w:cstheme="majorBidi"/>
                <w:snapToGrid w:val="0"/>
                <w:sz w:val="28"/>
                <w:szCs w:val="28"/>
                <w:lang w:eastAsia="th-TH"/>
              </w:rPr>
              <w:t>50,620</w:t>
            </w:r>
          </w:p>
        </w:tc>
        <w:tc>
          <w:tcPr>
            <w:tcW w:w="90" w:type="dxa"/>
          </w:tcPr>
          <w:p w14:paraId="3183FDDB" w14:textId="77777777" w:rsidR="008A5DAB" w:rsidRPr="00CC6743" w:rsidRDefault="008A5DAB" w:rsidP="008A5DAB">
            <w:pPr>
              <w:tabs>
                <w:tab w:val="decimal" w:pos="1020"/>
              </w:tabs>
              <w:ind w:right="90"/>
              <w:jc w:val="right"/>
              <w:rPr>
                <w:rFonts w:asciiTheme="majorBidi" w:hAnsiTheme="majorBidi" w:cstheme="majorBidi"/>
                <w:snapToGrid w:val="0"/>
                <w:sz w:val="28"/>
                <w:szCs w:val="28"/>
                <w:lang w:eastAsia="th-TH"/>
              </w:rPr>
            </w:pPr>
          </w:p>
        </w:tc>
        <w:tc>
          <w:tcPr>
            <w:tcW w:w="1170" w:type="dxa"/>
          </w:tcPr>
          <w:p w14:paraId="2FAE8809" w14:textId="2DD72CB2" w:rsidR="008A5DAB" w:rsidRPr="00CC6743" w:rsidRDefault="0017795F" w:rsidP="008A5DAB">
            <w:pPr>
              <w:tabs>
                <w:tab w:val="decimal" w:pos="1020"/>
              </w:tabs>
              <w:ind w:right="90"/>
              <w:jc w:val="right"/>
              <w:rPr>
                <w:rFonts w:asciiTheme="majorBidi" w:hAnsiTheme="majorBidi" w:cstheme="majorBidi"/>
                <w:snapToGrid w:val="0"/>
                <w:sz w:val="28"/>
                <w:szCs w:val="28"/>
                <w:lang w:eastAsia="th-TH"/>
              </w:rPr>
            </w:pPr>
            <w:r>
              <w:rPr>
                <w:rFonts w:asciiTheme="majorBidi" w:hAnsiTheme="majorBidi" w:cstheme="majorBidi"/>
                <w:snapToGrid w:val="0"/>
                <w:sz w:val="28"/>
                <w:szCs w:val="28"/>
                <w:lang w:eastAsia="th-TH"/>
              </w:rPr>
              <w:t>105,332</w:t>
            </w:r>
          </w:p>
        </w:tc>
        <w:tc>
          <w:tcPr>
            <w:tcW w:w="90" w:type="dxa"/>
          </w:tcPr>
          <w:p w14:paraId="55A59410" w14:textId="77777777" w:rsidR="008A5DAB" w:rsidRPr="00CC6743" w:rsidRDefault="008A5DAB" w:rsidP="008A5DAB">
            <w:pPr>
              <w:tabs>
                <w:tab w:val="decimal" w:pos="1020"/>
              </w:tabs>
              <w:ind w:right="90"/>
              <w:jc w:val="right"/>
              <w:rPr>
                <w:rFonts w:asciiTheme="majorBidi" w:hAnsiTheme="majorBidi" w:cstheme="majorBidi"/>
                <w:snapToGrid w:val="0"/>
                <w:sz w:val="28"/>
                <w:szCs w:val="28"/>
                <w:lang w:eastAsia="th-TH"/>
              </w:rPr>
            </w:pPr>
          </w:p>
        </w:tc>
        <w:tc>
          <w:tcPr>
            <w:tcW w:w="1260" w:type="dxa"/>
          </w:tcPr>
          <w:p w14:paraId="4C2E1F00" w14:textId="12CFEE31" w:rsidR="008A5DAB" w:rsidRPr="00CC6743" w:rsidRDefault="00AE2582" w:rsidP="008A5DAB">
            <w:pPr>
              <w:tabs>
                <w:tab w:val="decimal" w:pos="1020"/>
              </w:tabs>
              <w:ind w:right="90"/>
              <w:jc w:val="right"/>
              <w:rPr>
                <w:rFonts w:asciiTheme="majorBidi" w:hAnsiTheme="majorBidi" w:cstheme="majorBidi"/>
                <w:snapToGrid w:val="0"/>
                <w:sz w:val="28"/>
                <w:szCs w:val="28"/>
                <w:lang w:eastAsia="th-TH"/>
              </w:rPr>
            </w:pPr>
            <w:r>
              <w:rPr>
                <w:rFonts w:asciiTheme="majorBidi" w:hAnsiTheme="majorBidi" w:cstheme="majorBidi"/>
                <w:snapToGrid w:val="0"/>
                <w:sz w:val="28"/>
                <w:szCs w:val="28"/>
                <w:lang w:eastAsia="th-TH"/>
              </w:rPr>
              <w:t>50,620</w:t>
            </w:r>
          </w:p>
        </w:tc>
      </w:tr>
      <w:tr w:rsidR="008A5DAB" w:rsidRPr="00CC6743" w14:paraId="279EA078" w14:textId="77777777" w:rsidTr="005A6017">
        <w:trPr>
          <w:trHeight w:val="20"/>
        </w:trPr>
        <w:tc>
          <w:tcPr>
            <w:tcW w:w="3960" w:type="dxa"/>
            <w:vAlign w:val="bottom"/>
          </w:tcPr>
          <w:p w14:paraId="55A5B016" w14:textId="4FBBD9E1" w:rsidR="008A5DAB" w:rsidRPr="00CC6743" w:rsidRDefault="008A5DAB" w:rsidP="008A5DAB">
            <w:pPr>
              <w:pStyle w:val="Header"/>
              <w:jc w:val="both"/>
              <w:rPr>
                <w:rFonts w:asciiTheme="majorBidi" w:hAnsiTheme="majorBidi" w:cstheme="majorBidi"/>
                <w:sz w:val="28"/>
                <w:szCs w:val="28"/>
              </w:rPr>
            </w:pPr>
            <w:r w:rsidRPr="00CA1B8A">
              <w:rPr>
                <w:rFonts w:ascii="Angsana New" w:hAnsi="Angsana New"/>
                <w:sz w:val="28"/>
                <w:szCs w:val="28"/>
                <w:u w:val="single"/>
                <w:lang w:val="en-GB"/>
              </w:rPr>
              <w:t>Add</w:t>
            </w:r>
            <w:r w:rsidRPr="00CA1B8A">
              <w:rPr>
                <w:rFonts w:ascii="Angsana New" w:hAnsi="Angsana New"/>
                <w:sz w:val="28"/>
                <w:szCs w:val="28"/>
                <w:lang w:val="en-GB"/>
              </w:rPr>
              <w:t>:</w:t>
            </w:r>
            <w:r w:rsidRPr="00CA1B8A">
              <w:rPr>
                <w:rFonts w:ascii="Angsana New" w:hAnsi="Angsana New"/>
                <w:sz w:val="28"/>
                <w:szCs w:val="28"/>
              </w:rPr>
              <w:t xml:space="preserve"> Additional borrowings during the year </w:t>
            </w:r>
          </w:p>
        </w:tc>
        <w:tc>
          <w:tcPr>
            <w:tcW w:w="1260" w:type="dxa"/>
            <w:vAlign w:val="bottom"/>
          </w:tcPr>
          <w:p w14:paraId="50611FDF" w14:textId="6D20AB57" w:rsidR="008A5DAB" w:rsidRPr="00CC6743" w:rsidRDefault="0017795F" w:rsidP="008A5DAB">
            <w:pPr>
              <w:tabs>
                <w:tab w:val="decimal" w:pos="1020"/>
              </w:tabs>
              <w:ind w:right="90"/>
              <w:jc w:val="right"/>
              <w:rPr>
                <w:rFonts w:asciiTheme="majorBidi" w:hAnsiTheme="majorBidi" w:cstheme="majorBidi"/>
                <w:snapToGrid w:val="0"/>
                <w:sz w:val="28"/>
                <w:szCs w:val="28"/>
                <w:cs/>
                <w:lang w:eastAsia="th-TH"/>
              </w:rPr>
            </w:pPr>
            <w:r>
              <w:rPr>
                <w:rFonts w:asciiTheme="majorBidi" w:hAnsiTheme="majorBidi" w:cstheme="majorBidi"/>
                <w:snapToGrid w:val="0"/>
                <w:sz w:val="28"/>
                <w:szCs w:val="28"/>
                <w:lang w:eastAsia="th-TH"/>
              </w:rPr>
              <w:t>10,000</w:t>
            </w:r>
          </w:p>
        </w:tc>
        <w:tc>
          <w:tcPr>
            <w:tcW w:w="90" w:type="dxa"/>
          </w:tcPr>
          <w:p w14:paraId="39108CB9" w14:textId="77777777" w:rsidR="008A5DAB" w:rsidRPr="00CC6743" w:rsidRDefault="008A5DAB" w:rsidP="008A5DAB">
            <w:pPr>
              <w:tabs>
                <w:tab w:val="decimal" w:pos="896"/>
              </w:tabs>
              <w:ind w:right="-320"/>
              <w:jc w:val="thaiDistribute"/>
              <w:rPr>
                <w:rFonts w:asciiTheme="majorBidi" w:hAnsiTheme="majorBidi" w:cstheme="majorBidi"/>
                <w:snapToGrid w:val="0"/>
                <w:sz w:val="28"/>
                <w:szCs w:val="28"/>
                <w:lang w:eastAsia="th-TH"/>
              </w:rPr>
            </w:pPr>
          </w:p>
        </w:tc>
        <w:tc>
          <w:tcPr>
            <w:tcW w:w="1230" w:type="dxa"/>
            <w:vAlign w:val="bottom"/>
          </w:tcPr>
          <w:p w14:paraId="4AF35F76" w14:textId="7B7ECA34" w:rsidR="008A5DAB" w:rsidRPr="00CC6743" w:rsidRDefault="0017795F" w:rsidP="008A5DAB">
            <w:pPr>
              <w:tabs>
                <w:tab w:val="decimal" w:pos="1020"/>
              </w:tabs>
              <w:ind w:right="90"/>
              <w:jc w:val="right"/>
              <w:rPr>
                <w:rFonts w:asciiTheme="majorBidi" w:hAnsiTheme="majorBidi" w:cstheme="majorBidi"/>
                <w:snapToGrid w:val="0"/>
                <w:sz w:val="28"/>
                <w:szCs w:val="28"/>
                <w:lang w:eastAsia="th-TH"/>
              </w:rPr>
            </w:pPr>
            <w:r>
              <w:rPr>
                <w:rFonts w:asciiTheme="majorBidi" w:hAnsiTheme="majorBidi" w:cstheme="majorBidi"/>
                <w:snapToGrid w:val="0"/>
                <w:sz w:val="28"/>
                <w:szCs w:val="28"/>
                <w:lang w:eastAsia="th-TH"/>
              </w:rPr>
              <w:t>80,000</w:t>
            </w:r>
          </w:p>
        </w:tc>
        <w:tc>
          <w:tcPr>
            <w:tcW w:w="90" w:type="dxa"/>
          </w:tcPr>
          <w:p w14:paraId="75A20BEE" w14:textId="77777777" w:rsidR="008A5DAB" w:rsidRPr="00CC6743" w:rsidRDefault="008A5DAB" w:rsidP="008A5DAB">
            <w:pPr>
              <w:tabs>
                <w:tab w:val="decimal" w:pos="1020"/>
              </w:tabs>
              <w:ind w:right="90"/>
              <w:jc w:val="right"/>
              <w:rPr>
                <w:rFonts w:asciiTheme="majorBidi" w:hAnsiTheme="majorBidi" w:cstheme="majorBidi"/>
                <w:snapToGrid w:val="0"/>
                <w:sz w:val="28"/>
                <w:szCs w:val="28"/>
                <w:lang w:eastAsia="th-TH"/>
              </w:rPr>
            </w:pPr>
          </w:p>
        </w:tc>
        <w:tc>
          <w:tcPr>
            <w:tcW w:w="1170" w:type="dxa"/>
            <w:vAlign w:val="bottom"/>
          </w:tcPr>
          <w:p w14:paraId="64B09009" w14:textId="39B57021" w:rsidR="008A5DAB" w:rsidRPr="00CC6743" w:rsidRDefault="0017795F" w:rsidP="008A5DAB">
            <w:pPr>
              <w:tabs>
                <w:tab w:val="decimal" w:pos="1020"/>
              </w:tabs>
              <w:ind w:right="90"/>
              <w:jc w:val="right"/>
              <w:rPr>
                <w:rFonts w:asciiTheme="majorBidi" w:hAnsiTheme="majorBidi" w:cstheme="majorBidi"/>
                <w:snapToGrid w:val="0"/>
                <w:sz w:val="28"/>
                <w:szCs w:val="28"/>
                <w:lang w:eastAsia="th-TH"/>
              </w:rPr>
            </w:pPr>
            <w:r>
              <w:rPr>
                <w:rFonts w:asciiTheme="majorBidi" w:hAnsiTheme="majorBidi" w:cstheme="majorBidi"/>
                <w:snapToGrid w:val="0"/>
                <w:sz w:val="28"/>
                <w:szCs w:val="28"/>
                <w:lang w:eastAsia="th-TH"/>
              </w:rPr>
              <w:t>10,000</w:t>
            </w:r>
          </w:p>
        </w:tc>
        <w:tc>
          <w:tcPr>
            <w:tcW w:w="90" w:type="dxa"/>
          </w:tcPr>
          <w:p w14:paraId="64929CBB" w14:textId="77777777" w:rsidR="008A5DAB" w:rsidRPr="00CC6743" w:rsidRDefault="008A5DAB" w:rsidP="008A5DAB">
            <w:pPr>
              <w:tabs>
                <w:tab w:val="decimal" w:pos="1020"/>
              </w:tabs>
              <w:ind w:right="90"/>
              <w:jc w:val="right"/>
              <w:rPr>
                <w:rFonts w:asciiTheme="majorBidi" w:hAnsiTheme="majorBidi" w:cstheme="majorBidi"/>
                <w:snapToGrid w:val="0"/>
                <w:sz w:val="28"/>
                <w:szCs w:val="28"/>
                <w:lang w:eastAsia="th-TH"/>
              </w:rPr>
            </w:pPr>
          </w:p>
        </w:tc>
        <w:tc>
          <w:tcPr>
            <w:tcW w:w="1260" w:type="dxa"/>
            <w:vAlign w:val="bottom"/>
          </w:tcPr>
          <w:p w14:paraId="6793AE9D" w14:textId="50D2E15E" w:rsidR="008A5DAB" w:rsidRPr="00CC6743" w:rsidRDefault="00AE2582" w:rsidP="008A5DAB">
            <w:pPr>
              <w:tabs>
                <w:tab w:val="decimal" w:pos="1020"/>
              </w:tabs>
              <w:ind w:right="90"/>
              <w:jc w:val="right"/>
              <w:rPr>
                <w:rFonts w:asciiTheme="majorBidi" w:hAnsiTheme="majorBidi" w:cstheme="majorBidi"/>
                <w:snapToGrid w:val="0"/>
                <w:sz w:val="28"/>
                <w:szCs w:val="28"/>
                <w:lang w:eastAsia="th-TH"/>
              </w:rPr>
            </w:pPr>
            <w:r>
              <w:rPr>
                <w:rFonts w:asciiTheme="majorBidi" w:hAnsiTheme="majorBidi" w:cstheme="majorBidi"/>
                <w:snapToGrid w:val="0"/>
                <w:sz w:val="28"/>
                <w:szCs w:val="28"/>
                <w:lang w:eastAsia="th-TH"/>
              </w:rPr>
              <w:t>70,000</w:t>
            </w:r>
          </w:p>
        </w:tc>
      </w:tr>
      <w:tr w:rsidR="008A5DAB" w:rsidRPr="00CC6743" w14:paraId="6A38D5C0" w14:textId="77777777" w:rsidTr="005A6017">
        <w:trPr>
          <w:trHeight w:val="20"/>
        </w:trPr>
        <w:tc>
          <w:tcPr>
            <w:tcW w:w="3960" w:type="dxa"/>
            <w:vAlign w:val="bottom"/>
          </w:tcPr>
          <w:p w14:paraId="0A9F5E7C" w14:textId="74A26693" w:rsidR="008A5DAB" w:rsidRDefault="008A5DAB" w:rsidP="008A5DAB">
            <w:pPr>
              <w:pStyle w:val="Header"/>
              <w:jc w:val="both"/>
              <w:rPr>
                <w:rFonts w:ascii="Angsana New" w:hAnsi="Angsana New"/>
                <w:sz w:val="28"/>
                <w:szCs w:val="28"/>
                <w:u w:val="single"/>
              </w:rPr>
            </w:pPr>
            <w:r w:rsidRPr="00CA1B8A">
              <w:rPr>
                <w:rFonts w:ascii="Angsana New" w:hAnsi="Angsana New"/>
                <w:sz w:val="28"/>
                <w:szCs w:val="28"/>
                <w:u w:val="single"/>
                <w:lang w:val="en-GB"/>
              </w:rPr>
              <w:t>Less</w:t>
            </w:r>
            <w:r w:rsidRPr="00CA1B8A">
              <w:rPr>
                <w:rFonts w:ascii="Angsana New" w:hAnsi="Angsana New"/>
                <w:sz w:val="28"/>
                <w:szCs w:val="28"/>
                <w:lang w:val="en-GB"/>
              </w:rPr>
              <w:t xml:space="preserve">: Repayment </w:t>
            </w:r>
            <w:r w:rsidRPr="00CA1B8A">
              <w:rPr>
                <w:rFonts w:ascii="Angsana New" w:hAnsi="Angsana New"/>
                <w:sz w:val="28"/>
                <w:szCs w:val="28"/>
              </w:rPr>
              <w:t>during the year</w:t>
            </w:r>
          </w:p>
        </w:tc>
        <w:tc>
          <w:tcPr>
            <w:tcW w:w="1260" w:type="dxa"/>
            <w:tcBorders>
              <w:bottom w:val="single" w:sz="4" w:space="0" w:color="auto"/>
            </w:tcBorders>
            <w:vAlign w:val="bottom"/>
          </w:tcPr>
          <w:p w14:paraId="1EF86D07" w14:textId="515A6B07" w:rsidR="008A5DAB" w:rsidRPr="00CC6743" w:rsidRDefault="005B1157" w:rsidP="008A5DAB">
            <w:pPr>
              <w:tabs>
                <w:tab w:val="decimal" w:pos="1020"/>
              </w:tabs>
              <w:ind w:right="90"/>
              <w:jc w:val="right"/>
              <w:rPr>
                <w:rFonts w:asciiTheme="majorBidi" w:hAnsiTheme="majorBidi" w:cstheme="majorBidi"/>
                <w:snapToGrid w:val="0"/>
                <w:sz w:val="28"/>
                <w:szCs w:val="28"/>
                <w:cs/>
                <w:lang w:eastAsia="th-TH"/>
              </w:rPr>
            </w:pPr>
            <w:r>
              <w:rPr>
                <w:rFonts w:asciiTheme="majorBidi" w:hAnsiTheme="majorBidi" w:cstheme="majorBidi" w:hint="cs"/>
                <w:snapToGrid w:val="0"/>
                <w:sz w:val="28"/>
                <w:szCs w:val="28"/>
                <w:cs/>
                <w:lang w:eastAsia="th-TH"/>
              </w:rPr>
              <w:t>(</w:t>
            </w:r>
            <w:r w:rsidR="0017795F">
              <w:rPr>
                <w:rFonts w:asciiTheme="majorBidi" w:hAnsiTheme="majorBidi" w:cstheme="majorBidi"/>
                <w:snapToGrid w:val="0"/>
                <w:sz w:val="28"/>
                <w:szCs w:val="28"/>
                <w:lang w:eastAsia="th-TH"/>
              </w:rPr>
              <w:t>26,</w:t>
            </w:r>
            <w:r w:rsidR="0017795F" w:rsidRPr="0038210B">
              <w:rPr>
                <w:rFonts w:asciiTheme="majorBidi" w:hAnsiTheme="majorBidi" w:cstheme="majorBidi"/>
                <w:snapToGrid w:val="0"/>
                <w:sz w:val="28"/>
                <w:szCs w:val="28"/>
                <w:lang w:eastAsia="th-TH"/>
              </w:rPr>
              <w:t>01</w:t>
            </w:r>
            <w:r w:rsidR="00860A4F">
              <w:rPr>
                <w:rFonts w:asciiTheme="majorBidi" w:hAnsiTheme="majorBidi" w:cstheme="majorBidi"/>
                <w:snapToGrid w:val="0"/>
                <w:sz w:val="28"/>
                <w:szCs w:val="28"/>
                <w:lang w:eastAsia="th-TH"/>
              </w:rPr>
              <w:t>2</w:t>
            </w:r>
            <w:r>
              <w:rPr>
                <w:rFonts w:asciiTheme="majorBidi" w:hAnsiTheme="majorBidi" w:cstheme="majorBidi" w:hint="cs"/>
                <w:snapToGrid w:val="0"/>
                <w:sz w:val="28"/>
                <w:szCs w:val="28"/>
                <w:cs/>
                <w:lang w:eastAsia="th-TH"/>
              </w:rPr>
              <w:t>)</w:t>
            </w:r>
          </w:p>
        </w:tc>
        <w:tc>
          <w:tcPr>
            <w:tcW w:w="90" w:type="dxa"/>
          </w:tcPr>
          <w:p w14:paraId="3B7B5EF0" w14:textId="77777777" w:rsidR="008A5DAB" w:rsidRPr="00CC6743" w:rsidRDefault="008A5DAB" w:rsidP="008A5DAB">
            <w:pPr>
              <w:tabs>
                <w:tab w:val="decimal" w:pos="896"/>
              </w:tabs>
              <w:ind w:right="-320"/>
              <w:jc w:val="thaiDistribute"/>
              <w:rPr>
                <w:rFonts w:asciiTheme="majorBidi" w:hAnsiTheme="majorBidi" w:cstheme="majorBidi"/>
                <w:snapToGrid w:val="0"/>
                <w:sz w:val="28"/>
                <w:szCs w:val="28"/>
                <w:lang w:eastAsia="th-TH"/>
              </w:rPr>
            </w:pPr>
          </w:p>
        </w:tc>
        <w:tc>
          <w:tcPr>
            <w:tcW w:w="1230" w:type="dxa"/>
            <w:tcBorders>
              <w:bottom w:val="single" w:sz="4" w:space="0" w:color="auto"/>
            </w:tcBorders>
            <w:vAlign w:val="bottom"/>
          </w:tcPr>
          <w:p w14:paraId="06F5FC46" w14:textId="74CA97F6" w:rsidR="008A5DAB" w:rsidRPr="00CC6743" w:rsidRDefault="005B1157" w:rsidP="008A5DAB">
            <w:pPr>
              <w:tabs>
                <w:tab w:val="decimal" w:pos="1020"/>
              </w:tabs>
              <w:ind w:right="90"/>
              <w:jc w:val="right"/>
              <w:rPr>
                <w:rFonts w:asciiTheme="majorBidi" w:hAnsiTheme="majorBidi" w:cstheme="majorBidi"/>
                <w:snapToGrid w:val="0"/>
                <w:sz w:val="28"/>
                <w:szCs w:val="28"/>
                <w:lang w:eastAsia="th-TH"/>
              </w:rPr>
            </w:pPr>
            <w:r>
              <w:rPr>
                <w:rFonts w:asciiTheme="majorBidi" w:hAnsiTheme="majorBidi" w:cstheme="majorBidi" w:hint="cs"/>
                <w:snapToGrid w:val="0"/>
                <w:sz w:val="28"/>
                <w:szCs w:val="28"/>
                <w:cs/>
                <w:lang w:eastAsia="th-TH"/>
              </w:rPr>
              <w:t>(</w:t>
            </w:r>
            <w:r w:rsidR="0017795F">
              <w:rPr>
                <w:rFonts w:asciiTheme="majorBidi" w:hAnsiTheme="majorBidi" w:cstheme="majorBidi"/>
                <w:snapToGrid w:val="0"/>
                <w:sz w:val="28"/>
                <w:szCs w:val="28"/>
                <w:lang w:eastAsia="th-TH"/>
              </w:rPr>
              <w:t>15,919</w:t>
            </w:r>
            <w:r>
              <w:rPr>
                <w:rFonts w:asciiTheme="majorBidi" w:hAnsiTheme="majorBidi" w:cstheme="majorBidi" w:hint="cs"/>
                <w:snapToGrid w:val="0"/>
                <w:sz w:val="28"/>
                <w:szCs w:val="28"/>
                <w:cs/>
                <w:lang w:eastAsia="th-TH"/>
              </w:rPr>
              <w:t>)</w:t>
            </w:r>
          </w:p>
        </w:tc>
        <w:tc>
          <w:tcPr>
            <w:tcW w:w="90" w:type="dxa"/>
          </w:tcPr>
          <w:p w14:paraId="25DBD02A" w14:textId="77777777" w:rsidR="008A5DAB" w:rsidRPr="00CC6743" w:rsidRDefault="008A5DAB" w:rsidP="008A5DAB">
            <w:pPr>
              <w:tabs>
                <w:tab w:val="decimal" w:pos="1020"/>
              </w:tabs>
              <w:ind w:right="90"/>
              <w:jc w:val="right"/>
              <w:rPr>
                <w:rFonts w:asciiTheme="majorBidi" w:hAnsiTheme="majorBidi" w:cstheme="majorBidi"/>
                <w:snapToGrid w:val="0"/>
                <w:sz w:val="28"/>
                <w:szCs w:val="28"/>
                <w:lang w:eastAsia="th-TH"/>
              </w:rPr>
            </w:pPr>
          </w:p>
        </w:tc>
        <w:tc>
          <w:tcPr>
            <w:tcW w:w="1170" w:type="dxa"/>
            <w:tcBorders>
              <w:bottom w:val="single" w:sz="4" w:space="0" w:color="auto"/>
            </w:tcBorders>
            <w:vAlign w:val="bottom"/>
          </w:tcPr>
          <w:p w14:paraId="7CCDA0B7" w14:textId="4EF5DDAB" w:rsidR="008A5DAB" w:rsidRPr="00CC6743" w:rsidRDefault="005B1157" w:rsidP="008A5DAB">
            <w:pPr>
              <w:tabs>
                <w:tab w:val="decimal" w:pos="1020"/>
              </w:tabs>
              <w:ind w:right="90"/>
              <w:jc w:val="right"/>
              <w:rPr>
                <w:rFonts w:asciiTheme="majorBidi" w:hAnsiTheme="majorBidi" w:cstheme="majorBidi"/>
                <w:snapToGrid w:val="0"/>
                <w:sz w:val="28"/>
                <w:szCs w:val="28"/>
                <w:lang w:eastAsia="th-TH"/>
              </w:rPr>
            </w:pPr>
            <w:r>
              <w:rPr>
                <w:rFonts w:asciiTheme="majorBidi" w:hAnsiTheme="majorBidi" w:cstheme="majorBidi" w:hint="cs"/>
                <w:snapToGrid w:val="0"/>
                <w:sz w:val="28"/>
                <w:szCs w:val="28"/>
                <w:cs/>
                <w:lang w:eastAsia="th-TH"/>
              </w:rPr>
              <w:t>(</w:t>
            </w:r>
            <w:r w:rsidR="0017795F">
              <w:rPr>
                <w:rFonts w:asciiTheme="majorBidi" w:hAnsiTheme="majorBidi" w:cstheme="majorBidi"/>
                <w:snapToGrid w:val="0"/>
                <w:sz w:val="28"/>
                <w:szCs w:val="28"/>
                <w:lang w:eastAsia="th-TH"/>
              </w:rPr>
              <w:t>25,001</w:t>
            </w:r>
            <w:r>
              <w:rPr>
                <w:rFonts w:asciiTheme="majorBidi" w:hAnsiTheme="majorBidi" w:cstheme="majorBidi" w:hint="cs"/>
                <w:snapToGrid w:val="0"/>
                <w:sz w:val="28"/>
                <w:szCs w:val="28"/>
                <w:cs/>
                <w:lang w:eastAsia="th-TH"/>
              </w:rPr>
              <w:t>)</w:t>
            </w:r>
          </w:p>
        </w:tc>
        <w:tc>
          <w:tcPr>
            <w:tcW w:w="90" w:type="dxa"/>
          </w:tcPr>
          <w:p w14:paraId="779B74ED" w14:textId="77777777" w:rsidR="008A5DAB" w:rsidRPr="00CC6743" w:rsidRDefault="008A5DAB" w:rsidP="008A5DAB">
            <w:pPr>
              <w:tabs>
                <w:tab w:val="decimal" w:pos="1020"/>
              </w:tabs>
              <w:ind w:right="90"/>
              <w:jc w:val="right"/>
              <w:rPr>
                <w:rFonts w:asciiTheme="majorBidi" w:hAnsiTheme="majorBidi" w:cstheme="majorBidi"/>
                <w:snapToGrid w:val="0"/>
                <w:sz w:val="28"/>
                <w:szCs w:val="28"/>
                <w:lang w:eastAsia="th-TH"/>
              </w:rPr>
            </w:pPr>
          </w:p>
        </w:tc>
        <w:tc>
          <w:tcPr>
            <w:tcW w:w="1260" w:type="dxa"/>
            <w:tcBorders>
              <w:bottom w:val="single" w:sz="4" w:space="0" w:color="auto"/>
            </w:tcBorders>
            <w:vAlign w:val="bottom"/>
          </w:tcPr>
          <w:p w14:paraId="21E1B065" w14:textId="137D92BE" w:rsidR="008A5DAB" w:rsidRPr="00CC6743" w:rsidRDefault="005B1157" w:rsidP="008A5DAB">
            <w:pPr>
              <w:tabs>
                <w:tab w:val="decimal" w:pos="1020"/>
              </w:tabs>
              <w:ind w:right="90"/>
              <w:jc w:val="right"/>
              <w:rPr>
                <w:rFonts w:asciiTheme="majorBidi" w:hAnsiTheme="majorBidi" w:cstheme="majorBidi"/>
                <w:snapToGrid w:val="0"/>
                <w:sz w:val="28"/>
                <w:szCs w:val="28"/>
                <w:lang w:eastAsia="th-TH"/>
              </w:rPr>
            </w:pPr>
            <w:r>
              <w:rPr>
                <w:rFonts w:asciiTheme="majorBidi" w:hAnsiTheme="majorBidi" w:cstheme="majorBidi" w:hint="cs"/>
                <w:snapToGrid w:val="0"/>
                <w:sz w:val="28"/>
                <w:szCs w:val="28"/>
                <w:cs/>
                <w:lang w:eastAsia="th-TH"/>
              </w:rPr>
              <w:t>(</w:t>
            </w:r>
            <w:r w:rsidR="00AE2582">
              <w:rPr>
                <w:rFonts w:asciiTheme="majorBidi" w:hAnsiTheme="majorBidi" w:cstheme="majorBidi"/>
                <w:snapToGrid w:val="0"/>
                <w:sz w:val="28"/>
                <w:szCs w:val="28"/>
                <w:lang w:eastAsia="th-TH"/>
              </w:rPr>
              <w:t>15,288</w:t>
            </w:r>
            <w:r>
              <w:rPr>
                <w:rFonts w:asciiTheme="majorBidi" w:hAnsiTheme="majorBidi" w:cstheme="majorBidi" w:hint="cs"/>
                <w:snapToGrid w:val="0"/>
                <w:sz w:val="28"/>
                <w:szCs w:val="28"/>
                <w:cs/>
                <w:lang w:eastAsia="th-TH"/>
              </w:rPr>
              <w:t>)</w:t>
            </w:r>
          </w:p>
        </w:tc>
      </w:tr>
      <w:tr w:rsidR="008A5DAB" w:rsidRPr="00CC6743" w14:paraId="677493C7" w14:textId="77777777" w:rsidTr="005A6017">
        <w:trPr>
          <w:trHeight w:val="20"/>
        </w:trPr>
        <w:tc>
          <w:tcPr>
            <w:tcW w:w="3960" w:type="dxa"/>
            <w:vAlign w:val="bottom"/>
          </w:tcPr>
          <w:p w14:paraId="1B1154C2" w14:textId="3B7E5B3A" w:rsidR="008A5DAB" w:rsidRPr="008A5DAB" w:rsidRDefault="008A5DAB" w:rsidP="008A5DAB">
            <w:pPr>
              <w:pStyle w:val="Header"/>
              <w:rPr>
                <w:rFonts w:ascii="Angsana New" w:hAnsi="Angsana New"/>
                <w:b/>
                <w:bCs/>
                <w:sz w:val="28"/>
                <w:szCs w:val="28"/>
                <w:cs/>
              </w:rPr>
            </w:pPr>
            <w:r w:rsidRPr="00CA1B8A">
              <w:rPr>
                <w:rFonts w:ascii="Angsana New" w:hAnsi="Angsana New"/>
                <w:b/>
                <w:bCs/>
                <w:sz w:val="28"/>
                <w:szCs w:val="28"/>
                <w:lang w:val="en-GB"/>
              </w:rPr>
              <w:t>Ending balance of the year</w:t>
            </w:r>
          </w:p>
        </w:tc>
        <w:tc>
          <w:tcPr>
            <w:tcW w:w="1260" w:type="dxa"/>
            <w:tcBorders>
              <w:top w:val="single" w:sz="4" w:space="0" w:color="auto"/>
              <w:bottom w:val="double" w:sz="4" w:space="0" w:color="auto"/>
            </w:tcBorders>
            <w:vAlign w:val="bottom"/>
          </w:tcPr>
          <w:p w14:paraId="02ED47EF" w14:textId="43B44345" w:rsidR="008A5DAB" w:rsidRPr="00CC6743" w:rsidRDefault="0017795F" w:rsidP="008A5DAB">
            <w:pPr>
              <w:tabs>
                <w:tab w:val="decimal" w:pos="1020"/>
              </w:tabs>
              <w:ind w:right="90"/>
              <w:jc w:val="right"/>
              <w:rPr>
                <w:rFonts w:asciiTheme="majorBidi" w:hAnsiTheme="majorBidi" w:cstheme="majorBidi"/>
                <w:b/>
                <w:bCs/>
                <w:snapToGrid w:val="0"/>
                <w:sz w:val="28"/>
                <w:szCs w:val="28"/>
                <w:lang w:eastAsia="th-TH"/>
              </w:rPr>
            </w:pPr>
            <w:r>
              <w:rPr>
                <w:rFonts w:asciiTheme="majorBidi" w:hAnsiTheme="majorBidi" w:cstheme="majorBidi"/>
                <w:b/>
                <w:bCs/>
                <w:snapToGrid w:val="0"/>
                <w:sz w:val="28"/>
                <w:szCs w:val="28"/>
                <w:lang w:eastAsia="th-TH"/>
              </w:rPr>
              <w:t>98,</w:t>
            </w:r>
            <w:r w:rsidRPr="0038210B">
              <w:rPr>
                <w:rFonts w:asciiTheme="majorBidi" w:hAnsiTheme="majorBidi" w:cstheme="majorBidi"/>
                <w:b/>
                <w:bCs/>
                <w:snapToGrid w:val="0"/>
                <w:sz w:val="28"/>
                <w:szCs w:val="28"/>
                <w:lang w:eastAsia="th-TH"/>
              </w:rPr>
              <w:t>68</w:t>
            </w:r>
            <w:r w:rsidR="00860A4F">
              <w:rPr>
                <w:rFonts w:asciiTheme="majorBidi" w:hAnsiTheme="majorBidi" w:cstheme="majorBidi"/>
                <w:b/>
                <w:bCs/>
                <w:snapToGrid w:val="0"/>
                <w:sz w:val="28"/>
                <w:szCs w:val="28"/>
                <w:lang w:eastAsia="th-TH"/>
              </w:rPr>
              <w:t>9</w:t>
            </w:r>
          </w:p>
        </w:tc>
        <w:tc>
          <w:tcPr>
            <w:tcW w:w="90" w:type="dxa"/>
          </w:tcPr>
          <w:p w14:paraId="63ED4ACD" w14:textId="77777777" w:rsidR="008A5DAB" w:rsidRPr="00CC6743" w:rsidRDefault="008A5DAB" w:rsidP="008A5DAB">
            <w:pPr>
              <w:tabs>
                <w:tab w:val="decimal" w:pos="896"/>
              </w:tabs>
              <w:ind w:right="-320"/>
              <w:jc w:val="thaiDistribute"/>
              <w:rPr>
                <w:rFonts w:asciiTheme="majorBidi" w:hAnsiTheme="majorBidi" w:cstheme="majorBidi"/>
                <w:b/>
                <w:bCs/>
                <w:snapToGrid w:val="0"/>
                <w:sz w:val="28"/>
                <w:szCs w:val="28"/>
                <w:lang w:eastAsia="th-TH"/>
              </w:rPr>
            </w:pPr>
          </w:p>
        </w:tc>
        <w:tc>
          <w:tcPr>
            <w:tcW w:w="1230" w:type="dxa"/>
            <w:tcBorders>
              <w:top w:val="single" w:sz="4" w:space="0" w:color="auto"/>
              <w:bottom w:val="double" w:sz="4" w:space="0" w:color="auto"/>
            </w:tcBorders>
            <w:vAlign w:val="bottom"/>
          </w:tcPr>
          <w:p w14:paraId="215B9669" w14:textId="45A59F42" w:rsidR="008A5DAB" w:rsidRPr="00CC6743" w:rsidRDefault="0017795F" w:rsidP="008A5DAB">
            <w:pPr>
              <w:tabs>
                <w:tab w:val="decimal" w:pos="1020"/>
              </w:tabs>
              <w:ind w:right="90"/>
              <w:jc w:val="right"/>
              <w:rPr>
                <w:rFonts w:asciiTheme="majorBidi" w:hAnsiTheme="majorBidi" w:cstheme="majorBidi"/>
                <w:b/>
                <w:bCs/>
                <w:snapToGrid w:val="0"/>
                <w:sz w:val="28"/>
                <w:szCs w:val="28"/>
                <w:lang w:eastAsia="th-TH"/>
              </w:rPr>
            </w:pPr>
            <w:r>
              <w:rPr>
                <w:rFonts w:asciiTheme="majorBidi" w:hAnsiTheme="majorBidi" w:cstheme="majorBidi"/>
                <w:b/>
                <w:bCs/>
                <w:snapToGrid w:val="0"/>
                <w:sz w:val="28"/>
                <w:szCs w:val="28"/>
                <w:lang w:eastAsia="th-TH"/>
              </w:rPr>
              <w:t>114,701</w:t>
            </w:r>
          </w:p>
        </w:tc>
        <w:tc>
          <w:tcPr>
            <w:tcW w:w="90" w:type="dxa"/>
          </w:tcPr>
          <w:p w14:paraId="51A5EEE5" w14:textId="77777777" w:rsidR="008A5DAB" w:rsidRPr="00CC6743" w:rsidRDefault="008A5DAB" w:rsidP="008A5DAB">
            <w:pPr>
              <w:tabs>
                <w:tab w:val="decimal" w:pos="1020"/>
              </w:tabs>
              <w:ind w:right="90"/>
              <w:jc w:val="right"/>
              <w:rPr>
                <w:rFonts w:asciiTheme="majorBidi" w:hAnsiTheme="majorBidi" w:cstheme="majorBidi"/>
                <w:b/>
                <w:bCs/>
                <w:snapToGrid w:val="0"/>
                <w:sz w:val="28"/>
                <w:szCs w:val="28"/>
                <w:lang w:eastAsia="th-TH"/>
              </w:rPr>
            </w:pPr>
          </w:p>
        </w:tc>
        <w:tc>
          <w:tcPr>
            <w:tcW w:w="1170" w:type="dxa"/>
            <w:tcBorders>
              <w:top w:val="single" w:sz="4" w:space="0" w:color="auto"/>
              <w:bottom w:val="double" w:sz="4" w:space="0" w:color="auto"/>
            </w:tcBorders>
            <w:vAlign w:val="bottom"/>
          </w:tcPr>
          <w:p w14:paraId="65CA9C3C" w14:textId="164BC4F1" w:rsidR="008A5DAB" w:rsidRPr="00CC6743" w:rsidRDefault="00AE2582" w:rsidP="008A5DAB">
            <w:pPr>
              <w:tabs>
                <w:tab w:val="decimal" w:pos="1020"/>
              </w:tabs>
              <w:ind w:right="90"/>
              <w:jc w:val="right"/>
              <w:rPr>
                <w:rFonts w:asciiTheme="majorBidi" w:hAnsiTheme="majorBidi" w:cstheme="majorBidi"/>
                <w:b/>
                <w:bCs/>
                <w:snapToGrid w:val="0"/>
                <w:sz w:val="28"/>
                <w:szCs w:val="28"/>
                <w:lang w:eastAsia="th-TH"/>
              </w:rPr>
            </w:pPr>
            <w:r>
              <w:rPr>
                <w:rFonts w:asciiTheme="majorBidi" w:hAnsiTheme="majorBidi" w:cstheme="majorBidi"/>
                <w:b/>
                <w:bCs/>
                <w:snapToGrid w:val="0"/>
                <w:sz w:val="28"/>
                <w:szCs w:val="28"/>
                <w:lang w:eastAsia="th-TH"/>
              </w:rPr>
              <w:t>90,331</w:t>
            </w:r>
          </w:p>
        </w:tc>
        <w:tc>
          <w:tcPr>
            <w:tcW w:w="90" w:type="dxa"/>
          </w:tcPr>
          <w:p w14:paraId="28D889DB" w14:textId="77777777" w:rsidR="008A5DAB" w:rsidRPr="00CC6743" w:rsidRDefault="008A5DAB" w:rsidP="008A5DAB">
            <w:pPr>
              <w:tabs>
                <w:tab w:val="decimal" w:pos="1020"/>
              </w:tabs>
              <w:ind w:right="90"/>
              <w:jc w:val="right"/>
              <w:rPr>
                <w:rFonts w:asciiTheme="majorBidi" w:hAnsiTheme="majorBidi" w:cstheme="majorBidi"/>
                <w:b/>
                <w:bCs/>
                <w:snapToGrid w:val="0"/>
                <w:sz w:val="28"/>
                <w:szCs w:val="28"/>
                <w:lang w:eastAsia="th-TH"/>
              </w:rPr>
            </w:pPr>
          </w:p>
        </w:tc>
        <w:tc>
          <w:tcPr>
            <w:tcW w:w="1260" w:type="dxa"/>
            <w:tcBorders>
              <w:top w:val="single" w:sz="4" w:space="0" w:color="auto"/>
              <w:bottom w:val="double" w:sz="4" w:space="0" w:color="auto"/>
            </w:tcBorders>
            <w:vAlign w:val="bottom"/>
          </w:tcPr>
          <w:p w14:paraId="162D6B28" w14:textId="6A22D332" w:rsidR="008A5DAB" w:rsidRPr="00CC6743" w:rsidRDefault="00AE2582" w:rsidP="008A5DAB">
            <w:pPr>
              <w:tabs>
                <w:tab w:val="decimal" w:pos="1020"/>
              </w:tabs>
              <w:ind w:right="90"/>
              <w:jc w:val="right"/>
              <w:rPr>
                <w:rFonts w:asciiTheme="majorBidi" w:hAnsiTheme="majorBidi" w:cstheme="majorBidi"/>
                <w:b/>
                <w:bCs/>
                <w:snapToGrid w:val="0"/>
                <w:sz w:val="28"/>
                <w:szCs w:val="28"/>
                <w:lang w:eastAsia="th-TH"/>
              </w:rPr>
            </w:pPr>
            <w:r>
              <w:rPr>
                <w:rFonts w:asciiTheme="majorBidi" w:hAnsiTheme="majorBidi" w:cstheme="majorBidi"/>
                <w:b/>
                <w:bCs/>
                <w:snapToGrid w:val="0"/>
                <w:sz w:val="28"/>
                <w:szCs w:val="28"/>
                <w:lang w:eastAsia="th-TH"/>
              </w:rPr>
              <w:t>105,332</w:t>
            </w:r>
          </w:p>
        </w:tc>
      </w:tr>
    </w:tbl>
    <w:p w14:paraId="099A45B3" w14:textId="2862EB13" w:rsidR="006C773E" w:rsidRPr="0038210B" w:rsidRDefault="006C773E" w:rsidP="006C773E">
      <w:pPr>
        <w:tabs>
          <w:tab w:val="left" w:pos="990"/>
        </w:tabs>
        <w:spacing w:before="120" w:after="120"/>
        <w:ind w:left="446"/>
        <w:jc w:val="thaiDistribute"/>
        <w:rPr>
          <w:rFonts w:ascii="Angsana New" w:eastAsia="Angsana New" w:hAnsi="Angsana New"/>
          <w:sz w:val="28"/>
        </w:rPr>
      </w:pPr>
      <w:r w:rsidRPr="0038210B">
        <w:rPr>
          <w:rFonts w:ascii="Angsana New" w:eastAsia="Angsana New" w:hAnsi="Angsana New"/>
          <w:sz w:val="28"/>
        </w:rPr>
        <w:t xml:space="preserve">As at 31 December 2025, </w:t>
      </w:r>
      <w:r w:rsidR="00E8066E" w:rsidRPr="0038210B">
        <w:rPr>
          <w:rFonts w:ascii="Angsana New" w:eastAsia="Angsana New" w:hAnsi="Angsana New"/>
          <w:sz w:val="28"/>
        </w:rPr>
        <w:t>Company</w:t>
      </w:r>
      <w:r w:rsidRPr="0038210B">
        <w:rPr>
          <w:rFonts w:ascii="Angsana New" w:eastAsia="Angsana New" w:hAnsi="Angsana New"/>
          <w:sz w:val="28"/>
        </w:rPr>
        <w:t xml:space="preserve"> had to comply with certain conditions under right and duty of borrower, such as the maintenance of Debt to Equity ratio and Debt Service Coverage ratio (DSCR).</w:t>
      </w:r>
    </w:p>
    <w:p w14:paraId="7E7099BF" w14:textId="2F8B24B8" w:rsidR="006C773E" w:rsidRDefault="0038210B" w:rsidP="006C773E">
      <w:pPr>
        <w:tabs>
          <w:tab w:val="left" w:pos="990"/>
        </w:tabs>
        <w:spacing w:before="120" w:after="120"/>
        <w:ind w:left="446"/>
        <w:jc w:val="thaiDistribute"/>
        <w:rPr>
          <w:rFonts w:ascii="Angsana New" w:eastAsia="Angsana New" w:hAnsi="Angsana New"/>
          <w:sz w:val="28"/>
        </w:rPr>
      </w:pPr>
      <w:r w:rsidRPr="0038210B">
        <w:rPr>
          <w:rFonts w:ascii="Angsana New" w:eastAsia="Angsana New" w:hAnsi="Angsana New"/>
          <w:sz w:val="28"/>
        </w:rPr>
        <w:t xml:space="preserve">The Company was unable to comply with certain covenants </w:t>
      </w:r>
      <w:r w:rsidR="004B7FC3" w:rsidRPr="004B7FC3">
        <w:rPr>
          <w:rFonts w:ascii="Angsana New" w:eastAsia="Angsana New" w:hAnsi="Angsana New"/>
          <w:sz w:val="28"/>
        </w:rPr>
        <w:t>stipulated in the loan agreements, resulting in the lenders having the right to demand</w:t>
      </w:r>
      <w:r w:rsidR="00636CC1" w:rsidRPr="00636CC1">
        <w:rPr>
          <w:rFonts w:ascii="Angsana New" w:eastAsia="Angsana New" w:hAnsi="Angsana New"/>
          <w:sz w:val="28"/>
        </w:rPr>
        <w:t xml:space="preserve"> repayment </w:t>
      </w:r>
      <w:r w:rsidR="004B7FC3" w:rsidRPr="004B7FC3">
        <w:rPr>
          <w:rFonts w:ascii="Angsana New" w:eastAsia="Angsana New" w:hAnsi="Angsana New"/>
          <w:sz w:val="28"/>
        </w:rPr>
        <w:t xml:space="preserve">of the outstanding loan balances </w:t>
      </w:r>
      <w:r w:rsidR="00636CC1" w:rsidRPr="00636CC1">
        <w:rPr>
          <w:rFonts w:ascii="Angsana New" w:eastAsia="Angsana New" w:hAnsi="Angsana New"/>
          <w:sz w:val="28"/>
        </w:rPr>
        <w:t>prior to their contractual maturity dates.</w:t>
      </w:r>
      <w:r w:rsidRPr="0038210B">
        <w:rPr>
          <w:rFonts w:ascii="Angsana New" w:eastAsia="Angsana New" w:hAnsi="Angsana New"/>
          <w:sz w:val="28"/>
        </w:rPr>
        <w:t xml:space="preserve"> </w:t>
      </w:r>
      <w:r w:rsidR="004B7FC3" w:rsidRPr="004B7FC3">
        <w:rPr>
          <w:rFonts w:ascii="Angsana New" w:eastAsia="Angsana New" w:hAnsi="Angsana New"/>
          <w:sz w:val="28"/>
        </w:rPr>
        <w:t>The Company subsequently</w:t>
      </w:r>
      <w:r w:rsidRPr="0038210B">
        <w:rPr>
          <w:rFonts w:ascii="Angsana New" w:eastAsia="Angsana New" w:hAnsi="Angsana New"/>
          <w:sz w:val="28"/>
        </w:rPr>
        <w:t xml:space="preserve"> </w:t>
      </w:r>
      <w:r w:rsidR="00636CC1" w:rsidRPr="00636CC1">
        <w:rPr>
          <w:rFonts w:ascii="Angsana New" w:eastAsia="Angsana New" w:hAnsi="Angsana New"/>
          <w:sz w:val="28"/>
        </w:rPr>
        <w:t xml:space="preserve">received waiver letters from the relevant financial institutions in December 2025, </w:t>
      </w:r>
      <w:r w:rsidR="004B7FC3" w:rsidRPr="004B7FC3">
        <w:rPr>
          <w:rFonts w:ascii="Angsana New" w:eastAsia="Angsana New" w:hAnsi="Angsana New"/>
          <w:sz w:val="28"/>
        </w:rPr>
        <w:t>whereby</w:t>
      </w:r>
      <w:r w:rsidR="00636CC1" w:rsidRPr="00636CC1">
        <w:rPr>
          <w:rFonts w:ascii="Angsana New" w:eastAsia="Angsana New" w:hAnsi="Angsana New"/>
          <w:sz w:val="28"/>
        </w:rPr>
        <w:t xml:space="preserve"> the covenant requirements </w:t>
      </w:r>
      <w:r w:rsidR="004B7FC3" w:rsidRPr="004B7FC3">
        <w:rPr>
          <w:rFonts w:ascii="Angsana New" w:eastAsia="Angsana New" w:hAnsi="Angsana New"/>
          <w:sz w:val="28"/>
        </w:rPr>
        <w:t>under</w:t>
      </w:r>
      <w:r w:rsidR="00636CC1" w:rsidRPr="00636CC1">
        <w:rPr>
          <w:rFonts w:ascii="Angsana New" w:eastAsia="Angsana New" w:hAnsi="Angsana New"/>
          <w:sz w:val="28"/>
        </w:rPr>
        <w:t xml:space="preserve"> the loan agreements</w:t>
      </w:r>
      <w:r w:rsidR="004B7FC3" w:rsidRPr="004B7FC3">
        <w:rPr>
          <w:rFonts w:ascii="Angsana New" w:eastAsia="Angsana New" w:hAnsi="Angsana New"/>
          <w:sz w:val="28"/>
        </w:rPr>
        <w:t xml:space="preserve"> were waived.</w:t>
      </w:r>
    </w:p>
    <w:p w14:paraId="50099A7B" w14:textId="19F99864" w:rsidR="00D85803" w:rsidRDefault="006C773E" w:rsidP="00D85803">
      <w:pPr>
        <w:pStyle w:val="ListParagraph"/>
        <w:numPr>
          <w:ilvl w:val="0"/>
          <w:numId w:val="20"/>
        </w:numPr>
        <w:overflowPunct w:val="0"/>
        <w:autoSpaceDE w:val="0"/>
        <w:autoSpaceDN w:val="0"/>
        <w:adjustRightInd w:val="0"/>
        <w:spacing w:before="240"/>
        <w:ind w:left="360" w:hanging="360"/>
        <w:contextualSpacing w:val="0"/>
        <w:textAlignment w:val="baseline"/>
        <w:rPr>
          <w:rFonts w:asciiTheme="majorBidi" w:eastAsia="Malgun Gothic" w:hAnsiTheme="majorBidi" w:cstheme="majorBidi"/>
          <w:b/>
          <w:bCs/>
          <w:sz w:val="28"/>
          <w:szCs w:val="28"/>
        </w:rPr>
      </w:pPr>
      <w:r w:rsidRPr="006C773E">
        <w:rPr>
          <w:rFonts w:asciiTheme="majorBidi" w:eastAsia="Malgun Gothic" w:hAnsiTheme="majorBidi" w:cstheme="majorBidi"/>
          <w:b/>
          <w:bCs/>
          <w:sz w:val="28"/>
          <w:szCs w:val="28"/>
        </w:rPr>
        <w:t>Short-term borrowings</w:t>
      </w:r>
    </w:p>
    <w:p w14:paraId="1B783AFA" w14:textId="1757FBE3" w:rsidR="00D85803" w:rsidRDefault="006C773E" w:rsidP="006C773E">
      <w:pPr>
        <w:pStyle w:val="ListParagraph"/>
        <w:overflowPunct w:val="0"/>
        <w:autoSpaceDE w:val="0"/>
        <w:autoSpaceDN w:val="0"/>
        <w:adjustRightInd w:val="0"/>
        <w:spacing w:before="80"/>
        <w:ind w:left="360"/>
        <w:jc w:val="thaiDistribute"/>
        <w:textAlignment w:val="baseline"/>
        <w:rPr>
          <w:rFonts w:asciiTheme="majorBidi" w:eastAsia="Malgun Gothic" w:hAnsiTheme="majorBidi" w:cstheme="majorBidi"/>
          <w:sz w:val="28"/>
          <w:szCs w:val="28"/>
        </w:rPr>
      </w:pPr>
      <w:r w:rsidRPr="006C773E">
        <w:rPr>
          <w:rFonts w:asciiTheme="majorBidi" w:eastAsia="Malgun Gothic" w:hAnsiTheme="majorBidi" w:cstheme="majorBidi"/>
          <w:sz w:val="28"/>
          <w:szCs w:val="28"/>
        </w:rPr>
        <w:t>Short-term borrowings as at 31 December 2025 and 2024 consist of the following</w:t>
      </w:r>
      <w:r w:rsidR="00023384" w:rsidRPr="006C773E">
        <w:rPr>
          <w:rFonts w:asciiTheme="majorBidi" w:eastAsia="Malgun Gothic" w:hAnsiTheme="majorBidi" w:cstheme="majorBidi"/>
          <w:sz w:val="28"/>
          <w:szCs w:val="28"/>
        </w:rPr>
        <w:t>:</w:t>
      </w:r>
    </w:p>
    <w:tbl>
      <w:tblPr>
        <w:tblW w:w="9003" w:type="dxa"/>
        <w:tblInd w:w="360" w:type="dxa"/>
        <w:tblLayout w:type="fixed"/>
        <w:tblCellMar>
          <w:left w:w="0" w:type="dxa"/>
          <w:right w:w="0" w:type="dxa"/>
        </w:tblCellMar>
        <w:tblLook w:val="01E0" w:firstRow="1" w:lastRow="1" w:firstColumn="1" w:lastColumn="1" w:noHBand="0" w:noVBand="0"/>
      </w:tblPr>
      <w:tblGrid>
        <w:gridCol w:w="3600"/>
        <w:gridCol w:w="90"/>
        <w:gridCol w:w="1260"/>
        <w:gridCol w:w="90"/>
        <w:gridCol w:w="1260"/>
        <w:gridCol w:w="90"/>
        <w:gridCol w:w="1260"/>
        <w:gridCol w:w="90"/>
        <w:gridCol w:w="1263"/>
      </w:tblGrid>
      <w:tr w:rsidR="006C773E" w:rsidRPr="00B118B0" w14:paraId="79D73F4B" w14:textId="77777777">
        <w:tc>
          <w:tcPr>
            <w:tcW w:w="3600" w:type="dxa"/>
          </w:tcPr>
          <w:p w14:paraId="348084CB" w14:textId="77777777" w:rsidR="006C773E" w:rsidRPr="00B118B0" w:rsidRDefault="006C773E">
            <w:pPr>
              <w:ind w:right="49"/>
              <w:jc w:val="right"/>
              <w:rPr>
                <w:rFonts w:asciiTheme="majorBidi" w:hAnsiTheme="majorBidi" w:cstheme="majorBidi"/>
                <w:sz w:val="28"/>
              </w:rPr>
            </w:pPr>
          </w:p>
        </w:tc>
        <w:tc>
          <w:tcPr>
            <w:tcW w:w="5403" w:type="dxa"/>
            <w:gridSpan w:val="8"/>
          </w:tcPr>
          <w:p w14:paraId="41732821" w14:textId="77777777" w:rsidR="006C773E" w:rsidRPr="00B118B0" w:rsidRDefault="006C773E">
            <w:pPr>
              <w:ind w:right="49"/>
              <w:jc w:val="right"/>
              <w:rPr>
                <w:rFonts w:asciiTheme="majorBidi" w:hAnsiTheme="majorBidi" w:cstheme="majorBidi"/>
                <w:sz w:val="28"/>
                <w:cs/>
              </w:rPr>
            </w:pPr>
            <w:r w:rsidRPr="00A5741D">
              <w:rPr>
                <w:rFonts w:asciiTheme="majorBidi" w:hAnsiTheme="majorBidi" w:cstheme="majorBidi"/>
                <w:sz w:val="28"/>
                <w:szCs w:val="28"/>
              </w:rPr>
              <w:t>(Unit: Thousand Baht)</w:t>
            </w:r>
          </w:p>
        </w:tc>
      </w:tr>
      <w:tr w:rsidR="006C773E" w:rsidRPr="00B118B0" w14:paraId="46E7AD7F" w14:textId="77777777">
        <w:tc>
          <w:tcPr>
            <w:tcW w:w="3600" w:type="dxa"/>
          </w:tcPr>
          <w:p w14:paraId="51A4211F" w14:textId="77777777" w:rsidR="006C773E" w:rsidRPr="00B118B0" w:rsidRDefault="006C773E">
            <w:pPr>
              <w:ind w:left="132" w:right="-29"/>
              <w:rPr>
                <w:rFonts w:asciiTheme="majorBidi" w:hAnsiTheme="majorBidi" w:cstheme="majorBidi"/>
                <w:sz w:val="28"/>
                <w:cs/>
              </w:rPr>
            </w:pPr>
          </w:p>
        </w:tc>
        <w:tc>
          <w:tcPr>
            <w:tcW w:w="90" w:type="dxa"/>
          </w:tcPr>
          <w:p w14:paraId="20978C4A" w14:textId="77777777" w:rsidR="006C773E" w:rsidRPr="00FD0413" w:rsidRDefault="006C773E">
            <w:pPr>
              <w:ind w:right="49"/>
              <w:jc w:val="center"/>
              <w:rPr>
                <w:rFonts w:asciiTheme="majorBidi" w:hAnsiTheme="majorBidi"/>
                <w:sz w:val="28"/>
                <w:cs/>
              </w:rPr>
            </w:pPr>
          </w:p>
        </w:tc>
        <w:tc>
          <w:tcPr>
            <w:tcW w:w="2610" w:type="dxa"/>
            <w:gridSpan w:val="3"/>
            <w:tcBorders>
              <w:bottom w:val="single" w:sz="4" w:space="0" w:color="auto"/>
            </w:tcBorders>
          </w:tcPr>
          <w:p w14:paraId="70EDA72E" w14:textId="77777777" w:rsidR="006C773E" w:rsidRPr="00B118B0" w:rsidRDefault="006C773E">
            <w:pPr>
              <w:ind w:right="49"/>
              <w:jc w:val="center"/>
              <w:rPr>
                <w:rFonts w:asciiTheme="majorBidi" w:hAnsiTheme="majorBidi" w:cstheme="majorBidi"/>
                <w:sz w:val="28"/>
              </w:rPr>
            </w:pPr>
            <w:r w:rsidRPr="00A5741D">
              <w:rPr>
                <w:rFonts w:asciiTheme="majorBidi" w:hAnsiTheme="majorBidi" w:cstheme="majorBidi"/>
                <w:sz w:val="28"/>
                <w:szCs w:val="28"/>
              </w:rPr>
              <w:t>Interest rate</w:t>
            </w:r>
            <w:r>
              <w:rPr>
                <w:rFonts w:asciiTheme="majorBidi" w:hAnsiTheme="majorBidi" w:cstheme="majorBidi"/>
                <w:sz w:val="28"/>
                <w:szCs w:val="28"/>
              </w:rPr>
              <w:t xml:space="preserve"> </w:t>
            </w:r>
            <w:r w:rsidRPr="00A5741D">
              <w:rPr>
                <w:rFonts w:asciiTheme="majorBidi" w:hAnsiTheme="majorBidi" w:cstheme="majorBidi"/>
                <w:sz w:val="28"/>
                <w:szCs w:val="28"/>
              </w:rPr>
              <w:t>(% per annum)</w:t>
            </w:r>
          </w:p>
        </w:tc>
        <w:tc>
          <w:tcPr>
            <w:tcW w:w="90" w:type="dxa"/>
          </w:tcPr>
          <w:p w14:paraId="683387AB" w14:textId="77777777" w:rsidR="006C773E" w:rsidRPr="00B118B0" w:rsidRDefault="006C773E">
            <w:pPr>
              <w:tabs>
                <w:tab w:val="decimal" w:pos="1062"/>
              </w:tabs>
              <w:ind w:right="49"/>
              <w:jc w:val="thaiDistribute"/>
              <w:rPr>
                <w:rFonts w:asciiTheme="majorBidi" w:hAnsiTheme="majorBidi" w:cstheme="majorBidi"/>
                <w:sz w:val="28"/>
              </w:rPr>
            </w:pPr>
          </w:p>
        </w:tc>
        <w:tc>
          <w:tcPr>
            <w:tcW w:w="2613" w:type="dxa"/>
            <w:gridSpan w:val="3"/>
            <w:tcBorders>
              <w:bottom w:val="single" w:sz="4" w:space="0" w:color="auto"/>
            </w:tcBorders>
            <w:vAlign w:val="bottom"/>
          </w:tcPr>
          <w:p w14:paraId="1BE8A3FC" w14:textId="77777777" w:rsidR="006C773E" w:rsidRPr="00B118B0" w:rsidRDefault="006C773E">
            <w:pPr>
              <w:ind w:right="49"/>
              <w:jc w:val="center"/>
              <w:rPr>
                <w:rFonts w:asciiTheme="majorBidi" w:hAnsiTheme="majorBidi" w:cstheme="majorBidi"/>
                <w:sz w:val="28"/>
              </w:rPr>
            </w:pPr>
            <w:r w:rsidRPr="00A5741D">
              <w:rPr>
                <w:rFonts w:asciiTheme="majorBidi" w:hAnsiTheme="majorBidi" w:cstheme="majorBidi"/>
                <w:sz w:val="28"/>
                <w:szCs w:val="28"/>
              </w:rPr>
              <w:t>Consolidated</w:t>
            </w:r>
            <w:r>
              <w:rPr>
                <w:rFonts w:asciiTheme="majorBidi" w:hAnsiTheme="majorBidi" w:cstheme="majorBidi"/>
                <w:sz w:val="28"/>
                <w:szCs w:val="28"/>
              </w:rPr>
              <w:t xml:space="preserve"> </w:t>
            </w:r>
            <w:r w:rsidRPr="00A5741D">
              <w:rPr>
                <w:rFonts w:asciiTheme="majorBidi" w:hAnsiTheme="majorBidi" w:cstheme="majorBidi"/>
                <w:sz w:val="28"/>
                <w:szCs w:val="28"/>
              </w:rPr>
              <w:t>financial statements</w:t>
            </w:r>
          </w:p>
        </w:tc>
      </w:tr>
      <w:tr w:rsidR="006C773E" w:rsidRPr="00B118B0" w14:paraId="6562FE9C" w14:textId="77777777">
        <w:tc>
          <w:tcPr>
            <w:tcW w:w="3600" w:type="dxa"/>
            <w:tcBorders>
              <w:bottom w:val="single" w:sz="4" w:space="0" w:color="auto"/>
            </w:tcBorders>
          </w:tcPr>
          <w:p w14:paraId="40F7CEC2" w14:textId="77777777" w:rsidR="006C773E" w:rsidRPr="00B118B0" w:rsidRDefault="006C773E">
            <w:pPr>
              <w:jc w:val="center"/>
              <w:rPr>
                <w:rFonts w:asciiTheme="majorBidi" w:hAnsiTheme="majorBidi" w:cstheme="majorBidi"/>
                <w:sz w:val="28"/>
                <w:szCs w:val="28"/>
                <w:cs/>
              </w:rPr>
            </w:pPr>
            <w:r w:rsidRPr="0B092E7F">
              <w:rPr>
                <w:rFonts w:asciiTheme="majorBidi" w:hAnsiTheme="majorBidi"/>
                <w:sz w:val="28"/>
                <w:szCs w:val="28"/>
              </w:rPr>
              <w:t xml:space="preserve">Short-term borrowings from    </w:t>
            </w:r>
          </w:p>
        </w:tc>
        <w:tc>
          <w:tcPr>
            <w:tcW w:w="90" w:type="dxa"/>
          </w:tcPr>
          <w:p w14:paraId="7DC3B859" w14:textId="77777777" w:rsidR="006C773E" w:rsidRPr="00B118B0" w:rsidRDefault="006C773E">
            <w:pPr>
              <w:jc w:val="center"/>
              <w:rPr>
                <w:rFonts w:asciiTheme="majorBidi" w:hAnsiTheme="majorBidi" w:cstheme="majorBidi"/>
                <w:sz w:val="28"/>
              </w:rPr>
            </w:pPr>
          </w:p>
        </w:tc>
        <w:tc>
          <w:tcPr>
            <w:tcW w:w="1260" w:type="dxa"/>
            <w:tcBorders>
              <w:bottom w:val="single" w:sz="4" w:space="0" w:color="auto"/>
            </w:tcBorders>
            <w:vAlign w:val="bottom"/>
          </w:tcPr>
          <w:p w14:paraId="5884204C" w14:textId="77777777" w:rsidR="006C773E" w:rsidRPr="00B118B0" w:rsidRDefault="006C773E">
            <w:pPr>
              <w:jc w:val="center"/>
              <w:rPr>
                <w:rFonts w:asciiTheme="majorBidi" w:hAnsiTheme="majorBidi" w:cstheme="majorBidi"/>
                <w:sz w:val="28"/>
              </w:rPr>
            </w:pPr>
            <w:r w:rsidRPr="027828FF">
              <w:rPr>
                <w:rFonts w:asciiTheme="majorBidi" w:hAnsiTheme="majorBidi" w:cstheme="majorBidi"/>
                <w:sz w:val="28"/>
                <w:szCs w:val="28"/>
              </w:rPr>
              <w:t>2025</w:t>
            </w:r>
          </w:p>
        </w:tc>
        <w:tc>
          <w:tcPr>
            <w:tcW w:w="90" w:type="dxa"/>
          </w:tcPr>
          <w:p w14:paraId="5FD7E816" w14:textId="77777777" w:rsidR="006C773E" w:rsidRPr="00B118B0" w:rsidRDefault="006C773E">
            <w:pPr>
              <w:tabs>
                <w:tab w:val="decimal" w:pos="1062"/>
              </w:tabs>
              <w:ind w:right="49"/>
              <w:jc w:val="thaiDistribute"/>
              <w:rPr>
                <w:rFonts w:asciiTheme="majorBidi" w:hAnsiTheme="majorBidi" w:cstheme="majorBidi"/>
                <w:sz w:val="28"/>
              </w:rPr>
            </w:pPr>
          </w:p>
        </w:tc>
        <w:tc>
          <w:tcPr>
            <w:tcW w:w="1260" w:type="dxa"/>
            <w:tcBorders>
              <w:bottom w:val="single" w:sz="4" w:space="0" w:color="auto"/>
            </w:tcBorders>
            <w:vAlign w:val="bottom"/>
          </w:tcPr>
          <w:p w14:paraId="78EF8415" w14:textId="77777777" w:rsidR="006C773E" w:rsidRPr="00B118B0" w:rsidRDefault="006C773E">
            <w:pPr>
              <w:ind w:right="49"/>
              <w:jc w:val="center"/>
              <w:rPr>
                <w:rFonts w:asciiTheme="majorBidi" w:hAnsiTheme="majorBidi" w:cstheme="majorBidi"/>
                <w:sz w:val="28"/>
              </w:rPr>
            </w:pPr>
            <w:r w:rsidRPr="027828FF">
              <w:rPr>
                <w:rFonts w:asciiTheme="majorBidi" w:hAnsiTheme="majorBidi" w:cstheme="majorBidi"/>
                <w:sz w:val="28"/>
                <w:szCs w:val="28"/>
              </w:rPr>
              <w:t>2024</w:t>
            </w:r>
          </w:p>
        </w:tc>
        <w:tc>
          <w:tcPr>
            <w:tcW w:w="90" w:type="dxa"/>
          </w:tcPr>
          <w:p w14:paraId="17AB0FA5" w14:textId="77777777" w:rsidR="006C773E" w:rsidRPr="00B118B0" w:rsidRDefault="006C773E">
            <w:pPr>
              <w:tabs>
                <w:tab w:val="decimal" w:pos="1062"/>
              </w:tabs>
              <w:ind w:right="49"/>
              <w:jc w:val="thaiDistribute"/>
              <w:rPr>
                <w:rFonts w:asciiTheme="majorBidi" w:hAnsiTheme="majorBidi" w:cstheme="majorBidi"/>
                <w:sz w:val="28"/>
              </w:rPr>
            </w:pPr>
          </w:p>
        </w:tc>
        <w:tc>
          <w:tcPr>
            <w:tcW w:w="1260" w:type="dxa"/>
            <w:tcBorders>
              <w:bottom w:val="single" w:sz="4" w:space="0" w:color="auto"/>
            </w:tcBorders>
            <w:vAlign w:val="bottom"/>
          </w:tcPr>
          <w:p w14:paraId="1883E3B7" w14:textId="77777777" w:rsidR="006C773E" w:rsidRPr="00B118B0" w:rsidRDefault="006C773E">
            <w:pPr>
              <w:ind w:right="49"/>
              <w:jc w:val="center"/>
              <w:rPr>
                <w:rFonts w:asciiTheme="majorBidi" w:hAnsiTheme="majorBidi" w:cstheme="majorBidi"/>
                <w:sz w:val="28"/>
              </w:rPr>
            </w:pPr>
            <w:r w:rsidRPr="027828FF">
              <w:rPr>
                <w:rFonts w:asciiTheme="majorBidi" w:hAnsiTheme="majorBidi" w:cstheme="majorBidi"/>
                <w:sz w:val="28"/>
                <w:szCs w:val="28"/>
              </w:rPr>
              <w:t>2025</w:t>
            </w:r>
          </w:p>
        </w:tc>
        <w:tc>
          <w:tcPr>
            <w:tcW w:w="90" w:type="dxa"/>
          </w:tcPr>
          <w:p w14:paraId="16C3B4DB" w14:textId="77777777" w:rsidR="006C773E" w:rsidRPr="00B118B0" w:rsidRDefault="006C773E">
            <w:pPr>
              <w:tabs>
                <w:tab w:val="decimal" w:pos="1062"/>
              </w:tabs>
              <w:ind w:right="49"/>
              <w:jc w:val="thaiDistribute"/>
              <w:rPr>
                <w:rFonts w:asciiTheme="majorBidi" w:hAnsiTheme="majorBidi" w:cstheme="majorBidi"/>
                <w:sz w:val="28"/>
              </w:rPr>
            </w:pPr>
          </w:p>
        </w:tc>
        <w:tc>
          <w:tcPr>
            <w:tcW w:w="1263" w:type="dxa"/>
            <w:tcBorders>
              <w:bottom w:val="single" w:sz="4" w:space="0" w:color="auto"/>
            </w:tcBorders>
            <w:vAlign w:val="bottom"/>
          </w:tcPr>
          <w:p w14:paraId="6CFDF313" w14:textId="77777777" w:rsidR="006C773E" w:rsidRPr="00B118B0" w:rsidRDefault="006C773E">
            <w:pPr>
              <w:ind w:right="49"/>
              <w:jc w:val="center"/>
              <w:rPr>
                <w:rFonts w:asciiTheme="majorBidi" w:hAnsiTheme="majorBidi" w:cstheme="majorBidi"/>
                <w:sz w:val="28"/>
              </w:rPr>
            </w:pPr>
            <w:r w:rsidRPr="027828FF">
              <w:rPr>
                <w:rFonts w:asciiTheme="majorBidi" w:hAnsiTheme="majorBidi" w:cstheme="majorBidi"/>
                <w:sz w:val="28"/>
                <w:szCs w:val="28"/>
              </w:rPr>
              <w:t>2024</w:t>
            </w:r>
          </w:p>
        </w:tc>
      </w:tr>
      <w:tr w:rsidR="006C773E" w:rsidRPr="00B118B0" w14:paraId="7424AD2A" w14:textId="77777777" w:rsidTr="006C7749">
        <w:tc>
          <w:tcPr>
            <w:tcW w:w="3600" w:type="dxa"/>
            <w:tcBorders>
              <w:top w:val="single" w:sz="4" w:space="0" w:color="auto"/>
            </w:tcBorders>
          </w:tcPr>
          <w:p w14:paraId="21CE974B" w14:textId="77777777" w:rsidR="006C773E" w:rsidRPr="00B118B0" w:rsidRDefault="006C773E">
            <w:pPr>
              <w:ind w:right="-29"/>
              <w:rPr>
                <w:rFonts w:asciiTheme="majorBidi" w:hAnsiTheme="majorBidi" w:cstheme="majorBidi"/>
                <w:sz w:val="28"/>
                <w:szCs w:val="28"/>
                <w:cs/>
              </w:rPr>
            </w:pPr>
            <w:r w:rsidRPr="0B092E7F">
              <w:rPr>
                <w:rFonts w:asciiTheme="majorBidi" w:hAnsiTheme="majorBidi" w:cstheme="majorBidi"/>
                <w:sz w:val="28"/>
                <w:szCs w:val="28"/>
              </w:rPr>
              <w:t xml:space="preserve">Key management Personal (see Note 5) </w:t>
            </w:r>
            <w:r w:rsidRPr="0B092E7F">
              <w:rPr>
                <w:rFonts w:asciiTheme="majorBidi" w:hAnsiTheme="majorBidi"/>
                <w:sz w:val="28"/>
                <w:szCs w:val="28"/>
              </w:rPr>
              <w:t xml:space="preserve"> </w:t>
            </w:r>
          </w:p>
        </w:tc>
        <w:tc>
          <w:tcPr>
            <w:tcW w:w="90" w:type="dxa"/>
          </w:tcPr>
          <w:p w14:paraId="0D8ECBF3" w14:textId="77777777" w:rsidR="006C773E" w:rsidRDefault="006C773E">
            <w:pPr>
              <w:jc w:val="center"/>
              <w:rPr>
                <w:rFonts w:asciiTheme="majorBidi" w:hAnsiTheme="majorBidi" w:cstheme="majorBidi"/>
                <w:sz w:val="28"/>
              </w:rPr>
            </w:pPr>
          </w:p>
        </w:tc>
        <w:tc>
          <w:tcPr>
            <w:tcW w:w="1260" w:type="dxa"/>
            <w:tcBorders>
              <w:top w:val="single" w:sz="4" w:space="0" w:color="auto"/>
            </w:tcBorders>
          </w:tcPr>
          <w:p w14:paraId="3A32E97E" w14:textId="57759741" w:rsidR="006C773E" w:rsidRPr="00B118B0" w:rsidRDefault="006C7749">
            <w:pPr>
              <w:jc w:val="center"/>
              <w:rPr>
                <w:rFonts w:asciiTheme="majorBidi" w:hAnsiTheme="majorBidi" w:cstheme="majorBidi"/>
                <w:sz w:val="28"/>
              </w:rPr>
            </w:pPr>
            <w:r w:rsidRPr="006C7749">
              <w:rPr>
                <w:rFonts w:asciiTheme="majorBidi" w:hAnsiTheme="majorBidi" w:cstheme="majorBidi"/>
                <w:sz w:val="28"/>
                <w:szCs w:val="28"/>
              </w:rPr>
              <w:t xml:space="preserve">  6.00 - 8.90</w:t>
            </w:r>
          </w:p>
        </w:tc>
        <w:tc>
          <w:tcPr>
            <w:tcW w:w="90" w:type="dxa"/>
          </w:tcPr>
          <w:p w14:paraId="4E3453CD" w14:textId="77777777" w:rsidR="006C773E" w:rsidRPr="00B118B0" w:rsidRDefault="006C773E">
            <w:pPr>
              <w:tabs>
                <w:tab w:val="decimal" w:pos="1062"/>
              </w:tabs>
              <w:ind w:right="49"/>
              <w:jc w:val="thaiDistribute"/>
              <w:rPr>
                <w:rFonts w:asciiTheme="majorBidi" w:hAnsiTheme="majorBidi" w:cstheme="majorBidi"/>
                <w:sz w:val="28"/>
              </w:rPr>
            </w:pPr>
          </w:p>
        </w:tc>
        <w:tc>
          <w:tcPr>
            <w:tcW w:w="1260" w:type="dxa"/>
            <w:tcBorders>
              <w:top w:val="single" w:sz="4" w:space="0" w:color="auto"/>
            </w:tcBorders>
          </w:tcPr>
          <w:p w14:paraId="487FAED2" w14:textId="55388ABA" w:rsidR="006C773E" w:rsidRPr="00B118B0" w:rsidRDefault="006C7749">
            <w:pPr>
              <w:jc w:val="center"/>
              <w:rPr>
                <w:rFonts w:asciiTheme="majorBidi" w:hAnsiTheme="majorBidi" w:cstheme="majorBidi"/>
                <w:sz w:val="28"/>
              </w:rPr>
            </w:pPr>
            <w:r w:rsidRPr="006C7749">
              <w:rPr>
                <w:rFonts w:asciiTheme="majorBidi" w:hAnsiTheme="majorBidi" w:cstheme="majorBidi"/>
                <w:sz w:val="28"/>
                <w:szCs w:val="28"/>
              </w:rPr>
              <w:t xml:space="preserve">  7.00 - 8.90</w:t>
            </w:r>
          </w:p>
        </w:tc>
        <w:tc>
          <w:tcPr>
            <w:tcW w:w="90" w:type="dxa"/>
          </w:tcPr>
          <w:p w14:paraId="656295D7" w14:textId="77777777" w:rsidR="006C773E" w:rsidRPr="00B118B0" w:rsidRDefault="006C773E">
            <w:pPr>
              <w:tabs>
                <w:tab w:val="decimal" w:pos="1062"/>
              </w:tabs>
              <w:ind w:right="49"/>
              <w:jc w:val="thaiDistribute"/>
              <w:rPr>
                <w:rFonts w:asciiTheme="majorBidi" w:hAnsiTheme="majorBidi" w:cstheme="majorBidi"/>
                <w:sz w:val="28"/>
              </w:rPr>
            </w:pPr>
          </w:p>
        </w:tc>
        <w:tc>
          <w:tcPr>
            <w:tcW w:w="1260" w:type="dxa"/>
            <w:tcBorders>
              <w:top w:val="single" w:sz="4" w:space="0" w:color="auto"/>
            </w:tcBorders>
          </w:tcPr>
          <w:p w14:paraId="121B33FF" w14:textId="752EF3E8" w:rsidR="006C773E" w:rsidRPr="00B118B0" w:rsidRDefault="006C7749">
            <w:pPr>
              <w:snapToGrid w:val="0"/>
              <w:ind w:right="76"/>
              <w:jc w:val="right"/>
              <w:rPr>
                <w:rFonts w:asciiTheme="majorBidi" w:hAnsiTheme="majorBidi" w:cstheme="majorBidi"/>
                <w:sz w:val="28"/>
              </w:rPr>
            </w:pPr>
            <w:r w:rsidRPr="006C7749">
              <w:rPr>
                <w:rFonts w:asciiTheme="majorBidi" w:hAnsiTheme="majorBidi" w:cstheme="majorBidi"/>
                <w:sz w:val="28"/>
                <w:szCs w:val="28"/>
              </w:rPr>
              <w:t>7,653</w:t>
            </w:r>
          </w:p>
        </w:tc>
        <w:tc>
          <w:tcPr>
            <w:tcW w:w="90" w:type="dxa"/>
          </w:tcPr>
          <w:p w14:paraId="38A67DC7" w14:textId="77777777" w:rsidR="006C773E" w:rsidRPr="00B118B0" w:rsidRDefault="006C773E">
            <w:pPr>
              <w:tabs>
                <w:tab w:val="decimal" w:pos="1062"/>
              </w:tabs>
              <w:ind w:right="49"/>
              <w:jc w:val="thaiDistribute"/>
              <w:rPr>
                <w:rFonts w:asciiTheme="majorBidi" w:hAnsiTheme="majorBidi" w:cstheme="majorBidi"/>
                <w:sz w:val="28"/>
              </w:rPr>
            </w:pPr>
          </w:p>
        </w:tc>
        <w:tc>
          <w:tcPr>
            <w:tcW w:w="1263" w:type="dxa"/>
            <w:tcBorders>
              <w:top w:val="single" w:sz="4" w:space="0" w:color="auto"/>
            </w:tcBorders>
          </w:tcPr>
          <w:p w14:paraId="66340159" w14:textId="25501287" w:rsidR="006C773E" w:rsidRPr="00B118B0" w:rsidRDefault="006C7749">
            <w:pPr>
              <w:snapToGrid w:val="0"/>
              <w:ind w:right="76"/>
              <w:jc w:val="right"/>
              <w:rPr>
                <w:rFonts w:asciiTheme="majorBidi" w:hAnsiTheme="majorBidi" w:cstheme="majorBidi"/>
                <w:sz w:val="28"/>
              </w:rPr>
            </w:pPr>
            <w:r w:rsidRPr="006C7749">
              <w:rPr>
                <w:rFonts w:asciiTheme="majorBidi" w:hAnsiTheme="majorBidi" w:cstheme="majorBidi"/>
                <w:sz w:val="28"/>
                <w:szCs w:val="28"/>
              </w:rPr>
              <w:t>52,002</w:t>
            </w:r>
          </w:p>
        </w:tc>
      </w:tr>
      <w:tr w:rsidR="006C773E" w:rsidRPr="00B118B0" w14:paraId="5C92D3D2" w14:textId="77777777" w:rsidTr="006C7749">
        <w:trPr>
          <w:trHeight w:val="270"/>
        </w:trPr>
        <w:tc>
          <w:tcPr>
            <w:tcW w:w="3600" w:type="dxa"/>
          </w:tcPr>
          <w:p w14:paraId="3E140B6F" w14:textId="77777777" w:rsidR="006C773E" w:rsidRPr="00B118B0" w:rsidRDefault="006C773E">
            <w:pPr>
              <w:ind w:right="-29"/>
              <w:rPr>
                <w:rFonts w:asciiTheme="majorBidi" w:hAnsiTheme="majorBidi" w:cstheme="majorBidi"/>
                <w:sz w:val="28"/>
                <w:szCs w:val="28"/>
                <w:cs/>
              </w:rPr>
            </w:pPr>
            <w:r w:rsidRPr="0B092E7F">
              <w:rPr>
                <w:rFonts w:asciiTheme="majorBidi" w:hAnsiTheme="majorBidi" w:cstheme="majorBidi"/>
                <w:sz w:val="28"/>
                <w:szCs w:val="28"/>
              </w:rPr>
              <w:t xml:space="preserve">Non-related persons  </w:t>
            </w:r>
          </w:p>
        </w:tc>
        <w:tc>
          <w:tcPr>
            <w:tcW w:w="90" w:type="dxa"/>
          </w:tcPr>
          <w:p w14:paraId="22077FD0" w14:textId="77777777" w:rsidR="006C773E" w:rsidRDefault="006C773E">
            <w:pPr>
              <w:snapToGrid w:val="0"/>
              <w:jc w:val="center"/>
              <w:rPr>
                <w:rFonts w:asciiTheme="majorBidi" w:hAnsiTheme="majorBidi" w:cstheme="majorBidi"/>
                <w:sz w:val="28"/>
              </w:rPr>
            </w:pPr>
          </w:p>
        </w:tc>
        <w:tc>
          <w:tcPr>
            <w:tcW w:w="1260" w:type="dxa"/>
          </w:tcPr>
          <w:p w14:paraId="14BF03EA" w14:textId="0BE399A4" w:rsidR="006C773E" w:rsidRPr="00ED6D91" w:rsidRDefault="006C7749">
            <w:pPr>
              <w:snapToGrid w:val="0"/>
              <w:jc w:val="center"/>
              <w:rPr>
                <w:rFonts w:asciiTheme="majorBidi" w:hAnsiTheme="majorBidi" w:cstheme="majorBidi"/>
                <w:sz w:val="28"/>
              </w:rPr>
            </w:pPr>
            <w:r w:rsidRPr="006C7749">
              <w:rPr>
                <w:rFonts w:asciiTheme="majorBidi" w:hAnsiTheme="majorBidi" w:cstheme="majorBidi"/>
                <w:sz w:val="28"/>
                <w:szCs w:val="28"/>
              </w:rPr>
              <w:t xml:space="preserve">  12.00 - 15.00</w:t>
            </w:r>
          </w:p>
        </w:tc>
        <w:tc>
          <w:tcPr>
            <w:tcW w:w="90" w:type="dxa"/>
          </w:tcPr>
          <w:p w14:paraId="7F05E811" w14:textId="77777777" w:rsidR="006C773E" w:rsidRPr="00ED6D91" w:rsidRDefault="006C773E">
            <w:pPr>
              <w:tabs>
                <w:tab w:val="decimal" w:pos="792"/>
              </w:tabs>
              <w:snapToGrid w:val="0"/>
              <w:ind w:right="76"/>
              <w:jc w:val="right"/>
              <w:rPr>
                <w:rFonts w:asciiTheme="majorBidi" w:hAnsiTheme="majorBidi" w:cstheme="majorBidi"/>
                <w:sz w:val="28"/>
              </w:rPr>
            </w:pPr>
          </w:p>
        </w:tc>
        <w:tc>
          <w:tcPr>
            <w:tcW w:w="1260" w:type="dxa"/>
          </w:tcPr>
          <w:p w14:paraId="20A4DFFF" w14:textId="3589DED4" w:rsidR="006C773E" w:rsidRPr="00ED6D91" w:rsidRDefault="006C7749">
            <w:pPr>
              <w:snapToGrid w:val="0"/>
              <w:jc w:val="center"/>
              <w:rPr>
                <w:rFonts w:asciiTheme="majorBidi" w:hAnsiTheme="majorBidi" w:cstheme="majorBidi"/>
                <w:sz w:val="28"/>
              </w:rPr>
            </w:pPr>
            <w:r w:rsidRPr="006C7749">
              <w:rPr>
                <w:rFonts w:asciiTheme="majorBidi" w:hAnsiTheme="majorBidi" w:cstheme="majorBidi"/>
                <w:sz w:val="28"/>
                <w:szCs w:val="28"/>
              </w:rPr>
              <w:t xml:space="preserve">  15.00</w:t>
            </w:r>
          </w:p>
        </w:tc>
        <w:tc>
          <w:tcPr>
            <w:tcW w:w="90" w:type="dxa"/>
          </w:tcPr>
          <w:p w14:paraId="7031EB03" w14:textId="77777777" w:rsidR="006C773E" w:rsidRPr="00ED6D91" w:rsidRDefault="006C773E">
            <w:pPr>
              <w:tabs>
                <w:tab w:val="decimal" w:pos="792"/>
              </w:tabs>
              <w:snapToGrid w:val="0"/>
              <w:ind w:right="76"/>
              <w:jc w:val="right"/>
              <w:rPr>
                <w:rFonts w:asciiTheme="majorBidi" w:hAnsiTheme="majorBidi" w:cstheme="majorBidi"/>
                <w:sz w:val="28"/>
              </w:rPr>
            </w:pPr>
          </w:p>
        </w:tc>
        <w:tc>
          <w:tcPr>
            <w:tcW w:w="1260" w:type="dxa"/>
          </w:tcPr>
          <w:p w14:paraId="4611C6D4" w14:textId="053631FA" w:rsidR="006C773E" w:rsidRPr="00ED6D91" w:rsidRDefault="006C7749">
            <w:pPr>
              <w:snapToGrid w:val="0"/>
              <w:ind w:right="76"/>
              <w:jc w:val="right"/>
              <w:rPr>
                <w:rFonts w:asciiTheme="majorBidi" w:hAnsiTheme="majorBidi" w:cstheme="majorBidi"/>
                <w:sz w:val="28"/>
              </w:rPr>
            </w:pPr>
            <w:r w:rsidRPr="006C7749">
              <w:rPr>
                <w:rFonts w:asciiTheme="majorBidi" w:hAnsiTheme="majorBidi" w:cstheme="majorBidi"/>
                <w:sz w:val="28"/>
                <w:szCs w:val="28"/>
              </w:rPr>
              <w:t>10,000</w:t>
            </w:r>
          </w:p>
        </w:tc>
        <w:tc>
          <w:tcPr>
            <w:tcW w:w="90" w:type="dxa"/>
          </w:tcPr>
          <w:p w14:paraId="33058CDB" w14:textId="77777777" w:rsidR="006C773E" w:rsidRPr="00ED6D91" w:rsidRDefault="006C773E">
            <w:pPr>
              <w:tabs>
                <w:tab w:val="decimal" w:pos="792"/>
              </w:tabs>
              <w:snapToGrid w:val="0"/>
              <w:ind w:right="76"/>
              <w:jc w:val="right"/>
              <w:rPr>
                <w:rFonts w:asciiTheme="majorBidi" w:hAnsiTheme="majorBidi" w:cstheme="majorBidi"/>
                <w:sz w:val="28"/>
              </w:rPr>
            </w:pPr>
          </w:p>
        </w:tc>
        <w:tc>
          <w:tcPr>
            <w:tcW w:w="1263" w:type="dxa"/>
          </w:tcPr>
          <w:p w14:paraId="76F97F3A" w14:textId="0B27F7D3" w:rsidR="006C773E" w:rsidRPr="00ED6D91" w:rsidRDefault="006C7749">
            <w:pPr>
              <w:snapToGrid w:val="0"/>
              <w:ind w:right="76"/>
              <w:jc w:val="right"/>
              <w:rPr>
                <w:rFonts w:asciiTheme="majorBidi" w:hAnsiTheme="majorBidi" w:cstheme="majorBidi"/>
                <w:sz w:val="28"/>
              </w:rPr>
            </w:pPr>
            <w:r w:rsidRPr="006C7749">
              <w:rPr>
                <w:rFonts w:asciiTheme="majorBidi" w:hAnsiTheme="majorBidi" w:cstheme="majorBidi"/>
                <w:sz w:val="28"/>
                <w:szCs w:val="28"/>
              </w:rPr>
              <w:t>10,000</w:t>
            </w:r>
          </w:p>
        </w:tc>
      </w:tr>
      <w:tr w:rsidR="006C773E" w:rsidRPr="00B118B0" w14:paraId="7FA573B0" w14:textId="77777777" w:rsidTr="006C7749">
        <w:trPr>
          <w:trHeight w:val="270"/>
        </w:trPr>
        <w:tc>
          <w:tcPr>
            <w:tcW w:w="3600" w:type="dxa"/>
          </w:tcPr>
          <w:p w14:paraId="07D513F5" w14:textId="77777777" w:rsidR="006C773E" w:rsidRPr="00B118B0" w:rsidRDefault="006C773E">
            <w:pPr>
              <w:ind w:right="-29"/>
              <w:rPr>
                <w:rFonts w:asciiTheme="majorBidi" w:hAnsiTheme="majorBidi" w:cstheme="majorBidi"/>
                <w:sz w:val="28"/>
                <w:szCs w:val="28"/>
                <w:cs/>
              </w:rPr>
            </w:pPr>
            <w:r w:rsidRPr="0B092E7F">
              <w:rPr>
                <w:rFonts w:asciiTheme="majorBidi" w:hAnsiTheme="majorBidi" w:cstheme="majorBidi"/>
                <w:sz w:val="28"/>
                <w:szCs w:val="28"/>
              </w:rPr>
              <w:t xml:space="preserve">Non-related party   </w:t>
            </w:r>
          </w:p>
        </w:tc>
        <w:tc>
          <w:tcPr>
            <w:tcW w:w="90" w:type="dxa"/>
          </w:tcPr>
          <w:p w14:paraId="146B4A5D" w14:textId="77777777" w:rsidR="006C773E" w:rsidRDefault="006C773E">
            <w:pPr>
              <w:snapToGrid w:val="0"/>
              <w:jc w:val="center"/>
              <w:rPr>
                <w:rFonts w:asciiTheme="majorBidi" w:hAnsiTheme="majorBidi" w:cstheme="majorBidi"/>
                <w:sz w:val="28"/>
              </w:rPr>
            </w:pPr>
          </w:p>
        </w:tc>
        <w:tc>
          <w:tcPr>
            <w:tcW w:w="1260" w:type="dxa"/>
          </w:tcPr>
          <w:p w14:paraId="731099A3" w14:textId="175B0F61" w:rsidR="006C773E" w:rsidRDefault="006C7749">
            <w:pPr>
              <w:snapToGrid w:val="0"/>
              <w:jc w:val="center"/>
              <w:rPr>
                <w:rFonts w:asciiTheme="majorBidi" w:hAnsiTheme="majorBidi" w:cstheme="majorBidi"/>
                <w:sz w:val="28"/>
              </w:rPr>
            </w:pPr>
            <w:r w:rsidRPr="006C7749">
              <w:rPr>
                <w:rFonts w:asciiTheme="majorBidi" w:hAnsiTheme="majorBidi" w:cstheme="majorBidi"/>
                <w:sz w:val="28"/>
                <w:szCs w:val="28"/>
              </w:rPr>
              <w:t xml:space="preserve">  7.00 - 11.00</w:t>
            </w:r>
          </w:p>
        </w:tc>
        <w:tc>
          <w:tcPr>
            <w:tcW w:w="90" w:type="dxa"/>
          </w:tcPr>
          <w:p w14:paraId="5EE309D5" w14:textId="77777777" w:rsidR="006C773E" w:rsidRPr="00ED6D91" w:rsidRDefault="006C773E">
            <w:pPr>
              <w:tabs>
                <w:tab w:val="decimal" w:pos="792"/>
              </w:tabs>
              <w:snapToGrid w:val="0"/>
              <w:ind w:right="76"/>
              <w:jc w:val="right"/>
              <w:rPr>
                <w:rFonts w:asciiTheme="majorBidi" w:hAnsiTheme="majorBidi" w:cstheme="majorBidi"/>
                <w:sz w:val="28"/>
              </w:rPr>
            </w:pPr>
          </w:p>
        </w:tc>
        <w:tc>
          <w:tcPr>
            <w:tcW w:w="1260" w:type="dxa"/>
          </w:tcPr>
          <w:p w14:paraId="46FD27E4" w14:textId="1B69B8C8" w:rsidR="006C773E" w:rsidRDefault="006C7749">
            <w:pPr>
              <w:snapToGrid w:val="0"/>
              <w:jc w:val="center"/>
              <w:rPr>
                <w:rFonts w:asciiTheme="majorBidi" w:hAnsiTheme="majorBidi" w:cstheme="majorBidi"/>
                <w:sz w:val="28"/>
              </w:rPr>
            </w:pPr>
            <w:r w:rsidRPr="006C7749">
              <w:rPr>
                <w:rFonts w:asciiTheme="majorBidi" w:hAnsiTheme="majorBidi" w:cstheme="majorBidi"/>
                <w:sz w:val="28"/>
                <w:szCs w:val="28"/>
              </w:rPr>
              <w:t xml:space="preserve">  7.00</w:t>
            </w:r>
          </w:p>
        </w:tc>
        <w:tc>
          <w:tcPr>
            <w:tcW w:w="90" w:type="dxa"/>
          </w:tcPr>
          <w:p w14:paraId="78F024CD" w14:textId="77777777" w:rsidR="006C773E" w:rsidRPr="00ED6D91" w:rsidRDefault="006C773E">
            <w:pPr>
              <w:tabs>
                <w:tab w:val="decimal" w:pos="792"/>
              </w:tabs>
              <w:snapToGrid w:val="0"/>
              <w:ind w:right="76"/>
              <w:jc w:val="right"/>
              <w:rPr>
                <w:rFonts w:asciiTheme="majorBidi" w:hAnsiTheme="majorBidi" w:cstheme="majorBidi"/>
                <w:sz w:val="28"/>
              </w:rPr>
            </w:pPr>
          </w:p>
        </w:tc>
        <w:tc>
          <w:tcPr>
            <w:tcW w:w="1260" w:type="dxa"/>
            <w:tcBorders>
              <w:bottom w:val="single" w:sz="4" w:space="0" w:color="auto"/>
            </w:tcBorders>
          </w:tcPr>
          <w:p w14:paraId="2FC0B78C" w14:textId="41E2A181" w:rsidR="006C773E" w:rsidRDefault="006C7749">
            <w:pPr>
              <w:snapToGrid w:val="0"/>
              <w:ind w:right="76"/>
              <w:jc w:val="right"/>
              <w:rPr>
                <w:rFonts w:asciiTheme="majorBidi" w:hAnsiTheme="majorBidi" w:cstheme="majorBidi"/>
                <w:sz w:val="28"/>
              </w:rPr>
            </w:pPr>
            <w:r w:rsidRPr="006C7749">
              <w:rPr>
                <w:rFonts w:asciiTheme="majorBidi" w:hAnsiTheme="majorBidi" w:cstheme="majorBidi"/>
                <w:sz w:val="28"/>
                <w:szCs w:val="28"/>
              </w:rPr>
              <w:t>23,000</w:t>
            </w:r>
          </w:p>
        </w:tc>
        <w:tc>
          <w:tcPr>
            <w:tcW w:w="90" w:type="dxa"/>
          </w:tcPr>
          <w:p w14:paraId="0F4E3F11" w14:textId="77777777" w:rsidR="006C773E" w:rsidRPr="00ED6D91" w:rsidRDefault="006C773E">
            <w:pPr>
              <w:tabs>
                <w:tab w:val="decimal" w:pos="792"/>
              </w:tabs>
              <w:snapToGrid w:val="0"/>
              <w:ind w:right="76"/>
              <w:jc w:val="right"/>
              <w:rPr>
                <w:rFonts w:asciiTheme="majorBidi" w:hAnsiTheme="majorBidi" w:cstheme="majorBidi"/>
                <w:sz w:val="28"/>
              </w:rPr>
            </w:pPr>
          </w:p>
        </w:tc>
        <w:tc>
          <w:tcPr>
            <w:tcW w:w="1263" w:type="dxa"/>
            <w:tcBorders>
              <w:bottom w:val="single" w:sz="4" w:space="0" w:color="auto"/>
            </w:tcBorders>
          </w:tcPr>
          <w:p w14:paraId="47D63469" w14:textId="2E5AAB54" w:rsidR="006C773E" w:rsidRDefault="006C7749">
            <w:pPr>
              <w:snapToGrid w:val="0"/>
              <w:ind w:right="76"/>
              <w:jc w:val="right"/>
              <w:rPr>
                <w:rFonts w:asciiTheme="majorBidi" w:hAnsiTheme="majorBidi" w:cstheme="majorBidi"/>
                <w:sz w:val="28"/>
              </w:rPr>
            </w:pPr>
            <w:r w:rsidRPr="006C7749">
              <w:rPr>
                <w:rFonts w:asciiTheme="majorBidi" w:hAnsiTheme="majorBidi" w:cstheme="majorBidi"/>
                <w:sz w:val="28"/>
                <w:szCs w:val="28"/>
              </w:rPr>
              <w:t>10,000</w:t>
            </w:r>
          </w:p>
        </w:tc>
      </w:tr>
      <w:tr w:rsidR="006C773E" w:rsidRPr="00B118B0" w14:paraId="33384D53" w14:textId="77777777" w:rsidTr="006C7749">
        <w:trPr>
          <w:trHeight w:val="270"/>
        </w:trPr>
        <w:tc>
          <w:tcPr>
            <w:tcW w:w="3600" w:type="dxa"/>
          </w:tcPr>
          <w:p w14:paraId="09541516" w14:textId="77777777" w:rsidR="006C773E" w:rsidRPr="00B118B0" w:rsidRDefault="006C773E">
            <w:pPr>
              <w:ind w:right="-29"/>
              <w:rPr>
                <w:rFonts w:asciiTheme="majorBidi" w:hAnsiTheme="majorBidi" w:cstheme="majorBidi"/>
                <w:sz w:val="28"/>
                <w:szCs w:val="28"/>
                <w:cs/>
              </w:rPr>
            </w:pPr>
            <w:r w:rsidRPr="0B092E7F">
              <w:rPr>
                <w:rFonts w:asciiTheme="majorBidi" w:hAnsiTheme="majorBidi" w:cstheme="majorBidi"/>
                <w:b/>
                <w:bCs/>
                <w:sz w:val="28"/>
                <w:szCs w:val="28"/>
              </w:rPr>
              <w:t>Total short-term borrowings</w:t>
            </w:r>
          </w:p>
        </w:tc>
        <w:tc>
          <w:tcPr>
            <w:tcW w:w="90" w:type="dxa"/>
          </w:tcPr>
          <w:p w14:paraId="79B9A110" w14:textId="77777777" w:rsidR="006C773E" w:rsidRDefault="006C773E">
            <w:pPr>
              <w:snapToGrid w:val="0"/>
              <w:jc w:val="center"/>
              <w:rPr>
                <w:rFonts w:asciiTheme="majorBidi" w:hAnsiTheme="majorBidi" w:cstheme="majorBidi"/>
                <w:sz w:val="28"/>
              </w:rPr>
            </w:pPr>
          </w:p>
        </w:tc>
        <w:tc>
          <w:tcPr>
            <w:tcW w:w="1260" w:type="dxa"/>
          </w:tcPr>
          <w:p w14:paraId="6164EC3B" w14:textId="77777777" w:rsidR="006C773E" w:rsidRDefault="006C773E">
            <w:pPr>
              <w:snapToGrid w:val="0"/>
              <w:jc w:val="center"/>
              <w:rPr>
                <w:rFonts w:asciiTheme="majorBidi" w:hAnsiTheme="majorBidi" w:cstheme="majorBidi"/>
                <w:sz w:val="28"/>
              </w:rPr>
            </w:pPr>
          </w:p>
        </w:tc>
        <w:tc>
          <w:tcPr>
            <w:tcW w:w="90" w:type="dxa"/>
          </w:tcPr>
          <w:p w14:paraId="77C7725D" w14:textId="77777777" w:rsidR="006C773E" w:rsidRPr="00ED6D91" w:rsidRDefault="006C773E">
            <w:pPr>
              <w:tabs>
                <w:tab w:val="decimal" w:pos="792"/>
              </w:tabs>
              <w:snapToGrid w:val="0"/>
              <w:ind w:right="76"/>
              <w:jc w:val="right"/>
              <w:rPr>
                <w:rFonts w:asciiTheme="majorBidi" w:hAnsiTheme="majorBidi" w:cstheme="majorBidi"/>
                <w:sz w:val="28"/>
              </w:rPr>
            </w:pPr>
          </w:p>
        </w:tc>
        <w:tc>
          <w:tcPr>
            <w:tcW w:w="1260" w:type="dxa"/>
          </w:tcPr>
          <w:p w14:paraId="397B5F4F" w14:textId="77777777" w:rsidR="006C773E" w:rsidRDefault="006C773E">
            <w:pPr>
              <w:snapToGrid w:val="0"/>
              <w:ind w:right="76"/>
              <w:jc w:val="right"/>
              <w:rPr>
                <w:rFonts w:asciiTheme="majorBidi" w:hAnsiTheme="majorBidi" w:cstheme="majorBidi"/>
                <w:sz w:val="28"/>
              </w:rPr>
            </w:pPr>
          </w:p>
        </w:tc>
        <w:tc>
          <w:tcPr>
            <w:tcW w:w="90" w:type="dxa"/>
          </w:tcPr>
          <w:p w14:paraId="4D04278D" w14:textId="77777777" w:rsidR="006C773E" w:rsidRPr="00ED6D91" w:rsidRDefault="006C773E">
            <w:pPr>
              <w:tabs>
                <w:tab w:val="decimal" w:pos="792"/>
              </w:tabs>
              <w:snapToGrid w:val="0"/>
              <w:ind w:right="76"/>
              <w:jc w:val="right"/>
              <w:rPr>
                <w:rFonts w:asciiTheme="majorBidi" w:hAnsiTheme="majorBidi" w:cstheme="majorBidi"/>
                <w:sz w:val="28"/>
              </w:rPr>
            </w:pPr>
          </w:p>
        </w:tc>
        <w:tc>
          <w:tcPr>
            <w:tcW w:w="1260" w:type="dxa"/>
            <w:tcBorders>
              <w:top w:val="single" w:sz="4" w:space="0" w:color="auto"/>
              <w:bottom w:val="double" w:sz="4" w:space="0" w:color="auto"/>
            </w:tcBorders>
          </w:tcPr>
          <w:p w14:paraId="336E1B7F" w14:textId="676B8AB5" w:rsidR="006C773E" w:rsidRPr="006C7749" w:rsidRDefault="006C7749">
            <w:pPr>
              <w:snapToGrid w:val="0"/>
              <w:ind w:right="76"/>
              <w:jc w:val="right"/>
              <w:rPr>
                <w:rFonts w:asciiTheme="majorBidi" w:hAnsiTheme="majorBidi" w:cstheme="majorBidi"/>
                <w:b/>
                <w:bCs/>
                <w:sz w:val="28"/>
                <w:szCs w:val="28"/>
              </w:rPr>
            </w:pPr>
            <w:r w:rsidRPr="006C7749">
              <w:rPr>
                <w:rFonts w:asciiTheme="majorBidi" w:hAnsiTheme="majorBidi" w:cstheme="majorBidi"/>
                <w:b/>
                <w:bCs/>
                <w:sz w:val="28"/>
                <w:szCs w:val="28"/>
              </w:rPr>
              <w:t>40,653</w:t>
            </w:r>
          </w:p>
        </w:tc>
        <w:tc>
          <w:tcPr>
            <w:tcW w:w="90" w:type="dxa"/>
          </w:tcPr>
          <w:p w14:paraId="2221B7B9" w14:textId="77777777" w:rsidR="006C773E" w:rsidRPr="006C7749" w:rsidRDefault="006C773E">
            <w:pPr>
              <w:tabs>
                <w:tab w:val="decimal" w:pos="792"/>
              </w:tabs>
              <w:snapToGrid w:val="0"/>
              <w:ind w:right="76"/>
              <w:jc w:val="right"/>
              <w:rPr>
                <w:rFonts w:asciiTheme="majorBidi" w:hAnsiTheme="majorBidi" w:cstheme="majorBidi"/>
                <w:b/>
                <w:bCs/>
                <w:sz w:val="28"/>
                <w:szCs w:val="28"/>
              </w:rPr>
            </w:pPr>
          </w:p>
        </w:tc>
        <w:tc>
          <w:tcPr>
            <w:tcW w:w="1263" w:type="dxa"/>
            <w:tcBorders>
              <w:top w:val="single" w:sz="4" w:space="0" w:color="auto"/>
              <w:bottom w:val="double" w:sz="4" w:space="0" w:color="auto"/>
            </w:tcBorders>
          </w:tcPr>
          <w:p w14:paraId="0291ECDB" w14:textId="23B52FC0" w:rsidR="006C773E" w:rsidRPr="006C7749" w:rsidRDefault="006C7749">
            <w:pPr>
              <w:snapToGrid w:val="0"/>
              <w:ind w:right="76"/>
              <w:jc w:val="right"/>
              <w:rPr>
                <w:rFonts w:asciiTheme="majorBidi" w:hAnsiTheme="majorBidi" w:cstheme="majorBidi"/>
                <w:b/>
                <w:bCs/>
                <w:sz w:val="28"/>
                <w:szCs w:val="28"/>
              </w:rPr>
            </w:pPr>
            <w:r w:rsidRPr="006C7749">
              <w:rPr>
                <w:rFonts w:asciiTheme="majorBidi" w:hAnsiTheme="majorBidi" w:cstheme="majorBidi"/>
                <w:b/>
                <w:bCs/>
                <w:sz w:val="28"/>
                <w:szCs w:val="28"/>
              </w:rPr>
              <w:t>72,002</w:t>
            </w:r>
          </w:p>
        </w:tc>
      </w:tr>
    </w:tbl>
    <w:p w14:paraId="1E0D0967" w14:textId="77777777" w:rsidR="006C773E" w:rsidRDefault="006C773E" w:rsidP="006C773E">
      <w:pPr>
        <w:pStyle w:val="ListParagraph"/>
        <w:overflowPunct w:val="0"/>
        <w:autoSpaceDE w:val="0"/>
        <w:autoSpaceDN w:val="0"/>
        <w:adjustRightInd w:val="0"/>
        <w:spacing w:before="80"/>
        <w:ind w:left="360"/>
        <w:jc w:val="thaiDistribute"/>
        <w:textAlignment w:val="baseline"/>
        <w:rPr>
          <w:rFonts w:asciiTheme="majorBidi" w:eastAsia="Malgun Gothic" w:hAnsiTheme="majorBidi" w:cstheme="majorBidi"/>
          <w:sz w:val="28"/>
          <w:szCs w:val="28"/>
        </w:rPr>
      </w:pPr>
    </w:p>
    <w:tbl>
      <w:tblPr>
        <w:tblW w:w="9003" w:type="dxa"/>
        <w:tblInd w:w="360" w:type="dxa"/>
        <w:tblLayout w:type="fixed"/>
        <w:tblCellMar>
          <w:left w:w="0" w:type="dxa"/>
          <w:right w:w="0" w:type="dxa"/>
        </w:tblCellMar>
        <w:tblLook w:val="01E0" w:firstRow="1" w:lastRow="1" w:firstColumn="1" w:lastColumn="1" w:noHBand="0" w:noVBand="0"/>
      </w:tblPr>
      <w:tblGrid>
        <w:gridCol w:w="3600"/>
        <w:gridCol w:w="90"/>
        <w:gridCol w:w="1260"/>
        <w:gridCol w:w="90"/>
        <w:gridCol w:w="1260"/>
        <w:gridCol w:w="90"/>
        <w:gridCol w:w="1260"/>
        <w:gridCol w:w="90"/>
        <w:gridCol w:w="1263"/>
      </w:tblGrid>
      <w:tr w:rsidR="00023384" w:rsidRPr="00B118B0" w14:paraId="1BDEB95F" w14:textId="77777777">
        <w:tc>
          <w:tcPr>
            <w:tcW w:w="3600" w:type="dxa"/>
          </w:tcPr>
          <w:p w14:paraId="15B9E549" w14:textId="77777777" w:rsidR="00023384" w:rsidRPr="00B118B0" w:rsidRDefault="00023384">
            <w:pPr>
              <w:ind w:right="49"/>
              <w:jc w:val="right"/>
              <w:rPr>
                <w:rFonts w:asciiTheme="majorBidi" w:hAnsiTheme="majorBidi" w:cstheme="majorBidi"/>
                <w:sz w:val="28"/>
              </w:rPr>
            </w:pPr>
          </w:p>
        </w:tc>
        <w:tc>
          <w:tcPr>
            <w:tcW w:w="5403" w:type="dxa"/>
            <w:gridSpan w:val="8"/>
          </w:tcPr>
          <w:p w14:paraId="179DCD6E" w14:textId="77777777" w:rsidR="00023384" w:rsidRPr="00B118B0" w:rsidRDefault="00023384">
            <w:pPr>
              <w:ind w:right="49"/>
              <w:jc w:val="right"/>
              <w:rPr>
                <w:rFonts w:asciiTheme="majorBidi" w:hAnsiTheme="majorBidi" w:cstheme="majorBidi"/>
                <w:sz w:val="28"/>
                <w:cs/>
              </w:rPr>
            </w:pPr>
            <w:r w:rsidRPr="00A5741D">
              <w:rPr>
                <w:rFonts w:asciiTheme="majorBidi" w:hAnsiTheme="majorBidi" w:cstheme="majorBidi"/>
                <w:sz w:val="28"/>
                <w:szCs w:val="28"/>
              </w:rPr>
              <w:t>(Unit: Thousand Baht)</w:t>
            </w:r>
          </w:p>
        </w:tc>
      </w:tr>
      <w:tr w:rsidR="00023384" w:rsidRPr="00B118B0" w14:paraId="37EE1E17" w14:textId="77777777">
        <w:tc>
          <w:tcPr>
            <w:tcW w:w="3600" w:type="dxa"/>
          </w:tcPr>
          <w:p w14:paraId="4A7A4522" w14:textId="77777777" w:rsidR="00023384" w:rsidRPr="00B118B0" w:rsidRDefault="00023384">
            <w:pPr>
              <w:ind w:left="132" w:right="-29"/>
              <w:rPr>
                <w:rFonts w:asciiTheme="majorBidi" w:hAnsiTheme="majorBidi" w:cstheme="majorBidi"/>
                <w:sz w:val="28"/>
                <w:cs/>
              </w:rPr>
            </w:pPr>
          </w:p>
        </w:tc>
        <w:tc>
          <w:tcPr>
            <w:tcW w:w="90" w:type="dxa"/>
          </w:tcPr>
          <w:p w14:paraId="4FBAF81A" w14:textId="77777777" w:rsidR="00023384" w:rsidRPr="00FD0413" w:rsidRDefault="00023384">
            <w:pPr>
              <w:ind w:right="49"/>
              <w:jc w:val="center"/>
              <w:rPr>
                <w:rFonts w:asciiTheme="majorBidi" w:hAnsiTheme="majorBidi"/>
                <w:sz w:val="28"/>
                <w:cs/>
              </w:rPr>
            </w:pPr>
          </w:p>
        </w:tc>
        <w:tc>
          <w:tcPr>
            <w:tcW w:w="2610" w:type="dxa"/>
            <w:gridSpan w:val="3"/>
            <w:tcBorders>
              <w:bottom w:val="single" w:sz="4" w:space="0" w:color="auto"/>
            </w:tcBorders>
          </w:tcPr>
          <w:p w14:paraId="52CCD39D" w14:textId="77777777" w:rsidR="00023384" w:rsidRPr="00B118B0" w:rsidRDefault="00023384">
            <w:pPr>
              <w:ind w:right="49"/>
              <w:jc w:val="center"/>
              <w:rPr>
                <w:rFonts w:asciiTheme="majorBidi" w:hAnsiTheme="majorBidi" w:cstheme="majorBidi"/>
                <w:sz w:val="28"/>
              </w:rPr>
            </w:pPr>
            <w:r w:rsidRPr="00A5741D">
              <w:rPr>
                <w:rFonts w:asciiTheme="majorBidi" w:hAnsiTheme="majorBidi" w:cstheme="majorBidi"/>
                <w:sz w:val="28"/>
                <w:szCs w:val="28"/>
              </w:rPr>
              <w:t>Interest rate</w:t>
            </w:r>
            <w:r>
              <w:rPr>
                <w:rFonts w:asciiTheme="majorBidi" w:hAnsiTheme="majorBidi" w:cstheme="majorBidi"/>
                <w:sz w:val="28"/>
                <w:szCs w:val="28"/>
              </w:rPr>
              <w:t xml:space="preserve"> </w:t>
            </w:r>
            <w:r w:rsidRPr="00A5741D">
              <w:rPr>
                <w:rFonts w:asciiTheme="majorBidi" w:hAnsiTheme="majorBidi" w:cstheme="majorBidi"/>
                <w:sz w:val="28"/>
                <w:szCs w:val="28"/>
              </w:rPr>
              <w:t>(% per annum)</w:t>
            </w:r>
          </w:p>
        </w:tc>
        <w:tc>
          <w:tcPr>
            <w:tcW w:w="90" w:type="dxa"/>
          </w:tcPr>
          <w:p w14:paraId="16DF0388" w14:textId="77777777" w:rsidR="00023384" w:rsidRPr="00B118B0" w:rsidRDefault="00023384">
            <w:pPr>
              <w:tabs>
                <w:tab w:val="decimal" w:pos="1062"/>
              </w:tabs>
              <w:ind w:right="49"/>
              <w:jc w:val="thaiDistribute"/>
              <w:rPr>
                <w:rFonts w:asciiTheme="majorBidi" w:hAnsiTheme="majorBidi" w:cstheme="majorBidi"/>
                <w:sz w:val="28"/>
              </w:rPr>
            </w:pPr>
          </w:p>
        </w:tc>
        <w:tc>
          <w:tcPr>
            <w:tcW w:w="2613" w:type="dxa"/>
            <w:gridSpan w:val="3"/>
            <w:tcBorders>
              <w:bottom w:val="single" w:sz="4" w:space="0" w:color="auto"/>
            </w:tcBorders>
            <w:vAlign w:val="bottom"/>
          </w:tcPr>
          <w:p w14:paraId="0497358D" w14:textId="788AF291" w:rsidR="00023384" w:rsidRPr="00B118B0" w:rsidRDefault="00023384">
            <w:pPr>
              <w:ind w:right="49"/>
              <w:jc w:val="center"/>
              <w:rPr>
                <w:rFonts w:asciiTheme="majorBidi" w:hAnsiTheme="majorBidi" w:cstheme="majorBidi"/>
                <w:sz w:val="28"/>
              </w:rPr>
            </w:pPr>
            <w:r w:rsidRPr="00023384">
              <w:rPr>
                <w:rFonts w:asciiTheme="majorBidi" w:hAnsiTheme="majorBidi" w:cstheme="majorBidi"/>
                <w:sz w:val="28"/>
                <w:szCs w:val="28"/>
              </w:rPr>
              <w:t>Separate</w:t>
            </w:r>
            <w:r>
              <w:rPr>
                <w:rFonts w:asciiTheme="majorBidi" w:hAnsiTheme="majorBidi" w:cstheme="majorBidi"/>
                <w:sz w:val="28"/>
                <w:szCs w:val="28"/>
              </w:rPr>
              <w:t xml:space="preserve"> </w:t>
            </w:r>
            <w:r w:rsidRPr="00A5741D">
              <w:rPr>
                <w:rFonts w:asciiTheme="majorBidi" w:hAnsiTheme="majorBidi" w:cstheme="majorBidi"/>
                <w:sz w:val="28"/>
                <w:szCs w:val="28"/>
              </w:rPr>
              <w:t>financial statements</w:t>
            </w:r>
          </w:p>
        </w:tc>
      </w:tr>
      <w:tr w:rsidR="00023384" w:rsidRPr="00B118B0" w14:paraId="49A20AF1" w14:textId="77777777">
        <w:tc>
          <w:tcPr>
            <w:tcW w:w="3600" w:type="dxa"/>
            <w:tcBorders>
              <w:bottom w:val="single" w:sz="4" w:space="0" w:color="auto"/>
            </w:tcBorders>
          </w:tcPr>
          <w:p w14:paraId="45053737" w14:textId="77777777" w:rsidR="00023384" w:rsidRPr="00B118B0" w:rsidRDefault="00023384">
            <w:pPr>
              <w:jc w:val="center"/>
              <w:rPr>
                <w:rFonts w:asciiTheme="majorBidi" w:hAnsiTheme="majorBidi" w:cstheme="majorBidi"/>
                <w:sz w:val="28"/>
                <w:szCs w:val="28"/>
                <w:cs/>
              </w:rPr>
            </w:pPr>
            <w:r w:rsidRPr="0B092E7F">
              <w:rPr>
                <w:rFonts w:asciiTheme="majorBidi" w:hAnsiTheme="majorBidi"/>
                <w:sz w:val="28"/>
                <w:szCs w:val="28"/>
              </w:rPr>
              <w:t xml:space="preserve">Short-term borrowings from    </w:t>
            </w:r>
          </w:p>
        </w:tc>
        <w:tc>
          <w:tcPr>
            <w:tcW w:w="90" w:type="dxa"/>
          </w:tcPr>
          <w:p w14:paraId="7424112B" w14:textId="77777777" w:rsidR="00023384" w:rsidRPr="00B118B0" w:rsidRDefault="00023384">
            <w:pPr>
              <w:jc w:val="center"/>
              <w:rPr>
                <w:rFonts w:asciiTheme="majorBidi" w:hAnsiTheme="majorBidi" w:cstheme="majorBidi"/>
                <w:sz w:val="28"/>
              </w:rPr>
            </w:pPr>
          </w:p>
        </w:tc>
        <w:tc>
          <w:tcPr>
            <w:tcW w:w="1260" w:type="dxa"/>
            <w:tcBorders>
              <w:bottom w:val="single" w:sz="4" w:space="0" w:color="auto"/>
            </w:tcBorders>
            <w:vAlign w:val="bottom"/>
          </w:tcPr>
          <w:p w14:paraId="26B396CF" w14:textId="77777777" w:rsidR="00023384" w:rsidRPr="00B118B0" w:rsidRDefault="00023384">
            <w:pPr>
              <w:jc w:val="center"/>
              <w:rPr>
                <w:rFonts w:asciiTheme="majorBidi" w:hAnsiTheme="majorBidi" w:cstheme="majorBidi"/>
                <w:sz w:val="28"/>
              </w:rPr>
            </w:pPr>
            <w:r w:rsidRPr="027828FF">
              <w:rPr>
                <w:rFonts w:asciiTheme="majorBidi" w:hAnsiTheme="majorBidi" w:cstheme="majorBidi"/>
                <w:sz w:val="28"/>
                <w:szCs w:val="28"/>
              </w:rPr>
              <w:t>2025</w:t>
            </w:r>
          </w:p>
        </w:tc>
        <w:tc>
          <w:tcPr>
            <w:tcW w:w="90" w:type="dxa"/>
          </w:tcPr>
          <w:p w14:paraId="52AD4429" w14:textId="77777777" w:rsidR="00023384" w:rsidRPr="00B118B0" w:rsidRDefault="00023384">
            <w:pPr>
              <w:tabs>
                <w:tab w:val="decimal" w:pos="1062"/>
              </w:tabs>
              <w:ind w:right="49"/>
              <w:jc w:val="thaiDistribute"/>
              <w:rPr>
                <w:rFonts w:asciiTheme="majorBidi" w:hAnsiTheme="majorBidi" w:cstheme="majorBidi"/>
                <w:sz w:val="28"/>
              </w:rPr>
            </w:pPr>
          </w:p>
        </w:tc>
        <w:tc>
          <w:tcPr>
            <w:tcW w:w="1260" w:type="dxa"/>
            <w:tcBorders>
              <w:bottom w:val="single" w:sz="4" w:space="0" w:color="auto"/>
            </w:tcBorders>
            <w:vAlign w:val="bottom"/>
          </w:tcPr>
          <w:p w14:paraId="5C1CC53D" w14:textId="77777777" w:rsidR="00023384" w:rsidRPr="00B118B0" w:rsidRDefault="00023384">
            <w:pPr>
              <w:ind w:right="49"/>
              <w:jc w:val="center"/>
              <w:rPr>
                <w:rFonts w:asciiTheme="majorBidi" w:hAnsiTheme="majorBidi" w:cstheme="majorBidi"/>
                <w:sz w:val="28"/>
              </w:rPr>
            </w:pPr>
            <w:r w:rsidRPr="027828FF">
              <w:rPr>
                <w:rFonts w:asciiTheme="majorBidi" w:hAnsiTheme="majorBidi" w:cstheme="majorBidi"/>
                <w:sz w:val="28"/>
                <w:szCs w:val="28"/>
              </w:rPr>
              <w:t>2024</w:t>
            </w:r>
          </w:p>
        </w:tc>
        <w:tc>
          <w:tcPr>
            <w:tcW w:w="90" w:type="dxa"/>
          </w:tcPr>
          <w:p w14:paraId="56C7A806" w14:textId="77777777" w:rsidR="00023384" w:rsidRPr="00B118B0" w:rsidRDefault="00023384">
            <w:pPr>
              <w:tabs>
                <w:tab w:val="decimal" w:pos="1062"/>
              </w:tabs>
              <w:ind w:right="49"/>
              <w:jc w:val="thaiDistribute"/>
              <w:rPr>
                <w:rFonts w:asciiTheme="majorBidi" w:hAnsiTheme="majorBidi" w:cstheme="majorBidi"/>
                <w:sz w:val="28"/>
              </w:rPr>
            </w:pPr>
          </w:p>
        </w:tc>
        <w:tc>
          <w:tcPr>
            <w:tcW w:w="1260" w:type="dxa"/>
            <w:tcBorders>
              <w:bottom w:val="single" w:sz="4" w:space="0" w:color="auto"/>
            </w:tcBorders>
            <w:vAlign w:val="bottom"/>
          </w:tcPr>
          <w:p w14:paraId="4485D97A" w14:textId="77777777" w:rsidR="00023384" w:rsidRPr="00B118B0" w:rsidRDefault="00023384">
            <w:pPr>
              <w:ind w:right="49"/>
              <w:jc w:val="center"/>
              <w:rPr>
                <w:rFonts w:asciiTheme="majorBidi" w:hAnsiTheme="majorBidi" w:cstheme="majorBidi"/>
                <w:sz w:val="28"/>
              </w:rPr>
            </w:pPr>
            <w:r w:rsidRPr="027828FF">
              <w:rPr>
                <w:rFonts w:asciiTheme="majorBidi" w:hAnsiTheme="majorBidi" w:cstheme="majorBidi"/>
                <w:sz w:val="28"/>
                <w:szCs w:val="28"/>
              </w:rPr>
              <w:t>2025</w:t>
            </w:r>
          </w:p>
        </w:tc>
        <w:tc>
          <w:tcPr>
            <w:tcW w:w="90" w:type="dxa"/>
          </w:tcPr>
          <w:p w14:paraId="5DF4FB5B" w14:textId="77777777" w:rsidR="00023384" w:rsidRPr="00B118B0" w:rsidRDefault="00023384">
            <w:pPr>
              <w:tabs>
                <w:tab w:val="decimal" w:pos="1062"/>
              </w:tabs>
              <w:ind w:right="49"/>
              <w:jc w:val="thaiDistribute"/>
              <w:rPr>
                <w:rFonts w:asciiTheme="majorBidi" w:hAnsiTheme="majorBidi" w:cstheme="majorBidi"/>
                <w:sz w:val="28"/>
              </w:rPr>
            </w:pPr>
          </w:p>
        </w:tc>
        <w:tc>
          <w:tcPr>
            <w:tcW w:w="1263" w:type="dxa"/>
            <w:tcBorders>
              <w:bottom w:val="single" w:sz="4" w:space="0" w:color="auto"/>
            </w:tcBorders>
            <w:vAlign w:val="bottom"/>
          </w:tcPr>
          <w:p w14:paraId="1A5BAA54" w14:textId="77777777" w:rsidR="00023384" w:rsidRPr="00B118B0" w:rsidRDefault="00023384">
            <w:pPr>
              <w:ind w:right="49"/>
              <w:jc w:val="center"/>
              <w:rPr>
                <w:rFonts w:asciiTheme="majorBidi" w:hAnsiTheme="majorBidi" w:cstheme="majorBidi"/>
                <w:sz w:val="28"/>
              </w:rPr>
            </w:pPr>
            <w:r w:rsidRPr="027828FF">
              <w:rPr>
                <w:rFonts w:asciiTheme="majorBidi" w:hAnsiTheme="majorBidi" w:cstheme="majorBidi"/>
                <w:sz w:val="28"/>
                <w:szCs w:val="28"/>
              </w:rPr>
              <w:t>2024</w:t>
            </w:r>
          </w:p>
        </w:tc>
      </w:tr>
      <w:tr w:rsidR="004E693E" w:rsidRPr="00B118B0" w14:paraId="242A1EBB" w14:textId="77777777" w:rsidTr="004E693E">
        <w:tc>
          <w:tcPr>
            <w:tcW w:w="3600" w:type="dxa"/>
            <w:tcBorders>
              <w:top w:val="single" w:sz="4" w:space="0" w:color="auto"/>
            </w:tcBorders>
          </w:tcPr>
          <w:p w14:paraId="688AA2C1" w14:textId="77777777" w:rsidR="004E693E" w:rsidRPr="00B118B0" w:rsidRDefault="004E693E" w:rsidP="004E693E">
            <w:pPr>
              <w:ind w:right="-29"/>
              <w:rPr>
                <w:rFonts w:asciiTheme="majorBidi" w:hAnsiTheme="majorBidi" w:cstheme="majorBidi"/>
                <w:sz w:val="28"/>
                <w:szCs w:val="28"/>
                <w:cs/>
              </w:rPr>
            </w:pPr>
            <w:r w:rsidRPr="0B092E7F">
              <w:rPr>
                <w:rFonts w:asciiTheme="majorBidi" w:hAnsiTheme="majorBidi" w:cstheme="majorBidi"/>
                <w:sz w:val="28"/>
                <w:szCs w:val="28"/>
              </w:rPr>
              <w:t xml:space="preserve">Key management Personal (see Note 5) </w:t>
            </w:r>
            <w:r w:rsidRPr="0B092E7F">
              <w:rPr>
                <w:rFonts w:asciiTheme="majorBidi" w:hAnsiTheme="majorBidi"/>
                <w:sz w:val="28"/>
                <w:szCs w:val="28"/>
              </w:rPr>
              <w:t xml:space="preserve"> </w:t>
            </w:r>
          </w:p>
        </w:tc>
        <w:tc>
          <w:tcPr>
            <w:tcW w:w="90" w:type="dxa"/>
          </w:tcPr>
          <w:p w14:paraId="2992B2D6" w14:textId="77777777" w:rsidR="004E693E" w:rsidRDefault="004E693E" w:rsidP="004E693E">
            <w:pPr>
              <w:jc w:val="center"/>
              <w:rPr>
                <w:rFonts w:asciiTheme="majorBidi" w:hAnsiTheme="majorBidi" w:cstheme="majorBidi"/>
                <w:sz w:val="28"/>
              </w:rPr>
            </w:pPr>
          </w:p>
        </w:tc>
        <w:tc>
          <w:tcPr>
            <w:tcW w:w="1260" w:type="dxa"/>
            <w:tcBorders>
              <w:top w:val="single" w:sz="4" w:space="0" w:color="auto"/>
            </w:tcBorders>
          </w:tcPr>
          <w:p w14:paraId="7BE384B8" w14:textId="389BD8C4" w:rsidR="004E693E" w:rsidRPr="00B118B0" w:rsidRDefault="004E693E" w:rsidP="004E693E">
            <w:pPr>
              <w:jc w:val="center"/>
              <w:rPr>
                <w:rFonts w:asciiTheme="majorBidi" w:hAnsiTheme="majorBidi" w:cstheme="majorBidi"/>
                <w:sz w:val="28"/>
              </w:rPr>
            </w:pPr>
            <w:r>
              <w:rPr>
                <w:rFonts w:asciiTheme="majorBidi" w:hAnsiTheme="majorBidi" w:cstheme="majorBidi"/>
                <w:sz w:val="28"/>
                <w:szCs w:val="28"/>
              </w:rPr>
              <w:t xml:space="preserve">  </w:t>
            </w:r>
            <w:r w:rsidRPr="002C425F">
              <w:rPr>
                <w:rFonts w:asciiTheme="majorBidi" w:hAnsiTheme="majorBidi" w:cstheme="majorBidi"/>
                <w:sz w:val="28"/>
                <w:szCs w:val="28"/>
              </w:rPr>
              <w:t>6</w:t>
            </w:r>
            <w:r>
              <w:rPr>
                <w:rFonts w:asciiTheme="majorBidi" w:hAnsiTheme="majorBidi" w:cstheme="majorBidi"/>
                <w:sz w:val="28"/>
                <w:szCs w:val="28"/>
              </w:rPr>
              <w:t xml:space="preserve">.00 </w:t>
            </w:r>
            <w:r w:rsidRPr="002C425F">
              <w:rPr>
                <w:rFonts w:asciiTheme="majorBidi" w:hAnsiTheme="majorBidi" w:cstheme="majorBidi"/>
                <w:sz w:val="28"/>
                <w:szCs w:val="28"/>
              </w:rPr>
              <w:t>-</w:t>
            </w:r>
            <w:r>
              <w:rPr>
                <w:rFonts w:asciiTheme="majorBidi" w:hAnsiTheme="majorBidi" w:cstheme="majorBidi"/>
                <w:sz w:val="28"/>
                <w:szCs w:val="28"/>
              </w:rPr>
              <w:t xml:space="preserve"> </w:t>
            </w:r>
            <w:r w:rsidRPr="002C425F">
              <w:rPr>
                <w:rFonts w:asciiTheme="majorBidi" w:hAnsiTheme="majorBidi" w:cstheme="majorBidi"/>
                <w:sz w:val="28"/>
                <w:szCs w:val="28"/>
              </w:rPr>
              <w:t>7</w:t>
            </w:r>
            <w:r>
              <w:rPr>
                <w:rFonts w:asciiTheme="majorBidi" w:hAnsiTheme="majorBidi" w:cstheme="majorBidi"/>
                <w:sz w:val="28"/>
                <w:szCs w:val="28"/>
              </w:rPr>
              <w:t>.00</w:t>
            </w:r>
          </w:p>
        </w:tc>
        <w:tc>
          <w:tcPr>
            <w:tcW w:w="90" w:type="dxa"/>
            <w:vAlign w:val="bottom"/>
          </w:tcPr>
          <w:p w14:paraId="626783E6" w14:textId="77777777" w:rsidR="004E693E" w:rsidRPr="00B118B0" w:rsidRDefault="004E693E" w:rsidP="004E693E">
            <w:pPr>
              <w:tabs>
                <w:tab w:val="decimal" w:pos="1062"/>
              </w:tabs>
              <w:ind w:right="49"/>
              <w:jc w:val="thaiDistribute"/>
              <w:rPr>
                <w:rFonts w:asciiTheme="majorBidi" w:hAnsiTheme="majorBidi" w:cstheme="majorBidi"/>
                <w:sz w:val="28"/>
              </w:rPr>
            </w:pPr>
          </w:p>
        </w:tc>
        <w:tc>
          <w:tcPr>
            <w:tcW w:w="1260" w:type="dxa"/>
            <w:tcBorders>
              <w:top w:val="single" w:sz="4" w:space="0" w:color="auto"/>
            </w:tcBorders>
          </w:tcPr>
          <w:p w14:paraId="383BEE8A" w14:textId="4DD7B7EF" w:rsidR="004E693E" w:rsidRPr="00B118B0" w:rsidRDefault="004E693E" w:rsidP="004E693E">
            <w:pPr>
              <w:jc w:val="center"/>
              <w:rPr>
                <w:rFonts w:asciiTheme="majorBidi" w:hAnsiTheme="majorBidi" w:cstheme="majorBidi"/>
                <w:sz w:val="28"/>
              </w:rPr>
            </w:pPr>
            <w:r>
              <w:rPr>
                <w:rFonts w:asciiTheme="majorBidi" w:hAnsiTheme="majorBidi" w:cstheme="majorBidi"/>
                <w:sz w:val="28"/>
                <w:szCs w:val="28"/>
              </w:rPr>
              <w:t xml:space="preserve"> </w:t>
            </w:r>
            <w:r w:rsidRPr="002C425F">
              <w:rPr>
                <w:rFonts w:asciiTheme="majorBidi" w:hAnsiTheme="majorBidi" w:cstheme="majorBidi"/>
                <w:sz w:val="28"/>
                <w:szCs w:val="28"/>
              </w:rPr>
              <w:t>7</w:t>
            </w:r>
            <w:r>
              <w:rPr>
                <w:rFonts w:asciiTheme="majorBidi" w:hAnsiTheme="majorBidi" w:cstheme="majorBidi"/>
                <w:sz w:val="28"/>
                <w:szCs w:val="28"/>
              </w:rPr>
              <w:t>.00</w:t>
            </w:r>
          </w:p>
        </w:tc>
        <w:tc>
          <w:tcPr>
            <w:tcW w:w="90" w:type="dxa"/>
            <w:vAlign w:val="bottom"/>
          </w:tcPr>
          <w:p w14:paraId="6E3AF1C2" w14:textId="77777777" w:rsidR="004E693E" w:rsidRPr="00B118B0" w:rsidRDefault="004E693E" w:rsidP="004E693E">
            <w:pPr>
              <w:tabs>
                <w:tab w:val="decimal" w:pos="1062"/>
              </w:tabs>
              <w:ind w:right="49"/>
              <w:jc w:val="thaiDistribute"/>
              <w:rPr>
                <w:rFonts w:asciiTheme="majorBidi" w:hAnsiTheme="majorBidi" w:cstheme="majorBidi"/>
                <w:sz w:val="28"/>
              </w:rPr>
            </w:pPr>
          </w:p>
        </w:tc>
        <w:tc>
          <w:tcPr>
            <w:tcW w:w="1260" w:type="dxa"/>
            <w:tcBorders>
              <w:top w:val="single" w:sz="4" w:space="0" w:color="auto"/>
            </w:tcBorders>
            <w:vAlign w:val="bottom"/>
          </w:tcPr>
          <w:p w14:paraId="66598035" w14:textId="67B838C5" w:rsidR="004E693E" w:rsidRPr="00B118B0" w:rsidRDefault="004E693E" w:rsidP="004E693E">
            <w:pPr>
              <w:snapToGrid w:val="0"/>
              <w:ind w:right="76"/>
              <w:jc w:val="right"/>
              <w:rPr>
                <w:rFonts w:asciiTheme="majorBidi" w:hAnsiTheme="majorBidi" w:cstheme="majorBidi"/>
                <w:sz w:val="28"/>
              </w:rPr>
            </w:pPr>
            <w:r>
              <w:rPr>
                <w:rFonts w:asciiTheme="majorBidi" w:hAnsiTheme="majorBidi" w:cstheme="majorBidi"/>
                <w:sz w:val="28"/>
                <w:szCs w:val="28"/>
              </w:rPr>
              <w:t>5,153</w:t>
            </w:r>
          </w:p>
        </w:tc>
        <w:tc>
          <w:tcPr>
            <w:tcW w:w="90" w:type="dxa"/>
            <w:vAlign w:val="bottom"/>
          </w:tcPr>
          <w:p w14:paraId="12985E47" w14:textId="77777777" w:rsidR="004E693E" w:rsidRPr="00B118B0" w:rsidRDefault="004E693E" w:rsidP="004E693E">
            <w:pPr>
              <w:tabs>
                <w:tab w:val="decimal" w:pos="1062"/>
              </w:tabs>
              <w:ind w:right="49"/>
              <w:jc w:val="thaiDistribute"/>
              <w:rPr>
                <w:rFonts w:asciiTheme="majorBidi" w:hAnsiTheme="majorBidi" w:cstheme="majorBidi"/>
                <w:sz w:val="28"/>
              </w:rPr>
            </w:pPr>
          </w:p>
        </w:tc>
        <w:tc>
          <w:tcPr>
            <w:tcW w:w="1263" w:type="dxa"/>
            <w:tcBorders>
              <w:top w:val="single" w:sz="4" w:space="0" w:color="auto"/>
            </w:tcBorders>
            <w:vAlign w:val="bottom"/>
          </w:tcPr>
          <w:p w14:paraId="7A658848" w14:textId="2166BB74" w:rsidR="004E693E" w:rsidRPr="00B118B0" w:rsidRDefault="004E693E" w:rsidP="004E693E">
            <w:pPr>
              <w:snapToGrid w:val="0"/>
              <w:ind w:right="76"/>
              <w:jc w:val="right"/>
              <w:rPr>
                <w:rFonts w:asciiTheme="majorBidi" w:hAnsiTheme="majorBidi" w:cstheme="majorBidi"/>
                <w:sz w:val="28"/>
              </w:rPr>
            </w:pPr>
            <w:r>
              <w:rPr>
                <w:rFonts w:asciiTheme="majorBidi" w:hAnsiTheme="majorBidi" w:cstheme="majorBidi"/>
                <w:sz w:val="28"/>
                <w:szCs w:val="28"/>
              </w:rPr>
              <w:t>44,802</w:t>
            </w:r>
          </w:p>
        </w:tc>
      </w:tr>
      <w:tr w:rsidR="004E693E" w:rsidRPr="00B118B0" w14:paraId="764ED2CE" w14:textId="77777777" w:rsidTr="004E693E">
        <w:trPr>
          <w:trHeight w:val="270"/>
        </w:trPr>
        <w:tc>
          <w:tcPr>
            <w:tcW w:w="3600" w:type="dxa"/>
          </w:tcPr>
          <w:p w14:paraId="7EE9A70C" w14:textId="77777777" w:rsidR="004E693E" w:rsidRPr="00B118B0" w:rsidRDefault="004E693E" w:rsidP="004E693E">
            <w:pPr>
              <w:ind w:right="-29"/>
              <w:rPr>
                <w:rFonts w:asciiTheme="majorBidi" w:hAnsiTheme="majorBidi" w:cstheme="majorBidi"/>
                <w:sz w:val="28"/>
                <w:szCs w:val="28"/>
                <w:cs/>
              </w:rPr>
            </w:pPr>
            <w:r w:rsidRPr="0B092E7F">
              <w:rPr>
                <w:rFonts w:asciiTheme="majorBidi" w:hAnsiTheme="majorBidi" w:cstheme="majorBidi"/>
                <w:sz w:val="28"/>
                <w:szCs w:val="28"/>
              </w:rPr>
              <w:t xml:space="preserve">Non-related persons  </w:t>
            </w:r>
          </w:p>
        </w:tc>
        <w:tc>
          <w:tcPr>
            <w:tcW w:w="90" w:type="dxa"/>
          </w:tcPr>
          <w:p w14:paraId="64BA83A0" w14:textId="77777777" w:rsidR="004E693E" w:rsidRDefault="004E693E" w:rsidP="004E693E">
            <w:pPr>
              <w:snapToGrid w:val="0"/>
              <w:jc w:val="center"/>
              <w:rPr>
                <w:rFonts w:asciiTheme="majorBidi" w:hAnsiTheme="majorBidi" w:cstheme="majorBidi"/>
                <w:sz w:val="28"/>
              </w:rPr>
            </w:pPr>
          </w:p>
        </w:tc>
        <w:tc>
          <w:tcPr>
            <w:tcW w:w="1260" w:type="dxa"/>
          </w:tcPr>
          <w:p w14:paraId="62586C29" w14:textId="7D321B77" w:rsidR="004E693E" w:rsidRPr="00ED6D91" w:rsidRDefault="004E693E" w:rsidP="004E693E">
            <w:pPr>
              <w:snapToGrid w:val="0"/>
              <w:jc w:val="center"/>
              <w:rPr>
                <w:rFonts w:asciiTheme="majorBidi" w:hAnsiTheme="majorBidi" w:cstheme="majorBidi"/>
                <w:sz w:val="28"/>
              </w:rPr>
            </w:pPr>
            <w:r>
              <w:rPr>
                <w:rFonts w:asciiTheme="majorBidi" w:hAnsiTheme="majorBidi" w:cstheme="majorBidi"/>
                <w:sz w:val="28"/>
                <w:szCs w:val="28"/>
              </w:rPr>
              <w:t xml:space="preserve"> </w:t>
            </w:r>
            <w:r w:rsidRPr="002C425F">
              <w:rPr>
                <w:rFonts w:asciiTheme="majorBidi" w:hAnsiTheme="majorBidi" w:cstheme="majorBidi"/>
                <w:sz w:val="28"/>
                <w:szCs w:val="28"/>
              </w:rPr>
              <w:t>12</w:t>
            </w:r>
            <w:r>
              <w:rPr>
                <w:rFonts w:asciiTheme="majorBidi" w:hAnsiTheme="majorBidi" w:cstheme="majorBidi"/>
                <w:sz w:val="28"/>
                <w:szCs w:val="28"/>
              </w:rPr>
              <w:t xml:space="preserve">.00 </w:t>
            </w:r>
            <w:r w:rsidRPr="002C425F">
              <w:rPr>
                <w:rFonts w:asciiTheme="majorBidi" w:hAnsiTheme="majorBidi" w:cstheme="majorBidi"/>
                <w:sz w:val="28"/>
                <w:szCs w:val="28"/>
              </w:rPr>
              <w:t>-</w:t>
            </w:r>
            <w:r>
              <w:rPr>
                <w:rFonts w:asciiTheme="majorBidi" w:hAnsiTheme="majorBidi" w:cstheme="majorBidi"/>
                <w:sz w:val="28"/>
                <w:szCs w:val="28"/>
              </w:rPr>
              <w:t xml:space="preserve"> </w:t>
            </w:r>
            <w:r w:rsidRPr="002C425F">
              <w:rPr>
                <w:rFonts w:asciiTheme="majorBidi" w:hAnsiTheme="majorBidi" w:cstheme="majorBidi"/>
                <w:sz w:val="28"/>
                <w:szCs w:val="28"/>
              </w:rPr>
              <w:t>15</w:t>
            </w:r>
            <w:r>
              <w:rPr>
                <w:rFonts w:asciiTheme="majorBidi" w:hAnsiTheme="majorBidi" w:cstheme="majorBidi"/>
                <w:sz w:val="28"/>
                <w:szCs w:val="28"/>
              </w:rPr>
              <w:t>.00</w:t>
            </w:r>
          </w:p>
        </w:tc>
        <w:tc>
          <w:tcPr>
            <w:tcW w:w="90" w:type="dxa"/>
            <w:vAlign w:val="bottom"/>
          </w:tcPr>
          <w:p w14:paraId="753A5555" w14:textId="77777777" w:rsidR="004E693E" w:rsidRPr="00ED6D91" w:rsidRDefault="004E693E" w:rsidP="004E693E">
            <w:pPr>
              <w:tabs>
                <w:tab w:val="decimal" w:pos="792"/>
              </w:tabs>
              <w:snapToGrid w:val="0"/>
              <w:ind w:right="76"/>
              <w:jc w:val="right"/>
              <w:rPr>
                <w:rFonts w:asciiTheme="majorBidi" w:hAnsiTheme="majorBidi" w:cstheme="majorBidi"/>
                <w:sz w:val="28"/>
              </w:rPr>
            </w:pPr>
          </w:p>
        </w:tc>
        <w:tc>
          <w:tcPr>
            <w:tcW w:w="1260" w:type="dxa"/>
          </w:tcPr>
          <w:p w14:paraId="59E8820F" w14:textId="0654ABA1" w:rsidR="004E693E" w:rsidRPr="00ED6D91" w:rsidRDefault="004E693E" w:rsidP="004E693E">
            <w:pPr>
              <w:snapToGrid w:val="0"/>
              <w:jc w:val="center"/>
              <w:rPr>
                <w:rFonts w:asciiTheme="majorBidi" w:hAnsiTheme="majorBidi" w:cstheme="majorBidi"/>
                <w:sz w:val="28"/>
              </w:rPr>
            </w:pPr>
            <w:r>
              <w:rPr>
                <w:rFonts w:asciiTheme="majorBidi" w:hAnsiTheme="majorBidi" w:cstheme="majorBidi"/>
                <w:sz w:val="28"/>
                <w:szCs w:val="28"/>
              </w:rPr>
              <w:t xml:space="preserve"> </w:t>
            </w:r>
            <w:r w:rsidRPr="002C425F">
              <w:rPr>
                <w:rFonts w:asciiTheme="majorBidi" w:hAnsiTheme="majorBidi" w:cstheme="majorBidi"/>
                <w:sz w:val="28"/>
                <w:szCs w:val="28"/>
              </w:rPr>
              <w:t>15</w:t>
            </w:r>
            <w:r>
              <w:rPr>
                <w:rFonts w:asciiTheme="majorBidi" w:hAnsiTheme="majorBidi" w:cstheme="majorBidi"/>
                <w:sz w:val="28"/>
                <w:szCs w:val="28"/>
              </w:rPr>
              <w:t>.00</w:t>
            </w:r>
          </w:p>
        </w:tc>
        <w:tc>
          <w:tcPr>
            <w:tcW w:w="90" w:type="dxa"/>
            <w:vAlign w:val="bottom"/>
          </w:tcPr>
          <w:p w14:paraId="47D24DBE" w14:textId="77777777" w:rsidR="004E693E" w:rsidRPr="00ED6D91" w:rsidRDefault="004E693E" w:rsidP="004E693E">
            <w:pPr>
              <w:tabs>
                <w:tab w:val="decimal" w:pos="792"/>
              </w:tabs>
              <w:snapToGrid w:val="0"/>
              <w:ind w:right="76"/>
              <w:jc w:val="right"/>
              <w:rPr>
                <w:rFonts w:asciiTheme="majorBidi" w:hAnsiTheme="majorBidi" w:cstheme="majorBidi"/>
                <w:sz w:val="28"/>
              </w:rPr>
            </w:pPr>
          </w:p>
        </w:tc>
        <w:tc>
          <w:tcPr>
            <w:tcW w:w="1260" w:type="dxa"/>
            <w:vAlign w:val="bottom"/>
          </w:tcPr>
          <w:p w14:paraId="69FD591F" w14:textId="7948FBA7" w:rsidR="004E693E" w:rsidRPr="00ED6D91" w:rsidRDefault="004E693E" w:rsidP="004E693E">
            <w:pPr>
              <w:snapToGrid w:val="0"/>
              <w:ind w:right="76"/>
              <w:jc w:val="right"/>
              <w:rPr>
                <w:rFonts w:asciiTheme="majorBidi" w:hAnsiTheme="majorBidi" w:cstheme="majorBidi"/>
                <w:sz w:val="28"/>
              </w:rPr>
            </w:pPr>
            <w:r>
              <w:rPr>
                <w:rFonts w:asciiTheme="majorBidi" w:hAnsiTheme="majorBidi" w:cstheme="majorBidi"/>
                <w:sz w:val="28"/>
                <w:szCs w:val="28"/>
              </w:rPr>
              <w:t>10,000</w:t>
            </w:r>
          </w:p>
        </w:tc>
        <w:tc>
          <w:tcPr>
            <w:tcW w:w="90" w:type="dxa"/>
            <w:vAlign w:val="bottom"/>
          </w:tcPr>
          <w:p w14:paraId="3750F811" w14:textId="77777777" w:rsidR="004E693E" w:rsidRPr="00ED6D91" w:rsidRDefault="004E693E" w:rsidP="004E693E">
            <w:pPr>
              <w:tabs>
                <w:tab w:val="decimal" w:pos="792"/>
              </w:tabs>
              <w:snapToGrid w:val="0"/>
              <w:ind w:right="76"/>
              <w:jc w:val="right"/>
              <w:rPr>
                <w:rFonts w:asciiTheme="majorBidi" w:hAnsiTheme="majorBidi" w:cstheme="majorBidi"/>
                <w:sz w:val="28"/>
              </w:rPr>
            </w:pPr>
          </w:p>
        </w:tc>
        <w:tc>
          <w:tcPr>
            <w:tcW w:w="1263" w:type="dxa"/>
            <w:vAlign w:val="bottom"/>
          </w:tcPr>
          <w:p w14:paraId="38497D0B" w14:textId="7FEB3066" w:rsidR="004E693E" w:rsidRPr="00ED6D91" w:rsidRDefault="004E693E" w:rsidP="004E693E">
            <w:pPr>
              <w:snapToGrid w:val="0"/>
              <w:ind w:right="76"/>
              <w:jc w:val="right"/>
              <w:rPr>
                <w:rFonts w:asciiTheme="majorBidi" w:hAnsiTheme="majorBidi" w:cstheme="majorBidi"/>
                <w:sz w:val="28"/>
              </w:rPr>
            </w:pPr>
            <w:r>
              <w:rPr>
                <w:rFonts w:asciiTheme="majorBidi" w:hAnsiTheme="majorBidi" w:cstheme="majorBidi"/>
                <w:sz w:val="28"/>
                <w:szCs w:val="28"/>
              </w:rPr>
              <w:t>10,000</w:t>
            </w:r>
          </w:p>
        </w:tc>
      </w:tr>
      <w:tr w:rsidR="004E693E" w:rsidRPr="00B118B0" w14:paraId="4D22CF14" w14:textId="77777777" w:rsidTr="004E693E">
        <w:trPr>
          <w:trHeight w:val="270"/>
        </w:trPr>
        <w:tc>
          <w:tcPr>
            <w:tcW w:w="3600" w:type="dxa"/>
          </w:tcPr>
          <w:p w14:paraId="48FA1170" w14:textId="77777777" w:rsidR="004E693E" w:rsidRPr="00B118B0" w:rsidRDefault="004E693E" w:rsidP="004E693E">
            <w:pPr>
              <w:ind w:right="-29"/>
              <w:rPr>
                <w:rFonts w:asciiTheme="majorBidi" w:hAnsiTheme="majorBidi" w:cstheme="majorBidi"/>
                <w:sz w:val="28"/>
                <w:szCs w:val="28"/>
                <w:cs/>
              </w:rPr>
            </w:pPr>
            <w:r w:rsidRPr="0B092E7F">
              <w:rPr>
                <w:rFonts w:asciiTheme="majorBidi" w:hAnsiTheme="majorBidi" w:cstheme="majorBidi"/>
                <w:sz w:val="28"/>
                <w:szCs w:val="28"/>
              </w:rPr>
              <w:t xml:space="preserve">Non-related party   </w:t>
            </w:r>
          </w:p>
        </w:tc>
        <w:tc>
          <w:tcPr>
            <w:tcW w:w="90" w:type="dxa"/>
          </w:tcPr>
          <w:p w14:paraId="3C7BBF0B" w14:textId="77777777" w:rsidR="004E693E" w:rsidRDefault="004E693E" w:rsidP="004E693E">
            <w:pPr>
              <w:snapToGrid w:val="0"/>
              <w:jc w:val="center"/>
              <w:rPr>
                <w:rFonts w:asciiTheme="majorBidi" w:hAnsiTheme="majorBidi" w:cstheme="majorBidi"/>
                <w:sz w:val="28"/>
              </w:rPr>
            </w:pPr>
          </w:p>
        </w:tc>
        <w:tc>
          <w:tcPr>
            <w:tcW w:w="1260" w:type="dxa"/>
          </w:tcPr>
          <w:p w14:paraId="725CDC2A" w14:textId="7CACA745" w:rsidR="004E693E" w:rsidRDefault="004E693E" w:rsidP="004E693E">
            <w:pPr>
              <w:snapToGrid w:val="0"/>
              <w:jc w:val="center"/>
              <w:rPr>
                <w:rFonts w:asciiTheme="majorBidi" w:hAnsiTheme="majorBidi" w:cstheme="majorBidi"/>
                <w:sz w:val="28"/>
              </w:rPr>
            </w:pPr>
            <w:r>
              <w:rPr>
                <w:rFonts w:asciiTheme="majorBidi" w:hAnsiTheme="majorBidi" w:cstheme="majorBidi"/>
                <w:sz w:val="28"/>
                <w:szCs w:val="28"/>
              </w:rPr>
              <w:t xml:space="preserve"> </w:t>
            </w:r>
            <w:r w:rsidRPr="002C425F">
              <w:rPr>
                <w:rFonts w:asciiTheme="majorBidi" w:hAnsiTheme="majorBidi" w:cstheme="majorBidi"/>
                <w:sz w:val="28"/>
                <w:szCs w:val="28"/>
              </w:rPr>
              <w:t>7</w:t>
            </w:r>
            <w:r>
              <w:rPr>
                <w:rFonts w:asciiTheme="majorBidi" w:hAnsiTheme="majorBidi" w:cstheme="majorBidi"/>
                <w:sz w:val="28"/>
                <w:szCs w:val="28"/>
              </w:rPr>
              <w:t xml:space="preserve">.00 </w:t>
            </w:r>
            <w:r w:rsidRPr="002C425F">
              <w:rPr>
                <w:rFonts w:asciiTheme="majorBidi" w:hAnsiTheme="majorBidi" w:cstheme="majorBidi"/>
                <w:sz w:val="28"/>
                <w:szCs w:val="28"/>
              </w:rPr>
              <w:t>-</w:t>
            </w:r>
            <w:r>
              <w:rPr>
                <w:rFonts w:asciiTheme="majorBidi" w:hAnsiTheme="majorBidi" w:cstheme="majorBidi"/>
                <w:sz w:val="28"/>
                <w:szCs w:val="28"/>
              </w:rPr>
              <w:t xml:space="preserve"> </w:t>
            </w:r>
            <w:r w:rsidRPr="002C425F">
              <w:rPr>
                <w:rFonts w:asciiTheme="majorBidi" w:hAnsiTheme="majorBidi" w:cstheme="majorBidi"/>
                <w:sz w:val="28"/>
                <w:szCs w:val="28"/>
              </w:rPr>
              <w:t>11</w:t>
            </w:r>
            <w:r>
              <w:rPr>
                <w:rFonts w:asciiTheme="majorBidi" w:hAnsiTheme="majorBidi" w:cstheme="majorBidi"/>
                <w:sz w:val="28"/>
                <w:szCs w:val="28"/>
              </w:rPr>
              <w:t>.00</w:t>
            </w:r>
          </w:p>
        </w:tc>
        <w:tc>
          <w:tcPr>
            <w:tcW w:w="90" w:type="dxa"/>
            <w:vAlign w:val="bottom"/>
          </w:tcPr>
          <w:p w14:paraId="6F7728EC" w14:textId="77777777" w:rsidR="004E693E" w:rsidRPr="00ED6D91" w:rsidRDefault="004E693E" w:rsidP="004E693E">
            <w:pPr>
              <w:tabs>
                <w:tab w:val="decimal" w:pos="792"/>
              </w:tabs>
              <w:snapToGrid w:val="0"/>
              <w:ind w:right="76"/>
              <w:jc w:val="right"/>
              <w:rPr>
                <w:rFonts w:asciiTheme="majorBidi" w:hAnsiTheme="majorBidi" w:cstheme="majorBidi"/>
                <w:sz w:val="28"/>
              </w:rPr>
            </w:pPr>
          </w:p>
        </w:tc>
        <w:tc>
          <w:tcPr>
            <w:tcW w:w="1260" w:type="dxa"/>
          </w:tcPr>
          <w:p w14:paraId="4969D4B4" w14:textId="069A09C4" w:rsidR="004E693E" w:rsidRDefault="004E693E" w:rsidP="004E693E">
            <w:pPr>
              <w:snapToGrid w:val="0"/>
              <w:jc w:val="center"/>
              <w:rPr>
                <w:rFonts w:asciiTheme="majorBidi" w:hAnsiTheme="majorBidi" w:cstheme="majorBidi"/>
                <w:sz w:val="28"/>
              </w:rPr>
            </w:pPr>
            <w:r>
              <w:rPr>
                <w:rFonts w:asciiTheme="majorBidi" w:hAnsiTheme="majorBidi" w:cstheme="majorBidi"/>
                <w:sz w:val="28"/>
                <w:szCs w:val="28"/>
              </w:rPr>
              <w:t xml:space="preserve"> </w:t>
            </w:r>
            <w:r w:rsidRPr="002C425F">
              <w:rPr>
                <w:rFonts w:asciiTheme="majorBidi" w:hAnsiTheme="majorBidi" w:cstheme="majorBidi"/>
                <w:sz w:val="28"/>
                <w:szCs w:val="28"/>
              </w:rPr>
              <w:t>7</w:t>
            </w:r>
            <w:r>
              <w:rPr>
                <w:rFonts w:asciiTheme="majorBidi" w:hAnsiTheme="majorBidi" w:cstheme="majorBidi"/>
                <w:sz w:val="28"/>
                <w:szCs w:val="28"/>
              </w:rPr>
              <w:t>.00</w:t>
            </w:r>
          </w:p>
        </w:tc>
        <w:tc>
          <w:tcPr>
            <w:tcW w:w="90" w:type="dxa"/>
            <w:vAlign w:val="bottom"/>
          </w:tcPr>
          <w:p w14:paraId="7C11D7AD" w14:textId="77777777" w:rsidR="004E693E" w:rsidRPr="00ED6D91" w:rsidRDefault="004E693E" w:rsidP="004E693E">
            <w:pPr>
              <w:tabs>
                <w:tab w:val="decimal" w:pos="792"/>
              </w:tabs>
              <w:snapToGrid w:val="0"/>
              <w:ind w:right="76"/>
              <w:jc w:val="right"/>
              <w:rPr>
                <w:rFonts w:asciiTheme="majorBidi" w:hAnsiTheme="majorBidi" w:cstheme="majorBidi"/>
                <w:sz w:val="28"/>
              </w:rPr>
            </w:pPr>
          </w:p>
        </w:tc>
        <w:tc>
          <w:tcPr>
            <w:tcW w:w="1260" w:type="dxa"/>
            <w:tcBorders>
              <w:bottom w:val="single" w:sz="4" w:space="0" w:color="auto"/>
            </w:tcBorders>
            <w:vAlign w:val="bottom"/>
          </w:tcPr>
          <w:p w14:paraId="538C0354" w14:textId="5E7555E1" w:rsidR="004E693E" w:rsidRDefault="004E693E" w:rsidP="004E693E">
            <w:pPr>
              <w:snapToGrid w:val="0"/>
              <w:ind w:right="76"/>
              <w:jc w:val="right"/>
              <w:rPr>
                <w:rFonts w:asciiTheme="majorBidi" w:hAnsiTheme="majorBidi" w:cstheme="majorBidi"/>
                <w:sz w:val="28"/>
              </w:rPr>
            </w:pPr>
            <w:r>
              <w:rPr>
                <w:rFonts w:asciiTheme="majorBidi" w:hAnsiTheme="majorBidi" w:cstheme="majorBidi"/>
                <w:sz w:val="28"/>
                <w:szCs w:val="28"/>
              </w:rPr>
              <w:t>23,000</w:t>
            </w:r>
          </w:p>
        </w:tc>
        <w:tc>
          <w:tcPr>
            <w:tcW w:w="90" w:type="dxa"/>
            <w:vAlign w:val="bottom"/>
          </w:tcPr>
          <w:p w14:paraId="3D68948B" w14:textId="77777777" w:rsidR="004E693E" w:rsidRPr="00ED6D91" w:rsidRDefault="004E693E" w:rsidP="004E693E">
            <w:pPr>
              <w:tabs>
                <w:tab w:val="decimal" w:pos="792"/>
              </w:tabs>
              <w:snapToGrid w:val="0"/>
              <w:ind w:right="76"/>
              <w:jc w:val="right"/>
              <w:rPr>
                <w:rFonts w:asciiTheme="majorBidi" w:hAnsiTheme="majorBidi" w:cstheme="majorBidi"/>
                <w:sz w:val="28"/>
              </w:rPr>
            </w:pPr>
          </w:p>
        </w:tc>
        <w:tc>
          <w:tcPr>
            <w:tcW w:w="1263" w:type="dxa"/>
            <w:tcBorders>
              <w:bottom w:val="single" w:sz="4" w:space="0" w:color="auto"/>
            </w:tcBorders>
            <w:vAlign w:val="bottom"/>
          </w:tcPr>
          <w:p w14:paraId="701768F7" w14:textId="566C82FC" w:rsidR="004E693E" w:rsidRDefault="004E693E" w:rsidP="004E693E">
            <w:pPr>
              <w:snapToGrid w:val="0"/>
              <w:ind w:right="76"/>
              <w:jc w:val="right"/>
              <w:rPr>
                <w:rFonts w:asciiTheme="majorBidi" w:hAnsiTheme="majorBidi" w:cstheme="majorBidi"/>
                <w:sz w:val="28"/>
              </w:rPr>
            </w:pPr>
            <w:r>
              <w:rPr>
                <w:rFonts w:asciiTheme="majorBidi" w:hAnsiTheme="majorBidi" w:cstheme="majorBidi"/>
                <w:sz w:val="28"/>
                <w:szCs w:val="28"/>
              </w:rPr>
              <w:t>10,000</w:t>
            </w:r>
          </w:p>
        </w:tc>
      </w:tr>
      <w:tr w:rsidR="004E693E" w:rsidRPr="00B118B0" w14:paraId="4DCB3048" w14:textId="77777777" w:rsidTr="004E693E">
        <w:trPr>
          <w:trHeight w:val="270"/>
        </w:trPr>
        <w:tc>
          <w:tcPr>
            <w:tcW w:w="3600" w:type="dxa"/>
          </w:tcPr>
          <w:p w14:paraId="4B6F1C24" w14:textId="77777777" w:rsidR="004E693E" w:rsidRPr="00B118B0" w:rsidRDefault="004E693E" w:rsidP="004E693E">
            <w:pPr>
              <w:ind w:right="-29"/>
              <w:rPr>
                <w:rFonts w:asciiTheme="majorBidi" w:hAnsiTheme="majorBidi" w:cstheme="majorBidi"/>
                <w:sz w:val="28"/>
                <w:szCs w:val="28"/>
                <w:cs/>
              </w:rPr>
            </w:pPr>
            <w:r w:rsidRPr="0B092E7F">
              <w:rPr>
                <w:rFonts w:asciiTheme="majorBidi" w:hAnsiTheme="majorBidi" w:cstheme="majorBidi"/>
                <w:b/>
                <w:bCs/>
                <w:sz w:val="28"/>
                <w:szCs w:val="28"/>
              </w:rPr>
              <w:t>Total short-term borrowings</w:t>
            </w:r>
          </w:p>
        </w:tc>
        <w:tc>
          <w:tcPr>
            <w:tcW w:w="90" w:type="dxa"/>
          </w:tcPr>
          <w:p w14:paraId="00975DCF" w14:textId="77777777" w:rsidR="004E693E" w:rsidRDefault="004E693E" w:rsidP="004E693E">
            <w:pPr>
              <w:snapToGrid w:val="0"/>
              <w:jc w:val="center"/>
              <w:rPr>
                <w:rFonts w:asciiTheme="majorBidi" w:hAnsiTheme="majorBidi" w:cstheme="majorBidi"/>
                <w:sz w:val="28"/>
              </w:rPr>
            </w:pPr>
          </w:p>
        </w:tc>
        <w:tc>
          <w:tcPr>
            <w:tcW w:w="1260" w:type="dxa"/>
            <w:vAlign w:val="bottom"/>
          </w:tcPr>
          <w:p w14:paraId="49F681AD" w14:textId="77777777" w:rsidR="004E693E" w:rsidRDefault="004E693E" w:rsidP="004E693E">
            <w:pPr>
              <w:snapToGrid w:val="0"/>
              <w:jc w:val="center"/>
              <w:rPr>
                <w:rFonts w:asciiTheme="majorBidi" w:hAnsiTheme="majorBidi" w:cstheme="majorBidi"/>
                <w:sz w:val="28"/>
              </w:rPr>
            </w:pPr>
          </w:p>
        </w:tc>
        <w:tc>
          <w:tcPr>
            <w:tcW w:w="90" w:type="dxa"/>
            <w:vAlign w:val="bottom"/>
          </w:tcPr>
          <w:p w14:paraId="10D99B86" w14:textId="77777777" w:rsidR="004E693E" w:rsidRPr="00ED6D91" w:rsidRDefault="004E693E" w:rsidP="004E693E">
            <w:pPr>
              <w:tabs>
                <w:tab w:val="decimal" w:pos="792"/>
              </w:tabs>
              <w:snapToGrid w:val="0"/>
              <w:ind w:right="76"/>
              <w:jc w:val="right"/>
              <w:rPr>
                <w:rFonts w:asciiTheme="majorBidi" w:hAnsiTheme="majorBidi" w:cstheme="majorBidi"/>
                <w:sz w:val="28"/>
              </w:rPr>
            </w:pPr>
          </w:p>
        </w:tc>
        <w:tc>
          <w:tcPr>
            <w:tcW w:w="1260" w:type="dxa"/>
            <w:vAlign w:val="bottom"/>
          </w:tcPr>
          <w:p w14:paraId="0730222C" w14:textId="77777777" w:rsidR="004E693E" w:rsidRDefault="004E693E" w:rsidP="004E693E">
            <w:pPr>
              <w:snapToGrid w:val="0"/>
              <w:ind w:right="76"/>
              <w:jc w:val="right"/>
              <w:rPr>
                <w:rFonts w:asciiTheme="majorBidi" w:hAnsiTheme="majorBidi" w:cstheme="majorBidi"/>
                <w:sz w:val="28"/>
              </w:rPr>
            </w:pPr>
          </w:p>
        </w:tc>
        <w:tc>
          <w:tcPr>
            <w:tcW w:w="90" w:type="dxa"/>
            <w:vAlign w:val="bottom"/>
          </w:tcPr>
          <w:p w14:paraId="5C9BB831" w14:textId="77777777" w:rsidR="004E693E" w:rsidRPr="00ED6D91" w:rsidRDefault="004E693E" w:rsidP="004E693E">
            <w:pPr>
              <w:tabs>
                <w:tab w:val="decimal" w:pos="792"/>
              </w:tabs>
              <w:snapToGrid w:val="0"/>
              <w:ind w:right="76"/>
              <w:jc w:val="right"/>
              <w:rPr>
                <w:rFonts w:asciiTheme="majorBidi" w:hAnsiTheme="majorBidi" w:cstheme="majorBidi"/>
                <w:sz w:val="28"/>
              </w:rPr>
            </w:pPr>
          </w:p>
        </w:tc>
        <w:tc>
          <w:tcPr>
            <w:tcW w:w="1260" w:type="dxa"/>
            <w:tcBorders>
              <w:top w:val="single" w:sz="4" w:space="0" w:color="auto"/>
              <w:bottom w:val="double" w:sz="4" w:space="0" w:color="auto"/>
            </w:tcBorders>
            <w:vAlign w:val="bottom"/>
          </w:tcPr>
          <w:p w14:paraId="5CF61135" w14:textId="1BE9ED1E" w:rsidR="004E693E" w:rsidRDefault="004E693E" w:rsidP="004E693E">
            <w:pPr>
              <w:snapToGrid w:val="0"/>
              <w:ind w:right="76"/>
              <w:jc w:val="right"/>
              <w:rPr>
                <w:rFonts w:asciiTheme="majorBidi" w:hAnsiTheme="majorBidi" w:cstheme="majorBidi"/>
                <w:sz w:val="28"/>
              </w:rPr>
            </w:pPr>
            <w:r w:rsidRPr="005B00D1">
              <w:rPr>
                <w:rFonts w:asciiTheme="majorBidi" w:hAnsiTheme="majorBidi" w:cstheme="majorBidi"/>
                <w:b/>
                <w:bCs/>
                <w:sz w:val="28"/>
                <w:szCs w:val="28"/>
              </w:rPr>
              <w:t>38,153</w:t>
            </w:r>
          </w:p>
        </w:tc>
        <w:tc>
          <w:tcPr>
            <w:tcW w:w="90" w:type="dxa"/>
            <w:vAlign w:val="bottom"/>
          </w:tcPr>
          <w:p w14:paraId="66FEFD30" w14:textId="77777777" w:rsidR="004E693E" w:rsidRPr="00ED6D91" w:rsidRDefault="004E693E" w:rsidP="004E693E">
            <w:pPr>
              <w:tabs>
                <w:tab w:val="decimal" w:pos="792"/>
              </w:tabs>
              <w:snapToGrid w:val="0"/>
              <w:ind w:right="76"/>
              <w:jc w:val="right"/>
              <w:rPr>
                <w:rFonts w:asciiTheme="majorBidi" w:hAnsiTheme="majorBidi" w:cstheme="majorBidi"/>
                <w:sz w:val="28"/>
              </w:rPr>
            </w:pPr>
          </w:p>
        </w:tc>
        <w:tc>
          <w:tcPr>
            <w:tcW w:w="1263" w:type="dxa"/>
            <w:tcBorders>
              <w:top w:val="single" w:sz="4" w:space="0" w:color="auto"/>
              <w:bottom w:val="double" w:sz="4" w:space="0" w:color="auto"/>
            </w:tcBorders>
            <w:vAlign w:val="bottom"/>
          </w:tcPr>
          <w:p w14:paraId="5F43F998" w14:textId="783A5D21" w:rsidR="004E693E" w:rsidRDefault="004E693E" w:rsidP="004E693E">
            <w:pPr>
              <w:snapToGrid w:val="0"/>
              <w:ind w:right="76"/>
              <w:jc w:val="right"/>
              <w:rPr>
                <w:rFonts w:asciiTheme="majorBidi" w:hAnsiTheme="majorBidi" w:cstheme="majorBidi"/>
                <w:sz w:val="28"/>
              </w:rPr>
            </w:pPr>
            <w:r w:rsidRPr="009D1A20">
              <w:rPr>
                <w:rFonts w:asciiTheme="majorBidi" w:hAnsiTheme="majorBidi" w:cstheme="majorBidi"/>
                <w:b/>
                <w:bCs/>
                <w:sz w:val="28"/>
                <w:szCs w:val="28"/>
              </w:rPr>
              <w:t>64,802</w:t>
            </w:r>
          </w:p>
        </w:tc>
      </w:tr>
    </w:tbl>
    <w:p w14:paraId="1220792D" w14:textId="77777777" w:rsidR="006C773E" w:rsidRDefault="006C773E" w:rsidP="006C773E">
      <w:pPr>
        <w:pStyle w:val="ListParagraph"/>
        <w:overflowPunct w:val="0"/>
        <w:autoSpaceDE w:val="0"/>
        <w:autoSpaceDN w:val="0"/>
        <w:adjustRightInd w:val="0"/>
        <w:spacing w:before="80"/>
        <w:ind w:left="360"/>
        <w:jc w:val="thaiDistribute"/>
        <w:textAlignment w:val="baseline"/>
        <w:rPr>
          <w:rFonts w:asciiTheme="majorBidi" w:eastAsia="Malgun Gothic" w:hAnsiTheme="majorBidi" w:cstheme="majorBidi"/>
          <w:sz w:val="28"/>
          <w:szCs w:val="28"/>
        </w:rPr>
      </w:pPr>
    </w:p>
    <w:p w14:paraId="49917F9D" w14:textId="77777777" w:rsidR="00153581" w:rsidRDefault="00153581" w:rsidP="00153581">
      <w:pPr>
        <w:pStyle w:val="ListParagraph"/>
        <w:numPr>
          <w:ilvl w:val="0"/>
          <w:numId w:val="20"/>
        </w:numPr>
        <w:overflowPunct w:val="0"/>
        <w:autoSpaceDE w:val="0"/>
        <w:autoSpaceDN w:val="0"/>
        <w:adjustRightInd w:val="0"/>
        <w:spacing w:before="240"/>
        <w:ind w:left="360" w:hanging="360"/>
        <w:contextualSpacing w:val="0"/>
        <w:textAlignment w:val="baseline"/>
        <w:rPr>
          <w:rFonts w:asciiTheme="majorBidi" w:eastAsia="Malgun Gothic" w:hAnsiTheme="majorBidi" w:cstheme="majorBidi"/>
          <w:b/>
          <w:bCs/>
          <w:sz w:val="28"/>
          <w:szCs w:val="28"/>
        </w:rPr>
      </w:pPr>
      <w:r w:rsidRPr="003A0496">
        <w:rPr>
          <w:rFonts w:asciiTheme="majorBidi" w:eastAsia="Malgun Gothic" w:hAnsiTheme="majorBidi" w:cstheme="majorBidi"/>
          <w:b/>
          <w:bCs/>
          <w:sz w:val="28"/>
          <w:szCs w:val="28"/>
        </w:rPr>
        <w:lastRenderedPageBreak/>
        <w:t>Convertible debentures and Warrants</w:t>
      </w:r>
    </w:p>
    <w:p w14:paraId="6DD97A0E" w14:textId="200237E5" w:rsidR="00153581" w:rsidRPr="00153581" w:rsidRDefault="00153581" w:rsidP="00153581">
      <w:pPr>
        <w:overflowPunct w:val="0"/>
        <w:autoSpaceDE w:val="0"/>
        <w:autoSpaceDN w:val="0"/>
        <w:adjustRightInd w:val="0"/>
        <w:spacing w:before="120" w:after="120"/>
        <w:ind w:left="360" w:right="-25"/>
        <w:jc w:val="thaiDistribute"/>
        <w:textAlignment w:val="baseline"/>
        <w:rPr>
          <w:rFonts w:asciiTheme="majorBidi" w:eastAsia="Cordia New" w:hAnsiTheme="majorBidi"/>
          <w:sz w:val="28"/>
          <w:szCs w:val="28"/>
        </w:rPr>
      </w:pPr>
      <w:r w:rsidRPr="00153581">
        <w:rPr>
          <w:rFonts w:asciiTheme="majorBidi" w:eastAsia="Cordia New" w:hAnsiTheme="majorBidi"/>
          <w:sz w:val="28"/>
          <w:szCs w:val="28"/>
        </w:rPr>
        <w:t>On 2 December</w:t>
      </w:r>
      <w:r w:rsidR="00E82D37">
        <w:rPr>
          <w:rFonts w:asciiTheme="majorBidi" w:eastAsia="Cordia New" w:hAnsiTheme="majorBidi"/>
          <w:sz w:val="28"/>
          <w:szCs w:val="28"/>
        </w:rPr>
        <w:t xml:space="preserve"> </w:t>
      </w:r>
      <w:r w:rsidRPr="00153581">
        <w:rPr>
          <w:rFonts w:asciiTheme="majorBidi" w:eastAsia="Cordia New" w:hAnsiTheme="majorBidi"/>
          <w:sz w:val="28"/>
          <w:szCs w:val="28"/>
        </w:rPr>
        <w:t xml:space="preserve">2025, the Company issued 120,000 units of convertible debentures bearing an interest rate of 6.00% per annum and a par value of Baht 1,000 per unit, totaling Baht 120,000,000. The convertible debentures are due for redemption </w:t>
      </w:r>
      <w:r w:rsidR="00C83AAF">
        <w:rPr>
          <w:rFonts w:asciiTheme="majorBidi" w:eastAsia="Cordia New" w:hAnsiTheme="majorBidi"/>
          <w:sz w:val="28"/>
          <w:szCs w:val="28"/>
        </w:rPr>
        <w:t xml:space="preserve">                  </w:t>
      </w:r>
      <w:r w:rsidRPr="00153581">
        <w:rPr>
          <w:rFonts w:asciiTheme="majorBidi" w:eastAsia="Cordia New" w:hAnsiTheme="majorBidi"/>
          <w:sz w:val="28"/>
          <w:szCs w:val="28"/>
        </w:rPr>
        <w:t>on 2 December 2027, and upon maturity, the convertible debenture holders may exercise their conversion rights, whereby one unit of convertible debenture can be converted into 200 ordinary shares</w:t>
      </w:r>
      <w:r w:rsidR="00A1462C" w:rsidRPr="00A1462C">
        <w:t xml:space="preserve"> </w:t>
      </w:r>
      <w:r w:rsidR="00A1462C" w:rsidRPr="00A1462C">
        <w:rPr>
          <w:rFonts w:asciiTheme="majorBidi" w:eastAsia="Cordia New" w:hAnsiTheme="majorBidi"/>
          <w:sz w:val="28"/>
          <w:szCs w:val="28"/>
        </w:rPr>
        <w:t xml:space="preserve">at a conversion price of </w:t>
      </w:r>
      <w:r w:rsidR="005D23F3">
        <w:rPr>
          <w:rFonts w:asciiTheme="majorBidi" w:eastAsia="Cordia New" w:hAnsiTheme="majorBidi"/>
          <w:sz w:val="28"/>
          <w:szCs w:val="28"/>
        </w:rPr>
        <w:t>Baht</w:t>
      </w:r>
      <w:r w:rsidR="00A1462C" w:rsidRPr="00A1462C">
        <w:rPr>
          <w:rFonts w:asciiTheme="majorBidi" w:eastAsia="Cordia New" w:hAnsiTheme="majorBidi"/>
          <w:sz w:val="28"/>
          <w:szCs w:val="28"/>
        </w:rPr>
        <w:t xml:space="preserve"> 5 per share.</w:t>
      </w:r>
    </w:p>
    <w:p w14:paraId="4B2C6AFD" w14:textId="5A4768B7" w:rsidR="00153581" w:rsidRPr="00436BC0" w:rsidRDefault="00153581" w:rsidP="00153581">
      <w:pPr>
        <w:pStyle w:val="ListParagraph"/>
        <w:overflowPunct w:val="0"/>
        <w:autoSpaceDE w:val="0"/>
        <w:autoSpaceDN w:val="0"/>
        <w:adjustRightInd w:val="0"/>
        <w:spacing w:before="120" w:after="120"/>
        <w:ind w:left="360" w:right="-25"/>
        <w:jc w:val="thaiDistribute"/>
        <w:textAlignment w:val="baseline"/>
        <w:rPr>
          <w:rFonts w:asciiTheme="majorBidi" w:eastAsia="Cordia New" w:hAnsiTheme="majorBidi"/>
          <w:sz w:val="28"/>
          <w:szCs w:val="28"/>
        </w:rPr>
      </w:pPr>
      <w:r w:rsidRPr="00436BC0">
        <w:rPr>
          <w:rFonts w:asciiTheme="majorBidi" w:eastAsia="Cordia New" w:hAnsiTheme="majorBidi"/>
          <w:sz w:val="28"/>
          <w:szCs w:val="28"/>
        </w:rPr>
        <w:t>On 16 December</w:t>
      </w:r>
      <w:r>
        <w:rPr>
          <w:rFonts w:asciiTheme="majorBidi" w:eastAsia="Cordia New" w:hAnsiTheme="majorBidi"/>
          <w:sz w:val="28"/>
          <w:szCs w:val="28"/>
        </w:rPr>
        <w:t xml:space="preserve"> </w:t>
      </w:r>
      <w:r w:rsidRPr="00436BC0">
        <w:rPr>
          <w:rFonts w:asciiTheme="majorBidi" w:eastAsia="Cordia New" w:hAnsiTheme="majorBidi"/>
          <w:sz w:val="28"/>
          <w:szCs w:val="28"/>
        </w:rPr>
        <w:t xml:space="preserve">2025, the Company issued 122,400,000 units of the Company’s Warrants No. 1 (CAZ-W1) without consideration, which were allocated to the existing shareholders who subscribed to the convertible debentures in proportion to their shareholding at a ratio of 1 unit of convertible debenture to 1,020 units of warrants. Each warrant entitles the holder to convert 1 unit of warrant into 1 ordinary share at an exercise price of Baht </w:t>
      </w:r>
      <w:r w:rsidR="00A26E50">
        <w:rPr>
          <w:rFonts w:asciiTheme="majorBidi" w:eastAsia="Cordia New" w:hAnsiTheme="majorBidi"/>
          <w:sz w:val="28"/>
          <w:szCs w:val="28"/>
        </w:rPr>
        <w:t>0.80</w:t>
      </w:r>
      <w:r w:rsidRPr="00436BC0">
        <w:rPr>
          <w:rFonts w:asciiTheme="majorBidi" w:eastAsia="Cordia New" w:hAnsiTheme="majorBidi"/>
          <w:sz w:val="28"/>
          <w:szCs w:val="28"/>
        </w:rPr>
        <w:t xml:space="preserve"> per share, and the warrants can be exercised after 1 month from the issuance date and thereafter on a monthly, with a maturity period of 5 years from the issuance date. The Stock Exchange of Thailand accepted the warrants as listed securities on 16 December 2025.</w:t>
      </w:r>
    </w:p>
    <w:p w14:paraId="02114827" w14:textId="77777777" w:rsidR="00153581" w:rsidRPr="00153581" w:rsidRDefault="00153581" w:rsidP="00153581">
      <w:pPr>
        <w:tabs>
          <w:tab w:val="left" w:pos="10440"/>
        </w:tabs>
        <w:spacing w:before="120"/>
        <w:ind w:right="-14" w:firstLine="360"/>
        <w:jc w:val="distribute"/>
        <w:rPr>
          <w:rFonts w:ascii="Angsana New" w:hAnsi="Angsana New"/>
          <w:color w:val="000000"/>
          <w:sz w:val="28"/>
        </w:rPr>
      </w:pPr>
      <w:r w:rsidRPr="00153581">
        <w:rPr>
          <w:rFonts w:ascii="Angsana New" w:hAnsi="Angsana New"/>
          <w:color w:val="000000"/>
          <w:sz w:val="28"/>
        </w:rPr>
        <w:t>The movements of convertible debentures and warrants for the year ended 31 December 2025 comprises as follows:</w:t>
      </w:r>
    </w:p>
    <w:tbl>
      <w:tblPr>
        <w:tblW w:w="9270" w:type="dxa"/>
        <w:tblInd w:w="360" w:type="dxa"/>
        <w:tblLayout w:type="fixed"/>
        <w:tblLook w:val="04A0" w:firstRow="1" w:lastRow="0" w:firstColumn="1" w:lastColumn="0" w:noHBand="0" w:noVBand="1"/>
      </w:tblPr>
      <w:tblGrid>
        <w:gridCol w:w="3150"/>
        <w:gridCol w:w="1980"/>
        <w:gridCol w:w="270"/>
        <w:gridCol w:w="1980"/>
        <w:gridCol w:w="270"/>
        <w:gridCol w:w="1620"/>
      </w:tblGrid>
      <w:tr w:rsidR="00153581" w:rsidRPr="00E5049D" w14:paraId="45CBB5D7" w14:textId="77777777" w:rsidTr="00ED7598">
        <w:tc>
          <w:tcPr>
            <w:tcW w:w="3150" w:type="dxa"/>
          </w:tcPr>
          <w:p w14:paraId="6C09A448" w14:textId="77777777" w:rsidR="00153581" w:rsidRPr="00277B87" w:rsidRDefault="00153581">
            <w:pPr>
              <w:tabs>
                <w:tab w:val="left" w:pos="840"/>
              </w:tabs>
              <w:ind w:right="-43"/>
              <w:jc w:val="thaiDistribute"/>
              <w:rPr>
                <w:rFonts w:ascii="Angsana New" w:hAnsi="Angsana New"/>
                <w:sz w:val="28"/>
                <w:highlight w:val="yellow"/>
              </w:rPr>
            </w:pPr>
          </w:p>
        </w:tc>
        <w:tc>
          <w:tcPr>
            <w:tcW w:w="6120" w:type="dxa"/>
            <w:gridSpan w:val="5"/>
          </w:tcPr>
          <w:p w14:paraId="48F04D21" w14:textId="77777777" w:rsidR="00153581" w:rsidRPr="00277B87" w:rsidRDefault="00153581">
            <w:pPr>
              <w:tabs>
                <w:tab w:val="left" w:pos="840"/>
              </w:tabs>
              <w:ind w:right="-43"/>
              <w:jc w:val="right"/>
              <w:rPr>
                <w:rFonts w:ascii="Angsana New" w:hAnsi="Angsana New"/>
                <w:sz w:val="28"/>
              </w:rPr>
            </w:pPr>
            <w:r w:rsidRPr="00E5049D">
              <w:rPr>
                <w:rFonts w:ascii="Angsana New" w:hAnsi="Angsana New"/>
                <w:sz w:val="28"/>
                <w:szCs w:val="28"/>
              </w:rPr>
              <w:tab/>
              <w:t>(Unit: Thousand Baht)</w:t>
            </w:r>
          </w:p>
        </w:tc>
      </w:tr>
      <w:tr w:rsidR="00153581" w:rsidRPr="00E5049D" w14:paraId="7C0B0B2F" w14:textId="77777777" w:rsidTr="00ED7598">
        <w:tc>
          <w:tcPr>
            <w:tcW w:w="3150" w:type="dxa"/>
          </w:tcPr>
          <w:p w14:paraId="330BE48E" w14:textId="77777777" w:rsidR="00153581" w:rsidRPr="00277B87" w:rsidRDefault="00153581">
            <w:pPr>
              <w:tabs>
                <w:tab w:val="left" w:pos="840"/>
              </w:tabs>
              <w:ind w:right="-43"/>
              <w:jc w:val="thaiDistribute"/>
              <w:rPr>
                <w:rFonts w:ascii="Angsana New" w:hAnsi="Angsana New"/>
                <w:sz w:val="28"/>
                <w:highlight w:val="yellow"/>
              </w:rPr>
            </w:pPr>
          </w:p>
        </w:tc>
        <w:tc>
          <w:tcPr>
            <w:tcW w:w="6120" w:type="dxa"/>
            <w:gridSpan w:val="5"/>
            <w:tcBorders>
              <w:bottom w:val="single" w:sz="4" w:space="0" w:color="auto"/>
            </w:tcBorders>
          </w:tcPr>
          <w:p w14:paraId="6A4BE131" w14:textId="77777777" w:rsidR="00153581" w:rsidRPr="00277B87" w:rsidRDefault="00153581">
            <w:pPr>
              <w:jc w:val="center"/>
              <w:rPr>
                <w:rFonts w:ascii="Angsana New" w:hAnsi="Angsana New"/>
                <w:sz w:val="28"/>
              </w:rPr>
            </w:pPr>
            <w:r w:rsidRPr="004F78EE">
              <w:rPr>
                <w:rFonts w:ascii="Angsana New" w:hAnsi="Angsana New"/>
                <w:sz w:val="28"/>
              </w:rPr>
              <w:t xml:space="preserve">Consolidated financial </w:t>
            </w:r>
            <w:r>
              <w:rPr>
                <w:rFonts w:ascii="Angsana New" w:hAnsi="Angsana New"/>
                <w:sz w:val="28"/>
              </w:rPr>
              <w:t xml:space="preserve">statements / Separate </w:t>
            </w:r>
            <w:r w:rsidRPr="004F78EE">
              <w:rPr>
                <w:rFonts w:ascii="Angsana New" w:hAnsi="Angsana New"/>
                <w:sz w:val="28"/>
              </w:rPr>
              <w:t xml:space="preserve">financial </w:t>
            </w:r>
            <w:r>
              <w:rPr>
                <w:rFonts w:ascii="Angsana New" w:hAnsi="Angsana New"/>
                <w:sz w:val="28"/>
              </w:rPr>
              <w:t xml:space="preserve">statements </w:t>
            </w:r>
          </w:p>
        </w:tc>
      </w:tr>
      <w:tr w:rsidR="00153581" w:rsidRPr="00E5049D" w14:paraId="7B34FB77" w14:textId="77777777" w:rsidTr="00ED7598">
        <w:trPr>
          <w:trHeight w:val="539"/>
        </w:trPr>
        <w:tc>
          <w:tcPr>
            <w:tcW w:w="3150" w:type="dxa"/>
          </w:tcPr>
          <w:p w14:paraId="4EB909FA" w14:textId="77777777" w:rsidR="00153581" w:rsidRPr="00277B87" w:rsidRDefault="00153581">
            <w:pPr>
              <w:tabs>
                <w:tab w:val="left" w:pos="840"/>
              </w:tabs>
              <w:ind w:right="-43"/>
              <w:jc w:val="thaiDistribute"/>
              <w:rPr>
                <w:rFonts w:ascii="Angsana New" w:hAnsi="Angsana New"/>
                <w:sz w:val="28"/>
                <w:highlight w:val="yellow"/>
              </w:rPr>
            </w:pPr>
          </w:p>
        </w:tc>
        <w:tc>
          <w:tcPr>
            <w:tcW w:w="1980" w:type="dxa"/>
            <w:tcBorders>
              <w:bottom w:val="single" w:sz="4" w:space="0" w:color="auto"/>
            </w:tcBorders>
            <w:vAlign w:val="center"/>
          </w:tcPr>
          <w:p w14:paraId="2BC0980F" w14:textId="77777777" w:rsidR="00153581" w:rsidRPr="00277B87" w:rsidRDefault="00153581">
            <w:pPr>
              <w:tabs>
                <w:tab w:val="left" w:pos="840"/>
              </w:tabs>
              <w:ind w:right="-43"/>
              <w:jc w:val="center"/>
              <w:rPr>
                <w:rFonts w:ascii="Angsana New" w:hAnsi="Angsana New"/>
                <w:sz w:val="28"/>
              </w:rPr>
            </w:pPr>
            <w:r w:rsidRPr="004F78EE">
              <w:rPr>
                <w:rFonts w:ascii="Angsana New" w:hAnsi="Angsana New"/>
                <w:sz w:val="28"/>
              </w:rPr>
              <w:t xml:space="preserve">Convertible </w:t>
            </w:r>
            <w:r>
              <w:rPr>
                <w:rFonts w:ascii="Angsana New" w:hAnsi="Angsana New"/>
                <w:sz w:val="28"/>
              </w:rPr>
              <w:t>d</w:t>
            </w:r>
            <w:r w:rsidRPr="004F78EE">
              <w:rPr>
                <w:rFonts w:ascii="Angsana New" w:hAnsi="Angsana New"/>
                <w:sz w:val="28"/>
              </w:rPr>
              <w:t xml:space="preserve">ebentures - </w:t>
            </w:r>
            <w:r>
              <w:rPr>
                <w:rFonts w:ascii="Angsana New" w:hAnsi="Angsana New"/>
                <w:sz w:val="28"/>
              </w:rPr>
              <w:t>l</w:t>
            </w:r>
            <w:r w:rsidRPr="004F78EE">
              <w:rPr>
                <w:rFonts w:ascii="Angsana New" w:hAnsi="Angsana New"/>
                <w:sz w:val="28"/>
              </w:rPr>
              <w:t>iability component</w:t>
            </w:r>
          </w:p>
        </w:tc>
        <w:tc>
          <w:tcPr>
            <w:tcW w:w="270" w:type="dxa"/>
            <w:vAlign w:val="center"/>
          </w:tcPr>
          <w:p w14:paraId="169641EE" w14:textId="77777777" w:rsidR="00153581" w:rsidRPr="00E5049D" w:rsidRDefault="00153581" w:rsidP="00ED7598">
            <w:pPr>
              <w:tabs>
                <w:tab w:val="left" w:pos="840"/>
              </w:tabs>
              <w:ind w:left="-20" w:right="-43"/>
              <w:jc w:val="center"/>
              <w:rPr>
                <w:rFonts w:ascii="Angsana New" w:hAnsi="Angsana New"/>
                <w:sz w:val="28"/>
                <w:szCs w:val="28"/>
                <w:highlight w:val="yellow"/>
                <w:cs/>
              </w:rPr>
            </w:pPr>
          </w:p>
        </w:tc>
        <w:tc>
          <w:tcPr>
            <w:tcW w:w="1980" w:type="dxa"/>
            <w:tcBorders>
              <w:bottom w:val="single" w:sz="4" w:space="0" w:color="auto"/>
            </w:tcBorders>
            <w:vAlign w:val="center"/>
          </w:tcPr>
          <w:p w14:paraId="1D6C1012" w14:textId="77777777" w:rsidR="00153581" w:rsidRPr="00277B87" w:rsidRDefault="00153581">
            <w:pPr>
              <w:tabs>
                <w:tab w:val="left" w:pos="840"/>
              </w:tabs>
              <w:ind w:right="-43"/>
              <w:jc w:val="center"/>
              <w:rPr>
                <w:rFonts w:ascii="Angsana New" w:hAnsi="Angsana New"/>
                <w:sz w:val="28"/>
              </w:rPr>
            </w:pPr>
            <w:r w:rsidRPr="004F78EE">
              <w:rPr>
                <w:rFonts w:ascii="Angsana New" w:hAnsi="Angsana New"/>
                <w:sz w:val="28"/>
              </w:rPr>
              <w:t xml:space="preserve">Convertible </w:t>
            </w:r>
            <w:r>
              <w:rPr>
                <w:rFonts w:ascii="Angsana New" w:hAnsi="Angsana New"/>
                <w:sz w:val="28"/>
              </w:rPr>
              <w:t>d</w:t>
            </w:r>
            <w:r w:rsidRPr="004F78EE">
              <w:rPr>
                <w:rFonts w:ascii="Angsana New" w:hAnsi="Angsana New"/>
                <w:sz w:val="28"/>
              </w:rPr>
              <w:t xml:space="preserve">ebentures - </w:t>
            </w:r>
            <w:r>
              <w:rPr>
                <w:rFonts w:ascii="Angsana New" w:hAnsi="Angsana New"/>
                <w:sz w:val="28"/>
              </w:rPr>
              <w:t>e</w:t>
            </w:r>
            <w:r w:rsidRPr="004F78EE">
              <w:rPr>
                <w:rFonts w:ascii="Angsana New" w:hAnsi="Angsana New"/>
                <w:sz w:val="28"/>
              </w:rPr>
              <w:t>quity component</w:t>
            </w:r>
          </w:p>
        </w:tc>
        <w:tc>
          <w:tcPr>
            <w:tcW w:w="270" w:type="dxa"/>
            <w:vAlign w:val="center"/>
          </w:tcPr>
          <w:p w14:paraId="55B13663" w14:textId="77777777" w:rsidR="00153581" w:rsidRPr="00277B87" w:rsidRDefault="00153581">
            <w:pPr>
              <w:tabs>
                <w:tab w:val="left" w:pos="840"/>
              </w:tabs>
              <w:ind w:right="-43"/>
              <w:jc w:val="center"/>
              <w:rPr>
                <w:rFonts w:ascii="Angsana New" w:hAnsi="Angsana New"/>
                <w:sz w:val="28"/>
              </w:rPr>
            </w:pPr>
          </w:p>
        </w:tc>
        <w:tc>
          <w:tcPr>
            <w:tcW w:w="1620" w:type="dxa"/>
            <w:tcBorders>
              <w:bottom w:val="single" w:sz="4" w:space="0" w:color="auto"/>
            </w:tcBorders>
            <w:vAlign w:val="bottom"/>
          </w:tcPr>
          <w:p w14:paraId="0A80687B" w14:textId="77777777" w:rsidR="00153581" w:rsidRPr="00277B87" w:rsidRDefault="00153581">
            <w:pPr>
              <w:tabs>
                <w:tab w:val="left" w:pos="840"/>
              </w:tabs>
              <w:ind w:right="-43"/>
              <w:jc w:val="center"/>
              <w:rPr>
                <w:rFonts w:ascii="Angsana New" w:hAnsi="Angsana New"/>
                <w:sz w:val="28"/>
              </w:rPr>
            </w:pPr>
            <w:r w:rsidRPr="004F78EE">
              <w:rPr>
                <w:rFonts w:ascii="Angsana New" w:hAnsi="Angsana New"/>
                <w:sz w:val="28"/>
              </w:rPr>
              <w:t>Warrants</w:t>
            </w:r>
          </w:p>
        </w:tc>
      </w:tr>
      <w:tr w:rsidR="00153581" w:rsidRPr="00E5049D" w14:paraId="60DBBFCD" w14:textId="77777777" w:rsidTr="00ED7598">
        <w:tc>
          <w:tcPr>
            <w:tcW w:w="3150" w:type="dxa"/>
            <w:vAlign w:val="bottom"/>
          </w:tcPr>
          <w:p w14:paraId="3A9FFAB1" w14:textId="77777777" w:rsidR="00153581" w:rsidRPr="00622655" w:rsidRDefault="00153581">
            <w:pPr>
              <w:tabs>
                <w:tab w:val="left" w:pos="840"/>
              </w:tabs>
              <w:ind w:right="-43"/>
              <w:rPr>
                <w:rFonts w:asciiTheme="majorBidi" w:hAnsiTheme="majorBidi" w:cstheme="majorBidi"/>
                <w:sz w:val="28"/>
                <w:highlight w:val="yellow"/>
              </w:rPr>
            </w:pPr>
            <w:r w:rsidRPr="00622655">
              <w:rPr>
                <w:rFonts w:asciiTheme="majorBidi" w:hAnsiTheme="majorBidi" w:cstheme="majorBidi"/>
                <w:sz w:val="28"/>
                <w:szCs w:val="28"/>
              </w:rPr>
              <w:t>Balance as at 1</w:t>
            </w:r>
            <w:r w:rsidRPr="00622655">
              <w:rPr>
                <w:rFonts w:asciiTheme="majorBidi" w:hAnsiTheme="majorBidi" w:cstheme="majorBidi"/>
                <w:sz w:val="28"/>
                <w:szCs w:val="28"/>
                <w:cs/>
              </w:rPr>
              <w:t xml:space="preserve"> </w:t>
            </w:r>
            <w:r w:rsidRPr="00622655">
              <w:rPr>
                <w:rFonts w:asciiTheme="majorBidi" w:hAnsiTheme="majorBidi" w:cstheme="majorBidi"/>
                <w:sz w:val="28"/>
                <w:szCs w:val="28"/>
              </w:rPr>
              <w:t xml:space="preserve">January </w:t>
            </w:r>
            <w:r w:rsidRPr="00622655">
              <w:rPr>
                <w:rFonts w:asciiTheme="majorBidi" w:hAnsiTheme="majorBidi" w:cstheme="majorBidi"/>
                <w:sz w:val="28"/>
                <w:szCs w:val="28"/>
                <w:cs/>
              </w:rPr>
              <w:t>2025</w:t>
            </w:r>
          </w:p>
        </w:tc>
        <w:tc>
          <w:tcPr>
            <w:tcW w:w="1980" w:type="dxa"/>
            <w:tcBorders>
              <w:top w:val="single" w:sz="4" w:space="0" w:color="auto"/>
            </w:tcBorders>
            <w:vAlign w:val="bottom"/>
          </w:tcPr>
          <w:p w14:paraId="266138E3" w14:textId="77777777" w:rsidR="00153581" w:rsidRPr="00277B87" w:rsidRDefault="00153581">
            <w:pPr>
              <w:tabs>
                <w:tab w:val="decimal" w:pos="1152"/>
              </w:tabs>
              <w:ind w:right="77"/>
              <w:jc w:val="right"/>
              <w:rPr>
                <w:rFonts w:ascii="Angsana New" w:hAnsi="Angsana New"/>
                <w:sz w:val="28"/>
              </w:rPr>
            </w:pPr>
            <w:r>
              <w:rPr>
                <w:rFonts w:ascii="Angsana New" w:hAnsi="Angsana New"/>
                <w:sz w:val="28"/>
              </w:rPr>
              <w:t>-</w:t>
            </w:r>
          </w:p>
        </w:tc>
        <w:tc>
          <w:tcPr>
            <w:tcW w:w="270" w:type="dxa"/>
            <w:vAlign w:val="bottom"/>
          </w:tcPr>
          <w:p w14:paraId="7AD0151B" w14:textId="77777777" w:rsidR="00153581" w:rsidRPr="00277B87" w:rsidRDefault="00153581">
            <w:pPr>
              <w:tabs>
                <w:tab w:val="decimal" w:pos="1332"/>
              </w:tabs>
              <w:ind w:right="-43"/>
              <w:jc w:val="right"/>
              <w:rPr>
                <w:rFonts w:ascii="Angsana New" w:hAnsi="Angsana New"/>
                <w:sz w:val="28"/>
                <w:highlight w:val="yellow"/>
              </w:rPr>
            </w:pPr>
          </w:p>
        </w:tc>
        <w:tc>
          <w:tcPr>
            <w:tcW w:w="1980" w:type="dxa"/>
            <w:vAlign w:val="bottom"/>
          </w:tcPr>
          <w:p w14:paraId="1BC6B94D" w14:textId="77777777" w:rsidR="00153581" w:rsidRPr="00277B87" w:rsidRDefault="00153581">
            <w:pPr>
              <w:tabs>
                <w:tab w:val="decimal" w:pos="1332"/>
              </w:tabs>
              <w:ind w:right="76"/>
              <w:jc w:val="right"/>
              <w:rPr>
                <w:rFonts w:ascii="Angsana New" w:hAnsi="Angsana New"/>
                <w:sz w:val="28"/>
              </w:rPr>
            </w:pPr>
            <w:r>
              <w:rPr>
                <w:rFonts w:ascii="Angsana New" w:hAnsi="Angsana New"/>
                <w:sz w:val="28"/>
              </w:rPr>
              <w:t>-</w:t>
            </w:r>
          </w:p>
        </w:tc>
        <w:tc>
          <w:tcPr>
            <w:tcW w:w="270" w:type="dxa"/>
            <w:vAlign w:val="bottom"/>
          </w:tcPr>
          <w:p w14:paraId="31BF88A1" w14:textId="77777777" w:rsidR="00153581" w:rsidRPr="00277B87" w:rsidRDefault="00153581">
            <w:pPr>
              <w:tabs>
                <w:tab w:val="decimal" w:pos="1332"/>
              </w:tabs>
              <w:ind w:right="76"/>
              <w:jc w:val="right"/>
              <w:rPr>
                <w:rFonts w:ascii="Angsana New" w:hAnsi="Angsana New"/>
                <w:sz w:val="28"/>
              </w:rPr>
            </w:pPr>
          </w:p>
        </w:tc>
        <w:tc>
          <w:tcPr>
            <w:tcW w:w="1620" w:type="dxa"/>
            <w:vAlign w:val="bottom"/>
          </w:tcPr>
          <w:p w14:paraId="1BE9512C" w14:textId="77777777" w:rsidR="00153581" w:rsidRPr="00277B87" w:rsidRDefault="00153581">
            <w:pPr>
              <w:tabs>
                <w:tab w:val="decimal" w:pos="1332"/>
              </w:tabs>
              <w:ind w:right="76"/>
              <w:jc w:val="right"/>
              <w:rPr>
                <w:rFonts w:ascii="Angsana New" w:hAnsi="Angsana New"/>
                <w:sz w:val="28"/>
              </w:rPr>
            </w:pPr>
            <w:r>
              <w:rPr>
                <w:rFonts w:ascii="Angsana New" w:hAnsi="Angsana New"/>
                <w:sz w:val="28"/>
              </w:rPr>
              <w:t>-</w:t>
            </w:r>
          </w:p>
        </w:tc>
      </w:tr>
      <w:tr w:rsidR="00153581" w:rsidRPr="00E5049D" w14:paraId="7A762EB1" w14:textId="77777777" w:rsidTr="00ED7598">
        <w:tc>
          <w:tcPr>
            <w:tcW w:w="3150" w:type="dxa"/>
            <w:tcBorders>
              <w:top w:val="nil"/>
              <w:left w:val="nil"/>
              <w:bottom w:val="nil"/>
              <w:right w:val="nil"/>
            </w:tcBorders>
          </w:tcPr>
          <w:p w14:paraId="695A0BDD" w14:textId="77777777" w:rsidR="00153581" w:rsidRPr="00622655" w:rsidRDefault="00153581">
            <w:pPr>
              <w:tabs>
                <w:tab w:val="left" w:pos="840"/>
              </w:tabs>
              <w:ind w:right="-43"/>
              <w:rPr>
                <w:rFonts w:asciiTheme="majorBidi" w:hAnsiTheme="majorBidi" w:cstheme="majorBidi"/>
                <w:color w:val="000000"/>
                <w:sz w:val="28"/>
                <w:szCs w:val="28"/>
              </w:rPr>
            </w:pPr>
            <w:r w:rsidRPr="00622655">
              <w:rPr>
                <w:rFonts w:asciiTheme="majorBidi" w:hAnsiTheme="majorBidi" w:cstheme="majorBidi"/>
                <w:color w:val="000000"/>
                <w:sz w:val="28"/>
                <w:szCs w:val="28"/>
              </w:rPr>
              <w:t xml:space="preserve">Convertible debentures    </w:t>
            </w:r>
          </w:p>
          <w:p w14:paraId="3E8608CF" w14:textId="77777777" w:rsidR="00153581" w:rsidRPr="00622655" w:rsidRDefault="00153581">
            <w:pPr>
              <w:tabs>
                <w:tab w:val="left" w:pos="840"/>
              </w:tabs>
              <w:ind w:right="-43"/>
              <w:rPr>
                <w:rFonts w:asciiTheme="majorBidi" w:hAnsiTheme="majorBidi" w:cstheme="majorBidi"/>
                <w:color w:val="000000"/>
                <w:sz w:val="28"/>
                <w:szCs w:val="28"/>
                <w:cs/>
              </w:rPr>
            </w:pPr>
            <w:r w:rsidRPr="00622655">
              <w:rPr>
                <w:rFonts w:asciiTheme="majorBidi" w:hAnsiTheme="majorBidi" w:cstheme="majorBidi"/>
                <w:color w:val="000000"/>
                <w:sz w:val="28"/>
                <w:szCs w:val="28"/>
              </w:rPr>
              <w:t xml:space="preserve">       and warrants</w:t>
            </w:r>
          </w:p>
        </w:tc>
        <w:tc>
          <w:tcPr>
            <w:tcW w:w="1980" w:type="dxa"/>
            <w:vAlign w:val="bottom"/>
          </w:tcPr>
          <w:p w14:paraId="370CB9C7" w14:textId="77777777" w:rsidR="00153581" w:rsidRPr="00277B87" w:rsidRDefault="00153581">
            <w:pPr>
              <w:tabs>
                <w:tab w:val="decimal" w:pos="1152"/>
              </w:tabs>
              <w:ind w:right="77"/>
              <w:jc w:val="right"/>
              <w:rPr>
                <w:rFonts w:ascii="Angsana New" w:hAnsi="Angsana New"/>
                <w:sz w:val="28"/>
              </w:rPr>
            </w:pPr>
            <w:r>
              <w:rPr>
                <w:rFonts w:ascii="Angsana New" w:hAnsi="Angsana New"/>
                <w:sz w:val="28"/>
              </w:rPr>
              <w:t>117,231</w:t>
            </w:r>
          </w:p>
        </w:tc>
        <w:tc>
          <w:tcPr>
            <w:tcW w:w="270" w:type="dxa"/>
            <w:vAlign w:val="bottom"/>
          </w:tcPr>
          <w:p w14:paraId="7E3FD331" w14:textId="77777777" w:rsidR="00153581" w:rsidRPr="00277B87" w:rsidRDefault="00153581">
            <w:pPr>
              <w:tabs>
                <w:tab w:val="decimal" w:pos="1332"/>
              </w:tabs>
              <w:ind w:right="-43"/>
              <w:jc w:val="right"/>
              <w:rPr>
                <w:rFonts w:ascii="Angsana New" w:hAnsi="Angsana New"/>
                <w:sz w:val="28"/>
                <w:highlight w:val="yellow"/>
              </w:rPr>
            </w:pPr>
          </w:p>
        </w:tc>
        <w:tc>
          <w:tcPr>
            <w:tcW w:w="1980" w:type="dxa"/>
            <w:vAlign w:val="bottom"/>
          </w:tcPr>
          <w:p w14:paraId="7195FF13" w14:textId="77777777" w:rsidR="00153581" w:rsidRPr="00277B87" w:rsidRDefault="00153581">
            <w:pPr>
              <w:tabs>
                <w:tab w:val="decimal" w:pos="1332"/>
              </w:tabs>
              <w:ind w:right="76"/>
              <w:jc w:val="right"/>
              <w:rPr>
                <w:rFonts w:ascii="Angsana New" w:hAnsi="Angsana New"/>
                <w:sz w:val="28"/>
              </w:rPr>
            </w:pPr>
            <w:r>
              <w:rPr>
                <w:rFonts w:ascii="Angsana New" w:hAnsi="Angsana New"/>
                <w:sz w:val="28"/>
              </w:rPr>
              <w:t>454</w:t>
            </w:r>
          </w:p>
        </w:tc>
        <w:tc>
          <w:tcPr>
            <w:tcW w:w="270" w:type="dxa"/>
            <w:vAlign w:val="bottom"/>
          </w:tcPr>
          <w:p w14:paraId="22677AE8" w14:textId="77777777" w:rsidR="00153581" w:rsidRPr="00E5049D" w:rsidRDefault="00153581">
            <w:pPr>
              <w:tabs>
                <w:tab w:val="decimal" w:pos="1332"/>
              </w:tabs>
              <w:ind w:right="76"/>
              <w:jc w:val="right"/>
              <w:rPr>
                <w:rFonts w:ascii="Angsana New" w:hAnsi="Angsana New"/>
                <w:sz w:val="28"/>
                <w:szCs w:val="28"/>
                <w:cs/>
              </w:rPr>
            </w:pPr>
          </w:p>
        </w:tc>
        <w:tc>
          <w:tcPr>
            <w:tcW w:w="1620" w:type="dxa"/>
            <w:vAlign w:val="bottom"/>
          </w:tcPr>
          <w:p w14:paraId="76E2EB9F" w14:textId="77777777" w:rsidR="00153581" w:rsidRPr="00E5049D" w:rsidRDefault="00153581">
            <w:pPr>
              <w:tabs>
                <w:tab w:val="decimal" w:pos="1332"/>
              </w:tabs>
              <w:ind w:right="76"/>
              <w:jc w:val="right"/>
              <w:rPr>
                <w:rFonts w:ascii="Angsana New" w:hAnsi="Angsana New"/>
                <w:sz w:val="28"/>
                <w:szCs w:val="28"/>
                <w:cs/>
              </w:rPr>
            </w:pPr>
            <w:r>
              <w:rPr>
                <w:rFonts w:ascii="Angsana New" w:hAnsi="Angsana New"/>
                <w:sz w:val="28"/>
                <w:szCs w:val="28"/>
              </w:rPr>
              <w:t>2,315</w:t>
            </w:r>
          </w:p>
        </w:tc>
      </w:tr>
      <w:tr w:rsidR="00153581" w:rsidRPr="00E5049D" w14:paraId="72C52949" w14:textId="77777777" w:rsidTr="00ED7598">
        <w:tc>
          <w:tcPr>
            <w:tcW w:w="3150" w:type="dxa"/>
            <w:tcBorders>
              <w:top w:val="nil"/>
              <w:left w:val="nil"/>
              <w:bottom w:val="nil"/>
              <w:right w:val="nil"/>
            </w:tcBorders>
          </w:tcPr>
          <w:p w14:paraId="22EA26ED" w14:textId="77777777" w:rsidR="00153581" w:rsidRPr="00622655" w:rsidRDefault="00153581">
            <w:pPr>
              <w:tabs>
                <w:tab w:val="left" w:pos="840"/>
              </w:tabs>
              <w:ind w:right="-43"/>
              <w:rPr>
                <w:rFonts w:asciiTheme="majorBidi" w:hAnsiTheme="majorBidi" w:cstheme="majorBidi"/>
                <w:color w:val="000000"/>
                <w:sz w:val="28"/>
                <w:szCs w:val="28"/>
              </w:rPr>
            </w:pPr>
            <w:r w:rsidRPr="00622655">
              <w:rPr>
                <w:rFonts w:asciiTheme="majorBidi" w:hAnsiTheme="majorBidi" w:cstheme="majorBidi"/>
                <w:color w:val="000000"/>
                <w:sz w:val="28"/>
                <w:szCs w:val="28"/>
              </w:rPr>
              <w:t xml:space="preserve">Convertible debentures </w:t>
            </w:r>
          </w:p>
          <w:p w14:paraId="0BE417DC" w14:textId="77777777" w:rsidR="00153581" w:rsidRPr="00622655" w:rsidRDefault="00153581">
            <w:pPr>
              <w:tabs>
                <w:tab w:val="left" w:pos="840"/>
              </w:tabs>
              <w:ind w:right="-43"/>
              <w:rPr>
                <w:rFonts w:asciiTheme="majorBidi" w:hAnsiTheme="majorBidi" w:cstheme="majorBidi"/>
                <w:color w:val="000000"/>
                <w:sz w:val="28"/>
                <w:szCs w:val="28"/>
                <w:cs/>
              </w:rPr>
            </w:pPr>
            <w:r w:rsidRPr="00622655">
              <w:rPr>
                <w:rFonts w:asciiTheme="majorBidi" w:hAnsiTheme="majorBidi" w:cstheme="majorBidi"/>
                <w:color w:val="000000"/>
                <w:sz w:val="28"/>
                <w:szCs w:val="28"/>
              </w:rPr>
              <w:t xml:space="preserve">       and warrants issue costs</w:t>
            </w:r>
          </w:p>
        </w:tc>
        <w:tc>
          <w:tcPr>
            <w:tcW w:w="1980" w:type="dxa"/>
            <w:vAlign w:val="bottom"/>
          </w:tcPr>
          <w:p w14:paraId="48740A85" w14:textId="5D6A53DD" w:rsidR="00153581" w:rsidRPr="00277B87" w:rsidRDefault="00153581">
            <w:pPr>
              <w:tabs>
                <w:tab w:val="decimal" w:pos="1152"/>
              </w:tabs>
              <w:ind w:right="77"/>
              <w:jc w:val="right"/>
              <w:rPr>
                <w:rFonts w:ascii="Angsana New" w:hAnsi="Angsana New"/>
                <w:sz w:val="28"/>
              </w:rPr>
            </w:pPr>
            <w:r w:rsidRPr="00165831">
              <w:rPr>
                <w:rFonts w:asciiTheme="majorBidi" w:hAnsiTheme="majorBidi" w:cstheme="majorBidi" w:hint="cs"/>
                <w:sz w:val="28"/>
                <w:szCs w:val="28"/>
                <w:cs/>
              </w:rPr>
              <w:t>(</w:t>
            </w:r>
            <w:r w:rsidRPr="00165831">
              <w:rPr>
                <w:rFonts w:asciiTheme="majorBidi" w:hAnsiTheme="majorBidi" w:cstheme="majorBidi"/>
                <w:sz w:val="28"/>
                <w:szCs w:val="28"/>
              </w:rPr>
              <w:t>6,2</w:t>
            </w:r>
            <w:r w:rsidR="009B62FE">
              <w:rPr>
                <w:rFonts w:asciiTheme="majorBidi" w:hAnsiTheme="majorBidi" w:cstheme="majorBidi"/>
                <w:sz w:val="28"/>
                <w:szCs w:val="28"/>
              </w:rPr>
              <w:t>50</w:t>
            </w:r>
            <w:r w:rsidRPr="00165831">
              <w:rPr>
                <w:rFonts w:asciiTheme="majorBidi" w:hAnsiTheme="majorBidi" w:cstheme="majorBidi" w:hint="cs"/>
                <w:sz w:val="28"/>
                <w:szCs w:val="28"/>
                <w:cs/>
              </w:rPr>
              <w:t>)</w:t>
            </w:r>
          </w:p>
        </w:tc>
        <w:tc>
          <w:tcPr>
            <w:tcW w:w="270" w:type="dxa"/>
            <w:vAlign w:val="bottom"/>
          </w:tcPr>
          <w:p w14:paraId="26C4619E" w14:textId="77777777" w:rsidR="00153581" w:rsidRPr="00277B87" w:rsidRDefault="00153581">
            <w:pPr>
              <w:tabs>
                <w:tab w:val="decimal" w:pos="1332"/>
              </w:tabs>
              <w:ind w:right="-43"/>
              <w:jc w:val="right"/>
              <w:rPr>
                <w:rFonts w:ascii="Angsana New" w:hAnsi="Angsana New"/>
                <w:sz w:val="28"/>
                <w:highlight w:val="yellow"/>
              </w:rPr>
            </w:pPr>
          </w:p>
        </w:tc>
        <w:tc>
          <w:tcPr>
            <w:tcW w:w="1980" w:type="dxa"/>
            <w:vAlign w:val="bottom"/>
          </w:tcPr>
          <w:p w14:paraId="56E1A0F2" w14:textId="77777777" w:rsidR="00153581" w:rsidRPr="00277B87" w:rsidRDefault="00153581">
            <w:pPr>
              <w:tabs>
                <w:tab w:val="decimal" w:pos="1332"/>
              </w:tabs>
              <w:ind w:right="76"/>
              <w:jc w:val="right"/>
              <w:rPr>
                <w:rFonts w:ascii="Angsana New" w:hAnsi="Angsana New"/>
                <w:sz w:val="28"/>
              </w:rPr>
            </w:pPr>
            <w:r w:rsidRPr="00165831">
              <w:rPr>
                <w:rFonts w:asciiTheme="majorBidi" w:hAnsiTheme="majorBidi" w:cstheme="majorBidi" w:hint="cs"/>
                <w:sz w:val="28"/>
                <w:szCs w:val="28"/>
                <w:cs/>
              </w:rPr>
              <w:t>(</w:t>
            </w:r>
            <w:r w:rsidRPr="00165831">
              <w:rPr>
                <w:rFonts w:asciiTheme="majorBidi" w:hAnsiTheme="majorBidi" w:cstheme="majorBidi"/>
                <w:sz w:val="28"/>
                <w:szCs w:val="28"/>
              </w:rPr>
              <w:t>24</w:t>
            </w:r>
            <w:r w:rsidRPr="00165831">
              <w:rPr>
                <w:rFonts w:asciiTheme="majorBidi" w:hAnsiTheme="majorBidi" w:cstheme="majorBidi" w:hint="cs"/>
                <w:sz w:val="28"/>
                <w:szCs w:val="28"/>
                <w:cs/>
              </w:rPr>
              <w:t>)</w:t>
            </w:r>
          </w:p>
        </w:tc>
        <w:tc>
          <w:tcPr>
            <w:tcW w:w="270" w:type="dxa"/>
          </w:tcPr>
          <w:p w14:paraId="28E846BF" w14:textId="77777777" w:rsidR="00153581" w:rsidRPr="00277B87" w:rsidRDefault="00153581">
            <w:pPr>
              <w:tabs>
                <w:tab w:val="decimal" w:pos="1332"/>
              </w:tabs>
              <w:ind w:right="76"/>
              <w:jc w:val="right"/>
              <w:rPr>
                <w:rFonts w:ascii="Angsana New" w:hAnsi="Angsana New"/>
                <w:sz w:val="28"/>
              </w:rPr>
            </w:pPr>
          </w:p>
        </w:tc>
        <w:tc>
          <w:tcPr>
            <w:tcW w:w="1620" w:type="dxa"/>
            <w:vAlign w:val="bottom"/>
          </w:tcPr>
          <w:p w14:paraId="71EED743" w14:textId="77777777" w:rsidR="00153581" w:rsidRPr="00277B87" w:rsidRDefault="00153581">
            <w:pPr>
              <w:tabs>
                <w:tab w:val="decimal" w:pos="1332"/>
              </w:tabs>
              <w:ind w:right="76"/>
              <w:jc w:val="right"/>
              <w:rPr>
                <w:rFonts w:ascii="Angsana New" w:hAnsi="Angsana New"/>
                <w:sz w:val="28"/>
              </w:rPr>
            </w:pPr>
            <w:r w:rsidRPr="00165831">
              <w:rPr>
                <w:rFonts w:asciiTheme="majorBidi" w:hAnsiTheme="majorBidi" w:cstheme="majorBidi" w:hint="cs"/>
                <w:sz w:val="28"/>
                <w:szCs w:val="28"/>
                <w:cs/>
              </w:rPr>
              <w:t>(</w:t>
            </w:r>
            <w:r w:rsidRPr="00165831">
              <w:rPr>
                <w:rFonts w:asciiTheme="majorBidi" w:hAnsiTheme="majorBidi" w:cstheme="majorBidi"/>
                <w:sz w:val="28"/>
                <w:szCs w:val="28"/>
              </w:rPr>
              <w:t>123</w:t>
            </w:r>
            <w:r w:rsidRPr="00165831">
              <w:rPr>
                <w:rFonts w:asciiTheme="majorBidi" w:hAnsiTheme="majorBidi" w:cstheme="majorBidi" w:hint="cs"/>
                <w:sz w:val="28"/>
                <w:szCs w:val="28"/>
                <w:cs/>
              </w:rPr>
              <w:t>)</w:t>
            </w:r>
          </w:p>
        </w:tc>
      </w:tr>
      <w:tr w:rsidR="00153581" w:rsidRPr="00E5049D" w14:paraId="633FB409" w14:textId="77777777" w:rsidTr="00ED7598">
        <w:tc>
          <w:tcPr>
            <w:tcW w:w="3150" w:type="dxa"/>
            <w:tcBorders>
              <w:top w:val="nil"/>
              <w:left w:val="nil"/>
              <w:bottom w:val="nil"/>
              <w:right w:val="nil"/>
            </w:tcBorders>
          </w:tcPr>
          <w:p w14:paraId="10CDD0C8" w14:textId="77777777" w:rsidR="00153581" w:rsidRPr="00622655" w:rsidRDefault="00153581">
            <w:pPr>
              <w:tabs>
                <w:tab w:val="left" w:pos="840"/>
              </w:tabs>
              <w:ind w:right="-43"/>
              <w:rPr>
                <w:rFonts w:asciiTheme="majorBidi" w:hAnsiTheme="majorBidi" w:cstheme="majorBidi"/>
                <w:color w:val="000000"/>
                <w:sz w:val="28"/>
                <w:szCs w:val="28"/>
              </w:rPr>
            </w:pPr>
            <w:r w:rsidRPr="00622655">
              <w:rPr>
                <w:rFonts w:asciiTheme="majorBidi" w:hAnsiTheme="majorBidi" w:cstheme="majorBidi"/>
                <w:color w:val="000000"/>
                <w:sz w:val="28"/>
                <w:szCs w:val="28"/>
              </w:rPr>
              <w:t xml:space="preserve">Adjust the convertible debentures    </w:t>
            </w:r>
          </w:p>
          <w:p w14:paraId="221D8337" w14:textId="00705FEE" w:rsidR="00153581" w:rsidRPr="00622655" w:rsidRDefault="00153581">
            <w:pPr>
              <w:tabs>
                <w:tab w:val="left" w:pos="840"/>
              </w:tabs>
              <w:ind w:right="-43"/>
              <w:rPr>
                <w:rFonts w:asciiTheme="majorBidi" w:hAnsiTheme="majorBidi" w:cstheme="majorBidi"/>
                <w:color w:val="000000"/>
                <w:sz w:val="28"/>
                <w:szCs w:val="28"/>
                <w:cs/>
              </w:rPr>
            </w:pPr>
            <w:r w:rsidRPr="00622655">
              <w:rPr>
                <w:rFonts w:asciiTheme="majorBidi" w:hAnsiTheme="majorBidi" w:cstheme="majorBidi"/>
                <w:color w:val="000000"/>
                <w:sz w:val="28"/>
                <w:szCs w:val="28"/>
              </w:rPr>
              <w:t xml:space="preserve">        using the effective interest method</w:t>
            </w:r>
          </w:p>
        </w:tc>
        <w:tc>
          <w:tcPr>
            <w:tcW w:w="1980" w:type="dxa"/>
            <w:tcBorders>
              <w:bottom w:val="single" w:sz="4" w:space="0" w:color="auto"/>
            </w:tcBorders>
            <w:vAlign w:val="bottom"/>
          </w:tcPr>
          <w:p w14:paraId="613FACB8" w14:textId="77777777" w:rsidR="00153581" w:rsidRPr="00277B87" w:rsidRDefault="00153581">
            <w:pPr>
              <w:tabs>
                <w:tab w:val="decimal" w:pos="1152"/>
              </w:tabs>
              <w:ind w:right="77"/>
              <w:jc w:val="right"/>
              <w:rPr>
                <w:rFonts w:ascii="Angsana New" w:hAnsi="Angsana New"/>
                <w:sz w:val="28"/>
              </w:rPr>
            </w:pPr>
            <w:r>
              <w:rPr>
                <w:rFonts w:asciiTheme="majorBidi" w:hAnsiTheme="majorBidi" w:cstheme="majorBidi"/>
                <w:sz w:val="28"/>
                <w:szCs w:val="28"/>
              </w:rPr>
              <w:t>332</w:t>
            </w:r>
          </w:p>
        </w:tc>
        <w:tc>
          <w:tcPr>
            <w:tcW w:w="270" w:type="dxa"/>
            <w:vAlign w:val="bottom"/>
          </w:tcPr>
          <w:p w14:paraId="62D20395" w14:textId="77777777" w:rsidR="00153581" w:rsidRPr="00277B87" w:rsidRDefault="00153581">
            <w:pPr>
              <w:tabs>
                <w:tab w:val="decimal" w:pos="1332"/>
              </w:tabs>
              <w:ind w:right="-43"/>
              <w:jc w:val="right"/>
              <w:rPr>
                <w:rFonts w:ascii="Angsana New" w:hAnsi="Angsana New"/>
                <w:sz w:val="28"/>
                <w:highlight w:val="yellow"/>
              </w:rPr>
            </w:pPr>
          </w:p>
        </w:tc>
        <w:tc>
          <w:tcPr>
            <w:tcW w:w="1980" w:type="dxa"/>
            <w:vAlign w:val="bottom"/>
          </w:tcPr>
          <w:p w14:paraId="2DE044D2" w14:textId="77777777" w:rsidR="00153581" w:rsidRPr="00277B87" w:rsidRDefault="00153581">
            <w:pPr>
              <w:tabs>
                <w:tab w:val="decimal" w:pos="1332"/>
              </w:tabs>
              <w:ind w:right="76"/>
              <w:jc w:val="right"/>
              <w:rPr>
                <w:rFonts w:ascii="Angsana New" w:hAnsi="Angsana New"/>
                <w:sz w:val="28"/>
              </w:rPr>
            </w:pPr>
            <w:r w:rsidRPr="00165831">
              <w:rPr>
                <w:rFonts w:asciiTheme="majorBidi" w:hAnsiTheme="majorBidi" w:cstheme="majorBidi"/>
                <w:sz w:val="28"/>
                <w:szCs w:val="28"/>
              </w:rPr>
              <w:t>-</w:t>
            </w:r>
          </w:p>
        </w:tc>
        <w:tc>
          <w:tcPr>
            <w:tcW w:w="270" w:type="dxa"/>
          </w:tcPr>
          <w:p w14:paraId="0FBCF007" w14:textId="77777777" w:rsidR="00153581" w:rsidRPr="00277B87" w:rsidRDefault="00153581">
            <w:pPr>
              <w:tabs>
                <w:tab w:val="decimal" w:pos="1332"/>
              </w:tabs>
              <w:ind w:right="76"/>
              <w:jc w:val="right"/>
              <w:rPr>
                <w:rFonts w:ascii="Angsana New" w:hAnsi="Angsana New"/>
                <w:sz w:val="28"/>
              </w:rPr>
            </w:pPr>
          </w:p>
        </w:tc>
        <w:tc>
          <w:tcPr>
            <w:tcW w:w="1620" w:type="dxa"/>
            <w:tcBorders>
              <w:bottom w:val="single" w:sz="4" w:space="0" w:color="auto"/>
            </w:tcBorders>
            <w:vAlign w:val="bottom"/>
          </w:tcPr>
          <w:p w14:paraId="5E50F7CF" w14:textId="77777777" w:rsidR="00153581" w:rsidRPr="00277B87" w:rsidRDefault="00153581">
            <w:pPr>
              <w:tabs>
                <w:tab w:val="decimal" w:pos="1332"/>
              </w:tabs>
              <w:ind w:right="76"/>
              <w:jc w:val="right"/>
              <w:rPr>
                <w:rFonts w:ascii="Angsana New" w:hAnsi="Angsana New"/>
                <w:sz w:val="28"/>
              </w:rPr>
            </w:pPr>
            <w:r w:rsidRPr="00165831">
              <w:rPr>
                <w:rFonts w:asciiTheme="majorBidi" w:hAnsiTheme="majorBidi" w:cstheme="majorBidi"/>
                <w:sz w:val="28"/>
                <w:szCs w:val="28"/>
              </w:rPr>
              <w:t>-</w:t>
            </w:r>
          </w:p>
        </w:tc>
      </w:tr>
      <w:tr w:rsidR="00153581" w:rsidRPr="00E5049D" w14:paraId="7BF32A69" w14:textId="77777777" w:rsidTr="00ED7598">
        <w:trPr>
          <w:trHeight w:val="422"/>
        </w:trPr>
        <w:tc>
          <w:tcPr>
            <w:tcW w:w="3150" w:type="dxa"/>
            <w:vAlign w:val="bottom"/>
          </w:tcPr>
          <w:p w14:paraId="1DEAB66E" w14:textId="77777777" w:rsidR="00153581" w:rsidRPr="00622655" w:rsidRDefault="00153581">
            <w:pPr>
              <w:tabs>
                <w:tab w:val="left" w:pos="840"/>
              </w:tabs>
              <w:ind w:right="-43"/>
              <w:rPr>
                <w:rFonts w:asciiTheme="majorBidi" w:hAnsiTheme="majorBidi" w:cstheme="majorBidi"/>
                <w:b/>
                <w:bCs/>
                <w:sz w:val="28"/>
                <w:szCs w:val="28"/>
                <w:highlight w:val="green"/>
                <w:cs/>
              </w:rPr>
            </w:pPr>
            <w:r w:rsidRPr="00622655">
              <w:rPr>
                <w:rFonts w:asciiTheme="majorBidi" w:hAnsiTheme="majorBidi" w:cstheme="majorBidi"/>
                <w:b/>
                <w:bCs/>
                <w:sz w:val="28"/>
                <w:szCs w:val="28"/>
              </w:rPr>
              <w:t xml:space="preserve">Balance as at </w:t>
            </w:r>
            <w:r w:rsidRPr="00622655">
              <w:rPr>
                <w:rFonts w:asciiTheme="majorBidi" w:hAnsiTheme="majorBidi" w:cstheme="majorBidi"/>
                <w:b/>
                <w:bCs/>
                <w:sz w:val="28"/>
                <w:szCs w:val="28"/>
                <w:cs/>
              </w:rPr>
              <w:t>3</w:t>
            </w:r>
            <w:r w:rsidRPr="00622655">
              <w:rPr>
                <w:rFonts w:asciiTheme="majorBidi" w:hAnsiTheme="majorBidi" w:cstheme="majorBidi"/>
                <w:b/>
                <w:bCs/>
                <w:sz w:val="28"/>
                <w:szCs w:val="28"/>
              </w:rPr>
              <w:t>1</w:t>
            </w:r>
            <w:r w:rsidRPr="00622655">
              <w:rPr>
                <w:rFonts w:asciiTheme="majorBidi" w:hAnsiTheme="majorBidi" w:cstheme="majorBidi"/>
                <w:b/>
                <w:bCs/>
                <w:sz w:val="28"/>
                <w:szCs w:val="28"/>
                <w:cs/>
              </w:rPr>
              <w:t xml:space="preserve"> </w:t>
            </w:r>
            <w:r w:rsidRPr="00622655">
              <w:rPr>
                <w:rFonts w:asciiTheme="majorBidi" w:hAnsiTheme="majorBidi" w:cstheme="majorBidi"/>
                <w:b/>
                <w:bCs/>
                <w:sz w:val="28"/>
                <w:szCs w:val="28"/>
              </w:rPr>
              <w:t xml:space="preserve">December </w:t>
            </w:r>
            <w:r w:rsidRPr="00622655">
              <w:rPr>
                <w:rFonts w:asciiTheme="majorBidi" w:hAnsiTheme="majorBidi" w:cstheme="majorBidi"/>
                <w:b/>
                <w:bCs/>
                <w:sz w:val="28"/>
                <w:szCs w:val="28"/>
                <w:cs/>
              </w:rPr>
              <w:t>2025</w:t>
            </w:r>
          </w:p>
        </w:tc>
        <w:tc>
          <w:tcPr>
            <w:tcW w:w="1980" w:type="dxa"/>
            <w:tcBorders>
              <w:top w:val="single" w:sz="4" w:space="0" w:color="auto"/>
              <w:bottom w:val="double" w:sz="4" w:space="0" w:color="auto"/>
            </w:tcBorders>
            <w:vAlign w:val="bottom"/>
          </w:tcPr>
          <w:p w14:paraId="506568C9" w14:textId="77777777" w:rsidR="00153581" w:rsidRPr="00277B87" w:rsidRDefault="00153581">
            <w:pPr>
              <w:tabs>
                <w:tab w:val="decimal" w:pos="1152"/>
              </w:tabs>
              <w:ind w:right="77"/>
              <w:jc w:val="right"/>
              <w:rPr>
                <w:rFonts w:ascii="Angsana New" w:hAnsi="Angsana New"/>
                <w:b/>
                <w:bCs/>
                <w:sz w:val="28"/>
              </w:rPr>
            </w:pPr>
            <w:r w:rsidRPr="00165831">
              <w:rPr>
                <w:rFonts w:asciiTheme="majorBidi" w:hAnsiTheme="majorBidi" w:cstheme="majorBidi"/>
                <w:b/>
                <w:bCs/>
                <w:sz w:val="28"/>
                <w:szCs w:val="28"/>
              </w:rPr>
              <w:t>11</w:t>
            </w:r>
            <w:r>
              <w:rPr>
                <w:rFonts w:asciiTheme="majorBidi" w:hAnsiTheme="majorBidi" w:cstheme="majorBidi"/>
                <w:b/>
                <w:bCs/>
                <w:sz w:val="28"/>
                <w:szCs w:val="28"/>
              </w:rPr>
              <w:t>1</w:t>
            </w:r>
            <w:r w:rsidRPr="00165831">
              <w:rPr>
                <w:rFonts w:asciiTheme="majorBidi" w:hAnsiTheme="majorBidi" w:cstheme="majorBidi"/>
                <w:b/>
                <w:bCs/>
                <w:sz w:val="28"/>
                <w:szCs w:val="28"/>
              </w:rPr>
              <w:t>,</w:t>
            </w:r>
            <w:r>
              <w:rPr>
                <w:rFonts w:asciiTheme="majorBidi" w:hAnsiTheme="majorBidi" w:cstheme="majorBidi"/>
                <w:b/>
                <w:bCs/>
                <w:sz w:val="28"/>
                <w:szCs w:val="28"/>
              </w:rPr>
              <w:t>313</w:t>
            </w:r>
          </w:p>
        </w:tc>
        <w:tc>
          <w:tcPr>
            <w:tcW w:w="270" w:type="dxa"/>
            <w:vAlign w:val="bottom"/>
          </w:tcPr>
          <w:p w14:paraId="5D71C427" w14:textId="77777777" w:rsidR="00153581" w:rsidRPr="00277B87" w:rsidRDefault="00153581">
            <w:pPr>
              <w:tabs>
                <w:tab w:val="decimal" w:pos="1332"/>
              </w:tabs>
              <w:ind w:right="-43"/>
              <w:jc w:val="right"/>
              <w:rPr>
                <w:rFonts w:ascii="Angsana New" w:hAnsi="Angsana New"/>
                <w:b/>
                <w:bCs/>
                <w:sz w:val="28"/>
              </w:rPr>
            </w:pPr>
          </w:p>
        </w:tc>
        <w:tc>
          <w:tcPr>
            <w:tcW w:w="1980" w:type="dxa"/>
            <w:tcBorders>
              <w:top w:val="single" w:sz="4" w:space="0" w:color="auto"/>
              <w:bottom w:val="double" w:sz="4" w:space="0" w:color="auto"/>
            </w:tcBorders>
            <w:vAlign w:val="bottom"/>
          </w:tcPr>
          <w:p w14:paraId="707F03E7" w14:textId="77777777" w:rsidR="00153581" w:rsidRPr="00277B87" w:rsidRDefault="00153581">
            <w:pPr>
              <w:tabs>
                <w:tab w:val="decimal" w:pos="1332"/>
              </w:tabs>
              <w:ind w:right="76"/>
              <w:jc w:val="right"/>
              <w:rPr>
                <w:rFonts w:ascii="Angsana New" w:hAnsi="Angsana New"/>
                <w:b/>
                <w:bCs/>
                <w:sz w:val="28"/>
              </w:rPr>
            </w:pPr>
            <w:r w:rsidRPr="00165831">
              <w:rPr>
                <w:rFonts w:asciiTheme="majorBidi" w:hAnsiTheme="majorBidi" w:cstheme="majorBidi"/>
                <w:b/>
                <w:bCs/>
                <w:sz w:val="28"/>
                <w:szCs w:val="28"/>
              </w:rPr>
              <w:t>430</w:t>
            </w:r>
          </w:p>
        </w:tc>
        <w:tc>
          <w:tcPr>
            <w:tcW w:w="270" w:type="dxa"/>
          </w:tcPr>
          <w:p w14:paraId="53C598CC" w14:textId="77777777" w:rsidR="00153581" w:rsidRPr="00277B87" w:rsidRDefault="00153581">
            <w:pPr>
              <w:tabs>
                <w:tab w:val="decimal" w:pos="1332"/>
              </w:tabs>
              <w:ind w:right="76"/>
              <w:jc w:val="right"/>
              <w:rPr>
                <w:rFonts w:ascii="Angsana New" w:hAnsi="Angsana New"/>
                <w:b/>
                <w:bCs/>
                <w:sz w:val="28"/>
              </w:rPr>
            </w:pPr>
          </w:p>
        </w:tc>
        <w:tc>
          <w:tcPr>
            <w:tcW w:w="1620" w:type="dxa"/>
            <w:tcBorders>
              <w:top w:val="single" w:sz="4" w:space="0" w:color="auto"/>
              <w:bottom w:val="double" w:sz="4" w:space="0" w:color="auto"/>
            </w:tcBorders>
            <w:vAlign w:val="bottom"/>
          </w:tcPr>
          <w:p w14:paraId="5E83A8E4" w14:textId="77777777" w:rsidR="00153581" w:rsidRPr="00277B87" w:rsidRDefault="00153581">
            <w:pPr>
              <w:tabs>
                <w:tab w:val="decimal" w:pos="1332"/>
              </w:tabs>
              <w:ind w:right="76"/>
              <w:jc w:val="right"/>
              <w:rPr>
                <w:rFonts w:ascii="Angsana New" w:hAnsi="Angsana New"/>
                <w:b/>
                <w:bCs/>
                <w:sz w:val="28"/>
              </w:rPr>
            </w:pPr>
            <w:r w:rsidRPr="00165831">
              <w:rPr>
                <w:rFonts w:asciiTheme="majorBidi" w:hAnsiTheme="majorBidi" w:cstheme="majorBidi"/>
                <w:b/>
                <w:bCs/>
                <w:sz w:val="28"/>
                <w:szCs w:val="28"/>
              </w:rPr>
              <w:t>2,192</w:t>
            </w:r>
          </w:p>
        </w:tc>
      </w:tr>
    </w:tbl>
    <w:p w14:paraId="65CAF4CD" w14:textId="162E50C0" w:rsidR="00153581" w:rsidRDefault="00153581" w:rsidP="00153581">
      <w:pPr>
        <w:pStyle w:val="ListParagraph"/>
        <w:spacing w:before="120" w:after="120"/>
        <w:ind w:left="360" w:right="-14"/>
        <w:contextualSpacing w:val="0"/>
        <w:jc w:val="both"/>
        <w:rPr>
          <w:rFonts w:ascii="Angsana New" w:hAnsi="Angsana New"/>
          <w:color w:val="000000"/>
          <w:sz w:val="28"/>
        </w:rPr>
      </w:pPr>
      <w:r w:rsidRPr="003531C4">
        <w:rPr>
          <w:rFonts w:ascii="Angsana New" w:hAnsi="Angsana New"/>
          <w:color w:val="000000"/>
          <w:sz w:val="28"/>
        </w:rPr>
        <w:t xml:space="preserve">The Company has outstanding warrants to subscribe for ordinary shares </w:t>
      </w:r>
      <w:r w:rsidR="00C653E1" w:rsidRPr="00C653E1">
        <w:rPr>
          <w:rFonts w:ascii="Angsana New" w:hAnsi="Angsana New"/>
          <w:color w:val="000000"/>
          <w:sz w:val="28"/>
        </w:rPr>
        <w:t>allocated</w:t>
      </w:r>
      <w:r w:rsidR="00C653E1">
        <w:rPr>
          <w:rFonts w:ascii="Angsana New" w:hAnsi="Angsana New"/>
          <w:color w:val="000000"/>
          <w:sz w:val="28"/>
        </w:rPr>
        <w:t xml:space="preserve"> </w:t>
      </w:r>
      <w:r w:rsidRPr="003531C4">
        <w:rPr>
          <w:rFonts w:ascii="Angsana New" w:hAnsi="Angsana New"/>
          <w:color w:val="000000"/>
          <w:sz w:val="28"/>
        </w:rPr>
        <w:t xml:space="preserve">to existing shareholders </w:t>
      </w:r>
      <w:r w:rsidR="00F67A62" w:rsidRPr="00F67A62">
        <w:rPr>
          <w:rFonts w:ascii="Angsana New" w:hAnsi="Angsana New"/>
          <w:color w:val="000000"/>
          <w:sz w:val="28"/>
        </w:rPr>
        <w:t>who subscribed for the Company’s convertible debentures</w:t>
      </w:r>
      <w:r w:rsidRPr="003531C4">
        <w:rPr>
          <w:rFonts w:ascii="Angsana New" w:hAnsi="Angsana New"/>
          <w:color w:val="000000"/>
          <w:sz w:val="28"/>
        </w:rPr>
        <w:t xml:space="preserve">, </w:t>
      </w:r>
      <w:r w:rsidR="00E2307D">
        <w:rPr>
          <w:rFonts w:ascii="Angsana New" w:hAnsi="Angsana New"/>
          <w:color w:val="000000"/>
          <w:sz w:val="28"/>
        </w:rPr>
        <w:t>as</w:t>
      </w:r>
      <w:r w:rsidRPr="003531C4">
        <w:rPr>
          <w:rFonts w:ascii="Angsana New" w:hAnsi="Angsana New"/>
          <w:color w:val="000000"/>
          <w:sz w:val="28"/>
        </w:rPr>
        <w:t xml:space="preserve"> approved by </w:t>
      </w:r>
      <w:r w:rsidR="00741742">
        <w:rPr>
          <w:rFonts w:ascii="Angsana New" w:hAnsi="Angsana New"/>
          <w:color w:val="000000"/>
          <w:sz w:val="28"/>
        </w:rPr>
        <w:t xml:space="preserve">the </w:t>
      </w:r>
      <w:r w:rsidRPr="003531C4">
        <w:rPr>
          <w:rFonts w:ascii="Angsana New" w:hAnsi="Angsana New"/>
          <w:color w:val="000000"/>
          <w:sz w:val="28"/>
        </w:rPr>
        <w:t>shareholders’ meeting. The Company does not record costs for the fair value or intrinsic value of the warrants during the period.</w:t>
      </w:r>
    </w:p>
    <w:tbl>
      <w:tblPr>
        <w:tblStyle w:val="TableGrid"/>
        <w:tblW w:w="9900" w:type="dxa"/>
        <w:tblInd w:w="180" w:type="dxa"/>
        <w:tblLayout w:type="fixed"/>
        <w:tblLook w:val="04A0" w:firstRow="1" w:lastRow="0" w:firstColumn="1" w:lastColumn="0" w:noHBand="0" w:noVBand="1"/>
      </w:tblPr>
      <w:tblGrid>
        <w:gridCol w:w="900"/>
        <w:gridCol w:w="270"/>
        <w:gridCol w:w="1620"/>
        <w:gridCol w:w="270"/>
        <w:gridCol w:w="1170"/>
        <w:gridCol w:w="270"/>
        <w:gridCol w:w="990"/>
        <w:gridCol w:w="270"/>
        <w:gridCol w:w="990"/>
        <w:gridCol w:w="270"/>
        <w:gridCol w:w="810"/>
        <w:gridCol w:w="270"/>
        <w:gridCol w:w="1800"/>
      </w:tblGrid>
      <w:tr w:rsidR="00153581" w14:paraId="3569812E" w14:textId="77777777" w:rsidTr="00153581">
        <w:trPr>
          <w:trHeight w:val="252"/>
        </w:trPr>
        <w:tc>
          <w:tcPr>
            <w:tcW w:w="900" w:type="dxa"/>
            <w:vAlign w:val="bottom"/>
          </w:tcPr>
          <w:p w14:paraId="361E534F" w14:textId="77777777" w:rsidR="00153581" w:rsidRDefault="00153581">
            <w:pPr>
              <w:ind w:left="-18" w:firstLine="18"/>
              <w:jc w:val="center"/>
              <w:rPr>
                <w:rFonts w:ascii="Angsana New" w:hAnsi="Angsana New"/>
                <w:b/>
                <w:bCs/>
                <w:spacing w:val="-6"/>
                <w:sz w:val="28"/>
                <w:szCs w:val="28"/>
                <w:lang w:val="en-GB"/>
              </w:rPr>
            </w:pPr>
          </w:p>
        </w:tc>
        <w:tc>
          <w:tcPr>
            <w:tcW w:w="270" w:type="dxa"/>
            <w:vAlign w:val="bottom"/>
          </w:tcPr>
          <w:p w14:paraId="446EDAAF" w14:textId="77777777" w:rsidR="00153581" w:rsidRDefault="00153581">
            <w:pPr>
              <w:ind w:left="-18" w:firstLine="18"/>
              <w:jc w:val="center"/>
              <w:rPr>
                <w:rFonts w:ascii="Angsana New" w:hAnsi="Angsana New"/>
                <w:b/>
                <w:bCs/>
                <w:spacing w:val="-6"/>
                <w:sz w:val="28"/>
                <w:szCs w:val="28"/>
              </w:rPr>
            </w:pPr>
          </w:p>
        </w:tc>
        <w:tc>
          <w:tcPr>
            <w:tcW w:w="1620" w:type="dxa"/>
            <w:vAlign w:val="bottom"/>
          </w:tcPr>
          <w:p w14:paraId="6BC8555F" w14:textId="77777777" w:rsidR="00153581" w:rsidRDefault="00153581">
            <w:pPr>
              <w:ind w:left="-18" w:firstLine="18"/>
              <w:jc w:val="center"/>
              <w:rPr>
                <w:rFonts w:ascii="Angsana New" w:hAnsi="Angsana New"/>
                <w:b/>
                <w:bCs/>
                <w:spacing w:val="-6"/>
                <w:sz w:val="28"/>
                <w:szCs w:val="28"/>
              </w:rPr>
            </w:pPr>
          </w:p>
        </w:tc>
        <w:tc>
          <w:tcPr>
            <w:tcW w:w="270" w:type="dxa"/>
            <w:vAlign w:val="bottom"/>
          </w:tcPr>
          <w:p w14:paraId="7F8009A1" w14:textId="77777777" w:rsidR="00153581" w:rsidRDefault="00153581">
            <w:pPr>
              <w:ind w:left="-18" w:firstLine="18"/>
              <w:jc w:val="center"/>
              <w:rPr>
                <w:rFonts w:ascii="Angsana New" w:hAnsi="Angsana New"/>
                <w:b/>
                <w:bCs/>
                <w:spacing w:val="-6"/>
                <w:sz w:val="28"/>
                <w:szCs w:val="28"/>
              </w:rPr>
            </w:pPr>
          </w:p>
        </w:tc>
        <w:tc>
          <w:tcPr>
            <w:tcW w:w="1170" w:type="dxa"/>
            <w:vAlign w:val="bottom"/>
          </w:tcPr>
          <w:p w14:paraId="6DFE69E2" w14:textId="77777777" w:rsidR="00153581" w:rsidRDefault="00153581">
            <w:pPr>
              <w:ind w:left="-18" w:firstLine="18"/>
              <w:jc w:val="center"/>
              <w:rPr>
                <w:rFonts w:ascii="Angsana New" w:hAnsi="Angsana New"/>
                <w:b/>
                <w:bCs/>
                <w:spacing w:val="-6"/>
                <w:sz w:val="28"/>
                <w:szCs w:val="28"/>
              </w:rPr>
            </w:pPr>
          </w:p>
        </w:tc>
        <w:tc>
          <w:tcPr>
            <w:tcW w:w="270" w:type="dxa"/>
            <w:vAlign w:val="bottom"/>
          </w:tcPr>
          <w:p w14:paraId="543101CE" w14:textId="77777777" w:rsidR="00153581" w:rsidRDefault="00153581">
            <w:pPr>
              <w:ind w:left="-18" w:firstLine="18"/>
              <w:jc w:val="center"/>
              <w:rPr>
                <w:rFonts w:ascii="Angsana New" w:hAnsi="Angsana New"/>
                <w:b/>
                <w:bCs/>
                <w:spacing w:val="-6"/>
                <w:sz w:val="28"/>
                <w:szCs w:val="28"/>
              </w:rPr>
            </w:pPr>
          </w:p>
        </w:tc>
        <w:tc>
          <w:tcPr>
            <w:tcW w:w="2250" w:type="dxa"/>
            <w:gridSpan w:val="3"/>
            <w:tcBorders>
              <w:bottom w:val="single" w:sz="4" w:space="0" w:color="auto"/>
            </w:tcBorders>
            <w:vAlign w:val="bottom"/>
            <w:hideMark/>
          </w:tcPr>
          <w:p w14:paraId="771F1BAB" w14:textId="77777777" w:rsidR="00153581" w:rsidRDefault="00153581">
            <w:pPr>
              <w:ind w:left="-18" w:firstLine="18"/>
              <w:jc w:val="center"/>
              <w:rPr>
                <w:rFonts w:ascii="Angsana New" w:hAnsi="Angsana New"/>
                <w:b/>
                <w:bCs/>
                <w:spacing w:val="-6"/>
                <w:sz w:val="28"/>
                <w:szCs w:val="28"/>
              </w:rPr>
            </w:pPr>
            <w:r>
              <w:rPr>
                <w:rFonts w:ascii="Angsana New" w:hAnsi="Angsana New" w:hint="cs"/>
                <w:spacing w:val="-6"/>
                <w:sz w:val="28"/>
                <w:szCs w:val="28"/>
              </w:rPr>
              <w:t>Determined exercising date</w:t>
            </w:r>
          </w:p>
        </w:tc>
        <w:tc>
          <w:tcPr>
            <w:tcW w:w="270" w:type="dxa"/>
            <w:vAlign w:val="bottom"/>
          </w:tcPr>
          <w:p w14:paraId="7F75552B" w14:textId="77777777" w:rsidR="00153581" w:rsidRDefault="00153581">
            <w:pPr>
              <w:ind w:left="-18" w:firstLine="18"/>
              <w:jc w:val="center"/>
              <w:rPr>
                <w:rFonts w:ascii="Angsana New" w:hAnsi="Angsana New"/>
                <w:b/>
                <w:bCs/>
                <w:spacing w:val="-6"/>
                <w:sz w:val="28"/>
                <w:szCs w:val="28"/>
              </w:rPr>
            </w:pPr>
          </w:p>
        </w:tc>
        <w:tc>
          <w:tcPr>
            <w:tcW w:w="810" w:type="dxa"/>
            <w:vMerge w:val="restart"/>
            <w:tcBorders>
              <w:bottom w:val="single" w:sz="4" w:space="0" w:color="auto"/>
            </w:tcBorders>
            <w:vAlign w:val="bottom"/>
            <w:hideMark/>
          </w:tcPr>
          <w:p w14:paraId="5351621C" w14:textId="77777777" w:rsidR="00153581" w:rsidRDefault="00153581">
            <w:pPr>
              <w:jc w:val="center"/>
              <w:rPr>
                <w:rFonts w:ascii="Angsana New" w:hAnsi="Angsana New"/>
                <w:b/>
                <w:bCs/>
                <w:spacing w:val="-6"/>
                <w:sz w:val="28"/>
                <w:szCs w:val="28"/>
              </w:rPr>
            </w:pPr>
            <w:r>
              <w:rPr>
                <w:rFonts w:ascii="Angsana New" w:hAnsi="Angsana New" w:hint="cs"/>
                <w:spacing w:val="-6"/>
                <w:sz w:val="28"/>
                <w:szCs w:val="28"/>
              </w:rPr>
              <w:t>Exercise price (Baht)</w:t>
            </w:r>
          </w:p>
        </w:tc>
        <w:tc>
          <w:tcPr>
            <w:tcW w:w="270" w:type="dxa"/>
            <w:vAlign w:val="bottom"/>
          </w:tcPr>
          <w:p w14:paraId="742DA004" w14:textId="77777777" w:rsidR="00153581" w:rsidRDefault="00153581">
            <w:pPr>
              <w:tabs>
                <w:tab w:val="left" w:pos="840"/>
              </w:tabs>
              <w:ind w:left="-18" w:right="-43" w:firstLine="18"/>
              <w:jc w:val="center"/>
              <w:rPr>
                <w:rFonts w:ascii="Angsana New" w:hAnsi="Angsana New"/>
                <w:spacing w:val="-6"/>
                <w:sz w:val="28"/>
                <w:szCs w:val="28"/>
              </w:rPr>
            </w:pPr>
          </w:p>
        </w:tc>
        <w:tc>
          <w:tcPr>
            <w:tcW w:w="1800" w:type="dxa"/>
            <w:vMerge w:val="restart"/>
            <w:tcBorders>
              <w:bottom w:val="single" w:sz="4" w:space="0" w:color="auto"/>
            </w:tcBorders>
            <w:vAlign w:val="bottom"/>
            <w:hideMark/>
          </w:tcPr>
          <w:p w14:paraId="15609D1C" w14:textId="77777777" w:rsidR="00153581" w:rsidRDefault="00153581">
            <w:pPr>
              <w:ind w:left="-18" w:firstLine="18"/>
              <w:jc w:val="center"/>
              <w:rPr>
                <w:rFonts w:ascii="Angsana New" w:hAnsi="Angsana New"/>
                <w:spacing w:val="-6"/>
                <w:sz w:val="28"/>
                <w:szCs w:val="28"/>
              </w:rPr>
            </w:pPr>
            <w:r>
              <w:rPr>
                <w:rFonts w:ascii="Angsana New" w:hAnsi="Angsana New" w:hint="cs"/>
                <w:spacing w:val="-6"/>
                <w:sz w:val="28"/>
                <w:szCs w:val="28"/>
              </w:rPr>
              <w:t>Outstanding warrants</w:t>
            </w:r>
          </w:p>
          <w:p w14:paraId="36780521" w14:textId="77777777" w:rsidR="00153581" w:rsidRDefault="00153581">
            <w:pPr>
              <w:jc w:val="center"/>
              <w:rPr>
                <w:rFonts w:ascii="Angsana New" w:hAnsi="Angsana New"/>
                <w:b/>
                <w:bCs/>
                <w:spacing w:val="-6"/>
                <w:sz w:val="28"/>
                <w:szCs w:val="28"/>
              </w:rPr>
            </w:pPr>
            <w:r>
              <w:rPr>
                <w:rFonts w:ascii="Angsana New" w:hAnsi="Angsana New" w:hint="cs"/>
                <w:spacing w:val="-6"/>
                <w:sz w:val="28"/>
                <w:szCs w:val="28"/>
              </w:rPr>
              <w:t xml:space="preserve">As at </w:t>
            </w:r>
            <w:r>
              <w:rPr>
                <w:rFonts w:ascii="Angsana New" w:hAnsi="Angsana New" w:hint="cs"/>
                <w:spacing w:val="-6"/>
                <w:sz w:val="28"/>
                <w:szCs w:val="28"/>
                <w:cs/>
              </w:rPr>
              <w:t>3</w:t>
            </w:r>
            <w:r>
              <w:rPr>
                <w:rFonts w:ascii="Angsana New" w:hAnsi="Angsana New" w:hint="cs"/>
                <w:spacing w:val="-6"/>
                <w:sz w:val="28"/>
                <w:szCs w:val="28"/>
              </w:rPr>
              <w:t xml:space="preserve">1 December </w:t>
            </w:r>
            <w:r>
              <w:rPr>
                <w:rFonts w:ascii="Angsana New" w:hAnsi="Angsana New" w:hint="cs"/>
                <w:spacing w:val="-6"/>
                <w:sz w:val="28"/>
                <w:szCs w:val="28"/>
                <w:cs/>
              </w:rPr>
              <w:t>2025</w:t>
            </w:r>
            <w:r>
              <w:rPr>
                <w:rFonts w:ascii="Angsana New" w:hAnsi="Angsana New" w:hint="cs"/>
                <w:spacing w:val="-6"/>
                <w:sz w:val="28"/>
                <w:szCs w:val="28"/>
              </w:rPr>
              <w:t xml:space="preserve"> (Unit)</w:t>
            </w:r>
          </w:p>
        </w:tc>
      </w:tr>
      <w:tr w:rsidR="00153581" w14:paraId="7D3264A7" w14:textId="77777777" w:rsidTr="00153581">
        <w:trPr>
          <w:trHeight w:val="530"/>
        </w:trPr>
        <w:tc>
          <w:tcPr>
            <w:tcW w:w="900" w:type="dxa"/>
            <w:tcBorders>
              <w:bottom w:val="single" w:sz="4" w:space="0" w:color="auto"/>
            </w:tcBorders>
            <w:vAlign w:val="bottom"/>
            <w:hideMark/>
          </w:tcPr>
          <w:p w14:paraId="2B8D9269" w14:textId="77777777" w:rsidR="00153581" w:rsidRDefault="00153581">
            <w:pPr>
              <w:ind w:left="-108" w:right="-108"/>
              <w:jc w:val="center"/>
              <w:rPr>
                <w:rFonts w:ascii="Angsana New" w:hAnsi="Angsana New"/>
                <w:spacing w:val="-6"/>
                <w:sz w:val="28"/>
                <w:szCs w:val="28"/>
              </w:rPr>
            </w:pPr>
            <w:r>
              <w:rPr>
                <w:rFonts w:ascii="Angsana New" w:hAnsi="Angsana New" w:hint="cs"/>
                <w:spacing w:val="-6"/>
                <w:sz w:val="28"/>
                <w:szCs w:val="28"/>
              </w:rPr>
              <w:t>Issued by</w:t>
            </w:r>
          </w:p>
        </w:tc>
        <w:tc>
          <w:tcPr>
            <w:tcW w:w="270" w:type="dxa"/>
            <w:vAlign w:val="bottom"/>
          </w:tcPr>
          <w:p w14:paraId="713691AB" w14:textId="77777777" w:rsidR="00153581" w:rsidRDefault="00153581">
            <w:pPr>
              <w:jc w:val="center"/>
              <w:rPr>
                <w:rFonts w:ascii="Angsana New" w:hAnsi="Angsana New"/>
                <w:b/>
                <w:bCs/>
                <w:spacing w:val="-6"/>
                <w:sz w:val="28"/>
                <w:szCs w:val="28"/>
              </w:rPr>
            </w:pPr>
          </w:p>
        </w:tc>
        <w:tc>
          <w:tcPr>
            <w:tcW w:w="1620" w:type="dxa"/>
            <w:tcBorders>
              <w:bottom w:val="single" w:sz="4" w:space="0" w:color="auto"/>
            </w:tcBorders>
            <w:vAlign w:val="bottom"/>
            <w:hideMark/>
          </w:tcPr>
          <w:p w14:paraId="557F50EB" w14:textId="77777777" w:rsidR="00153581" w:rsidRDefault="00153581">
            <w:pPr>
              <w:ind w:left="-24" w:right="-102"/>
              <w:jc w:val="center"/>
              <w:rPr>
                <w:rFonts w:ascii="Angsana New" w:hAnsi="Angsana New"/>
                <w:b/>
                <w:bCs/>
                <w:spacing w:val="-6"/>
                <w:sz w:val="28"/>
                <w:szCs w:val="28"/>
              </w:rPr>
            </w:pPr>
            <w:r>
              <w:rPr>
                <w:rFonts w:ascii="Angsana New" w:hAnsi="Angsana New" w:hint="cs"/>
                <w:spacing w:val="-6"/>
                <w:sz w:val="28"/>
                <w:szCs w:val="28"/>
              </w:rPr>
              <w:t>Allocated to</w:t>
            </w:r>
          </w:p>
        </w:tc>
        <w:tc>
          <w:tcPr>
            <w:tcW w:w="270" w:type="dxa"/>
            <w:vAlign w:val="bottom"/>
          </w:tcPr>
          <w:p w14:paraId="105034B2" w14:textId="77777777" w:rsidR="00153581" w:rsidRDefault="00153581">
            <w:pPr>
              <w:jc w:val="center"/>
              <w:rPr>
                <w:rFonts w:ascii="Angsana New" w:hAnsi="Angsana New"/>
                <w:b/>
                <w:bCs/>
                <w:spacing w:val="-6"/>
                <w:sz w:val="28"/>
                <w:szCs w:val="28"/>
              </w:rPr>
            </w:pPr>
          </w:p>
        </w:tc>
        <w:tc>
          <w:tcPr>
            <w:tcW w:w="1170" w:type="dxa"/>
            <w:tcBorders>
              <w:bottom w:val="single" w:sz="4" w:space="0" w:color="auto"/>
            </w:tcBorders>
            <w:vAlign w:val="bottom"/>
            <w:hideMark/>
          </w:tcPr>
          <w:p w14:paraId="700244A9" w14:textId="77777777" w:rsidR="00153581" w:rsidRDefault="00153581">
            <w:pPr>
              <w:jc w:val="center"/>
              <w:rPr>
                <w:rFonts w:ascii="Angsana New" w:hAnsi="Angsana New"/>
                <w:b/>
                <w:bCs/>
                <w:spacing w:val="-6"/>
                <w:sz w:val="28"/>
                <w:szCs w:val="28"/>
              </w:rPr>
            </w:pPr>
            <w:r>
              <w:rPr>
                <w:rFonts w:ascii="Angsana New" w:hAnsi="Angsana New" w:hint="cs"/>
                <w:spacing w:val="-6"/>
                <w:sz w:val="28"/>
                <w:szCs w:val="28"/>
              </w:rPr>
              <w:t>Approval date</w:t>
            </w:r>
          </w:p>
        </w:tc>
        <w:tc>
          <w:tcPr>
            <w:tcW w:w="270" w:type="dxa"/>
            <w:vAlign w:val="bottom"/>
          </w:tcPr>
          <w:p w14:paraId="221109D9" w14:textId="77777777" w:rsidR="00153581" w:rsidRDefault="00153581">
            <w:pPr>
              <w:jc w:val="center"/>
              <w:rPr>
                <w:rFonts w:ascii="Angsana New" w:hAnsi="Angsana New"/>
                <w:b/>
                <w:bCs/>
                <w:spacing w:val="-6"/>
                <w:sz w:val="28"/>
                <w:szCs w:val="28"/>
              </w:rPr>
            </w:pPr>
          </w:p>
        </w:tc>
        <w:tc>
          <w:tcPr>
            <w:tcW w:w="990" w:type="dxa"/>
            <w:tcBorders>
              <w:top w:val="single" w:sz="4" w:space="0" w:color="auto"/>
              <w:bottom w:val="single" w:sz="4" w:space="0" w:color="auto"/>
            </w:tcBorders>
            <w:vAlign w:val="bottom"/>
            <w:hideMark/>
          </w:tcPr>
          <w:p w14:paraId="02B38674" w14:textId="77777777" w:rsidR="00153581" w:rsidRDefault="00153581">
            <w:pPr>
              <w:jc w:val="center"/>
              <w:rPr>
                <w:rFonts w:ascii="Angsana New" w:hAnsi="Angsana New"/>
                <w:b/>
                <w:bCs/>
                <w:spacing w:val="-6"/>
                <w:sz w:val="28"/>
                <w:szCs w:val="28"/>
              </w:rPr>
            </w:pPr>
            <w:r>
              <w:rPr>
                <w:rFonts w:ascii="Angsana New" w:hAnsi="Angsana New" w:hint="cs"/>
                <w:spacing w:val="-6"/>
                <w:sz w:val="28"/>
                <w:szCs w:val="28"/>
              </w:rPr>
              <w:t>First exercise</w:t>
            </w:r>
          </w:p>
        </w:tc>
        <w:tc>
          <w:tcPr>
            <w:tcW w:w="270" w:type="dxa"/>
            <w:tcBorders>
              <w:top w:val="single" w:sz="4" w:space="0" w:color="auto"/>
            </w:tcBorders>
            <w:vAlign w:val="bottom"/>
          </w:tcPr>
          <w:p w14:paraId="3C39C198" w14:textId="77777777" w:rsidR="00153581" w:rsidRDefault="00153581">
            <w:pPr>
              <w:jc w:val="center"/>
              <w:rPr>
                <w:rFonts w:ascii="Angsana New" w:hAnsi="Angsana New"/>
                <w:b/>
                <w:bCs/>
                <w:spacing w:val="-6"/>
                <w:sz w:val="28"/>
                <w:szCs w:val="28"/>
              </w:rPr>
            </w:pPr>
          </w:p>
        </w:tc>
        <w:tc>
          <w:tcPr>
            <w:tcW w:w="990" w:type="dxa"/>
            <w:tcBorders>
              <w:top w:val="single" w:sz="4" w:space="0" w:color="auto"/>
              <w:bottom w:val="single" w:sz="4" w:space="0" w:color="auto"/>
            </w:tcBorders>
            <w:vAlign w:val="bottom"/>
            <w:hideMark/>
          </w:tcPr>
          <w:p w14:paraId="0EC4B991" w14:textId="77777777" w:rsidR="00153581" w:rsidRDefault="00153581">
            <w:pPr>
              <w:jc w:val="center"/>
              <w:rPr>
                <w:rFonts w:ascii="Angsana New" w:hAnsi="Angsana New"/>
                <w:b/>
                <w:bCs/>
                <w:spacing w:val="-6"/>
                <w:sz w:val="28"/>
                <w:szCs w:val="28"/>
              </w:rPr>
            </w:pPr>
            <w:r>
              <w:rPr>
                <w:rFonts w:ascii="Angsana New" w:hAnsi="Angsana New" w:hint="cs"/>
                <w:spacing w:val="-6"/>
                <w:sz w:val="28"/>
                <w:szCs w:val="28"/>
              </w:rPr>
              <w:t>Last exercise</w:t>
            </w:r>
          </w:p>
        </w:tc>
        <w:tc>
          <w:tcPr>
            <w:tcW w:w="270" w:type="dxa"/>
            <w:vAlign w:val="bottom"/>
          </w:tcPr>
          <w:p w14:paraId="2C0FB5E3" w14:textId="77777777" w:rsidR="00153581" w:rsidRDefault="00153581">
            <w:pPr>
              <w:jc w:val="center"/>
              <w:rPr>
                <w:rFonts w:ascii="Angsana New" w:hAnsi="Angsana New"/>
                <w:b/>
                <w:bCs/>
                <w:spacing w:val="-6"/>
                <w:sz w:val="28"/>
                <w:szCs w:val="28"/>
              </w:rPr>
            </w:pPr>
          </w:p>
        </w:tc>
        <w:tc>
          <w:tcPr>
            <w:tcW w:w="810" w:type="dxa"/>
            <w:vMerge/>
            <w:tcBorders>
              <w:bottom w:val="single" w:sz="4" w:space="0" w:color="auto"/>
            </w:tcBorders>
            <w:vAlign w:val="center"/>
            <w:hideMark/>
          </w:tcPr>
          <w:p w14:paraId="71C18081" w14:textId="77777777" w:rsidR="00153581" w:rsidRDefault="00153581">
            <w:pPr>
              <w:rPr>
                <w:rFonts w:ascii="Angsana New" w:hAnsi="Angsana New"/>
                <w:b/>
                <w:bCs/>
                <w:spacing w:val="-6"/>
                <w:sz w:val="28"/>
                <w:szCs w:val="28"/>
                <w:lang w:val="en-GB"/>
              </w:rPr>
            </w:pPr>
          </w:p>
        </w:tc>
        <w:tc>
          <w:tcPr>
            <w:tcW w:w="270" w:type="dxa"/>
            <w:vAlign w:val="bottom"/>
          </w:tcPr>
          <w:p w14:paraId="276BDA2A" w14:textId="77777777" w:rsidR="00153581" w:rsidRDefault="00153581">
            <w:pPr>
              <w:jc w:val="center"/>
              <w:rPr>
                <w:rFonts w:ascii="Angsana New" w:hAnsi="Angsana New"/>
                <w:spacing w:val="-6"/>
                <w:sz w:val="28"/>
                <w:szCs w:val="28"/>
              </w:rPr>
            </w:pPr>
          </w:p>
        </w:tc>
        <w:tc>
          <w:tcPr>
            <w:tcW w:w="1800" w:type="dxa"/>
            <w:vMerge/>
            <w:tcBorders>
              <w:bottom w:val="single" w:sz="4" w:space="0" w:color="auto"/>
            </w:tcBorders>
            <w:vAlign w:val="center"/>
            <w:hideMark/>
          </w:tcPr>
          <w:p w14:paraId="6F9D3620" w14:textId="77777777" w:rsidR="00153581" w:rsidRDefault="00153581">
            <w:pPr>
              <w:rPr>
                <w:rFonts w:ascii="Angsana New" w:hAnsi="Angsana New"/>
                <w:b/>
                <w:bCs/>
                <w:spacing w:val="-6"/>
                <w:sz w:val="28"/>
                <w:szCs w:val="28"/>
                <w:lang w:val="en-GB"/>
              </w:rPr>
            </w:pPr>
          </w:p>
        </w:tc>
      </w:tr>
      <w:tr w:rsidR="00153581" w14:paraId="41EDE04B" w14:textId="77777777" w:rsidTr="00153581">
        <w:trPr>
          <w:trHeight w:val="603"/>
        </w:trPr>
        <w:tc>
          <w:tcPr>
            <w:tcW w:w="900" w:type="dxa"/>
            <w:tcBorders>
              <w:top w:val="single" w:sz="4" w:space="0" w:color="auto"/>
            </w:tcBorders>
            <w:hideMark/>
          </w:tcPr>
          <w:p w14:paraId="114C64C4" w14:textId="77777777" w:rsidR="00153581" w:rsidRDefault="00153581">
            <w:pPr>
              <w:jc w:val="center"/>
              <w:rPr>
                <w:rFonts w:ascii="Angsana New" w:hAnsi="Angsana New"/>
                <w:b/>
                <w:bCs/>
                <w:spacing w:val="-6"/>
                <w:sz w:val="28"/>
                <w:szCs w:val="28"/>
                <w:cs/>
              </w:rPr>
            </w:pPr>
            <w:r>
              <w:rPr>
                <w:rFonts w:ascii="Angsana New" w:hAnsi="Angsana New" w:hint="cs"/>
                <w:spacing w:val="-6"/>
                <w:sz w:val="28"/>
                <w:szCs w:val="28"/>
              </w:rPr>
              <w:t>The Company</w:t>
            </w:r>
          </w:p>
        </w:tc>
        <w:tc>
          <w:tcPr>
            <w:tcW w:w="270" w:type="dxa"/>
          </w:tcPr>
          <w:p w14:paraId="3AC25DB0" w14:textId="77777777" w:rsidR="00153581" w:rsidRDefault="00153581">
            <w:pPr>
              <w:rPr>
                <w:rFonts w:ascii="Angsana New" w:hAnsi="Angsana New"/>
                <w:b/>
                <w:bCs/>
                <w:spacing w:val="-6"/>
                <w:sz w:val="28"/>
                <w:szCs w:val="28"/>
              </w:rPr>
            </w:pPr>
          </w:p>
        </w:tc>
        <w:tc>
          <w:tcPr>
            <w:tcW w:w="1620" w:type="dxa"/>
            <w:tcBorders>
              <w:top w:val="single" w:sz="4" w:space="0" w:color="auto"/>
            </w:tcBorders>
            <w:hideMark/>
          </w:tcPr>
          <w:p w14:paraId="4D910267" w14:textId="77777777" w:rsidR="00153581" w:rsidRDefault="00153581">
            <w:pPr>
              <w:tabs>
                <w:tab w:val="left" w:pos="840"/>
              </w:tabs>
              <w:ind w:right="-43"/>
              <w:jc w:val="center"/>
              <w:rPr>
                <w:rFonts w:ascii="Angsana New" w:hAnsi="Angsana New"/>
                <w:spacing w:val="-6"/>
                <w:sz w:val="28"/>
                <w:szCs w:val="28"/>
              </w:rPr>
            </w:pPr>
            <w:r>
              <w:rPr>
                <w:rFonts w:ascii="Angsana New" w:hAnsi="Angsana New" w:hint="cs"/>
                <w:spacing w:val="-6"/>
                <w:sz w:val="28"/>
                <w:szCs w:val="28"/>
              </w:rPr>
              <w:t>Existing shareholder</w:t>
            </w:r>
          </w:p>
          <w:p w14:paraId="4F15FE9C" w14:textId="77777777" w:rsidR="00153581" w:rsidRDefault="00153581">
            <w:pPr>
              <w:jc w:val="center"/>
              <w:rPr>
                <w:rFonts w:ascii="Angsana New" w:hAnsi="Angsana New"/>
                <w:b/>
                <w:bCs/>
                <w:spacing w:val="-6"/>
                <w:sz w:val="28"/>
                <w:szCs w:val="28"/>
              </w:rPr>
            </w:pPr>
            <w:r>
              <w:rPr>
                <w:rFonts w:ascii="Angsana New" w:hAnsi="Angsana New" w:hint="cs"/>
                <w:spacing w:val="-6"/>
                <w:sz w:val="28"/>
                <w:szCs w:val="28"/>
                <w:cs/>
              </w:rPr>
              <w:t>(</w:t>
            </w:r>
            <w:r>
              <w:rPr>
                <w:rFonts w:ascii="Angsana New" w:hAnsi="Angsana New"/>
                <w:spacing w:val="-6"/>
                <w:sz w:val="28"/>
                <w:szCs w:val="28"/>
              </w:rPr>
              <w:t>CAZ</w:t>
            </w:r>
            <w:r>
              <w:rPr>
                <w:rFonts w:ascii="Angsana New" w:hAnsi="Angsana New" w:hint="cs"/>
                <w:spacing w:val="-6"/>
                <w:sz w:val="28"/>
                <w:szCs w:val="28"/>
              </w:rPr>
              <w:t>-W</w:t>
            </w:r>
            <w:r>
              <w:rPr>
                <w:rFonts w:ascii="Angsana New" w:hAnsi="Angsana New"/>
                <w:spacing w:val="-6"/>
                <w:sz w:val="28"/>
                <w:szCs w:val="28"/>
              </w:rPr>
              <w:t>1</w:t>
            </w:r>
            <w:r>
              <w:rPr>
                <w:rFonts w:ascii="Angsana New" w:hAnsi="Angsana New" w:hint="cs"/>
                <w:spacing w:val="-6"/>
                <w:sz w:val="28"/>
                <w:szCs w:val="28"/>
                <w:cs/>
              </w:rPr>
              <w:t>)</w:t>
            </w:r>
          </w:p>
        </w:tc>
        <w:tc>
          <w:tcPr>
            <w:tcW w:w="270" w:type="dxa"/>
          </w:tcPr>
          <w:p w14:paraId="19D594AB" w14:textId="77777777" w:rsidR="00153581" w:rsidRDefault="00153581">
            <w:pPr>
              <w:jc w:val="center"/>
              <w:rPr>
                <w:rFonts w:ascii="Angsana New" w:hAnsi="Angsana New"/>
                <w:b/>
                <w:bCs/>
                <w:spacing w:val="-6"/>
                <w:sz w:val="28"/>
                <w:szCs w:val="28"/>
              </w:rPr>
            </w:pPr>
          </w:p>
        </w:tc>
        <w:tc>
          <w:tcPr>
            <w:tcW w:w="1170" w:type="dxa"/>
            <w:tcBorders>
              <w:top w:val="single" w:sz="4" w:space="0" w:color="auto"/>
            </w:tcBorders>
          </w:tcPr>
          <w:p w14:paraId="31B53079" w14:textId="77777777" w:rsidR="00153581" w:rsidRDefault="00153581">
            <w:pPr>
              <w:jc w:val="center"/>
              <w:rPr>
                <w:rFonts w:ascii="Angsana New" w:hAnsi="Angsana New"/>
                <w:b/>
                <w:bCs/>
                <w:spacing w:val="-6"/>
                <w:sz w:val="28"/>
                <w:szCs w:val="28"/>
              </w:rPr>
            </w:pPr>
            <w:r w:rsidRPr="00436BC0">
              <w:rPr>
                <w:rFonts w:asciiTheme="majorBidi" w:eastAsia="Cordia New" w:hAnsiTheme="majorBidi"/>
                <w:sz w:val="28"/>
                <w:szCs w:val="28"/>
              </w:rPr>
              <w:t>16 December 2025</w:t>
            </w:r>
          </w:p>
        </w:tc>
        <w:tc>
          <w:tcPr>
            <w:tcW w:w="270" w:type="dxa"/>
          </w:tcPr>
          <w:p w14:paraId="0F116F52" w14:textId="77777777" w:rsidR="00153581" w:rsidRDefault="00153581">
            <w:pPr>
              <w:jc w:val="center"/>
              <w:rPr>
                <w:rFonts w:ascii="Angsana New" w:hAnsi="Angsana New"/>
                <w:b/>
                <w:bCs/>
                <w:spacing w:val="-6"/>
                <w:sz w:val="28"/>
                <w:szCs w:val="28"/>
              </w:rPr>
            </w:pPr>
          </w:p>
        </w:tc>
        <w:tc>
          <w:tcPr>
            <w:tcW w:w="990" w:type="dxa"/>
            <w:tcBorders>
              <w:top w:val="single" w:sz="4" w:space="0" w:color="auto"/>
            </w:tcBorders>
          </w:tcPr>
          <w:p w14:paraId="2AE85CB4" w14:textId="77777777" w:rsidR="00153581" w:rsidRDefault="00153581">
            <w:pPr>
              <w:jc w:val="center"/>
              <w:rPr>
                <w:rFonts w:ascii="Angsana New" w:hAnsi="Angsana New"/>
                <w:b/>
                <w:bCs/>
                <w:spacing w:val="-6"/>
                <w:sz w:val="28"/>
                <w:szCs w:val="28"/>
              </w:rPr>
            </w:pPr>
            <w:r w:rsidRPr="00436BC0">
              <w:rPr>
                <w:rFonts w:asciiTheme="majorBidi" w:eastAsia="Cordia New" w:hAnsiTheme="majorBidi"/>
                <w:sz w:val="28"/>
                <w:szCs w:val="28"/>
              </w:rPr>
              <w:t>1</w:t>
            </w:r>
            <w:r>
              <w:rPr>
                <w:rFonts w:asciiTheme="majorBidi" w:eastAsia="Cordia New" w:hAnsiTheme="majorBidi"/>
                <w:sz w:val="28"/>
                <w:szCs w:val="28"/>
              </w:rPr>
              <w:t>5 January</w:t>
            </w:r>
            <w:r w:rsidRPr="00436BC0">
              <w:rPr>
                <w:rFonts w:asciiTheme="majorBidi" w:eastAsia="Cordia New" w:hAnsiTheme="majorBidi"/>
                <w:sz w:val="28"/>
                <w:szCs w:val="28"/>
              </w:rPr>
              <w:t xml:space="preserve"> 202</w:t>
            </w:r>
            <w:r>
              <w:rPr>
                <w:rFonts w:asciiTheme="majorBidi" w:eastAsia="Cordia New" w:hAnsiTheme="majorBidi"/>
                <w:sz w:val="28"/>
                <w:szCs w:val="28"/>
              </w:rPr>
              <w:t>6</w:t>
            </w:r>
          </w:p>
        </w:tc>
        <w:tc>
          <w:tcPr>
            <w:tcW w:w="270" w:type="dxa"/>
          </w:tcPr>
          <w:p w14:paraId="2F393CE9" w14:textId="77777777" w:rsidR="00153581" w:rsidRDefault="00153581">
            <w:pPr>
              <w:jc w:val="center"/>
              <w:rPr>
                <w:rFonts w:ascii="Angsana New" w:hAnsi="Angsana New"/>
                <w:b/>
                <w:bCs/>
                <w:spacing w:val="-6"/>
                <w:sz w:val="28"/>
                <w:szCs w:val="28"/>
              </w:rPr>
            </w:pPr>
          </w:p>
        </w:tc>
        <w:tc>
          <w:tcPr>
            <w:tcW w:w="990" w:type="dxa"/>
            <w:tcBorders>
              <w:top w:val="single" w:sz="4" w:space="0" w:color="auto"/>
            </w:tcBorders>
          </w:tcPr>
          <w:p w14:paraId="41E2701D" w14:textId="77777777" w:rsidR="00153581" w:rsidRDefault="00153581">
            <w:pPr>
              <w:jc w:val="center"/>
              <w:rPr>
                <w:rFonts w:ascii="Angsana New" w:hAnsi="Angsana New"/>
                <w:b/>
                <w:bCs/>
                <w:spacing w:val="-6"/>
                <w:sz w:val="28"/>
                <w:szCs w:val="28"/>
              </w:rPr>
            </w:pPr>
            <w:r w:rsidRPr="00436BC0">
              <w:rPr>
                <w:rFonts w:asciiTheme="majorBidi" w:eastAsia="Cordia New" w:hAnsiTheme="majorBidi"/>
                <w:sz w:val="28"/>
                <w:szCs w:val="28"/>
              </w:rPr>
              <w:t>1</w:t>
            </w:r>
            <w:r>
              <w:rPr>
                <w:rFonts w:asciiTheme="majorBidi" w:eastAsia="Cordia New" w:hAnsiTheme="majorBidi"/>
                <w:sz w:val="28"/>
                <w:szCs w:val="28"/>
              </w:rPr>
              <w:t>5 January</w:t>
            </w:r>
            <w:r w:rsidRPr="00436BC0">
              <w:rPr>
                <w:rFonts w:asciiTheme="majorBidi" w:eastAsia="Cordia New" w:hAnsiTheme="majorBidi"/>
                <w:sz w:val="28"/>
                <w:szCs w:val="28"/>
              </w:rPr>
              <w:t xml:space="preserve"> 20</w:t>
            </w:r>
            <w:r>
              <w:rPr>
                <w:rFonts w:asciiTheme="majorBidi" w:eastAsia="Cordia New" w:hAnsiTheme="majorBidi"/>
                <w:sz w:val="28"/>
                <w:szCs w:val="28"/>
              </w:rPr>
              <w:t>30</w:t>
            </w:r>
          </w:p>
        </w:tc>
        <w:tc>
          <w:tcPr>
            <w:tcW w:w="270" w:type="dxa"/>
          </w:tcPr>
          <w:p w14:paraId="26F3EE97" w14:textId="77777777" w:rsidR="00153581" w:rsidRDefault="00153581">
            <w:pPr>
              <w:jc w:val="center"/>
              <w:rPr>
                <w:rFonts w:ascii="Angsana New" w:hAnsi="Angsana New"/>
                <w:b/>
                <w:bCs/>
                <w:spacing w:val="-6"/>
                <w:sz w:val="28"/>
                <w:szCs w:val="28"/>
              </w:rPr>
            </w:pPr>
          </w:p>
        </w:tc>
        <w:tc>
          <w:tcPr>
            <w:tcW w:w="810" w:type="dxa"/>
            <w:tcBorders>
              <w:top w:val="single" w:sz="4" w:space="0" w:color="auto"/>
            </w:tcBorders>
            <w:hideMark/>
          </w:tcPr>
          <w:p w14:paraId="7714D977" w14:textId="1C9831E1" w:rsidR="00153581" w:rsidRDefault="00A26E50">
            <w:pPr>
              <w:jc w:val="center"/>
              <w:rPr>
                <w:rFonts w:ascii="Angsana New" w:hAnsi="Angsana New"/>
                <w:b/>
                <w:bCs/>
                <w:spacing w:val="-6"/>
                <w:sz w:val="28"/>
                <w:szCs w:val="28"/>
              </w:rPr>
            </w:pPr>
            <w:r>
              <w:rPr>
                <w:rFonts w:ascii="Angsana New" w:hAnsi="Angsana New"/>
                <w:spacing w:val="-6"/>
                <w:sz w:val="28"/>
                <w:szCs w:val="28"/>
              </w:rPr>
              <w:t>0</w:t>
            </w:r>
            <w:r w:rsidR="00153581">
              <w:rPr>
                <w:rFonts w:ascii="Angsana New" w:hAnsi="Angsana New"/>
                <w:spacing w:val="-6"/>
                <w:sz w:val="28"/>
                <w:szCs w:val="28"/>
              </w:rPr>
              <w:t>.</w:t>
            </w:r>
            <w:r>
              <w:rPr>
                <w:rFonts w:ascii="Angsana New" w:hAnsi="Angsana New"/>
                <w:spacing w:val="-6"/>
                <w:sz w:val="28"/>
                <w:szCs w:val="28"/>
              </w:rPr>
              <w:t>8</w:t>
            </w:r>
            <w:r w:rsidR="00153581">
              <w:rPr>
                <w:rFonts w:ascii="Angsana New" w:hAnsi="Angsana New"/>
                <w:spacing w:val="-6"/>
                <w:sz w:val="28"/>
                <w:szCs w:val="28"/>
              </w:rPr>
              <w:t>0</w:t>
            </w:r>
          </w:p>
        </w:tc>
        <w:tc>
          <w:tcPr>
            <w:tcW w:w="270" w:type="dxa"/>
          </w:tcPr>
          <w:p w14:paraId="75E7966D" w14:textId="77777777" w:rsidR="00153581" w:rsidRDefault="00153581">
            <w:pPr>
              <w:jc w:val="center"/>
              <w:rPr>
                <w:rFonts w:ascii="Angsana New" w:hAnsi="Angsana New"/>
                <w:spacing w:val="-6"/>
                <w:sz w:val="28"/>
                <w:szCs w:val="28"/>
              </w:rPr>
            </w:pPr>
          </w:p>
        </w:tc>
        <w:tc>
          <w:tcPr>
            <w:tcW w:w="1800" w:type="dxa"/>
            <w:tcBorders>
              <w:top w:val="single" w:sz="4" w:space="0" w:color="auto"/>
            </w:tcBorders>
            <w:hideMark/>
          </w:tcPr>
          <w:p w14:paraId="5082B886" w14:textId="77777777" w:rsidR="00153581" w:rsidRDefault="00153581">
            <w:pPr>
              <w:jc w:val="center"/>
              <w:rPr>
                <w:rFonts w:ascii="Angsana New" w:hAnsi="Angsana New"/>
                <w:b/>
                <w:bCs/>
                <w:spacing w:val="-6"/>
                <w:sz w:val="28"/>
                <w:szCs w:val="28"/>
              </w:rPr>
            </w:pPr>
            <w:r>
              <w:rPr>
                <w:rFonts w:ascii="Angsana New" w:hAnsi="Angsana New"/>
                <w:spacing w:val="-6"/>
                <w:sz w:val="28"/>
                <w:szCs w:val="28"/>
              </w:rPr>
              <w:t>122</w:t>
            </w:r>
            <w:r>
              <w:rPr>
                <w:rFonts w:ascii="Angsana New" w:hAnsi="Angsana New" w:hint="cs"/>
                <w:spacing w:val="-6"/>
                <w:sz w:val="28"/>
                <w:szCs w:val="28"/>
              </w:rPr>
              <w:t>,</w:t>
            </w:r>
            <w:r>
              <w:rPr>
                <w:rFonts w:ascii="Angsana New" w:hAnsi="Angsana New"/>
                <w:spacing w:val="-6"/>
                <w:sz w:val="28"/>
                <w:szCs w:val="28"/>
              </w:rPr>
              <w:t>4</w:t>
            </w:r>
            <w:r>
              <w:rPr>
                <w:rFonts w:ascii="Angsana New" w:hAnsi="Angsana New" w:hint="cs"/>
                <w:spacing w:val="-6"/>
                <w:sz w:val="28"/>
                <w:szCs w:val="28"/>
              </w:rPr>
              <w:t>00,000</w:t>
            </w:r>
          </w:p>
        </w:tc>
      </w:tr>
    </w:tbl>
    <w:p w14:paraId="37585488" w14:textId="77777777" w:rsidR="007970C4" w:rsidRDefault="007970C4" w:rsidP="007970C4">
      <w:pPr>
        <w:pStyle w:val="ListParagraph"/>
        <w:spacing w:before="240" w:after="120"/>
        <w:ind w:left="450"/>
        <w:rPr>
          <w:rFonts w:asciiTheme="majorBidi" w:eastAsia="Malgun Gothic" w:hAnsiTheme="majorBidi" w:cstheme="majorBidi"/>
          <w:b/>
          <w:bCs/>
          <w:sz w:val="28"/>
          <w:szCs w:val="28"/>
        </w:rPr>
      </w:pPr>
    </w:p>
    <w:p w14:paraId="06FDC114" w14:textId="77777777" w:rsidR="00E54189" w:rsidRPr="00095E0F" w:rsidRDefault="00E54189" w:rsidP="00290BD3">
      <w:pPr>
        <w:pStyle w:val="ListParagraph"/>
        <w:numPr>
          <w:ilvl w:val="0"/>
          <w:numId w:val="20"/>
        </w:numPr>
        <w:spacing w:before="240" w:after="120"/>
        <w:ind w:left="450" w:hanging="450"/>
        <w:rPr>
          <w:rFonts w:asciiTheme="majorBidi" w:eastAsia="Malgun Gothic" w:hAnsiTheme="majorBidi" w:cstheme="majorBidi"/>
          <w:b/>
          <w:bCs/>
          <w:sz w:val="28"/>
          <w:szCs w:val="28"/>
        </w:rPr>
      </w:pPr>
      <w:r w:rsidRPr="00095E0F">
        <w:rPr>
          <w:rFonts w:asciiTheme="majorBidi" w:eastAsia="Malgun Gothic" w:hAnsiTheme="majorBidi" w:cstheme="majorBidi"/>
          <w:b/>
          <w:bCs/>
          <w:sz w:val="28"/>
          <w:szCs w:val="28"/>
        </w:rPr>
        <w:lastRenderedPageBreak/>
        <w:t xml:space="preserve">Non-current provisions for employee benefits </w:t>
      </w:r>
    </w:p>
    <w:p w14:paraId="4FE4C57A" w14:textId="5945A4EF" w:rsidR="00E54189" w:rsidRPr="006C773E" w:rsidRDefault="00E54189" w:rsidP="00290BD3">
      <w:pPr>
        <w:pStyle w:val="ListParagraph"/>
        <w:numPr>
          <w:ilvl w:val="0"/>
          <w:numId w:val="44"/>
        </w:numPr>
        <w:spacing w:before="240" w:after="120"/>
        <w:ind w:left="450" w:right="-14" w:hanging="450"/>
        <w:rPr>
          <w:rFonts w:ascii="Angsana New" w:hAnsi="Angsana New"/>
          <w:b/>
          <w:bCs/>
          <w:color w:val="000000"/>
          <w:sz w:val="28"/>
        </w:rPr>
      </w:pPr>
      <w:r w:rsidRPr="006C773E">
        <w:rPr>
          <w:rFonts w:ascii="Angsana New" w:hAnsi="Angsana New"/>
          <w:sz w:val="28"/>
        </w:rPr>
        <w:t>Non-current provisions for employee benefits as at 31 December 2025 and 2024 consisted of the following:</w:t>
      </w:r>
    </w:p>
    <w:tbl>
      <w:tblPr>
        <w:tblW w:w="909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870"/>
        <w:gridCol w:w="1350"/>
        <w:gridCol w:w="90"/>
        <w:gridCol w:w="1260"/>
        <w:gridCol w:w="90"/>
        <w:gridCol w:w="1170"/>
        <w:gridCol w:w="90"/>
        <w:gridCol w:w="1170"/>
      </w:tblGrid>
      <w:tr w:rsidR="00E54189" w:rsidRPr="007961F7" w14:paraId="05B4CE89" w14:textId="77777777">
        <w:trPr>
          <w:cantSplit/>
          <w:trHeight w:val="164"/>
        </w:trPr>
        <w:tc>
          <w:tcPr>
            <w:tcW w:w="3870" w:type="dxa"/>
            <w:tcBorders>
              <w:top w:val="nil"/>
              <w:left w:val="nil"/>
              <w:bottom w:val="nil"/>
              <w:right w:val="nil"/>
            </w:tcBorders>
            <w:vAlign w:val="center"/>
          </w:tcPr>
          <w:p w14:paraId="1678AF6A" w14:textId="77777777" w:rsidR="00E54189" w:rsidRPr="00571621" w:rsidRDefault="00E54189">
            <w:pPr>
              <w:ind w:right="-108"/>
              <w:jc w:val="center"/>
              <w:rPr>
                <w:rFonts w:asciiTheme="majorBidi" w:hAnsiTheme="majorBidi" w:cstheme="majorBidi"/>
                <w:sz w:val="28"/>
                <w:cs/>
              </w:rPr>
            </w:pPr>
          </w:p>
        </w:tc>
        <w:tc>
          <w:tcPr>
            <w:tcW w:w="5220" w:type="dxa"/>
            <w:gridSpan w:val="7"/>
            <w:tcBorders>
              <w:top w:val="nil"/>
              <w:left w:val="nil"/>
              <w:bottom w:val="nil"/>
              <w:right w:val="nil"/>
            </w:tcBorders>
            <w:vAlign w:val="center"/>
          </w:tcPr>
          <w:p w14:paraId="2EEE4409" w14:textId="77777777" w:rsidR="00E54189" w:rsidRPr="007961F7" w:rsidRDefault="00E54189">
            <w:pPr>
              <w:jc w:val="right"/>
              <w:rPr>
                <w:rFonts w:asciiTheme="majorBidi" w:hAnsiTheme="majorBidi" w:cstheme="majorBidi"/>
                <w:sz w:val="28"/>
              </w:rPr>
            </w:pPr>
            <w:r w:rsidRPr="00FE7343">
              <w:rPr>
                <w:rFonts w:asciiTheme="majorBidi" w:hAnsiTheme="majorBidi" w:cstheme="majorBidi"/>
                <w:sz w:val="28"/>
                <w:szCs w:val="28"/>
              </w:rPr>
              <w:t>(Unit: Thousand Baht)</w:t>
            </w:r>
          </w:p>
        </w:tc>
      </w:tr>
      <w:tr w:rsidR="00E54189" w:rsidRPr="007961F7" w14:paraId="6D90C09D" w14:textId="77777777">
        <w:trPr>
          <w:cantSplit/>
          <w:trHeight w:val="164"/>
        </w:trPr>
        <w:tc>
          <w:tcPr>
            <w:tcW w:w="3870" w:type="dxa"/>
            <w:tcBorders>
              <w:top w:val="nil"/>
              <w:left w:val="nil"/>
              <w:bottom w:val="nil"/>
              <w:right w:val="nil"/>
            </w:tcBorders>
            <w:vAlign w:val="center"/>
          </w:tcPr>
          <w:p w14:paraId="04641944" w14:textId="77777777" w:rsidR="00E54189" w:rsidRPr="007961F7" w:rsidRDefault="00E54189">
            <w:pPr>
              <w:ind w:right="-108"/>
              <w:jc w:val="center"/>
              <w:rPr>
                <w:rFonts w:asciiTheme="majorBidi" w:hAnsiTheme="majorBidi" w:cstheme="majorBidi"/>
                <w:sz w:val="28"/>
              </w:rPr>
            </w:pPr>
            <w:r w:rsidRPr="007961F7">
              <w:rPr>
                <w:rFonts w:asciiTheme="majorBidi" w:hAnsiTheme="majorBidi" w:cstheme="majorBidi"/>
                <w:sz w:val="28"/>
              </w:rPr>
              <w:tab/>
            </w:r>
          </w:p>
        </w:tc>
        <w:tc>
          <w:tcPr>
            <w:tcW w:w="2700" w:type="dxa"/>
            <w:gridSpan w:val="3"/>
            <w:tcBorders>
              <w:top w:val="nil"/>
              <w:left w:val="nil"/>
              <w:bottom w:val="single" w:sz="4" w:space="0" w:color="auto"/>
              <w:right w:val="nil"/>
            </w:tcBorders>
            <w:vAlign w:val="center"/>
          </w:tcPr>
          <w:p w14:paraId="0F2A01B9" w14:textId="77777777" w:rsidR="00E54189" w:rsidRPr="00571621" w:rsidRDefault="00E54189">
            <w:pPr>
              <w:tabs>
                <w:tab w:val="left" w:pos="543"/>
                <w:tab w:val="center" w:pos="1126"/>
              </w:tabs>
              <w:jc w:val="center"/>
              <w:rPr>
                <w:rFonts w:asciiTheme="majorBidi" w:hAnsiTheme="majorBidi" w:cstheme="majorBidi"/>
                <w:sz w:val="28"/>
                <w:cs/>
              </w:rPr>
            </w:pPr>
            <w:r w:rsidRPr="00FE7343">
              <w:rPr>
                <w:rFonts w:asciiTheme="majorBidi" w:hAnsiTheme="majorBidi" w:cstheme="majorBidi"/>
                <w:sz w:val="28"/>
                <w:szCs w:val="28"/>
              </w:rPr>
              <w:t>Consolidated</w:t>
            </w:r>
            <w:r>
              <w:rPr>
                <w:rFonts w:asciiTheme="majorBidi" w:hAnsiTheme="majorBidi" w:cstheme="majorBidi"/>
                <w:sz w:val="28"/>
                <w:szCs w:val="28"/>
              </w:rPr>
              <w:br/>
            </w:r>
            <w:r w:rsidRPr="00FE7343">
              <w:rPr>
                <w:rFonts w:asciiTheme="majorBidi" w:hAnsiTheme="majorBidi" w:cstheme="majorBidi"/>
                <w:sz w:val="28"/>
                <w:szCs w:val="28"/>
              </w:rPr>
              <w:t>financial statements</w:t>
            </w:r>
          </w:p>
        </w:tc>
        <w:tc>
          <w:tcPr>
            <w:tcW w:w="90" w:type="dxa"/>
            <w:tcBorders>
              <w:top w:val="nil"/>
              <w:left w:val="nil"/>
              <w:bottom w:val="nil"/>
              <w:right w:val="nil"/>
            </w:tcBorders>
          </w:tcPr>
          <w:p w14:paraId="5990DCA3" w14:textId="77777777" w:rsidR="00E54189" w:rsidRPr="007961F7" w:rsidRDefault="00E54189">
            <w:pPr>
              <w:jc w:val="center"/>
              <w:rPr>
                <w:rFonts w:asciiTheme="majorBidi" w:hAnsiTheme="majorBidi" w:cstheme="majorBidi"/>
                <w:sz w:val="28"/>
              </w:rPr>
            </w:pPr>
          </w:p>
        </w:tc>
        <w:tc>
          <w:tcPr>
            <w:tcW w:w="2430" w:type="dxa"/>
            <w:gridSpan w:val="3"/>
            <w:tcBorders>
              <w:top w:val="nil"/>
              <w:left w:val="nil"/>
              <w:bottom w:val="single" w:sz="4" w:space="0" w:color="auto"/>
              <w:right w:val="nil"/>
            </w:tcBorders>
          </w:tcPr>
          <w:p w14:paraId="256D4F87" w14:textId="77777777" w:rsidR="00E54189" w:rsidRPr="007961F7" w:rsidRDefault="00E54189">
            <w:pPr>
              <w:tabs>
                <w:tab w:val="left" w:pos="543"/>
                <w:tab w:val="center" w:pos="1126"/>
              </w:tabs>
              <w:jc w:val="center"/>
              <w:rPr>
                <w:rFonts w:asciiTheme="majorBidi" w:hAnsiTheme="majorBidi" w:cstheme="majorBidi"/>
                <w:sz w:val="28"/>
              </w:rPr>
            </w:pPr>
            <w:r w:rsidRPr="00FE7343">
              <w:rPr>
                <w:rFonts w:asciiTheme="majorBidi" w:hAnsiTheme="majorBidi" w:cstheme="majorBidi"/>
                <w:sz w:val="28"/>
                <w:szCs w:val="28"/>
              </w:rPr>
              <w:t>Separate</w:t>
            </w:r>
            <w:r>
              <w:rPr>
                <w:rFonts w:asciiTheme="majorBidi" w:hAnsiTheme="majorBidi" w:cstheme="majorBidi"/>
                <w:sz w:val="28"/>
                <w:szCs w:val="28"/>
              </w:rPr>
              <w:br/>
            </w:r>
            <w:r w:rsidRPr="00FE7343">
              <w:rPr>
                <w:rFonts w:asciiTheme="majorBidi" w:hAnsiTheme="majorBidi" w:cstheme="majorBidi"/>
                <w:sz w:val="28"/>
                <w:szCs w:val="28"/>
              </w:rPr>
              <w:t>financial statements</w:t>
            </w:r>
          </w:p>
        </w:tc>
      </w:tr>
      <w:tr w:rsidR="00E54189" w:rsidRPr="007961F7" w14:paraId="1E5D971F" w14:textId="77777777">
        <w:trPr>
          <w:cantSplit/>
          <w:trHeight w:val="81"/>
        </w:trPr>
        <w:tc>
          <w:tcPr>
            <w:tcW w:w="3870" w:type="dxa"/>
            <w:tcBorders>
              <w:top w:val="nil"/>
              <w:left w:val="nil"/>
              <w:bottom w:val="nil"/>
              <w:right w:val="nil"/>
            </w:tcBorders>
            <w:vAlign w:val="center"/>
          </w:tcPr>
          <w:p w14:paraId="653A2751" w14:textId="77777777" w:rsidR="00E54189" w:rsidRPr="007961F7" w:rsidRDefault="00E54189">
            <w:pPr>
              <w:ind w:right="-108"/>
              <w:jc w:val="center"/>
              <w:rPr>
                <w:rFonts w:asciiTheme="majorBidi" w:hAnsiTheme="majorBidi" w:cstheme="majorBidi"/>
                <w:sz w:val="28"/>
              </w:rPr>
            </w:pPr>
          </w:p>
        </w:tc>
        <w:tc>
          <w:tcPr>
            <w:tcW w:w="1350" w:type="dxa"/>
            <w:tcBorders>
              <w:top w:val="nil"/>
              <w:left w:val="nil"/>
              <w:bottom w:val="single" w:sz="4" w:space="0" w:color="auto"/>
              <w:right w:val="nil"/>
            </w:tcBorders>
          </w:tcPr>
          <w:p w14:paraId="03033801" w14:textId="77777777" w:rsidR="00E54189" w:rsidRPr="00C35482" w:rsidRDefault="00E54189">
            <w:pPr>
              <w:jc w:val="center"/>
              <w:rPr>
                <w:rFonts w:ascii="Angsana New" w:hAnsi="Angsana New"/>
                <w:sz w:val="28"/>
                <w:szCs w:val="28"/>
              </w:rPr>
            </w:pPr>
            <w:r>
              <w:rPr>
                <w:rFonts w:ascii="Angsana New" w:hAnsi="Angsana New"/>
                <w:sz w:val="28"/>
                <w:szCs w:val="28"/>
              </w:rPr>
              <w:t>2025</w:t>
            </w:r>
          </w:p>
        </w:tc>
        <w:tc>
          <w:tcPr>
            <w:tcW w:w="90" w:type="dxa"/>
            <w:tcBorders>
              <w:top w:val="nil"/>
              <w:left w:val="nil"/>
              <w:bottom w:val="nil"/>
              <w:right w:val="nil"/>
            </w:tcBorders>
          </w:tcPr>
          <w:p w14:paraId="2D882F38" w14:textId="77777777" w:rsidR="00E54189" w:rsidRPr="00C35482" w:rsidRDefault="00E54189">
            <w:pPr>
              <w:jc w:val="center"/>
              <w:rPr>
                <w:rFonts w:ascii="Angsana New" w:hAnsi="Angsana New"/>
                <w:sz w:val="28"/>
                <w:szCs w:val="28"/>
              </w:rPr>
            </w:pPr>
          </w:p>
        </w:tc>
        <w:tc>
          <w:tcPr>
            <w:tcW w:w="1260" w:type="dxa"/>
            <w:tcBorders>
              <w:top w:val="nil"/>
              <w:left w:val="nil"/>
              <w:bottom w:val="single" w:sz="4" w:space="0" w:color="auto"/>
              <w:right w:val="nil"/>
            </w:tcBorders>
          </w:tcPr>
          <w:p w14:paraId="5C883B4E" w14:textId="77777777" w:rsidR="00E54189" w:rsidRPr="00C35482" w:rsidRDefault="00E54189">
            <w:pPr>
              <w:jc w:val="center"/>
              <w:rPr>
                <w:rFonts w:ascii="Angsana New" w:hAnsi="Angsana New"/>
                <w:sz w:val="28"/>
                <w:szCs w:val="28"/>
              </w:rPr>
            </w:pPr>
            <w:r w:rsidRPr="00C35482">
              <w:rPr>
                <w:rFonts w:ascii="Angsana New" w:hAnsi="Angsana New" w:hint="cs"/>
                <w:sz w:val="28"/>
                <w:szCs w:val="28"/>
              </w:rPr>
              <w:t>202</w:t>
            </w:r>
            <w:r>
              <w:rPr>
                <w:rFonts w:ascii="Angsana New" w:hAnsi="Angsana New"/>
                <w:sz w:val="28"/>
                <w:szCs w:val="28"/>
              </w:rPr>
              <w:t>4</w:t>
            </w:r>
          </w:p>
        </w:tc>
        <w:tc>
          <w:tcPr>
            <w:tcW w:w="90" w:type="dxa"/>
            <w:tcBorders>
              <w:top w:val="nil"/>
              <w:left w:val="nil"/>
              <w:bottom w:val="nil"/>
              <w:right w:val="nil"/>
            </w:tcBorders>
          </w:tcPr>
          <w:p w14:paraId="71580682" w14:textId="77777777" w:rsidR="00E54189" w:rsidRPr="00C35482" w:rsidRDefault="00E54189">
            <w:pPr>
              <w:jc w:val="center"/>
              <w:rPr>
                <w:rFonts w:ascii="Angsana New" w:hAnsi="Angsana New"/>
                <w:sz w:val="28"/>
                <w:szCs w:val="28"/>
              </w:rPr>
            </w:pPr>
          </w:p>
        </w:tc>
        <w:tc>
          <w:tcPr>
            <w:tcW w:w="1170" w:type="dxa"/>
            <w:tcBorders>
              <w:top w:val="nil"/>
              <w:left w:val="nil"/>
              <w:bottom w:val="nil"/>
              <w:right w:val="nil"/>
            </w:tcBorders>
          </w:tcPr>
          <w:p w14:paraId="58FEAE00" w14:textId="77777777" w:rsidR="00E54189" w:rsidRPr="00C35482" w:rsidRDefault="00E54189">
            <w:pPr>
              <w:jc w:val="center"/>
              <w:rPr>
                <w:rFonts w:ascii="Angsana New" w:hAnsi="Angsana New"/>
                <w:sz w:val="28"/>
                <w:szCs w:val="28"/>
              </w:rPr>
            </w:pPr>
            <w:r>
              <w:rPr>
                <w:rFonts w:ascii="Angsana New" w:hAnsi="Angsana New"/>
                <w:sz w:val="28"/>
                <w:szCs w:val="28"/>
              </w:rPr>
              <w:t>2025</w:t>
            </w:r>
          </w:p>
        </w:tc>
        <w:tc>
          <w:tcPr>
            <w:tcW w:w="90" w:type="dxa"/>
            <w:tcBorders>
              <w:top w:val="nil"/>
              <w:left w:val="nil"/>
              <w:bottom w:val="nil"/>
              <w:right w:val="nil"/>
            </w:tcBorders>
          </w:tcPr>
          <w:p w14:paraId="3D660ABF" w14:textId="77777777" w:rsidR="00E54189" w:rsidRPr="00C35482" w:rsidRDefault="00E54189">
            <w:pPr>
              <w:jc w:val="center"/>
              <w:rPr>
                <w:rFonts w:ascii="Angsana New" w:hAnsi="Angsana New"/>
                <w:sz w:val="28"/>
                <w:szCs w:val="28"/>
              </w:rPr>
            </w:pPr>
          </w:p>
        </w:tc>
        <w:tc>
          <w:tcPr>
            <w:tcW w:w="1170" w:type="dxa"/>
            <w:tcBorders>
              <w:top w:val="nil"/>
              <w:left w:val="nil"/>
              <w:bottom w:val="single" w:sz="4" w:space="0" w:color="auto"/>
              <w:right w:val="nil"/>
            </w:tcBorders>
          </w:tcPr>
          <w:p w14:paraId="0EB70593" w14:textId="77777777" w:rsidR="00E54189" w:rsidRPr="00C35482" w:rsidRDefault="00E54189">
            <w:pPr>
              <w:jc w:val="center"/>
              <w:rPr>
                <w:rFonts w:ascii="Angsana New" w:hAnsi="Angsana New"/>
                <w:sz w:val="28"/>
                <w:szCs w:val="28"/>
              </w:rPr>
            </w:pPr>
            <w:r w:rsidRPr="00C35482">
              <w:rPr>
                <w:rFonts w:ascii="Angsana New" w:hAnsi="Angsana New" w:hint="cs"/>
                <w:sz w:val="28"/>
                <w:szCs w:val="28"/>
              </w:rPr>
              <w:t>202</w:t>
            </w:r>
            <w:r>
              <w:rPr>
                <w:rFonts w:ascii="Angsana New" w:hAnsi="Angsana New"/>
                <w:sz w:val="28"/>
                <w:szCs w:val="28"/>
              </w:rPr>
              <w:t>4</w:t>
            </w:r>
          </w:p>
        </w:tc>
      </w:tr>
      <w:tr w:rsidR="00E54189" w:rsidRPr="007961F7" w14:paraId="140E08DB" w14:textId="77777777">
        <w:trPr>
          <w:cantSplit/>
          <w:trHeight w:val="81"/>
        </w:trPr>
        <w:tc>
          <w:tcPr>
            <w:tcW w:w="3870" w:type="dxa"/>
            <w:tcBorders>
              <w:top w:val="nil"/>
              <w:left w:val="nil"/>
              <w:bottom w:val="nil"/>
              <w:right w:val="nil"/>
            </w:tcBorders>
            <w:vAlign w:val="center"/>
          </w:tcPr>
          <w:p w14:paraId="077B3504" w14:textId="77777777" w:rsidR="00E54189" w:rsidRPr="00571621" w:rsidRDefault="00E54189">
            <w:pPr>
              <w:ind w:left="275" w:hanging="270"/>
              <w:rPr>
                <w:rFonts w:asciiTheme="majorBidi" w:hAnsiTheme="majorBidi" w:cstheme="majorBidi"/>
                <w:sz w:val="28"/>
                <w:cs/>
              </w:rPr>
            </w:pPr>
            <w:r w:rsidRPr="004838D5">
              <w:rPr>
                <w:rFonts w:asciiTheme="majorBidi" w:hAnsiTheme="majorBidi" w:cstheme="majorBidi"/>
                <w:sz w:val="28"/>
              </w:rPr>
              <w:t>Non-current provision</w:t>
            </w:r>
            <w:r>
              <w:rPr>
                <w:rFonts w:asciiTheme="majorBidi" w:hAnsiTheme="majorBidi" w:cstheme="majorBidi"/>
                <w:sz w:val="28"/>
              </w:rPr>
              <w:t>s</w:t>
            </w:r>
            <w:r w:rsidRPr="00F73F88">
              <w:rPr>
                <w:rFonts w:asciiTheme="majorBidi" w:hAnsiTheme="majorBidi" w:cstheme="majorBidi"/>
                <w:sz w:val="28"/>
              </w:rPr>
              <w:t xml:space="preserve"> for employee benefits </w:t>
            </w:r>
            <w:r>
              <w:rPr>
                <w:rFonts w:asciiTheme="majorBidi" w:hAnsiTheme="majorBidi" w:cstheme="majorBidi"/>
                <w:sz w:val="28"/>
                <w:cs/>
              </w:rPr>
              <w:br/>
            </w:r>
            <w:r w:rsidRPr="00F73F88">
              <w:rPr>
                <w:rFonts w:asciiTheme="majorBidi" w:hAnsiTheme="majorBidi" w:cstheme="majorBidi"/>
                <w:sz w:val="28"/>
              </w:rPr>
              <w:t>as at</w:t>
            </w:r>
            <w:r w:rsidRPr="00571621">
              <w:rPr>
                <w:rFonts w:asciiTheme="majorBidi" w:hAnsiTheme="majorBidi" w:cstheme="majorBidi" w:hint="cs"/>
                <w:sz w:val="28"/>
              </w:rPr>
              <w:t xml:space="preserve"> </w:t>
            </w:r>
            <w:r w:rsidRPr="00F73F88">
              <w:rPr>
                <w:rFonts w:asciiTheme="majorBidi" w:hAnsiTheme="majorBidi" w:cstheme="majorBidi"/>
                <w:sz w:val="28"/>
              </w:rPr>
              <w:t>beginning of the year</w:t>
            </w:r>
          </w:p>
        </w:tc>
        <w:tc>
          <w:tcPr>
            <w:tcW w:w="1350" w:type="dxa"/>
            <w:tcBorders>
              <w:top w:val="single" w:sz="4" w:space="0" w:color="auto"/>
              <w:left w:val="nil"/>
              <w:bottom w:val="nil"/>
              <w:right w:val="nil"/>
            </w:tcBorders>
            <w:vAlign w:val="bottom"/>
          </w:tcPr>
          <w:p w14:paraId="1CAD8923" w14:textId="13B2E132" w:rsidR="00E54189" w:rsidRPr="00597965" w:rsidRDefault="003461CB">
            <w:pPr>
              <w:tabs>
                <w:tab w:val="decimal" w:pos="987"/>
              </w:tabs>
              <w:ind w:right="178"/>
              <w:jc w:val="right"/>
              <w:rPr>
                <w:rFonts w:ascii="Angsana New" w:hAnsi="Angsana New"/>
                <w:sz w:val="28"/>
                <w:szCs w:val="28"/>
              </w:rPr>
            </w:pPr>
            <w:r w:rsidRPr="00597965">
              <w:rPr>
                <w:rFonts w:ascii="Angsana New" w:hAnsi="Angsana New"/>
                <w:sz w:val="28"/>
                <w:szCs w:val="28"/>
              </w:rPr>
              <w:t>9,058</w:t>
            </w:r>
          </w:p>
        </w:tc>
        <w:tc>
          <w:tcPr>
            <w:tcW w:w="90" w:type="dxa"/>
            <w:tcBorders>
              <w:top w:val="nil"/>
              <w:left w:val="nil"/>
              <w:bottom w:val="nil"/>
              <w:right w:val="nil"/>
            </w:tcBorders>
            <w:vAlign w:val="bottom"/>
          </w:tcPr>
          <w:p w14:paraId="4872BD69" w14:textId="77777777" w:rsidR="00E54189" w:rsidRPr="00C007AC" w:rsidRDefault="00E54189">
            <w:pPr>
              <w:tabs>
                <w:tab w:val="decimal" w:pos="987"/>
              </w:tabs>
              <w:jc w:val="right"/>
              <w:rPr>
                <w:rFonts w:ascii="Angsana New" w:hAnsi="Angsana New"/>
                <w:sz w:val="28"/>
                <w:szCs w:val="28"/>
              </w:rPr>
            </w:pPr>
          </w:p>
        </w:tc>
        <w:tc>
          <w:tcPr>
            <w:tcW w:w="1260" w:type="dxa"/>
            <w:tcBorders>
              <w:top w:val="single" w:sz="4" w:space="0" w:color="auto"/>
              <w:left w:val="nil"/>
              <w:bottom w:val="nil"/>
              <w:right w:val="nil"/>
            </w:tcBorders>
            <w:vAlign w:val="bottom"/>
          </w:tcPr>
          <w:p w14:paraId="74D939BC" w14:textId="77777777" w:rsidR="00E54189" w:rsidRPr="00C007AC" w:rsidRDefault="00E54189">
            <w:pPr>
              <w:tabs>
                <w:tab w:val="decimal" w:pos="987"/>
              </w:tabs>
              <w:ind w:right="178"/>
              <w:jc w:val="right"/>
              <w:rPr>
                <w:rFonts w:ascii="Angsana New" w:hAnsi="Angsana New"/>
                <w:sz w:val="28"/>
                <w:szCs w:val="28"/>
              </w:rPr>
            </w:pPr>
            <w:r>
              <w:rPr>
                <w:rFonts w:ascii="Angsana New" w:hAnsi="Angsana New"/>
                <w:sz w:val="28"/>
                <w:szCs w:val="28"/>
              </w:rPr>
              <w:t>8,051</w:t>
            </w:r>
          </w:p>
        </w:tc>
        <w:tc>
          <w:tcPr>
            <w:tcW w:w="90" w:type="dxa"/>
            <w:tcBorders>
              <w:top w:val="nil"/>
              <w:left w:val="nil"/>
              <w:bottom w:val="nil"/>
              <w:right w:val="nil"/>
            </w:tcBorders>
            <w:vAlign w:val="bottom"/>
          </w:tcPr>
          <w:p w14:paraId="4C88E445" w14:textId="77777777" w:rsidR="00E54189" w:rsidRPr="00C007AC" w:rsidRDefault="00E54189">
            <w:pPr>
              <w:jc w:val="right"/>
              <w:rPr>
                <w:rFonts w:ascii="Angsana New" w:hAnsi="Angsana New"/>
                <w:sz w:val="28"/>
                <w:szCs w:val="28"/>
              </w:rPr>
            </w:pPr>
          </w:p>
        </w:tc>
        <w:tc>
          <w:tcPr>
            <w:tcW w:w="1170" w:type="dxa"/>
            <w:tcBorders>
              <w:top w:val="single" w:sz="4" w:space="0" w:color="auto"/>
              <w:left w:val="nil"/>
              <w:bottom w:val="nil"/>
              <w:right w:val="nil"/>
            </w:tcBorders>
            <w:vAlign w:val="bottom"/>
          </w:tcPr>
          <w:p w14:paraId="3AAA1863" w14:textId="1C992F3A" w:rsidR="00E54189" w:rsidRPr="00597965" w:rsidRDefault="0011184F">
            <w:pPr>
              <w:ind w:right="88"/>
              <w:jc w:val="right"/>
              <w:rPr>
                <w:rFonts w:ascii="Angsana New" w:hAnsi="Angsana New"/>
                <w:sz w:val="28"/>
                <w:szCs w:val="28"/>
              </w:rPr>
            </w:pPr>
            <w:r w:rsidRPr="00597965">
              <w:rPr>
                <w:rFonts w:ascii="Angsana New" w:hAnsi="Angsana New"/>
                <w:sz w:val="28"/>
                <w:szCs w:val="28"/>
              </w:rPr>
              <w:t>8,398</w:t>
            </w:r>
          </w:p>
        </w:tc>
        <w:tc>
          <w:tcPr>
            <w:tcW w:w="90" w:type="dxa"/>
            <w:tcBorders>
              <w:top w:val="nil"/>
              <w:left w:val="nil"/>
              <w:bottom w:val="nil"/>
              <w:right w:val="nil"/>
            </w:tcBorders>
            <w:vAlign w:val="bottom"/>
          </w:tcPr>
          <w:p w14:paraId="2A766854" w14:textId="77777777" w:rsidR="00E54189" w:rsidRPr="00C007AC" w:rsidRDefault="00E54189">
            <w:pPr>
              <w:tabs>
                <w:tab w:val="decimal" w:pos="1073"/>
              </w:tabs>
              <w:jc w:val="right"/>
              <w:rPr>
                <w:rFonts w:ascii="Angsana New" w:hAnsi="Angsana New"/>
                <w:sz w:val="28"/>
                <w:szCs w:val="28"/>
              </w:rPr>
            </w:pPr>
          </w:p>
        </w:tc>
        <w:tc>
          <w:tcPr>
            <w:tcW w:w="1170" w:type="dxa"/>
            <w:tcBorders>
              <w:top w:val="single" w:sz="4" w:space="0" w:color="auto"/>
              <w:left w:val="nil"/>
              <w:bottom w:val="nil"/>
              <w:right w:val="nil"/>
            </w:tcBorders>
            <w:vAlign w:val="bottom"/>
          </w:tcPr>
          <w:p w14:paraId="1B8D3A9B" w14:textId="77777777" w:rsidR="00E54189" w:rsidRPr="00C007AC" w:rsidRDefault="00E54189">
            <w:pPr>
              <w:tabs>
                <w:tab w:val="decimal" w:pos="1073"/>
              </w:tabs>
              <w:ind w:right="180"/>
              <w:jc w:val="right"/>
              <w:rPr>
                <w:rFonts w:ascii="Angsana New" w:hAnsi="Angsana New"/>
                <w:sz w:val="28"/>
                <w:szCs w:val="28"/>
              </w:rPr>
            </w:pPr>
            <w:r>
              <w:rPr>
                <w:rFonts w:ascii="Angsana New" w:hAnsi="Angsana New"/>
                <w:sz w:val="28"/>
                <w:szCs w:val="28"/>
              </w:rPr>
              <w:t>7,493</w:t>
            </w:r>
          </w:p>
        </w:tc>
      </w:tr>
      <w:tr w:rsidR="00E54189" w:rsidRPr="007961F7" w14:paraId="57D1B698" w14:textId="77777777">
        <w:trPr>
          <w:cantSplit/>
          <w:trHeight w:val="81"/>
        </w:trPr>
        <w:tc>
          <w:tcPr>
            <w:tcW w:w="3870" w:type="dxa"/>
            <w:tcBorders>
              <w:top w:val="nil"/>
              <w:left w:val="nil"/>
              <w:bottom w:val="nil"/>
              <w:right w:val="nil"/>
            </w:tcBorders>
            <w:vAlign w:val="center"/>
          </w:tcPr>
          <w:p w14:paraId="7976640A" w14:textId="77777777" w:rsidR="00E54189" w:rsidRPr="00571621" w:rsidRDefault="00E54189">
            <w:pPr>
              <w:jc w:val="both"/>
              <w:rPr>
                <w:rFonts w:asciiTheme="majorBidi" w:hAnsiTheme="majorBidi" w:cstheme="majorBidi"/>
                <w:sz w:val="28"/>
                <w:cs/>
              </w:rPr>
            </w:pPr>
            <w:r>
              <w:rPr>
                <w:rFonts w:asciiTheme="majorBidi" w:hAnsiTheme="majorBidi" w:cstheme="majorBidi"/>
                <w:sz w:val="28"/>
              </w:rPr>
              <w:t>Recognised</w:t>
            </w:r>
            <w:r w:rsidRPr="00FE6A88">
              <w:rPr>
                <w:rFonts w:asciiTheme="majorBidi" w:hAnsiTheme="majorBidi" w:cstheme="majorBidi"/>
                <w:sz w:val="28"/>
              </w:rPr>
              <w:t xml:space="preserve"> in profit or loss</w:t>
            </w:r>
          </w:p>
        </w:tc>
        <w:tc>
          <w:tcPr>
            <w:tcW w:w="1350" w:type="dxa"/>
            <w:tcBorders>
              <w:top w:val="nil"/>
              <w:left w:val="nil"/>
              <w:bottom w:val="nil"/>
              <w:right w:val="nil"/>
            </w:tcBorders>
            <w:vAlign w:val="bottom"/>
          </w:tcPr>
          <w:p w14:paraId="4DE8D376" w14:textId="77777777" w:rsidR="00E54189" w:rsidRPr="00597965" w:rsidRDefault="00E54189">
            <w:pPr>
              <w:tabs>
                <w:tab w:val="decimal" w:pos="805"/>
              </w:tabs>
              <w:ind w:right="131"/>
              <w:jc w:val="right"/>
              <w:rPr>
                <w:rFonts w:ascii="Angsana New" w:hAnsi="Angsana New"/>
                <w:sz w:val="28"/>
                <w:szCs w:val="28"/>
              </w:rPr>
            </w:pPr>
          </w:p>
        </w:tc>
        <w:tc>
          <w:tcPr>
            <w:tcW w:w="90" w:type="dxa"/>
            <w:tcBorders>
              <w:top w:val="nil"/>
              <w:left w:val="nil"/>
              <w:bottom w:val="nil"/>
              <w:right w:val="nil"/>
            </w:tcBorders>
            <w:vAlign w:val="bottom"/>
          </w:tcPr>
          <w:p w14:paraId="78052B35" w14:textId="77777777" w:rsidR="00E54189" w:rsidRPr="00C007AC" w:rsidRDefault="00E54189">
            <w:pPr>
              <w:tabs>
                <w:tab w:val="decimal" w:pos="987"/>
              </w:tabs>
              <w:jc w:val="right"/>
              <w:rPr>
                <w:rFonts w:ascii="Angsana New" w:hAnsi="Angsana New"/>
                <w:sz w:val="28"/>
                <w:szCs w:val="28"/>
              </w:rPr>
            </w:pPr>
          </w:p>
        </w:tc>
        <w:tc>
          <w:tcPr>
            <w:tcW w:w="1260" w:type="dxa"/>
            <w:tcBorders>
              <w:top w:val="nil"/>
              <w:left w:val="nil"/>
              <w:bottom w:val="nil"/>
              <w:right w:val="nil"/>
            </w:tcBorders>
            <w:vAlign w:val="bottom"/>
          </w:tcPr>
          <w:p w14:paraId="79578C2F" w14:textId="77777777" w:rsidR="00E54189" w:rsidRPr="00C007AC" w:rsidRDefault="00E54189">
            <w:pPr>
              <w:tabs>
                <w:tab w:val="decimal" w:pos="987"/>
              </w:tabs>
              <w:ind w:right="178"/>
              <w:jc w:val="right"/>
              <w:rPr>
                <w:rFonts w:ascii="Angsana New" w:hAnsi="Angsana New"/>
                <w:sz w:val="28"/>
                <w:szCs w:val="28"/>
              </w:rPr>
            </w:pPr>
          </w:p>
        </w:tc>
        <w:tc>
          <w:tcPr>
            <w:tcW w:w="90" w:type="dxa"/>
            <w:tcBorders>
              <w:top w:val="nil"/>
              <w:left w:val="nil"/>
              <w:bottom w:val="nil"/>
              <w:right w:val="nil"/>
            </w:tcBorders>
            <w:vAlign w:val="bottom"/>
          </w:tcPr>
          <w:p w14:paraId="2EA9D1B3" w14:textId="77777777" w:rsidR="00E54189" w:rsidRPr="00C007AC" w:rsidRDefault="00E54189">
            <w:pPr>
              <w:jc w:val="right"/>
              <w:rPr>
                <w:rFonts w:ascii="Angsana New" w:hAnsi="Angsana New"/>
                <w:sz w:val="28"/>
                <w:szCs w:val="28"/>
              </w:rPr>
            </w:pPr>
          </w:p>
        </w:tc>
        <w:tc>
          <w:tcPr>
            <w:tcW w:w="1170" w:type="dxa"/>
            <w:tcBorders>
              <w:top w:val="nil"/>
              <w:left w:val="nil"/>
              <w:bottom w:val="nil"/>
              <w:right w:val="nil"/>
            </w:tcBorders>
          </w:tcPr>
          <w:p w14:paraId="43DE85C9" w14:textId="77777777" w:rsidR="00E54189" w:rsidRPr="00597965" w:rsidRDefault="00E54189">
            <w:pPr>
              <w:ind w:right="88"/>
              <w:jc w:val="right"/>
              <w:rPr>
                <w:rFonts w:ascii="Angsana New" w:hAnsi="Angsana New"/>
                <w:sz w:val="28"/>
                <w:szCs w:val="28"/>
              </w:rPr>
            </w:pPr>
          </w:p>
        </w:tc>
        <w:tc>
          <w:tcPr>
            <w:tcW w:w="90" w:type="dxa"/>
            <w:tcBorders>
              <w:top w:val="nil"/>
              <w:left w:val="nil"/>
              <w:bottom w:val="nil"/>
              <w:right w:val="nil"/>
            </w:tcBorders>
            <w:vAlign w:val="bottom"/>
          </w:tcPr>
          <w:p w14:paraId="4ABF4DFB" w14:textId="77777777" w:rsidR="00E54189" w:rsidRPr="00C007AC" w:rsidRDefault="00E54189">
            <w:pPr>
              <w:tabs>
                <w:tab w:val="decimal" w:pos="1073"/>
              </w:tabs>
              <w:jc w:val="right"/>
              <w:rPr>
                <w:rFonts w:ascii="Angsana New" w:hAnsi="Angsana New"/>
                <w:sz w:val="28"/>
                <w:szCs w:val="28"/>
              </w:rPr>
            </w:pPr>
          </w:p>
        </w:tc>
        <w:tc>
          <w:tcPr>
            <w:tcW w:w="1170" w:type="dxa"/>
            <w:tcBorders>
              <w:top w:val="nil"/>
              <w:left w:val="nil"/>
              <w:bottom w:val="nil"/>
              <w:right w:val="nil"/>
            </w:tcBorders>
          </w:tcPr>
          <w:p w14:paraId="281F677C" w14:textId="77777777" w:rsidR="00E54189" w:rsidRPr="00C007AC" w:rsidRDefault="00E54189">
            <w:pPr>
              <w:tabs>
                <w:tab w:val="decimal" w:pos="1073"/>
              </w:tabs>
              <w:ind w:right="180"/>
              <w:jc w:val="right"/>
              <w:rPr>
                <w:rFonts w:ascii="Angsana New" w:hAnsi="Angsana New"/>
                <w:sz w:val="28"/>
                <w:szCs w:val="28"/>
              </w:rPr>
            </w:pPr>
          </w:p>
        </w:tc>
      </w:tr>
      <w:tr w:rsidR="00E54189" w:rsidRPr="007961F7" w14:paraId="01904C9B" w14:textId="77777777">
        <w:trPr>
          <w:cantSplit/>
          <w:trHeight w:val="81"/>
        </w:trPr>
        <w:tc>
          <w:tcPr>
            <w:tcW w:w="3870" w:type="dxa"/>
            <w:tcBorders>
              <w:top w:val="nil"/>
              <w:left w:val="nil"/>
              <w:bottom w:val="nil"/>
              <w:right w:val="nil"/>
            </w:tcBorders>
            <w:vAlign w:val="center"/>
          </w:tcPr>
          <w:p w14:paraId="2356C80D" w14:textId="77777777" w:rsidR="00E54189" w:rsidRPr="00571621" w:rsidRDefault="00E54189">
            <w:pPr>
              <w:ind w:left="178"/>
              <w:jc w:val="both"/>
              <w:rPr>
                <w:rFonts w:asciiTheme="majorBidi" w:hAnsiTheme="majorBidi" w:cstheme="majorBidi"/>
                <w:sz w:val="28"/>
                <w:cs/>
              </w:rPr>
            </w:pPr>
            <w:r w:rsidRPr="00571621">
              <w:rPr>
                <w:rFonts w:asciiTheme="majorBidi" w:hAnsiTheme="majorBidi" w:cstheme="majorBidi" w:hint="cs"/>
                <w:sz w:val="28"/>
              </w:rPr>
              <w:t xml:space="preserve">  </w:t>
            </w:r>
            <w:r w:rsidRPr="00D24F0D">
              <w:rPr>
                <w:rFonts w:asciiTheme="majorBidi" w:hAnsiTheme="majorBidi" w:cstheme="majorBidi"/>
                <w:sz w:val="28"/>
              </w:rPr>
              <w:t>Current service cost</w:t>
            </w:r>
          </w:p>
        </w:tc>
        <w:tc>
          <w:tcPr>
            <w:tcW w:w="1350" w:type="dxa"/>
            <w:tcBorders>
              <w:top w:val="nil"/>
              <w:left w:val="nil"/>
              <w:bottom w:val="nil"/>
              <w:right w:val="nil"/>
            </w:tcBorders>
            <w:vAlign w:val="bottom"/>
          </w:tcPr>
          <w:p w14:paraId="5345649A" w14:textId="036AA4A0" w:rsidR="00E54189" w:rsidRPr="00597965" w:rsidRDefault="009768D0">
            <w:pPr>
              <w:tabs>
                <w:tab w:val="decimal" w:pos="805"/>
              </w:tabs>
              <w:ind w:right="131"/>
              <w:jc w:val="right"/>
              <w:rPr>
                <w:rFonts w:ascii="Angsana New" w:hAnsi="Angsana New"/>
                <w:sz w:val="28"/>
                <w:szCs w:val="28"/>
              </w:rPr>
            </w:pPr>
            <w:r>
              <w:rPr>
                <w:rFonts w:ascii="Angsana New" w:hAnsi="Angsana New"/>
                <w:sz w:val="28"/>
                <w:szCs w:val="28"/>
              </w:rPr>
              <w:t>95</w:t>
            </w:r>
          </w:p>
        </w:tc>
        <w:tc>
          <w:tcPr>
            <w:tcW w:w="90" w:type="dxa"/>
            <w:tcBorders>
              <w:top w:val="nil"/>
              <w:left w:val="nil"/>
              <w:bottom w:val="nil"/>
              <w:right w:val="nil"/>
            </w:tcBorders>
            <w:vAlign w:val="bottom"/>
          </w:tcPr>
          <w:p w14:paraId="28314588" w14:textId="77777777" w:rsidR="00E54189" w:rsidRPr="00C007AC" w:rsidRDefault="00E54189">
            <w:pPr>
              <w:tabs>
                <w:tab w:val="decimal" w:pos="987"/>
              </w:tabs>
              <w:jc w:val="right"/>
              <w:rPr>
                <w:rFonts w:ascii="Angsana New" w:hAnsi="Angsana New"/>
                <w:sz w:val="28"/>
                <w:szCs w:val="28"/>
              </w:rPr>
            </w:pPr>
          </w:p>
        </w:tc>
        <w:tc>
          <w:tcPr>
            <w:tcW w:w="1260" w:type="dxa"/>
            <w:tcBorders>
              <w:top w:val="nil"/>
              <w:left w:val="nil"/>
              <w:bottom w:val="nil"/>
              <w:right w:val="nil"/>
            </w:tcBorders>
            <w:vAlign w:val="bottom"/>
          </w:tcPr>
          <w:p w14:paraId="0545473B" w14:textId="77777777" w:rsidR="00E54189" w:rsidRPr="00C007AC" w:rsidRDefault="00E54189">
            <w:pPr>
              <w:tabs>
                <w:tab w:val="decimal" w:pos="987"/>
              </w:tabs>
              <w:ind w:right="178"/>
              <w:jc w:val="right"/>
              <w:rPr>
                <w:rFonts w:ascii="Angsana New" w:hAnsi="Angsana New"/>
                <w:sz w:val="28"/>
                <w:szCs w:val="28"/>
              </w:rPr>
            </w:pPr>
            <w:r>
              <w:rPr>
                <w:rFonts w:ascii="Angsana New" w:hAnsi="Angsana New"/>
                <w:sz w:val="28"/>
                <w:szCs w:val="28"/>
              </w:rPr>
              <w:t>909</w:t>
            </w:r>
          </w:p>
        </w:tc>
        <w:tc>
          <w:tcPr>
            <w:tcW w:w="90" w:type="dxa"/>
            <w:tcBorders>
              <w:top w:val="nil"/>
              <w:left w:val="nil"/>
              <w:bottom w:val="nil"/>
              <w:right w:val="nil"/>
            </w:tcBorders>
            <w:vAlign w:val="bottom"/>
          </w:tcPr>
          <w:p w14:paraId="4DCA4739" w14:textId="77777777" w:rsidR="00E54189" w:rsidRPr="00C007AC" w:rsidRDefault="00E54189">
            <w:pPr>
              <w:jc w:val="right"/>
              <w:rPr>
                <w:rFonts w:ascii="Angsana New" w:hAnsi="Angsana New"/>
                <w:sz w:val="28"/>
                <w:szCs w:val="28"/>
              </w:rPr>
            </w:pPr>
          </w:p>
        </w:tc>
        <w:tc>
          <w:tcPr>
            <w:tcW w:w="1170" w:type="dxa"/>
            <w:tcBorders>
              <w:top w:val="nil"/>
              <w:left w:val="nil"/>
              <w:bottom w:val="nil"/>
              <w:right w:val="nil"/>
            </w:tcBorders>
            <w:vAlign w:val="bottom"/>
          </w:tcPr>
          <w:p w14:paraId="641B36AA" w14:textId="23C48598" w:rsidR="00E54189" w:rsidRPr="00597965" w:rsidRDefault="0011184F">
            <w:pPr>
              <w:ind w:right="88"/>
              <w:jc w:val="right"/>
              <w:rPr>
                <w:rFonts w:ascii="Angsana New" w:hAnsi="Angsana New"/>
                <w:sz w:val="28"/>
                <w:szCs w:val="28"/>
              </w:rPr>
            </w:pPr>
            <w:r w:rsidRPr="00597965">
              <w:rPr>
                <w:rFonts w:asciiTheme="majorBidi" w:hAnsiTheme="majorBidi" w:cstheme="majorBidi"/>
                <w:color w:val="000000"/>
                <w:sz w:val="28"/>
                <w:szCs w:val="28"/>
              </w:rPr>
              <w:t>-</w:t>
            </w:r>
          </w:p>
        </w:tc>
        <w:tc>
          <w:tcPr>
            <w:tcW w:w="90" w:type="dxa"/>
            <w:tcBorders>
              <w:top w:val="nil"/>
              <w:left w:val="nil"/>
              <w:bottom w:val="nil"/>
              <w:right w:val="nil"/>
            </w:tcBorders>
            <w:vAlign w:val="bottom"/>
          </w:tcPr>
          <w:p w14:paraId="030CF340" w14:textId="77777777" w:rsidR="00E54189" w:rsidRPr="00C007AC" w:rsidRDefault="00E54189">
            <w:pPr>
              <w:tabs>
                <w:tab w:val="decimal" w:pos="1073"/>
              </w:tabs>
              <w:jc w:val="right"/>
              <w:rPr>
                <w:rFonts w:ascii="Angsana New" w:hAnsi="Angsana New"/>
                <w:sz w:val="28"/>
                <w:szCs w:val="28"/>
              </w:rPr>
            </w:pPr>
          </w:p>
        </w:tc>
        <w:tc>
          <w:tcPr>
            <w:tcW w:w="1170" w:type="dxa"/>
            <w:tcBorders>
              <w:top w:val="nil"/>
              <w:left w:val="nil"/>
              <w:bottom w:val="nil"/>
              <w:right w:val="nil"/>
            </w:tcBorders>
            <w:vAlign w:val="bottom"/>
          </w:tcPr>
          <w:p w14:paraId="22DC8969" w14:textId="77777777" w:rsidR="00E54189" w:rsidRPr="00C007AC" w:rsidRDefault="00E54189">
            <w:pPr>
              <w:tabs>
                <w:tab w:val="decimal" w:pos="1073"/>
              </w:tabs>
              <w:ind w:right="180"/>
              <w:jc w:val="right"/>
              <w:rPr>
                <w:rFonts w:ascii="Angsana New" w:hAnsi="Angsana New"/>
                <w:sz w:val="28"/>
                <w:szCs w:val="28"/>
              </w:rPr>
            </w:pPr>
            <w:r>
              <w:rPr>
                <w:rFonts w:ascii="Angsana New" w:hAnsi="Angsana New"/>
                <w:sz w:val="28"/>
                <w:szCs w:val="28"/>
              </w:rPr>
              <w:t>817</w:t>
            </w:r>
          </w:p>
        </w:tc>
      </w:tr>
      <w:tr w:rsidR="00E54189" w:rsidRPr="007961F7" w14:paraId="1EB9ADA3" w14:textId="77777777">
        <w:trPr>
          <w:cantSplit/>
          <w:trHeight w:val="81"/>
        </w:trPr>
        <w:tc>
          <w:tcPr>
            <w:tcW w:w="3870" w:type="dxa"/>
            <w:tcBorders>
              <w:top w:val="nil"/>
              <w:left w:val="nil"/>
              <w:bottom w:val="nil"/>
              <w:right w:val="nil"/>
            </w:tcBorders>
            <w:vAlign w:val="center"/>
          </w:tcPr>
          <w:p w14:paraId="17D7770E" w14:textId="77777777" w:rsidR="00E54189" w:rsidRPr="00571621" w:rsidRDefault="00E54189">
            <w:pPr>
              <w:ind w:left="178"/>
              <w:jc w:val="both"/>
              <w:rPr>
                <w:rFonts w:asciiTheme="majorBidi" w:hAnsiTheme="majorBidi" w:cstheme="majorBidi"/>
                <w:sz w:val="28"/>
                <w:cs/>
              </w:rPr>
            </w:pPr>
            <w:r w:rsidRPr="00571621">
              <w:rPr>
                <w:rFonts w:asciiTheme="majorBidi" w:hAnsiTheme="majorBidi" w:cstheme="majorBidi" w:hint="cs"/>
                <w:sz w:val="28"/>
              </w:rPr>
              <w:t xml:space="preserve">  </w:t>
            </w:r>
            <w:r w:rsidRPr="00D24F0D">
              <w:rPr>
                <w:rFonts w:asciiTheme="majorBidi" w:hAnsiTheme="majorBidi" w:cstheme="majorBidi"/>
                <w:sz w:val="28"/>
              </w:rPr>
              <w:t>Interest cost</w:t>
            </w:r>
          </w:p>
        </w:tc>
        <w:tc>
          <w:tcPr>
            <w:tcW w:w="1350" w:type="dxa"/>
            <w:tcBorders>
              <w:top w:val="nil"/>
              <w:left w:val="nil"/>
              <w:bottom w:val="nil"/>
              <w:right w:val="nil"/>
            </w:tcBorders>
            <w:vAlign w:val="bottom"/>
          </w:tcPr>
          <w:p w14:paraId="3FFF1606" w14:textId="334D5F0A" w:rsidR="00E54189" w:rsidRPr="00597965" w:rsidRDefault="009768D0">
            <w:pPr>
              <w:tabs>
                <w:tab w:val="decimal" w:pos="805"/>
              </w:tabs>
              <w:ind w:right="131"/>
              <w:jc w:val="right"/>
              <w:rPr>
                <w:rFonts w:ascii="Angsana New" w:hAnsi="Angsana New"/>
                <w:sz w:val="28"/>
                <w:szCs w:val="28"/>
              </w:rPr>
            </w:pPr>
            <w:r>
              <w:rPr>
                <w:rFonts w:ascii="Angsana New" w:hAnsi="Angsana New"/>
                <w:sz w:val="28"/>
                <w:szCs w:val="28"/>
              </w:rPr>
              <w:t>15</w:t>
            </w:r>
          </w:p>
        </w:tc>
        <w:tc>
          <w:tcPr>
            <w:tcW w:w="90" w:type="dxa"/>
            <w:tcBorders>
              <w:top w:val="nil"/>
              <w:left w:val="nil"/>
              <w:bottom w:val="nil"/>
              <w:right w:val="nil"/>
            </w:tcBorders>
            <w:vAlign w:val="bottom"/>
          </w:tcPr>
          <w:p w14:paraId="37FCC387" w14:textId="77777777" w:rsidR="00E54189" w:rsidRPr="00C007AC" w:rsidRDefault="00E54189">
            <w:pPr>
              <w:tabs>
                <w:tab w:val="decimal" w:pos="987"/>
              </w:tabs>
              <w:jc w:val="right"/>
              <w:rPr>
                <w:rFonts w:ascii="Angsana New" w:hAnsi="Angsana New"/>
                <w:sz w:val="28"/>
                <w:szCs w:val="28"/>
              </w:rPr>
            </w:pPr>
          </w:p>
        </w:tc>
        <w:tc>
          <w:tcPr>
            <w:tcW w:w="1260" w:type="dxa"/>
            <w:tcBorders>
              <w:top w:val="nil"/>
              <w:left w:val="nil"/>
              <w:bottom w:val="nil"/>
              <w:right w:val="nil"/>
            </w:tcBorders>
            <w:vAlign w:val="bottom"/>
          </w:tcPr>
          <w:p w14:paraId="76E5DE04" w14:textId="77777777" w:rsidR="00E54189" w:rsidRPr="00C007AC" w:rsidRDefault="00E54189">
            <w:pPr>
              <w:tabs>
                <w:tab w:val="decimal" w:pos="987"/>
              </w:tabs>
              <w:ind w:right="178"/>
              <w:jc w:val="right"/>
              <w:rPr>
                <w:rFonts w:ascii="Angsana New" w:hAnsi="Angsana New"/>
                <w:sz w:val="28"/>
                <w:szCs w:val="28"/>
              </w:rPr>
            </w:pPr>
            <w:r>
              <w:rPr>
                <w:rFonts w:ascii="Angsana New" w:hAnsi="Angsana New"/>
                <w:sz w:val="28"/>
                <w:szCs w:val="28"/>
              </w:rPr>
              <w:t>101</w:t>
            </w:r>
          </w:p>
        </w:tc>
        <w:tc>
          <w:tcPr>
            <w:tcW w:w="90" w:type="dxa"/>
            <w:tcBorders>
              <w:top w:val="nil"/>
              <w:left w:val="nil"/>
              <w:bottom w:val="nil"/>
              <w:right w:val="nil"/>
            </w:tcBorders>
            <w:vAlign w:val="bottom"/>
          </w:tcPr>
          <w:p w14:paraId="6B8346B2" w14:textId="77777777" w:rsidR="00E54189" w:rsidRPr="00C007AC" w:rsidRDefault="00E54189">
            <w:pPr>
              <w:jc w:val="right"/>
              <w:rPr>
                <w:rFonts w:ascii="Angsana New" w:hAnsi="Angsana New"/>
                <w:sz w:val="28"/>
                <w:szCs w:val="28"/>
              </w:rPr>
            </w:pPr>
          </w:p>
        </w:tc>
        <w:tc>
          <w:tcPr>
            <w:tcW w:w="1170" w:type="dxa"/>
            <w:tcBorders>
              <w:top w:val="nil"/>
              <w:left w:val="nil"/>
              <w:bottom w:val="nil"/>
              <w:right w:val="nil"/>
            </w:tcBorders>
            <w:vAlign w:val="bottom"/>
          </w:tcPr>
          <w:p w14:paraId="263C15A0" w14:textId="361D3829" w:rsidR="00E54189" w:rsidRPr="00597965" w:rsidRDefault="0011184F">
            <w:pPr>
              <w:ind w:right="88"/>
              <w:jc w:val="right"/>
              <w:rPr>
                <w:rFonts w:ascii="Angsana New" w:hAnsi="Angsana New"/>
                <w:sz w:val="28"/>
                <w:szCs w:val="28"/>
              </w:rPr>
            </w:pPr>
            <w:r w:rsidRPr="00597965">
              <w:rPr>
                <w:rFonts w:asciiTheme="majorBidi" w:hAnsiTheme="majorBidi" w:cstheme="majorBidi"/>
                <w:color w:val="000000"/>
                <w:sz w:val="28"/>
                <w:szCs w:val="28"/>
              </w:rPr>
              <w:t>-</w:t>
            </w:r>
          </w:p>
        </w:tc>
        <w:tc>
          <w:tcPr>
            <w:tcW w:w="90" w:type="dxa"/>
            <w:tcBorders>
              <w:top w:val="nil"/>
              <w:left w:val="nil"/>
              <w:bottom w:val="nil"/>
              <w:right w:val="nil"/>
            </w:tcBorders>
            <w:vAlign w:val="bottom"/>
          </w:tcPr>
          <w:p w14:paraId="6A165172" w14:textId="77777777" w:rsidR="00E54189" w:rsidRPr="00C007AC" w:rsidRDefault="00E54189">
            <w:pPr>
              <w:tabs>
                <w:tab w:val="decimal" w:pos="1073"/>
              </w:tabs>
              <w:jc w:val="right"/>
              <w:rPr>
                <w:rFonts w:ascii="Angsana New" w:hAnsi="Angsana New"/>
                <w:sz w:val="28"/>
                <w:szCs w:val="28"/>
              </w:rPr>
            </w:pPr>
          </w:p>
        </w:tc>
        <w:tc>
          <w:tcPr>
            <w:tcW w:w="1170" w:type="dxa"/>
            <w:tcBorders>
              <w:top w:val="nil"/>
              <w:left w:val="nil"/>
              <w:bottom w:val="nil"/>
              <w:right w:val="nil"/>
            </w:tcBorders>
            <w:vAlign w:val="bottom"/>
          </w:tcPr>
          <w:p w14:paraId="753F76B3" w14:textId="77777777" w:rsidR="00E54189" w:rsidRPr="00C007AC" w:rsidRDefault="00E54189">
            <w:pPr>
              <w:tabs>
                <w:tab w:val="decimal" w:pos="1073"/>
              </w:tabs>
              <w:ind w:right="180"/>
              <w:jc w:val="right"/>
              <w:rPr>
                <w:rFonts w:ascii="Angsana New" w:hAnsi="Angsana New"/>
                <w:sz w:val="28"/>
                <w:szCs w:val="28"/>
              </w:rPr>
            </w:pPr>
            <w:r>
              <w:rPr>
                <w:rFonts w:ascii="Angsana New" w:hAnsi="Angsana New"/>
                <w:sz w:val="28"/>
                <w:szCs w:val="28"/>
              </w:rPr>
              <w:t>88</w:t>
            </w:r>
          </w:p>
        </w:tc>
      </w:tr>
      <w:tr w:rsidR="00E54189" w:rsidRPr="007961F7" w14:paraId="7F40C5A9" w14:textId="77777777">
        <w:trPr>
          <w:cantSplit/>
          <w:trHeight w:val="81"/>
        </w:trPr>
        <w:tc>
          <w:tcPr>
            <w:tcW w:w="3870" w:type="dxa"/>
            <w:tcBorders>
              <w:top w:val="nil"/>
              <w:left w:val="nil"/>
              <w:bottom w:val="nil"/>
              <w:right w:val="nil"/>
            </w:tcBorders>
            <w:vAlign w:val="center"/>
          </w:tcPr>
          <w:p w14:paraId="5446FC63" w14:textId="77777777" w:rsidR="00E54189" w:rsidRPr="00571621" w:rsidRDefault="00E54189">
            <w:pPr>
              <w:jc w:val="both"/>
              <w:rPr>
                <w:rFonts w:asciiTheme="majorBidi" w:hAnsiTheme="majorBidi" w:cstheme="majorBidi"/>
                <w:sz w:val="28"/>
                <w:cs/>
              </w:rPr>
            </w:pPr>
            <w:r>
              <w:rPr>
                <w:rFonts w:asciiTheme="majorBidi" w:hAnsiTheme="majorBidi" w:cstheme="majorBidi"/>
                <w:sz w:val="28"/>
              </w:rPr>
              <w:t>Recognised</w:t>
            </w:r>
            <w:r w:rsidRPr="00D24F0D">
              <w:rPr>
                <w:rFonts w:asciiTheme="majorBidi" w:hAnsiTheme="majorBidi" w:cstheme="majorBidi"/>
                <w:sz w:val="28"/>
              </w:rPr>
              <w:t xml:space="preserve"> in other comprehensive income</w:t>
            </w:r>
          </w:p>
        </w:tc>
        <w:tc>
          <w:tcPr>
            <w:tcW w:w="1350" w:type="dxa"/>
            <w:tcBorders>
              <w:top w:val="nil"/>
              <w:left w:val="nil"/>
              <w:bottom w:val="nil"/>
              <w:right w:val="nil"/>
            </w:tcBorders>
            <w:vAlign w:val="bottom"/>
          </w:tcPr>
          <w:p w14:paraId="424D4851" w14:textId="77777777" w:rsidR="00E54189" w:rsidRPr="00597965" w:rsidRDefault="00E54189">
            <w:pPr>
              <w:tabs>
                <w:tab w:val="decimal" w:pos="805"/>
              </w:tabs>
              <w:ind w:right="131"/>
              <w:jc w:val="right"/>
              <w:rPr>
                <w:rFonts w:ascii="Angsana New" w:hAnsi="Angsana New"/>
                <w:sz w:val="28"/>
                <w:szCs w:val="28"/>
              </w:rPr>
            </w:pPr>
          </w:p>
        </w:tc>
        <w:tc>
          <w:tcPr>
            <w:tcW w:w="90" w:type="dxa"/>
            <w:tcBorders>
              <w:top w:val="nil"/>
              <w:left w:val="nil"/>
              <w:bottom w:val="nil"/>
              <w:right w:val="nil"/>
            </w:tcBorders>
            <w:vAlign w:val="bottom"/>
          </w:tcPr>
          <w:p w14:paraId="29DC29E9" w14:textId="77777777" w:rsidR="00E54189" w:rsidRPr="00C007AC" w:rsidRDefault="00E54189">
            <w:pPr>
              <w:tabs>
                <w:tab w:val="decimal" w:pos="987"/>
              </w:tabs>
              <w:jc w:val="right"/>
              <w:rPr>
                <w:rFonts w:ascii="Angsana New" w:hAnsi="Angsana New"/>
                <w:sz w:val="28"/>
                <w:szCs w:val="28"/>
              </w:rPr>
            </w:pPr>
          </w:p>
        </w:tc>
        <w:tc>
          <w:tcPr>
            <w:tcW w:w="1260" w:type="dxa"/>
            <w:tcBorders>
              <w:top w:val="nil"/>
              <w:left w:val="nil"/>
              <w:bottom w:val="nil"/>
              <w:right w:val="nil"/>
            </w:tcBorders>
            <w:vAlign w:val="bottom"/>
          </w:tcPr>
          <w:p w14:paraId="7E40AB5A" w14:textId="77777777" w:rsidR="00E54189" w:rsidRPr="00C007AC" w:rsidRDefault="00E54189">
            <w:pPr>
              <w:tabs>
                <w:tab w:val="decimal" w:pos="987"/>
              </w:tabs>
              <w:ind w:right="178"/>
              <w:jc w:val="right"/>
              <w:rPr>
                <w:rFonts w:ascii="Angsana New" w:hAnsi="Angsana New"/>
                <w:sz w:val="28"/>
                <w:szCs w:val="28"/>
              </w:rPr>
            </w:pPr>
          </w:p>
        </w:tc>
        <w:tc>
          <w:tcPr>
            <w:tcW w:w="90" w:type="dxa"/>
            <w:tcBorders>
              <w:top w:val="nil"/>
              <w:left w:val="nil"/>
              <w:bottom w:val="nil"/>
              <w:right w:val="nil"/>
            </w:tcBorders>
            <w:vAlign w:val="bottom"/>
          </w:tcPr>
          <w:p w14:paraId="11FAA87D" w14:textId="77777777" w:rsidR="00E54189" w:rsidRPr="00C007AC" w:rsidRDefault="00E54189">
            <w:pPr>
              <w:jc w:val="right"/>
              <w:rPr>
                <w:rFonts w:ascii="Angsana New" w:hAnsi="Angsana New"/>
                <w:sz w:val="28"/>
                <w:szCs w:val="28"/>
              </w:rPr>
            </w:pPr>
          </w:p>
        </w:tc>
        <w:tc>
          <w:tcPr>
            <w:tcW w:w="1170" w:type="dxa"/>
            <w:tcBorders>
              <w:top w:val="nil"/>
              <w:left w:val="nil"/>
              <w:bottom w:val="nil"/>
              <w:right w:val="nil"/>
            </w:tcBorders>
            <w:vAlign w:val="bottom"/>
          </w:tcPr>
          <w:p w14:paraId="581E8293" w14:textId="77777777" w:rsidR="00E54189" w:rsidRPr="00597965" w:rsidRDefault="00E54189">
            <w:pPr>
              <w:ind w:right="88"/>
              <w:jc w:val="right"/>
              <w:rPr>
                <w:rFonts w:ascii="Angsana New" w:hAnsi="Angsana New"/>
                <w:sz w:val="28"/>
                <w:szCs w:val="28"/>
              </w:rPr>
            </w:pPr>
          </w:p>
        </w:tc>
        <w:tc>
          <w:tcPr>
            <w:tcW w:w="90" w:type="dxa"/>
            <w:tcBorders>
              <w:top w:val="nil"/>
              <w:left w:val="nil"/>
              <w:bottom w:val="nil"/>
              <w:right w:val="nil"/>
            </w:tcBorders>
            <w:vAlign w:val="bottom"/>
          </w:tcPr>
          <w:p w14:paraId="25841FF7" w14:textId="77777777" w:rsidR="00E54189" w:rsidRPr="00C007AC" w:rsidRDefault="00E54189">
            <w:pPr>
              <w:tabs>
                <w:tab w:val="decimal" w:pos="1073"/>
              </w:tabs>
              <w:jc w:val="right"/>
              <w:rPr>
                <w:rFonts w:ascii="Angsana New" w:hAnsi="Angsana New"/>
                <w:sz w:val="28"/>
                <w:szCs w:val="28"/>
              </w:rPr>
            </w:pPr>
          </w:p>
        </w:tc>
        <w:tc>
          <w:tcPr>
            <w:tcW w:w="1170" w:type="dxa"/>
            <w:tcBorders>
              <w:top w:val="nil"/>
              <w:left w:val="nil"/>
              <w:bottom w:val="nil"/>
              <w:right w:val="nil"/>
            </w:tcBorders>
            <w:vAlign w:val="bottom"/>
          </w:tcPr>
          <w:p w14:paraId="58CB030C" w14:textId="77777777" w:rsidR="00E54189" w:rsidRPr="00C007AC" w:rsidRDefault="00E54189">
            <w:pPr>
              <w:tabs>
                <w:tab w:val="decimal" w:pos="1073"/>
              </w:tabs>
              <w:ind w:right="180"/>
              <w:jc w:val="right"/>
              <w:rPr>
                <w:rFonts w:ascii="Angsana New" w:hAnsi="Angsana New"/>
                <w:sz w:val="28"/>
                <w:szCs w:val="28"/>
              </w:rPr>
            </w:pPr>
          </w:p>
        </w:tc>
      </w:tr>
      <w:tr w:rsidR="00E54189" w:rsidRPr="007961F7" w14:paraId="40F80932" w14:textId="77777777">
        <w:trPr>
          <w:cantSplit/>
          <w:trHeight w:val="81"/>
        </w:trPr>
        <w:tc>
          <w:tcPr>
            <w:tcW w:w="3870" w:type="dxa"/>
            <w:tcBorders>
              <w:top w:val="nil"/>
              <w:left w:val="nil"/>
              <w:bottom w:val="nil"/>
              <w:right w:val="nil"/>
            </w:tcBorders>
            <w:vAlign w:val="center"/>
          </w:tcPr>
          <w:p w14:paraId="72EBF095" w14:textId="77777777" w:rsidR="00E54189" w:rsidRPr="00571621" w:rsidRDefault="00E54189">
            <w:pPr>
              <w:ind w:right="-90"/>
              <w:jc w:val="both"/>
              <w:rPr>
                <w:rFonts w:asciiTheme="majorBidi" w:hAnsiTheme="majorBidi" w:cstheme="majorBidi"/>
                <w:sz w:val="28"/>
                <w:cs/>
              </w:rPr>
            </w:pPr>
            <w:r>
              <w:rPr>
                <w:rFonts w:asciiTheme="majorBidi" w:hAnsiTheme="majorBidi" w:cstheme="majorBidi"/>
                <w:sz w:val="28"/>
              </w:rPr>
              <w:t xml:space="preserve">      </w:t>
            </w:r>
            <w:r w:rsidRPr="00D24F0D">
              <w:rPr>
                <w:rFonts w:asciiTheme="majorBidi" w:hAnsiTheme="majorBidi" w:cstheme="majorBidi"/>
                <w:sz w:val="28"/>
              </w:rPr>
              <w:t>Actuarial (gain) loss</w:t>
            </w:r>
            <w:r>
              <w:rPr>
                <w:rFonts w:asciiTheme="majorBidi" w:hAnsiTheme="majorBidi" w:cstheme="majorBidi"/>
                <w:sz w:val="28"/>
              </w:rPr>
              <w:t>:</w:t>
            </w:r>
          </w:p>
        </w:tc>
        <w:tc>
          <w:tcPr>
            <w:tcW w:w="1350" w:type="dxa"/>
            <w:tcBorders>
              <w:top w:val="nil"/>
              <w:left w:val="nil"/>
              <w:bottom w:val="nil"/>
              <w:right w:val="nil"/>
            </w:tcBorders>
            <w:vAlign w:val="bottom"/>
          </w:tcPr>
          <w:p w14:paraId="60797EA3" w14:textId="77777777" w:rsidR="00E54189" w:rsidRPr="00597965" w:rsidRDefault="00E54189">
            <w:pPr>
              <w:tabs>
                <w:tab w:val="decimal" w:pos="805"/>
              </w:tabs>
              <w:ind w:right="131"/>
              <w:jc w:val="right"/>
              <w:rPr>
                <w:rFonts w:ascii="Angsana New" w:hAnsi="Angsana New"/>
                <w:sz w:val="28"/>
                <w:szCs w:val="28"/>
              </w:rPr>
            </w:pPr>
          </w:p>
        </w:tc>
        <w:tc>
          <w:tcPr>
            <w:tcW w:w="90" w:type="dxa"/>
            <w:tcBorders>
              <w:top w:val="nil"/>
              <w:left w:val="nil"/>
              <w:bottom w:val="nil"/>
              <w:right w:val="nil"/>
            </w:tcBorders>
            <w:vAlign w:val="bottom"/>
          </w:tcPr>
          <w:p w14:paraId="2FFC0C75" w14:textId="77777777" w:rsidR="00E54189" w:rsidRPr="00C007AC" w:rsidRDefault="00E54189">
            <w:pPr>
              <w:tabs>
                <w:tab w:val="decimal" w:pos="987"/>
              </w:tabs>
              <w:jc w:val="right"/>
              <w:rPr>
                <w:rFonts w:ascii="Angsana New" w:hAnsi="Angsana New"/>
                <w:sz w:val="28"/>
                <w:szCs w:val="28"/>
              </w:rPr>
            </w:pPr>
          </w:p>
        </w:tc>
        <w:tc>
          <w:tcPr>
            <w:tcW w:w="1260" w:type="dxa"/>
            <w:tcBorders>
              <w:top w:val="nil"/>
              <w:left w:val="nil"/>
              <w:bottom w:val="nil"/>
              <w:right w:val="nil"/>
            </w:tcBorders>
            <w:vAlign w:val="bottom"/>
          </w:tcPr>
          <w:p w14:paraId="7376A4CA" w14:textId="77777777" w:rsidR="00E54189" w:rsidRPr="00C007AC" w:rsidRDefault="00E54189">
            <w:pPr>
              <w:tabs>
                <w:tab w:val="decimal" w:pos="987"/>
              </w:tabs>
              <w:ind w:right="178"/>
              <w:jc w:val="right"/>
              <w:rPr>
                <w:rFonts w:ascii="Angsana New" w:hAnsi="Angsana New"/>
                <w:sz w:val="28"/>
                <w:szCs w:val="28"/>
              </w:rPr>
            </w:pPr>
          </w:p>
        </w:tc>
        <w:tc>
          <w:tcPr>
            <w:tcW w:w="90" w:type="dxa"/>
            <w:tcBorders>
              <w:top w:val="nil"/>
              <w:left w:val="nil"/>
              <w:bottom w:val="nil"/>
              <w:right w:val="nil"/>
            </w:tcBorders>
            <w:vAlign w:val="bottom"/>
          </w:tcPr>
          <w:p w14:paraId="299CD3BE" w14:textId="77777777" w:rsidR="00E54189" w:rsidRPr="00C007AC" w:rsidRDefault="00E54189">
            <w:pPr>
              <w:jc w:val="right"/>
              <w:rPr>
                <w:rFonts w:ascii="Angsana New" w:hAnsi="Angsana New"/>
                <w:sz w:val="28"/>
                <w:szCs w:val="28"/>
              </w:rPr>
            </w:pPr>
          </w:p>
        </w:tc>
        <w:tc>
          <w:tcPr>
            <w:tcW w:w="1170" w:type="dxa"/>
            <w:tcBorders>
              <w:top w:val="nil"/>
              <w:left w:val="nil"/>
              <w:bottom w:val="nil"/>
              <w:right w:val="nil"/>
            </w:tcBorders>
            <w:vAlign w:val="bottom"/>
          </w:tcPr>
          <w:p w14:paraId="0073EB55" w14:textId="77777777" w:rsidR="00E54189" w:rsidRPr="00597965" w:rsidRDefault="00E54189">
            <w:pPr>
              <w:ind w:right="88"/>
              <w:jc w:val="right"/>
              <w:rPr>
                <w:rFonts w:ascii="Angsana New" w:hAnsi="Angsana New"/>
                <w:sz w:val="28"/>
                <w:szCs w:val="28"/>
              </w:rPr>
            </w:pPr>
          </w:p>
        </w:tc>
        <w:tc>
          <w:tcPr>
            <w:tcW w:w="90" w:type="dxa"/>
            <w:tcBorders>
              <w:top w:val="nil"/>
              <w:left w:val="nil"/>
              <w:bottom w:val="nil"/>
              <w:right w:val="nil"/>
            </w:tcBorders>
            <w:vAlign w:val="bottom"/>
          </w:tcPr>
          <w:p w14:paraId="7A17BE0B" w14:textId="77777777" w:rsidR="00E54189" w:rsidRPr="00C007AC" w:rsidRDefault="00E54189">
            <w:pPr>
              <w:tabs>
                <w:tab w:val="decimal" w:pos="1073"/>
              </w:tabs>
              <w:jc w:val="right"/>
              <w:rPr>
                <w:rFonts w:ascii="Angsana New" w:hAnsi="Angsana New"/>
                <w:sz w:val="28"/>
                <w:szCs w:val="28"/>
              </w:rPr>
            </w:pPr>
          </w:p>
        </w:tc>
        <w:tc>
          <w:tcPr>
            <w:tcW w:w="1170" w:type="dxa"/>
            <w:tcBorders>
              <w:top w:val="nil"/>
              <w:left w:val="nil"/>
              <w:bottom w:val="nil"/>
              <w:right w:val="nil"/>
            </w:tcBorders>
            <w:vAlign w:val="bottom"/>
          </w:tcPr>
          <w:p w14:paraId="7BE2A59A" w14:textId="77777777" w:rsidR="00E54189" w:rsidRPr="00C007AC" w:rsidRDefault="00E54189">
            <w:pPr>
              <w:tabs>
                <w:tab w:val="decimal" w:pos="1073"/>
              </w:tabs>
              <w:ind w:right="180"/>
              <w:jc w:val="right"/>
              <w:rPr>
                <w:rFonts w:ascii="Angsana New" w:hAnsi="Angsana New"/>
                <w:sz w:val="28"/>
                <w:szCs w:val="28"/>
              </w:rPr>
            </w:pPr>
          </w:p>
        </w:tc>
      </w:tr>
      <w:tr w:rsidR="00E54189" w:rsidRPr="007961F7" w14:paraId="5E236FB3" w14:textId="77777777">
        <w:trPr>
          <w:cantSplit/>
          <w:trHeight w:val="81"/>
        </w:trPr>
        <w:tc>
          <w:tcPr>
            <w:tcW w:w="3870" w:type="dxa"/>
            <w:tcBorders>
              <w:top w:val="nil"/>
              <w:left w:val="nil"/>
              <w:bottom w:val="nil"/>
              <w:right w:val="nil"/>
            </w:tcBorders>
            <w:vAlign w:val="center"/>
          </w:tcPr>
          <w:p w14:paraId="06858D92" w14:textId="77777777" w:rsidR="00E54189" w:rsidRDefault="00E54189">
            <w:pPr>
              <w:ind w:right="-90" w:firstLine="266"/>
              <w:jc w:val="both"/>
              <w:rPr>
                <w:rFonts w:asciiTheme="majorBidi" w:hAnsiTheme="majorBidi" w:cstheme="majorBidi"/>
                <w:sz w:val="28"/>
              </w:rPr>
            </w:pPr>
            <w:r w:rsidRPr="006C04CC">
              <w:rPr>
                <w:rFonts w:asciiTheme="majorBidi" w:hAnsiTheme="majorBidi" w:cstheme="majorBidi"/>
                <w:sz w:val="28"/>
              </w:rPr>
              <w:t>Effect of changing demographic assumptions</w:t>
            </w:r>
          </w:p>
        </w:tc>
        <w:tc>
          <w:tcPr>
            <w:tcW w:w="1350" w:type="dxa"/>
            <w:tcBorders>
              <w:top w:val="nil"/>
              <w:left w:val="nil"/>
              <w:bottom w:val="nil"/>
              <w:right w:val="nil"/>
            </w:tcBorders>
            <w:vAlign w:val="bottom"/>
          </w:tcPr>
          <w:p w14:paraId="4C94DBAD" w14:textId="4DA5EEDE" w:rsidR="00E54189" w:rsidRPr="00597965" w:rsidRDefault="00AF5980">
            <w:pPr>
              <w:tabs>
                <w:tab w:val="decimal" w:pos="805"/>
              </w:tabs>
              <w:ind w:right="131"/>
              <w:jc w:val="right"/>
              <w:rPr>
                <w:rFonts w:ascii="Angsana New" w:hAnsi="Angsana New"/>
                <w:sz w:val="28"/>
                <w:szCs w:val="28"/>
              </w:rPr>
            </w:pPr>
            <w:r>
              <w:rPr>
                <w:rFonts w:ascii="Angsana New" w:hAnsi="Angsana New"/>
                <w:sz w:val="28"/>
                <w:szCs w:val="28"/>
              </w:rPr>
              <w:t>(137)</w:t>
            </w:r>
          </w:p>
        </w:tc>
        <w:tc>
          <w:tcPr>
            <w:tcW w:w="90" w:type="dxa"/>
            <w:tcBorders>
              <w:top w:val="nil"/>
              <w:left w:val="nil"/>
              <w:bottom w:val="nil"/>
              <w:right w:val="nil"/>
            </w:tcBorders>
            <w:vAlign w:val="bottom"/>
          </w:tcPr>
          <w:p w14:paraId="05BC5A30" w14:textId="77777777" w:rsidR="00E54189" w:rsidRPr="00C007AC" w:rsidRDefault="00E54189">
            <w:pPr>
              <w:tabs>
                <w:tab w:val="decimal" w:pos="987"/>
              </w:tabs>
              <w:jc w:val="right"/>
              <w:rPr>
                <w:rFonts w:ascii="Angsana New" w:hAnsi="Angsana New"/>
                <w:sz w:val="28"/>
                <w:szCs w:val="28"/>
              </w:rPr>
            </w:pPr>
          </w:p>
        </w:tc>
        <w:tc>
          <w:tcPr>
            <w:tcW w:w="1260" w:type="dxa"/>
            <w:tcBorders>
              <w:top w:val="nil"/>
              <w:left w:val="nil"/>
              <w:bottom w:val="nil"/>
              <w:right w:val="nil"/>
            </w:tcBorders>
            <w:vAlign w:val="bottom"/>
          </w:tcPr>
          <w:p w14:paraId="25DC8ADA" w14:textId="77777777" w:rsidR="00E54189" w:rsidRPr="00C007AC" w:rsidRDefault="00E54189">
            <w:pPr>
              <w:tabs>
                <w:tab w:val="decimal" w:pos="987"/>
              </w:tabs>
              <w:ind w:right="178"/>
              <w:jc w:val="right"/>
              <w:rPr>
                <w:rFonts w:ascii="Angsana New" w:hAnsi="Angsana New"/>
                <w:sz w:val="28"/>
                <w:szCs w:val="28"/>
              </w:rPr>
            </w:pPr>
            <w:r>
              <w:rPr>
                <w:rFonts w:ascii="Angsana New" w:hAnsi="Angsana New"/>
                <w:sz w:val="28"/>
                <w:szCs w:val="28"/>
              </w:rPr>
              <w:t>-</w:t>
            </w:r>
          </w:p>
        </w:tc>
        <w:tc>
          <w:tcPr>
            <w:tcW w:w="90" w:type="dxa"/>
            <w:tcBorders>
              <w:top w:val="nil"/>
              <w:left w:val="nil"/>
              <w:bottom w:val="nil"/>
              <w:right w:val="nil"/>
            </w:tcBorders>
            <w:vAlign w:val="bottom"/>
          </w:tcPr>
          <w:p w14:paraId="18C79581" w14:textId="77777777" w:rsidR="00E54189" w:rsidRPr="00C007AC" w:rsidRDefault="00E54189">
            <w:pPr>
              <w:jc w:val="right"/>
              <w:rPr>
                <w:rFonts w:ascii="Angsana New" w:hAnsi="Angsana New"/>
                <w:sz w:val="28"/>
                <w:szCs w:val="28"/>
              </w:rPr>
            </w:pPr>
          </w:p>
        </w:tc>
        <w:tc>
          <w:tcPr>
            <w:tcW w:w="1170" w:type="dxa"/>
            <w:tcBorders>
              <w:top w:val="nil"/>
              <w:left w:val="nil"/>
              <w:bottom w:val="nil"/>
              <w:right w:val="nil"/>
            </w:tcBorders>
            <w:vAlign w:val="bottom"/>
          </w:tcPr>
          <w:p w14:paraId="3BBF3434" w14:textId="20559297" w:rsidR="00E54189" w:rsidRPr="00597965" w:rsidRDefault="009F621E">
            <w:pPr>
              <w:ind w:right="88"/>
              <w:jc w:val="right"/>
              <w:rPr>
                <w:rFonts w:ascii="Angsana New" w:hAnsi="Angsana New"/>
                <w:sz w:val="28"/>
                <w:szCs w:val="28"/>
              </w:rPr>
            </w:pPr>
            <w:r>
              <w:rPr>
                <w:rFonts w:ascii="Angsana New" w:hAnsi="Angsana New" w:cstheme="minorBidi"/>
                <w:sz w:val="28"/>
                <w:szCs w:val="28"/>
              </w:rPr>
              <w:t>(138)</w:t>
            </w:r>
          </w:p>
        </w:tc>
        <w:tc>
          <w:tcPr>
            <w:tcW w:w="90" w:type="dxa"/>
            <w:tcBorders>
              <w:top w:val="nil"/>
              <w:left w:val="nil"/>
              <w:bottom w:val="nil"/>
              <w:right w:val="nil"/>
            </w:tcBorders>
            <w:vAlign w:val="bottom"/>
          </w:tcPr>
          <w:p w14:paraId="31428D87" w14:textId="77777777" w:rsidR="00E54189" w:rsidRPr="00C007AC" w:rsidRDefault="00E54189">
            <w:pPr>
              <w:tabs>
                <w:tab w:val="decimal" w:pos="1073"/>
              </w:tabs>
              <w:jc w:val="right"/>
              <w:rPr>
                <w:rFonts w:ascii="Angsana New" w:hAnsi="Angsana New"/>
                <w:sz w:val="28"/>
                <w:szCs w:val="28"/>
              </w:rPr>
            </w:pPr>
          </w:p>
        </w:tc>
        <w:tc>
          <w:tcPr>
            <w:tcW w:w="1170" w:type="dxa"/>
            <w:tcBorders>
              <w:top w:val="nil"/>
              <w:left w:val="nil"/>
              <w:bottom w:val="nil"/>
              <w:right w:val="nil"/>
            </w:tcBorders>
            <w:vAlign w:val="bottom"/>
          </w:tcPr>
          <w:p w14:paraId="613C3754" w14:textId="77777777" w:rsidR="00E54189" w:rsidRPr="00C007AC" w:rsidRDefault="00E54189">
            <w:pPr>
              <w:tabs>
                <w:tab w:val="decimal" w:pos="1073"/>
              </w:tabs>
              <w:ind w:right="180"/>
              <w:jc w:val="right"/>
              <w:rPr>
                <w:rFonts w:ascii="Angsana New" w:hAnsi="Angsana New"/>
                <w:sz w:val="28"/>
                <w:szCs w:val="28"/>
              </w:rPr>
            </w:pPr>
            <w:r>
              <w:rPr>
                <w:rFonts w:ascii="Angsana New" w:hAnsi="Angsana New"/>
                <w:sz w:val="28"/>
                <w:szCs w:val="28"/>
              </w:rPr>
              <w:t>-</w:t>
            </w:r>
          </w:p>
        </w:tc>
      </w:tr>
      <w:tr w:rsidR="00E54189" w:rsidRPr="007961F7" w14:paraId="32D4E7E6" w14:textId="77777777">
        <w:trPr>
          <w:cantSplit/>
          <w:trHeight w:val="81"/>
        </w:trPr>
        <w:tc>
          <w:tcPr>
            <w:tcW w:w="3870" w:type="dxa"/>
            <w:tcBorders>
              <w:top w:val="nil"/>
              <w:left w:val="nil"/>
              <w:bottom w:val="nil"/>
              <w:right w:val="nil"/>
            </w:tcBorders>
            <w:vAlign w:val="center"/>
          </w:tcPr>
          <w:p w14:paraId="10810C3C" w14:textId="77777777" w:rsidR="00E54189" w:rsidRDefault="00E54189">
            <w:pPr>
              <w:ind w:right="-90" w:firstLine="266"/>
              <w:jc w:val="both"/>
              <w:rPr>
                <w:rFonts w:asciiTheme="majorBidi" w:hAnsiTheme="majorBidi" w:cstheme="majorBidi"/>
                <w:sz w:val="28"/>
              </w:rPr>
            </w:pPr>
            <w:r w:rsidRPr="00F35C68">
              <w:rPr>
                <w:rFonts w:asciiTheme="majorBidi" w:hAnsiTheme="majorBidi" w:cstheme="majorBidi"/>
                <w:sz w:val="28"/>
              </w:rPr>
              <w:t>Effect of chang</w:t>
            </w:r>
            <w:r>
              <w:rPr>
                <w:rFonts w:asciiTheme="majorBidi" w:hAnsiTheme="majorBidi" w:cstheme="majorBidi"/>
                <w:sz w:val="28"/>
              </w:rPr>
              <w:t>ing</w:t>
            </w:r>
            <w:r w:rsidRPr="00F35C68">
              <w:rPr>
                <w:rFonts w:asciiTheme="majorBidi" w:hAnsiTheme="majorBidi" w:cstheme="majorBidi"/>
                <w:sz w:val="28"/>
              </w:rPr>
              <w:t xml:space="preserve"> in financial assumptions</w:t>
            </w:r>
          </w:p>
        </w:tc>
        <w:tc>
          <w:tcPr>
            <w:tcW w:w="1350" w:type="dxa"/>
            <w:tcBorders>
              <w:top w:val="nil"/>
              <w:left w:val="nil"/>
              <w:bottom w:val="nil"/>
              <w:right w:val="nil"/>
            </w:tcBorders>
            <w:vAlign w:val="bottom"/>
          </w:tcPr>
          <w:p w14:paraId="41BF03FB" w14:textId="65DFF500" w:rsidR="00E54189" w:rsidRPr="00597965" w:rsidRDefault="00031598">
            <w:pPr>
              <w:tabs>
                <w:tab w:val="decimal" w:pos="805"/>
              </w:tabs>
              <w:ind w:right="131"/>
              <w:jc w:val="right"/>
              <w:rPr>
                <w:rFonts w:ascii="Angsana New" w:hAnsi="Angsana New"/>
                <w:sz w:val="28"/>
                <w:szCs w:val="28"/>
              </w:rPr>
            </w:pPr>
            <w:r>
              <w:rPr>
                <w:rFonts w:ascii="Angsana New" w:hAnsi="Angsana New"/>
                <w:sz w:val="28"/>
                <w:szCs w:val="28"/>
              </w:rPr>
              <w:t>122</w:t>
            </w:r>
          </w:p>
        </w:tc>
        <w:tc>
          <w:tcPr>
            <w:tcW w:w="90" w:type="dxa"/>
            <w:tcBorders>
              <w:top w:val="nil"/>
              <w:left w:val="nil"/>
              <w:bottom w:val="nil"/>
              <w:right w:val="nil"/>
            </w:tcBorders>
            <w:vAlign w:val="bottom"/>
          </w:tcPr>
          <w:p w14:paraId="58089823" w14:textId="77777777" w:rsidR="00E54189" w:rsidRPr="00C007AC" w:rsidRDefault="00E54189">
            <w:pPr>
              <w:tabs>
                <w:tab w:val="decimal" w:pos="987"/>
              </w:tabs>
              <w:jc w:val="right"/>
              <w:rPr>
                <w:rFonts w:ascii="Angsana New" w:hAnsi="Angsana New"/>
                <w:sz w:val="28"/>
                <w:szCs w:val="28"/>
              </w:rPr>
            </w:pPr>
          </w:p>
        </w:tc>
        <w:tc>
          <w:tcPr>
            <w:tcW w:w="1260" w:type="dxa"/>
            <w:tcBorders>
              <w:top w:val="nil"/>
              <w:left w:val="nil"/>
              <w:bottom w:val="nil"/>
              <w:right w:val="nil"/>
            </w:tcBorders>
            <w:vAlign w:val="bottom"/>
          </w:tcPr>
          <w:p w14:paraId="5CC15C64" w14:textId="77777777" w:rsidR="00E54189" w:rsidRPr="00C007AC" w:rsidRDefault="00E54189">
            <w:pPr>
              <w:tabs>
                <w:tab w:val="decimal" w:pos="987"/>
              </w:tabs>
              <w:ind w:right="178"/>
              <w:jc w:val="right"/>
              <w:rPr>
                <w:rFonts w:ascii="Angsana New" w:hAnsi="Angsana New"/>
                <w:sz w:val="28"/>
                <w:szCs w:val="28"/>
              </w:rPr>
            </w:pPr>
            <w:r>
              <w:rPr>
                <w:rFonts w:ascii="Angsana New" w:hAnsi="Angsana New"/>
                <w:sz w:val="28"/>
                <w:szCs w:val="28"/>
              </w:rPr>
              <w:t>-</w:t>
            </w:r>
          </w:p>
        </w:tc>
        <w:tc>
          <w:tcPr>
            <w:tcW w:w="90" w:type="dxa"/>
            <w:tcBorders>
              <w:top w:val="nil"/>
              <w:left w:val="nil"/>
              <w:bottom w:val="nil"/>
              <w:right w:val="nil"/>
            </w:tcBorders>
            <w:vAlign w:val="bottom"/>
          </w:tcPr>
          <w:p w14:paraId="010254D4" w14:textId="77777777" w:rsidR="00E54189" w:rsidRPr="00C007AC" w:rsidRDefault="00E54189">
            <w:pPr>
              <w:jc w:val="right"/>
              <w:rPr>
                <w:rFonts w:ascii="Angsana New" w:hAnsi="Angsana New"/>
                <w:sz w:val="28"/>
                <w:szCs w:val="28"/>
              </w:rPr>
            </w:pPr>
          </w:p>
        </w:tc>
        <w:tc>
          <w:tcPr>
            <w:tcW w:w="1170" w:type="dxa"/>
            <w:tcBorders>
              <w:top w:val="nil"/>
              <w:left w:val="nil"/>
              <w:bottom w:val="nil"/>
              <w:right w:val="nil"/>
            </w:tcBorders>
            <w:vAlign w:val="bottom"/>
          </w:tcPr>
          <w:p w14:paraId="517CFD17" w14:textId="5E7400E6" w:rsidR="00E54189" w:rsidRPr="00597965" w:rsidRDefault="009F621E">
            <w:pPr>
              <w:ind w:right="88"/>
              <w:jc w:val="right"/>
              <w:rPr>
                <w:rFonts w:ascii="Angsana New" w:hAnsi="Angsana New"/>
                <w:sz w:val="28"/>
                <w:szCs w:val="28"/>
              </w:rPr>
            </w:pPr>
            <w:r>
              <w:rPr>
                <w:rFonts w:ascii="Angsana New" w:hAnsi="Angsana New"/>
                <w:sz w:val="28"/>
                <w:szCs w:val="28"/>
              </w:rPr>
              <w:t>228</w:t>
            </w:r>
          </w:p>
        </w:tc>
        <w:tc>
          <w:tcPr>
            <w:tcW w:w="90" w:type="dxa"/>
            <w:tcBorders>
              <w:top w:val="nil"/>
              <w:left w:val="nil"/>
              <w:bottom w:val="nil"/>
              <w:right w:val="nil"/>
            </w:tcBorders>
            <w:vAlign w:val="bottom"/>
          </w:tcPr>
          <w:p w14:paraId="43063E69" w14:textId="77777777" w:rsidR="00E54189" w:rsidRPr="00C007AC" w:rsidRDefault="00E54189">
            <w:pPr>
              <w:tabs>
                <w:tab w:val="decimal" w:pos="1073"/>
              </w:tabs>
              <w:jc w:val="right"/>
              <w:rPr>
                <w:rFonts w:ascii="Angsana New" w:hAnsi="Angsana New"/>
                <w:sz w:val="28"/>
                <w:szCs w:val="28"/>
              </w:rPr>
            </w:pPr>
          </w:p>
        </w:tc>
        <w:tc>
          <w:tcPr>
            <w:tcW w:w="1170" w:type="dxa"/>
            <w:tcBorders>
              <w:top w:val="nil"/>
              <w:left w:val="nil"/>
              <w:bottom w:val="nil"/>
              <w:right w:val="nil"/>
            </w:tcBorders>
            <w:vAlign w:val="bottom"/>
          </w:tcPr>
          <w:p w14:paraId="61952C64" w14:textId="77777777" w:rsidR="00E54189" w:rsidRPr="00C007AC" w:rsidRDefault="00E54189">
            <w:pPr>
              <w:tabs>
                <w:tab w:val="decimal" w:pos="1073"/>
              </w:tabs>
              <w:ind w:right="180"/>
              <w:jc w:val="right"/>
              <w:rPr>
                <w:rFonts w:ascii="Angsana New" w:hAnsi="Angsana New"/>
                <w:sz w:val="28"/>
                <w:szCs w:val="28"/>
              </w:rPr>
            </w:pPr>
            <w:r>
              <w:rPr>
                <w:rFonts w:ascii="Angsana New" w:hAnsi="Angsana New"/>
                <w:sz w:val="28"/>
                <w:szCs w:val="28"/>
              </w:rPr>
              <w:t>-</w:t>
            </w:r>
          </w:p>
        </w:tc>
      </w:tr>
      <w:tr w:rsidR="00E54189" w:rsidRPr="007961F7" w14:paraId="35FC0D3F" w14:textId="77777777">
        <w:trPr>
          <w:cantSplit/>
          <w:trHeight w:val="81"/>
        </w:trPr>
        <w:tc>
          <w:tcPr>
            <w:tcW w:w="3870" w:type="dxa"/>
            <w:tcBorders>
              <w:top w:val="nil"/>
              <w:left w:val="nil"/>
              <w:bottom w:val="nil"/>
              <w:right w:val="nil"/>
            </w:tcBorders>
            <w:vAlign w:val="center"/>
          </w:tcPr>
          <w:p w14:paraId="2CD127CA" w14:textId="77777777" w:rsidR="00E54189" w:rsidRDefault="00E54189">
            <w:pPr>
              <w:ind w:right="-90" w:firstLine="266"/>
              <w:jc w:val="both"/>
              <w:rPr>
                <w:rFonts w:asciiTheme="majorBidi" w:hAnsiTheme="majorBidi" w:cstheme="majorBidi"/>
                <w:sz w:val="28"/>
              </w:rPr>
            </w:pPr>
            <w:r w:rsidRPr="008763B2">
              <w:rPr>
                <w:rFonts w:asciiTheme="majorBidi" w:hAnsiTheme="majorBidi" w:cstheme="majorBidi"/>
                <w:sz w:val="28"/>
              </w:rPr>
              <w:t>Effects of improving experience</w:t>
            </w:r>
          </w:p>
        </w:tc>
        <w:tc>
          <w:tcPr>
            <w:tcW w:w="1350" w:type="dxa"/>
            <w:tcBorders>
              <w:top w:val="nil"/>
              <w:left w:val="nil"/>
              <w:bottom w:val="nil"/>
              <w:right w:val="nil"/>
            </w:tcBorders>
            <w:vAlign w:val="bottom"/>
          </w:tcPr>
          <w:p w14:paraId="6EF043ED" w14:textId="714AB19E" w:rsidR="00E54189" w:rsidRPr="00597965" w:rsidRDefault="006B5659">
            <w:pPr>
              <w:tabs>
                <w:tab w:val="decimal" w:pos="805"/>
              </w:tabs>
              <w:ind w:right="131"/>
              <w:jc w:val="right"/>
              <w:rPr>
                <w:rFonts w:ascii="Angsana New" w:hAnsi="Angsana New"/>
                <w:sz w:val="28"/>
                <w:szCs w:val="28"/>
              </w:rPr>
            </w:pPr>
            <w:r>
              <w:rPr>
                <w:rFonts w:ascii="Angsana New" w:hAnsi="Angsana New"/>
                <w:sz w:val="28"/>
                <w:szCs w:val="28"/>
              </w:rPr>
              <w:t>552</w:t>
            </w:r>
          </w:p>
        </w:tc>
        <w:tc>
          <w:tcPr>
            <w:tcW w:w="90" w:type="dxa"/>
            <w:tcBorders>
              <w:top w:val="nil"/>
              <w:left w:val="nil"/>
              <w:bottom w:val="nil"/>
              <w:right w:val="nil"/>
            </w:tcBorders>
            <w:vAlign w:val="bottom"/>
          </w:tcPr>
          <w:p w14:paraId="126AC93F" w14:textId="77777777" w:rsidR="00E54189" w:rsidRPr="00C007AC" w:rsidRDefault="00E54189">
            <w:pPr>
              <w:tabs>
                <w:tab w:val="decimal" w:pos="987"/>
              </w:tabs>
              <w:jc w:val="right"/>
              <w:rPr>
                <w:rFonts w:ascii="Angsana New" w:hAnsi="Angsana New"/>
                <w:sz w:val="28"/>
                <w:szCs w:val="28"/>
              </w:rPr>
            </w:pPr>
          </w:p>
        </w:tc>
        <w:tc>
          <w:tcPr>
            <w:tcW w:w="1260" w:type="dxa"/>
            <w:tcBorders>
              <w:top w:val="nil"/>
              <w:left w:val="nil"/>
              <w:bottom w:val="nil"/>
              <w:right w:val="nil"/>
            </w:tcBorders>
            <w:vAlign w:val="bottom"/>
          </w:tcPr>
          <w:p w14:paraId="25B729F7" w14:textId="77777777" w:rsidR="00E54189" w:rsidRPr="00C007AC" w:rsidRDefault="00E54189">
            <w:pPr>
              <w:tabs>
                <w:tab w:val="decimal" w:pos="987"/>
              </w:tabs>
              <w:ind w:right="178"/>
              <w:jc w:val="right"/>
              <w:rPr>
                <w:rFonts w:ascii="Angsana New" w:hAnsi="Angsana New"/>
                <w:sz w:val="28"/>
                <w:szCs w:val="28"/>
              </w:rPr>
            </w:pPr>
            <w:r>
              <w:rPr>
                <w:rFonts w:ascii="Angsana New" w:hAnsi="Angsana New"/>
                <w:sz w:val="28"/>
                <w:szCs w:val="28"/>
              </w:rPr>
              <w:t>-</w:t>
            </w:r>
          </w:p>
        </w:tc>
        <w:tc>
          <w:tcPr>
            <w:tcW w:w="90" w:type="dxa"/>
            <w:tcBorders>
              <w:top w:val="nil"/>
              <w:left w:val="nil"/>
              <w:bottom w:val="nil"/>
              <w:right w:val="nil"/>
            </w:tcBorders>
            <w:vAlign w:val="bottom"/>
          </w:tcPr>
          <w:p w14:paraId="7ED1A56B" w14:textId="77777777" w:rsidR="00E54189" w:rsidRPr="00C007AC" w:rsidRDefault="00E54189">
            <w:pPr>
              <w:jc w:val="right"/>
              <w:rPr>
                <w:rFonts w:ascii="Angsana New" w:hAnsi="Angsana New"/>
                <w:sz w:val="28"/>
                <w:szCs w:val="28"/>
              </w:rPr>
            </w:pPr>
          </w:p>
        </w:tc>
        <w:tc>
          <w:tcPr>
            <w:tcW w:w="1170" w:type="dxa"/>
            <w:tcBorders>
              <w:top w:val="nil"/>
              <w:left w:val="nil"/>
              <w:bottom w:val="nil"/>
              <w:right w:val="nil"/>
            </w:tcBorders>
            <w:vAlign w:val="bottom"/>
          </w:tcPr>
          <w:p w14:paraId="4BC3FF05" w14:textId="60739586" w:rsidR="00E54189" w:rsidRPr="00597965" w:rsidRDefault="0011184F">
            <w:pPr>
              <w:ind w:right="88"/>
              <w:jc w:val="right"/>
              <w:rPr>
                <w:rFonts w:ascii="Angsana New" w:hAnsi="Angsana New"/>
                <w:sz w:val="28"/>
                <w:szCs w:val="28"/>
                <w:cs/>
              </w:rPr>
            </w:pPr>
            <w:r w:rsidRPr="00597965">
              <w:rPr>
                <w:rFonts w:ascii="Angsana New" w:hAnsi="Angsana New"/>
                <w:sz w:val="28"/>
                <w:szCs w:val="28"/>
              </w:rPr>
              <w:t>(</w:t>
            </w:r>
            <w:r w:rsidR="00697358" w:rsidRPr="00597965">
              <w:rPr>
                <w:rFonts w:ascii="Angsana New" w:hAnsi="Angsana New"/>
                <w:sz w:val="28"/>
                <w:szCs w:val="28"/>
              </w:rPr>
              <w:t>8</w:t>
            </w:r>
            <w:r w:rsidR="009F621E">
              <w:rPr>
                <w:rFonts w:ascii="Angsana New" w:hAnsi="Angsana New"/>
                <w:sz w:val="28"/>
                <w:szCs w:val="28"/>
              </w:rPr>
              <w:t>93)</w:t>
            </w:r>
          </w:p>
        </w:tc>
        <w:tc>
          <w:tcPr>
            <w:tcW w:w="90" w:type="dxa"/>
            <w:tcBorders>
              <w:top w:val="nil"/>
              <w:left w:val="nil"/>
              <w:bottom w:val="nil"/>
              <w:right w:val="nil"/>
            </w:tcBorders>
            <w:vAlign w:val="bottom"/>
          </w:tcPr>
          <w:p w14:paraId="391B341D" w14:textId="77777777" w:rsidR="00E54189" w:rsidRPr="00C007AC" w:rsidRDefault="00E54189">
            <w:pPr>
              <w:tabs>
                <w:tab w:val="decimal" w:pos="1073"/>
              </w:tabs>
              <w:jc w:val="right"/>
              <w:rPr>
                <w:rFonts w:ascii="Angsana New" w:hAnsi="Angsana New"/>
                <w:sz w:val="28"/>
                <w:szCs w:val="28"/>
              </w:rPr>
            </w:pPr>
          </w:p>
        </w:tc>
        <w:tc>
          <w:tcPr>
            <w:tcW w:w="1170" w:type="dxa"/>
            <w:tcBorders>
              <w:top w:val="nil"/>
              <w:left w:val="nil"/>
              <w:bottom w:val="nil"/>
              <w:right w:val="nil"/>
            </w:tcBorders>
            <w:vAlign w:val="bottom"/>
          </w:tcPr>
          <w:p w14:paraId="63AB1972" w14:textId="77777777" w:rsidR="00E54189" w:rsidRPr="00C007AC" w:rsidRDefault="00E54189">
            <w:pPr>
              <w:tabs>
                <w:tab w:val="decimal" w:pos="1073"/>
              </w:tabs>
              <w:ind w:right="180"/>
              <w:jc w:val="right"/>
              <w:rPr>
                <w:rFonts w:ascii="Angsana New" w:hAnsi="Angsana New"/>
                <w:sz w:val="28"/>
                <w:szCs w:val="28"/>
              </w:rPr>
            </w:pPr>
            <w:r>
              <w:rPr>
                <w:rFonts w:ascii="Angsana New" w:hAnsi="Angsana New"/>
                <w:sz w:val="28"/>
                <w:szCs w:val="28"/>
              </w:rPr>
              <w:t>-</w:t>
            </w:r>
          </w:p>
        </w:tc>
      </w:tr>
      <w:tr w:rsidR="00E54189" w:rsidRPr="007961F7" w14:paraId="5ADE79DE" w14:textId="77777777">
        <w:trPr>
          <w:cantSplit/>
          <w:trHeight w:val="81"/>
        </w:trPr>
        <w:tc>
          <w:tcPr>
            <w:tcW w:w="3870" w:type="dxa"/>
            <w:tcBorders>
              <w:top w:val="nil"/>
              <w:left w:val="nil"/>
              <w:bottom w:val="nil"/>
              <w:right w:val="nil"/>
            </w:tcBorders>
            <w:vAlign w:val="center"/>
          </w:tcPr>
          <w:p w14:paraId="2194F3C5" w14:textId="77777777" w:rsidR="00E54189" w:rsidRDefault="00E54189">
            <w:pPr>
              <w:rPr>
                <w:rFonts w:asciiTheme="majorBidi" w:hAnsiTheme="majorBidi" w:cstheme="majorBidi"/>
                <w:sz w:val="28"/>
              </w:rPr>
            </w:pPr>
            <w:r w:rsidRPr="00C11639">
              <w:rPr>
                <w:rFonts w:asciiTheme="majorBidi" w:hAnsiTheme="majorBidi" w:cstheme="majorBidi"/>
                <w:sz w:val="28"/>
                <w:u w:val="single"/>
              </w:rPr>
              <w:t>Less</w:t>
            </w:r>
            <w:r>
              <w:rPr>
                <w:rFonts w:asciiTheme="majorBidi" w:hAnsiTheme="majorBidi" w:cstheme="majorBidi"/>
                <w:sz w:val="28"/>
              </w:rPr>
              <w:t>: Benefit paid</w:t>
            </w:r>
          </w:p>
        </w:tc>
        <w:tc>
          <w:tcPr>
            <w:tcW w:w="1350" w:type="dxa"/>
            <w:tcBorders>
              <w:top w:val="nil"/>
              <w:left w:val="nil"/>
              <w:bottom w:val="nil"/>
              <w:right w:val="nil"/>
            </w:tcBorders>
            <w:vAlign w:val="bottom"/>
          </w:tcPr>
          <w:p w14:paraId="6A5883C9" w14:textId="77777777" w:rsidR="00E54189" w:rsidRPr="00C007AC" w:rsidRDefault="00E54189">
            <w:pPr>
              <w:tabs>
                <w:tab w:val="decimal" w:pos="805"/>
              </w:tabs>
              <w:ind w:right="131"/>
              <w:jc w:val="right"/>
              <w:rPr>
                <w:rFonts w:ascii="Angsana New" w:hAnsi="Angsana New"/>
                <w:sz w:val="28"/>
                <w:szCs w:val="28"/>
              </w:rPr>
            </w:pPr>
            <w:r>
              <w:rPr>
                <w:rFonts w:ascii="Angsana New" w:hAnsi="Angsana New"/>
                <w:sz w:val="28"/>
                <w:szCs w:val="28"/>
              </w:rPr>
              <w:t>-</w:t>
            </w:r>
          </w:p>
        </w:tc>
        <w:tc>
          <w:tcPr>
            <w:tcW w:w="90" w:type="dxa"/>
            <w:tcBorders>
              <w:top w:val="nil"/>
              <w:left w:val="nil"/>
              <w:bottom w:val="nil"/>
              <w:right w:val="nil"/>
            </w:tcBorders>
            <w:vAlign w:val="bottom"/>
          </w:tcPr>
          <w:p w14:paraId="60C4B133" w14:textId="77777777" w:rsidR="00E54189" w:rsidRPr="00C007AC" w:rsidRDefault="00E54189">
            <w:pPr>
              <w:tabs>
                <w:tab w:val="decimal" w:pos="987"/>
              </w:tabs>
              <w:jc w:val="right"/>
              <w:rPr>
                <w:rFonts w:ascii="Angsana New" w:hAnsi="Angsana New"/>
                <w:sz w:val="28"/>
                <w:szCs w:val="28"/>
              </w:rPr>
            </w:pPr>
          </w:p>
        </w:tc>
        <w:tc>
          <w:tcPr>
            <w:tcW w:w="1260" w:type="dxa"/>
            <w:tcBorders>
              <w:top w:val="nil"/>
              <w:left w:val="nil"/>
              <w:bottom w:val="single" w:sz="4" w:space="0" w:color="auto"/>
              <w:right w:val="nil"/>
            </w:tcBorders>
            <w:vAlign w:val="bottom"/>
          </w:tcPr>
          <w:p w14:paraId="74CEE30A" w14:textId="77777777" w:rsidR="00E54189" w:rsidRPr="00C007AC" w:rsidRDefault="00E54189">
            <w:pPr>
              <w:tabs>
                <w:tab w:val="decimal" w:pos="987"/>
              </w:tabs>
              <w:ind w:right="178"/>
              <w:jc w:val="right"/>
              <w:rPr>
                <w:rFonts w:ascii="Angsana New" w:hAnsi="Angsana New"/>
                <w:sz w:val="28"/>
                <w:szCs w:val="28"/>
              </w:rPr>
            </w:pPr>
            <w:r>
              <w:rPr>
                <w:rFonts w:ascii="Angsana New" w:hAnsi="Angsana New"/>
                <w:sz w:val="28"/>
                <w:szCs w:val="28"/>
              </w:rPr>
              <w:t>(3)</w:t>
            </w:r>
          </w:p>
        </w:tc>
        <w:tc>
          <w:tcPr>
            <w:tcW w:w="90" w:type="dxa"/>
            <w:tcBorders>
              <w:top w:val="nil"/>
              <w:left w:val="nil"/>
              <w:bottom w:val="nil"/>
              <w:right w:val="nil"/>
            </w:tcBorders>
            <w:vAlign w:val="bottom"/>
          </w:tcPr>
          <w:p w14:paraId="3FE8FDF4" w14:textId="77777777" w:rsidR="00E54189" w:rsidRPr="00C007AC" w:rsidRDefault="00E54189">
            <w:pPr>
              <w:jc w:val="right"/>
              <w:rPr>
                <w:rFonts w:ascii="Angsana New" w:hAnsi="Angsana New"/>
                <w:sz w:val="28"/>
                <w:szCs w:val="28"/>
              </w:rPr>
            </w:pPr>
          </w:p>
        </w:tc>
        <w:tc>
          <w:tcPr>
            <w:tcW w:w="1170" w:type="dxa"/>
            <w:tcBorders>
              <w:top w:val="nil"/>
              <w:left w:val="nil"/>
              <w:bottom w:val="nil"/>
              <w:right w:val="nil"/>
            </w:tcBorders>
            <w:vAlign w:val="bottom"/>
          </w:tcPr>
          <w:p w14:paraId="68635547" w14:textId="77777777" w:rsidR="00E54189" w:rsidRPr="00C007AC" w:rsidRDefault="00E54189">
            <w:pPr>
              <w:ind w:right="88"/>
              <w:jc w:val="right"/>
              <w:rPr>
                <w:rFonts w:ascii="Angsana New" w:hAnsi="Angsana New"/>
                <w:sz w:val="28"/>
                <w:szCs w:val="28"/>
              </w:rPr>
            </w:pPr>
            <w:r>
              <w:rPr>
                <w:rFonts w:ascii="Angsana New" w:hAnsi="Angsana New"/>
                <w:sz w:val="28"/>
                <w:szCs w:val="28"/>
              </w:rPr>
              <w:t>-</w:t>
            </w:r>
          </w:p>
        </w:tc>
        <w:tc>
          <w:tcPr>
            <w:tcW w:w="90" w:type="dxa"/>
            <w:tcBorders>
              <w:top w:val="nil"/>
              <w:left w:val="nil"/>
              <w:bottom w:val="nil"/>
              <w:right w:val="nil"/>
            </w:tcBorders>
            <w:vAlign w:val="bottom"/>
          </w:tcPr>
          <w:p w14:paraId="45CB6440" w14:textId="77777777" w:rsidR="00E54189" w:rsidRPr="00C007AC" w:rsidRDefault="00E54189">
            <w:pPr>
              <w:tabs>
                <w:tab w:val="decimal" w:pos="1073"/>
              </w:tabs>
              <w:jc w:val="right"/>
              <w:rPr>
                <w:rFonts w:ascii="Angsana New" w:hAnsi="Angsana New"/>
                <w:sz w:val="28"/>
                <w:szCs w:val="28"/>
              </w:rPr>
            </w:pPr>
          </w:p>
        </w:tc>
        <w:tc>
          <w:tcPr>
            <w:tcW w:w="1170" w:type="dxa"/>
            <w:tcBorders>
              <w:top w:val="nil"/>
              <w:left w:val="nil"/>
              <w:bottom w:val="single" w:sz="4" w:space="0" w:color="auto"/>
              <w:right w:val="nil"/>
            </w:tcBorders>
            <w:vAlign w:val="bottom"/>
          </w:tcPr>
          <w:p w14:paraId="26D1D4D3" w14:textId="77777777" w:rsidR="00E54189" w:rsidRPr="00C007AC" w:rsidRDefault="00E54189">
            <w:pPr>
              <w:tabs>
                <w:tab w:val="decimal" w:pos="1073"/>
              </w:tabs>
              <w:ind w:right="180"/>
              <w:jc w:val="right"/>
              <w:rPr>
                <w:rFonts w:asciiTheme="majorBidi" w:hAnsiTheme="majorBidi" w:cstheme="majorBidi"/>
                <w:sz w:val="28"/>
              </w:rPr>
            </w:pPr>
            <w:r>
              <w:rPr>
                <w:rFonts w:asciiTheme="majorBidi" w:hAnsiTheme="majorBidi" w:cstheme="majorBidi"/>
                <w:sz w:val="28"/>
              </w:rPr>
              <w:t>-</w:t>
            </w:r>
          </w:p>
        </w:tc>
      </w:tr>
      <w:tr w:rsidR="00E54189" w:rsidRPr="007961F7" w14:paraId="0588F990" w14:textId="77777777">
        <w:trPr>
          <w:cantSplit/>
          <w:trHeight w:val="81"/>
        </w:trPr>
        <w:tc>
          <w:tcPr>
            <w:tcW w:w="3870" w:type="dxa"/>
            <w:tcBorders>
              <w:top w:val="nil"/>
              <w:left w:val="nil"/>
              <w:bottom w:val="nil"/>
              <w:right w:val="nil"/>
            </w:tcBorders>
            <w:vAlign w:val="center"/>
          </w:tcPr>
          <w:p w14:paraId="23F623F9" w14:textId="77777777" w:rsidR="00E54189" w:rsidRPr="00EF4630" w:rsidRDefault="00E54189">
            <w:pPr>
              <w:ind w:left="275" w:hanging="270"/>
              <w:rPr>
                <w:rFonts w:asciiTheme="majorBidi" w:hAnsiTheme="majorBidi" w:cstheme="majorBidi"/>
                <w:b/>
                <w:bCs/>
                <w:sz w:val="28"/>
              </w:rPr>
            </w:pPr>
            <w:r w:rsidRPr="004838D5">
              <w:rPr>
                <w:rFonts w:asciiTheme="majorBidi" w:hAnsiTheme="majorBidi" w:cstheme="majorBidi"/>
                <w:b/>
                <w:bCs/>
                <w:sz w:val="28"/>
              </w:rPr>
              <w:t>Non-current provision</w:t>
            </w:r>
            <w:r>
              <w:rPr>
                <w:rFonts w:asciiTheme="majorBidi" w:hAnsiTheme="majorBidi" w:cstheme="majorBidi"/>
                <w:b/>
                <w:bCs/>
                <w:sz w:val="28"/>
              </w:rPr>
              <w:t>s</w:t>
            </w:r>
            <w:r w:rsidRPr="00EF4630">
              <w:rPr>
                <w:rFonts w:asciiTheme="majorBidi" w:hAnsiTheme="majorBidi" w:cstheme="majorBidi"/>
                <w:b/>
                <w:bCs/>
                <w:sz w:val="28"/>
              </w:rPr>
              <w:t xml:space="preserve"> for employee benefits as at end</w:t>
            </w:r>
            <w:r>
              <w:rPr>
                <w:rFonts w:asciiTheme="majorBidi" w:hAnsiTheme="majorBidi" w:cstheme="majorBidi"/>
                <w:b/>
                <w:bCs/>
                <w:sz w:val="28"/>
              </w:rPr>
              <w:t>ing</w:t>
            </w:r>
            <w:r w:rsidRPr="00EF4630">
              <w:rPr>
                <w:rFonts w:asciiTheme="majorBidi" w:hAnsiTheme="majorBidi" w:cstheme="majorBidi"/>
                <w:b/>
                <w:bCs/>
                <w:sz w:val="28"/>
              </w:rPr>
              <w:t xml:space="preserve"> of</w:t>
            </w:r>
            <w:r>
              <w:rPr>
                <w:rFonts w:asciiTheme="majorBidi" w:hAnsiTheme="majorBidi" w:cstheme="majorBidi"/>
                <w:b/>
                <w:bCs/>
                <w:sz w:val="28"/>
              </w:rPr>
              <w:t xml:space="preserve"> the</w:t>
            </w:r>
            <w:r w:rsidRPr="00EF4630">
              <w:rPr>
                <w:rFonts w:asciiTheme="majorBidi" w:hAnsiTheme="majorBidi" w:cstheme="majorBidi"/>
                <w:b/>
                <w:bCs/>
                <w:sz w:val="28"/>
              </w:rPr>
              <w:t xml:space="preserve"> year</w:t>
            </w:r>
          </w:p>
        </w:tc>
        <w:tc>
          <w:tcPr>
            <w:tcW w:w="1350" w:type="dxa"/>
            <w:tcBorders>
              <w:top w:val="single" w:sz="4" w:space="0" w:color="auto"/>
              <w:left w:val="nil"/>
              <w:bottom w:val="double" w:sz="4" w:space="0" w:color="auto"/>
              <w:right w:val="nil"/>
            </w:tcBorders>
            <w:vAlign w:val="bottom"/>
          </w:tcPr>
          <w:p w14:paraId="34CED7A2" w14:textId="77777777" w:rsidR="00E54189" w:rsidRPr="00C007AC" w:rsidRDefault="00E54189">
            <w:pPr>
              <w:tabs>
                <w:tab w:val="decimal" w:pos="805"/>
              </w:tabs>
              <w:ind w:right="131"/>
              <w:jc w:val="right"/>
              <w:rPr>
                <w:rFonts w:ascii="Angsana New" w:hAnsi="Angsana New"/>
                <w:b/>
                <w:bCs/>
                <w:sz w:val="28"/>
                <w:szCs w:val="28"/>
              </w:rPr>
            </w:pPr>
            <w:r>
              <w:rPr>
                <w:rFonts w:ascii="Angsana New" w:hAnsi="Angsana New"/>
                <w:b/>
                <w:bCs/>
                <w:sz w:val="28"/>
                <w:szCs w:val="28"/>
              </w:rPr>
              <w:t>9,705</w:t>
            </w:r>
          </w:p>
        </w:tc>
        <w:tc>
          <w:tcPr>
            <w:tcW w:w="90" w:type="dxa"/>
            <w:tcBorders>
              <w:top w:val="nil"/>
              <w:left w:val="nil"/>
              <w:bottom w:val="nil"/>
              <w:right w:val="nil"/>
            </w:tcBorders>
            <w:vAlign w:val="bottom"/>
          </w:tcPr>
          <w:p w14:paraId="7E3322F6" w14:textId="77777777" w:rsidR="00E54189" w:rsidRPr="00C007AC" w:rsidRDefault="00E54189">
            <w:pPr>
              <w:tabs>
                <w:tab w:val="decimal" w:pos="987"/>
              </w:tabs>
              <w:jc w:val="right"/>
              <w:rPr>
                <w:rFonts w:ascii="Angsana New" w:hAnsi="Angsana New"/>
                <w:b/>
                <w:bCs/>
                <w:sz w:val="28"/>
                <w:szCs w:val="28"/>
              </w:rPr>
            </w:pPr>
          </w:p>
        </w:tc>
        <w:tc>
          <w:tcPr>
            <w:tcW w:w="1260" w:type="dxa"/>
            <w:tcBorders>
              <w:top w:val="single" w:sz="4" w:space="0" w:color="auto"/>
              <w:left w:val="nil"/>
              <w:bottom w:val="double" w:sz="4" w:space="0" w:color="auto"/>
              <w:right w:val="nil"/>
            </w:tcBorders>
            <w:vAlign w:val="bottom"/>
          </w:tcPr>
          <w:p w14:paraId="0AD131A7" w14:textId="77777777" w:rsidR="00E54189" w:rsidRPr="00C007AC" w:rsidRDefault="00E54189">
            <w:pPr>
              <w:tabs>
                <w:tab w:val="decimal" w:pos="987"/>
              </w:tabs>
              <w:ind w:right="178"/>
              <w:jc w:val="right"/>
              <w:rPr>
                <w:rFonts w:ascii="Angsana New" w:hAnsi="Angsana New"/>
                <w:b/>
                <w:bCs/>
                <w:sz w:val="28"/>
                <w:szCs w:val="28"/>
              </w:rPr>
            </w:pPr>
            <w:r>
              <w:rPr>
                <w:rFonts w:ascii="Angsana New" w:hAnsi="Angsana New"/>
                <w:b/>
                <w:bCs/>
                <w:sz w:val="28"/>
                <w:szCs w:val="28"/>
              </w:rPr>
              <w:t>9,058</w:t>
            </w:r>
          </w:p>
        </w:tc>
        <w:tc>
          <w:tcPr>
            <w:tcW w:w="90" w:type="dxa"/>
            <w:tcBorders>
              <w:top w:val="nil"/>
              <w:left w:val="nil"/>
              <w:bottom w:val="nil"/>
              <w:right w:val="nil"/>
            </w:tcBorders>
            <w:vAlign w:val="bottom"/>
          </w:tcPr>
          <w:p w14:paraId="166A97EE" w14:textId="77777777" w:rsidR="00E54189" w:rsidRPr="00C007AC" w:rsidRDefault="00E54189">
            <w:pPr>
              <w:jc w:val="right"/>
              <w:rPr>
                <w:rFonts w:ascii="Angsana New" w:hAnsi="Angsana New"/>
                <w:b/>
                <w:bCs/>
                <w:sz w:val="28"/>
                <w:szCs w:val="28"/>
              </w:rPr>
            </w:pPr>
          </w:p>
        </w:tc>
        <w:tc>
          <w:tcPr>
            <w:tcW w:w="1170" w:type="dxa"/>
            <w:tcBorders>
              <w:top w:val="single" w:sz="4" w:space="0" w:color="auto"/>
              <w:left w:val="nil"/>
              <w:bottom w:val="double" w:sz="4" w:space="0" w:color="auto"/>
              <w:right w:val="nil"/>
            </w:tcBorders>
            <w:vAlign w:val="bottom"/>
          </w:tcPr>
          <w:p w14:paraId="12534B26" w14:textId="77777777" w:rsidR="00E54189" w:rsidRPr="00C007AC" w:rsidRDefault="00E54189">
            <w:pPr>
              <w:ind w:right="88"/>
              <w:jc w:val="right"/>
              <w:rPr>
                <w:rFonts w:ascii="Angsana New" w:hAnsi="Angsana New"/>
                <w:b/>
                <w:bCs/>
                <w:sz w:val="28"/>
                <w:szCs w:val="28"/>
              </w:rPr>
            </w:pPr>
            <w:r>
              <w:rPr>
                <w:rFonts w:ascii="Angsana New" w:hAnsi="Angsana New"/>
                <w:b/>
                <w:bCs/>
                <w:sz w:val="28"/>
                <w:szCs w:val="28"/>
              </w:rPr>
              <w:t>7,595</w:t>
            </w:r>
          </w:p>
        </w:tc>
        <w:tc>
          <w:tcPr>
            <w:tcW w:w="90" w:type="dxa"/>
            <w:tcBorders>
              <w:top w:val="nil"/>
              <w:left w:val="nil"/>
              <w:bottom w:val="nil"/>
              <w:right w:val="nil"/>
            </w:tcBorders>
            <w:vAlign w:val="bottom"/>
          </w:tcPr>
          <w:p w14:paraId="2076A16F" w14:textId="77777777" w:rsidR="00E54189" w:rsidRPr="00C007AC" w:rsidRDefault="00E54189">
            <w:pPr>
              <w:tabs>
                <w:tab w:val="decimal" w:pos="1073"/>
              </w:tabs>
              <w:jc w:val="right"/>
              <w:rPr>
                <w:rFonts w:ascii="Angsana New" w:hAnsi="Angsana New"/>
                <w:b/>
                <w:bCs/>
                <w:sz w:val="28"/>
                <w:szCs w:val="28"/>
              </w:rPr>
            </w:pPr>
          </w:p>
        </w:tc>
        <w:tc>
          <w:tcPr>
            <w:tcW w:w="1170" w:type="dxa"/>
            <w:tcBorders>
              <w:top w:val="single" w:sz="4" w:space="0" w:color="auto"/>
              <w:left w:val="nil"/>
              <w:bottom w:val="double" w:sz="4" w:space="0" w:color="auto"/>
              <w:right w:val="nil"/>
            </w:tcBorders>
            <w:vAlign w:val="bottom"/>
          </w:tcPr>
          <w:p w14:paraId="021BF4BF" w14:textId="77777777" w:rsidR="00E54189" w:rsidRPr="00C007AC" w:rsidRDefault="00E54189">
            <w:pPr>
              <w:tabs>
                <w:tab w:val="decimal" w:pos="1073"/>
              </w:tabs>
              <w:ind w:right="180"/>
              <w:jc w:val="right"/>
              <w:rPr>
                <w:rFonts w:ascii="Angsana New" w:hAnsi="Angsana New"/>
                <w:b/>
                <w:bCs/>
                <w:sz w:val="28"/>
                <w:szCs w:val="28"/>
              </w:rPr>
            </w:pPr>
            <w:r>
              <w:rPr>
                <w:rFonts w:ascii="Angsana New" w:hAnsi="Angsana New"/>
                <w:b/>
                <w:bCs/>
                <w:sz w:val="28"/>
                <w:szCs w:val="28"/>
              </w:rPr>
              <w:t>8,398</w:t>
            </w:r>
          </w:p>
        </w:tc>
      </w:tr>
    </w:tbl>
    <w:p w14:paraId="72DAC94D" w14:textId="77777777" w:rsidR="00E54189" w:rsidRPr="00C94D77" w:rsidRDefault="00E54189" w:rsidP="00E54189">
      <w:pPr>
        <w:tabs>
          <w:tab w:val="left" w:pos="990"/>
        </w:tabs>
        <w:spacing w:before="120" w:after="120"/>
        <w:ind w:left="446"/>
        <w:jc w:val="thaiDistribute"/>
        <w:rPr>
          <w:rFonts w:ascii="Angsana New" w:eastAsia="Angsana New" w:hAnsi="Angsana New"/>
          <w:sz w:val="28"/>
        </w:rPr>
      </w:pPr>
      <w:r w:rsidRPr="00C94D77">
        <w:rPr>
          <w:rFonts w:ascii="Angsana New" w:eastAsia="Angsana New" w:hAnsi="Angsana New"/>
          <w:sz w:val="28"/>
        </w:rPr>
        <w:t xml:space="preserve">The Group expected that the long-term paid in employee benefit in the next year would not be paid. </w:t>
      </w:r>
    </w:p>
    <w:p w14:paraId="4E698473" w14:textId="6F8A2F05" w:rsidR="00E54189" w:rsidRPr="00C94D77" w:rsidRDefault="00E54189" w:rsidP="00E54189">
      <w:pPr>
        <w:tabs>
          <w:tab w:val="left" w:pos="990"/>
        </w:tabs>
        <w:spacing w:before="120" w:after="120"/>
        <w:ind w:left="446"/>
        <w:jc w:val="thaiDistribute"/>
        <w:rPr>
          <w:rFonts w:ascii="Angsana New" w:eastAsia="Angsana New" w:hAnsi="Angsana New"/>
          <w:sz w:val="28"/>
        </w:rPr>
      </w:pPr>
      <w:r w:rsidRPr="00C94D77">
        <w:rPr>
          <w:rFonts w:ascii="Angsana New" w:eastAsia="Angsana New" w:hAnsi="Angsana New"/>
          <w:sz w:val="28"/>
        </w:rPr>
        <w:t xml:space="preserve">As at 31 December 2025, the weighted average duration of the liabilities for non-current provisions for employee benefits of the Group and the company during </w:t>
      </w:r>
      <w:r w:rsidR="00CF0EB2">
        <w:rPr>
          <w:rFonts w:asciiTheme="majorBidi" w:hAnsiTheme="majorBidi" w:cstheme="majorBidi"/>
          <w:sz w:val="28"/>
        </w:rPr>
        <w:t>3-8</w:t>
      </w:r>
      <w:r w:rsidRPr="00C94D77">
        <w:rPr>
          <w:rFonts w:asciiTheme="majorBidi" w:hAnsiTheme="majorBidi" w:cstheme="majorBidi" w:hint="cs"/>
          <w:sz w:val="28"/>
        </w:rPr>
        <w:t xml:space="preserve"> </w:t>
      </w:r>
      <w:r w:rsidRPr="00C94D77">
        <w:rPr>
          <w:rFonts w:ascii="Angsana New" w:eastAsia="Angsana New" w:hAnsi="Angsana New"/>
          <w:sz w:val="28"/>
        </w:rPr>
        <w:t xml:space="preserve">years and </w:t>
      </w:r>
      <w:r>
        <w:rPr>
          <w:rFonts w:asciiTheme="majorBidi" w:hAnsiTheme="majorBidi" w:cstheme="majorBidi"/>
          <w:sz w:val="28"/>
        </w:rPr>
        <w:t>3</w:t>
      </w:r>
      <w:r w:rsidRPr="00C94D77">
        <w:rPr>
          <w:rFonts w:asciiTheme="majorBidi" w:hAnsiTheme="majorBidi" w:cstheme="majorBidi" w:hint="cs"/>
          <w:sz w:val="28"/>
        </w:rPr>
        <w:t xml:space="preserve"> </w:t>
      </w:r>
      <w:r w:rsidRPr="00C94D77">
        <w:rPr>
          <w:rFonts w:ascii="Angsana New" w:eastAsia="Angsana New" w:hAnsi="Angsana New"/>
          <w:sz w:val="28"/>
        </w:rPr>
        <w:t>years , res</w:t>
      </w:r>
      <w:r>
        <w:rPr>
          <w:rFonts w:ascii="Angsana New" w:eastAsia="Angsana New" w:hAnsi="Angsana New"/>
          <w:sz w:val="28"/>
        </w:rPr>
        <w:t>pectively</w:t>
      </w:r>
      <w:r w:rsidRPr="00C94D77">
        <w:rPr>
          <w:rFonts w:ascii="Angsana New" w:eastAsia="Angsana New" w:hAnsi="Angsana New"/>
          <w:sz w:val="28"/>
        </w:rPr>
        <w:t xml:space="preserve"> (2024: </w:t>
      </w:r>
      <w:r w:rsidR="00CF0EB2">
        <w:rPr>
          <w:rFonts w:ascii="Angsana New" w:eastAsia="Angsana New" w:hAnsi="Angsana New"/>
          <w:sz w:val="28"/>
        </w:rPr>
        <w:t>4-7</w:t>
      </w:r>
      <w:r w:rsidRPr="00C94D77">
        <w:rPr>
          <w:rFonts w:ascii="Angsana New" w:eastAsia="Angsana New" w:hAnsi="Angsana New"/>
          <w:sz w:val="28"/>
        </w:rPr>
        <w:t xml:space="preserve"> years and </w:t>
      </w:r>
      <w:r>
        <w:rPr>
          <w:rFonts w:ascii="Angsana New" w:eastAsia="Angsana New" w:hAnsi="Angsana New"/>
          <w:sz w:val="28"/>
        </w:rPr>
        <w:t>4</w:t>
      </w:r>
      <w:r w:rsidRPr="00C94D77">
        <w:rPr>
          <w:rFonts w:ascii="Angsana New" w:eastAsia="Angsana New" w:hAnsi="Angsana New"/>
          <w:sz w:val="28"/>
        </w:rPr>
        <w:t xml:space="preserve"> years).</w:t>
      </w:r>
    </w:p>
    <w:p w14:paraId="410B19A7" w14:textId="77777777" w:rsidR="00E54189" w:rsidRPr="00A61F7A" w:rsidRDefault="00E54189" w:rsidP="00E54189">
      <w:pPr>
        <w:tabs>
          <w:tab w:val="left" w:pos="990"/>
        </w:tabs>
        <w:spacing w:before="120" w:after="120"/>
        <w:ind w:left="446"/>
        <w:jc w:val="thaiDistribute"/>
        <w:rPr>
          <w:rFonts w:ascii="Angsana New" w:eastAsia="Angsana New" w:hAnsi="Angsana New"/>
          <w:sz w:val="28"/>
        </w:rPr>
      </w:pPr>
      <w:r w:rsidRPr="00C94D77">
        <w:rPr>
          <w:rFonts w:ascii="Angsana New" w:eastAsia="Angsana New" w:hAnsi="Angsana New"/>
          <w:sz w:val="28"/>
        </w:rPr>
        <w:t>Significant actuarial assumptions are</w:t>
      </w:r>
      <w:r w:rsidRPr="00C94D77">
        <w:t xml:space="preserve"> </w:t>
      </w:r>
      <w:r w:rsidRPr="00C94D77">
        <w:rPr>
          <w:rFonts w:ascii="Angsana New" w:eastAsia="Angsana New" w:hAnsi="Angsana New"/>
          <w:sz w:val="28"/>
        </w:rPr>
        <w:t>summarised as follows:</w:t>
      </w:r>
    </w:p>
    <w:tbl>
      <w:tblPr>
        <w:tblW w:w="9180" w:type="dxa"/>
        <w:tblInd w:w="360" w:type="dxa"/>
        <w:tblLayout w:type="fixed"/>
        <w:tblLook w:val="01E0" w:firstRow="1" w:lastRow="1" w:firstColumn="1" w:lastColumn="1" w:noHBand="0" w:noVBand="0"/>
      </w:tblPr>
      <w:tblGrid>
        <w:gridCol w:w="3960"/>
        <w:gridCol w:w="1350"/>
        <w:gridCol w:w="1350"/>
        <w:gridCol w:w="1260"/>
        <w:gridCol w:w="1260"/>
      </w:tblGrid>
      <w:tr w:rsidR="00E54189" w:rsidRPr="009E6E4F" w14:paraId="0869C3CF" w14:textId="77777777">
        <w:tc>
          <w:tcPr>
            <w:tcW w:w="3960" w:type="dxa"/>
          </w:tcPr>
          <w:p w14:paraId="61E3E865" w14:textId="77777777" w:rsidR="00E54189" w:rsidRPr="009E6E4F" w:rsidRDefault="00E54189">
            <w:pPr>
              <w:tabs>
                <w:tab w:val="left" w:pos="900"/>
                <w:tab w:val="left" w:pos="2160"/>
                <w:tab w:val="right" w:pos="8100"/>
              </w:tabs>
              <w:jc w:val="center"/>
              <w:rPr>
                <w:rFonts w:asciiTheme="majorBidi" w:hAnsiTheme="majorBidi" w:cstheme="majorBidi"/>
                <w:color w:val="000000"/>
                <w:sz w:val="28"/>
                <w:szCs w:val="28"/>
                <w:cs/>
              </w:rPr>
            </w:pPr>
          </w:p>
        </w:tc>
        <w:tc>
          <w:tcPr>
            <w:tcW w:w="2700" w:type="dxa"/>
            <w:gridSpan w:val="2"/>
            <w:vAlign w:val="bottom"/>
          </w:tcPr>
          <w:p w14:paraId="7F574487" w14:textId="77777777" w:rsidR="00E54189" w:rsidRPr="009E6E4F" w:rsidRDefault="00E54189">
            <w:pPr>
              <w:tabs>
                <w:tab w:val="left" w:pos="1440"/>
              </w:tabs>
              <w:jc w:val="center"/>
              <w:rPr>
                <w:rFonts w:asciiTheme="majorBidi" w:hAnsiTheme="majorBidi" w:cstheme="majorBidi"/>
                <w:sz w:val="28"/>
                <w:szCs w:val="28"/>
              </w:rPr>
            </w:pPr>
          </w:p>
        </w:tc>
        <w:tc>
          <w:tcPr>
            <w:tcW w:w="2520" w:type="dxa"/>
            <w:gridSpan w:val="2"/>
            <w:vAlign w:val="bottom"/>
          </w:tcPr>
          <w:p w14:paraId="51ECE714" w14:textId="77777777" w:rsidR="00E54189" w:rsidRPr="009E6E4F" w:rsidRDefault="00E54189">
            <w:pPr>
              <w:tabs>
                <w:tab w:val="left" w:pos="1440"/>
              </w:tabs>
              <w:jc w:val="right"/>
              <w:rPr>
                <w:rFonts w:asciiTheme="majorBidi" w:hAnsiTheme="majorBidi" w:cstheme="majorBidi"/>
                <w:sz w:val="28"/>
                <w:szCs w:val="28"/>
              </w:rPr>
            </w:pPr>
            <w:r w:rsidRPr="009E6E4F">
              <w:rPr>
                <w:rFonts w:asciiTheme="majorBidi" w:hAnsiTheme="majorBidi" w:cstheme="majorBidi"/>
                <w:color w:val="000000"/>
                <w:sz w:val="28"/>
                <w:szCs w:val="28"/>
              </w:rPr>
              <w:t>(Unit: % per annum)</w:t>
            </w:r>
          </w:p>
        </w:tc>
      </w:tr>
      <w:tr w:rsidR="00E54189" w:rsidRPr="009E6E4F" w14:paraId="6733FE22" w14:textId="77777777">
        <w:tc>
          <w:tcPr>
            <w:tcW w:w="3960" w:type="dxa"/>
          </w:tcPr>
          <w:p w14:paraId="5C8991FF" w14:textId="77777777" w:rsidR="00E54189" w:rsidRPr="009E6E4F" w:rsidRDefault="00E54189">
            <w:pPr>
              <w:tabs>
                <w:tab w:val="left" w:pos="900"/>
                <w:tab w:val="left" w:pos="2160"/>
                <w:tab w:val="right" w:pos="8100"/>
              </w:tabs>
              <w:jc w:val="center"/>
              <w:rPr>
                <w:rFonts w:asciiTheme="majorBidi" w:hAnsiTheme="majorBidi" w:cstheme="majorBidi"/>
                <w:color w:val="000000"/>
                <w:sz w:val="28"/>
                <w:szCs w:val="28"/>
                <w:cs/>
              </w:rPr>
            </w:pPr>
          </w:p>
        </w:tc>
        <w:tc>
          <w:tcPr>
            <w:tcW w:w="2700" w:type="dxa"/>
            <w:gridSpan w:val="2"/>
            <w:vAlign w:val="bottom"/>
          </w:tcPr>
          <w:p w14:paraId="24B2CD83" w14:textId="77777777" w:rsidR="00E54189" w:rsidRPr="009E6E4F" w:rsidRDefault="00E54189">
            <w:pPr>
              <w:pBdr>
                <w:bottom w:val="single" w:sz="4" w:space="1" w:color="auto"/>
              </w:pBdr>
              <w:tabs>
                <w:tab w:val="left" w:pos="1440"/>
              </w:tabs>
              <w:jc w:val="center"/>
              <w:rPr>
                <w:rFonts w:asciiTheme="majorBidi" w:hAnsiTheme="majorBidi" w:cstheme="majorBidi"/>
                <w:sz w:val="28"/>
                <w:szCs w:val="28"/>
              </w:rPr>
            </w:pPr>
            <w:r w:rsidRPr="009E6E4F">
              <w:rPr>
                <w:rFonts w:asciiTheme="majorBidi" w:hAnsiTheme="majorBidi" w:cstheme="majorBidi"/>
                <w:sz w:val="28"/>
                <w:szCs w:val="28"/>
              </w:rPr>
              <w:t xml:space="preserve">Consolidated </w:t>
            </w:r>
          </w:p>
          <w:p w14:paraId="7A82E750" w14:textId="77777777" w:rsidR="00E54189" w:rsidRPr="009E6E4F" w:rsidRDefault="00E54189">
            <w:pPr>
              <w:pBdr>
                <w:bottom w:val="single" w:sz="4" w:space="1" w:color="auto"/>
              </w:pBdr>
              <w:tabs>
                <w:tab w:val="left" w:pos="1440"/>
              </w:tabs>
              <w:jc w:val="center"/>
              <w:rPr>
                <w:rFonts w:asciiTheme="majorBidi" w:hAnsiTheme="majorBidi" w:cstheme="majorBidi"/>
                <w:sz w:val="28"/>
                <w:szCs w:val="28"/>
              </w:rPr>
            </w:pPr>
            <w:r w:rsidRPr="009E6E4F">
              <w:rPr>
                <w:rFonts w:asciiTheme="majorBidi" w:hAnsiTheme="majorBidi" w:cstheme="majorBidi"/>
                <w:sz w:val="28"/>
                <w:szCs w:val="28"/>
              </w:rPr>
              <w:t>financial statements</w:t>
            </w:r>
          </w:p>
        </w:tc>
        <w:tc>
          <w:tcPr>
            <w:tcW w:w="2520" w:type="dxa"/>
            <w:gridSpan w:val="2"/>
            <w:vAlign w:val="bottom"/>
          </w:tcPr>
          <w:p w14:paraId="0AF0E845" w14:textId="77777777" w:rsidR="00E54189" w:rsidRPr="009E6E4F" w:rsidRDefault="00E54189">
            <w:pPr>
              <w:pBdr>
                <w:bottom w:val="single" w:sz="4" w:space="1" w:color="auto"/>
              </w:pBdr>
              <w:tabs>
                <w:tab w:val="left" w:pos="1440"/>
              </w:tabs>
              <w:jc w:val="center"/>
              <w:rPr>
                <w:rFonts w:asciiTheme="majorBidi" w:hAnsiTheme="majorBidi" w:cstheme="majorBidi"/>
                <w:sz w:val="28"/>
                <w:szCs w:val="28"/>
              </w:rPr>
            </w:pPr>
            <w:r w:rsidRPr="009E6E4F">
              <w:rPr>
                <w:rFonts w:asciiTheme="majorBidi" w:hAnsiTheme="majorBidi" w:cstheme="majorBidi"/>
                <w:sz w:val="28"/>
                <w:szCs w:val="28"/>
              </w:rPr>
              <w:t xml:space="preserve">Separate </w:t>
            </w:r>
          </w:p>
          <w:p w14:paraId="570B4A73" w14:textId="77777777" w:rsidR="00E54189" w:rsidRPr="009E6E4F" w:rsidRDefault="00E54189">
            <w:pPr>
              <w:pBdr>
                <w:bottom w:val="single" w:sz="4" w:space="1" w:color="auto"/>
              </w:pBdr>
              <w:tabs>
                <w:tab w:val="left" w:pos="1440"/>
              </w:tabs>
              <w:jc w:val="center"/>
              <w:rPr>
                <w:rFonts w:asciiTheme="majorBidi" w:hAnsiTheme="majorBidi" w:cstheme="majorBidi"/>
                <w:sz w:val="28"/>
                <w:szCs w:val="28"/>
              </w:rPr>
            </w:pPr>
            <w:r w:rsidRPr="009E6E4F">
              <w:rPr>
                <w:rFonts w:asciiTheme="majorBidi" w:hAnsiTheme="majorBidi" w:cstheme="majorBidi"/>
                <w:sz w:val="28"/>
                <w:szCs w:val="28"/>
              </w:rPr>
              <w:t>financial statements</w:t>
            </w:r>
          </w:p>
        </w:tc>
      </w:tr>
      <w:tr w:rsidR="00E54189" w:rsidRPr="009E6E4F" w14:paraId="5A39E41D" w14:textId="77777777">
        <w:tc>
          <w:tcPr>
            <w:tcW w:w="3960" w:type="dxa"/>
          </w:tcPr>
          <w:p w14:paraId="50A94ED1" w14:textId="77777777" w:rsidR="00E54189" w:rsidRPr="009E6E4F" w:rsidRDefault="00E54189">
            <w:pPr>
              <w:tabs>
                <w:tab w:val="left" w:pos="900"/>
                <w:tab w:val="left" w:pos="2160"/>
                <w:tab w:val="right" w:pos="8100"/>
              </w:tabs>
              <w:jc w:val="center"/>
              <w:rPr>
                <w:rFonts w:asciiTheme="majorBidi" w:hAnsiTheme="majorBidi" w:cstheme="majorBidi"/>
                <w:color w:val="000000"/>
                <w:sz w:val="28"/>
                <w:szCs w:val="28"/>
                <w:cs/>
              </w:rPr>
            </w:pPr>
          </w:p>
        </w:tc>
        <w:tc>
          <w:tcPr>
            <w:tcW w:w="1350" w:type="dxa"/>
            <w:vAlign w:val="bottom"/>
          </w:tcPr>
          <w:p w14:paraId="0A419A6B" w14:textId="77777777" w:rsidR="00E54189" w:rsidRPr="009E6E4F" w:rsidRDefault="00E54189">
            <w:pPr>
              <w:pBdr>
                <w:bottom w:val="single" w:sz="4" w:space="1" w:color="auto"/>
              </w:pBdr>
              <w:ind w:left="-18" w:firstLine="18"/>
              <w:jc w:val="center"/>
              <w:rPr>
                <w:rFonts w:asciiTheme="majorBidi" w:hAnsiTheme="majorBidi" w:cstheme="majorBidi"/>
                <w:sz w:val="28"/>
                <w:szCs w:val="28"/>
              </w:rPr>
            </w:pPr>
            <w:r w:rsidRPr="009E6E4F">
              <w:rPr>
                <w:rFonts w:asciiTheme="majorBidi" w:hAnsiTheme="majorBidi" w:cstheme="majorBidi"/>
                <w:sz w:val="28"/>
                <w:szCs w:val="28"/>
              </w:rPr>
              <w:t>2025</w:t>
            </w:r>
          </w:p>
        </w:tc>
        <w:tc>
          <w:tcPr>
            <w:tcW w:w="1350" w:type="dxa"/>
            <w:vAlign w:val="bottom"/>
          </w:tcPr>
          <w:p w14:paraId="11CDC354" w14:textId="77777777" w:rsidR="00E54189" w:rsidRPr="009E6E4F" w:rsidRDefault="00E54189">
            <w:pPr>
              <w:pBdr>
                <w:bottom w:val="single" w:sz="4" w:space="1" w:color="auto"/>
              </w:pBdr>
              <w:ind w:left="-18" w:firstLine="18"/>
              <w:jc w:val="center"/>
              <w:rPr>
                <w:rFonts w:asciiTheme="majorBidi" w:hAnsiTheme="majorBidi" w:cstheme="majorBidi"/>
                <w:sz w:val="28"/>
                <w:szCs w:val="28"/>
              </w:rPr>
            </w:pPr>
            <w:r w:rsidRPr="009E6E4F">
              <w:rPr>
                <w:rFonts w:asciiTheme="majorBidi" w:hAnsiTheme="majorBidi" w:cstheme="majorBidi"/>
                <w:sz w:val="28"/>
                <w:szCs w:val="28"/>
              </w:rPr>
              <w:t>2024</w:t>
            </w:r>
          </w:p>
        </w:tc>
        <w:tc>
          <w:tcPr>
            <w:tcW w:w="1260" w:type="dxa"/>
            <w:vAlign w:val="bottom"/>
          </w:tcPr>
          <w:p w14:paraId="1DCB39CC" w14:textId="77777777" w:rsidR="00E54189" w:rsidRPr="009E6E4F" w:rsidRDefault="00E54189">
            <w:pPr>
              <w:pBdr>
                <w:bottom w:val="single" w:sz="4" w:space="1" w:color="auto"/>
              </w:pBdr>
              <w:ind w:left="-18" w:firstLine="18"/>
              <w:jc w:val="center"/>
              <w:rPr>
                <w:rFonts w:asciiTheme="majorBidi" w:hAnsiTheme="majorBidi" w:cstheme="majorBidi"/>
                <w:sz w:val="28"/>
                <w:szCs w:val="28"/>
              </w:rPr>
            </w:pPr>
            <w:r w:rsidRPr="009E6E4F">
              <w:rPr>
                <w:rFonts w:asciiTheme="majorBidi" w:hAnsiTheme="majorBidi" w:cstheme="majorBidi"/>
                <w:sz w:val="28"/>
                <w:szCs w:val="28"/>
              </w:rPr>
              <w:t>2025</w:t>
            </w:r>
          </w:p>
        </w:tc>
        <w:tc>
          <w:tcPr>
            <w:tcW w:w="1260" w:type="dxa"/>
            <w:vAlign w:val="bottom"/>
          </w:tcPr>
          <w:p w14:paraId="1874F724" w14:textId="77777777" w:rsidR="00E54189" w:rsidRPr="009E6E4F" w:rsidRDefault="00E54189">
            <w:pPr>
              <w:pBdr>
                <w:bottom w:val="single" w:sz="4" w:space="1" w:color="auto"/>
              </w:pBdr>
              <w:ind w:left="-18" w:firstLine="18"/>
              <w:jc w:val="center"/>
              <w:rPr>
                <w:rFonts w:asciiTheme="majorBidi" w:hAnsiTheme="majorBidi" w:cstheme="majorBidi"/>
                <w:sz w:val="28"/>
                <w:szCs w:val="28"/>
              </w:rPr>
            </w:pPr>
            <w:r w:rsidRPr="009E6E4F">
              <w:rPr>
                <w:rFonts w:asciiTheme="majorBidi" w:hAnsiTheme="majorBidi" w:cstheme="majorBidi"/>
                <w:sz w:val="28"/>
                <w:szCs w:val="28"/>
              </w:rPr>
              <w:t>2024</w:t>
            </w:r>
          </w:p>
        </w:tc>
      </w:tr>
      <w:tr w:rsidR="00E54189" w:rsidRPr="009E6E4F" w14:paraId="4FA493A7" w14:textId="77777777" w:rsidTr="006C682E">
        <w:tc>
          <w:tcPr>
            <w:tcW w:w="3960" w:type="dxa"/>
            <w:vAlign w:val="bottom"/>
          </w:tcPr>
          <w:p w14:paraId="79F103AC" w14:textId="77777777" w:rsidR="00E54189" w:rsidRPr="009E6E4F" w:rsidRDefault="00E54189">
            <w:pPr>
              <w:tabs>
                <w:tab w:val="left" w:pos="900"/>
                <w:tab w:val="center" w:pos="1440"/>
                <w:tab w:val="left" w:pos="2160"/>
                <w:tab w:val="center" w:pos="2880"/>
                <w:tab w:val="center" w:pos="4140"/>
                <w:tab w:val="center" w:pos="5130"/>
                <w:tab w:val="center" w:pos="6660"/>
                <w:tab w:val="center" w:pos="8280"/>
                <w:tab w:val="center" w:pos="9360"/>
                <w:tab w:val="center" w:pos="10980"/>
                <w:tab w:val="center" w:pos="12240"/>
                <w:tab w:val="center" w:pos="13500"/>
              </w:tabs>
              <w:ind w:right="360"/>
              <w:rPr>
                <w:rFonts w:asciiTheme="majorBidi" w:hAnsiTheme="majorBidi" w:cstheme="majorBidi"/>
                <w:sz w:val="28"/>
                <w:szCs w:val="28"/>
                <w:cs/>
                <w:lang w:eastAsia="x-none"/>
              </w:rPr>
            </w:pPr>
            <w:r w:rsidRPr="009E6E4F">
              <w:rPr>
                <w:rFonts w:asciiTheme="majorBidi" w:hAnsiTheme="majorBidi" w:cstheme="majorBidi"/>
                <w:sz w:val="28"/>
                <w:szCs w:val="28"/>
                <w:lang w:eastAsia="x-none"/>
              </w:rPr>
              <w:t>Discount rate</w:t>
            </w:r>
          </w:p>
        </w:tc>
        <w:tc>
          <w:tcPr>
            <w:tcW w:w="1350" w:type="dxa"/>
            <w:vAlign w:val="center"/>
          </w:tcPr>
          <w:p w14:paraId="2E26E734" w14:textId="05DE4FD1" w:rsidR="00E54189" w:rsidRPr="004F51B9" w:rsidRDefault="00E93D91" w:rsidP="00E93D91">
            <w:pPr>
              <w:tabs>
                <w:tab w:val="decimal" w:pos="805"/>
                <w:tab w:val="left" w:pos="900"/>
              </w:tabs>
              <w:ind w:right="131"/>
              <w:jc w:val="center"/>
              <w:rPr>
                <w:rFonts w:ascii="Angsana New" w:hAnsi="Angsana New"/>
                <w:sz w:val="28"/>
                <w:szCs w:val="28"/>
              </w:rPr>
            </w:pPr>
            <w:r>
              <w:rPr>
                <w:rFonts w:ascii="Angsana New" w:hAnsi="Angsana New"/>
                <w:sz w:val="28"/>
                <w:szCs w:val="28"/>
              </w:rPr>
              <w:t xml:space="preserve">   </w:t>
            </w:r>
            <w:r w:rsidR="00E54189" w:rsidRPr="004F51B9">
              <w:rPr>
                <w:rFonts w:ascii="Angsana New" w:hAnsi="Angsana New"/>
                <w:sz w:val="28"/>
                <w:szCs w:val="28"/>
              </w:rPr>
              <w:t>1.32</w:t>
            </w:r>
          </w:p>
        </w:tc>
        <w:tc>
          <w:tcPr>
            <w:tcW w:w="1350" w:type="dxa"/>
            <w:vAlign w:val="center"/>
          </w:tcPr>
          <w:p w14:paraId="25808A56" w14:textId="36EA6CC8" w:rsidR="00E54189" w:rsidRPr="004F51B9" w:rsidRDefault="00E93D91" w:rsidP="00E93D91">
            <w:pPr>
              <w:tabs>
                <w:tab w:val="decimal" w:pos="805"/>
                <w:tab w:val="left" w:pos="900"/>
              </w:tabs>
              <w:ind w:right="131"/>
              <w:jc w:val="center"/>
              <w:rPr>
                <w:rFonts w:ascii="Angsana New" w:hAnsi="Angsana New"/>
                <w:sz w:val="28"/>
                <w:szCs w:val="28"/>
                <w:cs/>
              </w:rPr>
            </w:pPr>
            <w:r>
              <w:rPr>
                <w:rFonts w:ascii="Angsana New" w:hAnsi="Angsana New"/>
                <w:sz w:val="28"/>
                <w:szCs w:val="28"/>
              </w:rPr>
              <w:t xml:space="preserve">  </w:t>
            </w:r>
            <w:r w:rsidR="00E54189" w:rsidRPr="004F51B9">
              <w:rPr>
                <w:rFonts w:ascii="Angsana New" w:hAnsi="Angsana New"/>
                <w:sz w:val="28"/>
                <w:szCs w:val="28"/>
              </w:rPr>
              <w:t>2.76</w:t>
            </w:r>
          </w:p>
        </w:tc>
        <w:tc>
          <w:tcPr>
            <w:tcW w:w="1260" w:type="dxa"/>
            <w:vAlign w:val="center"/>
          </w:tcPr>
          <w:p w14:paraId="4F47D3EB" w14:textId="037DD54E" w:rsidR="00E54189" w:rsidRPr="004F51B9" w:rsidRDefault="004A2E31" w:rsidP="004A2E31">
            <w:pPr>
              <w:tabs>
                <w:tab w:val="decimal" w:pos="805"/>
                <w:tab w:val="left" w:pos="900"/>
              </w:tabs>
              <w:ind w:right="131"/>
              <w:jc w:val="center"/>
              <w:rPr>
                <w:rFonts w:ascii="Angsana New" w:hAnsi="Angsana New"/>
                <w:sz w:val="28"/>
                <w:szCs w:val="28"/>
              </w:rPr>
            </w:pPr>
            <w:r>
              <w:rPr>
                <w:rFonts w:ascii="Angsana New" w:hAnsi="Angsana New"/>
                <w:sz w:val="28"/>
                <w:szCs w:val="28"/>
              </w:rPr>
              <w:t xml:space="preserve">  </w:t>
            </w:r>
            <w:r w:rsidR="00E54189" w:rsidRPr="004F51B9">
              <w:rPr>
                <w:rFonts w:ascii="Angsana New" w:hAnsi="Angsana New"/>
                <w:sz w:val="28"/>
                <w:szCs w:val="28"/>
              </w:rPr>
              <w:t>1.28</w:t>
            </w:r>
          </w:p>
        </w:tc>
        <w:tc>
          <w:tcPr>
            <w:tcW w:w="1260" w:type="dxa"/>
            <w:vAlign w:val="center"/>
          </w:tcPr>
          <w:p w14:paraId="1199AD93" w14:textId="2F6D950C" w:rsidR="00E54189" w:rsidRPr="004F51B9" w:rsidRDefault="004A2E31" w:rsidP="004A2E31">
            <w:pPr>
              <w:tabs>
                <w:tab w:val="decimal" w:pos="805"/>
                <w:tab w:val="left" w:pos="900"/>
              </w:tabs>
              <w:ind w:right="131"/>
              <w:jc w:val="center"/>
              <w:rPr>
                <w:rFonts w:ascii="Angsana New" w:hAnsi="Angsana New"/>
                <w:sz w:val="28"/>
                <w:szCs w:val="28"/>
                <w:cs/>
              </w:rPr>
            </w:pPr>
            <w:r>
              <w:rPr>
                <w:rFonts w:ascii="Angsana New" w:hAnsi="Angsana New"/>
                <w:sz w:val="28"/>
                <w:szCs w:val="28"/>
              </w:rPr>
              <w:t xml:space="preserve">  </w:t>
            </w:r>
            <w:r w:rsidR="00E54189" w:rsidRPr="004F51B9">
              <w:rPr>
                <w:rFonts w:ascii="Angsana New" w:hAnsi="Angsana New"/>
                <w:sz w:val="28"/>
                <w:szCs w:val="28"/>
              </w:rPr>
              <w:t>2.51</w:t>
            </w:r>
          </w:p>
        </w:tc>
      </w:tr>
      <w:tr w:rsidR="00E54189" w:rsidRPr="009E6E4F" w14:paraId="604BA929" w14:textId="77777777" w:rsidTr="006C682E">
        <w:tc>
          <w:tcPr>
            <w:tcW w:w="3960" w:type="dxa"/>
            <w:vAlign w:val="bottom"/>
          </w:tcPr>
          <w:p w14:paraId="77C150CC" w14:textId="77777777" w:rsidR="00E54189" w:rsidRPr="009E6E4F" w:rsidRDefault="00E54189">
            <w:pPr>
              <w:tabs>
                <w:tab w:val="left" w:pos="900"/>
                <w:tab w:val="center" w:pos="1440"/>
                <w:tab w:val="left" w:pos="2160"/>
                <w:tab w:val="center" w:pos="2880"/>
                <w:tab w:val="center" w:pos="4140"/>
                <w:tab w:val="center" w:pos="5130"/>
                <w:tab w:val="center" w:pos="6660"/>
                <w:tab w:val="center" w:pos="8280"/>
                <w:tab w:val="center" w:pos="9360"/>
                <w:tab w:val="center" w:pos="10980"/>
                <w:tab w:val="center" w:pos="12240"/>
                <w:tab w:val="center" w:pos="13500"/>
              </w:tabs>
              <w:ind w:right="360"/>
              <w:rPr>
                <w:rFonts w:asciiTheme="majorBidi" w:hAnsiTheme="majorBidi" w:cstheme="majorBidi"/>
                <w:sz w:val="28"/>
                <w:szCs w:val="28"/>
                <w:cs/>
                <w:lang w:eastAsia="x-none"/>
              </w:rPr>
            </w:pPr>
            <w:r w:rsidRPr="009E6E4F">
              <w:rPr>
                <w:rFonts w:asciiTheme="majorBidi" w:hAnsiTheme="majorBidi" w:cstheme="majorBidi"/>
                <w:sz w:val="28"/>
                <w:szCs w:val="28"/>
                <w:lang w:eastAsia="x-none"/>
              </w:rPr>
              <w:t xml:space="preserve">Salary increase rate </w:t>
            </w:r>
          </w:p>
        </w:tc>
        <w:tc>
          <w:tcPr>
            <w:tcW w:w="1350" w:type="dxa"/>
            <w:vAlign w:val="center"/>
          </w:tcPr>
          <w:p w14:paraId="4E4587DD" w14:textId="3E0EE1F1" w:rsidR="00E54189" w:rsidRPr="004F51B9" w:rsidRDefault="00E93D91" w:rsidP="00E93D91">
            <w:pPr>
              <w:tabs>
                <w:tab w:val="decimal" w:pos="805"/>
                <w:tab w:val="left" w:pos="900"/>
              </w:tabs>
              <w:ind w:right="131"/>
              <w:jc w:val="center"/>
              <w:rPr>
                <w:rFonts w:ascii="Angsana New" w:hAnsi="Angsana New"/>
                <w:sz w:val="28"/>
                <w:szCs w:val="28"/>
              </w:rPr>
            </w:pPr>
            <w:r>
              <w:rPr>
                <w:rFonts w:ascii="Angsana New" w:hAnsi="Angsana New"/>
                <w:sz w:val="28"/>
                <w:szCs w:val="28"/>
              </w:rPr>
              <w:t xml:space="preserve">   </w:t>
            </w:r>
            <w:r w:rsidR="00E54189" w:rsidRPr="004F51B9">
              <w:rPr>
                <w:rFonts w:ascii="Angsana New" w:hAnsi="Angsana New"/>
                <w:sz w:val="28"/>
                <w:szCs w:val="28"/>
              </w:rPr>
              <w:t>2.02</w:t>
            </w:r>
          </w:p>
        </w:tc>
        <w:tc>
          <w:tcPr>
            <w:tcW w:w="1350" w:type="dxa"/>
            <w:vAlign w:val="center"/>
          </w:tcPr>
          <w:p w14:paraId="5C79F689" w14:textId="17829CE0" w:rsidR="00E54189" w:rsidRPr="004F51B9" w:rsidRDefault="004A2E31" w:rsidP="00E93D91">
            <w:pPr>
              <w:tabs>
                <w:tab w:val="decimal" w:pos="805"/>
                <w:tab w:val="left" w:pos="900"/>
              </w:tabs>
              <w:ind w:right="131"/>
              <w:jc w:val="center"/>
              <w:rPr>
                <w:rFonts w:ascii="Angsana New" w:hAnsi="Angsana New"/>
                <w:sz w:val="28"/>
                <w:szCs w:val="28"/>
                <w:cs/>
              </w:rPr>
            </w:pPr>
            <w:r>
              <w:rPr>
                <w:rFonts w:ascii="Angsana New" w:hAnsi="Angsana New"/>
                <w:sz w:val="28"/>
                <w:szCs w:val="28"/>
              </w:rPr>
              <w:t xml:space="preserve">  </w:t>
            </w:r>
            <w:r w:rsidR="00E54189" w:rsidRPr="004F51B9">
              <w:rPr>
                <w:rFonts w:ascii="Angsana New" w:hAnsi="Angsana New"/>
                <w:sz w:val="28"/>
                <w:szCs w:val="28"/>
              </w:rPr>
              <w:t>3.26</w:t>
            </w:r>
          </w:p>
        </w:tc>
        <w:tc>
          <w:tcPr>
            <w:tcW w:w="1260" w:type="dxa"/>
            <w:vAlign w:val="center"/>
          </w:tcPr>
          <w:p w14:paraId="4DF3CA06" w14:textId="23483466" w:rsidR="00E54189" w:rsidRPr="004F51B9" w:rsidRDefault="004A2E31" w:rsidP="004A2E31">
            <w:pPr>
              <w:tabs>
                <w:tab w:val="decimal" w:pos="805"/>
                <w:tab w:val="left" w:pos="900"/>
              </w:tabs>
              <w:ind w:right="131"/>
              <w:jc w:val="center"/>
              <w:rPr>
                <w:rFonts w:ascii="Angsana New" w:hAnsi="Angsana New"/>
                <w:sz w:val="28"/>
                <w:szCs w:val="28"/>
              </w:rPr>
            </w:pPr>
            <w:r>
              <w:rPr>
                <w:rFonts w:ascii="Angsana New" w:hAnsi="Angsana New"/>
                <w:sz w:val="28"/>
                <w:szCs w:val="28"/>
              </w:rPr>
              <w:t xml:space="preserve">  </w:t>
            </w:r>
            <w:r w:rsidR="00E54189" w:rsidRPr="004F51B9">
              <w:rPr>
                <w:rFonts w:ascii="Angsana New" w:hAnsi="Angsana New"/>
                <w:sz w:val="28"/>
                <w:szCs w:val="28"/>
              </w:rPr>
              <w:t>2.12</w:t>
            </w:r>
          </w:p>
        </w:tc>
        <w:tc>
          <w:tcPr>
            <w:tcW w:w="1260" w:type="dxa"/>
            <w:vAlign w:val="center"/>
          </w:tcPr>
          <w:p w14:paraId="1C9A235F" w14:textId="6BD65888" w:rsidR="00E54189" w:rsidRPr="004F51B9" w:rsidRDefault="004A2E31" w:rsidP="004A2E31">
            <w:pPr>
              <w:tabs>
                <w:tab w:val="decimal" w:pos="805"/>
                <w:tab w:val="left" w:pos="900"/>
              </w:tabs>
              <w:ind w:right="131"/>
              <w:jc w:val="center"/>
              <w:rPr>
                <w:rFonts w:ascii="Angsana New" w:hAnsi="Angsana New"/>
                <w:sz w:val="28"/>
                <w:szCs w:val="28"/>
              </w:rPr>
            </w:pPr>
            <w:r>
              <w:rPr>
                <w:rFonts w:ascii="Angsana New" w:hAnsi="Angsana New"/>
                <w:sz w:val="28"/>
                <w:szCs w:val="28"/>
              </w:rPr>
              <w:t xml:space="preserve">  </w:t>
            </w:r>
            <w:r w:rsidR="00E54189" w:rsidRPr="004F51B9">
              <w:rPr>
                <w:rFonts w:ascii="Angsana New" w:hAnsi="Angsana New"/>
                <w:sz w:val="28"/>
                <w:szCs w:val="28"/>
              </w:rPr>
              <w:t>1.88</w:t>
            </w:r>
          </w:p>
        </w:tc>
      </w:tr>
      <w:tr w:rsidR="00E54189" w:rsidRPr="009E6E4F" w14:paraId="59AEAB6E" w14:textId="77777777" w:rsidTr="006C682E">
        <w:tc>
          <w:tcPr>
            <w:tcW w:w="3960" w:type="dxa"/>
            <w:vAlign w:val="bottom"/>
          </w:tcPr>
          <w:p w14:paraId="51A565D5" w14:textId="77777777" w:rsidR="00E54189" w:rsidRPr="009E6E4F" w:rsidRDefault="00E54189">
            <w:pPr>
              <w:tabs>
                <w:tab w:val="left" w:pos="900"/>
                <w:tab w:val="center" w:pos="1440"/>
                <w:tab w:val="left" w:pos="2160"/>
                <w:tab w:val="center" w:pos="2880"/>
                <w:tab w:val="center" w:pos="4140"/>
                <w:tab w:val="center" w:pos="5130"/>
                <w:tab w:val="center" w:pos="6660"/>
                <w:tab w:val="center" w:pos="8280"/>
                <w:tab w:val="center" w:pos="9360"/>
                <w:tab w:val="center" w:pos="10980"/>
                <w:tab w:val="center" w:pos="12240"/>
                <w:tab w:val="center" w:pos="13500"/>
              </w:tabs>
              <w:ind w:left="162" w:right="360" w:hanging="162"/>
              <w:rPr>
                <w:rFonts w:asciiTheme="majorBidi" w:hAnsiTheme="majorBidi" w:cstheme="majorBidi"/>
                <w:sz w:val="28"/>
                <w:szCs w:val="28"/>
                <w:cs/>
                <w:lang w:eastAsia="x-none"/>
              </w:rPr>
            </w:pPr>
            <w:r w:rsidRPr="009E6E4F">
              <w:rPr>
                <w:rFonts w:asciiTheme="majorBidi" w:hAnsiTheme="majorBidi" w:cstheme="majorBidi"/>
                <w:sz w:val="28"/>
                <w:szCs w:val="28"/>
                <w:lang w:eastAsia="x-none"/>
              </w:rPr>
              <w:t xml:space="preserve">Turnover rate                       </w:t>
            </w:r>
          </w:p>
        </w:tc>
        <w:tc>
          <w:tcPr>
            <w:tcW w:w="1350" w:type="dxa"/>
            <w:vAlign w:val="center"/>
          </w:tcPr>
          <w:p w14:paraId="51407159" w14:textId="1A75FC5E" w:rsidR="00E54189" w:rsidRPr="004F51B9" w:rsidRDefault="00E93D91" w:rsidP="00E93D91">
            <w:pPr>
              <w:tabs>
                <w:tab w:val="decimal" w:pos="805"/>
                <w:tab w:val="left" w:pos="900"/>
              </w:tabs>
              <w:ind w:right="131"/>
              <w:jc w:val="center"/>
              <w:rPr>
                <w:rFonts w:ascii="Angsana New" w:hAnsi="Angsana New"/>
                <w:sz w:val="28"/>
                <w:szCs w:val="28"/>
              </w:rPr>
            </w:pPr>
            <w:r>
              <w:rPr>
                <w:rFonts w:ascii="Angsana New" w:hAnsi="Angsana New"/>
                <w:sz w:val="28"/>
                <w:szCs w:val="28"/>
              </w:rPr>
              <w:t xml:space="preserve">   </w:t>
            </w:r>
            <w:r w:rsidR="00E54189" w:rsidRPr="004F51B9">
              <w:rPr>
                <w:rFonts w:ascii="Angsana New" w:hAnsi="Angsana New"/>
                <w:sz w:val="28"/>
                <w:szCs w:val="28"/>
              </w:rPr>
              <w:t>0 - 40</w:t>
            </w:r>
          </w:p>
        </w:tc>
        <w:tc>
          <w:tcPr>
            <w:tcW w:w="1350" w:type="dxa"/>
            <w:vAlign w:val="center"/>
          </w:tcPr>
          <w:p w14:paraId="30493C6C" w14:textId="1EDE179B" w:rsidR="00E54189" w:rsidRPr="004F51B9" w:rsidRDefault="004A2E31" w:rsidP="00E93D91">
            <w:pPr>
              <w:tabs>
                <w:tab w:val="decimal" w:pos="805"/>
                <w:tab w:val="left" w:pos="900"/>
              </w:tabs>
              <w:ind w:right="131"/>
              <w:jc w:val="center"/>
              <w:rPr>
                <w:rFonts w:ascii="Angsana New" w:hAnsi="Angsana New"/>
                <w:sz w:val="28"/>
                <w:szCs w:val="28"/>
                <w:cs/>
              </w:rPr>
            </w:pPr>
            <w:r>
              <w:rPr>
                <w:rFonts w:ascii="Angsana New" w:hAnsi="Angsana New"/>
                <w:sz w:val="28"/>
                <w:szCs w:val="28"/>
              </w:rPr>
              <w:t xml:space="preserve">  </w:t>
            </w:r>
            <w:r w:rsidR="00E54189" w:rsidRPr="004F51B9">
              <w:rPr>
                <w:rFonts w:ascii="Angsana New" w:hAnsi="Angsana New"/>
                <w:sz w:val="28"/>
                <w:szCs w:val="28"/>
              </w:rPr>
              <w:t>0 - 35</w:t>
            </w:r>
          </w:p>
        </w:tc>
        <w:tc>
          <w:tcPr>
            <w:tcW w:w="1260" w:type="dxa"/>
            <w:vAlign w:val="center"/>
          </w:tcPr>
          <w:p w14:paraId="049FD3F4" w14:textId="69F970E1" w:rsidR="00E54189" w:rsidRPr="004F51B9" w:rsidRDefault="004A2E31" w:rsidP="004A2E31">
            <w:pPr>
              <w:tabs>
                <w:tab w:val="decimal" w:pos="805"/>
                <w:tab w:val="left" w:pos="900"/>
              </w:tabs>
              <w:ind w:right="131"/>
              <w:jc w:val="center"/>
              <w:rPr>
                <w:rFonts w:ascii="Angsana New" w:hAnsi="Angsana New"/>
                <w:sz w:val="28"/>
                <w:szCs w:val="28"/>
              </w:rPr>
            </w:pPr>
            <w:r>
              <w:rPr>
                <w:rFonts w:ascii="Angsana New" w:hAnsi="Angsana New"/>
                <w:sz w:val="28"/>
                <w:szCs w:val="28"/>
              </w:rPr>
              <w:t xml:space="preserve">  </w:t>
            </w:r>
            <w:r w:rsidR="00E54189" w:rsidRPr="004F51B9">
              <w:rPr>
                <w:rFonts w:ascii="Angsana New" w:hAnsi="Angsana New"/>
                <w:sz w:val="28"/>
                <w:szCs w:val="28"/>
              </w:rPr>
              <w:t>0 - 40</w:t>
            </w:r>
          </w:p>
        </w:tc>
        <w:tc>
          <w:tcPr>
            <w:tcW w:w="1260" w:type="dxa"/>
            <w:vAlign w:val="center"/>
          </w:tcPr>
          <w:p w14:paraId="0292ED85" w14:textId="7BB9F52E" w:rsidR="00E54189" w:rsidRPr="004F51B9" w:rsidRDefault="004A2E31" w:rsidP="004A2E31">
            <w:pPr>
              <w:tabs>
                <w:tab w:val="decimal" w:pos="805"/>
                <w:tab w:val="left" w:pos="900"/>
              </w:tabs>
              <w:ind w:right="131"/>
              <w:jc w:val="center"/>
              <w:rPr>
                <w:rFonts w:ascii="Angsana New" w:hAnsi="Angsana New"/>
                <w:sz w:val="28"/>
                <w:szCs w:val="28"/>
                <w:cs/>
              </w:rPr>
            </w:pPr>
            <w:r>
              <w:rPr>
                <w:rFonts w:ascii="Angsana New" w:hAnsi="Angsana New"/>
                <w:sz w:val="28"/>
                <w:szCs w:val="28"/>
              </w:rPr>
              <w:t xml:space="preserve">  </w:t>
            </w:r>
            <w:r w:rsidR="00E54189" w:rsidRPr="004F51B9">
              <w:rPr>
                <w:rFonts w:ascii="Angsana New" w:hAnsi="Angsana New"/>
                <w:sz w:val="28"/>
                <w:szCs w:val="28"/>
              </w:rPr>
              <w:t>0 - 32</w:t>
            </w:r>
          </w:p>
        </w:tc>
      </w:tr>
    </w:tbl>
    <w:p w14:paraId="1CF389EF" w14:textId="77777777" w:rsidR="00E54189" w:rsidRDefault="00E54189" w:rsidP="00E54189">
      <w:pPr>
        <w:tabs>
          <w:tab w:val="left" w:pos="990"/>
        </w:tabs>
        <w:spacing w:after="120"/>
        <w:ind w:left="446"/>
        <w:jc w:val="thaiDistribute"/>
        <w:rPr>
          <w:rFonts w:ascii="Angsana New" w:eastAsia="Angsana New" w:hAnsi="Angsana New"/>
          <w:sz w:val="28"/>
        </w:rPr>
      </w:pPr>
    </w:p>
    <w:p w14:paraId="45FF60AD" w14:textId="77777777" w:rsidR="00E54189" w:rsidRDefault="00E54189" w:rsidP="00E54189">
      <w:pPr>
        <w:tabs>
          <w:tab w:val="left" w:pos="990"/>
        </w:tabs>
        <w:spacing w:after="120"/>
        <w:ind w:left="446"/>
        <w:jc w:val="thaiDistribute"/>
        <w:rPr>
          <w:rFonts w:ascii="Angsana New" w:eastAsia="Angsana New" w:hAnsi="Angsana New"/>
          <w:sz w:val="28"/>
        </w:rPr>
      </w:pPr>
    </w:p>
    <w:p w14:paraId="712CB84B" w14:textId="77777777" w:rsidR="00E54189" w:rsidRDefault="00E54189" w:rsidP="00E54189">
      <w:pPr>
        <w:tabs>
          <w:tab w:val="left" w:pos="990"/>
        </w:tabs>
        <w:spacing w:after="120"/>
        <w:ind w:left="446"/>
        <w:jc w:val="thaiDistribute"/>
        <w:rPr>
          <w:rFonts w:ascii="Angsana New" w:eastAsia="Angsana New" w:hAnsi="Angsana New"/>
          <w:sz w:val="28"/>
        </w:rPr>
      </w:pPr>
    </w:p>
    <w:p w14:paraId="5BA70137" w14:textId="77777777" w:rsidR="00E54189" w:rsidRPr="0086695A" w:rsidRDefault="00E54189" w:rsidP="00E54189">
      <w:pPr>
        <w:tabs>
          <w:tab w:val="left" w:pos="990"/>
        </w:tabs>
        <w:spacing w:after="120"/>
        <w:ind w:left="446"/>
        <w:jc w:val="thaiDistribute"/>
        <w:rPr>
          <w:rFonts w:ascii="Angsana New" w:eastAsia="Angsana New" w:hAnsi="Angsana New"/>
          <w:sz w:val="28"/>
        </w:rPr>
      </w:pPr>
      <w:r w:rsidRPr="00A61F7A">
        <w:rPr>
          <w:rFonts w:ascii="Angsana New" w:eastAsia="Angsana New" w:hAnsi="Angsana New"/>
          <w:sz w:val="28"/>
        </w:rPr>
        <w:lastRenderedPageBreak/>
        <w:t>Sensitivity analysis for significant actuarial assumptions as at 31 December 2025 and 2024 are summarised as follows:</w:t>
      </w:r>
    </w:p>
    <w:tbl>
      <w:tblPr>
        <w:tblW w:w="9180" w:type="dxa"/>
        <w:tblInd w:w="360" w:type="dxa"/>
        <w:tblLayout w:type="fixed"/>
        <w:tblLook w:val="01E0" w:firstRow="1" w:lastRow="1" w:firstColumn="1" w:lastColumn="1" w:noHBand="0" w:noVBand="0"/>
      </w:tblPr>
      <w:tblGrid>
        <w:gridCol w:w="1890"/>
        <w:gridCol w:w="990"/>
        <w:gridCol w:w="831"/>
        <w:gridCol w:w="879"/>
        <w:gridCol w:w="990"/>
        <w:gridCol w:w="900"/>
        <w:gridCol w:w="990"/>
        <w:gridCol w:w="810"/>
        <w:gridCol w:w="900"/>
      </w:tblGrid>
      <w:tr w:rsidR="00E54189" w:rsidRPr="00E23BAE" w14:paraId="62E74128" w14:textId="77777777">
        <w:tc>
          <w:tcPr>
            <w:tcW w:w="1890" w:type="dxa"/>
          </w:tcPr>
          <w:p w14:paraId="30E69171" w14:textId="77777777" w:rsidR="00E54189" w:rsidRPr="00E23BAE" w:rsidRDefault="00E54189">
            <w:pPr>
              <w:tabs>
                <w:tab w:val="center" w:pos="1440"/>
                <w:tab w:val="center" w:pos="2880"/>
                <w:tab w:val="center" w:pos="4140"/>
                <w:tab w:val="center" w:pos="5130"/>
                <w:tab w:val="center" w:pos="6660"/>
                <w:tab w:val="center" w:pos="8280"/>
                <w:tab w:val="center" w:pos="9360"/>
                <w:tab w:val="center" w:pos="10980"/>
                <w:tab w:val="center" w:pos="12240"/>
                <w:tab w:val="center" w:pos="13500"/>
              </w:tabs>
              <w:ind w:right="360"/>
              <w:rPr>
                <w:rFonts w:asciiTheme="majorBidi" w:hAnsiTheme="majorBidi" w:cstheme="majorBidi"/>
                <w:sz w:val="28"/>
                <w:szCs w:val="28"/>
                <w:lang w:eastAsia="x-none"/>
              </w:rPr>
            </w:pPr>
            <w:r w:rsidRPr="00E23BAE">
              <w:rPr>
                <w:rFonts w:asciiTheme="majorBidi" w:eastAsia="Arial Unicode MS" w:hAnsiTheme="majorBidi" w:cstheme="majorBidi"/>
                <w:sz w:val="28"/>
                <w:szCs w:val="28"/>
                <w:lang w:eastAsia="x-none"/>
              </w:rPr>
              <w:br w:type="page"/>
            </w:r>
            <w:r w:rsidRPr="00E23BAE">
              <w:rPr>
                <w:rFonts w:asciiTheme="majorBidi" w:eastAsia="Arial Unicode MS" w:hAnsiTheme="majorBidi" w:cstheme="majorBidi"/>
                <w:sz w:val="28"/>
                <w:szCs w:val="28"/>
                <w:lang w:eastAsia="x-none"/>
              </w:rPr>
              <w:br w:type="page"/>
            </w:r>
          </w:p>
        </w:tc>
        <w:tc>
          <w:tcPr>
            <w:tcW w:w="3690" w:type="dxa"/>
            <w:gridSpan w:val="4"/>
          </w:tcPr>
          <w:p w14:paraId="18667C90" w14:textId="77777777" w:rsidR="00E54189" w:rsidRPr="00E23BAE" w:rsidRDefault="00E54189">
            <w:pPr>
              <w:jc w:val="center"/>
              <w:rPr>
                <w:rFonts w:asciiTheme="majorBidi" w:hAnsiTheme="majorBidi" w:cstheme="majorBidi"/>
                <w:b/>
                <w:bCs/>
                <w:color w:val="000000"/>
                <w:sz w:val="28"/>
                <w:szCs w:val="28"/>
                <w:u w:val="single"/>
              </w:rPr>
            </w:pPr>
          </w:p>
        </w:tc>
        <w:tc>
          <w:tcPr>
            <w:tcW w:w="3600" w:type="dxa"/>
            <w:gridSpan w:val="4"/>
          </w:tcPr>
          <w:p w14:paraId="2EC551FE" w14:textId="77777777" w:rsidR="00E54189" w:rsidRPr="00E23BAE" w:rsidRDefault="00E54189">
            <w:pPr>
              <w:tabs>
                <w:tab w:val="left" w:pos="600"/>
                <w:tab w:val="left" w:pos="900"/>
                <w:tab w:val="right" w:pos="7280"/>
                <w:tab w:val="right" w:pos="8540"/>
              </w:tabs>
              <w:ind w:right="-45"/>
              <w:jc w:val="right"/>
              <w:rPr>
                <w:rFonts w:asciiTheme="majorBidi" w:hAnsiTheme="majorBidi" w:cstheme="majorBidi"/>
                <w:sz w:val="28"/>
                <w:szCs w:val="28"/>
              </w:rPr>
            </w:pPr>
            <w:r w:rsidRPr="00E23BAE">
              <w:rPr>
                <w:rFonts w:asciiTheme="majorBidi" w:hAnsiTheme="majorBidi" w:cstheme="majorBidi"/>
                <w:sz w:val="28"/>
                <w:szCs w:val="28"/>
              </w:rPr>
              <w:t>(Unit: Thousand Baht)</w:t>
            </w:r>
          </w:p>
        </w:tc>
      </w:tr>
      <w:tr w:rsidR="00E54189" w:rsidRPr="00E23BAE" w14:paraId="4A832CD2" w14:textId="77777777">
        <w:tc>
          <w:tcPr>
            <w:tcW w:w="1890" w:type="dxa"/>
          </w:tcPr>
          <w:p w14:paraId="5CBB8B19" w14:textId="77777777" w:rsidR="00E54189" w:rsidRPr="00E23BAE" w:rsidRDefault="00E54189">
            <w:pPr>
              <w:tabs>
                <w:tab w:val="center" w:pos="1440"/>
                <w:tab w:val="center" w:pos="2880"/>
                <w:tab w:val="center" w:pos="4140"/>
                <w:tab w:val="center" w:pos="5130"/>
                <w:tab w:val="center" w:pos="6660"/>
                <w:tab w:val="center" w:pos="8280"/>
                <w:tab w:val="center" w:pos="9360"/>
                <w:tab w:val="center" w:pos="10980"/>
                <w:tab w:val="center" w:pos="12240"/>
                <w:tab w:val="center" w:pos="13500"/>
              </w:tabs>
              <w:ind w:right="360"/>
              <w:rPr>
                <w:rFonts w:asciiTheme="majorBidi" w:hAnsiTheme="majorBidi" w:cstheme="majorBidi"/>
                <w:sz w:val="28"/>
                <w:szCs w:val="28"/>
                <w:cs/>
                <w:lang w:eastAsia="x-none"/>
              </w:rPr>
            </w:pPr>
          </w:p>
        </w:tc>
        <w:tc>
          <w:tcPr>
            <w:tcW w:w="3690" w:type="dxa"/>
            <w:gridSpan w:val="4"/>
            <w:vAlign w:val="bottom"/>
          </w:tcPr>
          <w:p w14:paraId="21D429AE" w14:textId="77777777" w:rsidR="00E54189" w:rsidRPr="00E23BAE" w:rsidRDefault="00E54189">
            <w:pPr>
              <w:pBdr>
                <w:bottom w:val="single" w:sz="4" w:space="1" w:color="auto"/>
              </w:pBdr>
              <w:tabs>
                <w:tab w:val="left" w:pos="1440"/>
              </w:tabs>
              <w:jc w:val="center"/>
              <w:rPr>
                <w:rFonts w:asciiTheme="majorBidi" w:hAnsiTheme="majorBidi" w:cstheme="majorBidi"/>
                <w:sz w:val="28"/>
                <w:szCs w:val="28"/>
              </w:rPr>
            </w:pPr>
            <w:r w:rsidRPr="00E23BAE">
              <w:rPr>
                <w:rFonts w:asciiTheme="majorBidi" w:hAnsiTheme="majorBidi" w:cstheme="majorBidi"/>
                <w:sz w:val="28"/>
                <w:szCs w:val="28"/>
              </w:rPr>
              <w:t xml:space="preserve">Consolidated </w:t>
            </w:r>
          </w:p>
          <w:p w14:paraId="634FCBC1" w14:textId="77777777" w:rsidR="00E54189" w:rsidRPr="00E23BAE" w:rsidRDefault="00E54189">
            <w:pPr>
              <w:pBdr>
                <w:bottom w:val="single" w:sz="4" w:space="1" w:color="auto"/>
              </w:pBdr>
              <w:tabs>
                <w:tab w:val="left" w:pos="1440"/>
              </w:tabs>
              <w:jc w:val="center"/>
              <w:rPr>
                <w:rFonts w:asciiTheme="majorBidi" w:hAnsiTheme="majorBidi" w:cstheme="majorBidi"/>
                <w:sz w:val="28"/>
                <w:szCs w:val="28"/>
              </w:rPr>
            </w:pPr>
            <w:r w:rsidRPr="00E23BAE">
              <w:rPr>
                <w:rFonts w:asciiTheme="majorBidi" w:hAnsiTheme="majorBidi" w:cstheme="majorBidi"/>
                <w:sz w:val="28"/>
                <w:szCs w:val="28"/>
              </w:rPr>
              <w:t xml:space="preserve">financial statements                                                   </w:t>
            </w:r>
          </w:p>
        </w:tc>
        <w:tc>
          <w:tcPr>
            <w:tcW w:w="3600" w:type="dxa"/>
            <w:gridSpan w:val="4"/>
            <w:vAlign w:val="bottom"/>
          </w:tcPr>
          <w:p w14:paraId="07489943" w14:textId="77777777" w:rsidR="00E54189" w:rsidRPr="00E23BAE" w:rsidRDefault="00E54189">
            <w:pPr>
              <w:pBdr>
                <w:bottom w:val="single" w:sz="4" w:space="1" w:color="auto"/>
              </w:pBdr>
              <w:tabs>
                <w:tab w:val="left" w:pos="1440"/>
              </w:tabs>
              <w:jc w:val="center"/>
              <w:rPr>
                <w:rFonts w:asciiTheme="majorBidi" w:hAnsiTheme="majorBidi" w:cstheme="majorBidi"/>
                <w:sz w:val="28"/>
                <w:szCs w:val="28"/>
              </w:rPr>
            </w:pPr>
            <w:r w:rsidRPr="00E23BAE">
              <w:rPr>
                <w:rFonts w:asciiTheme="majorBidi" w:hAnsiTheme="majorBidi" w:cstheme="majorBidi"/>
                <w:sz w:val="28"/>
                <w:szCs w:val="28"/>
              </w:rPr>
              <w:t xml:space="preserve">Separate </w:t>
            </w:r>
          </w:p>
          <w:p w14:paraId="072C5345" w14:textId="77777777" w:rsidR="00E54189" w:rsidRPr="00E23BAE" w:rsidRDefault="00E54189">
            <w:pPr>
              <w:pBdr>
                <w:bottom w:val="single" w:sz="4" w:space="1" w:color="auto"/>
              </w:pBdr>
              <w:tabs>
                <w:tab w:val="left" w:pos="1440"/>
              </w:tabs>
              <w:jc w:val="center"/>
              <w:rPr>
                <w:rFonts w:asciiTheme="majorBidi" w:hAnsiTheme="majorBidi" w:cstheme="majorBidi"/>
                <w:sz w:val="28"/>
                <w:szCs w:val="28"/>
              </w:rPr>
            </w:pPr>
            <w:r w:rsidRPr="00E23BAE">
              <w:rPr>
                <w:rFonts w:asciiTheme="majorBidi" w:hAnsiTheme="majorBidi" w:cstheme="majorBidi"/>
                <w:sz w:val="28"/>
                <w:szCs w:val="28"/>
              </w:rPr>
              <w:t xml:space="preserve">financial statements                   </w:t>
            </w:r>
          </w:p>
        </w:tc>
      </w:tr>
      <w:tr w:rsidR="00E54189" w:rsidRPr="00E23BAE" w14:paraId="1BA9ADEF" w14:textId="77777777">
        <w:tc>
          <w:tcPr>
            <w:tcW w:w="1890" w:type="dxa"/>
          </w:tcPr>
          <w:p w14:paraId="255B5B51" w14:textId="77777777" w:rsidR="00E54189" w:rsidRPr="00E23BAE" w:rsidRDefault="00E54189">
            <w:pPr>
              <w:tabs>
                <w:tab w:val="center" w:pos="1440"/>
                <w:tab w:val="center" w:pos="2880"/>
                <w:tab w:val="center" w:pos="4140"/>
                <w:tab w:val="center" w:pos="5130"/>
                <w:tab w:val="center" w:pos="6660"/>
                <w:tab w:val="center" w:pos="8280"/>
                <w:tab w:val="center" w:pos="9360"/>
                <w:tab w:val="center" w:pos="10980"/>
                <w:tab w:val="center" w:pos="12240"/>
                <w:tab w:val="center" w:pos="13500"/>
              </w:tabs>
              <w:ind w:right="360"/>
              <w:rPr>
                <w:rFonts w:asciiTheme="majorBidi" w:hAnsiTheme="majorBidi" w:cstheme="majorBidi"/>
                <w:sz w:val="28"/>
                <w:szCs w:val="28"/>
                <w:cs/>
                <w:lang w:eastAsia="x-none"/>
              </w:rPr>
            </w:pPr>
          </w:p>
        </w:tc>
        <w:tc>
          <w:tcPr>
            <w:tcW w:w="3690" w:type="dxa"/>
            <w:gridSpan w:val="4"/>
            <w:vAlign w:val="bottom"/>
          </w:tcPr>
          <w:p w14:paraId="3CCB02E6" w14:textId="6112C744" w:rsidR="00E54189" w:rsidRPr="00E23BAE" w:rsidRDefault="00E54189">
            <w:pPr>
              <w:pBdr>
                <w:bottom w:val="single" w:sz="4" w:space="1" w:color="auto"/>
              </w:pBdr>
              <w:tabs>
                <w:tab w:val="left" w:pos="1440"/>
              </w:tabs>
              <w:jc w:val="center"/>
              <w:rPr>
                <w:rFonts w:asciiTheme="majorBidi" w:hAnsiTheme="majorBidi" w:cstheme="majorBidi"/>
                <w:sz w:val="28"/>
                <w:szCs w:val="28"/>
              </w:rPr>
            </w:pPr>
            <w:r w:rsidRPr="00E23BAE">
              <w:rPr>
                <w:rFonts w:asciiTheme="majorBidi" w:hAnsiTheme="majorBidi" w:cstheme="majorBidi"/>
                <w:sz w:val="28"/>
                <w:szCs w:val="28"/>
              </w:rPr>
              <w:t xml:space="preserve">Liability increase </w:t>
            </w:r>
            <w:r w:rsidR="00B725A0">
              <w:rPr>
                <w:rFonts w:asciiTheme="majorBidi" w:hAnsiTheme="majorBidi" w:cstheme="majorBidi"/>
                <w:sz w:val="28"/>
                <w:szCs w:val="28"/>
              </w:rPr>
              <w:t xml:space="preserve">or </w:t>
            </w:r>
            <w:r w:rsidRPr="00E23BAE">
              <w:rPr>
                <w:rFonts w:asciiTheme="majorBidi" w:hAnsiTheme="majorBidi" w:cstheme="majorBidi"/>
                <w:sz w:val="28"/>
                <w:szCs w:val="28"/>
              </w:rPr>
              <w:t>decrease</w:t>
            </w:r>
          </w:p>
        </w:tc>
        <w:tc>
          <w:tcPr>
            <w:tcW w:w="3600" w:type="dxa"/>
            <w:gridSpan w:val="4"/>
            <w:vAlign w:val="bottom"/>
          </w:tcPr>
          <w:p w14:paraId="533B0E8A" w14:textId="020ABDCF" w:rsidR="00E54189" w:rsidRPr="00E23BAE" w:rsidRDefault="00E54189">
            <w:pPr>
              <w:pBdr>
                <w:bottom w:val="single" w:sz="4" w:space="1" w:color="auto"/>
              </w:pBdr>
              <w:tabs>
                <w:tab w:val="left" w:pos="1440"/>
              </w:tabs>
              <w:jc w:val="center"/>
              <w:rPr>
                <w:rFonts w:asciiTheme="majorBidi" w:hAnsiTheme="majorBidi" w:cstheme="majorBidi"/>
                <w:sz w:val="28"/>
                <w:szCs w:val="28"/>
              </w:rPr>
            </w:pPr>
            <w:r w:rsidRPr="00E23BAE">
              <w:rPr>
                <w:rFonts w:asciiTheme="majorBidi" w:hAnsiTheme="majorBidi" w:cstheme="majorBidi"/>
                <w:sz w:val="28"/>
                <w:szCs w:val="28"/>
              </w:rPr>
              <w:t xml:space="preserve">Liability increase </w:t>
            </w:r>
            <w:r w:rsidR="00B725A0">
              <w:rPr>
                <w:rFonts w:asciiTheme="majorBidi" w:hAnsiTheme="majorBidi" w:cstheme="majorBidi"/>
                <w:sz w:val="28"/>
                <w:szCs w:val="28"/>
              </w:rPr>
              <w:t xml:space="preserve">or </w:t>
            </w:r>
            <w:r w:rsidRPr="00E23BAE">
              <w:rPr>
                <w:rFonts w:asciiTheme="majorBidi" w:hAnsiTheme="majorBidi" w:cstheme="majorBidi"/>
                <w:sz w:val="28"/>
                <w:szCs w:val="28"/>
              </w:rPr>
              <w:t>decrease</w:t>
            </w:r>
          </w:p>
        </w:tc>
      </w:tr>
      <w:tr w:rsidR="00E54189" w:rsidRPr="00E23BAE" w14:paraId="165EBD75" w14:textId="77777777">
        <w:tc>
          <w:tcPr>
            <w:tcW w:w="1890" w:type="dxa"/>
          </w:tcPr>
          <w:p w14:paraId="57826F95" w14:textId="77777777" w:rsidR="00E54189" w:rsidRPr="00E23BAE" w:rsidRDefault="00E54189">
            <w:pPr>
              <w:tabs>
                <w:tab w:val="center" w:pos="1440"/>
                <w:tab w:val="center" w:pos="2880"/>
                <w:tab w:val="center" w:pos="4140"/>
                <w:tab w:val="center" w:pos="5130"/>
                <w:tab w:val="center" w:pos="6660"/>
                <w:tab w:val="center" w:pos="8280"/>
                <w:tab w:val="center" w:pos="9360"/>
                <w:tab w:val="center" w:pos="10980"/>
                <w:tab w:val="center" w:pos="12240"/>
                <w:tab w:val="center" w:pos="13500"/>
              </w:tabs>
              <w:ind w:right="360"/>
              <w:rPr>
                <w:rFonts w:asciiTheme="majorBidi" w:hAnsiTheme="majorBidi" w:cstheme="majorBidi"/>
                <w:sz w:val="28"/>
                <w:szCs w:val="28"/>
                <w:cs/>
                <w:lang w:eastAsia="x-none"/>
              </w:rPr>
            </w:pPr>
          </w:p>
        </w:tc>
        <w:tc>
          <w:tcPr>
            <w:tcW w:w="1821" w:type="dxa"/>
            <w:gridSpan w:val="2"/>
            <w:vAlign w:val="bottom"/>
          </w:tcPr>
          <w:p w14:paraId="41FF8517" w14:textId="0411D17A" w:rsidR="00E54189" w:rsidRPr="00E23BAE" w:rsidRDefault="00E54189">
            <w:pPr>
              <w:pBdr>
                <w:bottom w:val="single" w:sz="4" w:space="1" w:color="auto"/>
              </w:pBdr>
              <w:tabs>
                <w:tab w:val="left" w:pos="600"/>
                <w:tab w:val="left" w:pos="900"/>
                <w:tab w:val="right" w:pos="7280"/>
                <w:tab w:val="right" w:pos="8540"/>
              </w:tabs>
              <w:ind w:right="-45"/>
              <w:jc w:val="center"/>
              <w:rPr>
                <w:rFonts w:asciiTheme="majorBidi" w:hAnsiTheme="majorBidi" w:cstheme="majorBidi"/>
                <w:sz w:val="28"/>
                <w:szCs w:val="28"/>
              </w:rPr>
            </w:pPr>
            <w:r w:rsidRPr="00E23BAE">
              <w:rPr>
                <w:rFonts w:asciiTheme="majorBidi" w:hAnsiTheme="majorBidi" w:cstheme="majorBidi"/>
                <w:sz w:val="28"/>
                <w:szCs w:val="28"/>
              </w:rPr>
              <w:t xml:space="preserve">Increase </w:t>
            </w:r>
            <w:r w:rsidR="002246A7">
              <w:rPr>
                <w:rFonts w:asciiTheme="majorBidi" w:hAnsiTheme="majorBidi" w:cstheme="majorBidi"/>
                <w:sz w:val="28"/>
                <w:szCs w:val="28"/>
              </w:rPr>
              <w:t>0.5</w:t>
            </w:r>
            <w:r w:rsidRPr="00E23BAE">
              <w:rPr>
                <w:rFonts w:asciiTheme="majorBidi" w:hAnsiTheme="majorBidi" w:cstheme="majorBidi"/>
                <w:sz w:val="28"/>
                <w:szCs w:val="28"/>
              </w:rPr>
              <w:t>%</w:t>
            </w:r>
          </w:p>
        </w:tc>
        <w:tc>
          <w:tcPr>
            <w:tcW w:w="1869" w:type="dxa"/>
            <w:gridSpan w:val="2"/>
            <w:vAlign w:val="bottom"/>
          </w:tcPr>
          <w:p w14:paraId="02A194A8" w14:textId="19D954EF" w:rsidR="00E54189" w:rsidRPr="00E23BAE" w:rsidRDefault="00E54189">
            <w:pPr>
              <w:pBdr>
                <w:bottom w:val="single" w:sz="4" w:space="1" w:color="auto"/>
              </w:pBdr>
              <w:tabs>
                <w:tab w:val="left" w:pos="600"/>
                <w:tab w:val="left" w:pos="900"/>
                <w:tab w:val="right" w:pos="7280"/>
                <w:tab w:val="right" w:pos="8540"/>
              </w:tabs>
              <w:ind w:right="-45"/>
              <w:jc w:val="center"/>
              <w:rPr>
                <w:rFonts w:asciiTheme="majorBidi" w:hAnsiTheme="majorBidi" w:cstheme="majorBidi"/>
                <w:sz w:val="28"/>
                <w:szCs w:val="28"/>
              </w:rPr>
            </w:pPr>
            <w:r w:rsidRPr="00E23BAE">
              <w:rPr>
                <w:rFonts w:asciiTheme="majorBidi" w:hAnsiTheme="majorBidi" w:cstheme="majorBidi"/>
                <w:sz w:val="28"/>
                <w:szCs w:val="28"/>
              </w:rPr>
              <w:t xml:space="preserve">Decrease </w:t>
            </w:r>
            <w:r w:rsidR="002246A7">
              <w:rPr>
                <w:rFonts w:asciiTheme="majorBidi" w:hAnsiTheme="majorBidi" w:cstheme="majorBidi"/>
                <w:sz w:val="28"/>
                <w:szCs w:val="28"/>
              </w:rPr>
              <w:t>0.5</w:t>
            </w:r>
            <w:r w:rsidRPr="00E23BAE">
              <w:rPr>
                <w:rFonts w:asciiTheme="majorBidi" w:hAnsiTheme="majorBidi" w:cstheme="majorBidi"/>
                <w:sz w:val="28"/>
                <w:szCs w:val="28"/>
              </w:rPr>
              <w:t>%</w:t>
            </w:r>
          </w:p>
        </w:tc>
        <w:tc>
          <w:tcPr>
            <w:tcW w:w="1890" w:type="dxa"/>
            <w:gridSpan w:val="2"/>
            <w:vAlign w:val="bottom"/>
          </w:tcPr>
          <w:p w14:paraId="0BD0A795" w14:textId="7C191536" w:rsidR="00E54189" w:rsidRPr="00E23BAE" w:rsidRDefault="00E54189">
            <w:pPr>
              <w:pBdr>
                <w:bottom w:val="single" w:sz="4" w:space="1" w:color="auto"/>
              </w:pBdr>
              <w:tabs>
                <w:tab w:val="left" w:pos="600"/>
                <w:tab w:val="left" w:pos="900"/>
                <w:tab w:val="right" w:pos="7280"/>
                <w:tab w:val="right" w:pos="8540"/>
              </w:tabs>
              <w:ind w:right="-45"/>
              <w:jc w:val="center"/>
              <w:rPr>
                <w:rFonts w:asciiTheme="majorBidi" w:hAnsiTheme="majorBidi" w:cstheme="majorBidi"/>
                <w:sz w:val="28"/>
                <w:szCs w:val="28"/>
              </w:rPr>
            </w:pPr>
            <w:r w:rsidRPr="00E23BAE">
              <w:rPr>
                <w:rFonts w:asciiTheme="majorBidi" w:hAnsiTheme="majorBidi" w:cstheme="majorBidi"/>
                <w:sz w:val="28"/>
                <w:szCs w:val="28"/>
              </w:rPr>
              <w:t xml:space="preserve">Increase </w:t>
            </w:r>
            <w:r w:rsidR="002246A7">
              <w:rPr>
                <w:rFonts w:asciiTheme="majorBidi" w:hAnsiTheme="majorBidi" w:cstheme="majorBidi"/>
                <w:sz w:val="28"/>
                <w:szCs w:val="28"/>
              </w:rPr>
              <w:t>0.5</w:t>
            </w:r>
            <w:r w:rsidRPr="00E23BAE">
              <w:rPr>
                <w:rFonts w:asciiTheme="majorBidi" w:hAnsiTheme="majorBidi" w:cstheme="majorBidi"/>
                <w:sz w:val="28"/>
                <w:szCs w:val="28"/>
              </w:rPr>
              <w:t>%</w:t>
            </w:r>
          </w:p>
        </w:tc>
        <w:tc>
          <w:tcPr>
            <w:tcW w:w="1710" w:type="dxa"/>
            <w:gridSpan w:val="2"/>
            <w:vAlign w:val="bottom"/>
          </w:tcPr>
          <w:p w14:paraId="5EB9BB99" w14:textId="3743E4A9" w:rsidR="00E54189" w:rsidRPr="00E23BAE" w:rsidRDefault="00E54189">
            <w:pPr>
              <w:pBdr>
                <w:bottom w:val="single" w:sz="4" w:space="1" w:color="auto"/>
              </w:pBdr>
              <w:tabs>
                <w:tab w:val="left" w:pos="600"/>
                <w:tab w:val="left" w:pos="900"/>
                <w:tab w:val="right" w:pos="7280"/>
                <w:tab w:val="right" w:pos="8540"/>
              </w:tabs>
              <w:ind w:right="-45"/>
              <w:jc w:val="center"/>
              <w:rPr>
                <w:rFonts w:asciiTheme="majorBidi" w:hAnsiTheme="majorBidi" w:cstheme="majorBidi"/>
                <w:sz w:val="28"/>
                <w:szCs w:val="28"/>
              </w:rPr>
            </w:pPr>
            <w:r w:rsidRPr="00E23BAE">
              <w:rPr>
                <w:rFonts w:asciiTheme="majorBidi" w:hAnsiTheme="majorBidi" w:cstheme="majorBidi"/>
                <w:sz w:val="28"/>
                <w:szCs w:val="28"/>
              </w:rPr>
              <w:t xml:space="preserve">Decrease </w:t>
            </w:r>
            <w:r w:rsidR="002246A7">
              <w:rPr>
                <w:rFonts w:asciiTheme="majorBidi" w:hAnsiTheme="majorBidi" w:cstheme="majorBidi"/>
                <w:sz w:val="28"/>
                <w:szCs w:val="28"/>
              </w:rPr>
              <w:t>0.5</w:t>
            </w:r>
            <w:r w:rsidRPr="00E23BAE">
              <w:rPr>
                <w:rFonts w:asciiTheme="majorBidi" w:hAnsiTheme="majorBidi" w:cstheme="majorBidi"/>
                <w:sz w:val="28"/>
                <w:szCs w:val="28"/>
              </w:rPr>
              <w:t>%</w:t>
            </w:r>
          </w:p>
        </w:tc>
      </w:tr>
      <w:tr w:rsidR="00E54189" w:rsidRPr="00E23BAE" w14:paraId="15D63B20" w14:textId="77777777">
        <w:tc>
          <w:tcPr>
            <w:tcW w:w="1890" w:type="dxa"/>
          </w:tcPr>
          <w:p w14:paraId="4B96F6BD" w14:textId="77777777" w:rsidR="00E54189" w:rsidRPr="00E23BAE" w:rsidRDefault="00E54189">
            <w:pPr>
              <w:tabs>
                <w:tab w:val="center" w:pos="1440"/>
                <w:tab w:val="center" w:pos="2880"/>
                <w:tab w:val="center" w:pos="4140"/>
                <w:tab w:val="center" w:pos="5130"/>
                <w:tab w:val="center" w:pos="6660"/>
                <w:tab w:val="center" w:pos="8280"/>
                <w:tab w:val="center" w:pos="9360"/>
                <w:tab w:val="center" w:pos="10980"/>
                <w:tab w:val="center" w:pos="12240"/>
                <w:tab w:val="center" w:pos="13500"/>
              </w:tabs>
              <w:ind w:right="360"/>
              <w:rPr>
                <w:rFonts w:asciiTheme="majorBidi" w:hAnsiTheme="majorBidi" w:cstheme="majorBidi"/>
                <w:sz w:val="28"/>
                <w:szCs w:val="28"/>
                <w:cs/>
                <w:lang w:eastAsia="x-none"/>
              </w:rPr>
            </w:pPr>
          </w:p>
        </w:tc>
        <w:tc>
          <w:tcPr>
            <w:tcW w:w="990" w:type="dxa"/>
            <w:vAlign w:val="bottom"/>
          </w:tcPr>
          <w:p w14:paraId="79848434" w14:textId="77777777" w:rsidR="00E54189" w:rsidRPr="00E23BAE" w:rsidRDefault="00E54189">
            <w:pPr>
              <w:pBdr>
                <w:bottom w:val="single" w:sz="4" w:space="1" w:color="auto"/>
              </w:pBdr>
              <w:tabs>
                <w:tab w:val="right" w:pos="7280"/>
                <w:tab w:val="right" w:pos="8540"/>
              </w:tabs>
              <w:ind w:right="-45"/>
              <w:jc w:val="center"/>
              <w:rPr>
                <w:rFonts w:asciiTheme="majorBidi" w:hAnsiTheme="majorBidi" w:cstheme="majorBidi"/>
                <w:sz w:val="28"/>
                <w:szCs w:val="28"/>
              </w:rPr>
            </w:pPr>
            <w:r w:rsidRPr="00E23BAE">
              <w:rPr>
                <w:rFonts w:asciiTheme="majorBidi" w:hAnsiTheme="majorBidi" w:cstheme="majorBidi"/>
                <w:sz w:val="28"/>
                <w:szCs w:val="28"/>
              </w:rPr>
              <w:t>2025</w:t>
            </w:r>
          </w:p>
        </w:tc>
        <w:tc>
          <w:tcPr>
            <w:tcW w:w="831" w:type="dxa"/>
            <w:vAlign w:val="bottom"/>
          </w:tcPr>
          <w:p w14:paraId="6BD0AD08" w14:textId="77777777" w:rsidR="00E54189" w:rsidRPr="00E23BAE" w:rsidRDefault="00E54189">
            <w:pPr>
              <w:pBdr>
                <w:bottom w:val="single" w:sz="4" w:space="1" w:color="auto"/>
              </w:pBdr>
              <w:tabs>
                <w:tab w:val="right" w:pos="7280"/>
                <w:tab w:val="right" w:pos="8540"/>
              </w:tabs>
              <w:ind w:right="-45"/>
              <w:jc w:val="center"/>
              <w:rPr>
                <w:rFonts w:asciiTheme="majorBidi" w:hAnsiTheme="majorBidi" w:cstheme="majorBidi"/>
                <w:sz w:val="28"/>
                <w:szCs w:val="28"/>
              </w:rPr>
            </w:pPr>
            <w:r w:rsidRPr="00E23BAE">
              <w:rPr>
                <w:rFonts w:asciiTheme="majorBidi" w:hAnsiTheme="majorBidi" w:cstheme="majorBidi"/>
                <w:sz w:val="28"/>
                <w:szCs w:val="28"/>
              </w:rPr>
              <w:t>2024</w:t>
            </w:r>
          </w:p>
        </w:tc>
        <w:tc>
          <w:tcPr>
            <w:tcW w:w="879" w:type="dxa"/>
            <w:vAlign w:val="bottom"/>
          </w:tcPr>
          <w:p w14:paraId="3F8B0CB5" w14:textId="77777777" w:rsidR="00E54189" w:rsidRPr="00E23BAE" w:rsidRDefault="00E54189">
            <w:pPr>
              <w:pBdr>
                <w:bottom w:val="single" w:sz="4" w:space="1" w:color="auto"/>
              </w:pBdr>
              <w:tabs>
                <w:tab w:val="right" w:pos="7280"/>
                <w:tab w:val="right" w:pos="8540"/>
              </w:tabs>
              <w:ind w:right="-45"/>
              <w:jc w:val="center"/>
              <w:rPr>
                <w:rFonts w:asciiTheme="majorBidi" w:hAnsiTheme="majorBidi" w:cstheme="majorBidi"/>
                <w:sz w:val="28"/>
                <w:szCs w:val="28"/>
              </w:rPr>
            </w:pPr>
            <w:r w:rsidRPr="00E23BAE">
              <w:rPr>
                <w:rFonts w:asciiTheme="majorBidi" w:hAnsiTheme="majorBidi" w:cstheme="majorBidi"/>
                <w:sz w:val="28"/>
                <w:szCs w:val="28"/>
              </w:rPr>
              <w:t>2025</w:t>
            </w:r>
          </w:p>
        </w:tc>
        <w:tc>
          <w:tcPr>
            <w:tcW w:w="990" w:type="dxa"/>
            <w:vAlign w:val="bottom"/>
          </w:tcPr>
          <w:p w14:paraId="54735EE2" w14:textId="77777777" w:rsidR="00E54189" w:rsidRPr="00E23BAE" w:rsidRDefault="00E54189">
            <w:pPr>
              <w:pBdr>
                <w:bottom w:val="single" w:sz="4" w:space="1" w:color="auto"/>
              </w:pBdr>
              <w:tabs>
                <w:tab w:val="right" w:pos="7280"/>
                <w:tab w:val="right" w:pos="8540"/>
              </w:tabs>
              <w:ind w:right="-45"/>
              <w:jc w:val="center"/>
              <w:rPr>
                <w:rFonts w:asciiTheme="majorBidi" w:hAnsiTheme="majorBidi" w:cstheme="majorBidi"/>
                <w:sz w:val="28"/>
                <w:szCs w:val="28"/>
              </w:rPr>
            </w:pPr>
            <w:r w:rsidRPr="00E23BAE">
              <w:rPr>
                <w:rFonts w:asciiTheme="majorBidi" w:hAnsiTheme="majorBidi" w:cstheme="majorBidi"/>
                <w:sz w:val="28"/>
                <w:szCs w:val="28"/>
              </w:rPr>
              <w:t>2024</w:t>
            </w:r>
          </w:p>
        </w:tc>
        <w:tc>
          <w:tcPr>
            <w:tcW w:w="900" w:type="dxa"/>
            <w:vAlign w:val="bottom"/>
          </w:tcPr>
          <w:p w14:paraId="690BE9DA" w14:textId="77777777" w:rsidR="00E54189" w:rsidRPr="00E23BAE" w:rsidRDefault="00E54189">
            <w:pPr>
              <w:pBdr>
                <w:bottom w:val="single" w:sz="4" w:space="1" w:color="auto"/>
              </w:pBdr>
              <w:tabs>
                <w:tab w:val="right" w:pos="7280"/>
                <w:tab w:val="right" w:pos="8540"/>
              </w:tabs>
              <w:ind w:right="-45"/>
              <w:jc w:val="center"/>
              <w:rPr>
                <w:rFonts w:asciiTheme="majorBidi" w:hAnsiTheme="majorBidi" w:cstheme="majorBidi"/>
                <w:sz w:val="28"/>
                <w:szCs w:val="28"/>
              </w:rPr>
            </w:pPr>
            <w:r w:rsidRPr="00E23BAE">
              <w:rPr>
                <w:rFonts w:asciiTheme="majorBidi" w:hAnsiTheme="majorBidi" w:cstheme="majorBidi"/>
                <w:sz w:val="28"/>
                <w:szCs w:val="28"/>
              </w:rPr>
              <w:t>2025</w:t>
            </w:r>
          </w:p>
        </w:tc>
        <w:tc>
          <w:tcPr>
            <w:tcW w:w="990" w:type="dxa"/>
            <w:vAlign w:val="bottom"/>
          </w:tcPr>
          <w:p w14:paraId="091743AA" w14:textId="77777777" w:rsidR="00E54189" w:rsidRPr="00E23BAE" w:rsidRDefault="00E54189">
            <w:pPr>
              <w:pBdr>
                <w:bottom w:val="single" w:sz="4" w:space="1" w:color="auto"/>
              </w:pBdr>
              <w:tabs>
                <w:tab w:val="right" w:pos="7280"/>
                <w:tab w:val="right" w:pos="8540"/>
              </w:tabs>
              <w:ind w:right="-45"/>
              <w:jc w:val="center"/>
              <w:rPr>
                <w:rFonts w:asciiTheme="majorBidi" w:hAnsiTheme="majorBidi" w:cstheme="majorBidi"/>
                <w:sz w:val="28"/>
                <w:szCs w:val="28"/>
              </w:rPr>
            </w:pPr>
            <w:r w:rsidRPr="00E23BAE">
              <w:rPr>
                <w:rFonts w:asciiTheme="majorBidi" w:hAnsiTheme="majorBidi" w:cstheme="majorBidi"/>
                <w:sz w:val="28"/>
                <w:szCs w:val="28"/>
              </w:rPr>
              <w:t>2024</w:t>
            </w:r>
          </w:p>
        </w:tc>
        <w:tc>
          <w:tcPr>
            <w:tcW w:w="810" w:type="dxa"/>
            <w:vAlign w:val="bottom"/>
          </w:tcPr>
          <w:p w14:paraId="5C8B80B6" w14:textId="77777777" w:rsidR="00E54189" w:rsidRPr="00E23BAE" w:rsidRDefault="00E54189">
            <w:pPr>
              <w:pBdr>
                <w:bottom w:val="single" w:sz="4" w:space="1" w:color="auto"/>
              </w:pBdr>
              <w:tabs>
                <w:tab w:val="right" w:pos="7280"/>
                <w:tab w:val="right" w:pos="8540"/>
              </w:tabs>
              <w:ind w:right="-45"/>
              <w:jc w:val="center"/>
              <w:rPr>
                <w:rFonts w:asciiTheme="majorBidi" w:hAnsiTheme="majorBidi" w:cstheme="majorBidi"/>
                <w:sz w:val="28"/>
                <w:szCs w:val="28"/>
              </w:rPr>
            </w:pPr>
            <w:r w:rsidRPr="00E23BAE">
              <w:rPr>
                <w:rFonts w:asciiTheme="majorBidi" w:hAnsiTheme="majorBidi" w:cstheme="majorBidi"/>
                <w:sz w:val="28"/>
                <w:szCs w:val="28"/>
              </w:rPr>
              <w:t>2025</w:t>
            </w:r>
          </w:p>
        </w:tc>
        <w:tc>
          <w:tcPr>
            <w:tcW w:w="900" w:type="dxa"/>
            <w:vAlign w:val="bottom"/>
          </w:tcPr>
          <w:p w14:paraId="6ED5A98B" w14:textId="77777777" w:rsidR="00E54189" w:rsidRPr="00E23BAE" w:rsidRDefault="00E54189">
            <w:pPr>
              <w:pBdr>
                <w:bottom w:val="single" w:sz="4" w:space="1" w:color="auto"/>
              </w:pBdr>
              <w:tabs>
                <w:tab w:val="right" w:pos="7280"/>
                <w:tab w:val="right" w:pos="8540"/>
              </w:tabs>
              <w:ind w:right="-45"/>
              <w:jc w:val="center"/>
              <w:rPr>
                <w:rFonts w:asciiTheme="majorBidi" w:hAnsiTheme="majorBidi" w:cstheme="majorBidi"/>
                <w:sz w:val="28"/>
                <w:szCs w:val="28"/>
              </w:rPr>
            </w:pPr>
            <w:r w:rsidRPr="00E23BAE">
              <w:rPr>
                <w:rFonts w:asciiTheme="majorBidi" w:hAnsiTheme="majorBidi" w:cstheme="majorBidi"/>
                <w:sz w:val="28"/>
                <w:szCs w:val="28"/>
              </w:rPr>
              <w:t>2024</w:t>
            </w:r>
          </w:p>
        </w:tc>
      </w:tr>
      <w:tr w:rsidR="00E54189" w:rsidRPr="00E23BAE" w14:paraId="09E590C7" w14:textId="77777777">
        <w:tc>
          <w:tcPr>
            <w:tcW w:w="1890" w:type="dxa"/>
          </w:tcPr>
          <w:p w14:paraId="56A6F764" w14:textId="77777777" w:rsidR="00E54189" w:rsidRPr="00E23BAE" w:rsidRDefault="00E54189">
            <w:pPr>
              <w:rPr>
                <w:rFonts w:asciiTheme="majorBidi" w:hAnsiTheme="majorBidi" w:cstheme="majorBidi"/>
                <w:color w:val="000000"/>
                <w:sz w:val="28"/>
                <w:szCs w:val="28"/>
              </w:rPr>
            </w:pPr>
            <w:r w:rsidRPr="00E23BAE">
              <w:rPr>
                <w:rFonts w:asciiTheme="majorBidi" w:hAnsiTheme="majorBidi" w:cstheme="majorBidi"/>
                <w:color w:val="000000"/>
                <w:sz w:val="28"/>
                <w:szCs w:val="28"/>
              </w:rPr>
              <w:t>Discount rate</w:t>
            </w:r>
          </w:p>
        </w:tc>
        <w:tc>
          <w:tcPr>
            <w:tcW w:w="990" w:type="dxa"/>
          </w:tcPr>
          <w:p w14:paraId="5E6D9D14" w14:textId="77777777" w:rsidR="00E54189" w:rsidRPr="00E23BAE" w:rsidRDefault="00E54189" w:rsidP="00602F37">
            <w:pPr>
              <w:ind w:right="-43"/>
              <w:jc w:val="right"/>
              <w:rPr>
                <w:rFonts w:asciiTheme="majorBidi" w:hAnsiTheme="majorBidi" w:cstheme="majorBidi"/>
                <w:sz w:val="28"/>
                <w:szCs w:val="28"/>
              </w:rPr>
            </w:pPr>
            <w:r w:rsidRPr="0060302B">
              <w:rPr>
                <w:rFonts w:asciiTheme="majorBidi" w:hAnsiTheme="majorBidi" w:cstheme="majorBidi"/>
                <w:sz w:val="28"/>
                <w:szCs w:val="28"/>
              </w:rPr>
              <w:t>9,573</w:t>
            </w:r>
          </w:p>
        </w:tc>
        <w:tc>
          <w:tcPr>
            <w:tcW w:w="831" w:type="dxa"/>
          </w:tcPr>
          <w:p w14:paraId="2E2FFBBB" w14:textId="5611BACE" w:rsidR="00E54189" w:rsidRPr="00E23BAE" w:rsidRDefault="00E54189" w:rsidP="00602F37">
            <w:pPr>
              <w:ind w:right="-43"/>
              <w:jc w:val="right"/>
              <w:rPr>
                <w:rFonts w:asciiTheme="majorBidi" w:hAnsiTheme="majorBidi" w:cstheme="majorBidi"/>
                <w:sz w:val="28"/>
                <w:szCs w:val="28"/>
              </w:rPr>
            </w:pPr>
            <w:r w:rsidRPr="0060302B">
              <w:rPr>
                <w:rFonts w:asciiTheme="majorBidi" w:hAnsiTheme="majorBidi" w:cstheme="majorBidi"/>
                <w:sz w:val="28"/>
                <w:szCs w:val="28"/>
              </w:rPr>
              <w:t>2,51</w:t>
            </w:r>
            <w:r w:rsidR="005A1EA7">
              <w:rPr>
                <w:rFonts w:asciiTheme="majorBidi" w:hAnsiTheme="majorBidi" w:cstheme="majorBidi"/>
                <w:sz w:val="28"/>
                <w:szCs w:val="28"/>
              </w:rPr>
              <w:t>4</w:t>
            </w:r>
          </w:p>
        </w:tc>
        <w:tc>
          <w:tcPr>
            <w:tcW w:w="879" w:type="dxa"/>
          </w:tcPr>
          <w:p w14:paraId="01D90B41" w14:textId="77777777" w:rsidR="00E54189" w:rsidRPr="00E23BAE" w:rsidRDefault="00E54189" w:rsidP="00602F37">
            <w:pPr>
              <w:ind w:right="-43"/>
              <w:jc w:val="right"/>
              <w:rPr>
                <w:rFonts w:asciiTheme="majorBidi" w:hAnsiTheme="majorBidi" w:cstheme="majorBidi"/>
                <w:sz w:val="28"/>
                <w:szCs w:val="28"/>
              </w:rPr>
            </w:pPr>
            <w:r w:rsidRPr="0060302B">
              <w:rPr>
                <w:rFonts w:asciiTheme="majorBidi" w:hAnsiTheme="majorBidi" w:cstheme="majorBidi"/>
                <w:sz w:val="28"/>
                <w:szCs w:val="28"/>
              </w:rPr>
              <w:t>9,842</w:t>
            </w:r>
          </w:p>
        </w:tc>
        <w:tc>
          <w:tcPr>
            <w:tcW w:w="990" w:type="dxa"/>
          </w:tcPr>
          <w:p w14:paraId="7E9179AD" w14:textId="78F180E9" w:rsidR="00E54189" w:rsidRPr="00E23BAE" w:rsidRDefault="00E54189" w:rsidP="00602F37">
            <w:pPr>
              <w:ind w:right="-43"/>
              <w:jc w:val="right"/>
              <w:rPr>
                <w:rFonts w:asciiTheme="majorBidi" w:hAnsiTheme="majorBidi" w:cstheme="majorBidi"/>
                <w:sz w:val="28"/>
                <w:szCs w:val="28"/>
              </w:rPr>
            </w:pPr>
            <w:r w:rsidRPr="0060302B">
              <w:rPr>
                <w:rFonts w:asciiTheme="majorBidi" w:hAnsiTheme="majorBidi" w:cstheme="majorBidi"/>
                <w:sz w:val="28"/>
                <w:szCs w:val="28"/>
              </w:rPr>
              <w:t>2,60</w:t>
            </w:r>
            <w:r w:rsidR="00BC09CE">
              <w:rPr>
                <w:rFonts w:asciiTheme="majorBidi" w:hAnsiTheme="majorBidi" w:cstheme="majorBidi"/>
                <w:sz w:val="28"/>
                <w:szCs w:val="28"/>
              </w:rPr>
              <w:t>5</w:t>
            </w:r>
          </w:p>
        </w:tc>
        <w:tc>
          <w:tcPr>
            <w:tcW w:w="900" w:type="dxa"/>
          </w:tcPr>
          <w:p w14:paraId="2DF5E37A" w14:textId="77777777" w:rsidR="00E54189" w:rsidRPr="00E23BAE" w:rsidRDefault="00E54189" w:rsidP="00602F37">
            <w:pPr>
              <w:ind w:right="-43"/>
              <w:jc w:val="right"/>
              <w:rPr>
                <w:rFonts w:asciiTheme="majorBidi" w:hAnsiTheme="majorBidi" w:cstheme="majorBidi"/>
                <w:sz w:val="28"/>
                <w:szCs w:val="28"/>
              </w:rPr>
            </w:pPr>
            <w:r w:rsidRPr="0060302B">
              <w:rPr>
                <w:rFonts w:asciiTheme="majorBidi" w:hAnsiTheme="majorBidi" w:cstheme="majorBidi"/>
                <w:sz w:val="28"/>
                <w:szCs w:val="28"/>
              </w:rPr>
              <w:t>7,516</w:t>
            </w:r>
          </w:p>
        </w:tc>
        <w:tc>
          <w:tcPr>
            <w:tcW w:w="990" w:type="dxa"/>
          </w:tcPr>
          <w:p w14:paraId="4D249304" w14:textId="77777777" w:rsidR="00E54189" w:rsidRPr="00E23BAE" w:rsidRDefault="00E54189" w:rsidP="00602F37">
            <w:pPr>
              <w:ind w:right="-43"/>
              <w:jc w:val="right"/>
              <w:rPr>
                <w:rFonts w:asciiTheme="majorBidi" w:hAnsiTheme="majorBidi" w:cstheme="majorBidi"/>
                <w:sz w:val="28"/>
                <w:szCs w:val="28"/>
              </w:rPr>
            </w:pPr>
            <w:r w:rsidRPr="0060302B">
              <w:rPr>
                <w:rFonts w:asciiTheme="majorBidi" w:hAnsiTheme="majorBidi" w:cstheme="majorBidi"/>
                <w:sz w:val="28"/>
                <w:szCs w:val="28"/>
              </w:rPr>
              <w:t>2,105</w:t>
            </w:r>
          </w:p>
        </w:tc>
        <w:tc>
          <w:tcPr>
            <w:tcW w:w="810" w:type="dxa"/>
          </w:tcPr>
          <w:p w14:paraId="0F28D62D" w14:textId="2F41F043" w:rsidR="00E54189" w:rsidRPr="00E23BAE" w:rsidRDefault="00E54189" w:rsidP="00602F37">
            <w:pPr>
              <w:ind w:right="-43"/>
              <w:jc w:val="right"/>
              <w:rPr>
                <w:rFonts w:asciiTheme="majorBidi" w:hAnsiTheme="majorBidi" w:cstheme="majorBidi"/>
                <w:sz w:val="28"/>
                <w:szCs w:val="28"/>
              </w:rPr>
            </w:pPr>
            <w:r w:rsidRPr="0060302B">
              <w:rPr>
                <w:rFonts w:asciiTheme="majorBidi" w:hAnsiTheme="majorBidi" w:cstheme="majorBidi"/>
                <w:sz w:val="28"/>
                <w:szCs w:val="28"/>
              </w:rPr>
              <w:t>7,67</w:t>
            </w:r>
            <w:r w:rsidR="00E8717C">
              <w:rPr>
                <w:rFonts w:asciiTheme="majorBidi" w:hAnsiTheme="majorBidi" w:cstheme="majorBidi"/>
                <w:sz w:val="28"/>
                <w:szCs w:val="28"/>
              </w:rPr>
              <w:t>7</w:t>
            </w:r>
          </w:p>
        </w:tc>
        <w:tc>
          <w:tcPr>
            <w:tcW w:w="900" w:type="dxa"/>
          </w:tcPr>
          <w:p w14:paraId="2CAD2808" w14:textId="77777777" w:rsidR="00E54189" w:rsidRPr="00E23BAE" w:rsidRDefault="00E54189" w:rsidP="00602F37">
            <w:pPr>
              <w:ind w:right="-43"/>
              <w:jc w:val="right"/>
              <w:rPr>
                <w:rFonts w:asciiTheme="majorBidi" w:hAnsiTheme="majorBidi" w:cstheme="majorBidi"/>
                <w:sz w:val="28"/>
                <w:szCs w:val="28"/>
              </w:rPr>
            </w:pPr>
            <w:r w:rsidRPr="0060302B">
              <w:rPr>
                <w:rFonts w:asciiTheme="majorBidi" w:hAnsiTheme="majorBidi" w:cstheme="majorBidi"/>
                <w:sz w:val="28"/>
                <w:szCs w:val="28"/>
              </w:rPr>
              <w:t>2,180</w:t>
            </w:r>
          </w:p>
        </w:tc>
      </w:tr>
      <w:tr w:rsidR="00E54189" w:rsidRPr="00E23BAE" w14:paraId="0FDCCCE1" w14:textId="77777777">
        <w:tc>
          <w:tcPr>
            <w:tcW w:w="1890" w:type="dxa"/>
          </w:tcPr>
          <w:p w14:paraId="46EFDBEA" w14:textId="77777777" w:rsidR="00E54189" w:rsidRPr="00E23BAE" w:rsidRDefault="00E54189">
            <w:pPr>
              <w:ind w:right="-103"/>
              <w:rPr>
                <w:rFonts w:asciiTheme="majorBidi" w:hAnsiTheme="majorBidi" w:cstheme="majorBidi"/>
                <w:color w:val="000000"/>
                <w:sz w:val="28"/>
                <w:szCs w:val="28"/>
              </w:rPr>
            </w:pPr>
            <w:r w:rsidRPr="00E23BAE">
              <w:rPr>
                <w:rFonts w:asciiTheme="majorBidi" w:hAnsiTheme="majorBidi" w:cstheme="majorBidi"/>
                <w:color w:val="000000"/>
                <w:sz w:val="28"/>
                <w:szCs w:val="28"/>
              </w:rPr>
              <w:t>Salary increases rate</w:t>
            </w:r>
          </w:p>
        </w:tc>
        <w:tc>
          <w:tcPr>
            <w:tcW w:w="990" w:type="dxa"/>
          </w:tcPr>
          <w:p w14:paraId="7AD46DA1" w14:textId="77777777" w:rsidR="00E54189" w:rsidRPr="00E23BAE" w:rsidRDefault="00E54189" w:rsidP="00602F37">
            <w:pPr>
              <w:ind w:right="-43"/>
              <w:jc w:val="right"/>
              <w:rPr>
                <w:rFonts w:asciiTheme="majorBidi" w:hAnsiTheme="majorBidi" w:cstheme="majorBidi"/>
                <w:sz w:val="28"/>
                <w:szCs w:val="28"/>
              </w:rPr>
            </w:pPr>
            <w:r w:rsidRPr="0060302B">
              <w:rPr>
                <w:rFonts w:asciiTheme="majorBidi" w:hAnsiTheme="majorBidi" w:cstheme="majorBidi"/>
                <w:sz w:val="28"/>
                <w:szCs w:val="28"/>
              </w:rPr>
              <w:t>9,670</w:t>
            </w:r>
          </w:p>
        </w:tc>
        <w:tc>
          <w:tcPr>
            <w:tcW w:w="831" w:type="dxa"/>
          </w:tcPr>
          <w:p w14:paraId="427EC096" w14:textId="18A91971" w:rsidR="00E54189" w:rsidRPr="00E23BAE" w:rsidRDefault="00E54189" w:rsidP="00602F37">
            <w:pPr>
              <w:ind w:right="-43"/>
              <w:jc w:val="right"/>
              <w:rPr>
                <w:rFonts w:asciiTheme="majorBidi" w:hAnsiTheme="majorBidi" w:cstheme="majorBidi"/>
                <w:sz w:val="28"/>
                <w:szCs w:val="28"/>
              </w:rPr>
            </w:pPr>
            <w:r w:rsidRPr="0060302B">
              <w:rPr>
                <w:rFonts w:asciiTheme="majorBidi" w:hAnsiTheme="majorBidi" w:cstheme="majorBidi"/>
                <w:sz w:val="28"/>
                <w:szCs w:val="28"/>
              </w:rPr>
              <w:t>2,62</w:t>
            </w:r>
            <w:r w:rsidR="00F04117">
              <w:rPr>
                <w:rFonts w:asciiTheme="majorBidi" w:hAnsiTheme="majorBidi" w:cstheme="majorBidi"/>
                <w:sz w:val="28"/>
                <w:szCs w:val="28"/>
              </w:rPr>
              <w:t>9</w:t>
            </w:r>
          </w:p>
        </w:tc>
        <w:tc>
          <w:tcPr>
            <w:tcW w:w="879" w:type="dxa"/>
          </w:tcPr>
          <w:p w14:paraId="13AF0127" w14:textId="77777777" w:rsidR="00E54189" w:rsidRPr="00E23BAE" w:rsidRDefault="00E54189" w:rsidP="00602F37">
            <w:pPr>
              <w:ind w:right="-43"/>
              <w:jc w:val="right"/>
              <w:rPr>
                <w:rFonts w:asciiTheme="majorBidi" w:hAnsiTheme="majorBidi" w:cstheme="majorBidi"/>
                <w:sz w:val="28"/>
                <w:szCs w:val="28"/>
              </w:rPr>
            </w:pPr>
            <w:r w:rsidRPr="0060302B">
              <w:rPr>
                <w:rFonts w:asciiTheme="majorBidi" w:hAnsiTheme="majorBidi" w:cstheme="majorBidi"/>
                <w:sz w:val="28"/>
                <w:szCs w:val="28"/>
              </w:rPr>
              <w:t>9,743</w:t>
            </w:r>
          </w:p>
        </w:tc>
        <w:tc>
          <w:tcPr>
            <w:tcW w:w="990" w:type="dxa"/>
          </w:tcPr>
          <w:p w14:paraId="3BCBF3A9" w14:textId="4DDA49E6" w:rsidR="00E54189" w:rsidRPr="00E23BAE" w:rsidRDefault="00E54189" w:rsidP="00602F37">
            <w:pPr>
              <w:ind w:right="-43"/>
              <w:jc w:val="right"/>
              <w:rPr>
                <w:rFonts w:asciiTheme="majorBidi" w:hAnsiTheme="majorBidi" w:cstheme="majorBidi"/>
                <w:sz w:val="28"/>
                <w:szCs w:val="28"/>
              </w:rPr>
            </w:pPr>
            <w:r w:rsidRPr="0060302B">
              <w:rPr>
                <w:rFonts w:asciiTheme="majorBidi" w:hAnsiTheme="majorBidi" w:cstheme="majorBidi"/>
                <w:sz w:val="28"/>
                <w:szCs w:val="28"/>
              </w:rPr>
              <w:t>2,49</w:t>
            </w:r>
            <w:r w:rsidR="00CE2232">
              <w:rPr>
                <w:rFonts w:asciiTheme="majorBidi" w:hAnsiTheme="majorBidi" w:cstheme="majorBidi"/>
                <w:sz w:val="28"/>
                <w:szCs w:val="28"/>
              </w:rPr>
              <w:t>0</w:t>
            </w:r>
          </w:p>
        </w:tc>
        <w:tc>
          <w:tcPr>
            <w:tcW w:w="900" w:type="dxa"/>
          </w:tcPr>
          <w:p w14:paraId="1A4F609B" w14:textId="79A5D1AB" w:rsidR="00E54189" w:rsidRPr="00E23BAE" w:rsidRDefault="00E54189" w:rsidP="00602F37">
            <w:pPr>
              <w:ind w:right="-43"/>
              <w:jc w:val="right"/>
              <w:rPr>
                <w:rFonts w:asciiTheme="majorBidi" w:hAnsiTheme="majorBidi" w:cstheme="majorBidi"/>
                <w:sz w:val="28"/>
                <w:szCs w:val="28"/>
              </w:rPr>
            </w:pPr>
            <w:r w:rsidRPr="0060302B">
              <w:rPr>
                <w:rFonts w:asciiTheme="majorBidi" w:hAnsiTheme="majorBidi" w:cstheme="majorBidi"/>
                <w:sz w:val="28"/>
                <w:szCs w:val="28"/>
              </w:rPr>
              <w:t>7,51</w:t>
            </w:r>
            <w:r w:rsidR="0049505F">
              <w:rPr>
                <w:rFonts w:asciiTheme="majorBidi" w:hAnsiTheme="majorBidi" w:cstheme="majorBidi"/>
                <w:sz w:val="28"/>
                <w:szCs w:val="28"/>
              </w:rPr>
              <w:t>7</w:t>
            </w:r>
          </w:p>
        </w:tc>
        <w:tc>
          <w:tcPr>
            <w:tcW w:w="990" w:type="dxa"/>
          </w:tcPr>
          <w:p w14:paraId="7239D559" w14:textId="10047A67" w:rsidR="00E54189" w:rsidRPr="00E23BAE" w:rsidRDefault="00E54189" w:rsidP="00602F37">
            <w:pPr>
              <w:ind w:right="-43"/>
              <w:jc w:val="right"/>
              <w:rPr>
                <w:rFonts w:asciiTheme="majorBidi" w:hAnsiTheme="majorBidi" w:cstheme="majorBidi"/>
                <w:sz w:val="28"/>
                <w:szCs w:val="28"/>
              </w:rPr>
            </w:pPr>
            <w:r w:rsidRPr="0060302B">
              <w:rPr>
                <w:rFonts w:asciiTheme="majorBidi" w:hAnsiTheme="majorBidi" w:cstheme="majorBidi"/>
                <w:sz w:val="28"/>
                <w:szCs w:val="28"/>
              </w:rPr>
              <w:t>2,20</w:t>
            </w:r>
            <w:r w:rsidR="00A0009F">
              <w:rPr>
                <w:rFonts w:asciiTheme="majorBidi" w:hAnsiTheme="majorBidi" w:cstheme="majorBidi"/>
                <w:sz w:val="28"/>
                <w:szCs w:val="28"/>
              </w:rPr>
              <w:t>2</w:t>
            </w:r>
          </w:p>
        </w:tc>
        <w:tc>
          <w:tcPr>
            <w:tcW w:w="810" w:type="dxa"/>
          </w:tcPr>
          <w:p w14:paraId="2FBABCA1" w14:textId="77777777" w:rsidR="00E54189" w:rsidRPr="00E23BAE" w:rsidRDefault="00E54189" w:rsidP="00602F37">
            <w:pPr>
              <w:ind w:right="-43"/>
              <w:jc w:val="right"/>
              <w:rPr>
                <w:rFonts w:asciiTheme="majorBidi" w:hAnsiTheme="majorBidi" w:cstheme="majorBidi"/>
                <w:sz w:val="28"/>
                <w:szCs w:val="28"/>
              </w:rPr>
            </w:pPr>
            <w:r w:rsidRPr="0060302B">
              <w:rPr>
                <w:rFonts w:asciiTheme="majorBidi" w:hAnsiTheme="majorBidi" w:cstheme="majorBidi"/>
                <w:sz w:val="28"/>
                <w:szCs w:val="28"/>
              </w:rPr>
              <w:t>7,675</w:t>
            </w:r>
          </w:p>
        </w:tc>
        <w:tc>
          <w:tcPr>
            <w:tcW w:w="900" w:type="dxa"/>
          </w:tcPr>
          <w:p w14:paraId="29E34BB9" w14:textId="77777777" w:rsidR="00E54189" w:rsidRPr="00E23BAE" w:rsidRDefault="00E54189" w:rsidP="00602F37">
            <w:pPr>
              <w:ind w:right="-43"/>
              <w:jc w:val="right"/>
              <w:rPr>
                <w:rFonts w:asciiTheme="majorBidi" w:hAnsiTheme="majorBidi" w:cstheme="majorBidi"/>
                <w:sz w:val="28"/>
                <w:szCs w:val="28"/>
              </w:rPr>
            </w:pPr>
            <w:r w:rsidRPr="0060302B">
              <w:rPr>
                <w:rFonts w:asciiTheme="majorBidi" w:hAnsiTheme="majorBidi" w:cstheme="majorBidi"/>
                <w:sz w:val="28"/>
                <w:szCs w:val="28"/>
              </w:rPr>
              <w:t>2,084</w:t>
            </w:r>
          </w:p>
        </w:tc>
      </w:tr>
      <w:tr w:rsidR="00E54189" w:rsidRPr="00E23BAE" w14:paraId="44AC5E26" w14:textId="77777777">
        <w:tc>
          <w:tcPr>
            <w:tcW w:w="1890" w:type="dxa"/>
          </w:tcPr>
          <w:p w14:paraId="24AC90F5" w14:textId="77777777" w:rsidR="00E54189" w:rsidRPr="00E23BAE" w:rsidRDefault="00E54189">
            <w:pPr>
              <w:ind w:right="-103"/>
              <w:rPr>
                <w:rFonts w:asciiTheme="majorBidi" w:hAnsiTheme="majorBidi" w:cstheme="majorBidi"/>
                <w:color w:val="000000"/>
                <w:sz w:val="28"/>
                <w:szCs w:val="28"/>
              </w:rPr>
            </w:pPr>
          </w:p>
        </w:tc>
        <w:tc>
          <w:tcPr>
            <w:tcW w:w="990" w:type="dxa"/>
          </w:tcPr>
          <w:p w14:paraId="0B41C9D8" w14:textId="77777777" w:rsidR="00E54189" w:rsidRPr="00E23BAE" w:rsidRDefault="00E54189">
            <w:pPr>
              <w:ind w:right="-43"/>
              <w:jc w:val="right"/>
              <w:rPr>
                <w:rFonts w:asciiTheme="majorBidi" w:hAnsiTheme="majorBidi" w:cstheme="majorBidi"/>
                <w:sz w:val="28"/>
                <w:szCs w:val="28"/>
              </w:rPr>
            </w:pPr>
          </w:p>
        </w:tc>
        <w:tc>
          <w:tcPr>
            <w:tcW w:w="831" w:type="dxa"/>
          </w:tcPr>
          <w:p w14:paraId="75E917D7" w14:textId="77777777" w:rsidR="00E54189" w:rsidRPr="00E23BAE" w:rsidRDefault="00E54189">
            <w:pPr>
              <w:ind w:right="-43"/>
              <w:jc w:val="right"/>
              <w:rPr>
                <w:rFonts w:asciiTheme="majorBidi" w:hAnsiTheme="majorBidi" w:cstheme="majorBidi"/>
                <w:sz w:val="28"/>
                <w:szCs w:val="28"/>
              </w:rPr>
            </w:pPr>
          </w:p>
        </w:tc>
        <w:tc>
          <w:tcPr>
            <w:tcW w:w="879" w:type="dxa"/>
          </w:tcPr>
          <w:p w14:paraId="0A44920A" w14:textId="77777777" w:rsidR="00E54189" w:rsidRPr="00E23BAE" w:rsidRDefault="00E54189">
            <w:pPr>
              <w:ind w:right="-43"/>
              <w:jc w:val="right"/>
              <w:rPr>
                <w:rFonts w:asciiTheme="majorBidi" w:hAnsiTheme="majorBidi" w:cstheme="majorBidi"/>
                <w:sz w:val="28"/>
                <w:szCs w:val="28"/>
              </w:rPr>
            </w:pPr>
          </w:p>
        </w:tc>
        <w:tc>
          <w:tcPr>
            <w:tcW w:w="990" w:type="dxa"/>
          </w:tcPr>
          <w:p w14:paraId="03A331B9" w14:textId="77777777" w:rsidR="00E54189" w:rsidRPr="00E23BAE" w:rsidRDefault="00E54189">
            <w:pPr>
              <w:ind w:right="-43"/>
              <w:jc w:val="right"/>
              <w:rPr>
                <w:rFonts w:asciiTheme="majorBidi" w:hAnsiTheme="majorBidi" w:cstheme="majorBidi"/>
                <w:sz w:val="28"/>
                <w:szCs w:val="28"/>
              </w:rPr>
            </w:pPr>
          </w:p>
        </w:tc>
        <w:tc>
          <w:tcPr>
            <w:tcW w:w="900" w:type="dxa"/>
          </w:tcPr>
          <w:p w14:paraId="26B74081" w14:textId="77777777" w:rsidR="00E54189" w:rsidRPr="00E23BAE" w:rsidRDefault="00E54189">
            <w:pPr>
              <w:ind w:right="-43"/>
              <w:jc w:val="right"/>
              <w:rPr>
                <w:rFonts w:asciiTheme="majorBidi" w:hAnsiTheme="majorBidi" w:cstheme="majorBidi"/>
                <w:sz w:val="28"/>
                <w:szCs w:val="28"/>
              </w:rPr>
            </w:pPr>
          </w:p>
        </w:tc>
        <w:tc>
          <w:tcPr>
            <w:tcW w:w="990" w:type="dxa"/>
          </w:tcPr>
          <w:p w14:paraId="5F32547A" w14:textId="77777777" w:rsidR="00E54189" w:rsidRPr="00E23BAE" w:rsidRDefault="00E54189">
            <w:pPr>
              <w:ind w:right="-43"/>
              <w:jc w:val="right"/>
              <w:rPr>
                <w:rFonts w:asciiTheme="majorBidi" w:hAnsiTheme="majorBidi" w:cstheme="majorBidi"/>
                <w:sz w:val="28"/>
                <w:szCs w:val="28"/>
              </w:rPr>
            </w:pPr>
          </w:p>
        </w:tc>
        <w:tc>
          <w:tcPr>
            <w:tcW w:w="810" w:type="dxa"/>
          </w:tcPr>
          <w:p w14:paraId="28DFAE54" w14:textId="77777777" w:rsidR="00E54189" w:rsidRPr="00E23BAE" w:rsidRDefault="00E54189">
            <w:pPr>
              <w:ind w:right="-43"/>
              <w:jc w:val="right"/>
              <w:rPr>
                <w:rFonts w:asciiTheme="majorBidi" w:hAnsiTheme="majorBidi" w:cstheme="majorBidi"/>
                <w:sz w:val="28"/>
                <w:szCs w:val="28"/>
              </w:rPr>
            </w:pPr>
          </w:p>
        </w:tc>
        <w:tc>
          <w:tcPr>
            <w:tcW w:w="900" w:type="dxa"/>
          </w:tcPr>
          <w:p w14:paraId="282F9679" w14:textId="77777777" w:rsidR="00E54189" w:rsidRPr="00E23BAE" w:rsidRDefault="00E54189">
            <w:pPr>
              <w:ind w:right="-43"/>
              <w:jc w:val="right"/>
              <w:rPr>
                <w:rFonts w:asciiTheme="majorBidi" w:hAnsiTheme="majorBidi" w:cstheme="majorBidi"/>
                <w:sz w:val="28"/>
                <w:szCs w:val="28"/>
              </w:rPr>
            </w:pPr>
          </w:p>
        </w:tc>
      </w:tr>
      <w:tr w:rsidR="00E54189" w:rsidRPr="00E23BAE" w14:paraId="5FFA1E10" w14:textId="77777777">
        <w:trPr>
          <w:trHeight w:val="335"/>
        </w:trPr>
        <w:tc>
          <w:tcPr>
            <w:tcW w:w="1890" w:type="dxa"/>
          </w:tcPr>
          <w:p w14:paraId="23A4A881" w14:textId="77777777" w:rsidR="00E54189" w:rsidRPr="00E23BAE" w:rsidRDefault="00E54189">
            <w:pPr>
              <w:tabs>
                <w:tab w:val="center" w:pos="1440"/>
                <w:tab w:val="center" w:pos="2880"/>
                <w:tab w:val="center" w:pos="4140"/>
                <w:tab w:val="center" w:pos="5130"/>
                <w:tab w:val="center" w:pos="6660"/>
                <w:tab w:val="center" w:pos="8280"/>
                <w:tab w:val="center" w:pos="9360"/>
                <w:tab w:val="center" w:pos="10980"/>
                <w:tab w:val="center" w:pos="12240"/>
                <w:tab w:val="center" w:pos="13500"/>
              </w:tabs>
              <w:ind w:right="360"/>
              <w:rPr>
                <w:rFonts w:asciiTheme="majorBidi" w:hAnsiTheme="majorBidi" w:cstheme="majorBidi"/>
                <w:sz w:val="28"/>
                <w:szCs w:val="28"/>
                <w:cs/>
                <w:lang w:eastAsia="x-none"/>
              </w:rPr>
            </w:pPr>
          </w:p>
        </w:tc>
        <w:tc>
          <w:tcPr>
            <w:tcW w:w="1821" w:type="dxa"/>
            <w:gridSpan w:val="2"/>
            <w:vAlign w:val="bottom"/>
          </w:tcPr>
          <w:p w14:paraId="7EE12863" w14:textId="4CC87F00" w:rsidR="00E54189" w:rsidRPr="00E23BAE" w:rsidRDefault="00E54189">
            <w:pPr>
              <w:pBdr>
                <w:bottom w:val="single" w:sz="4" w:space="1" w:color="auto"/>
              </w:pBdr>
              <w:tabs>
                <w:tab w:val="left" w:pos="600"/>
                <w:tab w:val="left" w:pos="900"/>
                <w:tab w:val="right" w:pos="7280"/>
                <w:tab w:val="right" w:pos="8540"/>
              </w:tabs>
              <w:ind w:right="-45"/>
              <w:jc w:val="center"/>
              <w:rPr>
                <w:rFonts w:asciiTheme="majorBidi" w:hAnsiTheme="majorBidi" w:cstheme="majorBidi"/>
                <w:sz w:val="28"/>
                <w:szCs w:val="28"/>
              </w:rPr>
            </w:pPr>
            <w:r w:rsidRPr="00E23BAE">
              <w:rPr>
                <w:rFonts w:asciiTheme="majorBidi" w:hAnsiTheme="majorBidi" w:cstheme="majorBidi"/>
                <w:sz w:val="28"/>
                <w:szCs w:val="28"/>
              </w:rPr>
              <w:t xml:space="preserve">Increase </w:t>
            </w:r>
            <w:r w:rsidR="00CA7EC1">
              <w:rPr>
                <w:rFonts w:asciiTheme="majorBidi" w:hAnsiTheme="majorBidi" w:cstheme="majorBidi"/>
                <w:sz w:val="28"/>
                <w:szCs w:val="28"/>
              </w:rPr>
              <w:t>0.5</w:t>
            </w:r>
            <w:r w:rsidRPr="00E23BAE">
              <w:rPr>
                <w:rFonts w:asciiTheme="majorBidi" w:hAnsiTheme="majorBidi" w:cstheme="majorBidi"/>
                <w:sz w:val="28"/>
                <w:szCs w:val="28"/>
              </w:rPr>
              <w:t>%</w:t>
            </w:r>
          </w:p>
        </w:tc>
        <w:tc>
          <w:tcPr>
            <w:tcW w:w="1869" w:type="dxa"/>
            <w:gridSpan w:val="2"/>
            <w:vAlign w:val="bottom"/>
          </w:tcPr>
          <w:p w14:paraId="1ED761C4" w14:textId="09EBCDCF" w:rsidR="00E54189" w:rsidRPr="00E23BAE" w:rsidRDefault="00E54189">
            <w:pPr>
              <w:pBdr>
                <w:bottom w:val="single" w:sz="4" w:space="1" w:color="auto"/>
              </w:pBdr>
              <w:tabs>
                <w:tab w:val="left" w:pos="600"/>
                <w:tab w:val="left" w:pos="900"/>
                <w:tab w:val="right" w:pos="7280"/>
                <w:tab w:val="right" w:pos="8540"/>
              </w:tabs>
              <w:ind w:right="-45"/>
              <w:jc w:val="center"/>
              <w:rPr>
                <w:rFonts w:asciiTheme="majorBidi" w:hAnsiTheme="majorBidi" w:cstheme="majorBidi"/>
                <w:sz w:val="28"/>
                <w:szCs w:val="28"/>
              </w:rPr>
            </w:pPr>
            <w:r w:rsidRPr="00E23BAE">
              <w:rPr>
                <w:rFonts w:asciiTheme="majorBidi" w:hAnsiTheme="majorBidi" w:cstheme="majorBidi"/>
                <w:sz w:val="28"/>
                <w:szCs w:val="28"/>
              </w:rPr>
              <w:t xml:space="preserve">Decrease </w:t>
            </w:r>
            <w:r w:rsidR="00CA7EC1">
              <w:rPr>
                <w:rFonts w:asciiTheme="majorBidi" w:hAnsiTheme="majorBidi" w:cstheme="majorBidi"/>
                <w:sz w:val="28"/>
                <w:szCs w:val="28"/>
              </w:rPr>
              <w:t>0.5</w:t>
            </w:r>
            <w:r w:rsidRPr="00E23BAE">
              <w:rPr>
                <w:rFonts w:asciiTheme="majorBidi" w:hAnsiTheme="majorBidi" w:cstheme="majorBidi"/>
                <w:sz w:val="28"/>
                <w:szCs w:val="28"/>
              </w:rPr>
              <w:t>%</w:t>
            </w:r>
          </w:p>
        </w:tc>
        <w:tc>
          <w:tcPr>
            <w:tcW w:w="1890" w:type="dxa"/>
            <w:gridSpan w:val="2"/>
            <w:vAlign w:val="bottom"/>
          </w:tcPr>
          <w:p w14:paraId="47CE6329" w14:textId="3D1E58BC" w:rsidR="00E54189" w:rsidRPr="00E23BAE" w:rsidRDefault="00E54189">
            <w:pPr>
              <w:pBdr>
                <w:bottom w:val="single" w:sz="4" w:space="1" w:color="auto"/>
              </w:pBdr>
              <w:tabs>
                <w:tab w:val="left" w:pos="600"/>
                <w:tab w:val="left" w:pos="900"/>
                <w:tab w:val="right" w:pos="7280"/>
                <w:tab w:val="right" w:pos="8540"/>
              </w:tabs>
              <w:ind w:right="-45"/>
              <w:jc w:val="center"/>
              <w:rPr>
                <w:rFonts w:asciiTheme="majorBidi" w:hAnsiTheme="majorBidi" w:cstheme="majorBidi"/>
                <w:sz w:val="28"/>
                <w:szCs w:val="28"/>
              </w:rPr>
            </w:pPr>
            <w:r w:rsidRPr="00E23BAE">
              <w:rPr>
                <w:rFonts w:asciiTheme="majorBidi" w:hAnsiTheme="majorBidi" w:cstheme="majorBidi"/>
                <w:sz w:val="28"/>
                <w:szCs w:val="28"/>
              </w:rPr>
              <w:t xml:space="preserve">Increase </w:t>
            </w:r>
            <w:r w:rsidR="00CA7EC1">
              <w:rPr>
                <w:rFonts w:asciiTheme="majorBidi" w:hAnsiTheme="majorBidi" w:cstheme="majorBidi"/>
                <w:sz w:val="28"/>
                <w:szCs w:val="28"/>
              </w:rPr>
              <w:t>0.5</w:t>
            </w:r>
            <w:r w:rsidRPr="00E23BAE">
              <w:rPr>
                <w:rFonts w:asciiTheme="majorBidi" w:hAnsiTheme="majorBidi" w:cstheme="majorBidi"/>
                <w:sz w:val="28"/>
                <w:szCs w:val="28"/>
              </w:rPr>
              <w:t>%</w:t>
            </w:r>
          </w:p>
        </w:tc>
        <w:tc>
          <w:tcPr>
            <w:tcW w:w="1710" w:type="dxa"/>
            <w:gridSpan w:val="2"/>
            <w:vAlign w:val="bottom"/>
          </w:tcPr>
          <w:p w14:paraId="53BEF642" w14:textId="644CD4D3" w:rsidR="00E54189" w:rsidRPr="00E23BAE" w:rsidRDefault="00E54189">
            <w:pPr>
              <w:pBdr>
                <w:bottom w:val="single" w:sz="4" w:space="1" w:color="auto"/>
              </w:pBdr>
              <w:tabs>
                <w:tab w:val="left" w:pos="600"/>
                <w:tab w:val="left" w:pos="900"/>
                <w:tab w:val="right" w:pos="7280"/>
                <w:tab w:val="right" w:pos="8540"/>
              </w:tabs>
              <w:ind w:right="-45"/>
              <w:jc w:val="center"/>
              <w:rPr>
                <w:rFonts w:asciiTheme="majorBidi" w:hAnsiTheme="majorBidi" w:cstheme="majorBidi"/>
                <w:sz w:val="28"/>
                <w:szCs w:val="28"/>
              </w:rPr>
            </w:pPr>
            <w:r w:rsidRPr="00E23BAE">
              <w:rPr>
                <w:rFonts w:asciiTheme="majorBidi" w:hAnsiTheme="majorBidi" w:cstheme="majorBidi"/>
                <w:sz w:val="28"/>
                <w:szCs w:val="28"/>
              </w:rPr>
              <w:t xml:space="preserve">Decrease </w:t>
            </w:r>
            <w:r w:rsidR="00CA7EC1">
              <w:rPr>
                <w:rFonts w:asciiTheme="majorBidi" w:hAnsiTheme="majorBidi" w:cstheme="majorBidi"/>
                <w:sz w:val="28"/>
                <w:szCs w:val="28"/>
              </w:rPr>
              <w:t>0.5</w:t>
            </w:r>
            <w:r w:rsidRPr="00E23BAE">
              <w:rPr>
                <w:rFonts w:asciiTheme="majorBidi" w:hAnsiTheme="majorBidi" w:cstheme="majorBidi"/>
                <w:sz w:val="28"/>
                <w:szCs w:val="28"/>
              </w:rPr>
              <w:t>%</w:t>
            </w:r>
          </w:p>
        </w:tc>
      </w:tr>
      <w:tr w:rsidR="00E54189" w:rsidRPr="00E23BAE" w14:paraId="25BC84BF" w14:textId="77777777">
        <w:tc>
          <w:tcPr>
            <w:tcW w:w="1890" w:type="dxa"/>
          </w:tcPr>
          <w:p w14:paraId="19602EB8" w14:textId="77777777" w:rsidR="00E54189" w:rsidRPr="00E23BAE" w:rsidRDefault="00E54189">
            <w:pPr>
              <w:tabs>
                <w:tab w:val="center" w:pos="1440"/>
                <w:tab w:val="center" w:pos="2880"/>
                <w:tab w:val="center" w:pos="4140"/>
                <w:tab w:val="center" w:pos="5130"/>
                <w:tab w:val="center" w:pos="6660"/>
                <w:tab w:val="center" w:pos="8280"/>
                <w:tab w:val="center" w:pos="9360"/>
                <w:tab w:val="center" w:pos="10980"/>
                <w:tab w:val="center" w:pos="12240"/>
                <w:tab w:val="center" w:pos="13500"/>
              </w:tabs>
              <w:ind w:right="360"/>
              <w:rPr>
                <w:rFonts w:asciiTheme="majorBidi" w:hAnsiTheme="majorBidi" w:cstheme="majorBidi"/>
                <w:sz w:val="28"/>
                <w:szCs w:val="28"/>
                <w:cs/>
                <w:lang w:eastAsia="x-none"/>
              </w:rPr>
            </w:pPr>
          </w:p>
        </w:tc>
        <w:tc>
          <w:tcPr>
            <w:tcW w:w="990" w:type="dxa"/>
            <w:vAlign w:val="bottom"/>
          </w:tcPr>
          <w:p w14:paraId="19ED19B2" w14:textId="77777777" w:rsidR="00E54189" w:rsidRPr="00E23BAE" w:rsidRDefault="00E54189">
            <w:pPr>
              <w:pBdr>
                <w:bottom w:val="single" w:sz="4" w:space="1" w:color="auto"/>
              </w:pBdr>
              <w:tabs>
                <w:tab w:val="right" w:pos="7280"/>
                <w:tab w:val="right" w:pos="8540"/>
              </w:tabs>
              <w:ind w:right="-45"/>
              <w:jc w:val="center"/>
              <w:rPr>
                <w:rFonts w:asciiTheme="majorBidi" w:hAnsiTheme="majorBidi" w:cstheme="majorBidi"/>
                <w:sz w:val="28"/>
                <w:szCs w:val="28"/>
              </w:rPr>
            </w:pPr>
            <w:r w:rsidRPr="00E23BAE">
              <w:rPr>
                <w:rFonts w:asciiTheme="majorBidi" w:hAnsiTheme="majorBidi" w:cstheme="majorBidi"/>
                <w:sz w:val="28"/>
                <w:szCs w:val="28"/>
              </w:rPr>
              <w:t>2025</w:t>
            </w:r>
          </w:p>
        </w:tc>
        <w:tc>
          <w:tcPr>
            <w:tcW w:w="831" w:type="dxa"/>
            <w:vAlign w:val="bottom"/>
          </w:tcPr>
          <w:p w14:paraId="37FF74C4" w14:textId="77777777" w:rsidR="00E54189" w:rsidRPr="00E23BAE" w:rsidRDefault="00E54189">
            <w:pPr>
              <w:pBdr>
                <w:bottom w:val="single" w:sz="4" w:space="1" w:color="auto"/>
              </w:pBdr>
              <w:tabs>
                <w:tab w:val="right" w:pos="7280"/>
                <w:tab w:val="right" w:pos="8540"/>
              </w:tabs>
              <w:ind w:right="-45"/>
              <w:jc w:val="center"/>
              <w:rPr>
                <w:rFonts w:asciiTheme="majorBidi" w:hAnsiTheme="majorBidi" w:cstheme="majorBidi"/>
                <w:sz w:val="28"/>
                <w:szCs w:val="28"/>
              </w:rPr>
            </w:pPr>
            <w:r w:rsidRPr="00E23BAE">
              <w:rPr>
                <w:rFonts w:asciiTheme="majorBidi" w:hAnsiTheme="majorBidi" w:cstheme="majorBidi"/>
                <w:sz w:val="28"/>
                <w:szCs w:val="28"/>
              </w:rPr>
              <w:t>2024</w:t>
            </w:r>
          </w:p>
        </w:tc>
        <w:tc>
          <w:tcPr>
            <w:tcW w:w="879" w:type="dxa"/>
            <w:vAlign w:val="bottom"/>
          </w:tcPr>
          <w:p w14:paraId="5E2F5865" w14:textId="77777777" w:rsidR="00E54189" w:rsidRPr="00E23BAE" w:rsidRDefault="00E54189">
            <w:pPr>
              <w:pBdr>
                <w:bottom w:val="single" w:sz="4" w:space="1" w:color="auto"/>
              </w:pBdr>
              <w:tabs>
                <w:tab w:val="right" w:pos="7280"/>
                <w:tab w:val="right" w:pos="8540"/>
              </w:tabs>
              <w:ind w:right="-45"/>
              <w:jc w:val="center"/>
              <w:rPr>
                <w:rFonts w:asciiTheme="majorBidi" w:hAnsiTheme="majorBidi" w:cstheme="majorBidi"/>
                <w:sz w:val="28"/>
                <w:szCs w:val="28"/>
              </w:rPr>
            </w:pPr>
            <w:r w:rsidRPr="00E23BAE">
              <w:rPr>
                <w:rFonts w:asciiTheme="majorBidi" w:hAnsiTheme="majorBidi" w:cstheme="majorBidi"/>
                <w:sz w:val="28"/>
                <w:szCs w:val="28"/>
              </w:rPr>
              <w:t>2025</w:t>
            </w:r>
          </w:p>
        </w:tc>
        <w:tc>
          <w:tcPr>
            <w:tcW w:w="990" w:type="dxa"/>
            <w:vAlign w:val="bottom"/>
          </w:tcPr>
          <w:p w14:paraId="595F08AF" w14:textId="77777777" w:rsidR="00E54189" w:rsidRPr="00E23BAE" w:rsidRDefault="00E54189">
            <w:pPr>
              <w:pBdr>
                <w:bottom w:val="single" w:sz="4" w:space="1" w:color="auto"/>
              </w:pBdr>
              <w:tabs>
                <w:tab w:val="right" w:pos="7280"/>
                <w:tab w:val="right" w:pos="8540"/>
              </w:tabs>
              <w:ind w:right="-45"/>
              <w:jc w:val="center"/>
              <w:rPr>
                <w:rFonts w:asciiTheme="majorBidi" w:hAnsiTheme="majorBidi" w:cstheme="majorBidi"/>
                <w:sz w:val="28"/>
                <w:szCs w:val="28"/>
              </w:rPr>
            </w:pPr>
            <w:r w:rsidRPr="00E23BAE">
              <w:rPr>
                <w:rFonts w:asciiTheme="majorBidi" w:hAnsiTheme="majorBidi" w:cstheme="majorBidi"/>
                <w:sz w:val="28"/>
                <w:szCs w:val="28"/>
              </w:rPr>
              <w:t>2024</w:t>
            </w:r>
          </w:p>
        </w:tc>
        <w:tc>
          <w:tcPr>
            <w:tcW w:w="900" w:type="dxa"/>
            <w:vAlign w:val="bottom"/>
          </w:tcPr>
          <w:p w14:paraId="2DDD144A" w14:textId="77777777" w:rsidR="00E54189" w:rsidRPr="00E23BAE" w:rsidRDefault="00E54189">
            <w:pPr>
              <w:pBdr>
                <w:bottom w:val="single" w:sz="4" w:space="1" w:color="auto"/>
              </w:pBdr>
              <w:tabs>
                <w:tab w:val="right" w:pos="7280"/>
                <w:tab w:val="right" w:pos="8540"/>
              </w:tabs>
              <w:ind w:right="-45"/>
              <w:jc w:val="center"/>
              <w:rPr>
                <w:rFonts w:asciiTheme="majorBidi" w:hAnsiTheme="majorBidi" w:cstheme="majorBidi"/>
                <w:sz w:val="28"/>
                <w:szCs w:val="28"/>
              </w:rPr>
            </w:pPr>
            <w:r w:rsidRPr="00E23BAE">
              <w:rPr>
                <w:rFonts w:asciiTheme="majorBidi" w:hAnsiTheme="majorBidi" w:cstheme="majorBidi"/>
                <w:sz w:val="28"/>
                <w:szCs w:val="28"/>
              </w:rPr>
              <w:t>2025</w:t>
            </w:r>
          </w:p>
        </w:tc>
        <w:tc>
          <w:tcPr>
            <w:tcW w:w="990" w:type="dxa"/>
            <w:vAlign w:val="bottom"/>
          </w:tcPr>
          <w:p w14:paraId="1560383F" w14:textId="77777777" w:rsidR="00E54189" w:rsidRPr="00E23BAE" w:rsidRDefault="00E54189">
            <w:pPr>
              <w:pBdr>
                <w:bottom w:val="single" w:sz="4" w:space="1" w:color="auto"/>
              </w:pBdr>
              <w:tabs>
                <w:tab w:val="right" w:pos="7280"/>
                <w:tab w:val="right" w:pos="8540"/>
              </w:tabs>
              <w:ind w:right="-45"/>
              <w:jc w:val="center"/>
              <w:rPr>
                <w:rFonts w:asciiTheme="majorBidi" w:hAnsiTheme="majorBidi" w:cstheme="majorBidi"/>
                <w:sz w:val="28"/>
                <w:szCs w:val="28"/>
              </w:rPr>
            </w:pPr>
            <w:r w:rsidRPr="00E23BAE">
              <w:rPr>
                <w:rFonts w:asciiTheme="majorBidi" w:hAnsiTheme="majorBidi" w:cstheme="majorBidi"/>
                <w:sz w:val="28"/>
                <w:szCs w:val="28"/>
              </w:rPr>
              <w:t>2024</w:t>
            </w:r>
          </w:p>
        </w:tc>
        <w:tc>
          <w:tcPr>
            <w:tcW w:w="810" w:type="dxa"/>
            <w:vAlign w:val="bottom"/>
          </w:tcPr>
          <w:p w14:paraId="275A88CD" w14:textId="77777777" w:rsidR="00E54189" w:rsidRPr="00E23BAE" w:rsidRDefault="00E54189">
            <w:pPr>
              <w:pBdr>
                <w:bottom w:val="single" w:sz="4" w:space="1" w:color="auto"/>
              </w:pBdr>
              <w:tabs>
                <w:tab w:val="right" w:pos="7280"/>
                <w:tab w:val="right" w:pos="8540"/>
              </w:tabs>
              <w:ind w:right="-45"/>
              <w:jc w:val="center"/>
              <w:rPr>
                <w:rFonts w:asciiTheme="majorBidi" w:hAnsiTheme="majorBidi" w:cstheme="majorBidi"/>
                <w:sz w:val="28"/>
                <w:szCs w:val="28"/>
              </w:rPr>
            </w:pPr>
            <w:r w:rsidRPr="00E23BAE">
              <w:rPr>
                <w:rFonts w:asciiTheme="majorBidi" w:hAnsiTheme="majorBidi" w:cstheme="majorBidi"/>
                <w:sz w:val="28"/>
                <w:szCs w:val="28"/>
              </w:rPr>
              <w:t>2025</w:t>
            </w:r>
          </w:p>
        </w:tc>
        <w:tc>
          <w:tcPr>
            <w:tcW w:w="900" w:type="dxa"/>
            <w:vAlign w:val="bottom"/>
          </w:tcPr>
          <w:p w14:paraId="573EF7FD" w14:textId="77777777" w:rsidR="00E54189" w:rsidRPr="00E23BAE" w:rsidRDefault="00E54189">
            <w:pPr>
              <w:pBdr>
                <w:bottom w:val="single" w:sz="4" w:space="1" w:color="auto"/>
              </w:pBdr>
              <w:tabs>
                <w:tab w:val="right" w:pos="7280"/>
                <w:tab w:val="right" w:pos="8540"/>
              </w:tabs>
              <w:ind w:right="-45"/>
              <w:jc w:val="center"/>
              <w:rPr>
                <w:rFonts w:asciiTheme="majorBidi" w:hAnsiTheme="majorBidi" w:cstheme="majorBidi"/>
                <w:sz w:val="28"/>
                <w:szCs w:val="28"/>
              </w:rPr>
            </w:pPr>
            <w:r w:rsidRPr="00E23BAE">
              <w:rPr>
                <w:rFonts w:asciiTheme="majorBidi" w:hAnsiTheme="majorBidi" w:cstheme="majorBidi"/>
                <w:sz w:val="28"/>
                <w:szCs w:val="28"/>
              </w:rPr>
              <w:t>2024</w:t>
            </w:r>
          </w:p>
        </w:tc>
      </w:tr>
      <w:tr w:rsidR="00E54189" w:rsidRPr="00E23BAE" w14:paraId="054F5815" w14:textId="77777777">
        <w:tc>
          <w:tcPr>
            <w:tcW w:w="1890" w:type="dxa"/>
          </w:tcPr>
          <w:p w14:paraId="4C3D5313" w14:textId="77777777" w:rsidR="00E54189" w:rsidRPr="00E23BAE" w:rsidRDefault="00E54189">
            <w:pPr>
              <w:rPr>
                <w:rFonts w:asciiTheme="majorBidi" w:hAnsiTheme="majorBidi" w:cstheme="majorBidi"/>
                <w:color w:val="000000"/>
                <w:sz w:val="28"/>
                <w:szCs w:val="28"/>
              </w:rPr>
            </w:pPr>
            <w:r w:rsidRPr="00E23BAE">
              <w:rPr>
                <w:rFonts w:asciiTheme="majorBidi" w:hAnsiTheme="majorBidi" w:cstheme="majorBidi"/>
                <w:color w:val="000000"/>
                <w:sz w:val="28"/>
                <w:szCs w:val="28"/>
              </w:rPr>
              <w:t>Turnover rate</w:t>
            </w:r>
          </w:p>
        </w:tc>
        <w:tc>
          <w:tcPr>
            <w:tcW w:w="990" w:type="dxa"/>
          </w:tcPr>
          <w:p w14:paraId="67A8E8E0" w14:textId="7611F2BD" w:rsidR="00E54189" w:rsidRPr="00E23BAE" w:rsidRDefault="00E54189" w:rsidP="00602F37">
            <w:pPr>
              <w:ind w:right="-43"/>
              <w:jc w:val="right"/>
              <w:rPr>
                <w:rFonts w:asciiTheme="majorBidi" w:hAnsiTheme="majorBidi" w:cstheme="majorBidi"/>
                <w:sz w:val="28"/>
                <w:szCs w:val="28"/>
              </w:rPr>
            </w:pPr>
            <w:r w:rsidRPr="0060302B">
              <w:rPr>
                <w:rFonts w:asciiTheme="majorBidi" w:hAnsiTheme="majorBidi" w:cstheme="majorBidi"/>
                <w:sz w:val="28"/>
                <w:szCs w:val="28"/>
              </w:rPr>
              <w:t>9,57</w:t>
            </w:r>
            <w:r w:rsidR="00CE2232">
              <w:rPr>
                <w:rFonts w:asciiTheme="majorBidi" w:hAnsiTheme="majorBidi" w:cstheme="majorBidi"/>
                <w:sz w:val="28"/>
                <w:szCs w:val="28"/>
              </w:rPr>
              <w:t>1</w:t>
            </w:r>
          </w:p>
        </w:tc>
        <w:tc>
          <w:tcPr>
            <w:tcW w:w="831" w:type="dxa"/>
          </w:tcPr>
          <w:p w14:paraId="55FAC592" w14:textId="30289811" w:rsidR="00E54189" w:rsidRPr="00E23BAE" w:rsidRDefault="00E54189" w:rsidP="00602F37">
            <w:pPr>
              <w:ind w:right="-43"/>
              <w:jc w:val="right"/>
              <w:rPr>
                <w:rFonts w:asciiTheme="majorBidi" w:hAnsiTheme="majorBidi" w:cstheme="majorBidi"/>
                <w:sz w:val="28"/>
                <w:szCs w:val="28"/>
              </w:rPr>
            </w:pPr>
            <w:r w:rsidRPr="0060302B">
              <w:rPr>
                <w:rFonts w:asciiTheme="majorBidi" w:hAnsiTheme="majorBidi" w:cstheme="majorBidi"/>
                <w:sz w:val="28"/>
                <w:szCs w:val="28"/>
              </w:rPr>
              <w:t>2,46</w:t>
            </w:r>
            <w:r w:rsidR="00B7499E">
              <w:rPr>
                <w:rFonts w:asciiTheme="majorBidi" w:hAnsiTheme="majorBidi" w:cstheme="majorBidi"/>
                <w:sz w:val="28"/>
                <w:szCs w:val="28"/>
              </w:rPr>
              <w:t>5</w:t>
            </w:r>
          </w:p>
        </w:tc>
        <w:tc>
          <w:tcPr>
            <w:tcW w:w="879" w:type="dxa"/>
          </w:tcPr>
          <w:p w14:paraId="107A56F8" w14:textId="1A3DDD24" w:rsidR="00E54189" w:rsidRPr="00E23BAE" w:rsidRDefault="00E54189" w:rsidP="00602F37">
            <w:pPr>
              <w:ind w:right="-43"/>
              <w:jc w:val="right"/>
              <w:rPr>
                <w:rFonts w:asciiTheme="majorBidi" w:hAnsiTheme="majorBidi" w:cstheme="majorBidi"/>
                <w:sz w:val="28"/>
                <w:szCs w:val="28"/>
              </w:rPr>
            </w:pPr>
            <w:r w:rsidRPr="0060302B">
              <w:rPr>
                <w:rFonts w:asciiTheme="majorBidi" w:hAnsiTheme="majorBidi" w:cstheme="majorBidi"/>
                <w:sz w:val="28"/>
                <w:szCs w:val="28"/>
              </w:rPr>
              <w:t>9,84</w:t>
            </w:r>
            <w:r w:rsidR="00CE2232">
              <w:rPr>
                <w:rFonts w:asciiTheme="majorBidi" w:hAnsiTheme="majorBidi" w:cstheme="majorBidi"/>
                <w:sz w:val="28"/>
                <w:szCs w:val="28"/>
              </w:rPr>
              <w:t>6</w:t>
            </w:r>
          </w:p>
        </w:tc>
        <w:tc>
          <w:tcPr>
            <w:tcW w:w="990" w:type="dxa"/>
          </w:tcPr>
          <w:p w14:paraId="40673545" w14:textId="77777777" w:rsidR="00E54189" w:rsidRPr="00E23BAE" w:rsidRDefault="00E54189" w:rsidP="00602F37">
            <w:pPr>
              <w:ind w:right="-43"/>
              <w:jc w:val="right"/>
              <w:rPr>
                <w:rFonts w:asciiTheme="majorBidi" w:hAnsiTheme="majorBidi" w:cstheme="majorBidi"/>
                <w:sz w:val="28"/>
                <w:szCs w:val="28"/>
              </w:rPr>
            </w:pPr>
            <w:r w:rsidRPr="0060302B">
              <w:rPr>
                <w:rFonts w:asciiTheme="majorBidi" w:hAnsiTheme="majorBidi" w:cstheme="majorBidi"/>
                <w:sz w:val="28"/>
                <w:szCs w:val="28"/>
              </w:rPr>
              <w:t>2,656</w:t>
            </w:r>
          </w:p>
        </w:tc>
        <w:tc>
          <w:tcPr>
            <w:tcW w:w="900" w:type="dxa"/>
          </w:tcPr>
          <w:p w14:paraId="5273755A" w14:textId="77777777" w:rsidR="00E54189" w:rsidRPr="00E23BAE" w:rsidRDefault="00E54189" w:rsidP="00602F37">
            <w:pPr>
              <w:ind w:right="-43"/>
              <w:jc w:val="right"/>
              <w:rPr>
                <w:rFonts w:asciiTheme="majorBidi" w:hAnsiTheme="majorBidi" w:cstheme="majorBidi"/>
                <w:sz w:val="28"/>
                <w:szCs w:val="28"/>
              </w:rPr>
            </w:pPr>
            <w:r w:rsidRPr="0060302B">
              <w:rPr>
                <w:rFonts w:asciiTheme="majorBidi" w:hAnsiTheme="majorBidi" w:cstheme="majorBidi"/>
                <w:sz w:val="28"/>
                <w:szCs w:val="28"/>
              </w:rPr>
              <w:t>7,521</w:t>
            </w:r>
          </w:p>
        </w:tc>
        <w:tc>
          <w:tcPr>
            <w:tcW w:w="990" w:type="dxa"/>
          </w:tcPr>
          <w:p w14:paraId="3269DD01" w14:textId="0F2DA76A" w:rsidR="00E54189" w:rsidRPr="00E23BAE" w:rsidRDefault="00E54189" w:rsidP="00602F37">
            <w:pPr>
              <w:ind w:right="-43"/>
              <w:jc w:val="right"/>
              <w:rPr>
                <w:rFonts w:asciiTheme="majorBidi" w:hAnsiTheme="majorBidi" w:cstheme="majorBidi"/>
                <w:sz w:val="28"/>
                <w:szCs w:val="28"/>
              </w:rPr>
            </w:pPr>
            <w:r w:rsidRPr="0060302B">
              <w:rPr>
                <w:rFonts w:asciiTheme="majorBidi" w:hAnsiTheme="majorBidi" w:cstheme="majorBidi"/>
                <w:sz w:val="28"/>
                <w:szCs w:val="28"/>
              </w:rPr>
              <w:t>2,06</w:t>
            </w:r>
            <w:r w:rsidR="00083537">
              <w:rPr>
                <w:rFonts w:asciiTheme="majorBidi" w:hAnsiTheme="majorBidi" w:cstheme="majorBidi"/>
                <w:sz w:val="28"/>
                <w:szCs w:val="28"/>
              </w:rPr>
              <w:t>5</w:t>
            </w:r>
          </w:p>
        </w:tc>
        <w:tc>
          <w:tcPr>
            <w:tcW w:w="810" w:type="dxa"/>
          </w:tcPr>
          <w:p w14:paraId="22504B01" w14:textId="401E45E9" w:rsidR="00E54189" w:rsidRPr="00E23BAE" w:rsidRDefault="00E54189" w:rsidP="00602F37">
            <w:pPr>
              <w:ind w:right="-43"/>
              <w:jc w:val="right"/>
              <w:rPr>
                <w:rFonts w:asciiTheme="majorBidi" w:hAnsiTheme="majorBidi" w:cstheme="majorBidi"/>
                <w:sz w:val="28"/>
                <w:szCs w:val="28"/>
              </w:rPr>
            </w:pPr>
            <w:r w:rsidRPr="0060302B">
              <w:rPr>
                <w:rFonts w:asciiTheme="majorBidi" w:hAnsiTheme="majorBidi" w:cstheme="majorBidi"/>
                <w:sz w:val="28"/>
                <w:szCs w:val="28"/>
              </w:rPr>
              <w:t>7,67</w:t>
            </w:r>
            <w:r w:rsidR="00FF6FC6">
              <w:rPr>
                <w:rFonts w:asciiTheme="majorBidi" w:hAnsiTheme="majorBidi" w:cstheme="majorBidi"/>
                <w:sz w:val="28"/>
                <w:szCs w:val="28"/>
              </w:rPr>
              <w:t>3</w:t>
            </w:r>
          </w:p>
        </w:tc>
        <w:tc>
          <w:tcPr>
            <w:tcW w:w="900" w:type="dxa"/>
          </w:tcPr>
          <w:p w14:paraId="7D5A1E75" w14:textId="1B473261" w:rsidR="00E54189" w:rsidRPr="00E23BAE" w:rsidRDefault="00E54189" w:rsidP="00602F37">
            <w:pPr>
              <w:ind w:right="-43"/>
              <w:jc w:val="right"/>
              <w:rPr>
                <w:rFonts w:asciiTheme="majorBidi" w:hAnsiTheme="majorBidi" w:cstheme="majorBidi"/>
                <w:sz w:val="28"/>
                <w:szCs w:val="28"/>
              </w:rPr>
            </w:pPr>
            <w:r w:rsidRPr="0060302B">
              <w:rPr>
                <w:rFonts w:asciiTheme="majorBidi" w:hAnsiTheme="majorBidi" w:cstheme="majorBidi"/>
                <w:sz w:val="28"/>
                <w:szCs w:val="28"/>
              </w:rPr>
              <w:t>2,22</w:t>
            </w:r>
            <w:r w:rsidR="0051416C">
              <w:rPr>
                <w:rFonts w:asciiTheme="majorBidi" w:hAnsiTheme="majorBidi" w:cstheme="majorBidi"/>
                <w:sz w:val="28"/>
                <w:szCs w:val="28"/>
              </w:rPr>
              <w:t>3</w:t>
            </w:r>
          </w:p>
        </w:tc>
      </w:tr>
    </w:tbl>
    <w:p w14:paraId="4FF2CE8E" w14:textId="77777777" w:rsidR="00E54189" w:rsidRDefault="00E54189" w:rsidP="00CA7EC1">
      <w:pPr>
        <w:pStyle w:val="ListParagraph"/>
        <w:numPr>
          <w:ilvl w:val="0"/>
          <w:numId w:val="44"/>
        </w:numPr>
        <w:spacing w:before="120" w:after="120"/>
        <w:ind w:left="450" w:right="-14" w:hanging="450"/>
        <w:rPr>
          <w:rFonts w:ascii="Angsana New" w:hAnsi="Angsana New"/>
          <w:sz w:val="28"/>
        </w:rPr>
      </w:pPr>
      <w:r w:rsidRPr="003A0496">
        <w:rPr>
          <w:rFonts w:ascii="Angsana New" w:hAnsi="Angsana New"/>
          <w:sz w:val="28"/>
        </w:rPr>
        <w:t>Defined contribution plan</w:t>
      </w:r>
    </w:p>
    <w:p w14:paraId="30EB0EE1" w14:textId="77777777" w:rsidR="00E54189" w:rsidRDefault="00E54189" w:rsidP="00E54189">
      <w:pPr>
        <w:tabs>
          <w:tab w:val="left" w:pos="990"/>
        </w:tabs>
        <w:spacing w:before="120" w:after="120"/>
        <w:ind w:left="446" w:firstLine="4"/>
        <w:jc w:val="thaiDistribute"/>
        <w:rPr>
          <w:rFonts w:ascii="Angsana New" w:eastAsia="Angsana New" w:hAnsi="Angsana New"/>
          <w:sz w:val="28"/>
        </w:rPr>
      </w:pPr>
      <w:r w:rsidRPr="0073489E">
        <w:rPr>
          <w:rFonts w:ascii="Angsana New" w:eastAsia="Angsana New" w:hAnsi="Angsana New"/>
          <w:sz w:val="28"/>
        </w:rPr>
        <w:t xml:space="preserve">The Group pays contributions to a </w:t>
      </w:r>
      <w:r>
        <w:rPr>
          <w:rFonts w:ascii="Angsana New" w:eastAsia="Angsana New" w:hAnsi="Angsana New"/>
          <w:sz w:val="28"/>
        </w:rPr>
        <w:t>separate</w:t>
      </w:r>
      <w:r w:rsidRPr="0073489E">
        <w:rPr>
          <w:rFonts w:ascii="Angsana New" w:eastAsia="Angsana New" w:hAnsi="Angsana New"/>
          <w:sz w:val="28"/>
        </w:rPr>
        <w:t xml:space="preserve"> fund on Provident Fund Act (No.4), B.E. 2558 (2015) basis. The Group has no further payment obligations once the contributions have been paid. The contributions are recognised as employee benefit </w:t>
      </w:r>
      <w:r>
        <w:rPr>
          <w:rFonts w:ascii="Angsana New" w:eastAsia="Angsana New" w:hAnsi="Angsana New"/>
          <w:sz w:val="28"/>
        </w:rPr>
        <w:t>expenses</w:t>
      </w:r>
      <w:r w:rsidRPr="0073489E">
        <w:rPr>
          <w:rFonts w:ascii="Angsana New" w:eastAsia="Angsana New" w:hAnsi="Angsana New"/>
          <w:sz w:val="28"/>
        </w:rPr>
        <w:t xml:space="preserve"> when they are due.</w:t>
      </w:r>
    </w:p>
    <w:p w14:paraId="44A699CA" w14:textId="77777777" w:rsidR="00E54189" w:rsidRPr="007762E5" w:rsidRDefault="00E54189" w:rsidP="00E54189">
      <w:pPr>
        <w:tabs>
          <w:tab w:val="left" w:pos="990"/>
        </w:tabs>
        <w:spacing w:before="120" w:after="120"/>
        <w:ind w:left="446" w:firstLine="4"/>
        <w:jc w:val="thaiDistribute"/>
        <w:rPr>
          <w:rFonts w:ascii="Angsana New" w:eastAsia="Angsana New" w:hAnsi="Angsana New"/>
          <w:sz w:val="28"/>
        </w:rPr>
      </w:pPr>
      <w:r w:rsidRPr="007762E5">
        <w:rPr>
          <w:rFonts w:ascii="Angsana New" w:eastAsia="Angsana New" w:hAnsi="Angsana New"/>
          <w:sz w:val="28"/>
        </w:rPr>
        <w:t>For the year</w:t>
      </w:r>
      <w:r>
        <w:rPr>
          <w:rFonts w:ascii="Angsana New" w:eastAsia="Angsana New" w:hAnsi="Angsana New"/>
          <w:sz w:val="28"/>
        </w:rPr>
        <w:t>s</w:t>
      </w:r>
      <w:r w:rsidRPr="007762E5">
        <w:rPr>
          <w:rFonts w:ascii="Angsana New" w:eastAsia="Angsana New" w:hAnsi="Angsana New"/>
          <w:sz w:val="28"/>
        </w:rPr>
        <w:t xml:space="preserve"> ended 31 December 202</w:t>
      </w:r>
      <w:r>
        <w:rPr>
          <w:rFonts w:ascii="Angsana New" w:eastAsia="Angsana New" w:hAnsi="Angsana New"/>
          <w:sz w:val="28"/>
        </w:rPr>
        <w:t>5</w:t>
      </w:r>
      <w:r w:rsidRPr="007762E5">
        <w:rPr>
          <w:rFonts w:ascii="Angsana New" w:eastAsia="Angsana New" w:hAnsi="Angsana New"/>
          <w:sz w:val="28"/>
        </w:rPr>
        <w:t xml:space="preserve"> and 202</w:t>
      </w:r>
      <w:r>
        <w:rPr>
          <w:rFonts w:ascii="Angsana New" w:eastAsia="Angsana New" w:hAnsi="Angsana New"/>
          <w:sz w:val="28"/>
        </w:rPr>
        <w:t>4</w:t>
      </w:r>
      <w:r w:rsidRPr="007762E5">
        <w:rPr>
          <w:rFonts w:ascii="Angsana New" w:eastAsia="Angsana New" w:hAnsi="Angsana New"/>
          <w:sz w:val="28"/>
        </w:rPr>
        <w:t xml:space="preserve">, the Company’s contributions recorded as </w:t>
      </w:r>
      <w:r>
        <w:rPr>
          <w:rFonts w:ascii="Angsana New" w:eastAsia="Angsana New" w:hAnsi="Angsana New"/>
          <w:sz w:val="28"/>
        </w:rPr>
        <w:t>expenses</w:t>
      </w:r>
      <w:r w:rsidRPr="007762E5">
        <w:rPr>
          <w:rFonts w:ascii="Angsana New" w:eastAsia="Angsana New" w:hAnsi="Angsana New"/>
          <w:sz w:val="28"/>
        </w:rPr>
        <w:t xml:space="preserve"> in the statements of profit and loss and other comprehensive income are as follows:</w:t>
      </w:r>
    </w:p>
    <w:tbl>
      <w:tblPr>
        <w:tblW w:w="9180" w:type="dxa"/>
        <w:tblInd w:w="360" w:type="dxa"/>
        <w:tblLayout w:type="fixed"/>
        <w:tblCellMar>
          <w:left w:w="0" w:type="dxa"/>
          <w:right w:w="0" w:type="dxa"/>
        </w:tblCellMar>
        <w:tblLook w:val="0000" w:firstRow="0" w:lastRow="0" w:firstColumn="0" w:lastColumn="0" w:noHBand="0" w:noVBand="0"/>
      </w:tblPr>
      <w:tblGrid>
        <w:gridCol w:w="3960"/>
        <w:gridCol w:w="1350"/>
        <w:gridCol w:w="90"/>
        <w:gridCol w:w="1260"/>
        <w:gridCol w:w="90"/>
        <w:gridCol w:w="1170"/>
        <w:gridCol w:w="90"/>
        <w:gridCol w:w="1170"/>
      </w:tblGrid>
      <w:tr w:rsidR="00E54189" w:rsidRPr="001745D9" w14:paraId="3FCDB23C" w14:textId="77777777">
        <w:tc>
          <w:tcPr>
            <w:tcW w:w="3960" w:type="dxa"/>
          </w:tcPr>
          <w:p w14:paraId="4666C23C" w14:textId="77777777" w:rsidR="00E54189" w:rsidRPr="001745D9" w:rsidRDefault="00E54189">
            <w:pPr>
              <w:ind w:right="-14"/>
              <w:rPr>
                <w:rFonts w:ascii="Angsana New" w:hAnsi="Angsana New"/>
                <w:sz w:val="28"/>
                <w:szCs w:val="28"/>
                <w:highlight w:val="lightGray"/>
              </w:rPr>
            </w:pPr>
          </w:p>
        </w:tc>
        <w:tc>
          <w:tcPr>
            <w:tcW w:w="2700" w:type="dxa"/>
            <w:gridSpan w:val="3"/>
          </w:tcPr>
          <w:p w14:paraId="6F364831" w14:textId="77777777" w:rsidR="00E54189" w:rsidRPr="00834F07" w:rsidRDefault="00E54189">
            <w:pPr>
              <w:ind w:right="-14"/>
              <w:rPr>
                <w:rFonts w:ascii="Angsana New" w:hAnsi="Angsana New"/>
                <w:sz w:val="28"/>
                <w:szCs w:val="28"/>
              </w:rPr>
            </w:pPr>
          </w:p>
        </w:tc>
        <w:tc>
          <w:tcPr>
            <w:tcW w:w="90" w:type="dxa"/>
          </w:tcPr>
          <w:p w14:paraId="107C7C2F" w14:textId="77777777" w:rsidR="00E54189" w:rsidRPr="00834F07" w:rsidRDefault="00E54189">
            <w:pPr>
              <w:ind w:right="-14" w:firstLine="521"/>
              <w:jc w:val="center"/>
              <w:rPr>
                <w:rFonts w:ascii="Angsana New" w:hAnsi="Angsana New"/>
                <w:sz w:val="28"/>
                <w:szCs w:val="28"/>
              </w:rPr>
            </w:pPr>
          </w:p>
        </w:tc>
        <w:tc>
          <w:tcPr>
            <w:tcW w:w="2430" w:type="dxa"/>
            <w:gridSpan w:val="3"/>
          </w:tcPr>
          <w:p w14:paraId="12B4DEA2" w14:textId="77777777" w:rsidR="00E54189" w:rsidRPr="00834F07" w:rsidRDefault="00E54189">
            <w:pPr>
              <w:ind w:right="88"/>
              <w:jc w:val="right"/>
              <w:rPr>
                <w:rFonts w:ascii="Angsana New" w:hAnsi="Angsana New"/>
                <w:sz w:val="28"/>
                <w:szCs w:val="28"/>
              </w:rPr>
            </w:pPr>
            <w:r w:rsidRPr="00834F07">
              <w:rPr>
                <w:rFonts w:ascii="Angsana New" w:hAnsi="Angsana New"/>
                <w:sz w:val="28"/>
                <w:szCs w:val="28"/>
              </w:rPr>
              <w:t>(Unit: Thousand Baht)</w:t>
            </w:r>
          </w:p>
        </w:tc>
      </w:tr>
      <w:tr w:rsidR="00E54189" w:rsidRPr="001745D9" w14:paraId="550A6948" w14:textId="77777777">
        <w:tc>
          <w:tcPr>
            <w:tcW w:w="3960" w:type="dxa"/>
          </w:tcPr>
          <w:p w14:paraId="513B8947" w14:textId="77777777" w:rsidR="00E54189" w:rsidRPr="001745D9" w:rsidRDefault="00E54189">
            <w:pPr>
              <w:ind w:right="-14"/>
              <w:rPr>
                <w:rFonts w:ascii="Angsana New" w:hAnsi="Angsana New"/>
                <w:sz w:val="28"/>
                <w:szCs w:val="28"/>
                <w:highlight w:val="lightGray"/>
              </w:rPr>
            </w:pPr>
          </w:p>
        </w:tc>
        <w:tc>
          <w:tcPr>
            <w:tcW w:w="2700" w:type="dxa"/>
            <w:gridSpan w:val="3"/>
          </w:tcPr>
          <w:p w14:paraId="740E4EB1" w14:textId="77777777" w:rsidR="00E54189" w:rsidRPr="00834F07" w:rsidRDefault="00E54189">
            <w:pPr>
              <w:ind w:right="-14"/>
              <w:jc w:val="center"/>
              <w:rPr>
                <w:rFonts w:ascii="Angsana New" w:hAnsi="Angsana New"/>
                <w:sz w:val="28"/>
                <w:szCs w:val="28"/>
              </w:rPr>
            </w:pPr>
            <w:r w:rsidRPr="00834F07">
              <w:rPr>
                <w:rFonts w:ascii="Angsana New" w:hAnsi="Angsana New"/>
                <w:sz w:val="28"/>
                <w:szCs w:val="28"/>
              </w:rPr>
              <w:t>Consolidated</w:t>
            </w:r>
          </w:p>
        </w:tc>
        <w:tc>
          <w:tcPr>
            <w:tcW w:w="90" w:type="dxa"/>
          </w:tcPr>
          <w:p w14:paraId="63EDDDB3" w14:textId="77777777" w:rsidR="00E54189" w:rsidRPr="00834F07" w:rsidRDefault="00E54189">
            <w:pPr>
              <w:ind w:right="-14" w:firstLine="521"/>
              <w:jc w:val="center"/>
              <w:rPr>
                <w:rFonts w:ascii="Angsana New" w:hAnsi="Angsana New"/>
                <w:sz w:val="28"/>
                <w:szCs w:val="28"/>
              </w:rPr>
            </w:pPr>
          </w:p>
        </w:tc>
        <w:tc>
          <w:tcPr>
            <w:tcW w:w="2430" w:type="dxa"/>
            <w:gridSpan w:val="3"/>
          </w:tcPr>
          <w:p w14:paraId="375F108B" w14:textId="77777777" w:rsidR="00E54189" w:rsidRPr="00834F07" w:rsidRDefault="00E54189">
            <w:pPr>
              <w:ind w:right="-14"/>
              <w:jc w:val="center"/>
              <w:rPr>
                <w:rFonts w:ascii="Angsana New" w:hAnsi="Angsana New"/>
                <w:sz w:val="28"/>
                <w:szCs w:val="28"/>
              </w:rPr>
            </w:pPr>
            <w:r w:rsidRPr="00834F07">
              <w:rPr>
                <w:rFonts w:ascii="Angsana New" w:hAnsi="Angsana New"/>
                <w:sz w:val="28"/>
                <w:szCs w:val="28"/>
              </w:rPr>
              <w:t>Separate</w:t>
            </w:r>
          </w:p>
        </w:tc>
      </w:tr>
      <w:tr w:rsidR="00E54189" w:rsidRPr="001745D9" w14:paraId="090EA1EA" w14:textId="77777777">
        <w:tc>
          <w:tcPr>
            <w:tcW w:w="3960" w:type="dxa"/>
          </w:tcPr>
          <w:p w14:paraId="0B75BF42" w14:textId="77777777" w:rsidR="00E54189" w:rsidRPr="001745D9" w:rsidRDefault="00E54189">
            <w:pPr>
              <w:ind w:right="-14"/>
              <w:rPr>
                <w:rFonts w:ascii="Angsana New" w:hAnsi="Angsana New"/>
                <w:sz w:val="28"/>
                <w:szCs w:val="28"/>
                <w:highlight w:val="lightGray"/>
              </w:rPr>
            </w:pPr>
          </w:p>
        </w:tc>
        <w:tc>
          <w:tcPr>
            <w:tcW w:w="2700" w:type="dxa"/>
            <w:gridSpan w:val="3"/>
            <w:tcBorders>
              <w:bottom w:val="single" w:sz="4" w:space="0" w:color="auto"/>
            </w:tcBorders>
          </w:tcPr>
          <w:p w14:paraId="3F37011F" w14:textId="77777777" w:rsidR="00E54189" w:rsidRPr="00834F07" w:rsidRDefault="00E54189">
            <w:pPr>
              <w:ind w:right="-14"/>
              <w:jc w:val="center"/>
              <w:rPr>
                <w:rFonts w:ascii="Angsana New" w:hAnsi="Angsana New"/>
                <w:sz w:val="28"/>
                <w:szCs w:val="28"/>
              </w:rPr>
            </w:pPr>
            <w:r w:rsidRPr="00834F07">
              <w:rPr>
                <w:rFonts w:ascii="Angsana New" w:hAnsi="Angsana New"/>
                <w:sz w:val="28"/>
                <w:szCs w:val="28"/>
              </w:rPr>
              <w:t>financial statements</w:t>
            </w:r>
          </w:p>
        </w:tc>
        <w:tc>
          <w:tcPr>
            <w:tcW w:w="90" w:type="dxa"/>
          </w:tcPr>
          <w:p w14:paraId="3C32DA4E" w14:textId="77777777" w:rsidR="00E54189" w:rsidRPr="00834F07" w:rsidRDefault="00E54189">
            <w:pPr>
              <w:ind w:right="-14" w:firstLine="521"/>
              <w:jc w:val="center"/>
              <w:rPr>
                <w:rFonts w:ascii="Angsana New" w:hAnsi="Angsana New"/>
                <w:sz w:val="28"/>
                <w:szCs w:val="28"/>
              </w:rPr>
            </w:pPr>
          </w:p>
        </w:tc>
        <w:tc>
          <w:tcPr>
            <w:tcW w:w="2430" w:type="dxa"/>
            <w:gridSpan w:val="3"/>
            <w:tcBorders>
              <w:bottom w:val="single" w:sz="4" w:space="0" w:color="auto"/>
            </w:tcBorders>
          </w:tcPr>
          <w:p w14:paraId="05EDA63A" w14:textId="77777777" w:rsidR="00E54189" w:rsidRPr="00834F07" w:rsidRDefault="00E54189">
            <w:pPr>
              <w:ind w:right="-14"/>
              <w:jc w:val="center"/>
              <w:rPr>
                <w:rFonts w:ascii="Angsana New" w:hAnsi="Angsana New"/>
                <w:sz w:val="28"/>
                <w:szCs w:val="28"/>
              </w:rPr>
            </w:pPr>
            <w:r w:rsidRPr="00834F07">
              <w:rPr>
                <w:rFonts w:ascii="Angsana New" w:hAnsi="Angsana New"/>
                <w:sz w:val="28"/>
                <w:szCs w:val="28"/>
              </w:rPr>
              <w:t>financial statements</w:t>
            </w:r>
          </w:p>
        </w:tc>
      </w:tr>
      <w:tr w:rsidR="00E54189" w:rsidRPr="001745D9" w14:paraId="7CB7517E" w14:textId="77777777">
        <w:tc>
          <w:tcPr>
            <w:tcW w:w="3960" w:type="dxa"/>
          </w:tcPr>
          <w:p w14:paraId="1166533F" w14:textId="77777777" w:rsidR="00E54189" w:rsidRPr="001745D9" w:rsidRDefault="00E54189">
            <w:pPr>
              <w:ind w:right="-14"/>
              <w:rPr>
                <w:rFonts w:ascii="Angsana New" w:hAnsi="Angsana New"/>
                <w:sz w:val="28"/>
                <w:szCs w:val="28"/>
                <w:highlight w:val="lightGray"/>
              </w:rPr>
            </w:pPr>
          </w:p>
        </w:tc>
        <w:tc>
          <w:tcPr>
            <w:tcW w:w="1350" w:type="dxa"/>
            <w:tcBorders>
              <w:top w:val="single" w:sz="4" w:space="0" w:color="auto"/>
              <w:bottom w:val="single" w:sz="4" w:space="0" w:color="auto"/>
            </w:tcBorders>
          </w:tcPr>
          <w:p w14:paraId="1D944512" w14:textId="77777777" w:rsidR="00E54189" w:rsidRPr="00834F07" w:rsidRDefault="00E54189">
            <w:pPr>
              <w:ind w:right="-14"/>
              <w:jc w:val="center"/>
              <w:rPr>
                <w:rFonts w:ascii="Angsana New" w:hAnsi="Angsana New"/>
                <w:sz w:val="28"/>
                <w:szCs w:val="28"/>
              </w:rPr>
            </w:pPr>
            <w:r>
              <w:rPr>
                <w:rFonts w:ascii="Angsana New" w:hAnsi="Angsana New"/>
                <w:sz w:val="28"/>
                <w:szCs w:val="28"/>
              </w:rPr>
              <w:t>2025</w:t>
            </w:r>
          </w:p>
        </w:tc>
        <w:tc>
          <w:tcPr>
            <w:tcW w:w="90" w:type="dxa"/>
            <w:tcBorders>
              <w:top w:val="single" w:sz="4" w:space="0" w:color="auto"/>
            </w:tcBorders>
          </w:tcPr>
          <w:p w14:paraId="5C2A8B52" w14:textId="77777777" w:rsidR="00E54189" w:rsidRPr="00834F07" w:rsidRDefault="00E54189">
            <w:pPr>
              <w:ind w:right="-14"/>
              <w:jc w:val="center"/>
              <w:rPr>
                <w:rFonts w:ascii="Angsana New" w:hAnsi="Angsana New"/>
                <w:sz w:val="28"/>
                <w:szCs w:val="28"/>
              </w:rPr>
            </w:pPr>
          </w:p>
        </w:tc>
        <w:tc>
          <w:tcPr>
            <w:tcW w:w="1260" w:type="dxa"/>
            <w:tcBorders>
              <w:top w:val="single" w:sz="4" w:space="0" w:color="auto"/>
              <w:bottom w:val="single" w:sz="4" w:space="0" w:color="auto"/>
            </w:tcBorders>
          </w:tcPr>
          <w:p w14:paraId="672FA313" w14:textId="77777777" w:rsidR="00E54189" w:rsidRPr="00834F07" w:rsidRDefault="00E54189">
            <w:pPr>
              <w:ind w:right="-14"/>
              <w:jc w:val="center"/>
              <w:rPr>
                <w:rFonts w:ascii="Angsana New" w:hAnsi="Angsana New"/>
                <w:sz w:val="28"/>
                <w:szCs w:val="28"/>
              </w:rPr>
            </w:pPr>
            <w:r>
              <w:rPr>
                <w:rFonts w:ascii="Angsana New" w:hAnsi="Angsana New"/>
                <w:sz w:val="28"/>
                <w:szCs w:val="28"/>
              </w:rPr>
              <w:t xml:space="preserve"> 2024</w:t>
            </w:r>
          </w:p>
        </w:tc>
        <w:tc>
          <w:tcPr>
            <w:tcW w:w="90" w:type="dxa"/>
          </w:tcPr>
          <w:p w14:paraId="29900B63" w14:textId="77777777" w:rsidR="00E54189" w:rsidRPr="00834F07" w:rsidRDefault="00E54189">
            <w:pPr>
              <w:ind w:right="-14"/>
              <w:jc w:val="center"/>
              <w:rPr>
                <w:rFonts w:ascii="Angsana New" w:hAnsi="Angsana New"/>
                <w:sz w:val="28"/>
                <w:szCs w:val="28"/>
              </w:rPr>
            </w:pPr>
          </w:p>
        </w:tc>
        <w:tc>
          <w:tcPr>
            <w:tcW w:w="1170" w:type="dxa"/>
            <w:tcBorders>
              <w:top w:val="single" w:sz="4" w:space="0" w:color="auto"/>
              <w:bottom w:val="single" w:sz="4" w:space="0" w:color="auto"/>
            </w:tcBorders>
          </w:tcPr>
          <w:p w14:paraId="161195A1" w14:textId="77777777" w:rsidR="00E54189" w:rsidRPr="00834F07" w:rsidRDefault="00E54189">
            <w:pPr>
              <w:ind w:right="-14"/>
              <w:jc w:val="center"/>
              <w:rPr>
                <w:rFonts w:ascii="Angsana New" w:hAnsi="Angsana New"/>
                <w:sz w:val="28"/>
                <w:szCs w:val="28"/>
              </w:rPr>
            </w:pPr>
            <w:r>
              <w:rPr>
                <w:rFonts w:ascii="Angsana New" w:hAnsi="Angsana New"/>
                <w:sz w:val="28"/>
                <w:szCs w:val="28"/>
              </w:rPr>
              <w:t>2025</w:t>
            </w:r>
          </w:p>
        </w:tc>
        <w:tc>
          <w:tcPr>
            <w:tcW w:w="90" w:type="dxa"/>
            <w:tcBorders>
              <w:top w:val="single" w:sz="4" w:space="0" w:color="auto"/>
            </w:tcBorders>
          </w:tcPr>
          <w:p w14:paraId="3BA611F6" w14:textId="77777777" w:rsidR="00E54189" w:rsidRPr="001745D9" w:rsidRDefault="00E54189">
            <w:pPr>
              <w:ind w:right="-14" w:firstLine="521"/>
              <w:jc w:val="center"/>
              <w:rPr>
                <w:rFonts w:ascii="Angsana New" w:hAnsi="Angsana New"/>
                <w:sz w:val="28"/>
                <w:szCs w:val="28"/>
                <w:highlight w:val="lightGray"/>
              </w:rPr>
            </w:pPr>
          </w:p>
        </w:tc>
        <w:tc>
          <w:tcPr>
            <w:tcW w:w="1170" w:type="dxa"/>
            <w:tcBorders>
              <w:top w:val="single" w:sz="4" w:space="0" w:color="auto"/>
              <w:bottom w:val="single" w:sz="4" w:space="0" w:color="auto"/>
            </w:tcBorders>
          </w:tcPr>
          <w:p w14:paraId="6D0BE75A" w14:textId="77777777" w:rsidR="00E54189" w:rsidRPr="001745D9" w:rsidRDefault="00E54189">
            <w:pPr>
              <w:ind w:right="-14"/>
              <w:jc w:val="center"/>
              <w:rPr>
                <w:rFonts w:ascii="Angsana New" w:hAnsi="Angsana New"/>
                <w:sz w:val="28"/>
                <w:szCs w:val="28"/>
                <w:highlight w:val="lightGray"/>
              </w:rPr>
            </w:pPr>
            <w:r>
              <w:rPr>
                <w:rFonts w:ascii="Angsana New" w:hAnsi="Angsana New"/>
                <w:sz w:val="28"/>
                <w:szCs w:val="28"/>
              </w:rPr>
              <w:t xml:space="preserve">  </w:t>
            </w:r>
            <w:r w:rsidRPr="00834F07">
              <w:rPr>
                <w:rFonts w:ascii="Angsana New" w:hAnsi="Angsana New"/>
                <w:sz w:val="28"/>
                <w:szCs w:val="28"/>
              </w:rPr>
              <w:t>202</w:t>
            </w:r>
            <w:r>
              <w:rPr>
                <w:rFonts w:ascii="Angsana New" w:hAnsi="Angsana New"/>
                <w:sz w:val="28"/>
                <w:szCs w:val="28"/>
              </w:rPr>
              <w:t>4</w:t>
            </w:r>
          </w:p>
        </w:tc>
      </w:tr>
      <w:tr w:rsidR="00E54189" w:rsidRPr="001745D9" w14:paraId="6A5CE4A5" w14:textId="77777777">
        <w:tc>
          <w:tcPr>
            <w:tcW w:w="3960" w:type="dxa"/>
          </w:tcPr>
          <w:p w14:paraId="1FBE3AE6" w14:textId="77777777" w:rsidR="00E54189" w:rsidRPr="001745D9" w:rsidRDefault="00E54189">
            <w:pPr>
              <w:ind w:left="270" w:right="-14" w:hanging="180"/>
              <w:rPr>
                <w:rFonts w:ascii="Angsana New" w:hAnsi="Angsana New"/>
                <w:sz w:val="28"/>
                <w:szCs w:val="28"/>
                <w:highlight w:val="lightGray"/>
              </w:rPr>
            </w:pPr>
            <w:r w:rsidRPr="00925160">
              <w:rPr>
                <w:rFonts w:ascii="Angsana New" w:hAnsi="Angsana New"/>
                <w:sz w:val="28"/>
                <w:szCs w:val="28"/>
              </w:rPr>
              <w:t>For the year ended 31 December</w:t>
            </w:r>
          </w:p>
        </w:tc>
        <w:tc>
          <w:tcPr>
            <w:tcW w:w="1350" w:type="dxa"/>
            <w:tcBorders>
              <w:top w:val="single" w:sz="4" w:space="0" w:color="auto"/>
            </w:tcBorders>
          </w:tcPr>
          <w:p w14:paraId="5FE6413A" w14:textId="304A509B" w:rsidR="00E54189" w:rsidRPr="00C23C4A" w:rsidRDefault="003C2367">
            <w:pPr>
              <w:tabs>
                <w:tab w:val="decimal" w:pos="689"/>
              </w:tabs>
              <w:ind w:right="90"/>
              <w:jc w:val="right"/>
              <w:rPr>
                <w:rFonts w:ascii="Angsana New" w:hAnsi="Angsana New"/>
                <w:sz w:val="28"/>
                <w:szCs w:val="28"/>
              </w:rPr>
            </w:pPr>
            <w:r w:rsidRPr="0048085A">
              <w:rPr>
                <w:rFonts w:asciiTheme="majorBidi" w:hAnsiTheme="majorBidi" w:cstheme="majorBidi"/>
                <w:sz w:val="28"/>
                <w:szCs w:val="28"/>
              </w:rPr>
              <w:t>878</w:t>
            </w:r>
          </w:p>
        </w:tc>
        <w:tc>
          <w:tcPr>
            <w:tcW w:w="90" w:type="dxa"/>
          </w:tcPr>
          <w:p w14:paraId="1F612657" w14:textId="77777777" w:rsidR="00E54189" w:rsidRPr="00C23C4A" w:rsidRDefault="00E54189">
            <w:pPr>
              <w:ind w:left="-52" w:right="90"/>
              <w:jc w:val="right"/>
              <w:rPr>
                <w:rFonts w:ascii="Angsana New" w:hAnsi="Angsana New"/>
                <w:sz w:val="28"/>
                <w:szCs w:val="28"/>
              </w:rPr>
            </w:pPr>
          </w:p>
        </w:tc>
        <w:tc>
          <w:tcPr>
            <w:tcW w:w="1260" w:type="dxa"/>
            <w:tcBorders>
              <w:top w:val="single" w:sz="4" w:space="0" w:color="auto"/>
            </w:tcBorders>
          </w:tcPr>
          <w:p w14:paraId="6D088A08" w14:textId="70791E0E" w:rsidR="00E54189" w:rsidRPr="00C23C4A" w:rsidRDefault="006D0534">
            <w:pPr>
              <w:tabs>
                <w:tab w:val="decimal" w:pos="722"/>
              </w:tabs>
              <w:ind w:right="90"/>
              <w:jc w:val="right"/>
              <w:rPr>
                <w:rFonts w:ascii="Angsana New" w:hAnsi="Angsana New"/>
                <w:sz w:val="28"/>
                <w:szCs w:val="28"/>
              </w:rPr>
            </w:pPr>
            <w:r>
              <w:rPr>
                <w:rFonts w:asciiTheme="majorBidi" w:hAnsiTheme="majorBidi" w:cstheme="majorBidi"/>
                <w:sz w:val="28"/>
                <w:szCs w:val="28"/>
              </w:rPr>
              <w:t>2,133</w:t>
            </w:r>
          </w:p>
        </w:tc>
        <w:tc>
          <w:tcPr>
            <w:tcW w:w="90" w:type="dxa"/>
          </w:tcPr>
          <w:p w14:paraId="7BA4381C" w14:textId="77777777" w:rsidR="00E54189" w:rsidRPr="00C23C4A" w:rsidRDefault="00E54189">
            <w:pPr>
              <w:ind w:left="-52" w:right="174"/>
              <w:jc w:val="right"/>
              <w:rPr>
                <w:rFonts w:ascii="Angsana New" w:hAnsi="Angsana New"/>
                <w:sz w:val="28"/>
                <w:szCs w:val="28"/>
              </w:rPr>
            </w:pPr>
          </w:p>
        </w:tc>
        <w:tc>
          <w:tcPr>
            <w:tcW w:w="1170" w:type="dxa"/>
            <w:tcBorders>
              <w:top w:val="single" w:sz="4" w:space="0" w:color="auto"/>
            </w:tcBorders>
          </w:tcPr>
          <w:p w14:paraId="660976E4" w14:textId="4E080247" w:rsidR="00E54189" w:rsidRPr="00C23C4A" w:rsidRDefault="003C2367" w:rsidP="003C2367">
            <w:pPr>
              <w:tabs>
                <w:tab w:val="left" w:pos="626"/>
                <w:tab w:val="decimal" w:pos="1170"/>
              </w:tabs>
              <w:ind w:right="94" w:hanging="168"/>
              <w:jc w:val="right"/>
              <w:rPr>
                <w:rFonts w:ascii="Angsana New" w:hAnsi="Angsana New"/>
                <w:sz w:val="28"/>
                <w:szCs w:val="28"/>
              </w:rPr>
            </w:pPr>
            <w:r>
              <w:rPr>
                <w:rFonts w:asciiTheme="majorBidi" w:hAnsiTheme="majorBidi" w:cstheme="majorBidi"/>
                <w:sz w:val="28"/>
                <w:szCs w:val="28"/>
              </w:rPr>
              <w:t>768</w:t>
            </w:r>
          </w:p>
        </w:tc>
        <w:tc>
          <w:tcPr>
            <w:tcW w:w="90" w:type="dxa"/>
          </w:tcPr>
          <w:p w14:paraId="1422F840" w14:textId="77777777" w:rsidR="00E54189" w:rsidRPr="00C23C4A" w:rsidRDefault="00E54189">
            <w:pPr>
              <w:ind w:left="-52" w:right="174"/>
              <w:jc w:val="right"/>
              <w:rPr>
                <w:rFonts w:ascii="Angsana New" w:hAnsi="Angsana New"/>
                <w:sz w:val="28"/>
                <w:szCs w:val="28"/>
              </w:rPr>
            </w:pPr>
          </w:p>
        </w:tc>
        <w:tc>
          <w:tcPr>
            <w:tcW w:w="1170" w:type="dxa"/>
            <w:tcBorders>
              <w:top w:val="single" w:sz="4" w:space="0" w:color="auto"/>
            </w:tcBorders>
          </w:tcPr>
          <w:p w14:paraId="1C9A668D" w14:textId="61E6CB9A" w:rsidR="00E54189" w:rsidRPr="00C23C4A" w:rsidRDefault="00364FF6" w:rsidP="003C2367">
            <w:pPr>
              <w:ind w:right="88" w:hanging="168"/>
              <w:jc w:val="right"/>
              <w:rPr>
                <w:rFonts w:ascii="Angsana New" w:hAnsi="Angsana New"/>
                <w:sz w:val="28"/>
                <w:szCs w:val="28"/>
              </w:rPr>
            </w:pPr>
            <w:r>
              <w:rPr>
                <w:rFonts w:asciiTheme="majorBidi" w:hAnsiTheme="majorBidi" w:cstheme="majorBidi"/>
                <w:sz w:val="28"/>
                <w:szCs w:val="28"/>
              </w:rPr>
              <w:t>1,819</w:t>
            </w:r>
          </w:p>
        </w:tc>
      </w:tr>
    </w:tbl>
    <w:p w14:paraId="1048800B" w14:textId="77777777" w:rsidR="003C2367" w:rsidRDefault="003C2367" w:rsidP="003C2367">
      <w:pPr>
        <w:pStyle w:val="ListParagraph"/>
        <w:tabs>
          <w:tab w:val="left" w:pos="360"/>
        </w:tabs>
        <w:spacing w:before="240"/>
        <w:ind w:left="540"/>
        <w:rPr>
          <w:rFonts w:asciiTheme="majorBidi" w:eastAsia="Malgun Gothic" w:hAnsiTheme="majorBidi" w:cstheme="majorBidi"/>
          <w:b/>
          <w:bCs/>
          <w:sz w:val="28"/>
          <w:szCs w:val="28"/>
        </w:rPr>
      </w:pPr>
    </w:p>
    <w:p w14:paraId="5FE0C9A9" w14:textId="77777777" w:rsidR="003C2367" w:rsidRDefault="003C2367" w:rsidP="003C2367">
      <w:pPr>
        <w:pStyle w:val="ListParagraph"/>
        <w:tabs>
          <w:tab w:val="left" w:pos="360"/>
        </w:tabs>
        <w:spacing w:before="240"/>
        <w:ind w:left="540"/>
        <w:rPr>
          <w:rFonts w:asciiTheme="majorBidi" w:eastAsia="Malgun Gothic" w:hAnsiTheme="majorBidi" w:cstheme="majorBidi"/>
          <w:b/>
          <w:bCs/>
          <w:sz w:val="28"/>
          <w:szCs w:val="28"/>
        </w:rPr>
      </w:pPr>
    </w:p>
    <w:p w14:paraId="5A648157" w14:textId="77777777" w:rsidR="003C2367" w:rsidRDefault="003C2367" w:rsidP="003C2367">
      <w:pPr>
        <w:pStyle w:val="ListParagraph"/>
        <w:tabs>
          <w:tab w:val="left" w:pos="360"/>
        </w:tabs>
        <w:spacing w:before="240"/>
        <w:ind w:left="540"/>
        <w:rPr>
          <w:rFonts w:asciiTheme="majorBidi" w:eastAsia="Malgun Gothic" w:hAnsiTheme="majorBidi" w:cstheme="majorBidi"/>
          <w:b/>
          <w:bCs/>
          <w:sz w:val="28"/>
          <w:szCs w:val="28"/>
        </w:rPr>
      </w:pPr>
    </w:p>
    <w:p w14:paraId="387A0EC6" w14:textId="77777777" w:rsidR="003C2367" w:rsidRDefault="003C2367" w:rsidP="003C2367">
      <w:pPr>
        <w:pStyle w:val="ListParagraph"/>
        <w:tabs>
          <w:tab w:val="left" w:pos="360"/>
        </w:tabs>
        <w:spacing w:before="240"/>
        <w:ind w:left="540"/>
        <w:rPr>
          <w:rFonts w:asciiTheme="majorBidi" w:eastAsia="Malgun Gothic" w:hAnsiTheme="majorBidi" w:cstheme="majorBidi"/>
          <w:b/>
          <w:bCs/>
          <w:sz w:val="28"/>
          <w:szCs w:val="28"/>
        </w:rPr>
      </w:pPr>
    </w:p>
    <w:p w14:paraId="2E54F3F3" w14:textId="77777777" w:rsidR="003C2367" w:rsidRDefault="003C2367" w:rsidP="003C2367">
      <w:pPr>
        <w:pStyle w:val="ListParagraph"/>
        <w:tabs>
          <w:tab w:val="left" w:pos="360"/>
        </w:tabs>
        <w:spacing w:before="240"/>
        <w:ind w:left="540"/>
        <w:rPr>
          <w:rFonts w:asciiTheme="majorBidi" w:eastAsia="Malgun Gothic" w:hAnsiTheme="majorBidi" w:cstheme="majorBidi"/>
          <w:b/>
          <w:bCs/>
          <w:sz w:val="28"/>
          <w:szCs w:val="28"/>
        </w:rPr>
      </w:pPr>
    </w:p>
    <w:p w14:paraId="2D90F8F5" w14:textId="77777777" w:rsidR="003C2367" w:rsidRDefault="003C2367" w:rsidP="003C2367">
      <w:pPr>
        <w:pStyle w:val="ListParagraph"/>
        <w:tabs>
          <w:tab w:val="left" w:pos="360"/>
        </w:tabs>
        <w:spacing w:before="240"/>
        <w:ind w:left="540"/>
        <w:rPr>
          <w:rFonts w:asciiTheme="majorBidi" w:eastAsia="Malgun Gothic" w:hAnsiTheme="majorBidi" w:cstheme="majorBidi"/>
          <w:b/>
          <w:bCs/>
          <w:sz w:val="28"/>
          <w:szCs w:val="28"/>
        </w:rPr>
      </w:pPr>
    </w:p>
    <w:p w14:paraId="29D0224D" w14:textId="77777777" w:rsidR="003C2367" w:rsidRDefault="003C2367" w:rsidP="003C2367">
      <w:pPr>
        <w:pStyle w:val="ListParagraph"/>
        <w:tabs>
          <w:tab w:val="left" w:pos="360"/>
        </w:tabs>
        <w:spacing w:before="240"/>
        <w:ind w:left="540"/>
        <w:rPr>
          <w:rFonts w:asciiTheme="majorBidi" w:eastAsia="Malgun Gothic" w:hAnsiTheme="majorBidi" w:cstheme="majorBidi"/>
          <w:b/>
          <w:bCs/>
          <w:sz w:val="28"/>
          <w:szCs w:val="28"/>
        </w:rPr>
      </w:pPr>
    </w:p>
    <w:p w14:paraId="6D4A25B7" w14:textId="77777777" w:rsidR="003C2367" w:rsidRDefault="003C2367" w:rsidP="003C2367">
      <w:pPr>
        <w:pStyle w:val="ListParagraph"/>
        <w:tabs>
          <w:tab w:val="left" w:pos="360"/>
        </w:tabs>
        <w:spacing w:before="240"/>
        <w:ind w:left="540"/>
        <w:rPr>
          <w:rFonts w:asciiTheme="majorBidi" w:eastAsia="Malgun Gothic" w:hAnsiTheme="majorBidi" w:cstheme="majorBidi"/>
          <w:b/>
          <w:bCs/>
          <w:sz w:val="28"/>
          <w:szCs w:val="28"/>
        </w:rPr>
      </w:pPr>
    </w:p>
    <w:p w14:paraId="09EEE6B1" w14:textId="77777777" w:rsidR="00153581" w:rsidRPr="003A0496" w:rsidRDefault="00153581" w:rsidP="00153581">
      <w:pPr>
        <w:pStyle w:val="ListParagraph"/>
        <w:numPr>
          <w:ilvl w:val="0"/>
          <w:numId w:val="20"/>
        </w:numPr>
        <w:tabs>
          <w:tab w:val="left" w:pos="360"/>
        </w:tabs>
        <w:spacing w:before="240"/>
        <w:rPr>
          <w:rFonts w:asciiTheme="majorBidi" w:eastAsia="Malgun Gothic" w:hAnsiTheme="majorBidi" w:cstheme="majorBidi"/>
          <w:b/>
          <w:bCs/>
          <w:sz w:val="28"/>
          <w:szCs w:val="28"/>
        </w:rPr>
      </w:pPr>
      <w:r w:rsidRPr="003A0496">
        <w:rPr>
          <w:rFonts w:asciiTheme="majorBidi" w:eastAsia="Malgun Gothic" w:hAnsiTheme="majorBidi" w:cstheme="majorBidi"/>
          <w:b/>
          <w:bCs/>
          <w:sz w:val="28"/>
          <w:szCs w:val="28"/>
        </w:rPr>
        <w:lastRenderedPageBreak/>
        <w:t xml:space="preserve">Share Capital </w:t>
      </w:r>
    </w:p>
    <w:tbl>
      <w:tblPr>
        <w:tblW w:w="909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790"/>
        <w:gridCol w:w="1440"/>
        <w:gridCol w:w="270"/>
        <w:gridCol w:w="1440"/>
        <w:gridCol w:w="270"/>
        <w:gridCol w:w="1440"/>
        <w:gridCol w:w="270"/>
        <w:gridCol w:w="1170"/>
      </w:tblGrid>
      <w:tr w:rsidR="00153581" w:rsidRPr="003A0496" w14:paraId="011651F4" w14:textId="77777777">
        <w:trPr>
          <w:cantSplit/>
        </w:trPr>
        <w:tc>
          <w:tcPr>
            <w:tcW w:w="2790" w:type="dxa"/>
            <w:tcBorders>
              <w:top w:val="nil"/>
              <w:left w:val="nil"/>
              <w:bottom w:val="nil"/>
              <w:right w:val="nil"/>
            </w:tcBorders>
            <w:vAlign w:val="center"/>
          </w:tcPr>
          <w:p w14:paraId="2D14C9F3" w14:textId="77777777" w:rsidR="00153581" w:rsidRPr="003A0496" w:rsidRDefault="00153581">
            <w:pPr>
              <w:ind w:right="58"/>
              <w:jc w:val="center"/>
              <w:rPr>
                <w:rFonts w:ascii="Angsana New" w:hAnsi="Angsana New"/>
                <w:b/>
                <w:bCs/>
                <w:sz w:val="28"/>
                <w:szCs w:val="28"/>
              </w:rPr>
            </w:pPr>
          </w:p>
        </w:tc>
        <w:tc>
          <w:tcPr>
            <w:tcW w:w="6300" w:type="dxa"/>
            <w:gridSpan w:val="7"/>
            <w:tcBorders>
              <w:top w:val="nil"/>
              <w:left w:val="nil"/>
              <w:bottom w:val="nil"/>
              <w:right w:val="nil"/>
            </w:tcBorders>
          </w:tcPr>
          <w:p w14:paraId="11944B38" w14:textId="77777777" w:rsidR="00153581" w:rsidRPr="00677F70" w:rsidRDefault="00153581">
            <w:pPr>
              <w:tabs>
                <w:tab w:val="left" w:pos="2154"/>
                <w:tab w:val="right" w:pos="7200"/>
                <w:tab w:val="right" w:pos="8540"/>
              </w:tabs>
              <w:spacing w:line="280" w:lineRule="exact"/>
              <w:ind w:left="547" w:right="96" w:hanging="547"/>
              <w:jc w:val="right"/>
              <w:rPr>
                <w:rFonts w:asciiTheme="majorBidi" w:hAnsiTheme="majorBidi" w:cstheme="majorBidi"/>
                <w:b/>
                <w:bCs/>
                <w:sz w:val="28"/>
                <w:szCs w:val="28"/>
                <w:cs/>
              </w:rPr>
            </w:pPr>
            <w:r w:rsidRPr="00677F70">
              <w:rPr>
                <w:rFonts w:asciiTheme="majorBidi" w:hAnsiTheme="majorBidi" w:cstheme="majorBidi"/>
                <w:sz w:val="28"/>
                <w:szCs w:val="28"/>
                <w:cs/>
              </w:rPr>
              <w:t>(</w:t>
            </w:r>
            <w:r w:rsidRPr="00677F70">
              <w:rPr>
                <w:rFonts w:asciiTheme="majorBidi" w:hAnsiTheme="majorBidi" w:cstheme="majorBidi"/>
                <w:sz w:val="28"/>
                <w:szCs w:val="28"/>
              </w:rPr>
              <w:t>Unit: Thousand Baht)</w:t>
            </w:r>
          </w:p>
        </w:tc>
      </w:tr>
      <w:tr w:rsidR="00153581" w:rsidRPr="003A0496" w14:paraId="6026ABFC" w14:textId="77777777">
        <w:trPr>
          <w:cantSplit/>
        </w:trPr>
        <w:tc>
          <w:tcPr>
            <w:tcW w:w="2790" w:type="dxa"/>
            <w:tcBorders>
              <w:top w:val="nil"/>
              <w:left w:val="nil"/>
              <w:bottom w:val="nil"/>
              <w:right w:val="nil"/>
            </w:tcBorders>
            <w:vAlign w:val="center"/>
          </w:tcPr>
          <w:p w14:paraId="5052B05E" w14:textId="77777777" w:rsidR="00153581" w:rsidRPr="003A0496" w:rsidRDefault="00153581">
            <w:pPr>
              <w:ind w:right="58"/>
              <w:jc w:val="center"/>
              <w:rPr>
                <w:rFonts w:ascii="Angsana New" w:hAnsi="Angsana New"/>
                <w:b/>
                <w:bCs/>
                <w:sz w:val="28"/>
                <w:szCs w:val="28"/>
              </w:rPr>
            </w:pPr>
          </w:p>
        </w:tc>
        <w:tc>
          <w:tcPr>
            <w:tcW w:w="6300" w:type="dxa"/>
            <w:gridSpan w:val="7"/>
            <w:tcBorders>
              <w:top w:val="nil"/>
              <w:left w:val="nil"/>
              <w:bottom w:val="single" w:sz="4" w:space="0" w:color="auto"/>
              <w:right w:val="nil"/>
            </w:tcBorders>
            <w:vAlign w:val="center"/>
          </w:tcPr>
          <w:p w14:paraId="0F44DEDE" w14:textId="77777777" w:rsidR="00153581" w:rsidRPr="005A4FCA" w:rsidRDefault="00153581">
            <w:pPr>
              <w:tabs>
                <w:tab w:val="left" w:pos="2160"/>
              </w:tabs>
              <w:ind w:left="-297" w:firstLine="297"/>
              <w:jc w:val="center"/>
              <w:rPr>
                <w:rFonts w:asciiTheme="majorBidi" w:hAnsiTheme="majorBidi" w:cstheme="majorBidi"/>
                <w:sz w:val="28"/>
                <w:szCs w:val="28"/>
                <w:cs/>
              </w:rPr>
            </w:pPr>
            <w:r w:rsidRPr="005A4FCA">
              <w:rPr>
                <w:rFonts w:asciiTheme="majorBidi" w:hAnsiTheme="majorBidi" w:cstheme="majorBidi"/>
                <w:sz w:val="28"/>
                <w:szCs w:val="28"/>
              </w:rPr>
              <w:t>Consolidated financial statements / Separate financial statements</w:t>
            </w:r>
          </w:p>
        </w:tc>
      </w:tr>
      <w:tr w:rsidR="00153581" w:rsidRPr="003A0496" w14:paraId="0BADD82D" w14:textId="77777777" w:rsidTr="00E83C34">
        <w:trPr>
          <w:cantSplit/>
        </w:trPr>
        <w:tc>
          <w:tcPr>
            <w:tcW w:w="2790" w:type="dxa"/>
            <w:tcBorders>
              <w:top w:val="nil"/>
              <w:left w:val="nil"/>
              <w:bottom w:val="nil"/>
              <w:right w:val="nil"/>
            </w:tcBorders>
            <w:vAlign w:val="center"/>
          </w:tcPr>
          <w:p w14:paraId="46A0CB5F" w14:textId="77777777" w:rsidR="00153581" w:rsidRPr="003A0496" w:rsidRDefault="00153581">
            <w:pPr>
              <w:ind w:right="58"/>
              <w:jc w:val="center"/>
              <w:rPr>
                <w:rFonts w:ascii="Angsana New" w:hAnsi="Angsana New"/>
                <w:b/>
                <w:bCs/>
                <w:sz w:val="28"/>
                <w:szCs w:val="28"/>
              </w:rPr>
            </w:pPr>
          </w:p>
        </w:tc>
        <w:tc>
          <w:tcPr>
            <w:tcW w:w="1440" w:type="dxa"/>
            <w:tcBorders>
              <w:top w:val="nil"/>
              <w:left w:val="nil"/>
              <w:bottom w:val="single" w:sz="4" w:space="0" w:color="auto"/>
              <w:right w:val="nil"/>
            </w:tcBorders>
            <w:vAlign w:val="bottom"/>
          </w:tcPr>
          <w:p w14:paraId="21A6D9C6" w14:textId="30BDB184" w:rsidR="00153581" w:rsidRPr="005A4FCA" w:rsidRDefault="00153581">
            <w:pPr>
              <w:jc w:val="center"/>
              <w:rPr>
                <w:rFonts w:asciiTheme="majorBidi" w:hAnsiTheme="majorBidi" w:cstheme="majorBidi"/>
                <w:sz w:val="28"/>
                <w:szCs w:val="28"/>
              </w:rPr>
            </w:pPr>
            <w:r w:rsidRPr="005A4FCA">
              <w:rPr>
                <w:rFonts w:asciiTheme="majorBidi" w:hAnsiTheme="majorBidi" w:cstheme="majorBidi"/>
                <w:sz w:val="28"/>
                <w:szCs w:val="28"/>
              </w:rPr>
              <w:t>Registered capital</w:t>
            </w:r>
          </w:p>
        </w:tc>
        <w:tc>
          <w:tcPr>
            <w:tcW w:w="270" w:type="dxa"/>
            <w:tcBorders>
              <w:top w:val="nil"/>
              <w:left w:val="nil"/>
              <w:bottom w:val="nil"/>
              <w:right w:val="nil"/>
            </w:tcBorders>
            <w:vAlign w:val="center"/>
          </w:tcPr>
          <w:p w14:paraId="18FD47BD" w14:textId="77777777" w:rsidR="00153581" w:rsidRPr="005A4FCA" w:rsidRDefault="00153581">
            <w:pPr>
              <w:ind w:left="-108" w:right="-108"/>
              <w:jc w:val="center"/>
              <w:rPr>
                <w:rFonts w:asciiTheme="majorBidi" w:hAnsiTheme="majorBidi" w:cstheme="majorBidi"/>
                <w:sz w:val="28"/>
                <w:szCs w:val="28"/>
                <w:cs/>
              </w:rPr>
            </w:pPr>
          </w:p>
        </w:tc>
        <w:tc>
          <w:tcPr>
            <w:tcW w:w="1440" w:type="dxa"/>
            <w:tcBorders>
              <w:top w:val="nil"/>
              <w:left w:val="nil"/>
              <w:bottom w:val="single" w:sz="4" w:space="0" w:color="auto"/>
              <w:right w:val="nil"/>
            </w:tcBorders>
            <w:vAlign w:val="center"/>
          </w:tcPr>
          <w:p w14:paraId="47B5EA16" w14:textId="77777777" w:rsidR="00153581" w:rsidRPr="005A4FCA" w:rsidRDefault="00153581">
            <w:pPr>
              <w:jc w:val="center"/>
              <w:rPr>
                <w:rFonts w:asciiTheme="majorBidi" w:hAnsiTheme="majorBidi" w:cstheme="majorBidi"/>
                <w:sz w:val="28"/>
                <w:szCs w:val="28"/>
              </w:rPr>
            </w:pPr>
            <w:r w:rsidRPr="005A4FCA">
              <w:rPr>
                <w:rFonts w:asciiTheme="majorBidi" w:hAnsiTheme="majorBidi" w:cstheme="majorBidi"/>
                <w:sz w:val="28"/>
                <w:szCs w:val="28"/>
              </w:rPr>
              <w:t>Issued and paid-up share capital</w:t>
            </w:r>
          </w:p>
        </w:tc>
        <w:tc>
          <w:tcPr>
            <w:tcW w:w="270" w:type="dxa"/>
            <w:tcBorders>
              <w:top w:val="nil"/>
              <w:left w:val="nil"/>
              <w:bottom w:val="nil"/>
              <w:right w:val="nil"/>
            </w:tcBorders>
            <w:vAlign w:val="center"/>
          </w:tcPr>
          <w:p w14:paraId="28E23253" w14:textId="77777777" w:rsidR="00153581" w:rsidRPr="005A4FCA" w:rsidRDefault="00153581">
            <w:pPr>
              <w:ind w:left="-108" w:right="-108"/>
              <w:jc w:val="center"/>
              <w:rPr>
                <w:rFonts w:asciiTheme="majorBidi" w:hAnsiTheme="majorBidi" w:cstheme="majorBidi"/>
                <w:sz w:val="28"/>
                <w:szCs w:val="28"/>
                <w:cs/>
              </w:rPr>
            </w:pPr>
          </w:p>
        </w:tc>
        <w:tc>
          <w:tcPr>
            <w:tcW w:w="1440" w:type="dxa"/>
            <w:tcBorders>
              <w:top w:val="nil"/>
              <w:left w:val="nil"/>
              <w:bottom w:val="single" w:sz="4" w:space="0" w:color="auto"/>
              <w:right w:val="nil"/>
            </w:tcBorders>
            <w:vAlign w:val="center"/>
          </w:tcPr>
          <w:p w14:paraId="08B155F3" w14:textId="77777777" w:rsidR="00153581" w:rsidRPr="005A4FCA" w:rsidRDefault="00153581">
            <w:pPr>
              <w:jc w:val="center"/>
              <w:rPr>
                <w:rFonts w:asciiTheme="majorBidi" w:hAnsiTheme="majorBidi" w:cstheme="majorBidi"/>
                <w:sz w:val="28"/>
                <w:szCs w:val="28"/>
              </w:rPr>
            </w:pPr>
            <w:r w:rsidRPr="005A4FCA">
              <w:rPr>
                <w:rFonts w:asciiTheme="majorBidi" w:hAnsiTheme="majorBidi" w:cstheme="majorBidi"/>
                <w:sz w:val="28"/>
                <w:szCs w:val="28"/>
              </w:rPr>
              <w:t xml:space="preserve">Share premium </w:t>
            </w:r>
          </w:p>
          <w:p w14:paraId="163AFCCF" w14:textId="77777777" w:rsidR="00153581" w:rsidRPr="005A4FCA" w:rsidRDefault="00153581">
            <w:pPr>
              <w:jc w:val="center"/>
              <w:rPr>
                <w:rFonts w:asciiTheme="majorBidi" w:hAnsiTheme="majorBidi" w:cstheme="majorBidi"/>
                <w:sz w:val="28"/>
                <w:szCs w:val="28"/>
              </w:rPr>
            </w:pPr>
            <w:r w:rsidRPr="005A4FCA">
              <w:rPr>
                <w:rFonts w:asciiTheme="majorBidi" w:hAnsiTheme="majorBidi" w:cstheme="majorBidi"/>
                <w:sz w:val="28"/>
                <w:szCs w:val="28"/>
              </w:rPr>
              <w:t>on ordinary shares</w:t>
            </w:r>
          </w:p>
        </w:tc>
        <w:tc>
          <w:tcPr>
            <w:tcW w:w="270" w:type="dxa"/>
            <w:tcBorders>
              <w:top w:val="nil"/>
              <w:left w:val="nil"/>
              <w:bottom w:val="nil"/>
              <w:right w:val="nil"/>
            </w:tcBorders>
            <w:vAlign w:val="center"/>
          </w:tcPr>
          <w:p w14:paraId="70014725" w14:textId="77777777" w:rsidR="00153581" w:rsidRPr="005A4FCA" w:rsidRDefault="00153581">
            <w:pPr>
              <w:ind w:left="-108" w:right="-108"/>
              <w:jc w:val="center"/>
              <w:rPr>
                <w:rFonts w:asciiTheme="majorBidi" w:hAnsiTheme="majorBidi" w:cstheme="majorBidi"/>
                <w:sz w:val="28"/>
                <w:szCs w:val="28"/>
                <w:cs/>
              </w:rPr>
            </w:pPr>
          </w:p>
        </w:tc>
        <w:tc>
          <w:tcPr>
            <w:tcW w:w="1170" w:type="dxa"/>
            <w:tcBorders>
              <w:top w:val="nil"/>
              <w:left w:val="nil"/>
              <w:bottom w:val="single" w:sz="4" w:space="0" w:color="auto"/>
              <w:right w:val="nil"/>
            </w:tcBorders>
            <w:vAlign w:val="bottom"/>
          </w:tcPr>
          <w:p w14:paraId="7C134E40" w14:textId="77777777" w:rsidR="00153581" w:rsidRPr="005A4FCA" w:rsidRDefault="00153581">
            <w:pPr>
              <w:jc w:val="center"/>
              <w:rPr>
                <w:rFonts w:asciiTheme="majorBidi" w:hAnsiTheme="majorBidi" w:cstheme="majorBidi"/>
                <w:sz w:val="28"/>
                <w:szCs w:val="28"/>
                <w:cs/>
              </w:rPr>
            </w:pPr>
            <w:r w:rsidRPr="005A4FCA">
              <w:rPr>
                <w:rFonts w:asciiTheme="majorBidi" w:hAnsiTheme="majorBidi" w:cstheme="majorBidi"/>
                <w:sz w:val="28"/>
                <w:szCs w:val="28"/>
              </w:rPr>
              <w:t>Total</w:t>
            </w:r>
          </w:p>
        </w:tc>
      </w:tr>
      <w:tr w:rsidR="00153581" w:rsidRPr="003A0496" w14:paraId="7AF15671" w14:textId="77777777">
        <w:trPr>
          <w:cantSplit/>
        </w:trPr>
        <w:tc>
          <w:tcPr>
            <w:tcW w:w="2790" w:type="dxa"/>
            <w:tcBorders>
              <w:top w:val="nil"/>
              <w:left w:val="nil"/>
              <w:bottom w:val="nil"/>
              <w:right w:val="nil"/>
            </w:tcBorders>
            <w:vAlign w:val="bottom"/>
          </w:tcPr>
          <w:p w14:paraId="274AF19E" w14:textId="77777777" w:rsidR="00153581" w:rsidRPr="005A4FCA" w:rsidRDefault="00153581">
            <w:pPr>
              <w:pStyle w:val="Heading5"/>
              <w:ind w:left="-3" w:right="58"/>
              <w:rPr>
                <w:rFonts w:asciiTheme="majorBidi" w:hAnsiTheme="majorBidi" w:cstheme="majorBidi"/>
                <w:b w:val="0"/>
                <w:bCs w:val="0"/>
                <w:spacing w:val="-4"/>
                <w:sz w:val="28"/>
                <w:szCs w:val="28"/>
              </w:rPr>
            </w:pPr>
            <w:r w:rsidRPr="005A4FCA">
              <w:rPr>
                <w:rFonts w:asciiTheme="majorBidi" w:hAnsiTheme="majorBidi" w:cstheme="majorBidi"/>
                <w:sz w:val="28"/>
                <w:szCs w:val="28"/>
              </w:rPr>
              <w:t xml:space="preserve">As at </w:t>
            </w:r>
            <w:r w:rsidRPr="005A4FCA">
              <w:rPr>
                <w:rFonts w:asciiTheme="majorBidi" w:hAnsiTheme="majorBidi" w:cstheme="majorBidi"/>
                <w:sz w:val="28"/>
                <w:szCs w:val="28"/>
                <w:cs/>
              </w:rPr>
              <w:t xml:space="preserve">1 </w:t>
            </w:r>
            <w:r w:rsidRPr="005A4FCA">
              <w:rPr>
                <w:rFonts w:asciiTheme="majorBidi" w:hAnsiTheme="majorBidi" w:cstheme="majorBidi"/>
                <w:sz w:val="28"/>
                <w:szCs w:val="28"/>
              </w:rPr>
              <w:t xml:space="preserve">January </w:t>
            </w:r>
            <w:r w:rsidRPr="005A4FCA">
              <w:rPr>
                <w:rFonts w:asciiTheme="majorBidi" w:hAnsiTheme="majorBidi" w:cstheme="majorBidi"/>
                <w:sz w:val="28"/>
                <w:szCs w:val="28"/>
                <w:cs/>
              </w:rPr>
              <w:t>2024</w:t>
            </w:r>
          </w:p>
        </w:tc>
        <w:tc>
          <w:tcPr>
            <w:tcW w:w="1440" w:type="dxa"/>
            <w:tcBorders>
              <w:top w:val="single" w:sz="4" w:space="0" w:color="auto"/>
              <w:left w:val="nil"/>
              <w:bottom w:val="single" w:sz="4" w:space="0" w:color="auto"/>
              <w:right w:val="nil"/>
            </w:tcBorders>
            <w:vAlign w:val="bottom"/>
          </w:tcPr>
          <w:p w14:paraId="012407E1" w14:textId="68CBF243" w:rsidR="00153581" w:rsidRPr="003A0496" w:rsidRDefault="00E03AA4">
            <w:pPr>
              <w:tabs>
                <w:tab w:val="decimal" w:pos="810"/>
              </w:tabs>
              <w:ind w:right="93"/>
              <w:jc w:val="right"/>
              <w:rPr>
                <w:rFonts w:ascii="Angsana New" w:hAnsi="Angsana New"/>
                <w:sz w:val="28"/>
                <w:szCs w:val="28"/>
              </w:rPr>
            </w:pPr>
            <w:r>
              <w:rPr>
                <w:rFonts w:asciiTheme="majorBidi" w:hAnsiTheme="majorBidi" w:cstheme="majorBidi"/>
                <w:sz w:val="28"/>
                <w:szCs w:val="28"/>
              </w:rPr>
              <w:t>147,000</w:t>
            </w:r>
          </w:p>
        </w:tc>
        <w:tc>
          <w:tcPr>
            <w:tcW w:w="270" w:type="dxa"/>
            <w:tcBorders>
              <w:top w:val="nil"/>
              <w:left w:val="nil"/>
              <w:bottom w:val="nil"/>
              <w:right w:val="nil"/>
            </w:tcBorders>
            <w:vAlign w:val="bottom"/>
          </w:tcPr>
          <w:p w14:paraId="5E4EEF2B" w14:textId="77777777" w:rsidR="00153581" w:rsidRPr="003A0496" w:rsidRDefault="00153581">
            <w:pPr>
              <w:tabs>
                <w:tab w:val="decimal" w:pos="1080"/>
              </w:tabs>
              <w:jc w:val="right"/>
              <w:rPr>
                <w:rFonts w:ascii="Angsana New" w:hAnsi="Angsana New"/>
                <w:sz w:val="28"/>
                <w:szCs w:val="28"/>
              </w:rPr>
            </w:pPr>
          </w:p>
        </w:tc>
        <w:tc>
          <w:tcPr>
            <w:tcW w:w="1440" w:type="dxa"/>
            <w:tcBorders>
              <w:top w:val="single" w:sz="4" w:space="0" w:color="auto"/>
              <w:left w:val="nil"/>
              <w:bottom w:val="single" w:sz="4" w:space="0" w:color="auto"/>
              <w:right w:val="nil"/>
            </w:tcBorders>
            <w:vAlign w:val="bottom"/>
          </w:tcPr>
          <w:p w14:paraId="153A39D0" w14:textId="77777777" w:rsidR="00153581" w:rsidRPr="003A0496" w:rsidRDefault="00153581">
            <w:pPr>
              <w:tabs>
                <w:tab w:val="decimal" w:pos="810"/>
              </w:tabs>
              <w:ind w:right="93"/>
              <w:jc w:val="right"/>
              <w:rPr>
                <w:rFonts w:ascii="Angsana New" w:hAnsi="Angsana New"/>
                <w:sz w:val="28"/>
                <w:szCs w:val="28"/>
                <w:cs/>
              </w:rPr>
            </w:pPr>
            <w:r w:rsidRPr="00C72565">
              <w:rPr>
                <w:rFonts w:asciiTheme="majorBidi" w:hAnsiTheme="majorBidi" w:cstheme="majorBidi"/>
                <w:sz w:val="28"/>
                <w:szCs w:val="28"/>
              </w:rPr>
              <w:t>14</w:t>
            </w:r>
            <w:r>
              <w:rPr>
                <w:rFonts w:asciiTheme="majorBidi" w:hAnsiTheme="majorBidi" w:cstheme="majorBidi"/>
                <w:sz w:val="28"/>
                <w:szCs w:val="28"/>
              </w:rPr>
              <w:t>7,000</w:t>
            </w:r>
          </w:p>
        </w:tc>
        <w:tc>
          <w:tcPr>
            <w:tcW w:w="270" w:type="dxa"/>
            <w:tcBorders>
              <w:top w:val="nil"/>
              <w:left w:val="nil"/>
              <w:bottom w:val="nil"/>
              <w:right w:val="nil"/>
            </w:tcBorders>
            <w:vAlign w:val="bottom"/>
          </w:tcPr>
          <w:p w14:paraId="75C8A2CC" w14:textId="77777777" w:rsidR="00153581" w:rsidRPr="003A0496" w:rsidRDefault="00153581">
            <w:pPr>
              <w:tabs>
                <w:tab w:val="decimal" w:pos="1260"/>
              </w:tabs>
              <w:jc w:val="right"/>
              <w:rPr>
                <w:rFonts w:ascii="Angsana New" w:hAnsi="Angsana New"/>
                <w:sz w:val="28"/>
                <w:szCs w:val="28"/>
              </w:rPr>
            </w:pPr>
          </w:p>
        </w:tc>
        <w:tc>
          <w:tcPr>
            <w:tcW w:w="1440" w:type="dxa"/>
            <w:tcBorders>
              <w:top w:val="single" w:sz="4" w:space="0" w:color="auto"/>
              <w:left w:val="nil"/>
              <w:bottom w:val="single" w:sz="4" w:space="0" w:color="auto"/>
              <w:right w:val="nil"/>
            </w:tcBorders>
            <w:vAlign w:val="bottom"/>
          </w:tcPr>
          <w:p w14:paraId="2D1A5BD4" w14:textId="77777777" w:rsidR="00153581" w:rsidRPr="003A0496" w:rsidRDefault="00153581">
            <w:pPr>
              <w:tabs>
                <w:tab w:val="decimal" w:pos="810"/>
              </w:tabs>
              <w:ind w:right="93"/>
              <w:jc w:val="right"/>
              <w:rPr>
                <w:rFonts w:ascii="Angsana New" w:hAnsi="Angsana New"/>
                <w:sz w:val="28"/>
                <w:szCs w:val="28"/>
              </w:rPr>
            </w:pPr>
            <w:r w:rsidRPr="00C72565">
              <w:rPr>
                <w:rFonts w:asciiTheme="majorBidi" w:hAnsiTheme="majorBidi" w:cstheme="majorBidi"/>
                <w:sz w:val="28"/>
                <w:szCs w:val="28"/>
              </w:rPr>
              <w:t>246,105</w:t>
            </w:r>
          </w:p>
        </w:tc>
        <w:tc>
          <w:tcPr>
            <w:tcW w:w="270" w:type="dxa"/>
            <w:tcBorders>
              <w:top w:val="nil"/>
              <w:left w:val="nil"/>
              <w:bottom w:val="nil"/>
              <w:right w:val="nil"/>
            </w:tcBorders>
            <w:vAlign w:val="bottom"/>
          </w:tcPr>
          <w:p w14:paraId="6741A742" w14:textId="77777777" w:rsidR="00153581" w:rsidRPr="003A0496" w:rsidRDefault="00153581">
            <w:pPr>
              <w:tabs>
                <w:tab w:val="decimal" w:pos="900"/>
              </w:tabs>
              <w:jc w:val="right"/>
              <w:rPr>
                <w:rFonts w:ascii="Angsana New" w:hAnsi="Angsana New"/>
                <w:sz w:val="28"/>
                <w:szCs w:val="28"/>
              </w:rPr>
            </w:pPr>
          </w:p>
        </w:tc>
        <w:tc>
          <w:tcPr>
            <w:tcW w:w="1170" w:type="dxa"/>
            <w:tcBorders>
              <w:top w:val="single" w:sz="4" w:space="0" w:color="auto"/>
              <w:left w:val="nil"/>
              <w:bottom w:val="single" w:sz="4" w:space="0" w:color="auto"/>
              <w:right w:val="nil"/>
            </w:tcBorders>
            <w:vAlign w:val="bottom"/>
          </w:tcPr>
          <w:p w14:paraId="5CBA879C" w14:textId="77777777" w:rsidR="00153581" w:rsidRPr="003A0496" w:rsidRDefault="00153581">
            <w:pPr>
              <w:tabs>
                <w:tab w:val="decimal" w:pos="810"/>
              </w:tabs>
              <w:ind w:right="96"/>
              <w:jc w:val="right"/>
              <w:rPr>
                <w:rFonts w:ascii="Angsana New" w:hAnsi="Angsana New"/>
                <w:sz w:val="28"/>
                <w:szCs w:val="28"/>
              </w:rPr>
            </w:pPr>
            <w:r w:rsidRPr="00C72565">
              <w:rPr>
                <w:rFonts w:asciiTheme="majorBidi" w:hAnsiTheme="majorBidi" w:cstheme="majorBidi"/>
                <w:sz w:val="28"/>
                <w:szCs w:val="28"/>
              </w:rPr>
              <w:t>393,10</w:t>
            </w:r>
            <w:r>
              <w:rPr>
                <w:rFonts w:asciiTheme="majorBidi" w:hAnsiTheme="majorBidi" w:cstheme="majorBidi"/>
                <w:sz w:val="28"/>
                <w:szCs w:val="28"/>
              </w:rPr>
              <w:t>5</w:t>
            </w:r>
          </w:p>
        </w:tc>
      </w:tr>
      <w:tr w:rsidR="00153581" w:rsidRPr="003A0496" w14:paraId="54B0B9F4" w14:textId="77777777" w:rsidTr="00FD4DA8">
        <w:trPr>
          <w:cantSplit/>
          <w:trHeight w:val="74"/>
        </w:trPr>
        <w:tc>
          <w:tcPr>
            <w:tcW w:w="2790" w:type="dxa"/>
            <w:tcBorders>
              <w:top w:val="nil"/>
              <w:left w:val="nil"/>
              <w:bottom w:val="nil"/>
              <w:right w:val="nil"/>
            </w:tcBorders>
            <w:vAlign w:val="bottom"/>
          </w:tcPr>
          <w:p w14:paraId="178E2709" w14:textId="77777777" w:rsidR="00153581" w:rsidRPr="005A4FCA" w:rsidRDefault="00153581">
            <w:pPr>
              <w:pStyle w:val="Heading5"/>
              <w:ind w:left="-3" w:right="58"/>
              <w:rPr>
                <w:rFonts w:asciiTheme="majorBidi" w:hAnsiTheme="majorBidi" w:cstheme="majorBidi"/>
                <w:b w:val="0"/>
                <w:bCs w:val="0"/>
                <w:sz w:val="28"/>
                <w:szCs w:val="28"/>
              </w:rPr>
            </w:pPr>
            <w:r w:rsidRPr="005A4FCA">
              <w:rPr>
                <w:rFonts w:asciiTheme="majorBidi" w:hAnsiTheme="majorBidi" w:cstheme="majorBidi"/>
                <w:sz w:val="28"/>
                <w:szCs w:val="28"/>
              </w:rPr>
              <w:t xml:space="preserve">As at 31 December 2024 </w:t>
            </w:r>
          </w:p>
          <w:p w14:paraId="437C5305" w14:textId="77777777" w:rsidR="00153581" w:rsidRPr="005A4FCA" w:rsidRDefault="00153581">
            <w:pPr>
              <w:pStyle w:val="Heading5"/>
              <w:ind w:left="-3" w:right="58"/>
              <w:rPr>
                <w:rFonts w:asciiTheme="majorBidi" w:hAnsiTheme="majorBidi" w:cstheme="majorBidi"/>
                <w:b w:val="0"/>
                <w:bCs w:val="0"/>
                <w:spacing w:val="-4"/>
                <w:sz w:val="28"/>
                <w:szCs w:val="28"/>
                <w:u w:val="single"/>
                <w:cs/>
              </w:rPr>
            </w:pPr>
            <w:r w:rsidRPr="005A4FCA">
              <w:rPr>
                <w:rFonts w:asciiTheme="majorBidi" w:hAnsiTheme="majorBidi" w:cstheme="majorBidi"/>
                <w:sz w:val="28"/>
                <w:szCs w:val="28"/>
              </w:rPr>
              <w:t xml:space="preserve">      and </w:t>
            </w:r>
            <w:r w:rsidRPr="005A4FCA">
              <w:rPr>
                <w:rFonts w:asciiTheme="majorBidi" w:hAnsiTheme="majorBidi" w:cstheme="majorBidi"/>
                <w:sz w:val="28"/>
                <w:szCs w:val="28"/>
                <w:cs/>
              </w:rPr>
              <w:t xml:space="preserve">1 </w:t>
            </w:r>
            <w:r w:rsidRPr="005A4FCA">
              <w:rPr>
                <w:rFonts w:asciiTheme="majorBidi" w:hAnsiTheme="majorBidi" w:cstheme="majorBidi"/>
                <w:sz w:val="28"/>
                <w:szCs w:val="28"/>
              </w:rPr>
              <w:t xml:space="preserve">January </w:t>
            </w:r>
            <w:r w:rsidRPr="005A4FCA">
              <w:rPr>
                <w:rFonts w:asciiTheme="majorBidi" w:hAnsiTheme="majorBidi" w:cstheme="majorBidi"/>
                <w:sz w:val="28"/>
                <w:szCs w:val="28"/>
                <w:cs/>
              </w:rPr>
              <w:t>202</w:t>
            </w:r>
            <w:r w:rsidRPr="005A4FCA">
              <w:rPr>
                <w:rFonts w:asciiTheme="majorBidi" w:hAnsiTheme="majorBidi" w:cstheme="majorBidi"/>
                <w:sz w:val="28"/>
                <w:szCs w:val="28"/>
              </w:rPr>
              <w:t>5</w:t>
            </w:r>
          </w:p>
        </w:tc>
        <w:tc>
          <w:tcPr>
            <w:tcW w:w="1440" w:type="dxa"/>
            <w:tcBorders>
              <w:top w:val="single" w:sz="4" w:space="0" w:color="auto"/>
              <w:left w:val="nil"/>
              <w:bottom w:val="nil"/>
              <w:right w:val="nil"/>
            </w:tcBorders>
            <w:vAlign w:val="bottom"/>
          </w:tcPr>
          <w:p w14:paraId="1389BCFD" w14:textId="4165A8F8" w:rsidR="00153581" w:rsidRPr="003A0496" w:rsidRDefault="00E03AA4">
            <w:pPr>
              <w:tabs>
                <w:tab w:val="decimal" w:pos="810"/>
              </w:tabs>
              <w:ind w:right="93"/>
              <w:jc w:val="right"/>
              <w:rPr>
                <w:rFonts w:ascii="Angsana New" w:hAnsi="Angsana New"/>
                <w:sz w:val="28"/>
                <w:szCs w:val="28"/>
              </w:rPr>
            </w:pPr>
            <w:r>
              <w:rPr>
                <w:rFonts w:asciiTheme="majorBidi" w:hAnsiTheme="majorBidi" w:cstheme="majorBidi"/>
                <w:sz w:val="28"/>
                <w:szCs w:val="28"/>
              </w:rPr>
              <w:t>147,000</w:t>
            </w:r>
          </w:p>
        </w:tc>
        <w:tc>
          <w:tcPr>
            <w:tcW w:w="270" w:type="dxa"/>
            <w:tcBorders>
              <w:top w:val="nil"/>
              <w:left w:val="nil"/>
              <w:bottom w:val="nil"/>
              <w:right w:val="nil"/>
            </w:tcBorders>
            <w:vAlign w:val="bottom"/>
          </w:tcPr>
          <w:p w14:paraId="2623E50B" w14:textId="77777777" w:rsidR="00153581" w:rsidRPr="003A0496" w:rsidRDefault="00153581">
            <w:pPr>
              <w:tabs>
                <w:tab w:val="decimal" w:pos="1080"/>
              </w:tabs>
              <w:jc w:val="right"/>
              <w:rPr>
                <w:rFonts w:ascii="Angsana New" w:hAnsi="Angsana New"/>
                <w:sz w:val="28"/>
                <w:szCs w:val="28"/>
              </w:rPr>
            </w:pPr>
          </w:p>
        </w:tc>
        <w:tc>
          <w:tcPr>
            <w:tcW w:w="1440" w:type="dxa"/>
            <w:tcBorders>
              <w:top w:val="single" w:sz="4" w:space="0" w:color="auto"/>
              <w:left w:val="nil"/>
              <w:bottom w:val="nil"/>
              <w:right w:val="nil"/>
            </w:tcBorders>
            <w:vAlign w:val="bottom"/>
          </w:tcPr>
          <w:p w14:paraId="4A169423" w14:textId="77777777" w:rsidR="00153581" w:rsidRPr="003A0496" w:rsidRDefault="00153581">
            <w:pPr>
              <w:tabs>
                <w:tab w:val="decimal" w:pos="810"/>
              </w:tabs>
              <w:ind w:right="93"/>
              <w:jc w:val="right"/>
              <w:rPr>
                <w:rFonts w:ascii="Angsana New" w:hAnsi="Angsana New"/>
                <w:sz w:val="28"/>
                <w:szCs w:val="28"/>
              </w:rPr>
            </w:pPr>
            <w:r w:rsidRPr="00C72565">
              <w:rPr>
                <w:rFonts w:asciiTheme="majorBidi" w:hAnsiTheme="majorBidi" w:cstheme="majorBidi"/>
                <w:sz w:val="28"/>
                <w:szCs w:val="28"/>
              </w:rPr>
              <w:t>14</w:t>
            </w:r>
            <w:r>
              <w:rPr>
                <w:rFonts w:asciiTheme="majorBidi" w:hAnsiTheme="majorBidi" w:cstheme="majorBidi"/>
                <w:sz w:val="28"/>
                <w:szCs w:val="28"/>
              </w:rPr>
              <w:t>7,000</w:t>
            </w:r>
          </w:p>
        </w:tc>
        <w:tc>
          <w:tcPr>
            <w:tcW w:w="270" w:type="dxa"/>
            <w:tcBorders>
              <w:top w:val="nil"/>
              <w:left w:val="nil"/>
              <w:bottom w:val="nil"/>
              <w:right w:val="nil"/>
            </w:tcBorders>
            <w:vAlign w:val="bottom"/>
          </w:tcPr>
          <w:p w14:paraId="5F3DE4F2" w14:textId="77777777" w:rsidR="00153581" w:rsidRPr="003A0496" w:rsidRDefault="00153581">
            <w:pPr>
              <w:tabs>
                <w:tab w:val="decimal" w:pos="1260"/>
              </w:tabs>
              <w:jc w:val="right"/>
              <w:rPr>
                <w:rFonts w:ascii="Angsana New" w:hAnsi="Angsana New"/>
                <w:sz w:val="28"/>
                <w:szCs w:val="28"/>
              </w:rPr>
            </w:pPr>
          </w:p>
        </w:tc>
        <w:tc>
          <w:tcPr>
            <w:tcW w:w="1440" w:type="dxa"/>
            <w:tcBorders>
              <w:top w:val="single" w:sz="4" w:space="0" w:color="auto"/>
              <w:left w:val="nil"/>
              <w:bottom w:val="nil"/>
              <w:right w:val="nil"/>
            </w:tcBorders>
            <w:vAlign w:val="bottom"/>
          </w:tcPr>
          <w:p w14:paraId="6484F6C5" w14:textId="77777777" w:rsidR="00153581" w:rsidRPr="003A0496" w:rsidRDefault="00153581">
            <w:pPr>
              <w:tabs>
                <w:tab w:val="left" w:pos="2160"/>
              </w:tabs>
              <w:ind w:left="-297" w:right="93" w:firstLine="297"/>
              <w:jc w:val="right"/>
              <w:rPr>
                <w:rFonts w:ascii="Angsana New" w:hAnsi="Angsana New"/>
                <w:sz w:val="28"/>
                <w:szCs w:val="28"/>
              </w:rPr>
            </w:pPr>
            <w:r w:rsidRPr="00C72565">
              <w:rPr>
                <w:rFonts w:asciiTheme="majorBidi" w:hAnsiTheme="majorBidi" w:cstheme="majorBidi"/>
                <w:sz w:val="28"/>
                <w:szCs w:val="28"/>
              </w:rPr>
              <w:t>246,105</w:t>
            </w:r>
          </w:p>
        </w:tc>
        <w:tc>
          <w:tcPr>
            <w:tcW w:w="270" w:type="dxa"/>
            <w:tcBorders>
              <w:top w:val="nil"/>
              <w:left w:val="nil"/>
              <w:bottom w:val="nil"/>
              <w:right w:val="nil"/>
            </w:tcBorders>
            <w:vAlign w:val="bottom"/>
          </w:tcPr>
          <w:p w14:paraId="5BFBE21E" w14:textId="77777777" w:rsidR="00153581" w:rsidRPr="003A0496" w:rsidRDefault="00153581">
            <w:pPr>
              <w:tabs>
                <w:tab w:val="decimal" w:pos="810"/>
              </w:tabs>
              <w:jc w:val="right"/>
              <w:rPr>
                <w:rFonts w:ascii="Angsana New" w:hAnsi="Angsana New"/>
                <w:sz w:val="28"/>
                <w:szCs w:val="28"/>
              </w:rPr>
            </w:pPr>
          </w:p>
        </w:tc>
        <w:tc>
          <w:tcPr>
            <w:tcW w:w="1170" w:type="dxa"/>
            <w:tcBorders>
              <w:top w:val="single" w:sz="4" w:space="0" w:color="auto"/>
              <w:left w:val="nil"/>
              <w:bottom w:val="nil"/>
              <w:right w:val="nil"/>
            </w:tcBorders>
            <w:vAlign w:val="bottom"/>
          </w:tcPr>
          <w:p w14:paraId="691E9115" w14:textId="77777777" w:rsidR="00153581" w:rsidRPr="003A0496" w:rsidRDefault="00153581">
            <w:pPr>
              <w:tabs>
                <w:tab w:val="decimal" w:pos="810"/>
              </w:tabs>
              <w:ind w:right="96"/>
              <w:jc w:val="right"/>
              <w:rPr>
                <w:rFonts w:ascii="Angsana New" w:hAnsi="Angsana New"/>
                <w:sz w:val="28"/>
                <w:szCs w:val="28"/>
              </w:rPr>
            </w:pPr>
            <w:r w:rsidRPr="00C72565">
              <w:rPr>
                <w:rFonts w:asciiTheme="majorBidi" w:hAnsiTheme="majorBidi" w:cstheme="majorBidi"/>
                <w:sz w:val="28"/>
                <w:szCs w:val="28"/>
              </w:rPr>
              <w:t>393,10</w:t>
            </w:r>
            <w:r>
              <w:rPr>
                <w:rFonts w:asciiTheme="majorBidi" w:hAnsiTheme="majorBidi" w:cstheme="majorBidi"/>
                <w:sz w:val="28"/>
                <w:szCs w:val="28"/>
              </w:rPr>
              <w:t>5</w:t>
            </w:r>
          </w:p>
        </w:tc>
      </w:tr>
      <w:tr w:rsidR="00364FF6" w:rsidRPr="003A0496" w14:paraId="3E4B3FDE" w14:textId="77777777" w:rsidTr="00FD4DA8">
        <w:trPr>
          <w:cantSplit/>
          <w:trHeight w:val="74"/>
        </w:trPr>
        <w:tc>
          <w:tcPr>
            <w:tcW w:w="2790" w:type="dxa"/>
            <w:tcBorders>
              <w:top w:val="nil"/>
              <w:left w:val="nil"/>
              <w:bottom w:val="nil"/>
              <w:right w:val="nil"/>
            </w:tcBorders>
            <w:vAlign w:val="bottom"/>
          </w:tcPr>
          <w:p w14:paraId="54DF1B7F" w14:textId="18544A47" w:rsidR="00364FF6" w:rsidRPr="003A2471" w:rsidRDefault="00E73AF4">
            <w:pPr>
              <w:pStyle w:val="Heading5"/>
              <w:ind w:left="-3" w:right="58"/>
              <w:rPr>
                <w:rFonts w:asciiTheme="majorBidi" w:hAnsiTheme="majorBidi" w:cstheme="majorBidi"/>
                <w:b w:val="0"/>
                <w:bCs w:val="0"/>
                <w:sz w:val="28"/>
                <w:szCs w:val="28"/>
                <w:cs/>
              </w:rPr>
            </w:pPr>
            <w:r w:rsidRPr="003A2471">
              <w:rPr>
                <w:rFonts w:asciiTheme="majorBidi" w:hAnsiTheme="majorBidi" w:cstheme="majorBidi"/>
                <w:b w:val="0"/>
                <w:bCs w:val="0"/>
                <w:sz w:val="28"/>
                <w:szCs w:val="28"/>
              </w:rPr>
              <w:t>Increase</w:t>
            </w:r>
            <w:r w:rsidR="0092762B" w:rsidRPr="003A2471">
              <w:rPr>
                <w:rFonts w:asciiTheme="majorBidi" w:hAnsiTheme="majorBidi" w:cstheme="majorBidi" w:hint="cs"/>
                <w:b w:val="0"/>
                <w:bCs w:val="0"/>
                <w:sz w:val="28"/>
                <w:szCs w:val="28"/>
                <w:cs/>
              </w:rPr>
              <w:t xml:space="preserve"> </w:t>
            </w:r>
            <w:r w:rsidR="000D1FCD" w:rsidRPr="003A2471">
              <w:rPr>
                <w:rFonts w:asciiTheme="majorBidi" w:hAnsiTheme="majorBidi" w:cstheme="majorBidi"/>
                <w:b w:val="0"/>
                <w:bCs w:val="0"/>
                <w:sz w:val="28"/>
                <w:szCs w:val="28"/>
              </w:rPr>
              <w:t>share capital</w:t>
            </w:r>
          </w:p>
        </w:tc>
        <w:tc>
          <w:tcPr>
            <w:tcW w:w="1440" w:type="dxa"/>
            <w:tcBorders>
              <w:top w:val="nil"/>
              <w:left w:val="nil"/>
              <w:bottom w:val="nil"/>
              <w:right w:val="nil"/>
            </w:tcBorders>
            <w:vAlign w:val="bottom"/>
          </w:tcPr>
          <w:p w14:paraId="0E2EC955" w14:textId="37C5D144" w:rsidR="00364FF6" w:rsidRPr="00C72565" w:rsidRDefault="00364FF6">
            <w:pPr>
              <w:tabs>
                <w:tab w:val="decimal" w:pos="810"/>
              </w:tabs>
              <w:ind w:right="93"/>
              <w:jc w:val="right"/>
              <w:rPr>
                <w:rFonts w:asciiTheme="majorBidi" w:hAnsiTheme="majorBidi" w:cstheme="majorBidi"/>
                <w:sz w:val="28"/>
                <w:szCs w:val="28"/>
              </w:rPr>
            </w:pPr>
            <w:r>
              <w:rPr>
                <w:rFonts w:asciiTheme="majorBidi" w:hAnsiTheme="majorBidi" w:cstheme="majorBidi"/>
                <w:sz w:val="28"/>
                <w:szCs w:val="28"/>
              </w:rPr>
              <w:t>73,200</w:t>
            </w:r>
          </w:p>
        </w:tc>
        <w:tc>
          <w:tcPr>
            <w:tcW w:w="270" w:type="dxa"/>
            <w:tcBorders>
              <w:top w:val="nil"/>
              <w:left w:val="nil"/>
              <w:bottom w:val="nil"/>
              <w:right w:val="nil"/>
            </w:tcBorders>
            <w:vAlign w:val="bottom"/>
          </w:tcPr>
          <w:p w14:paraId="33EE6E76" w14:textId="77777777" w:rsidR="00364FF6" w:rsidRPr="003A0496" w:rsidRDefault="00364FF6">
            <w:pPr>
              <w:tabs>
                <w:tab w:val="decimal" w:pos="1080"/>
              </w:tabs>
              <w:jc w:val="right"/>
              <w:rPr>
                <w:rFonts w:ascii="Angsana New" w:hAnsi="Angsana New"/>
                <w:sz w:val="28"/>
                <w:szCs w:val="28"/>
              </w:rPr>
            </w:pPr>
          </w:p>
        </w:tc>
        <w:tc>
          <w:tcPr>
            <w:tcW w:w="1440" w:type="dxa"/>
            <w:tcBorders>
              <w:top w:val="nil"/>
              <w:left w:val="nil"/>
              <w:bottom w:val="nil"/>
              <w:right w:val="nil"/>
            </w:tcBorders>
            <w:vAlign w:val="bottom"/>
          </w:tcPr>
          <w:p w14:paraId="5D1081A1" w14:textId="0EED9519" w:rsidR="00364FF6" w:rsidRPr="00C72565" w:rsidRDefault="00E73AF4">
            <w:pPr>
              <w:tabs>
                <w:tab w:val="decimal" w:pos="810"/>
              </w:tabs>
              <w:ind w:right="93"/>
              <w:jc w:val="right"/>
              <w:rPr>
                <w:rFonts w:asciiTheme="majorBidi" w:hAnsiTheme="majorBidi" w:cstheme="majorBidi"/>
                <w:sz w:val="28"/>
                <w:szCs w:val="28"/>
              </w:rPr>
            </w:pPr>
            <w:r>
              <w:rPr>
                <w:rFonts w:asciiTheme="majorBidi" w:hAnsiTheme="majorBidi" w:cstheme="majorBidi"/>
                <w:sz w:val="28"/>
                <w:szCs w:val="28"/>
              </w:rPr>
              <w:t>-</w:t>
            </w:r>
          </w:p>
        </w:tc>
        <w:tc>
          <w:tcPr>
            <w:tcW w:w="270" w:type="dxa"/>
            <w:tcBorders>
              <w:top w:val="nil"/>
              <w:left w:val="nil"/>
              <w:bottom w:val="nil"/>
              <w:right w:val="nil"/>
            </w:tcBorders>
            <w:vAlign w:val="bottom"/>
          </w:tcPr>
          <w:p w14:paraId="5D49D261" w14:textId="77777777" w:rsidR="00364FF6" w:rsidRPr="003A0496" w:rsidRDefault="00364FF6">
            <w:pPr>
              <w:tabs>
                <w:tab w:val="decimal" w:pos="1260"/>
              </w:tabs>
              <w:jc w:val="right"/>
              <w:rPr>
                <w:rFonts w:ascii="Angsana New" w:hAnsi="Angsana New"/>
                <w:sz w:val="28"/>
                <w:szCs w:val="28"/>
              </w:rPr>
            </w:pPr>
          </w:p>
        </w:tc>
        <w:tc>
          <w:tcPr>
            <w:tcW w:w="1440" w:type="dxa"/>
            <w:tcBorders>
              <w:top w:val="nil"/>
              <w:left w:val="nil"/>
              <w:bottom w:val="nil"/>
              <w:right w:val="nil"/>
            </w:tcBorders>
            <w:vAlign w:val="bottom"/>
          </w:tcPr>
          <w:p w14:paraId="7418CBB8" w14:textId="70A53E14" w:rsidR="00364FF6" w:rsidRPr="00C72565" w:rsidRDefault="00E73AF4">
            <w:pPr>
              <w:tabs>
                <w:tab w:val="left" w:pos="2160"/>
              </w:tabs>
              <w:ind w:left="-297" w:right="93" w:firstLine="297"/>
              <w:jc w:val="right"/>
              <w:rPr>
                <w:rFonts w:asciiTheme="majorBidi" w:hAnsiTheme="majorBidi" w:cstheme="majorBidi"/>
                <w:sz w:val="28"/>
                <w:szCs w:val="28"/>
              </w:rPr>
            </w:pPr>
            <w:r>
              <w:rPr>
                <w:rFonts w:asciiTheme="majorBidi" w:hAnsiTheme="majorBidi" w:cstheme="majorBidi"/>
                <w:sz w:val="28"/>
                <w:szCs w:val="28"/>
              </w:rPr>
              <w:t>-</w:t>
            </w:r>
          </w:p>
        </w:tc>
        <w:tc>
          <w:tcPr>
            <w:tcW w:w="270" w:type="dxa"/>
            <w:tcBorders>
              <w:top w:val="nil"/>
              <w:left w:val="nil"/>
              <w:bottom w:val="nil"/>
              <w:right w:val="nil"/>
            </w:tcBorders>
            <w:vAlign w:val="bottom"/>
          </w:tcPr>
          <w:p w14:paraId="764C550A" w14:textId="77777777" w:rsidR="00364FF6" w:rsidRPr="003A0496" w:rsidRDefault="00364FF6">
            <w:pPr>
              <w:tabs>
                <w:tab w:val="decimal" w:pos="810"/>
              </w:tabs>
              <w:jc w:val="right"/>
              <w:rPr>
                <w:rFonts w:ascii="Angsana New" w:hAnsi="Angsana New"/>
                <w:sz w:val="28"/>
                <w:szCs w:val="28"/>
              </w:rPr>
            </w:pPr>
          </w:p>
        </w:tc>
        <w:tc>
          <w:tcPr>
            <w:tcW w:w="1170" w:type="dxa"/>
            <w:tcBorders>
              <w:top w:val="nil"/>
              <w:left w:val="nil"/>
              <w:bottom w:val="nil"/>
              <w:right w:val="nil"/>
            </w:tcBorders>
            <w:vAlign w:val="bottom"/>
          </w:tcPr>
          <w:p w14:paraId="696762EE" w14:textId="0E4B877F" w:rsidR="00364FF6" w:rsidRPr="00C72565" w:rsidRDefault="00E73AF4">
            <w:pPr>
              <w:tabs>
                <w:tab w:val="decimal" w:pos="810"/>
              </w:tabs>
              <w:ind w:right="96"/>
              <w:jc w:val="right"/>
              <w:rPr>
                <w:rFonts w:asciiTheme="majorBidi" w:hAnsiTheme="majorBidi" w:cstheme="majorBidi"/>
                <w:sz w:val="28"/>
                <w:szCs w:val="28"/>
              </w:rPr>
            </w:pPr>
            <w:r>
              <w:rPr>
                <w:rFonts w:asciiTheme="majorBidi" w:hAnsiTheme="majorBidi" w:cstheme="majorBidi"/>
                <w:sz w:val="28"/>
                <w:szCs w:val="28"/>
              </w:rPr>
              <w:t>-</w:t>
            </w:r>
          </w:p>
        </w:tc>
      </w:tr>
      <w:tr w:rsidR="00153581" w:rsidRPr="003A0496" w14:paraId="7A482155" w14:textId="77777777">
        <w:trPr>
          <w:cantSplit/>
          <w:trHeight w:val="70"/>
        </w:trPr>
        <w:tc>
          <w:tcPr>
            <w:tcW w:w="2790" w:type="dxa"/>
            <w:tcBorders>
              <w:top w:val="nil"/>
              <w:left w:val="nil"/>
              <w:bottom w:val="nil"/>
              <w:right w:val="nil"/>
            </w:tcBorders>
            <w:vAlign w:val="bottom"/>
          </w:tcPr>
          <w:p w14:paraId="0C2A852A" w14:textId="77777777" w:rsidR="00153581" w:rsidRPr="005A4FCA" w:rsidRDefault="00153581">
            <w:pPr>
              <w:pStyle w:val="Heading5"/>
              <w:ind w:left="-3" w:right="58"/>
              <w:rPr>
                <w:rFonts w:asciiTheme="majorBidi" w:hAnsiTheme="majorBidi" w:cstheme="majorBidi"/>
                <w:b w:val="0"/>
                <w:bCs w:val="0"/>
                <w:sz w:val="28"/>
                <w:szCs w:val="28"/>
                <w:cs/>
              </w:rPr>
            </w:pPr>
            <w:r w:rsidRPr="005A4FCA">
              <w:rPr>
                <w:rFonts w:asciiTheme="majorBidi" w:hAnsiTheme="majorBidi" w:cstheme="majorBidi"/>
                <w:sz w:val="28"/>
                <w:szCs w:val="28"/>
              </w:rPr>
              <w:t xml:space="preserve">As at </w:t>
            </w:r>
            <w:r w:rsidRPr="005A4FCA">
              <w:rPr>
                <w:rFonts w:asciiTheme="majorBidi" w:hAnsiTheme="majorBidi" w:cstheme="majorBidi"/>
                <w:sz w:val="28"/>
                <w:szCs w:val="28"/>
                <w:cs/>
              </w:rPr>
              <w:t>3</w:t>
            </w:r>
            <w:r w:rsidRPr="005A4FCA">
              <w:rPr>
                <w:rFonts w:asciiTheme="majorBidi" w:hAnsiTheme="majorBidi" w:cstheme="majorBidi"/>
                <w:sz w:val="28"/>
                <w:szCs w:val="28"/>
              </w:rPr>
              <w:t>1</w:t>
            </w:r>
            <w:r w:rsidRPr="005A4FCA">
              <w:rPr>
                <w:rFonts w:asciiTheme="majorBidi" w:hAnsiTheme="majorBidi" w:cstheme="majorBidi"/>
                <w:sz w:val="28"/>
                <w:szCs w:val="28"/>
                <w:cs/>
              </w:rPr>
              <w:t xml:space="preserve"> </w:t>
            </w:r>
            <w:r w:rsidRPr="005A4FCA">
              <w:rPr>
                <w:rFonts w:asciiTheme="majorBidi" w:hAnsiTheme="majorBidi" w:cstheme="majorBidi"/>
                <w:sz w:val="28"/>
                <w:szCs w:val="28"/>
              </w:rPr>
              <w:t xml:space="preserve">December </w:t>
            </w:r>
            <w:r w:rsidRPr="005A4FCA">
              <w:rPr>
                <w:rFonts w:asciiTheme="majorBidi" w:hAnsiTheme="majorBidi" w:cstheme="majorBidi"/>
                <w:sz w:val="28"/>
                <w:szCs w:val="28"/>
                <w:cs/>
              </w:rPr>
              <w:t>2025</w:t>
            </w:r>
          </w:p>
        </w:tc>
        <w:tc>
          <w:tcPr>
            <w:tcW w:w="1440" w:type="dxa"/>
            <w:tcBorders>
              <w:top w:val="single" w:sz="4" w:space="0" w:color="auto"/>
              <w:left w:val="nil"/>
              <w:bottom w:val="double" w:sz="4" w:space="0" w:color="auto"/>
              <w:right w:val="nil"/>
            </w:tcBorders>
            <w:vAlign w:val="bottom"/>
          </w:tcPr>
          <w:p w14:paraId="564355CD" w14:textId="00368113" w:rsidR="00153581" w:rsidRPr="003A0496" w:rsidRDefault="00153581">
            <w:pPr>
              <w:tabs>
                <w:tab w:val="decimal" w:pos="1014"/>
              </w:tabs>
              <w:ind w:right="85"/>
              <w:jc w:val="right"/>
              <w:rPr>
                <w:rFonts w:ascii="Angsana New" w:hAnsi="Angsana New"/>
                <w:b/>
                <w:bCs/>
                <w:sz w:val="28"/>
                <w:szCs w:val="28"/>
                <w:cs/>
              </w:rPr>
            </w:pPr>
            <w:r w:rsidRPr="00C72565">
              <w:rPr>
                <w:rFonts w:asciiTheme="majorBidi" w:hAnsiTheme="majorBidi" w:cstheme="majorBidi"/>
                <w:b/>
                <w:bCs/>
                <w:sz w:val="28"/>
                <w:szCs w:val="28"/>
              </w:rPr>
              <w:t>2</w:t>
            </w:r>
            <w:r w:rsidR="00E03AA4">
              <w:rPr>
                <w:rFonts w:asciiTheme="majorBidi" w:hAnsiTheme="majorBidi" w:cstheme="majorBidi"/>
                <w:b/>
                <w:bCs/>
                <w:sz w:val="28"/>
                <w:szCs w:val="28"/>
              </w:rPr>
              <w:t>20,200</w:t>
            </w:r>
          </w:p>
        </w:tc>
        <w:tc>
          <w:tcPr>
            <w:tcW w:w="270" w:type="dxa"/>
            <w:tcBorders>
              <w:top w:val="nil"/>
              <w:left w:val="nil"/>
              <w:bottom w:val="nil"/>
              <w:right w:val="nil"/>
            </w:tcBorders>
            <w:vAlign w:val="bottom"/>
          </w:tcPr>
          <w:p w14:paraId="703F867E" w14:textId="77777777" w:rsidR="00153581" w:rsidRPr="003A0496" w:rsidRDefault="00153581">
            <w:pPr>
              <w:tabs>
                <w:tab w:val="decimal" w:pos="1080"/>
              </w:tabs>
              <w:jc w:val="right"/>
              <w:rPr>
                <w:rFonts w:ascii="Angsana New" w:hAnsi="Angsana New"/>
                <w:b/>
                <w:bCs/>
                <w:sz w:val="28"/>
                <w:szCs w:val="28"/>
              </w:rPr>
            </w:pPr>
          </w:p>
        </w:tc>
        <w:tc>
          <w:tcPr>
            <w:tcW w:w="1440" w:type="dxa"/>
            <w:tcBorders>
              <w:top w:val="single" w:sz="4" w:space="0" w:color="auto"/>
              <w:left w:val="nil"/>
              <w:bottom w:val="double" w:sz="4" w:space="0" w:color="auto"/>
              <w:right w:val="nil"/>
            </w:tcBorders>
            <w:vAlign w:val="bottom"/>
          </w:tcPr>
          <w:p w14:paraId="501774A0" w14:textId="77777777" w:rsidR="00153581" w:rsidRPr="003A0496" w:rsidRDefault="00153581">
            <w:pPr>
              <w:tabs>
                <w:tab w:val="decimal" w:pos="900"/>
              </w:tabs>
              <w:ind w:right="90"/>
              <w:jc w:val="right"/>
              <w:rPr>
                <w:rFonts w:ascii="Angsana New" w:hAnsi="Angsana New"/>
                <w:b/>
                <w:bCs/>
                <w:sz w:val="28"/>
                <w:szCs w:val="28"/>
              </w:rPr>
            </w:pPr>
            <w:r w:rsidRPr="00C72565">
              <w:rPr>
                <w:rFonts w:asciiTheme="majorBidi" w:hAnsiTheme="majorBidi" w:cstheme="majorBidi"/>
                <w:b/>
                <w:bCs/>
                <w:sz w:val="28"/>
                <w:szCs w:val="28"/>
              </w:rPr>
              <w:t>14</w:t>
            </w:r>
            <w:r>
              <w:rPr>
                <w:rFonts w:asciiTheme="majorBidi" w:hAnsiTheme="majorBidi" w:cstheme="majorBidi"/>
                <w:b/>
                <w:bCs/>
                <w:sz w:val="28"/>
                <w:szCs w:val="28"/>
              </w:rPr>
              <w:t>7,000</w:t>
            </w:r>
          </w:p>
        </w:tc>
        <w:tc>
          <w:tcPr>
            <w:tcW w:w="270" w:type="dxa"/>
            <w:tcBorders>
              <w:top w:val="nil"/>
              <w:left w:val="nil"/>
              <w:bottom w:val="nil"/>
              <w:right w:val="nil"/>
            </w:tcBorders>
            <w:vAlign w:val="bottom"/>
          </w:tcPr>
          <w:p w14:paraId="2EE20AD9" w14:textId="77777777" w:rsidR="00153581" w:rsidRPr="003A0496" w:rsidRDefault="00153581">
            <w:pPr>
              <w:tabs>
                <w:tab w:val="decimal" w:pos="1260"/>
              </w:tabs>
              <w:jc w:val="right"/>
              <w:rPr>
                <w:rFonts w:ascii="Angsana New" w:hAnsi="Angsana New"/>
                <w:b/>
                <w:bCs/>
                <w:sz w:val="28"/>
                <w:szCs w:val="28"/>
              </w:rPr>
            </w:pPr>
          </w:p>
        </w:tc>
        <w:tc>
          <w:tcPr>
            <w:tcW w:w="1440" w:type="dxa"/>
            <w:tcBorders>
              <w:top w:val="single" w:sz="4" w:space="0" w:color="auto"/>
              <w:left w:val="nil"/>
              <w:bottom w:val="double" w:sz="4" w:space="0" w:color="auto"/>
              <w:right w:val="nil"/>
            </w:tcBorders>
            <w:vAlign w:val="bottom"/>
          </w:tcPr>
          <w:p w14:paraId="30C6EFD0" w14:textId="77777777" w:rsidR="00153581" w:rsidRPr="003A0496" w:rsidRDefault="00153581">
            <w:pPr>
              <w:tabs>
                <w:tab w:val="decimal" w:pos="810"/>
              </w:tabs>
              <w:ind w:right="93"/>
              <w:jc w:val="right"/>
              <w:rPr>
                <w:rFonts w:ascii="Angsana New" w:hAnsi="Angsana New"/>
                <w:b/>
                <w:bCs/>
                <w:sz w:val="28"/>
                <w:szCs w:val="28"/>
              </w:rPr>
            </w:pPr>
            <w:r w:rsidRPr="00C72565">
              <w:rPr>
                <w:rFonts w:asciiTheme="majorBidi" w:hAnsiTheme="majorBidi" w:cstheme="majorBidi"/>
                <w:b/>
                <w:bCs/>
                <w:sz w:val="28"/>
                <w:szCs w:val="28"/>
              </w:rPr>
              <w:t>246,105</w:t>
            </w:r>
          </w:p>
        </w:tc>
        <w:tc>
          <w:tcPr>
            <w:tcW w:w="270" w:type="dxa"/>
            <w:tcBorders>
              <w:top w:val="nil"/>
              <w:left w:val="nil"/>
              <w:bottom w:val="nil"/>
              <w:right w:val="nil"/>
            </w:tcBorders>
            <w:vAlign w:val="bottom"/>
          </w:tcPr>
          <w:p w14:paraId="5AEAD541" w14:textId="77777777" w:rsidR="00153581" w:rsidRPr="003A0496" w:rsidRDefault="00153581">
            <w:pPr>
              <w:tabs>
                <w:tab w:val="decimal" w:pos="900"/>
              </w:tabs>
              <w:jc w:val="right"/>
              <w:rPr>
                <w:rFonts w:ascii="Angsana New" w:hAnsi="Angsana New"/>
                <w:b/>
                <w:bCs/>
                <w:sz w:val="28"/>
                <w:szCs w:val="28"/>
              </w:rPr>
            </w:pPr>
          </w:p>
        </w:tc>
        <w:tc>
          <w:tcPr>
            <w:tcW w:w="1170" w:type="dxa"/>
            <w:tcBorders>
              <w:left w:val="nil"/>
              <w:bottom w:val="double" w:sz="4" w:space="0" w:color="auto"/>
              <w:right w:val="nil"/>
            </w:tcBorders>
            <w:vAlign w:val="bottom"/>
          </w:tcPr>
          <w:p w14:paraId="7E03FE85" w14:textId="77777777" w:rsidR="00153581" w:rsidRPr="003A0496" w:rsidRDefault="00153581">
            <w:pPr>
              <w:tabs>
                <w:tab w:val="decimal" w:pos="810"/>
              </w:tabs>
              <w:ind w:right="96"/>
              <w:jc w:val="right"/>
              <w:rPr>
                <w:rFonts w:ascii="Angsana New" w:hAnsi="Angsana New"/>
                <w:b/>
                <w:bCs/>
                <w:sz w:val="28"/>
                <w:szCs w:val="28"/>
              </w:rPr>
            </w:pPr>
            <w:r w:rsidRPr="00C72565">
              <w:rPr>
                <w:rFonts w:asciiTheme="majorBidi" w:hAnsiTheme="majorBidi" w:cstheme="majorBidi"/>
                <w:b/>
                <w:bCs/>
                <w:sz w:val="28"/>
                <w:szCs w:val="28"/>
              </w:rPr>
              <w:t>393,10</w:t>
            </w:r>
            <w:r>
              <w:rPr>
                <w:rFonts w:asciiTheme="majorBidi" w:hAnsiTheme="majorBidi" w:cstheme="majorBidi"/>
                <w:b/>
                <w:bCs/>
                <w:sz w:val="28"/>
                <w:szCs w:val="28"/>
              </w:rPr>
              <w:t>5</w:t>
            </w:r>
          </w:p>
        </w:tc>
      </w:tr>
    </w:tbl>
    <w:p w14:paraId="3C33C52C" w14:textId="779C9E1B" w:rsidR="00B64F78" w:rsidRDefault="00153581" w:rsidP="00B64F78">
      <w:pPr>
        <w:pStyle w:val="ListParagraph"/>
        <w:overflowPunct w:val="0"/>
        <w:autoSpaceDE w:val="0"/>
        <w:autoSpaceDN w:val="0"/>
        <w:adjustRightInd w:val="0"/>
        <w:spacing w:before="120"/>
        <w:ind w:left="360"/>
        <w:contextualSpacing w:val="0"/>
        <w:jc w:val="thaiDistribute"/>
        <w:textAlignment w:val="baseline"/>
        <w:rPr>
          <w:rFonts w:asciiTheme="majorBidi" w:eastAsia="Malgun Gothic" w:hAnsiTheme="majorBidi" w:cstheme="majorBidi"/>
          <w:sz w:val="28"/>
          <w:szCs w:val="28"/>
        </w:rPr>
      </w:pPr>
      <w:r w:rsidRPr="004044CD">
        <w:rPr>
          <w:rFonts w:asciiTheme="majorBidi" w:eastAsia="Malgun Gothic" w:hAnsiTheme="majorBidi" w:cstheme="majorBidi"/>
          <w:sz w:val="28"/>
          <w:szCs w:val="28"/>
        </w:rPr>
        <w:t xml:space="preserve">On 10 November 2025, the Extraordinary General Meeting of Shareholders No. 1/2025 resolved to approve a reduction of the Company’s registered capital by Baht 124 </w:t>
      </w:r>
      <w:r w:rsidR="00A96FE1">
        <w:rPr>
          <w:rFonts w:asciiTheme="majorBidi" w:eastAsia="Malgun Gothic" w:hAnsiTheme="majorBidi" w:cstheme="majorBidi"/>
          <w:sz w:val="28"/>
          <w:szCs w:val="28"/>
        </w:rPr>
        <w:t>(</w:t>
      </w:r>
      <w:r w:rsidR="00A96FE1" w:rsidRPr="009F6A41">
        <w:rPr>
          <w:rFonts w:asciiTheme="majorBidi" w:eastAsia="Cordia New" w:hAnsiTheme="majorBidi"/>
          <w:sz w:val="28"/>
          <w:szCs w:val="28"/>
        </w:rPr>
        <w:t xml:space="preserve">divided into </w:t>
      </w:r>
      <w:r w:rsidR="006811ED">
        <w:rPr>
          <w:rFonts w:asciiTheme="majorBidi" w:eastAsia="Cordia New" w:hAnsiTheme="majorBidi"/>
          <w:sz w:val="28"/>
          <w:szCs w:val="28"/>
        </w:rPr>
        <w:t>248</w:t>
      </w:r>
      <w:r w:rsidR="00A96FE1" w:rsidRPr="009F6A41">
        <w:rPr>
          <w:rFonts w:asciiTheme="majorBidi" w:eastAsia="Cordia New" w:hAnsiTheme="majorBidi"/>
          <w:sz w:val="28"/>
          <w:szCs w:val="28"/>
        </w:rPr>
        <w:t xml:space="preserve"> ordinary shares with a par value of Baht 0.50 per share)</w:t>
      </w:r>
      <w:r w:rsidR="00B90698" w:rsidRPr="00B90698">
        <w:rPr>
          <w:rFonts w:asciiTheme="majorBidi" w:eastAsia="Cordia New" w:hAnsiTheme="majorBidi"/>
          <w:sz w:val="28"/>
          <w:szCs w:val="28"/>
        </w:rPr>
        <w:t>. The reduction was made by cancelling</w:t>
      </w:r>
      <w:r w:rsidR="00A05F31" w:rsidRPr="00A05F31">
        <w:rPr>
          <w:rFonts w:asciiTheme="majorBidi" w:eastAsia="Cordia New" w:hAnsiTheme="majorBidi"/>
          <w:sz w:val="28"/>
          <w:szCs w:val="28"/>
        </w:rPr>
        <w:t xml:space="preserve"> the remaining ordinary shares that had been reserved to support the payment of share dividends from the Company’s previous capital increases</w:t>
      </w:r>
      <w:r w:rsidR="00A05F31" w:rsidRPr="002B5F34">
        <w:rPr>
          <w:rFonts w:asciiTheme="majorBidi" w:eastAsia="Cordia New" w:hAnsiTheme="majorBidi"/>
          <w:sz w:val="28"/>
          <w:szCs w:val="28"/>
        </w:rPr>
        <w:t xml:space="preserve">. </w:t>
      </w:r>
      <w:r w:rsidR="008441F4" w:rsidRPr="002B5F34">
        <w:rPr>
          <w:rFonts w:asciiTheme="majorBidi" w:eastAsia="Malgun Gothic" w:hAnsiTheme="majorBidi" w:cstheme="majorBidi"/>
          <w:sz w:val="28"/>
          <w:szCs w:val="28"/>
        </w:rPr>
        <w:t>F</w:t>
      </w:r>
      <w:r w:rsidRPr="002B5F34">
        <w:rPr>
          <w:rFonts w:asciiTheme="majorBidi" w:eastAsia="Malgun Gothic" w:hAnsiTheme="majorBidi" w:cstheme="majorBidi"/>
          <w:sz w:val="28"/>
          <w:szCs w:val="28"/>
        </w:rPr>
        <w:t>rom</w:t>
      </w:r>
      <w:r w:rsidRPr="004044CD">
        <w:rPr>
          <w:rFonts w:asciiTheme="majorBidi" w:eastAsia="Malgun Gothic" w:hAnsiTheme="majorBidi" w:cstheme="majorBidi"/>
          <w:sz w:val="28"/>
          <w:szCs w:val="28"/>
        </w:rPr>
        <w:t xml:space="preserve"> the previous registered capital of Baht 147,000,000 divided into 294,000,000 ordinary shares with a par value of Baht 0.50 per share, resulting in a new registered capital of Baht 146,999,876 divided into 293,999,752 ordinary shares with a par value of Baht 0.50 per share.</w:t>
      </w:r>
    </w:p>
    <w:p w14:paraId="61068720" w14:textId="6242601E" w:rsidR="00B64F78" w:rsidRPr="00B64F78" w:rsidRDefault="00153581" w:rsidP="006C7522">
      <w:pPr>
        <w:pStyle w:val="ListParagraph"/>
        <w:overflowPunct w:val="0"/>
        <w:autoSpaceDE w:val="0"/>
        <w:autoSpaceDN w:val="0"/>
        <w:adjustRightInd w:val="0"/>
        <w:spacing w:before="120" w:after="240"/>
        <w:ind w:left="360"/>
        <w:contextualSpacing w:val="0"/>
        <w:jc w:val="thaiDistribute"/>
        <w:textAlignment w:val="baseline"/>
        <w:rPr>
          <w:rFonts w:asciiTheme="majorBidi" w:eastAsia="Malgun Gothic" w:hAnsiTheme="majorBidi" w:cstheme="majorBidi"/>
          <w:sz w:val="28"/>
          <w:szCs w:val="28"/>
        </w:rPr>
      </w:pPr>
      <w:r w:rsidRPr="00B64F78">
        <w:rPr>
          <w:rFonts w:asciiTheme="majorBidi" w:eastAsia="Cordia New" w:hAnsiTheme="majorBidi"/>
          <w:sz w:val="28"/>
          <w:szCs w:val="28"/>
        </w:rPr>
        <w:t>On 10 November 2025, the Extraordinary General Meeting of Shareholders No. 1/2025 resolved to approve the increase of the Company’s registered capital by Baht 73,200,000 from the existing registered capital of Baht 146,999,876 (divided into 293,999,752 ordinary shares with a par value of Baht 0.50 per share) to the new registered capital of Baht 220,199,876 (divided into 440,399,752 ordinary shares with a par value of Baht 0.50 per share)</w:t>
      </w:r>
      <w:r w:rsidRPr="00B64F78">
        <w:rPr>
          <w:rFonts w:asciiTheme="majorBidi" w:eastAsia="Cordia New" w:hAnsiTheme="majorBidi" w:hint="cs"/>
          <w:sz w:val="28"/>
          <w:szCs w:val="28"/>
          <w:cs/>
        </w:rPr>
        <w:t xml:space="preserve"> </w:t>
      </w:r>
      <w:r w:rsidRPr="00B64F78">
        <w:rPr>
          <w:rFonts w:asciiTheme="majorBidi" w:eastAsia="Cordia New" w:hAnsiTheme="majorBidi"/>
          <w:sz w:val="28"/>
          <w:szCs w:val="28"/>
        </w:rPr>
        <w:t xml:space="preserve">by issuing </w:t>
      </w:r>
      <w:r w:rsidRPr="00B64F78">
        <w:rPr>
          <w:rFonts w:asciiTheme="majorBidi" w:eastAsia="Cordia New" w:hAnsiTheme="majorBidi" w:cstheme="majorBidi"/>
          <w:sz w:val="28"/>
          <w:szCs w:val="28"/>
          <w:cs/>
        </w:rPr>
        <w:t>146</w:t>
      </w:r>
      <w:r w:rsidRPr="00B64F78">
        <w:rPr>
          <w:rFonts w:asciiTheme="majorBidi" w:eastAsia="Cordia New" w:hAnsiTheme="majorBidi"/>
          <w:sz w:val="28"/>
          <w:szCs w:val="28"/>
        </w:rPr>
        <w:t>,</w:t>
      </w:r>
      <w:r w:rsidRPr="00B64F78">
        <w:rPr>
          <w:rFonts w:asciiTheme="majorBidi" w:eastAsia="Cordia New" w:hAnsiTheme="majorBidi" w:cstheme="majorBidi"/>
          <w:sz w:val="28"/>
          <w:szCs w:val="28"/>
          <w:cs/>
        </w:rPr>
        <w:t>400</w:t>
      </w:r>
      <w:r w:rsidRPr="00B64F78">
        <w:rPr>
          <w:rFonts w:asciiTheme="majorBidi" w:eastAsia="Cordia New" w:hAnsiTheme="majorBidi"/>
          <w:sz w:val="28"/>
          <w:szCs w:val="28"/>
        </w:rPr>
        <w:t>,</w:t>
      </w:r>
      <w:r w:rsidRPr="00B64F78">
        <w:rPr>
          <w:rFonts w:asciiTheme="majorBidi" w:eastAsia="Cordia New" w:hAnsiTheme="majorBidi" w:cstheme="majorBidi"/>
          <w:sz w:val="28"/>
          <w:szCs w:val="28"/>
          <w:cs/>
        </w:rPr>
        <w:t xml:space="preserve">000 </w:t>
      </w:r>
      <w:r w:rsidRPr="00B64F78">
        <w:rPr>
          <w:rFonts w:asciiTheme="majorBidi" w:eastAsia="Cordia New" w:hAnsiTheme="majorBidi"/>
          <w:sz w:val="28"/>
          <w:szCs w:val="28"/>
        </w:rPr>
        <w:t xml:space="preserve">new ordinary shares with a par value of Baht </w:t>
      </w:r>
      <w:r w:rsidRPr="00B64F78">
        <w:rPr>
          <w:rFonts w:asciiTheme="majorBidi" w:eastAsia="Cordia New" w:hAnsiTheme="majorBidi" w:cstheme="majorBidi"/>
          <w:sz w:val="28"/>
          <w:szCs w:val="28"/>
          <w:cs/>
        </w:rPr>
        <w:t xml:space="preserve">0.50 </w:t>
      </w:r>
      <w:r w:rsidRPr="00B64F78">
        <w:rPr>
          <w:rFonts w:asciiTheme="majorBidi" w:eastAsia="Cordia New" w:hAnsiTheme="majorBidi"/>
          <w:sz w:val="28"/>
          <w:szCs w:val="28"/>
        </w:rPr>
        <w:t xml:space="preserve">per share to accommodate the issuance and offering of convertible debentures totaling </w:t>
      </w:r>
      <w:r w:rsidRPr="00B64F78">
        <w:rPr>
          <w:rFonts w:asciiTheme="majorBidi" w:eastAsia="Cordia New" w:hAnsiTheme="majorBidi" w:cstheme="majorBidi"/>
          <w:spacing w:val="-2"/>
          <w:sz w:val="28"/>
          <w:szCs w:val="28"/>
          <w:cs/>
        </w:rPr>
        <w:t>24</w:t>
      </w:r>
      <w:r w:rsidRPr="00B64F78">
        <w:rPr>
          <w:rFonts w:asciiTheme="majorBidi" w:eastAsia="Cordia New" w:hAnsiTheme="majorBidi"/>
          <w:spacing w:val="-2"/>
          <w:sz w:val="28"/>
          <w:szCs w:val="28"/>
        </w:rPr>
        <w:t>,</w:t>
      </w:r>
      <w:r w:rsidRPr="00B64F78">
        <w:rPr>
          <w:rFonts w:asciiTheme="majorBidi" w:eastAsia="Cordia New" w:hAnsiTheme="majorBidi" w:cstheme="majorBidi"/>
          <w:spacing w:val="-2"/>
          <w:sz w:val="28"/>
          <w:szCs w:val="28"/>
          <w:cs/>
        </w:rPr>
        <w:t>000</w:t>
      </w:r>
      <w:r w:rsidRPr="00B64F78">
        <w:rPr>
          <w:rFonts w:asciiTheme="majorBidi" w:eastAsia="Cordia New" w:hAnsiTheme="majorBidi"/>
          <w:spacing w:val="-2"/>
          <w:sz w:val="28"/>
          <w:szCs w:val="28"/>
        </w:rPr>
        <w:t>,</w:t>
      </w:r>
      <w:r w:rsidRPr="00B64F78">
        <w:rPr>
          <w:rFonts w:asciiTheme="majorBidi" w:eastAsia="Cordia New" w:hAnsiTheme="majorBidi" w:cstheme="majorBidi"/>
          <w:spacing w:val="-2"/>
          <w:sz w:val="28"/>
          <w:szCs w:val="28"/>
          <w:cs/>
        </w:rPr>
        <w:t>000</w:t>
      </w:r>
      <w:r w:rsidRPr="00B64F78">
        <w:rPr>
          <w:rFonts w:asciiTheme="majorBidi" w:eastAsia="Cordia New" w:hAnsiTheme="majorBidi" w:cstheme="majorBidi"/>
          <w:sz w:val="28"/>
          <w:szCs w:val="28"/>
          <w:cs/>
        </w:rPr>
        <w:t xml:space="preserve"> </w:t>
      </w:r>
      <w:r w:rsidRPr="00B64F78">
        <w:rPr>
          <w:rFonts w:asciiTheme="majorBidi" w:eastAsia="Cordia New" w:hAnsiTheme="majorBidi"/>
          <w:sz w:val="28"/>
          <w:szCs w:val="28"/>
        </w:rPr>
        <w:t xml:space="preserve">shares and the exercise of the rights under the warrants to purchase the Company’s ordinary shares No. </w:t>
      </w:r>
      <w:r w:rsidRPr="00B64F78">
        <w:rPr>
          <w:rFonts w:asciiTheme="majorBidi" w:eastAsia="Cordia New" w:hAnsiTheme="majorBidi" w:cstheme="majorBidi"/>
          <w:sz w:val="28"/>
          <w:szCs w:val="28"/>
          <w:cs/>
        </w:rPr>
        <w:t>1 (</w:t>
      </w:r>
      <w:r w:rsidRPr="00B64F78">
        <w:rPr>
          <w:rFonts w:asciiTheme="majorBidi" w:eastAsia="Cordia New" w:hAnsiTheme="majorBidi"/>
          <w:sz w:val="28"/>
          <w:szCs w:val="28"/>
        </w:rPr>
        <w:t>CAZ-W</w:t>
      </w:r>
      <w:r w:rsidRPr="00B64F78">
        <w:rPr>
          <w:rFonts w:asciiTheme="majorBidi" w:eastAsia="Cordia New" w:hAnsiTheme="majorBidi" w:cstheme="majorBidi"/>
          <w:sz w:val="28"/>
          <w:szCs w:val="28"/>
          <w:cs/>
        </w:rPr>
        <w:t xml:space="preserve">1) </w:t>
      </w:r>
      <w:r w:rsidRPr="00B64F78">
        <w:rPr>
          <w:rFonts w:asciiTheme="majorBidi" w:eastAsia="Cordia New" w:hAnsiTheme="majorBidi"/>
          <w:sz w:val="28"/>
          <w:szCs w:val="28"/>
        </w:rPr>
        <w:t xml:space="preserve">totaling </w:t>
      </w:r>
      <w:r w:rsidRPr="00B64F78">
        <w:rPr>
          <w:rFonts w:asciiTheme="majorBidi" w:eastAsia="Cordia New" w:hAnsiTheme="majorBidi" w:cstheme="majorBidi"/>
          <w:sz w:val="28"/>
          <w:szCs w:val="28"/>
          <w:cs/>
        </w:rPr>
        <w:t>122</w:t>
      </w:r>
      <w:r w:rsidRPr="00B64F78">
        <w:rPr>
          <w:rFonts w:asciiTheme="majorBidi" w:eastAsia="Cordia New" w:hAnsiTheme="majorBidi"/>
          <w:sz w:val="28"/>
          <w:szCs w:val="28"/>
        </w:rPr>
        <w:t>,</w:t>
      </w:r>
      <w:r w:rsidRPr="00B64F78">
        <w:rPr>
          <w:rFonts w:asciiTheme="majorBidi" w:eastAsia="Cordia New" w:hAnsiTheme="majorBidi" w:cstheme="majorBidi"/>
          <w:sz w:val="28"/>
          <w:szCs w:val="28"/>
          <w:cs/>
        </w:rPr>
        <w:t>400</w:t>
      </w:r>
      <w:r w:rsidRPr="00B64F78">
        <w:rPr>
          <w:rFonts w:asciiTheme="majorBidi" w:eastAsia="Cordia New" w:hAnsiTheme="majorBidi"/>
          <w:sz w:val="28"/>
          <w:szCs w:val="28"/>
        </w:rPr>
        <w:t>,</w:t>
      </w:r>
      <w:r w:rsidRPr="00B64F78">
        <w:rPr>
          <w:rFonts w:asciiTheme="majorBidi" w:eastAsia="Cordia New" w:hAnsiTheme="majorBidi" w:cstheme="majorBidi"/>
          <w:sz w:val="28"/>
          <w:szCs w:val="28"/>
          <w:cs/>
        </w:rPr>
        <w:t xml:space="preserve">000 </w:t>
      </w:r>
      <w:r w:rsidRPr="00B64F78">
        <w:rPr>
          <w:rFonts w:asciiTheme="majorBidi" w:eastAsia="Cordia New" w:hAnsiTheme="majorBidi"/>
          <w:sz w:val="28"/>
          <w:szCs w:val="28"/>
        </w:rPr>
        <w:t>shares</w:t>
      </w:r>
    </w:p>
    <w:p w14:paraId="3745DD39" w14:textId="13774108" w:rsidR="006266BD" w:rsidRPr="006266BD" w:rsidRDefault="006266BD" w:rsidP="006266BD">
      <w:pPr>
        <w:pStyle w:val="ListParagraph"/>
        <w:numPr>
          <w:ilvl w:val="0"/>
          <w:numId w:val="20"/>
        </w:numPr>
        <w:tabs>
          <w:tab w:val="left" w:pos="360"/>
        </w:tabs>
        <w:spacing w:before="240"/>
        <w:rPr>
          <w:rFonts w:asciiTheme="majorBidi" w:eastAsia="Cordia New" w:hAnsiTheme="majorBidi"/>
          <w:b/>
          <w:bCs/>
          <w:sz w:val="28"/>
          <w:szCs w:val="28"/>
        </w:rPr>
      </w:pPr>
      <w:r w:rsidRPr="006266BD">
        <w:rPr>
          <w:rFonts w:asciiTheme="majorBidi" w:eastAsia="Cordia New" w:hAnsiTheme="majorBidi"/>
          <w:b/>
          <w:bCs/>
          <w:sz w:val="28"/>
          <w:szCs w:val="28"/>
        </w:rPr>
        <w:t>Capital Management</w:t>
      </w:r>
    </w:p>
    <w:p w14:paraId="6707321B" w14:textId="2419DE7B" w:rsidR="006266BD" w:rsidRPr="006266BD" w:rsidRDefault="006266BD" w:rsidP="006C7522">
      <w:pPr>
        <w:pStyle w:val="ListParagraph"/>
        <w:tabs>
          <w:tab w:val="left" w:pos="630"/>
        </w:tabs>
        <w:overflowPunct w:val="0"/>
        <w:autoSpaceDE w:val="0"/>
        <w:autoSpaceDN w:val="0"/>
        <w:adjustRightInd w:val="0"/>
        <w:spacing w:before="120" w:after="240"/>
        <w:ind w:left="360"/>
        <w:contextualSpacing w:val="0"/>
        <w:jc w:val="thaiDistribute"/>
        <w:textAlignment w:val="baseline"/>
        <w:rPr>
          <w:rFonts w:asciiTheme="majorBidi" w:eastAsia="Cordia New" w:hAnsiTheme="majorBidi"/>
          <w:sz w:val="28"/>
          <w:szCs w:val="28"/>
        </w:rPr>
      </w:pPr>
      <w:r w:rsidRPr="006266BD">
        <w:rPr>
          <w:rFonts w:asciiTheme="majorBidi" w:eastAsia="Cordia New" w:hAnsiTheme="majorBidi"/>
          <w:sz w:val="28"/>
          <w:szCs w:val="28"/>
        </w:rPr>
        <w:t>The Board of Directors’ policy is to maintain a strong capital base to maintain investor, creditor and market confidence and to sustain future development of the business. The Board regularly monitors the return on capital, by evaluating result from operating activities divided by total shareholders’ equity, excluding non-controlling interests and monitors the level of dividends to ordinary shareholders.</w:t>
      </w:r>
    </w:p>
    <w:p w14:paraId="0F78CA7C" w14:textId="77777777" w:rsidR="00D752DB" w:rsidRDefault="00D752DB">
      <w:pPr>
        <w:rPr>
          <w:rFonts w:asciiTheme="majorBidi" w:eastAsia="Cordia New" w:hAnsiTheme="majorBidi"/>
          <w:sz w:val="28"/>
          <w:szCs w:val="28"/>
        </w:rPr>
      </w:pPr>
      <w:r>
        <w:rPr>
          <w:rFonts w:asciiTheme="majorBidi" w:eastAsia="Cordia New" w:hAnsiTheme="majorBidi"/>
          <w:sz w:val="28"/>
          <w:szCs w:val="28"/>
        </w:rPr>
        <w:br w:type="page"/>
      </w:r>
    </w:p>
    <w:p w14:paraId="1EB779F9" w14:textId="417956E4" w:rsidR="00BD75B4" w:rsidRPr="006958D9" w:rsidRDefault="00BD75B4" w:rsidP="005A0086">
      <w:pPr>
        <w:pStyle w:val="ListParagraph"/>
        <w:numPr>
          <w:ilvl w:val="0"/>
          <w:numId w:val="20"/>
        </w:numPr>
        <w:tabs>
          <w:tab w:val="left" w:pos="360"/>
        </w:tabs>
        <w:spacing w:before="240"/>
        <w:rPr>
          <w:rFonts w:asciiTheme="majorBidi" w:eastAsia="Cordia New" w:hAnsiTheme="majorBidi"/>
          <w:b/>
          <w:bCs/>
          <w:sz w:val="28"/>
          <w:szCs w:val="28"/>
        </w:rPr>
      </w:pPr>
      <w:r w:rsidRPr="006958D9">
        <w:rPr>
          <w:rFonts w:asciiTheme="majorBidi" w:eastAsia="Cordia New" w:hAnsiTheme="majorBidi"/>
          <w:b/>
          <w:bCs/>
          <w:sz w:val="28"/>
          <w:szCs w:val="28"/>
        </w:rPr>
        <w:lastRenderedPageBreak/>
        <w:t>Legal reserve</w:t>
      </w:r>
    </w:p>
    <w:p w14:paraId="6C36A1F7" w14:textId="41AE40F8" w:rsidR="003D584F" w:rsidRDefault="006958D9" w:rsidP="006266BD">
      <w:pPr>
        <w:pStyle w:val="ListParagraph"/>
        <w:tabs>
          <w:tab w:val="left" w:pos="630"/>
        </w:tabs>
        <w:overflowPunct w:val="0"/>
        <w:autoSpaceDE w:val="0"/>
        <w:autoSpaceDN w:val="0"/>
        <w:adjustRightInd w:val="0"/>
        <w:spacing w:before="120"/>
        <w:ind w:left="360"/>
        <w:contextualSpacing w:val="0"/>
        <w:jc w:val="thaiDistribute"/>
        <w:textAlignment w:val="baseline"/>
        <w:rPr>
          <w:rFonts w:asciiTheme="majorBidi" w:eastAsia="Cordia New" w:hAnsiTheme="majorBidi"/>
          <w:sz w:val="28"/>
          <w:szCs w:val="28"/>
        </w:rPr>
      </w:pPr>
      <w:r w:rsidRPr="006958D9">
        <w:rPr>
          <w:rFonts w:asciiTheme="majorBidi" w:eastAsia="Cordia New" w:hAnsiTheme="majorBidi"/>
          <w:sz w:val="28"/>
          <w:szCs w:val="28"/>
        </w:rPr>
        <w:t>Section 116 of the Public Limited Company Act B.E. 2535 requires that a public company shall allocate not less than 5% of its annual net profit, less any accumulated losses brought forward (if any), to a reserve account (“legal reserve”), until this account reaches an amount not less than 10% of the registered authorised capital. The legal reserve is not available for dividend distribution.</w:t>
      </w:r>
    </w:p>
    <w:p w14:paraId="1017C023" w14:textId="018A1900" w:rsidR="006266BD" w:rsidRPr="006266BD" w:rsidRDefault="006266BD" w:rsidP="003D584F">
      <w:pPr>
        <w:pStyle w:val="ListParagraph"/>
        <w:numPr>
          <w:ilvl w:val="0"/>
          <w:numId w:val="20"/>
        </w:numPr>
        <w:tabs>
          <w:tab w:val="left" w:pos="360"/>
        </w:tabs>
        <w:overflowPunct w:val="0"/>
        <w:autoSpaceDE w:val="0"/>
        <w:autoSpaceDN w:val="0"/>
        <w:adjustRightInd w:val="0"/>
        <w:spacing w:before="120"/>
        <w:contextualSpacing w:val="0"/>
        <w:textAlignment w:val="baseline"/>
        <w:rPr>
          <w:rFonts w:asciiTheme="majorBidi" w:eastAsia="Cordia New" w:hAnsiTheme="majorBidi"/>
          <w:b/>
          <w:bCs/>
          <w:sz w:val="28"/>
          <w:szCs w:val="28"/>
        </w:rPr>
      </w:pPr>
      <w:r w:rsidRPr="006266BD">
        <w:rPr>
          <w:rFonts w:asciiTheme="majorBidi" w:eastAsia="Cordia New" w:hAnsiTheme="majorBidi"/>
          <w:b/>
          <w:bCs/>
          <w:sz w:val="28"/>
          <w:szCs w:val="28"/>
        </w:rPr>
        <w:t>Dividend</w:t>
      </w:r>
    </w:p>
    <w:tbl>
      <w:tblPr>
        <w:tblStyle w:val="TableGrid"/>
        <w:tblW w:w="9180" w:type="dxa"/>
        <w:tblInd w:w="360" w:type="dxa"/>
        <w:tblLook w:val="04A0" w:firstRow="1" w:lastRow="0" w:firstColumn="1" w:lastColumn="0" w:noHBand="0" w:noVBand="1"/>
      </w:tblPr>
      <w:tblGrid>
        <w:gridCol w:w="3150"/>
        <w:gridCol w:w="1530"/>
        <w:gridCol w:w="1440"/>
        <w:gridCol w:w="1620"/>
        <w:gridCol w:w="90"/>
        <w:gridCol w:w="1350"/>
      </w:tblGrid>
      <w:tr w:rsidR="0012291C" w:rsidRPr="00936EB3" w14:paraId="189EA8B0" w14:textId="77777777" w:rsidTr="00ED189F">
        <w:tc>
          <w:tcPr>
            <w:tcW w:w="3150" w:type="dxa"/>
            <w:vAlign w:val="bottom"/>
          </w:tcPr>
          <w:p w14:paraId="2587E05C" w14:textId="77777777" w:rsidR="006266BD" w:rsidRPr="00AC2CC9" w:rsidRDefault="006266BD" w:rsidP="00A64BE0">
            <w:pPr>
              <w:pStyle w:val="ListParagraph"/>
              <w:ind w:left="0"/>
              <w:jc w:val="center"/>
              <w:rPr>
                <w:rFonts w:ascii="Angsana New" w:hAnsi="Angsana New"/>
                <w:sz w:val="28"/>
                <w:szCs w:val="28"/>
              </w:rPr>
            </w:pPr>
            <w:r w:rsidRPr="00AC2CC9">
              <w:rPr>
                <w:rFonts w:ascii="Angsana New" w:hAnsi="Angsana New"/>
                <w:sz w:val="28"/>
                <w:szCs w:val="28"/>
              </w:rPr>
              <w:t>At the Annual General Meeting of the shareholders of the company</w:t>
            </w:r>
          </w:p>
        </w:tc>
        <w:tc>
          <w:tcPr>
            <w:tcW w:w="1530" w:type="dxa"/>
            <w:vAlign w:val="bottom"/>
          </w:tcPr>
          <w:p w14:paraId="68B6F5EC" w14:textId="77777777" w:rsidR="006266BD" w:rsidRPr="00AC2CC9" w:rsidRDefault="006266BD" w:rsidP="00A64BE0">
            <w:pPr>
              <w:pStyle w:val="ListParagraph"/>
              <w:ind w:left="0"/>
              <w:jc w:val="center"/>
              <w:rPr>
                <w:rFonts w:ascii="Angsana New" w:hAnsi="Angsana New"/>
                <w:sz w:val="28"/>
                <w:szCs w:val="28"/>
                <w:cs/>
              </w:rPr>
            </w:pPr>
            <w:r w:rsidRPr="00AC2CC9">
              <w:rPr>
                <w:rFonts w:ascii="Angsana New" w:hAnsi="Angsana New"/>
                <w:sz w:val="28"/>
                <w:szCs w:val="28"/>
              </w:rPr>
              <w:t>Date of approval</w:t>
            </w:r>
          </w:p>
        </w:tc>
        <w:tc>
          <w:tcPr>
            <w:tcW w:w="1440" w:type="dxa"/>
            <w:vAlign w:val="bottom"/>
          </w:tcPr>
          <w:p w14:paraId="4E054A08" w14:textId="77777777" w:rsidR="006266BD" w:rsidRPr="00AC2CC9" w:rsidRDefault="006266BD" w:rsidP="00A64BE0">
            <w:pPr>
              <w:pStyle w:val="ListParagraph"/>
              <w:ind w:left="0"/>
              <w:jc w:val="center"/>
              <w:rPr>
                <w:rFonts w:ascii="Angsana New" w:hAnsi="Angsana New"/>
                <w:sz w:val="28"/>
                <w:szCs w:val="28"/>
              </w:rPr>
            </w:pPr>
            <w:r w:rsidRPr="00AC2CC9">
              <w:rPr>
                <w:rFonts w:ascii="Angsana New" w:hAnsi="Angsana New"/>
                <w:sz w:val="28"/>
                <w:szCs w:val="28"/>
              </w:rPr>
              <w:t>Payment date</w:t>
            </w:r>
          </w:p>
        </w:tc>
        <w:tc>
          <w:tcPr>
            <w:tcW w:w="1620" w:type="dxa"/>
            <w:vAlign w:val="bottom"/>
          </w:tcPr>
          <w:p w14:paraId="3505D215" w14:textId="77777777" w:rsidR="006266BD" w:rsidRPr="00AC2CC9" w:rsidRDefault="006266BD" w:rsidP="00A64BE0">
            <w:pPr>
              <w:pStyle w:val="ListParagraph"/>
              <w:ind w:left="0"/>
              <w:jc w:val="center"/>
              <w:rPr>
                <w:rFonts w:ascii="Angsana New" w:hAnsi="Angsana New"/>
                <w:sz w:val="28"/>
                <w:szCs w:val="28"/>
              </w:rPr>
            </w:pPr>
            <w:r w:rsidRPr="00AC2CC9">
              <w:rPr>
                <w:rFonts w:ascii="Angsana New" w:hAnsi="Angsana New"/>
                <w:sz w:val="28"/>
                <w:szCs w:val="28"/>
              </w:rPr>
              <w:t>Dividend payment rate per share</w:t>
            </w:r>
          </w:p>
          <w:p w14:paraId="3BF5F2F1" w14:textId="59F830C7" w:rsidR="006266BD" w:rsidRPr="00AC2CC9" w:rsidRDefault="00AC2CC9" w:rsidP="00A64BE0">
            <w:pPr>
              <w:pStyle w:val="ListParagraph"/>
              <w:ind w:left="0"/>
              <w:jc w:val="center"/>
              <w:rPr>
                <w:rFonts w:ascii="Angsana New" w:hAnsi="Angsana New"/>
                <w:sz w:val="28"/>
                <w:szCs w:val="28"/>
              </w:rPr>
            </w:pPr>
            <w:r w:rsidRPr="00AC2CC9">
              <w:rPr>
                <w:rFonts w:ascii="Angsana New" w:hAnsi="Angsana New"/>
                <w:sz w:val="28"/>
                <w:szCs w:val="28"/>
                <w:cs/>
              </w:rPr>
              <w:t>(</w:t>
            </w:r>
            <w:r w:rsidRPr="00AC2CC9">
              <w:rPr>
                <w:rFonts w:ascii="Angsana New" w:hAnsi="Angsana New"/>
                <w:sz w:val="28"/>
                <w:szCs w:val="28"/>
              </w:rPr>
              <w:t>Baht per share</w:t>
            </w:r>
            <w:r w:rsidRPr="00AC2CC9">
              <w:rPr>
                <w:rFonts w:ascii="Angsana New" w:hAnsi="Angsana New"/>
                <w:sz w:val="28"/>
                <w:szCs w:val="28"/>
                <w:cs/>
              </w:rPr>
              <w:t>)</w:t>
            </w:r>
          </w:p>
        </w:tc>
        <w:tc>
          <w:tcPr>
            <w:tcW w:w="90" w:type="dxa"/>
            <w:vAlign w:val="bottom"/>
          </w:tcPr>
          <w:p w14:paraId="6575DFD0" w14:textId="77777777" w:rsidR="006266BD" w:rsidRPr="00AC2CC9" w:rsidRDefault="006266BD">
            <w:pPr>
              <w:pStyle w:val="ListParagraph"/>
              <w:ind w:left="0"/>
              <w:jc w:val="center"/>
              <w:rPr>
                <w:rFonts w:ascii="Angsana New" w:hAnsi="Angsana New"/>
                <w:sz w:val="28"/>
                <w:szCs w:val="28"/>
              </w:rPr>
            </w:pPr>
          </w:p>
        </w:tc>
        <w:tc>
          <w:tcPr>
            <w:tcW w:w="1350" w:type="dxa"/>
            <w:vAlign w:val="bottom"/>
          </w:tcPr>
          <w:p w14:paraId="6AC18938" w14:textId="77777777" w:rsidR="006266BD" w:rsidRDefault="006266BD">
            <w:pPr>
              <w:pStyle w:val="ListParagraph"/>
              <w:pBdr>
                <w:bottom w:val="single" w:sz="4" w:space="1" w:color="auto"/>
              </w:pBdr>
              <w:ind w:left="0"/>
              <w:jc w:val="center"/>
              <w:rPr>
                <w:rFonts w:ascii="Angsana New" w:hAnsi="Angsana New"/>
                <w:sz w:val="28"/>
                <w:szCs w:val="28"/>
              </w:rPr>
            </w:pPr>
            <w:r w:rsidRPr="00AC2CC9">
              <w:rPr>
                <w:rFonts w:ascii="Angsana New" w:hAnsi="Angsana New"/>
                <w:sz w:val="28"/>
                <w:szCs w:val="28"/>
              </w:rPr>
              <w:t>Amount</w:t>
            </w:r>
          </w:p>
          <w:p w14:paraId="76182DB6" w14:textId="33D955EC" w:rsidR="004F0EFF" w:rsidRPr="00AC2CC9" w:rsidRDefault="004F0EFF">
            <w:pPr>
              <w:pStyle w:val="ListParagraph"/>
              <w:pBdr>
                <w:bottom w:val="single" w:sz="4" w:space="1" w:color="auto"/>
              </w:pBdr>
              <w:ind w:left="0"/>
              <w:jc w:val="center"/>
              <w:rPr>
                <w:rFonts w:ascii="Angsana New" w:hAnsi="Angsana New"/>
                <w:sz w:val="28"/>
                <w:szCs w:val="28"/>
              </w:rPr>
            </w:pPr>
            <w:r>
              <w:rPr>
                <w:rFonts w:ascii="Angsana New" w:hAnsi="Angsana New"/>
                <w:sz w:val="28"/>
                <w:szCs w:val="28"/>
              </w:rPr>
              <w:t>(Million Baht)</w:t>
            </w:r>
          </w:p>
        </w:tc>
      </w:tr>
      <w:tr w:rsidR="0012291C" w:rsidRPr="005D2D45" w14:paraId="6C29BAE2" w14:textId="77777777" w:rsidTr="00ED189F">
        <w:tc>
          <w:tcPr>
            <w:tcW w:w="3150" w:type="dxa"/>
          </w:tcPr>
          <w:p w14:paraId="4C266518" w14:textId="13FA679E" w:rsidR="006266BD" w:rsidRPr="005D2D45" w:rsidRDefault="006266BD" w:rsidP="00B11FFF">
            <w:pPr>
              <w:pStyle w:val="ListParagraph"/>
              <w:pBdr>
                <w:top w:val="single" w:sz="4" w:space="1" w:color="auto"/>
              </w:pBdr>
              <w:ind w:left="347" w:hanging="347"/>
              <w:rPr>
                <w:rFonts w:ascii="Angsana New" w:hAnsi="Angsana New"/>
                <w:b/>
                <w:bCs/>
                <w:sz w:val="28"/>
                <w:highlight w:val="cyan"/>
              </w:rPr>
            </w:pPr>
            <w:r w:rsidRPr="00304125">
              <w:rPr>
                <w:rFonts w:ascii="Angsana New" w:hAnsi="Angsana New"/>
                <w:spacing w:val="-2"/>
                <w:sz w:val="28"/>
              </w:rPr>
              <w:t xml:space="preserve">CAZ (Thailand) Public Company Limited </w:t>
            </w:r>
          </w:p>
        </w:tc>
        <w:tc>
          <w:tcPr>
            <w:tcW w:w="1530" w:type="dxa"/>
          </w:tcPr>
          <w:p w14:paraId="78013995" w14:textId="77777777" w:rsidR="006266BD" w:rsidRPr="0003384B" w:rsidRDefault="006266BD" w:rsidP="00B11FFF">
            <w:pPr>
              <w:pStyle w:val="ListParagraph"/>
              <w:pBdr>
                <w:top w:val="single" w:sz="4" w:space="1" w:color="auto"/>
              </w:pBdr>
              <w:tabs>
                <w:tab w:val="left" w:pos="1533"/>
              </w:tabs>
              <w:ind w:left="93" w:right="97"/>
              <w:jc w:val="center"/>
              <w:rPr>
                <w:rFonts w:ascii="Angsana New" w:hAnsi="Angsana New"/>
                <w:spacing w:val="-2"/>
                <w:sz w:val="28"/>
              </w:rPr>
            </w:pPr>
            <w:r>
              <w:rPr>
                <w:rFonts w:ascii="Angsana New" w:hAnsi="Angsana New"/>
                <w:spacing w:val="-2"/>
                <w:sz w:val="28"/>
              </w:rPr>
              <w:t>22</w:t>
            </w:r>
            <w:r w:rsidRPr="00AC2CC9">
              <w:rPr>
                <w:rFonts w:ascii="Angsana New" w:hAnsi="Angsana New"/>
                <w:spacing w:val="-2"/>
                <w:sz w:val="28"/>
                <w:szCs w:val="28"/>
                <w:cs/>
              </w:rPr>
              <w:t xml:space="preserve"> </w:t>
            </w:r>
            <w:r>
              <w:rPr>
                <w:rFonts w:ascii="Angsana New" w:hAnsi="Angsana New"/>
                <w:spacing w:val="-2"/>
                <w:sz w:val="28"/>
              </w:rPr>
              <w:t>April</w:t>
            </w:r>
            <w:r w:rsidRPr="00AC2CC9">
              <w:rPr>
                <w:rFonts w:ascii="Angsana New" w:hAnsi="Angsana New"/>
                <w:spacing w:val="-2"/>
                <w:sz w:val="28"/>
                <w:szCs w:val="28"/>
                <w:cs/>
              </w:rPr>
              <w:t xml:space="preserve"> </w:t>
            </w:r>
            <w:r>
              <w:rPr>
                <w:rFonts w:ascii="Angsana New" w:hAnsi="Angsana New"/>
                <w:spacing w:val="-2"/>
                <w:sz w:val="28"/>
              </w:rPr>
              <w:t>2024</w:t>
            </w:r>
          </w:p>
        </w:tc>
        <w:tc>
          <w:tcPr>
            <w:tcW w:w="1440" w:type="dxa"/>
          </w:tcPr>
          <w:p w14:paraId="620B1099" w14:textId="77777777" w:rsidR="006266BD" w:rsidRPr="005D2D45" w:rsidRDefault="006266BD" w:rsidP="00B11FFF">
            <w:pPr>
              <w:pStyle w:val="ListParagraph"/>
              <w:pBdr>
                <w:top w:val="single" w:sz="4" w:space="1" w:color="auto"/>
              </w:pBdr>
              <w:tabs>
                <w:tab w:val="left" w:pos="1533"/>
              </w:tabs>
              <w:ind w:left="93" w:right="97"/>
              <w:jc w:val="center"/>
              <w:rPr>
                <w:rFonts w:ascii="Angsana New" w:hAnsi="Angsana New"/>
                <w:b/>
                <w:bCs/>
                <w:sz w:val="28"/>
                <w:highlight w:val="cyan"/>
              </w:rPr>
            </w:pPr>
            <w:r>
              <w:rPr>
                <w:rFonts w:ascii="Angsana New" w:hAnsi="Angsana New"/>
                <w:spacing w:val="-2"/>
                <w:sz w:val="28"/>
              </w:rPr>
              <w:t>20</w:t>
            </w:r>
            <w:r w:rsidRPr="00AC2CC9">
              <w:rPr>
                <w:rFonts w:ascii="Angsana New" w:hAnsi="Angsana New"/>
                <w:spacing w:val="-2"/>
                <w:sz w:val="28"/>
                <w:szCs w:val="28"/>
                <w:cs/>
              </w:rPr>
              <w:t xml:space="preserve"> </w:t>
            </w:r>
            <w:r>
              <w:rPr>
                <w:rFonts w:ascii="Angsana New" w:hAnsi="Angsana New"/>
                <w:spacing w:val="-2"/>
                <w:sz w:val="28"/>
              </w:rPr>
              <w:t>May</w:t>
            </w:r>
            <w:r w:rsidRPr="00AC2CC9">
              <w:rPr>
                <w:rFonts w:ascii="Angsana New" w:hAnsi="Angsana New" w:hint="cs"/>
                <w:spacing w:val="-2"/>
                <w:sz w:val="28"/>
                <w:szCs w:val="28"/>
                <w:cs/>
              </w:rPr>
              <w:t xml:space="preserve"> </w:t>
            </w:r>
            <w:r>
              <w:rPr>
                <w:rFonts w:ascii="Angsana New" w:hAnsi="Angsana New"/>
                <w:spacing w:val="-2"/>
                <w:sz w:val="28"/>
              </w:rPr>
              <w:t>2024</w:t>
            </w:r>
          </w:p>
        </w:tc>
        <w:tc>
          <w:tcPr>
            <w:tcW w:w="1620" w:type="dxa"/>
          </w:tcPr>
          <w:p w14:paraId="5D88A701" w14:textId="77777777" w:rsidR="006266BD" w:rsidRPr="004227C3" w:rsidRDefault="006266BD" w:rsidP="00B11FFF">
            <w:pPr>
              <w:pStyle w:val="ListParagraph"/>
              <w:pBdr>
                <w:top w:val="single" w:sz="4" w:space="1" w:color="auto"/>
              </w:pBdr>
              <w:tabs>
                <w:tab w:val="left" w:pos="1533"/>
              </w:tabs>
              <w:ind w:left="93" w:right="97"/>
              <w:jc w:val="right"/>
              <w:rPr>
                <w:rFonts w:ascii="Angsana New" w:hAnsi="Angsana New"/>
                <w:sz w:val="28"/>
                <w:highlight w:val="cyan"/>
              </w:rPr>
            </w:pPr>
            <w:r>
              <w:rPr>
                <w:rFonts w:ascii="Angsana New" w:hAnsi="Angsana New"/>
                <w:spacing w:val="-2"/>
                <w:sz w:val="28"/>
              </w:rPr>
              <w:t>0.2114</w:t>
            </w:r>
            <w:r w:rsidRPr="00AC2CC9">
              <w:rPr>
                <w:rFonts w:ascii="Angsana New" w:hAnsi="Angsana New"/>
                <w:spacing w:val="-2"/>
                <w:sz w:val="28"/>
                <w:szCs w:val="28"/>
                <w:cs/>
              </w:rPr>
              <w:t xml:space="preserve"> </w:t>
            </w:r>
          </w:p>
        </w:tc>
        <w:tc>
          <w:tcPr>
            <w:tcW w:w="90" w:type="dxa"/>
          </w:tcPr>
          <w:p w14:paraId="5E7BC101" w14:textId="77777777" w:rsidR="006266BD" w:rsidRPr="004227C3" w:rsidRDefault="006266BD" w:rsidP="006266BD">
            <w:pPr>
              <w:pStyle w:val="ListParagraph"/>
              <w:tabs>
                <w:tab w:val="left" w:pos="1533"/>
              </w:tabs>
              <w:ind w:left="93" w:right="97"/>
              <w:jc w:val="right"/>
              <w:rPr>
                <w:rFonts w:ascii="Angsana New" w:hAnsi="Angsana New"/>
                <w:sz w:val="28"/>
                <w:highlight w:val="cyan"/>
              </w:rPr>
            </w:pPr>
          </w:p>
        </w:tc>
        <w:tc>
          <w:tcPr>
            <w:tcW w:w="1350" w:type="dxa"/>
          </w:tcPr>
          <w:p w14:paraId="4CA835EE" w14:textId="77777777" w:rsidR="006266BD" w:rsidRPr="004227C3" w:rsidRDefault="006266BD" w:rsidP="006266BD">
            <w:pPr>
              <w:pStyle w:val="ListParagraph"/>
              <w:tabs>
                <w:tab w:val="left" w:pos="1533"/>
              </w:tabs>
              <w:ind w:left="93" w:right="97"/>
              <w:jc w:val="right"/>
              <w:rPr>
                <w:rFonts w:ascii="Angsana New" w:hAnsi="Angsana New"/>
                <w:sz w:val="28"/>
                <w:highlight w:val="cyan"/>
              </w:rPr>
            </w:pPr>
            <w:r>
              <w:rPr>
                <w:rFonts w:ascii="Angsana New" w:hAnsi="Angsana New"/>
                <w:spacing w:val="-2"/>
                <w:sz w:val="28"/>
              </w:rPr>
              <w:t>62.17</w:t>
            </w:r>
            <w:r w:rsidRPr="00AC2CC9">
              <w:rPr>
                <w:rFonts w:ascii="Angsana New" w:hAnsi="Angsana New"/>
                <w:spacing w:val="-2"/>
                <w:sz w:val="28"/>
                <w:szCs w:val="28"/>
                <w:cs/>
              </w:rPr>
              <w:t xml:space="preserve"> </w:t>
            </w:r>
          </w:p>
        </w:tc>
      </w:tr>
    </w:tbl>
    <w:p w14:paraId="6A9C006C" w14:textId="2D56452A" w:rsidR="006266BD" w:rsidRPr="006C7522" w:rsidRDefault="006266BD" w:rsidP="006C7522">
      <w:pPr>
        <w:spacing w:before="120" w:after="240"/>
        <w:ind w:left="360" w:right="65"/>
        <w:jc w:val="thaiDistribute"/>
        <w:rPr>
          <w:rFonts w:asciiTheme="majorBidi" w:eastAsia="Cordia New" w:hAnsiTheme="majorBidi"/>
          <w:sz w:val="28"/>
          <w:szCs w:val="28"/>
        </w:rPr>
      </w:pPr>
      <w:r w:rsidRPr="006C7522">
        <w:rPr>
          <w:rFonts w:asciiTheme="majorBidi" w:eastAsia="Cordia New" w:hAnsiTheme="majorBidi"/>
          <w:sz w:val="28"/>
          <w:szCs w:val="28"/>
        </w:rPr>
        <w:t xml:space="preserve">At the </w:t>
      </w:r>
      <w:r w:rsidRPr="006C7522">
        <w:rPr>
          <w:rFonts w:ascii="Angsana New" w:hAnsi="Angsana New"/>
          <w:sz w:val="28"/>
          <w:szCs w:val="28"/>
        </w:rPr>
        <w:t>Annual</w:t>
      </w:r>
      <w:r w:rsidRPr="006C7522">
        <w:rPr>
          <w:rFonts w:asciiTheme="majorBidi" w:eastAsia="Cordia New" w:hAnsiTheme="majorBidi"/>
          <w:sz w:val="28"/>
          <w:szCs w:val="28"/>
        </w:rPr>
        <w:t xml:space="preserve"> General Meeting of the shareholders of CAZ (Thailand) Public Company Limited held on 22 April 2024, </w:t>
      </w:r>
      <w:r w:rsidRPr="006C7522">
        <w:rPr>
          <w:rFonts w:asciiTheme="majorBidi" w:eastAsia="Cordia New" w:hAnsiTheme="majorBidi"/>
          <w:sz w:val="28"/>
          <w:szCs w:val="28"/>
        </w:rPr>
        <w:br/>
        <w:t>the shareholders approved the dividend payment from the operating results for the year ended 31 December 2023 at the rate of Baht 0.2114 per share, amounting to Baht 62.17 million. and the payment date is 20 May 2024</w:t>
      </w:r>
    </w:p>
    <w:p w14:paraId="2A7E29BD" w14:textId="297AE734" w:rsidR="006266BD" w:rsidRPr="00C018B4" w:rsidRDefault="006266BD" w:rsidP="006C7522">
      <w:pPr>
        <w:pStyle w:val="ListParagraph"/>
        <w:numPr>
          <w:ilvl w:val="0"/>
          <w:numId w:val="20"/>
        </w:numPr>
        <w:tabs>
          <w:tab w:val="left" w:pos="0"/>
          <w:tab w:val="left" w:pos="360"/>
          <w:tab w:val="left" w:pos="450"/>
        </w:tabs>
        <w:spacing w:before="240"/>
        <w:ind w:left="360" w:hanging="360"/>
        <w:rPr>
          <w:rFonts w:asciiTheme="majorBidi" w:eastAsia="Malgun Gothic" w:hAnsiTheme="majorBidi" w:cstheme="majorBidi"/>
          <w:b/>
          <w:bCs/>
          <w:sz w:val="28"/>
          <w:szCs w:val="28"/>
        </w:rPr>
      </w:pPr>
      <w:r w:rsidRPr="00C018B4">
        <w:rPr>
          <w:rFonts w:asciiTheme="majorBidi" w:eastAsia="Malgun Gothic" w:hAnsiTheme="majorBidi" w:cstheme="majorBidi"/>
          <w:b/>
          <w:bCs/>
          <w:sz w:val="28"/>
          <w:szCs w:val="28"/>
        </w:rPr>
        <w:t xml:space="preserve">Other income </w:t>
      </w:r>
    </w:p>
    <w:p w14:paraId="2641EAAE" w14:textId="16B03D6D" w:rsidR="006266BD" w:rsidRDefault="006266BD" w:rsidP="006266BD">
      <w:pPr>
        <w:pStyle w:val="ListParagraph"/>
        <w:tabs>
          <w:tab w:val="left" w:pos="0"/>
          <w:tab w:val="left" w:pos="360"/>
          <w:tab w:val="left" w:pos="450"/>
        </w:tabs>
        <w:ind w:left="360"/>
        <w:rPr>
          <w:rFonts w:asciiTheme="majorBidi" w:eastAsia="Malgun Gothic" w:hAnsiTheme="majorBidi" w:cstheme="majorBidi"/>
          <w:sz w:val="28"/>
          <w:szCs w:val="28"/>
        </w:rPr>
      </w:pPr>
      <w:r w:rsidRPr="006266BD">
        <w:rPr>
          <w:rFonts w:asciiTheme="majorBidi" w:eastAsia="Malgun Gothic" w:hAnsiTheme="majorBidi" w:cstheme="majorBidi"/>
          <w:sz w:val="28"/>
          <w:szCs w:val="28"/>
        </w:rPr>
        <w:t>Other income for the years ended 31 December 2025 and 2024 were as follows:</w:t>
      </w:r>
    </w:p>
    <w:tbl>
      <w:tblPr>
        <w:tblW w:w="9181" w:type="dxa"/>
        <w:tblInd w:w="360" w:type="dxa"/>
        <w:tblLayout w:type="fixed"/>
        <w:tblCellMar>
          <w:left w:w="0" w:type="dxa"/>
          <w:right w:w="0" w:type="dxa"/>
        </w:tblCellMar>
        <w:tblLook w:val="01E0" w:firstRow="1" w:lastRow="1" w:firstColumn="1" w:lastColumn="1" w:noHBand="0" w:noVBand="0"/>
      </w:tblPr>
      <w:tblGrid>
        <w:gridCol w:w="3960"/>
        <w:gridCol w:w="1350"/>
        <w:gridCol w:w="90"/>
        <w:gridCol w:w="1260"/>
        <w:gridCol w:w="90"/>
        <w:gridCol w:w="1170"/>
        <w:gridCol w:w="90"/>
        <w:gridCol w:w="1171"/>
      </w:tblGrid>
      <w:tr w:rsidR="006266BD" w:rsidRPr="004B34B7" w14:paraId="7A41814C" w14:textId="77777777">
        <w:trPr>
          <w:trHeight w:val="279"/>
        </w:trPr>
        <w:tc>
          <w:tcPr>
            <w:tcW w:w="9181" w:type="dxa"/>
            <w:gridSpan w:val="8"/>
          </w:tcPr>
          <w:p w14:paraId="66482F0A" w14:textId="77777777" w:rsidR="006266BD" w:rsidRPr="004B34B7" w:rsidRDefault="006266BD">
            <w:pPr>
              <w:pStyle w:val="NoSpacing"/>
              <w:ind w:right="66"/>
              <w:jc w:val="right"/>
              <w:rPr>
                <w:rFonts w:asciiTheme="majorBidi" w:hAnsiTheme="majorBidi" w:cstheme="majorBidi"/>
                <w:sz w:val="28"/>
                <w:cs/>
              </w:rPr>
            </w:pPr>
            <w:r w:rsidRPr="005A4FCA">
              <w:rPr>
                <w:rFonts w:asciiTheme="majorBidi" w:hAnsiTheme="majorBidi" w:cstheme="majorBidi"/>
                <w:sz w:val="28"/>
              </w:rPr>
              <w:t>(Unit: Thousand Baht)</w:t>
            </w:r>
          </w:p>
        </w:tc>
      </w:tr>
      <w:tr w:rsidR="006266BD" w:rsidRPr="004B34B7" w14:paraId="29E0E517" w14:textId="77777777">
        <w:trPr>
          <w:trHeight w:val="279"/>
        </w:trPr>
        <w:tc>
          <w:tcPr>
            <w:tcW w:w="3960" w:type="dxa"/>
          </w:tcPr>
          <w:p w14:paraId="3E0A4BAD" w14:textId="77777777" w:rsidR="006266BD" w:rsidRPr="004B34B7" w:rsidRDefault="006266BD">
            <w:pPr>
              <w:snapToGrid w:val="0"/>
              <w:ind w:right="-27" w:firstLine="378"/>
              <w:jc w:val="both"/>
              <w:rPr>
                <w:rFonts w:asciiTheme="majorBidi" w:eastAsia="MS Mincho" w:hAnsiTheme="majorBidi" w:cstheme="majorBidi"/>
                <w:sz w:val="28"/>
                <w:cs/>
                <w:lang w:eastAsia="th-TH"/>
              </w:rPr>
            </w:pPr>
          </w:p>
        </w:tc>
        <w:tc>
          <w:tcPr>
            <w:tcW w:w="2700" w:type="dxa"/>
            <w:gridSpan w:val="3"/>
            <w:tcBorders>
              <w:bottom w:val="single" w:sz="4" w:space="0" w:color="auto"/>
            </w:tcBorders>
          </w:tcPr>
          <w:p w14:paraId="2C060A7C" w14:textId="77777777" w:rsidR="006266BD" w:rsidRPr="004B34B7" w:rsidRDefault="006266BD">
            <w:pPr>
              <w:ind w:left="-5" w:right="90"/>
              <w:jc w:val="center"/>
              <w:rPr>
                <w:rFonts w:asciiTheme="majorBidi" w:hAnsiTheme="majorBidi" w:cstheme="majorBidi"/>
                <w:spacing w:val="-2"/>
                <w:sz w:val="28"/>
                <w:cs/>
              </w:rPr>
            </w:pPr>
            <w:r w:rsidRPr="005A4FCA">
              <w:rPr>
                <w:rFonts w:asciiTheme="majorBidi" w:hAnsiTheme="majorBidi" w:cstheme="majorBidi"/>
                <w:sz w:val="28"/>
                <w:szCs w:val="28"/>
              </w:rPr>
              <w:t>Consolidated</w:t>
            </w:r>
            <w:r w:rsidRPr="005A4FCA">
              <w:rPr>
                <w:rFonts w:asciiTheme="majorBidi" w:hAnsiTheme="majorBidi" w:cstheme="majorBidi"/>
                <w:sz w:val="28"/>
                <w:szCs w:val="28"/>
              </w:rPr>
              <w:br/>
              <w:t>financial statements</w:t>
            </w:r>
          </w:p>
        </w:tc>
        <w:tc>
          <w:tcPr>
            <w:tcW w:w="90" w:type="dxa"/>
          </w:tcPr>
          <w:p w14:paraId="7ECCFA54" w14:textId="77777777" w:rsidR="006266BD" w:rsidRPr="004B34B7" w:rsidRDefault="006266BD">
            <w:pPr>
              <w:ind w:left="-5" w:right="90"/>
              <w:jc w:val="center"/>
              <w:rPr>
                <w:rFonts w:asciiTheme="majorBidi" w:hAnsiTheme="majorBidi" w:cstheme="majorBidi"/>
                <w:spacing w:val="-2"/>
                <w:sz w:val="28"/>
                <w:cs/>
              </w:rPr>
            </w:pPr>
          </w:p>
        </w:tc>
        <w:tc>
          <w:tcPr>
            <w:tcW w:w="2431" w:type="dxa"/>
            <w:gridSpan w:val="3"/>
            <w:tcBorders>
              <w:bottom w:val="single" w:sz="4" w:space="0" w:color="auto"/>
            </w:tcBorders>
          </w:tcPr>
          <w:p w14:paraId="18AC6D11" w14:textId="77777777" w:rsidR="006266BD" w:rsidRPr="004B34B7" w:rsidRDefault="006266BD">
            <w:pPr>
              <w:ind w:left="-5" w:right="90"/>
              <w:jc w:val="center"/>
              <w:rPr>
                <w:rFonts w:asciiTheme="majorBidi" w:hAnsiTheme="majorBidi" w:cstheme="majorBidi"/>
                <w:spacing w:val="-2"/>
                <w:sz w:val="28"/>
                <w:cs/>
              </w:rPr>
            </w:pPr>
            <w:r w:rsidRPr="005A4FCA">
              <w:rPr>
                <w:rFonts w:asciiTheme="majorBidi" w:hAnsiTheme="majorBidi" w:cstheme="majorBidi"/>
                <w:sz w:val="28"/>
                <w:szCs w:val="28"/>
              </w:rPr>
              <w:t>Separate</w:t>
            </w:r>
            <w:r w:rsidRPr="005A4FCA">
              <w:rPr>
                <w:rFonts w:asciiTheme="majorBidi" w:hAnsiTheme="majorBidi" w:cstheme="majorBidi"/>
                <w:sz w:val="28"/>
                <w:szCs w:val="28"/>
              </w:rPr>
              <w:br/>
              <w:t>financial statements</w:t>
            </w:r>
          </w:p>
        </w:tc>
      </w:tr>
      <w:tr w:rsidR="006266BD" w:rsidRPr="004B34B7" w14:paraId="5D7EDD36" w14:textId="77777777">
        <w:trPr>
          <w:trHeight w:val="279"/>
        </w:trPr>
        <w:tc>
          <w:tcPr>
            <w:tcW w:w="3960" w:type="dxa"/>
          </w:tcPr>
          <w:p w14:paraId="33C17ADF" w14:textId="77777777" w:rsidR="006266BD" w:rsidRPr="004B34B7" w:rsidRDefault="006266BD">
            <w:pPr>
              <w:snapToGrid w:val="0"/>
              <w:ind w:right="-27" w:firstLine="378"/>
              <w:jc w:val="both"/>
              <w:rPr>
                <w:rFonts w:asciiTheme="majorBidi" w:eastAsia="MS Mincho" w:hAnsiTheme="majorBidi" w:cstheme="majorBidi"/>
                <w:sz w:val="28"/>
                <w:cs/>
                <w:lang w:eastAsia="th-TH"/>
              </w:rPr>
            </w:pPr>
          </w:p>
        </w:tc>
        <w:tc>
          <w:tcPr>
            <w:tcW w:w="1350" w:type="dxa"/>
            <w:tcBorders>
              <w:bottom w:val="single" w:sz="4" w:space="0" w:color="auto"/>
            </w:tcBorders>
          </w:tcPr>
          <w:p w14:paraId="20939CD9" w14:textId="77777777" w:rsidR="006266BD" w:rsidRPr="004B34B7" w:rsidRDefault="006266BD">
            <w:pPr>
              <w:ind w:left="-5" w:right="90"/>
              <w:jc w:val="center"/>
              <w:rPr>
                <w:rFonts w:asciiTheme="majorBidi" w:hAnsiTheme="majorBidi" w:cstheme="majorBidi"/>
                <w:sz w:val="28"/>
              </w:rPr>
            </w:pPr>
            <w:r>
              <w:rPr>
                <w:rFonts w:asciiTheme="majorBidi" w:hAnsiTheme="majorBidi" w:cstheme="majorBidi"/>
                <w:sz w:val="28"/>
              </w:rPr>
              <w:t>2025</w:t>
            </w:r>
          </w:p>
        </w:tc>
        <w:tc>
          <w:tcPr>
            <w:tcW w:w="90" w:type="dxa"/>
          </w:tcPr>
          <w:p w14:paraId="59F4F085" w14:textId="77777777" w:rsidR="006266BD" w:rsidRPr="004B34B7" w:rsidRDefault="006266BD">
            <w:pPr>
              <w:ind w:left="-5" w:right="90"/>
              <w:jc w:val="center"/>
              <w:rPr>
                <w:rFonts w:asciiTheme="majorBidi" w:hAnsiTheme="majorBidi" w:cstheme="majorBidi"/>
                <w:sz w:val="28"/>
              </w:rPr>
            </w:pPr>
          </w:p>
        </w:tc>
        <w:tc>
          <w:tcPr>
            <w:tcW w:w="1260" w:type="dxa"/>
            <w:tcBorders>
              <w:bottom w:val="single" w:sz="4" w:space="0" w:color="auto"/>
            </w:tcBorders>
          </w:tcPr>
          <w:p w14:paraId="24BC074B" w14:textId="77777777" w:rsidR="006266BD" w:rsidRPr="004B34B7" w:rsidRDefault="006266BD">
            <w:pPr>
              <w:ind w:left="-5" w:right="90"/>
              <w:jc w:val="center"/>
              <w:rPr>
                <w:rFonts w:asciiTheme="majorBidi" w:hAnsiTheme="majorBidi" w:cstheme="majorBidi"/>
                <w:sz w:val="28"/>
              </w:rPr>
            </w:pPr>
            <w:r>
              <w:rPr>
                <w:rFonts w:asciiTheme="majorBidi" w:hAnsiTheme="majorBidi" w:cstheme="majorBidi"/>
                <w:sz w:val="28"/>
              </w:rPr>
              <w:t xml:space="preserve">    2024</w:t>
            </w:r>
          </w:p>
        </w:tc>
        <w:tc>
          <w:tcPr>
            <w:tcW w:w="90" w:type="dxa"/>
          </w:tcPr>
          <w:p w14:paraId="5C708E14" w14:textId="77777777" w:rsidR="006266BD" w:rsidRPr="004B34B7" w:rsidRDefault="006266BD">
            <w:pPr>
              <w:ind w:left="-5" w:right="90"/>
              <w:jc w:val="center"/>
              <w:rPr>
                <w:rFonts w:asciiTheme="majorBidi" w:hAnsiTheme="majorBidi" w:cstheme="majorBidi"/>
                <w:sz w:val="28"/>
              </w:rPr>
            </w:pPr>
          </w:p>
        </w:tc>
        <w:tc>
          <w:tcPr>
            <w:tcW w:w="1170" w:type="dxa"/>
            <w:tcBorders>
              <w:bottom w:val="single" w:sz="4" w:space="0" w:color="auto"/>
            </w:tcBorders>
          </w:tcPr>
          <w:p w14:paraId="65077A31" w14:textId="77777777" w:rsidR="006266BD" w:rsidRPr="004B34B7" w:rsidRDefault="006266BD">
            <w:pPr>
              <w:ind w:left="-5" w:right="90"/>
              <w:jc w:val="center"/>
              <w:rPr>
                <w:rFonts w:asciiTheme="majorBidi" w:hAnsiTheme="majorBidi" w:cstheme="majorBidi"/>
                <w:sz w:val="28"/>
              </w:rPr>
            </w:pPr>
            <w:r>
              <w:rPr>
                <w:rFonts w:asciiTheme="majorBidi" w:hAnsiTheme="majorBidi" w:cstheme="majorBidi"/>
                <w:sz w:val="28"/>
              </w:rPr>
              <w:t>2025</w:t>
            </w:r>
          </w:p>
        </w:tc>
        <w:tc>
          <w:tcPr>
            <w:tcW w:w="90" w:type="dxa"/>
          </w:tcPr>
          <w:p w14:paraId="6AE79D57" w14:textId="77777777" w:rsidR="006266BD" w:rsidRPr="004B34B7" w:rsidRDefault="006266BD">
            <w:pPr>
              <w:ind w:left="-5" w:right="90"/>
              <w:jc w:val="center"/>
              <w:rPr>
                <w:rFonts w:asciiTheme="majorBidi" w:hAnsiTheme="majorBidi" w:cstheme="majorBidi"/>
                <w:sz w:val="28"/>
              </w:rPr>
            </w:pPr>
          </w:p>
        </w:tc>
        <w:tc>
          <w:tcPr>
            <w:tcW w:w="1171" w:type="dxa"/>
            <w:tcBorders>
              <w:bottom w:val="single" w:sz="4" w:space="0" w:color="auto"/>
            </w:tcBorders>
          </w:tcPr>
          <w:p w14:paraId="528BEFE4" w14:textId="77777777" w:rsidR="006266BD" w:rsidRPr="004B34B7" w:rsidRDefault="006266BD">
            <w:pPr>
              <w:ind w:left="-5" w:right="90"/>
              <w:jc w:val="center"/>
              <w:rPr>
                <w:rFonts w:asciiTheme="majorBidi" w:hAnsiTheme="majorBidi" w:cstheme="majorBidi"/>
                <w:sz w:val="28"/>
              </w:rPr>
            </w:pPr>
            <w:r>
              <w:rPr>
                <w:rFonts w:asciiTheme="majorBidi" w:hAnsiTheme="majorBidi" w:cstheme="majorBidi"/>
                <w:sz w:val="28"/>
              </w:rPr>
              <w:t xml:space="preserve">    2024</w:t>
            </w:r>
          </w:p>
        </w:tc>
      </w:tr>
      <w:tr w:rsidR="006266BD" w:rsidRPr="004B34B7" w14:paraId="2295E9F0" w14:textId="77777777">
        <w:trPr>
          <w:trHeight w:val="279"/>
        </w:trPr>
        <w:tc>
          <w:tcPr>
            <w:tcW w:w="3960" w:type="dxa"/>
          </w:tcPr>
          <w:p w14:paraId="66F94339" w14:textId="77777777" w:rsidR="006266BD" w:rsidRPr="000D2645" w:rsidRDefault="006266BD">
            <w:pPr>
              <w:snapToGrid w:val="0"/>
              <w:ind w:left="90" w:right="-27" w:hanging="7"/>
              <w:jc w:val="both"/>
              <w:rPr>
                <w:rFonts w:asciiTheme="majorBidi" w:hAnsiTheme="majorBidi" w:cstheme="majorBidi"/>
                <w:sz w:val="28"/>
                <w:cs/>
              </w:rPr>
            </w:pPr>
            <w:r w:rsidRPr="000D2645">
              <w:rPr>
                <w:rFonts w:asciiTheme="majorBidi" w:hAnsiTheme="majorBidi" w:cstheme="majorBidi"/>
                <w:sz w:val="28"/>
                <w:szCs w:val="28"/>
              </w:rPr>
              <w:t>Interest income - related parties</w:t>
            </w:r>
            <w:r w:rsidRPr="000D2645">
              <w:rPr>
                <w:rFonts w:asciiTheme="majorBidi" w:hAnsiTheme="majorBidi" w:cstheme="majorBidi" w:hint="cs"/>
                <w:sz w:val="28"/>
                <w:szCs w:val="28"/>
                <w:cs/>
              </w:rPr>
              <w:t xml:space="preserve"> </w:t>
            </w:r>
            <w:r w:rsidRPr="005A4FCA">
              <w:rPr>
                <w:rFonts w:asciiTheme="majorBidi" w:hAnsiTheme="majorBidi" w:cstheme="majorBidi"/>
                <w:sz w:val="28"/>
                <w:szCs w:val="28"/>
                <w:cs/>
              </w:rPr>
              <w:t>(</w:t>
            </w:r>
            <w:r w:rsidRPr="000D2645">
              <w:rPr>
                <w:rFonts w:asciiTheme="majorBidi" w:hAnsiTheme="majorBidi" w:cstheme="majorBidi"/>
                <w:sz w:val="28"/>
                <w:szCs w:val="28"/>
              </w:rPr>
              <w:t xml:space="preserve">see Note </w:t>
            </w:r>
            <w:r w:rsidRPr="00F80A85">
              <w:rPr>
                <w:rFonts w:asciiTheme="majorBidi" w:hAnsiTheme="majorBidi" w:cstheme="majorBidi"/>
                <w:sz w:val="28"/>
                <w:szCs w:val="28"/>
                <w:cs/>
              </w:rPr>
              <w:t>5</w:t>
            </w:r>
            <w:r w:rsidRPr="005A4FCA">
              <w:rPr>
                <w:rFonts w:asciiTheme="majorBidi" w:hAnsiTheme="majorBidi" w:cstheme="majorBidi"/>
                <w:sz w:val="28"/>
                <w:szCs w:val="28"/>
                <w:cs/>
              </w:rPr>
              <w:t>)</w:t>
            </w:r>
          </w:p>
        </w:tc>
        <w:tc>
          <w:tcPr>
            <w:tcW w:w="1350" w:type="dxa"/>
            <w:tcBorders>
              <w:top w:val="nil"/>
              <w:left w:val="nil"/>
              <w:bottom w:val="nil"/>
              <w:right w:val="nil"/>
            </w:tcBorders>
            <w:vAlign w:val="bottom"/>
          </w:tcPr>
          <w:p w14:paraId="0394BD0C" w14:textId="6F654F26" w:rsidR="006266BD" w:rsidRPr="004B34B7" w:rsidRDefault="00EB7C98">
            <w:pPr>
              <w:ind w:left="91" w:right="87"/>
              <w:jc w:val="right"/>
              <w:rPr>
                <w:rFonts w:asciiTheme="majorBidi" w:hAnsiTheme="majorBidi" w:cstheme="majorBidi"/>
                <w:sz w:val="28"/>
              </w:rPr>
            </w:pPr>
            <w:r w:rsidRPr="005A4FCA">
              <w:rPr>
                <w:rFonts w:asciiTheme="majorBidi" w:hAnsiTheme="majorBidi" w:cstheme="majorBidi"/>
                <w:color w:val="000000"/>
                <w:sz w:val="28"/>
                <w:szCs w:val="28"/>
              </w:rPr>
              <w:t>-</w:t>
            </w:r>
            <w:r w:rsidR="000F3D91" w:rsidRPr="005A4FCA">
              <w:rPr>
                <w:rFonts w:asciiTheme="majorBidi" w:hAnsiTheme="majorBidi" w:cstheme="majorBidi" w:hint="cs"/>
                <w:color w:val="000000"/>
                <w:sz w:val="28"/>
                <w:szCs w:val="28"/>
              </w:rPr>
              <w:t xml:space="preserve">   </w:t>
            </w:r>
          </w:p>
        </w:tc>
        <w:tc>
          <w:tcPr>
            <w:tcW w:w="90" w:type="dxa"/>
            <w:vAlign w:val="bottom"/>
          </w:tcPr>
          <w:p w14:paraId="7C2538F1" w14:textId="77777777" w:rsidR="006266BD" w:rsidRPr="004B34B7" w:rsidRDefault="006266BD">
            <w:pPr>
              <w:tabs>
                <w:tab w:val="decimal" w:pos="972"/>
              </w:tabs>
              <w:ind w:left="91" w:right="87"/>
              <w:jc w:val="right"/>
              <w:rPr>
                <w:rFonts w:asciiTheme="majorBidi" w:hAnsiTheme="majorBidi" w:cstheme="majorBidi"/>
                <w:sz w:val="28"/>
              </w:rPr>
            </w:pPr>
          </w:p>
        </w:tc>
        <w:tc>
          <w:tcPr>
            <w:tcW w:w="1260" w:type="dxa"/>
            <w:tcBorders>
              <w:top w:val="nil"/>
              <w:left w:val="nil"/>
              <w:bottom w:val="nil"/>
              <w:right w:val="nil"/>
            </w:tcBorders>
            <w:vAlign w:val="bottom"/>
          </w:tcPr>
          <w:p w14:paraId="3B066F9C" w14:textId="6A3BAE3B" w:rsidR="006266BD" w:rsidRPr="004B34B7" w:rsidRDefault="005427C4">
            <w:pPr>
              <w:tabs>
                <w:tab w:val="decimal" w:pos="1080"/>
              </w:tabs>
              <w:ind w:left="91" w:right="87"/>
              <w:jc w:val="right"/>
              <w:rPr>
                <w:rFonts w:asciiTheme="majorBidi" w:hAnsiTheme="majorBidi" w:cstheme="majorBidi"/>
                <w:sz w:val="28"/>
              </w:rPr>
            </w:pPr>
            <w:r w:rsidRPr="005A4FCA">
              <w:rPr>
                <w:rFonts w:asciiTheme="majorBidi" w:hAnsiTheme="majorBidi" w:cstheme="majorBidi"/>
                <w:color w:val="000000"/>
                <w:sz w:val="28"/>
                <w:szCs w:val="28"/>
              </w:rPr>
              <w:t>-</w:t>
            </w:r>
            <w:r w:rsidR="000F3D91" w:rsidRPr="005A4FCA">
              <w:rPr>
                <w:rFonts w:asciiTheme="majorBidi" w:hAnsiTheme="majorBidi" w:cstheme="majorBidi" w:hint="cs"/>
                <w:color w:val="000000"/>
                <w:sz w:val="28"/>
                <w:szCs w:val="28"/>
              </w:rPr>
              <w:t xml:space="preserve"> </w:t>
            </w:r>
          </w:p>
        </w:tc>
        <w:tc>
          <w:tcPr>
            <w:tcW w:w="90" w:type="dxa"/>
            <w:vAlign w:val="bottom"/>
          </w:tcPr>
          <w:p w14:paraId="00F48978" w14:textId="77777777" w:rsidR="006266BD" w:rsidRPr="004B34B7" w:rsidRDefault="006266BD">
            <w:pPr>
              <w:tabs>
                <w:tab w:val="decimal" w:pos="972"/>
              </w:tabs>
              <w:ind w:left="91" w:right="87"/>
              <w:jc w:val="right"/>
              <w:rPr>
                <w:rFonts w:asciiTheme="majorBidi" w:hAnsiTheme="majorBidi" w:cstheme="majorBidi"/>
                <w:sz w:val="28"/>
              </w:rPr>
            </w:pPr>
          </w:p>
        </w:tc>
        <w:tc>
          <w:tcPr>
            <w:tcW w:w="1170" w:type="dxa"/>
            <w:tcBorders>
              <w:top w:val="nil"/>
              <w:left w:val="nil"/>
              <w:bottom w:val="nil"/>
              <w:right w:val="nil"/>
            </w:tcBorders>
            <w:vAlign w:val="bottom"/>
          </w:tcPr>
          <w:p w14:paraId="404A733F" w14:textId="7A6F9676" w:rsidR="006266BD" w:rsidRPr="004B34B7" w:rsidRDefault="00DB311F">
            <w:pPr>
              <w:ind w:left="91" w:right="87" w:hanging="168"/>
              <w:jc w:val="right"/>
              <w:rPr>
                <w:rFonts w:asciiTheme="majorBidi" w:hAnsiTheme="majorBidi" w:cstheme="majorBidi"/>
                <w:sz w:val="28"/>
              </w:rPr>
            </w:pPr>
            <w:r w:rsidRPr="005A4FCA">
              <w:rPr>
                <w:rFonts w:asciiTheme="majorBidi" w:hAnsiTheme="majorBidi" w:cstheme="majorBidi"/>
                <w:color w:val="000000"/>
                <w:sz w:val="28"/>
                <w:szCs w:val="28"/>
              </w:rPr>
              <w:t>-</w:t>
            </w:r>
            <w:r w:rsidR="000F3D91" w:rsidRPr="005A4FCA">
              <w:rPr>
                <w:rFonts w:asciiTheme="majorBidi" w:hAnsiTheme="majorBidi" w:cstheme="majorBidi" w:hint="cs"/>
                <w:color w:val="000000"/>
                <w:sz w:val="28"/>
                <w:szCs w:val="28"/>
              </w:rPr>
              <w:t xml:space="preserve">   </w:t>
            </w:r>
          </w:p>
        </w:tc>
        <w:tc>
          <w:tcPr>
            <w:tcW w:w="90" w:type="dxa"/>
            <w:vAlign w:val="bottom"/>
          </w:tcPr>
          <w:p w14:paraId="033409A4" w14:textId="77777777" w:rsidR="006266BD" w:rsidRPr="004B34B7" w:rsidRDefault="006266BD">
            <w:pPr>
              <w:tabs>
                <w:tab w:val="decimal" w:pos="972"/>
              </w:tabs>
              <w:ind w:left="91" w:right="87"/>
              <w:jc w:val="right"/>
              <w:rPr>
                <w:rFonts w:asciiTheme="majorBidi" w:hAnsiTheme="majorBidi" w:cstheme="majorBidi"/>
                <w:sz w:val="28"/>
              </w:rPr>
            </w:pPr>
          </w:p>
        </w:tc>
        <w:tc>
          <w:tcPr>
            <w:tcW w:w="1171" w:type="dxa"/>
            <w:tcBorders>
              <w:top w:val="nil"/>
              <w:left w:val="nil"/>
              <w:bottom w:val="nil"/>
              <w:right w:val="nil"/>
            </w:tcBorders>
            <w:vAlign w:val="bottom"/>
          </w:tcPr>
          <w:p w14:paraId="7E6277AB" w14:textId="6F6D4A03" w:rsidR="006266BD" w:rsidRPr="004B34B7" w:rsidRDefault="00DB311F">
            <w:pPr>
              <w:ind w:left="91" w:right="87" w:hanging="168"/>
              <w:jc w:val="right"/>
              <w:rPr>
                <w:rFonts w:asciiTheme="majorBidi" w:hAnsiTheme="majorBidi" w:cstheme="majorBidi"/>
                <w:sz w:val="28"/>
              </w:rPr>
            </w:pPr>
            <w:r w:rsidRPr="005A4FCA">
              <w:rPr>
                <w:rFonts w:asciiTheme="majorBidi" w:hAnsiTheme="majorBidi" w:cstheme="majorBidi"/>
                <w:color w:val="000000"/>
                <w:sz w:val="28"/>
                <w:szCs w:val="28"/>
              </w:rPr>
              <w:t>353</w:t>
            </w:r>
            <w:r w:rsidR="000F3D91" w:rsidRPr="005A4FCA">
              <w:rPr>
                <w:rFonts w:asciiTheme="majorBidi" w:hAnsiTheme="majorBidi" w:cstheme="majorBidi" w:hint="cs"/>
                <w:color w:val="000000"/>
                <w:sz w:val="28"/>
                <w:szCs w:val="28"/>
              </w:rPr>
              <w:t xml:space="preserve"> </w:t>
            </w:r>
          </w:p>
        </w:tc>
      </w:tr>
      <w:tr w:rsidR="006266BD" w:rsidRPr="004B34B7" w14:paraId="04AD0981" w14:textId="77777777">
        <w:trPr>
          <w:trHeight w:val="279"/>
        </w:trPr>
        <w:tc>
          <w:tcPr>
            <w:tcW w:w="3960" w:type="dxa"/>
          </w:tcPr>
          <w:p w14:paraId="2635FFB3" w14:textId="77777777" w:rsidR="00D51C24" w:rsidRPr="000D2645" w:rsidRDefault="00282C0B" w:rsidP="00282C0B">
            <w:pPr>
              <w:snapToGrid w:val="0"/>
              <w:ind w:right="-27"/>
              <w:jc w:val="both"/>
              <w:rPr>
                <w:rFonts w:asciiTheme="majorBidi" w:hAnsiTheme="majorBidi" w:cstheme="majorBidi"/>
                <w:sz w:val="28"/>
                <w:szCs w:val="28"/>
              </w:rPr>
            </w:pPr>
            <w:r w:rsidRPr="000D2645">
              <w:rPr>
                <w:rFonts w:asciiTheme="majorBidi" w:hAnsiTheme="majorBidi" w:cstheme="majorBidi"/>
                <w:sz w:val="28"/>
                <w:szCs w:val="28"/>
              </w:rPr>
              <w:t xml:space="preserve">  </w:t>
            </w:r>
            <w:r w:rsidR="006266BD" w:rsidRPr="000D2645">
              <w:rPr>
                <w:rFonts w:asciiTheme="majorBidi" w:hAnsiTheme="majorBidi" w:cstheme="majorBidi"/>
                <w:sz w:val="28"/>
                <w:szCs w:val="28"/>
              </w:rPr>
              <w:t>Rental income and utilities</w:t>
            </w:r>
            <w:r w:rsidRPr="000D2645">
              <w:rPr>
                <w:rFonts w:asciiTheme="majorBidi" w:hAnsiTheme="majorBidi" w:cstheme="majorBidi"/>
                <w:sz w:val="28"/>
                <w:szCs w:val="28"/>
              </w:rPr>
              <w:t xml:space="preserve"> - related parties</w:t>
            </w:r>
            <w:r w:rsidR="00D51C24" w:rsidRPr="000D2645">
              <w:rPr>
                <w:rFonts w:asciiTheme="majorBidi" w:hAnsiTheme="majorBidi" w:cstheme="majorBidi" w:hint="cs"/>
                <w:sz w:val="28"/>
                <w:szCs w:val="28"/>
                <w:cs/>
              </w:rPr>
              <w:t xml:space="preserve"> </w:t>
            </w:r>
          </w:p>
          <w:p w14:paraId="6AED7451" w14:textId="5BFDE19F" w:rsidR="006266BD" w:rsidRPr="000D2645" w:rsidRDefault="000F3D91" w:rsidP="00282C0B">
            <w:pPr>
              <w:snapToGrid w:val="0"/>
              <w:ind w:right="-27"/>
              <w:jc w:val="both"/>
              <w:rPr>
                <w:rFonts w:asciiTheme="majorBidi" w:hAnsiTheme="majorBidi" w:cstheme="majorBidi"/>
                <w:sz w:val="28"/>
                <w:szCs w:val="28"/>
                <w:u w:val="single"/>
              </w:rPr>
            </w:pPr>
            <w:r w:rsidRPr="000D2645">
              <w:rPr>
                <w:rFonts w:asciiTheme="majorBidi" w:hAnsiTheme="majorBidi" w:cstheme="majorBidi" w:hint="cs"/>
                <w:sz w:val="28"/>
                <w:szCs w:val="28"/>
                <w:cs/>
              </w:rPr>
              <w:t xml:space="preserve"> </w:t>
            </w:r>
            <w:r w:rsidR="000D2645">
              <w:rPr>
                <w:rFonts w:asciiTheme="majorBidi" w:hAnsiTheme="majorBidi" w:cstheme="majorBidi"/>
                <w:sz w:val="28"/>
                <w:szCs w:val="28"/>
              </w:rPr>
              <w:t xml:space="preserve">      </w:t>
            </w:r>
            <w:r w:rsidR="00D51C24" w:rsidRPr="005A4FCA">
              <w:rPr>
                <w:rFonts w:asciiTheme="majorBidi" w:hAnsiTheme="majorBidi" w:cstheme="majorBidi"/>
                <w:sz w:val="28"/>
                <w:szCs w:val="28"/>
                <w:cs/>
              </w:rPr>
              <w:t>(</w:t>
            </w:r>
            <w:r w:rsidR="00D51C24" w:rsidRPr="000D2645">
              <w:rPr>
                <w:rFonts w:asciiTheme="majorBidi" w:hAnsiTheme="majorBidi" w:cstheme="majorBidi"/>
                <w:sz w:val="28"/>
                <w:szCs w:val="28"/>
              </w:rPr>
              <w:t xml:space="preserve">see Note </w:t>
            </w:r>
            <w:r w:rsidR="00D51C24" w:rsidRPr="00F80A85">
              <w:rPr>
                <w:rFonts w:asciiTheme="majorBidi" w:hAnsiTheme="majorBidi" w:cstheme="majorBidi"/>
                <w:sz w:val="28"/>
                <w:szCs w:val="28"/>
                <w:cs/>
              </w:rPr>
              <w:t>5</w:t>
            </w:r>
            <w:r w:rsidR="00D51C24" w:rsidRPr="005A4FCA">
              <w:rPr>
                <w:rFonts w:asciiTheme="majorBidi" w:hAnsiTheme="majorBidi" w:cstheme="majorBidi"/>
                <w:sz w:val="28"/>
                <w:szCs w:val="28"/>
                <w:cs/>
              </w:rPr>
              <w:t>)</w:t>
            </w:r>
          </w:p>
        </w:tc>
        <w:tc>
          <w:tcPr>
            <w:tcW w:w="1350" w:type="dxa"/>
            <w:tcBorders>
              <w:top w:val="nil"/>
              <w:left w:val="nil"/>
              <w:bottom w:val="nil"/>
              <w:right w:val="nil"/>
            </w:tcBorders>
            <w:vAlign w:val="bottom"/>
          </w:tcPr>
          <w:p w14:paraId="32943EB6" w14:textId="4E532907" w:rsidR="006266BD" w:rsidRDefault="00D51C24">
            <w:pPr>
              <w:ind w:left="91" w:right="87"/>
              <w:jc w:val="right"/>
              <w:rPr>
                <w:rFonts w:asciiTheme="majorBidi" w:hAnsiTheme="majorBidi" w:cstheme="majorBidi"/>
                <w:sz w:val="28"/>
              </w:rPr>
            </w:pPr>
            <w:r w:rsidRPr="005A4FCA">
              <w:rPr>
                <w:rFonts w:asciiTheme="majorBidi" w:hAnsiTheme="majorBidi" w:cstheme="majorBidi"/>
                <w:color w:val="000000"/>
                <w:sz w:val="28"/>
                <w:szCs w:val="28"/>
              </w:rPr>
              <w:t>-</w:t>
            </w:r>
            <w:r w:rsidR="000F3D91" w:rsidRPr="005A4FCA">
              <w:rPr>
                <w:rFonts w:asciiTheme="majorBidi" w:hAnsiTheme="majorBidi" w:cstheme="majorBidi" w:hint="cs"/>
                <w:color w:val="000000"/>
                <w:sz w:val="28"/>
                <w:szCs w:val="28"/>
              </w:rPr>
              <w:t xml:space="preserve"> </w:t>
            </w:r>
          </w:p>
        </w:tc>
        <w:tc>
          <w:tcPr>
            <w:tcW w:w="90" w:type="dxa"/>
            <w:vAlign w:val="bottom"/>
          </w:tcPr>
          <w:p w14:paraId="7C36AC8C" w14:textId="77777777" w:rsidR="006266BD" w:rsidRPr="004B34B7" w:rsidRDefault="006266BD">
            <w:pPr>
              <w:tabs>
                <w:tab w:val="decimal" w:pos="972"/>
              </w:tabs>
              <w:ind w:left="91" w:right="87"/>
              <w:jc w:val="right"/>
              <w:rPr>
                <w:rFonts w:asciiTheme="majorBidi" w:hAnsiTheme="majorBidi" w:cstheme="majorBidi"/>
                <w:sz w:val="28"/>
              </w:rPr>
            </w:pPr>
          </w:p>
        </w:tc>
        <w:tc>
          <w:tcPr>
            <w:tcW w:w="1260" w:type="dxa"/>
            <w:tcBorders>
              <w:top w:val="nil"/>
              <w:left w:val="nil"/>
              <w:bottom w:val="nil"/>
              <w:right w:val="nil"/>
            </w:tcBorders>
            <w:vAlign w:val="bottom"/>
          </w:tcPr>
          <w:p w14:paraId="58866E4B" w14:textId="7B57DAB6" w:rsidR="006266BD" w:rsidRPr="005A4FCA" w:rsidRDefault="00D51C24">
            <w:pPr>
              <w:tabs>
                <w:tab w:val="decimal" w:pos="1080"/>
              </w:tabs>
              <w:ind w:left="91" w:right="87"/>
              <w:jc w:val="right"/>
              <w:rPr>
                <w:rFonts w:asciiTheme="majorBidi" w:hAnsiTheme="majorBidi" w:cstheme="majorBidi"/>
                <w:sz w:val="28"/>
                <w:szCs w:val="28"/>
              </w:rPr>
            </w:pPr>
            <w:r w:rsidRPr="005A4FCA">
              <w:rPr>
                <w:rFonts w:asciiTheme="majorBidi" w:hAnsiTheme="majorBidi" w:cstheme="majorBidi"/>
                <w:color w:val="000000"/>
                <w:sz w:val="28"/>
                <w:szCs w:val="28"/>
              </w:rPr>
              <w:t>-</w:t>
            </w:r>
            <w:r w:rsidR="000F3D91" w:rsidRPr="005A4FCA">
              <w:rPr>
                <w:rFonts w:asciiTheme="majorBidi" w:hAnsiTheme="majorBidi" w:cstheme="majorBidi" w:hint="cs"/>
                <w:color w:val="000000"/>
                <w:sz w:val="28"/>
                <w:szCs w:val="28"/>
              </w:rPr>
              <w:t xml:space="preserve"> </w:t>
            </w:r>
          </w:p>
        </w:tc>
        <w:tc>
          <w:tcPr>
            <w:tcW w:w="90" w:type="dxa"/>
            <w:vAlign w:val="bottom"/>
          </w:tcPr>
          <w:p w14:paraId="384221C4" w14:textId="77777777" w:rsidR="006266BD" w:rsidRPr="004B34B7" w:rsidRDefault="006266BD">
            <w:pPr>
              <w:tabs>
                <w:tab w:val="decimal" w:pos="972"/>
              </w:tabs>
              <w:ind w:left="91" w:right="87"/>
              <w:jc w:val="right"/>
              <w:rPr>
                <w:rFonts w:asciiTheme="majorBidi" w:hAnsiTheme="majorBidi" w:cstheme="majorBidi"/>
                <w:sz w:val="28"/>
              </w:rPr>
            </w:pPr>
          </w:p>
        </w:tc>
        <w:tc>
          <w:tcPr>
            <w:tcW w:w="1170" w:type="dxa"/>
            <w:tcBorders>
              <w:top w:val="nil"/>
              <w:left w:val="nil"/>
              <w:bottom w:val="nil"/>
              <w:right w:val="nil"/>
            </w:tcBorders>
            <w:vAlign w:val="bottom"/>
          </w:tcPr>
          <w:p w14:paraId="5C1632F8" w14:textId="496A3D3C" w:rsidR="006266BD" w:rsidRDefault="0008118E">
            <w:pPr>
              <w:ind w:left="91" w:right="87" w:hanging="168"/>
              <w:jc w:val="right"/>
              <w:rPr>
                <w:rFonts w:asciiTheme="majorBidi" w:hAnsiTheme="majorBidi" w:cstheme="majorBidi"/>
                <w:sz w:val="28"/>
                <w:szCs w:val="28"/>
              </w:rPr>
            </w:pPr>
            <w:r w:rsidRPr="005A4FCA">
              <w:rPr>
                <w:rFonts w:asciiTheme="majorBidi" w:hAnsiTheme="majorBidi" w:cstheme="majorBidi"/>
                <w:color w:val="000000"/>
                <w:sz w:val="28"/>
                <w:szCs w:val="28"/>
              </w:rPr>
              <w:t>1,083</w:t>
            </w:r>
            <w:r w:rsidR="000F3D91" w:rsidRPr="005A4FCA">
              <w:rPr>
                <w:rFonts w:asciiTheme="majorBidi" w:hAnsiTheme="majorBidi" w:cstheme="majorBidi" w:hint="cs"/>
                <w:color w:val="000000"/>
                <w:sz w:val="28"/>
                <w:szCs w:val="28"/>
              </w:rPr>
              <w:t xml:space="preserve"> </w:t>
            </w:r>
          </w:p>
        </w:tc>
        <w:tc>
          <w:tcPr>
            <w:tcW w:w="90" w:type="dxa"/>
            <w:vAlign w:val="bottom"/>
          </w:tcPr>
          <w:p w14:paraId="5AAE3AF8" w14:textId="77777777" w:rsidR="006266BD" w:rsidRPr="004B34B7" w:rsidRDefault="006266BD">
            <w:pPr>
              <w:tabs>
                <w:tab w:val="decimal" w:pos="972"/>
              </w:tabs>
              <w:ind w:left="91" w:right="87"/>
              <w:jc w:val="right"/>
              <w:rPr>
                <w:rFonts w:asciiTheme="majorBidi" w:hAnsiTheme="majorBidi" w:cstheme="majorBidi"/>
                <w:sz w:val="28"/>
              </w:rPr>
            </w:pPr>
          </w:p>
        </w:tc>
        <w:tc>
          <w:tcPr>
            <w:tcW w:w="1171" w:type="dxa"/>
            <w:tcBorders>
              <w:top w:val="nil"/>
              <w:left w:val="nil"/>
              <w:bottom w:val="nil"/>
              <w:right w:val="nil"/>
            </w:tcBorders>
            <w:vAlign w:val="bottom"/>
          </w:tcPr>
          <w:p w14:paraId="691924FE" w14:textId="44A55394" w:rsidR="006266BD" w:rsidRDefault="0008118E">
            <w:pPr>
              <w:ind w:left="91" w:right="87" w:hanging="168"/>
              <w:jc w:val="right"/>
              <w:rPr>
                <w:rFonts w:asciiTheme="majorBidi" w:hAnsiTheme="majorBidi" w:cstheme="majorBidi"/>
                <w:sz w:val="28"/>
                <w:szCs w:val="28"/>
              </w:rPr>
            </w:pPr>
            <w:r w:rsidRPr="005A4FCA">
              <w:rPr>
                <w:rFonts w:asciiTheme="majorBidi" w:hAnsiTheme="majorBidi" w:cstheme="majorBidi"/>
                <w:color w:val="000000"/>
                <w:sz w:val="28"/>
                <w:szCs w:val="28"/>
              </w:rPr>
              <w:t>643</w:t>
            </w:r>
            <w:r w:rsidR="000F3D91" w:rsidRPr="005A4FCA">
              <w:rPr>
                <w:rFonts w:asciiTheme="majorBidi" w:hAnsiTheme="majorBidi" w:cstheme="majorBidi" w:hint="cs"/>
                <w:color w:val="000000"/>
                <w:sz w:val="28"/>
                <w:szCs w:val="28"/>
              </w:rPr>
              <w:t xml:space="preserve"> </w:t>
            </w:r>
          </w:p>
        </w:tc>
      </w:tr>
      <w:tr w:rsidR="006266BD" w:rsidRPr="004B34B7" w14:paraId="6E2C3F85" w14:textId="77777777">
        <w:trPr>
          <w:trHeight w:val="279"/>
        </w:trPr>
        <w:tc>
          <w:tcPr>
            <w:tcW w:w="3960" w:type="dxa"/>
          </w:tcPr>
          <w:p w14:paraId="1642C471" w14:textId="23D80D0D" w:rsidR="006266BD" w:rsidRPr="000D2645" w:rsidRDefault="006266BD">
            <w:pPr>
              <w:snapToGrid w:val="0"/>
              <w:ind w:left="90" w:right="-27" w:hanging="7"/>
              <w:jc w:val="both"/>
              <w:rPr>
                <w:rFonts w:asciiTheme="majorBidi" w:hAnsiTheme="majorBidi" w:cstheme="majorBidi"/>
                <w:sz w:val="28"/>
              </w:rPr>
            </w:pPr>
            <w:r w:rsidRPr="000D2645">
              <w:rPr>
                <w:rFonts w:asciiTheme="majorBidi" w:hAnsiTheme="majorBidi" w:cstheme="majorBidi"/>
                <w:sz w:val="28"/>
                <w:szCs w:val="28"/>
              </w:rPr>
              <w:t xml:space="preserve">Gain on </w:t>
            </w:r>
            <w:r w:rsidR="000A780C" w:rsidRPr="000D2645">
              <w:rPr>
                <w:rFonts w:asciiTheme="majorBidi" w:hAnsiTheme="majorBidi" w:cstheme="majorBidi"/>
                <w:sz w:val="28"/>
                <w:szCs w:val="28"/>
              </w:rPr>
              <w:t>disposal</w:t>
            </w:r>
            <w:r w:rsidRPr="000D2645">
              <w:rPr>
                <w:rFonts w:asciiTheme="majorBidi" w:hAnsiTheme="majorBidi" w:cstheme="majorBidi"/>
                <w:sz w:val="28"/>
                <w:szCs w:val="28"/>
              </w:rPr>
              <w:t xml:space="preserve"> assets</w:t>
            </w:r>
          </w:p>
        </w:tc>
        <w:tc>
          <w:tcPr>
            <w:tcW w:w="1350" w:type="dxa"/>
            <w:tcBorders>
              <w:top w:val="nil"/>
              <w:left w:val="nil"/>
              <w:bottom w:val="nil"/>
              <w:right w:val="nil"/>
            </w:tcBorders>
            <w:vAlign w:val="bottom"/>
          </w:tcPr>
          <w:p w14:paraId="1A76CE96" w14:textId="0BFF7658" w:rsidR="006266BD" w:rsidRDefault="00293479">
            <w:pPr>
              <w:ind w:left="91" w:right="87"/>
              <w:jc w:val="right"/>
              <w:rPr>
                <w:rFonts w:asciiTheme="majorBidi" w:hAnsiTheme="majorBidi" w:cstheme="majorBidi"/>
                <w:sz w:val="28"/>
              </w:rPr>
            </w:pPr>
            <w:r w:rsidRPr="005A4FCA">
              <w:rPr>
                <w:rFonts w:asciiTheme="majorBidi" w:hAnsiTheme="majorBidi" w:cstheme="majorBidi"/>
                <w:color w:val="000000"/>
                <w:sz w:val="28"/>
                <w:szCs w:val="28"/>
              </w:rPr>
              <w:t>43,665</w:t>
            </w:r>
            <w:r w:rsidR="000F3D91" w:rsidRPr="005A4FCA">
              <w:rPr>
                <w:rFonts w:asciiTheme="majorBidi" w:hAnsiTheme="majorBidi" w:cstheme="majorBidi" w:hint="cs"/>
                <w:color w:val="000000"/>
                <w:sz w:val="28"/>
                <w:szCs w:val="28"/>
              </w:rPr>
              <w:t xml:space="preserve"> </w:t>
            </w:r>
          </w:p>
        </w:tc>
        <w:tc>
          <w:tcPr>
            <w:tcW w:w="90" w:type="dxa"/>
            <w:vAlign w:val="bottom"/>
          </w:tcPr>
          <w:p w14:paraId="5AE0186C" w14:textId="77777777" w:rsidR="006266BD" w:rsidRPr="004B34B7" w:rsidRDefault="006266BD">
            <w:pPr>
              <w:tabs>
                <w:tab w:val="decimal" w:pos="972"/>
              </w:tabs>
              <w:ind w:left="91" w:right="87"/>
              <w:jc w:val="right"/>
              <w:rPr>
                <w:rFonts w:asciiTheme="majorBidi" w:hAnsiTheme="majorBidi" w:cstheme="majorBidi"/>
                <w:sz w:val="28"/>
              </w:rPr>
            </w:pPr>
          </w:p>
        </w:tc>
        <w:tc>
          <w:tcPr>
            <w:tcW w:w="1260" w:type="dxa"/>
            <w:tcBorders>
              <w:top w:val="nil"/>
              <w:left w:val="nil"/>
              <w:bottom w:val="nil"/>
              <w:right w:val="nil"/>
            </w:tcBorders>
            <w:vAlign w:val="bottom"/>
          </w:tcPr>
          <w:p w14:paraId="6215CF75" w14:textId="5CC06EE0" w:rsidR="006266BD" w:rsidRPr="00657820" w:rsidRDefault="00293479">
            <w:pPr>
              <w:tabs>
                <w:tab w:val="decimal" w:pos="1080"/>
              </w:tabs>
              <w:ind w:left="91" w:right="87"/>
              <w:jc w:val="right"/>
              <w:rPr>
                <w:rFonts w:asciiTheme="majorBidi" w:hAnsiTheme="majorBidi" w:cstheme="majorBidi"/>
                <w:sz w:val="28"/>
              </w:rPr>
            </w:pPr>
            <w:r w:rsidRPr="005A4FCA">
              <w:rPr>
                <w:rFonts w:asciiTheme="majorBidi" w:hAnsiTheme="majorBidi" w:cstheme="majorBidi"/>
                <w:color w:val="000000"/>
                <w:sz w:val="28"/>
                <w:szCs w:val="28"/>
              </w:rPr>
              <w:t>1,024</w:t>
            </w:r>
            <w:r w:rsidR="000F3D91" w:rsidRPr="005A4FCA">
              <w:rPr>
                <w:rFonts w:asciiTheme="majorBidi" w:hAnsiTheme="majorBidi" w:cstheme="majorBidi" w:hint="cs"/>
                <w:color w:val="000000"/>
                <w:sz w:val="28"/>
                <w:szCs w:val="28"/>
              </w:rPr>
              <w:t xml:space="preserve"> </w:t>
            </w:r>
          </w:p>
        </w:tc>
        <w:tc>
          <w:tcPr>
            <w:tcW w:w="90" w:type="dxa"/>
            <w:vAlign w:val="bottom"/>
          </w:tcPr>
          <w:p w14:paraId="79C4AEBE" w14:textId="77777777" w:rsidR="006266BD" w:rsidRPr="004B34B7" w:rsidRDefault="006266BD">
            <w:pPr>
              <w:tabs>
                <w:tab w:val="decimal" w:pos="972"/>
              </w:tabs>
              <w:ind w:left="91" w:right="87"/>
              <w:jc w:val="right"/>
              <w:rPr>
                <w:rFonts w:asciiTheme="majorBidi" w:hAnsiTheme="majorBidi" w:cstheme="majorBidi"/>
                <w:sz w:val="28"/>
              </w:rPr>
            </w:pPr>
          </w:p>
        </w:tc>
        <w:tc>
          <w:tcPr>
            <w:tcW w:w="1170" w:type="dxa"/>
            <w:tcBorders>
              <w:top w:val="nil"/>
              <w:left w:val="nil"/>
              <w:bottom w:val="nil"/>
              <w:right w:val="nil"/>
            </w:tcBorders>
            <w:vAlign w:val="bottom"/>
          </w:tcPr>
          <w:p w14:paraId="097096CE" w14:textId="57427414" w:rsidR="006266BD" w:rsidRDefault="00293479">
            <w:pPr>
              <w:ind w:left="91" w:right="87" w:hanging="168"/>
              <w:jc w:val="right"/>
              <w:rPr>
                <w:rFonts w:asciiTheme="majorBidi" w:hAnsiTheme="majorBidi" w:cstheme="majorBidi"/>
                <w:sz w:val="28"/>
              </w:rPr>
            </w:pPr>
            <w:r w:rsidRPr="005A4FCA">
              <w:rPr>
                <w:rFonts w:asciiTheme="majorBidi" w:hAnsiTheme="majorBidi" w:cstheme="majorBidi"/>
                <w:color w:val="000000"/>
                <w:sz w:val="28"/>
                <w:szCs w:val="28"/>
              </w:rPr>
              <w:t>43,137</w:t>
            </w:r>
            <w:r w:rsidR="000F3D91" w:rsidRPr="005A4FCA">
              <w:rPr>
                <w:rFonts w:asciiTheme="majorBidi" w:hAnsiTheme="majorBidi" w:cstheme="majorBidi" w:hint="cs"/>
                <w:color w:val="000000"/>
                <w:sz w:val="28"/>
                <w:szCs w:val="28"/>
              </w:rPr>
              <w:t xml:space="preserve"> </w:t>
            </w:r>
          </w:p>
        </w:tc>
        <w:tc>
          <w:tcPr>
            <w:tcW w:w="90" w:type="dxa"/>
            <w:vAlign w:val="bottom"/>
          </w:tcPr>
          <w:p w14:paraId="3F55FFFA" w14:textId="77777777" w:rsidR="006266BD" w:rsidRPr="004B34B7" w:rsidRDefault="006266BD">
            <w:pPr>
              <w:tabs>
                <w:tab w:val="decimal" w:pos="972"/>
              </w:tabs>
              <w:ind w:left="91" w:right="87"/>
              <w:jc w:val="right"/>
              <w:rPr>
                <w:rFonts w:asciiTheme="majorBidi" w:hAnsiTheme="majorBidi" w:cstheme="majorBidi"/>
                <w:sz w:val="28"/>
              </w:rPr>
            </w:pPr>
          </w:p>
        </w:tc>
        <w:tc>
          <w:tcPr>
            <w:tcW w:w="1171" w:type="dxa"/>
            <w:tcBorders>
              <w:top w:val="nil"/>
              <w:left w:val="nil"/>
              <w:bottom w:val="nil"/>
              <w:right w:val="nil"/>
            </w:tcBorders>
            <w:vAlign w:val="bottom"/>
          </w:tcPr>
          <w:p w14:paraId="6149FAED" w14:textId="6C2CA033" w:rsidR="006266BD" w:rsidRPr="00657820" w:rsidRDefault="00A92F79">
            <w:pPr>
              <w:ind w:left="91" w:right="87" w:hanging="168"/>
              <w:jc w:val="right"/>
              <w:rPr>
                <w:rFonts w:asciiTheme="majorBidi" w:hAnsiTheme="majorBidi" w:cstheme="majorBidi"/>
                <w:sz w:val="28"/>
              </w:rPr>
            </w:pPr>
            <w:r w:rsidRPr="005A4FCA">
              <w:rPr>
                <w:rFonts w:asciiTheme="majorBidi" w:hAnsiTheme="majorBidi" w:cstheme="majorBidi"/>
                <w:color w:val="000000"/>
                <w:sz w:val="28"/>
                <w:szCs w:val="28"/>
              </w:rPr>
              <w:t>106</w:t>
            </w:r>
            <w:r w:rsidR="000F3D91" w:rsidRPr="005A4FCA">
              <w:rPr>
                <w:rFonts w:asciiTheme="majorBidi" w:hAnsiTheme="majorBidi" w:cstheme="majorBidi" w:hint="cs"/>
                <w:color w:val="000000"/>
                <w:sz w:val="28"/>
                <w:szCs w:val="28"/>
              </w:rPr>
              <w:t xml:space="preserve"> </w:t>
            </w:r>
          </w:p>
        </w:tc>
      </w:tr>
      <w:tr w:rsidR="0008118E" w:rsidRPr="004B34B7" w14:paraId="184E495A" w14:textId="77777777">
        <w:trPr>
          <w:trHeight w:val="279"/>
        </w:trPr>
        <w:tc>
          <w:tcPr>
            <w:tcW w:w="3960" w:type="dxa"/>
          </w:tcPr>
          <w:p w14:paraId="3CF342AB" w14:textId="340505D1" w:rsidR="0008118E" w:rsidRPr="000D2645" w:rsidRDefault="0008118E" w:rsidP="0008118E">
            <w:pPr>
              <w:snapToGrid w:val="0"/>
              <w:ind w:left="90" w:right="-27" w:hanging="7"/>
              <w:jc w:val="both"/>
              <w:rPr>
                <w:rFonts w:asciiTheme="majorBidi" w:hAnsiTheme="majorBidi" w:cstheme="majorBidi"/>
                <w:sz w:val="28"/>
                <w:szCs w:val="28"/>
                <w:cs/>
              </w:rPr>
            </w:pPr>
            <w:r w:rsidRPr="000D2645">
              <w:rPr>
                <w:rFonts w:asciiTheme="majorBidi" w:hAnsiTheme="majorBidi" w:cstheme="majorBidi"/>
                <w:sz w:val="28"/>
                <w:szCs w:val="28"/>
              </w:rPr>
              <w:t>Credit note from trade payable</w:t>
            </w:r>
          </w:p>
        </w:tc>
        <w:tc>
          <w:tcPr>
            <w:tcW w:w="1350" w:type="dxa"/>
            <w:tcBorders>
              <w:top w:val="nil"/>
              <w:left w:val="nil"/>
              <w:bottom w:val="nil"/>
              <w:right w:val="nil"/>
            </w:tcBorders>
            <w:vAlign w:val="bottom"/>
          </w:tcPr>
          <w:p w14:paraId="5B516F9D" w14:textId="3E840139" w:rsidR="0008118E" w:rsidRDefault="0008118E" w:rsidP="0008118E">
            <w:pPr>
              <w:ind w:left="91" w:right="87"/>
              <w:jc w:val="right"/>
              <w:rPr>
                <w:rFonts w:asciiTheme="majorBidi" w:hAnsiTheme="majorBidi" w:cstheme="majorBidi"/>
                <w:sz w:val="28"/>
              </w:rPr>
            </w:pPr>
            <w:r w:rsidRPr="005A4FCA">
              <w:rPr>
                <w:rFonts w:asciiTheme="majorBidi" w:hAnsiTheme="majorBidi" w:cstheme="majorBidi"/>
                <w:color w:val="000000"/>
                <w:sz w:val="28"/>
                <w:szCs w:val="28"/>
              </w:rPr>
              <w:t>20,408</w:t>
            </w:r>
            <w:r w:rsidR="000F3D91" w:rsidRPr="005A4FCA">
              <w:rPr>
                <w:rFonts w:asciiTheme="majorBidi" w:hAnsiTheme="majorBidi" w:cstheme="majorBidi" w:hint="cs"/>
                <w:color w:val="000000"/>
                <w:sz w:val="28"/>
                <w:szCs w:val="28"/>
              </w:rPr>
              <w:t xml:space="preserve"> </w:t>
            </w:r>
          </w:p>
        </w:tc>
        <w:tc>
          <w:tcPr>
            <w:tcW w:w="90" w:type="dxa"/>
            <w:vAlign w:val="bottom"/>
          </w:tcPr>
          <w:p w14:paraId="5E33BD8A" w14:textId="77777777" w:rsidR="0008118E" w:rsidRPr="004B34B7" w:rsidRDefault="0008118E" w:rsidP="0008118E">
            <w:pPr>
              <w:tabs>
                <w:tab w:val="decimal" w:pos="972"/>
              </w:tabs>
              <w:ind w:left="91" w:right="87"/>
              <w:jc w:val="right"/>
              <w:rPr>
                <w:rFonts w:asciiTheme="majorBidi" w:hAnsiTheme="majorBidi" w:cstheme="majorBidi"/>
                <w:sz w:val="28"/>
              </w:rPr>
            </w:pPr>
          </w:p>
        </w:tc>
        <w:tc>
          <w:tcPr>
            <w:tcW w:w="1260" w:type="dxa"/>
            <w:tcBorders>
              <w:top w:val="nil"/>
              <w:left w:val="nil"/>
              <w:bottom w:val="nil"/>
              <w:right w:val="nil"/>
            </w:tcBorders>
            <w:vAlign w:val="bottom"/>
          </w:tcPr>
          <w:p w14:paraId="01FB395E" w14:textId="6612E132" w:rsidR="0008118E" w:rsidRDefault="0008118E" w:rsidP="0008118E">
            <w:pPr>
              <w:tabs>
                <w:tab w:val="decimal" w:pos="1080"/>
              </w:tabs>
              <w:ind w:left="91" w:right="87"/>
              <w:jc w:val="right"/>
              <w:rPr>
                <w:rFonts w:asciiTheme="majorBidi" w:hAnsiTheme="majorBidi" w:cstheme="majorBidi"/>
                <w:sz w:val="28"/>
              </w:rPr>
            </w:pPr>
            <w:r w:rsidRPr="005A4FCA">
              <w:rPr>
                <w:rFonts w:asciiTheme="majorBidi" w:hAnsiTheme="majorBidi" w:cstheme="majorBidi"/>
                <w:color w:val="000000"/>
                <w:sz w:val="28"/>
                <w:szCs w:val="28"/>
              </w:rPr>
              <w:t>-</w:t>
            </w:r>
            <w:r w:rsidR="000F3D91" w:rsidRPr="005A4FCA">
              <w:rPr>
                <w:rFonts w:asciiTheme="majorBidi" w:hAnsiTheme="majorBidi" w:cstheme="majorBidi" w:hint="cs"/>
                <w:color w:val="000000"/>
                <w:sz w:val="28"/>
                <w:szCs w:val="28"/>
              </w:rPr>
              <w:t xml:space="preserve">   </w:t>
            </w:r>
          </w:p>
        </w:tc>
        <w:tc>
          <w:tcPr>
            <w:tcW w:w="90" w:type="dxa"/>
            <w:vAlign w:val="bottom"/>
          </w:tcPr>
          <w:p w14:paraId="1DD483A6" w14:textId="77777777" w:rsidR="0008118E" w:rsidRPr="004B34B7" w:rsidRDefault="0008118E" w:rsidP="0008118E">
            <w:pPr>
              <w:tabs>
                <w:tab w:val="decimal" w:pos="972"/>
              </w:tabs>
              <w:ind w:left="91" w:right="87"/>
              <w:jc w:val="right"/>
              <w:rPr>
                <w:rFonts w:asciiTheme="majorBidi" w:hAnsiTheme="majorBidi" w:cstheme="majorBidi"/>
                <w:sz w:val="28"/>
              </w:rPr>
            </w:pPr>
          </w:p>
        </w:tc>
        <w:tc>
          <w:tcPr>
            <w:tcW w:w="1170" w:type="dxa"/>
            <w:tcBorders>
              <w:top w:val="nil"/>
              <w:left w:val="nil"/>
              <w:bottom w:val="nil"/>
              <w:right w:val="nil"/>
            </w:tcBorders>
            <w:vAlign w:val="bottom"/>
          </w:tcPr>
          <w:p w14:paraId="7CCB2922" w14:textId="6E280E3A" w:rsidR="0008118E" w:rsidRDefault="0008118E" w:rsidP="0008118E">
            <w:pPr>
              <w:ind w:left="91" w:right="87" w:hanging="168"/>
              <w:jc w:val="right"/>
              <w:rPr>
                <w:rFonts w:asciiTheme="majorBidi" w:hAnsiTheme="majorBidi" w:cstheme="majorBidi"/>
                <w:sz w:val="28"/>
              </w:rPr>
            </w:pPr>
            <w:r w:rsidRPr="005A4FCA">
              <w:rPr>
                <w:rFonts w:asciiTheme="majorBidi" w:hAnsiTheme="majorBidi" w:cstheme="majorBidi"/>
                <w:color w:val="000000"/>
                <w:sz w:val="28"/>
                <w:szCs w:val="28"/>
              </w:rPr>
              <w:t>20,408</w:t>
            </w:r>
            <w:r w:rsidR="000F3D91" w:rsidRPr="005A4FCA">
              <w:rPr>
                <w:rFonts w:asciiTheme="majorBidi" w:hAnsiTheme="majorBidi" w:cstheme="majorBidi" w:hint="cs"/>
                <w:color w:val="000000"/>
                <w:sz w:val="28"/>
                <w:szCs w:val="28"/>
              </w:rPr>
              <w:t xml:space="preserve"> </w:t>
            </w:r>
          </w:p>
        </w:tc>
        <w:tc>
          <w:tcPr>
            <w:tcW w:w="90" w:type="dxa"/>
            <w:vAlign w:val="bottom"/>
          </w:tcPr>
          <w:p w14:paraId="18F5E62E" w14:textId="77777777" w:rsidR="0008118E" w:rsidRPr="004B34B7" w:rsidRDefault="0008118E" w:rsidP="0008118E">
            <w:pPr>
              <w:tabs>
                <w:tab w:val="decimal" w:pos="972"/>
              </w:tabs>
              <w:ind w:left="91" w:right="87"/>
              <w:jc w:val="right"/>
              <w:rPr>
                <w:rFonts w:asciiTheme="majorBidi" w:hAnsiTheme="majorBidi" w:cstheme="majorBidi"/>
                <w:sz w:val="28"/>
              </w:rPr>
            </w:pPr>
          </w:p>
        </w:tc>
        <w:tc>
          <w:tcPr>
            <w:tcW w:w="1171" w:type="dxa"/>
            <w:tcBorders>
              <w:top w:val="nil"/>
              <w:left w:val="nil"/>
              <w:bottom w:val="nil"/>
              <w:right w:val="nil"/>
            </w:tcBorders>
            <w:vAlign w:val="bottom"/>
          </w:tcPr>
          <w:p w14:paraId="2C8C2AAF" w14:textId="28C5FFAF" w:rsidR="0008118E" w:rsidRPr="00657820" w:rsidRDefault="00A92F79" w:rsidP="0008118E">
            <w:pPr>
              <w:ind w:left="91" w:right="87" w:hanging="168"/>
              <w:jc w:val="right"/>
              <w:rPr>
                <w:rFonts w:asciiTheme="majorBidi" w:hAnsiTheme="majorBidi" w:cstheme="majorBidi"/>
                <w:sz w:val="28"/>
              </w:rPr>
            </w:pPr>
            <w:r w:rsidRPr="005A4FCA">
              <w:rPr>
                <w:rFonts w:asciiTheme="majorBidi" w:hAnsiTheme="majorBidi" w:cstheme="majorBidi"/>
                <w:color w:val="000000"/>
                <w:sz w:val="28"/>
                <w:szCs w:val="28"/>
              </w:rPr>
              <w:t>-</w:t>
            </w:r>
            <w:r w:rsidR="000F3D91" w:rsidRPr="005A4FCA">
              <w:rPr>
                <w:rFonts w:asciiTheme="majorBidi" w:hAnsiTheme="majorBidi" w:cstheme="majorBidi" w:hint="cs"/>
                <w:color w:val="000000"/>
                <w:sz w:val="28"/>
                <w:szCs w:val="28"/>
              </w:rPr>
              <w:t xml:space="preserve">   </w:t>
            </w:r>
          </w:p>
        </w:tc>
      </w:tr>
      <w:tr w:rsidR="006266BD" w:rsidRPr="004B34B7" w14:paraId="550FFFE0" w14:textId="77777777">
        <w:trPr>
          <w:trHeight w:val="279"/>
        </w:trPr>
        <w:tc>
          <w:tcPr>
            <w:tcW w:w="3960" w:type="dxa"/>
          </w:tcPr>
          <w:p w14:paraId="328DC0F6" w14:textId="77777777" w:rsidR="006266BD" w:rsidRPr="000D2645" w:rsidRDefault="006266BD">
            <w:pPr>
              <w:snapToGrid w:val="0"/>
              <w:ind w:left="90" w:right="-27" w:hanging="7"/>
              <w:jc w:val="both"/>
              <w:rPr>
                <w:rFonts w:asciiTheme="majorBidi" w:hAnsiTheme="majorBidi" w:cstheme="majorBidi"/>
                <w:sz w:val="28"/>
                <w:cs/>
              </w:rPr>
            </w:pPr>
            <w:r w:rsidRPr="000D2645">
              <w:rPr>
                <w:rFonts w:asciiTheme="majorBidi" w:hAnsiTheme="majorBidi" w:cstheme="majorBidi"/>
                <w:sz w:val="28"/>
                <w:szCs w:val="28"/>
              </w:rPr>
              <w:t>Others</w:t>
            </w:r>
          </w:p>
        </w:tc>
        <w:tc>
          <w:tcPr>
            <w:tcW w:w="1350" w:type="dxa"/>
            <w:tcBorders>
              <w:top w:val="nil"/>
              <w:left w:val="nil"/>
              <w:bottom w:val="nil"/>
              <w:right w:val="nil"/>
            </w:tcBorders>
            <w:vAlign w:val="bottom"/>
          </w:tcPr>
          <w:p w14:paraId="033069B9" w14:textId="32F35F0F" w:rsidR="006266BD" w:rsidRPr="004B34B7" w:rsidRDefault="00EB7C98">
            <w:pPr>
              <w:ind w:left="91" w:right="87"/>
              <w:jc w:val="right"/>
              <w:rPr>
                <w:rFonts w:asciiTheme="majorBidi" w:hAnsiTheme="majorBidi" w:cstheme="majorBidi"/>
                <w:sz w:val="28"/>
              </w:rPr>
            </w:pPr>
            <w:r w:rsidRPr="005A4FCA">
              <w:rPr>
                <w:rFonts w:asciiTheme="majorBidi" w:hAnsiTheme="majorBidi" w:cstheme="majorBidi"/>
                <w:color w:val="000000"/>
                <w:sz w:val="28"/>
                <w:szCs w:val="28"/>
              </w:rPr>
              <w:t>9,</w:t>
            </w:r>
            <w:r w:rsidR="000F3D91" w:rsidRPr="005A4FCA">
              <w:rPr>
                <w:rFonts w:asciiTheme="majorBidi" w:hAnsiTheme="majorBidi" w:cstheme="majorBidi"/>
                <w:color w:val="000000"/>
                <w:sz w:val="28"/>
                <w:szCs w:val="28"/>
              </w:rPr>
              <w:t>765</w:t>
            </w:r>
            <w:r w:rsidR="000F3D91" w:rsidRPr="005A4FCA">
              <w:rPr>
                <w:rFonts w:asciiTheme="majorBidi" w:hAnsiTheme="majorBidi" w:cstheme="majorBidi" w:hint="cs"/>
                <w:color w:val="000000"/>
                <w:sz w:val="28"/>
                <w:szCs w:val="28"/>
              </w:rPr>
              <w:t xml:space="preserve"> </w:t>
            </w:r>
          </w:p>
        </w:tc>
        <w:tc>
          <w:tcPr>
            <w:tcW w:w="90" w:type="dxa"/>
            <w:vAlign w:val="bottom"/>
          </w:tcPr>
          <w:p w14:paraId="73549534" w14:textId="77777777" w:rsidR="006266BD" w:rsidRPr="004B34B7" w:rsidRDefault="006266BD">
            <w:pPr>
              <w:tabs>
                <w:tab w:val="decimal" w:pos="972"/>
              </w:tabs>
              <w:ind w:left="91" w:right="87"/>
              <w:jc w:val="right"/>
              <w:rPr>
                <w:rFonts w:asciiTheme="majorBidi" w:hAnsiTheme="majorBidi" w:cstheme="majorBidi"/>
                <w:sz w:val="28"/>
              </w:rPr>
            </w:pPr>
          </w:p>
        </w:tc>
        <w:tc>
          <w:tcPr>
            <w:tcW w:w="1260" w:type="dxa"/>
            <w:tcBorders>
              <w:top w:val="nil"/>
              <w:left w:val="nil"/>
              <w:bottom w:val="nil"/>
              <w:right w:val="nil"/>
            </w:tcBorders>
            <w:vAlign w:val="bottom"/>
          </w:tcPr>
          <w:p w14:paraId="0EECD22C" w14:textId="3846E550" w:rsidR="006266BD" w:rsidRPr="004B34B7" w:rsidRDefault="00EB7C98">
            <w:pPr>
              <w:tabs>
                <w:tab w:val="decimal" w:pos="1080"/>
              </w:tabs>
              <w:ind w:left="91" w:right="87"/>
              <w:jc w:val="right"/>
              <w:rPr>
                <w:rFonts w:asciiTheme="majorBidi" w:hAnsiTheme="majorBidi" w:cstheme="majorBidi"/>
                <w:sz w:val="28"/>
              </w:rPr>
            </w:pPr>
            <w:r w:rsidRPr="005A4FCA">
              <w:rPr>
                <w:rFonts w:asciiTheme="majorBidi" w:hAnsiTheme="majorBidi" w:cstheme="majorBidi"/>
                <w:color w:val="000000"/>
                <w:sz w:val="28"/>
                <w:szCs w:val="28"/>
              </w:rPr>
              <w:t>10</w:t>
            </w:r>
            <w:r w:rsidR="00DB311F" w:rsidRPr="005A4FCA">
              <w:rPr>
                <w:rFonts w:asciiTheme="majorBidi" w:hAnsiTheme="majorBidi" w:cstheme="majorBidi"/>
                <w:color w:val="000000"/>
                <w:sz w:val="28"/>
                <w:szCs w:val="28"/>
              </w:rPr>
              <w:t>,503</w:t>
            </w:r>
            <w:r w:rsidR="000F3D91" w:rsidRPr="005A4FCA">
              <w:rPr>
                <w:rFonts w:asciiTheme="majorBidi" w:hAnsiTheme="majorBidi" w:cstheme="majorBidi" w:hint="cs"/>
                <w:color w:val="000000"/>
                <w:sz w:val="28"/>
                <w:szCs w:val="28"/>
              </w:rPr>
              <w:t xml:space="preserve"> </w:t>
            </w:r>
          </w:p>
        </w:tc>
        <w:tc>
          <w:tcPr>
            <w:tcW w:w="90" w:type="dxa"/>
            <w:vAlign w:val="bottom"/>
          </w:tcPr>
          <w:p w14:paraId="2E47AA24" w14:textId="77777777" w:rsidR="006266BD" w:rsidRPr="004B34B7" w:rsidRDefault="006266BD">
            <w:pPr>
              <w:tabs>
                <w:tab w:val="decimal" w:pos="972"/>
              </w:tabs>
              <w:ind w:left="91" w:right="87"/>
              <w:jc w:val="right"/>
              <w:rPr>
                <w:rFonts w:asciiTheme="majorBidi" w:hAnsiTheme="majorBidi" w:cstheme="majorBidi"/>
                <w:sz w:val="28"/>
              </w:rPr>
            </w:pPr>
          </w:p>
        </w:tc>
        <w:tc>
          <w:tcPr>
            <w:tcW w:w="1170" w:type="dxa"/>
            <w:tcBorders>
              <w:top w:val="nil"/>
              <w:left w:val="nil"/>
              <w:bottom w:val="nil"/>
              <w:right w:val="nil"/>
            </w:tcBorders>
            <w:vAlign w:val="bottom"/>
          </w:tcPr>
          <w:p w14:paraId="0E56FDD9" w14:textId="01BFFC9B" w:rsidR="006266BD" w:rsidRPr="004B34B7" w:rsidRDefault="00EB7C98">
            <w:pPr>
              <w:ind w:left="91" w:right="87" w:hanging="168"/>
              <w:jc w:val="right"/>
              <w:rPr>
                <w:rFonts w:asciiTheme="majorBidi" w:hAnsiTheme="majorBidi" w:cstheme="majorBidi"/>
                <w:sz w:val="28"/>
              </w:rPr>
            </w:pPr>
            <w:r w:rsidRPr="005A4FCA">
              <w:rPr>
                <w:rFonts w:asciiTheme="majorBidi" w:hAnsiTheme="majorBidi" w:cstheme="majorBidi"/>
                <w:color w:val="000000"/>
                <w:sz w:val="28"/>
                <w:szCs w:val="28"/>
              </w:rPr>
              <w:t>8,</w:t>
            </w:r>
            <w:r w:rsidR="000F3D91" w:rsidRPr="005A4FCA">
              <w:rPr>
                <w:rFonts w:asciiTheme="majorBidi" w:hAnsiTheme="majorBidi" w:cstheme="majorBidi"/>
                <w:color w:val="000000"/>
                <w:sz w:val="28"/>
                <w:szCs w:val="28"/>
              </w:rPr>
              <w:t>443</w:t>
            </w:r>
            <w:r w:rsidR="000F3D91" w:rsidRPr="005A4FCA">
              <w:rPr>
                <w:rFonts w:asciiTheme="majorBidi" w:hAnsiTheme="majorBidi" w:cstheme="majorBidi" w:hint="cs"/>
                <w:color w:val="000000"/>
                <w:sz w:val="28"/>
                <w:szCs w:val="28"/>
              </w:rPr>
              <w:t xml:space="preserve"> </w:t>
            </w:r>
          </w:p>
        </w:tc>
        <w:tc>
          <w:tcPr>
            <w:tcW w:w="90" w:type="dxa"/>
            <w:vAlign w:val="bottom"/>
          </w:tcPr>
          <w:p w14:paraId="3A552E59" w14:textId="77777777" w:rsidR="006266BD" w:rsidRPr="004B34B7" w:rsidRDefault="006266BD">
            <w:pPr>
              <w:tabs>
                <w:tab w:val="decimal" w:pos="972"/>
              </w:tabs>
              <w:ind w:left="91" w:right="87"/>
              <w:jc w:val="right"/>
              <w:rPr>
                <w:rFonts w:asciiTheme="majorBidi" w:hAnsiTheme="majorBidi" w:cstheme="majorBidi"/>
                <w:sz w:val="28"/>
              </w:rPr>
            </w:pPr>
          </w:p>
        </w:tc>
        <w:tc>
          <w:tcPr>
            <w:tcW w:w="1171" w:type="dxa"/>
            <w:tcBorders>
              <w:top w:val="nil"/>
              <w:left w:val="nil"/>
              <w:bottom w:val="nil"/>
              <w:right w:val="nil"/>
            </w:tcBorders>
            <w:vAlign w:val="bottom"/>
          </w:tcPr>
          <w:p w14:paraId="70DFCEDE" w14:textId="6E9075C9" w:rsidR="006266BD" w:rsidRPr="004B34B7" w:rsidRDefault="00EB7C98">
            <w:pPr>
              <w:ind w:left="91" w:right="87" w:hanging="168"/>
              <w:jc w:val="right"/>
              <w:rPr>
                <w:rFonts w:asciiTheme="majorBidi" w:hAnsiTheme="majorBidi" w:cstheme="majorBidi"/>
                <w:sz w:val="28"/>
              </w:rPr>
            </w:pPr>
            <w:r w:rsidRPr="005A4FCA">
              <w:rPr>
                <w:rFonts w:asciiTheme="majorBidi" w:hAnsiTheme="majorBidi" w:cstheme="majorBidi"/>
                <w:color w:val="000000"/>
                <w:sz w:val="28"/>
                <w:szCs w:val="28"/>
              </w:rPr>
              <w:t>10,056</w:t>
            </w:r>
            <w:r w:rsidR="000F3D91" w:rsidRPr="005A4FCA">
              <w:rPr>
                <w:rFonts w:asciiTheme="majorBidi" w:hAnsiTheme="majorBidi" w:cstheme="majorBidi" w:hint="cs"/>
                <w:color w:val="000000"/>
                <w:sz w:val="28"/>
                <w:szCs w:val="28"/>
              </w:rPr>
              <w:t xml:space="preserve"> </w:t>
            </w:r>
          </w:p>
        </w:tc>
      </w:tr>
      <w:tr w:rsidR="006266BD" w:rsidRPr="004B34B7" w14:paraId="4A624BB7" w14:textId="77777777">
        <w:trPr>
          <w:trHeight w:val="279"/>
        </w:trPr>
        <w:tc>
          <w:tcPr>
            <w:tcW w:w="3960" w:type="dxa"/>
          </w:tcPr>
          <w:p w14:paraId="61D81D7F" w14:textId="77777777" w:rsidR="006266BD" w:rsidRPr="004B34B7" w:rsidRDefault="006266BD">
            <w:pPr>
              <w:snapToGrid w:val="0"/>
              <w:ind w:left="90" w:right="-27" w:hanging="7"/>
              <w:jc w:val="both"/>
              <w:rPr>
                <w:rFonts w:asciiTheme="majorBidi" w:hAnsiTheme="majorBidi" w:cstheme="majorBidi"/>
                <w:b/>
                <w:bCs/>
                <w:sz w:val="28"/>
                <w:cs/>
              </w:rPr>
            </w:pPr>
            <w:r>
              <w:rPr>
                <w:rFonts w:asciiTheme="majorBidi" w:hAnsiTheme="majorBidi" w:cstheme="majorBidi"/>
                <w:b/>
                <w:bCs/>
                <w:sz w:val="28"/>
                <w:szCs w:val="28"/>
              </w:rPr>
              <w:t>Total</w:t>
            </w:r>
          </w:p>
        </w:tc>
        <w:tc>
          <w:tcPr>
            <w:tcW w:w="1350" w:type="dxa"/>
            <w:tcBorders>
              <w:top w:val="single" w:sz="4" w:space="0" w:color="auto"/>
              <w:left w:val="nil"/>
              <w:bottom w:val="single" w:sz="8" w:space="0" w:color="auto"/>
              <w:right w:val="nil"/>
            </w:tcBorders>
            <w:vAlign w:val="bottom"/>
          </w:tcPr>
          <w:p w14:paraId="3AF08B45" w14:textId="1D8EA5D7" w:rsidR="006266BD" w:rsidRPr="00D00DE7" w:rsidRDefault="00EB7C98">
            <w:pPr>
              <w:ind w:left="91" w:right="87"/>
              <w:jc w:val="right"/>
              <w:rPr>
                <w:rFonts w:asciiTheme="majorBidi" w:hAnsiTheme="majorBidi" w:cstheme="majorBidi"/>
                <w:b/>
                <w:bCs/>
                <w:sz w:val="28"/>
              </w:rPr>
            </w:pPr>
            <w:r w:rsidRPr="005A4FCA">
              <w:rPr>
                <w:rFonts w:asciiTheme="majorBidi" w:hAnsiTheme="majorBidi" w:cstheme="majorBidi"/>
                <w:b/>
                <w:bCs/>
                <w:color w:val="000000"/>
                <w:sz w:val="28"/>
                <w:szCs w:val="28"/>
              </w:rPr>
              <w:t>73,</w:t>
            </w:r>
            <w:r w:rsidR="000F3D91" w:rsidRPr="005A4FCA">
              <w:rPr>
                <w:rFonts w:asciiTheme="majorBidi" w:hAnsiTheme="majorBidi" w:cstheme="majorBidi"/>
                <w:b/>
                <w:bCs/>
                <w:color w:val="000000"/>
                <w:sz w:val="28"/>
                <w:szCs w:val="28"/>
              </w:rPr>
              <w:t>838</w:t>
            </w:r>
            <w:r w:rsidR="000F3D91" w:rsidRPr="005A4FCA">
              <w:rPr>
                <w:rFonts w:asciiTheme="majorBidi" w:hAnsiTheme="majorBidi" w:cstheme="majorBidi" w:hint="cs"/>
                <w:b/>
                <w:bCs/>
                <w:color w:val="000000"/>
                <w:sz w:val="28"/>
                <w:szCs w:val="28"/>
              </w:rPr>
              <w:t xml:space="preserve"> </w:t>
            </w:r>
          </w:p>
        </w:tc>
        <w:tc>
          <w:tcPr>
            <w:tcW w:w="90" w:type="dxa"/>
            <w:vAlign w:val="bottom"/>
          </w:tcPr>
          <w:p w14:paraId="391BB2C1" w14:textId="77777777" w:rsidR="006266BD" w:rsidRPr="00D00DE7" w:rsidRDefault="006266BD">
            <w:pPr>
              <w:tabs>
                <w:tab w:val="decimal" w:pos="972"/>
              </w:tabs>
              <w:ind w:left="91" w:right="87"/>
              <w:jc w:val="right"/>
              <w:rPr>
                <w:rFonts w:asciiTheme="majorBidi" w:hAnsiTheme="majorBidi" w:cstheme="majorBidi"/>
                <w:b/>
                <w:bCs/>
                <w:sz w:val="28"/>
              </w:rPr>
            </w:pPr>
          </w:p>
        </w:tc>
        <w:tc>
          <w:tcPr>
            <w:tcW w:w="1260" w:type="dxa"/>
            <w:tcBorders>
              <w:top w:val="single" w:sz="4" w:space="0" w:color="auto"/>
              <w:left w:val="nil"/>
              <w:bottom w:val="single" w:sz="8" w:space="0" w:color="auto"/>
              <w:right w:val="nil"/>
            </w:tcBorders>
            <w:vAlign w:val="bottom"/>
          </w:tcPr>
          <w:p w14:paraId="76A56409" w14:textId="48490DB8" w:rsidR="006266BD" w:rsidRPr="00D00DE7" w:rsidRDefault="00EB7C98">
            <w:pPr>
              <w:tabs>
                <w:tab w:val="decimal" w:pos="1080"/>
              </w:tabs>
              <w:ind w:left="91" w:right="87"/>
              <w:jc w:val="right"/>
              <w:rPr>
                <w:rFonts w:asciiTheme="majorBidi" w:hAnsiTheme="majorBidi" w:cstheme="majorBidi"/>
                <w:b/>
                <w:bCs/>
                <w:sz w:val="28"/>
              </w:rPr>
            </w:pPr>
            <w:r w:rsidRPr="005A4FCA">
              <w:rPr>
                <w:rFonts w:asciiTheme="majorBidi" w:hAnsiTheme="majorBidi" w:cstheme="majorBidi"/>
                <w:b/>
                <w:bCs/>
                <w:color w:val="000000"/>
                <w:sz w:val="28"/>
                <w:szCs w:val="28"/>
              </w:rPr>
              <w:t>11,527</w:t>
            </w:r>
            <w:r w:rsidR="000F3D91" w:rsidRPr="005A4FCA">
              <w:rPr>
                <w:rFonts w:asciiTheme="majorBidi" w:hAnsiTheme="majorBidi" w:cstheme="majorBidi" w:hint="cs"/>
                <w:b/>
                <w:bCs/>
                <w:color w:val="000000"/>
                <w:sz w:val="28"/>
                <w:szCs w:val="28"/>
              </w:rPr>
              <w:t xml:space="preserve"> </w:t>
            </w:r>
          </w:p>
        </w:tc>
        <w:tc>
          <w:tcPr>
            <w:tcW w:w="90" w:type="dxa"/>
            <w:vAlign w:val="bottom"/>
          </w:tcPr>
          <w:p w14:paraId="41FBA9E0" w14:textId="77777777" w:rsidR="006266BD" w:rsidRPr="00D00DE7" w:rsidRDefault="006266BD">
            <w:pPr>
              <w:tabs>
                <w:tab w:val="decimal" w:pos="972"/>
              </w:tabs>
              <w:ind w:left="91" w:right="87"/>
              <w:jc w:val="right"/>
              <w:rPr>
                <w:rFonts w:asciiTheme="majorBidi" w:hAnsiTheme="majorBidi" w:cstheme="majorBidi"/>
                <w:b/>
                <w:bCs/>
                <w:sz w:val="28"/>
              </w:rPr>
            </w:pPr>
          </w:p>
        </w:tc>
        <w:tc>
          <w:tcPr>
            <w:tcW w:w="1170" w:type="dxa"/>
            <w:tcBorders>
              <w:top w:val="single" w:sz="4" w:space="0" w:color="auto"/>
              <w:left w:val="nil"/>
              <w:bottom w:val="single" w:sz="8" w:space="0" w:color="auto"/>
              <w:right w:val="nil"/>
            </w:tcBorders>
            <w:vAlign w:val="bottom"/>
          </w:tcPr>
          <w:p w14:paraId="6EB0D2E9" w14:textId="5BEC5B15" w:rsidR="006266BD" w:rsidRPr="00D00DE7" w:rsidRDefault="000F3D91">
            <w:pPr>
              <w:ind w:left="91" w:right="87" w:hanging="168"/>
              <w:jc w:val="right"/>
              <w:rPr>
                <w:rFonts w:asciiTheme="majorBidi" w:hAnsiTheme="majorBidi" w:cstheme="majorBidi"/>
                <w:b/>
                <w:bCs/>
                <w:sz w:val="28"/>
              </w:rPr>
            </w:pPr>
            <w:r w:rsidRPr="005A4FCA">
              <w:rPr>
                <w:rFonts w:asciiTheme="majorBidi" w:hAnsiTheme="majorBidi" w:cstheme="majorBidi" w:hint="cs"/>
                <w:b/>
                <w:bCs/>
                <w:color w:val="000000"/>
                <w:sz w:val="28"/>
                <w:szCs w:val="28"/>
              </w:rPr>
              <w:t>7</w:t>
            </w:r>
            <w:r w:rsidRPr="005A4FCA">
              <w:rPr>
                <w:rFonts w:asciiTheme="majorBidi" w:hAnsiTheme="majorBidi" w:cstheme="majorBidi"/>
                <w:b/>
                <w:bCs/>
                <w:color w:val="000000"/>
                <w:sz w:val="28"/>
                <w:szCs w:val="28"/>
              </w:rPr>
              <w:t>3</w:t>
            </w:r>
            <w:r w:rsidRPr="005A4FCA">
              <w:rPr>
                <w:rFonts w:asciiTheme="majorBidi" w:hAnsiTheme="majorBidi" w:cstheme="majorBidi" w:hint="cs"/>
                <w:b/>
                <w:bCs/>
                <w:color w:val="000000"/>
                <w:sz w:val="28"/>
                <w:szCs w:val="28"/>
              </w:rPr>
              <w:t>,</w:t>
            </w:r>
            <w:r w:rsidRPr="005A4FCA">
              <w:rPr>
                <w:rFonts w:asciiTheme="majorBidi" w:hAnsiTheme="majorBidi" w:cstheme="majorBidi"/>
                <w:b/>
                <w:bCs/>
                <w:color w:val="000000"/>
                <w:sz w:val="28"/>
                <w:szCs w:val="28"/>
              </w:rPr>
              <w:t>071</w:t>
            </w:r>
            <w:r w:rsidRPr="005A4FCA">
              <w:rPr>
                <w:rFonts w:asciiTheme="majorBidi" w:hAnsiTheme="majorBidi" w:cstheme="majorBidi" w:hint="cs"/>
                <w:b/>
                <w:bCs/>
                <w:color w:val="000000"/>
                <w:sz w:val="28"/>
                <w:szCs w:val="28"/>
              </w:rPr>
              <w:t xml:space="preserve"> </w:t>
            </w:r>
          </w:p>
        </w:tc>
        <w:tc>
          <w:tcPr>
            <w:tcW w:w="90" w:type="dxa"/>
            <w:vAlign w:val="bottom"/>
          </w:tcPr>
          <w:p w14:paraId="10981B00" w14:textId="77777777" w:rsidR="006266BD" w:rsidRPr="00D00DE7" w:rsidRDefault="006266BD">
            <w:pPr>
              <w:tabs>
                <w:tab w:val="decimal" w:pos="972"/>
              </w:tabs>
              <w:ind w:left="91" w:right="87"/>
              <w:jc w:val="right"/>
              <w:rPr>
                <w:rFonts w:asciiTheme="majorBidi" w:hAnsiTheme="majorBidi" w:cstheme="majorBidi"/>
                <w:b/>
                <w:bCs/>
                <w:sz w:val="28"/>
              </w:rPr>
            </w:pPr>
          </w:p>
        </w:tc>
        <w:tc>
          <w:tcPr>
            <w:tcW w:w="1171" w:type="dxa"/>
            <w:tcBorders>
              <w:top w:val="single" w:sz="4" w:space="0" w:color="auto"/>
              <w:left w:val="nil"/>
              <w:bottom w:val="single" w:sz="8" w:space="0" w:color="auto"/>
              <w:right w:val="nil"/>
            </w:tcBorders>
            <w:vAlign w:val="bottom"/>
          </w:tcPr>
          <w:p w14:paraId="36508746" w14:textId="60AA81D7" w:rsidR="006266BD" w:rsidRPr="00D00DE7" w:rsidRDefault="00EB7C98">
            <w:pPr>
              <w:ind w:left="91" w:right="87" w:hanging="168"/>
              <w:jc w:val="right"/>
              <w:rPr>
                <w:rFonts w:asciiTheme="majorBidi" w:hAnsiTheme="majorBidi" w:cstheme="majorBidi"/>
                <w:b/>
                <w:bCs/>
                <w:sz w:val="28"/>
              </w:rPr>
            </w:pPr>
            <w:r w:rsidRPr="005A4FCA">
              <w:rPr>
                <w:rFonts w:asciiTheme="majorBidi" w:hAnsiTheme="majorBidi" w:cstheme="majorBidi"/>
                <w:b/>
                <w:bCs/>
                <w:color w:val="000000"/>
                <w:sz w:val="28"/>
                <w:szCs w:val="28"/>
              </w:rPr>
              <w:t>11,158</w:t>
            </w:r>
            <w:r w:rsidR="000F3D91" w:rsidRPr="005A4FCA">
              <w:rPr>
                <w:rFonts w:asciiTheme="majorBidi" w:hAnsiTheme="majorBidi" w:cstheme="majorBidi" w:hint="cs"/>
                <w:b/>
                <w:bCs/>
                <w:color w:val="000000"/>
                <w:sz w:val="28"/>
                <w:szCs w:val="28"/>
              </w:rPr>
              <w:t xml:space="preserve"> </w:t>
            </w:r>
          </w:p>
        </w:tc>
      </w:tr>
    </w:tbl>
    <w:p w14:paraId="19924B9D" w14:textId="21033063" w:rsidR="00D752DB" w:rsidRDefault="00D752DB" w:rsidP="00D752DB">
      <w:pPr>
        <w:pStyle w:val="ListParagraph"/>
        <w:tabs>
          <w:tab w:val="left" w:pos="360"/>
        </w:tabs>
        <w:spacing w:before="240"/>
        <w:ind w:left="540"/>
        <w:rPr>
          <w:rFonts w:asciiTheme="majorBidi" w:eastAsia="Malgun Gothic" w:hAnsiTheme="majorBidi" w:cstheme="majorBidi"/>
          <w:b/>
          <w:bCs/>
          <w:sz w:val="28"/>
          <w:szCs w:val="28"/>
        </w:rPr>
      </w:pPr>
    </w:p>
    <w:p w14:paraId="126411F2" w14:textId="77777777" w:rsidR="00D752DB" w:rsidRDefault="00D752DB">
      <w:pPr>
        <w:rPr>
          <w:rFonts w:asciiTheme="majorBidi" w:eastAsia="Malgun Gothic" w:hAnsiTheme="majorBidi" w:cstheme="majorBidi"/>
          <w:b/>
          <w:bCs/>
          <w:sz w:val="28"/>
          <w:szCs w:val="28"/>
        </w:rPr>
      </w:pPr>
      <w:r>
        <w:rPr>
          <w:rFonts w:asciiTheme="majorBidi" w:eastAsia="Malgun Gothic" w:hAnsiTheme="majorBidi" w:cstheme="majorBidi"/>
          <w:b/>
          <w:bCs/>
          <w:sz w:val="28"/>
          <w:szCs w:val="28"/>
        </w:rPr>
        <w:br w:type="page"/>
      </w:r>
    </w:p>
    <w:p w14:paraId="07E3BD74" w14:textId="4BF1E2B0" w:rsidR="006266BD" w:rsidRPr="006266BD" w:rsidRDefault="006266BD" w:rsidP="00ED189F">
      <w:pPr>
        <w:pStyle w:val="ListParagraph"/>
        <w:numPr>
          <w:ilvl w:val="0"/>
          <w:numId w:val="20"/>
        </w:numPr>
        <w:tabs>
          <w:tab w:val="left" w:pos="360"/>
        </w:tabs>
        <w:spacing w:before="240"/>
        <w:rPr>
          <w:rFonts w:asciiTheme="majorBidi" w:eastAsia="Malgun Gothic" w:hAnsiTheme="majorBidi" w:cstheme="majorBidi"/>
          <w:b/>
          <w:bCs/>
          <w:sz w:val="28"/>
          <w:szCs w:val="28"/>
        </w:rPr>
      </w:pPr>
      <w:r w:rsidRPr="006266BD">
        <w:rPr>
          <w:rFonts w:asciiTheme="majorBidi" w:eastAsia="Malgun Gothic" w:hAnsiTheme="majorBidi" w:cstheme="majorBidi"/>
          <w:b/>
          <w:bCs/>
          <w:sz w:val="28"/>
          <w:szCs w:val="28"/>
        </w:rPr>
        <w:lastRenderedPageBreak/>
        <w:t>Expenses by nature</w:t>
      </w:r>
    </w:p>
    <w:p w14:paraId="1E124E0F" w14:textId="1D797C44" w:rsidR="006266BD" w:rsidRDefault="006266BD" w:rsidP="006266BD">
      <w:pPr>
        <w:pStyle w:val="ListParagraph"/>
        <w:tabs>
          <w:tab w:val="left" w:pos="0"/>
          <w:tab w:val="left" w:pos="360"/>
          <w:tab w:val="left" w:pos="450"/>
        </w:tabs>
        <w:ind w:left="360"/>
        <w:rPr>
          <w:rFonts w:asciiTheme="majorBidi" w:eastAsia="Malgun Gothic" w:hAnsiTheme="majorBidi" w:cstheme="majorBidi"/>
          <w:sz w:val="28"/>
          <w:szCs w:val="28"/>
        </w:rPr>
      </w:pPr>
      <w:r w:rsidRPr="006266BD">
        <w:rPr>
          <w:rFonts w:asciiTheme="majorBidi" w:eastAsia="Malgun Gothic" w:hAnsiTheme="majorBidi" w:cstheme="majorBidi"/>
          <w:sz w:val="28"/>
          <w:szCs w:val="28"/>
        </w:rPr>
        <w:t>For the years ended 31 December 2025 and 2024 expenses by nature consist of significant expenses as follows:</w:t>
      </w:r>
    </w:p>
    <w:tbl>
      <w:tblPr>
        <w:tblW w:w="9181" w:type="dxa"/>
        <w:tblInd w:w="360" w:type="dxa"/>
        <w:tblLayout w:type="fixed"/>
        <w:tblCellMar>
          <w:left w:w="0" w:type="dxa"/>
          <w:right w:w="0" w:type="dxa"/>
        </w:tblCellMar>
        <w:tblLook w:val="01E0" w:firstRow="1" w:lastRow="1" w:firstColumn="1" w:lastColumn="1" w:noHBand="0" w:noVBand="0"/>
      </w:tblPr>
      <w:tblGrid>
        <w:gridCol w:w="3960"/>
        <w:gridCol w:w="1350"/>
        <w:gridCol w:w="90"/>
        <w:gridCol w:w="1260"/>
        <w:gridCol w:w="90"/>
        <w:gridCol w:w="1170"/>
        <w:gridCol w:w="90"/>
        <w:gridCol w:w="1171"/>
      </w:tblGrid>
      <w:tr w:rsidR="006266BD" w:rsidRPr="004B34B7" w14:paraId="48805BD5" w14:textId="77777777">
        <w:trPr>
          <w:trHeight w:val="279"/>
        </w:trPr>
        <w:tc>
          <w:tcPr>
            <w:tcW w:w="9181" w:type="dxa"/>
            <w:gridSpan w:val="8"/>
          </w:tcPr>
          <w:p w14:paraId="132D3614" w14:textId="77777777" w:rsidR="006266BD" w:rsidRPr="004B34B7" w:rsidRDefault="006266BD">
            <w:pPr>
              <w:pStyle w:val="NoSpacing"/>
              <w:ind w:right="66"/>
              <w:jc w:val="right"/>
              <w:rPr>
                <w:rFonts w:asciiTheme="majorBidi" w:hAnsiTheme="majorBidi" w:cstheme="majorBidi"/>
                <w:sz w:val="28"/>
                <w:cs/>
              </w:rPr>
            </w:pPr>
            <w:r w:rsidRPr="00834F07">
              <w:rPr>
                <w:rFonts w:ascii="Angsana New" w:hAnsi="Angsana New"/>
                <w:sz w:val="28"/>
              </w:rPr>
              <w:t>(Unit: Thousand Baht</w:t>
            </w:r>
            <w:r>
              <w:rPr>
                <w:rFonts w:ascii="Angsana New" w:hAnsi="Angsana New"/>
                <w:sz w:val="28"/>
              </w:rPr>
              <w:t>)</w:t>
            </w:r>
          </w:p>
        </w:tc>
      </w:tr>
      <w:tr w:rsidR="006266BD" w:rsidRPr="004B34B7" w14:paraId="1FFB54F3" w14:textId="77777777">
        <w:trPr>
          <w:trHeight w:val="279"/>
        </w:trPr>
        <w:tc>
          <w:tcPr>
            <w:tcW w:w="3960" w:type="dxa"/>
          </w:tcPr>
          <w:p w14:paraId="7F4FC78D" w14:textId="77777777" w:rsidR="006266BD" w:rsidRPr="004B34B7" w:rsidRDefault="006266BD">
            <w:pPr>
              <w:snapToGrid w:val="0"/>
              <w:ind w:right="-27" w:firstLine="378"/>
              <w:jc w:val="both"/>
              <w:rPr>
                <w:rFonts w:asciiTheme="majorBidi" w:eastAsia="MS Mincho" w:hAnsiTheme="majorBidi" w:cstheme="majorBidi"/>
                <w:sz w:val="28"/>
                <w:cs/>
                <w:lang w:eastAsia="th-TH"/>
              </w:rPr>
            </w:pPr>
          </w:p>
        </w:tc>
        <w:tc>
          <w:tcPr>
            <w:tcW w:w="2700" w:type="dxa"/>
            <w:gridSpan w:val="3"/>
            <w:tcBorders>
              <w:bottom w:val="single" w:sz="4" w:space="0" w:color="auto"/>
            </w:tcBorders>
          </w:tcPr>
          <w:p w14:paraId="32A76FDF" w14:textId="77777777" w:rsidR="006266BD" w:rsidRPr="004B34B7" w:rsidRDefault="006266BD">
            <w:pPr>
              <w:ind w:left="-5" w:right="90"/>
              <w:jc w:val="center"/>
              <w:rPr>
                <w:rFonts w:asciiTheme="majorBidi" w:hAnsiTheme="majorBidi" w:cstheme="majorBidi"/>
                <w:spacing w:val="-2"/>
                <w:sz w:val="28"/>
                <w:cs/>
              </w:rPr>
            </w:pPr>
            <w:r w:rsidRPr="00834F07">
              <w:rPr>
                <w:rFonts w:ascii="Angsana New" w:hAnsi="Angsana New"/>
                <w:sz w:val="28"/>
                <w:szCs w:val="28"/>
              </w:rPr>
              <w:t>Consolidated</w:t>
            </w:r>
            <w:r>
              <w:rPr>
                <w:rFonts w:ascii="Angsana New" w:hAnsi="Angsana New"/>
                <w:sz w:val="28"/>
                <w:szCs w:val="28"/>
              </w:rPr>
              <w:br/>
            </w:r>
            <w:r w:rsidRPr="00834F07">
              <w:rPr>
                <w:rFonts w:ascii="Angsana New" w:hAnsi="Angsana New"/>
                <w:sz w:val="28"/>
                <w:szCs w:val="28"/>
              </w:rPr>
              <w:t>financial statements</w:t>
            </w:r>
          </w:p>
        </w:tc>
        <w:tc>
          <w:tcPr>
            <w:tcW w:w="90" w:type="dxa"/>
          </w:tcPr>
          <w:p w14:paraId="5C7B9D65" w14:textId="77777777" w:rsidR="006266BD" w:rsidRPr="004B34B7" w:rsidRDefault="006266BD">
            <w:pPr>
              <w:ind w:left="-5" w:right="90"/>
              <w:jc w:val="center"/>
              <w:rPr>
                <w:rFonts w:asciiTheme="majorBidi" w:hAnsiTheme="majorBidi" w:cstheme="majorBidi"/>
                <w:spacing w:val="-2"/>
                <w:sz w:val="28"/>
                <w:cs/>
              </w:rPr>
            </w:pPr>
          </w:p>
        </w:tc>
        <w:tc>
          <w:tcPr>
            <w:tcW w:w="2431" w:type="dxa"/>
            <w:gridSpan w:val="3"/>
            <w:tcBorders>
              <w:bottom w:val="single" w:sz="4" w:space="0" w:color="auto"/>
            </w:tcBorders>
          </w:tcPr>
          <w:p w14:paraId="0D520E4D" w14:textId="77777777" w:rsidR="006266BD" w:rsidRPr="004B34B7" w:rsidRDefault="006266BD">
            <w:pPr>
              <w:ind w:left="-5" w:right="90"/>
              <w:jc w:val="center"/>
              <w:rPr>
                <w:rFonts w:asciiTheme="majorBidi" w:hAnsiTheme="majorBidi" w:cstheme="majorBidi"/>
                <w:spacing w:val="-2"/>
                <w:sz w:val="28"/>
                <w:cs/>
              </w:rPr>
            </w:pPr>
            <w:r w:rsidRPr="00834F07">
              <w:rPr>
                <w:rFonts w:ascii="Angsana New" w:hAnsi="Angsana New"/>
                <w:sz w:val="28"/>
                <w:szCs w:val="28"/>
              </w:rPr>
              <w:t>Separate</w:t>
            </w:r>
            <w:r>
              <w:rPr>
                <w:rFonts w:ascii="Angsana New" w:hAnsi="Angsana New"/>
                <w:sz w:val="28"/>
                <w:szCs w:val="28"/>
              </w:rPr>
              <w:br/>
            </w:r>
            <w:r w:rsidRPr="00834F07">
              <w:rPr>
                <w:rFonts w:ascii="Angsana New" w:hAnsi="Angsana New"/>
                <w:sz w:val="28"/>
                <w:szCs w:val="28"/>
              </w:rPr>
              <w:t>financial statements</w:t>
            </w:r>
          </w:p>
        </w:tc>
      </w:tr>
      <w:tr w:rsidR="006266BD" w:rsidRPr="004B34B7" w14:paraId="19BF5557" w14:textId="77777777">
        <w:trPr>
          <w:trHeight w:val="279"/>
        </w:trPr>
        <w:tc>
          <w:tcPr>
            <w:tcW w:w="3960" w:type="dxa"/>
          </w:tcPr>
          <w:p w14:paraId="07F6B1DE" w14:textId="77777777" w:rsidR="006266BD" w:rsidRPr="004B34B7" w:rsidRDefault="006266BD">
            <w:pPr>
              <w:snapToGrid w:val="0"/>
              <w:ind w:right="-27" w:firstLine="378"/>
              <w:jc w:val="both"/>
              <w:rPr>
                <w:rFonts w:asciiTheme="majorBidi" w:eastAsia="MS Mincho" w:hAnsiTheme="majorBidi" w:cstheme="majorBidi"/>
                <w:sz w:val="28"/>
                <w:cs/>
                <w:lang w:eastAsia="th-TH"/>
              </w:rPr>
            </w:pPr>
          </w:p>
        </w:tc>
        <w:tc>
          <w:tcPr>
            <w:tcW w:w="1350" w:type="dxa"/>
            <w:tcBorders>
              <w:bottom w:val="single" w:sz="4" w:space="0" w:color="auto"/>
            </w:tcBorders>
          </w:tcPr>
          <w:p w14:paraId="1E123EFC" w14:textId="77777777" w:rsidR="006266BD" w:rsidRPr="004B34B7" w:rsidRDefault="006266BD">
            <w:pPr>
              <w:ind w:left="-5" w:right="90"/>
              <w:jc w:val="center"/>
              <w:rPr>
                <w:rFonts w:asciiTheme="majorBidi" w:hAnsiTheme="majorBidi" w:cstheme="majorBidi"/>
                <w:sz w:val="28"/>
              </w:rPr>
            </w:pPr>
            <w:r>
              <w:rPr>
                <w:rFonts w:asciiTheme="majorBidi" w:hAnsiTheme="majorBidi" w:cstheme="majorBidi"/>
                <w:sz w:val="28"/>
              </w:rPr>
              <w:t>2025</w:t>
            </w:r>
          </w:p>
        </w:tc>
        <w:tc>
          <w:tcPr>
            <w:tcW w:w="90" w:type="dxa"/>
          </w:tcPr>
          <w:p w14:paraId="3D06F8E7" w14:textId="77777777" w:rsidR="006266BD" w:rsidRPr="004B34B7" w:rsidRDefault="006266BD">
            <w:pPr>
              <w:ind w:left="-5" w:right="90"/>
              <w:jc w:val="center"/>
              <w:rPr>
                <w:rFonts w:asciiTheme="majorBidi" w:hAnsiTheme="majorBidi" w:cstheme="majorBidi"/>
                <w:sz w:val="28"/>
              </w:rPr>
            </w:pPr>
          </w:p>
        </w:tc>
        <w:tc>
          <w:tcPr>
            <w:tcW w:w="1260" w:type="dxa"/>
            <w:tcBorders>
              <w:bottom w:val="single" w:sz="4" w:space="0" w:color="auto"/>
            </w:tcBorders>
          </w:tcPr>
          <w:p w14:paraId="4F8787F7" w14:textId="77777777" w:rsidR="006266BD" w:rsidRPr="004B34B7" w:rsidRDefault="006266BD">
            <w:pPr>
              <w:ind w:left="-5" w:right="90"/>
              <w:jc w:val="center"/>
              <w:rPr>
                <w:rFonts w:asciiTheme="majorBidi" w:hAnsiTheme="majorBidi" w:cstheme="majorBidi"/>
                <w:sz w:val="28"/>
              </w:rPr>
            </w:pPr>
            <w:r>
              <w:rPr>
                <w:rFonts w:asciiTheme="majorBidi" w:hAnsiTheme="majorBidi" w:cstheme="majorBidi"/>
                <w:sz w:val="28"/>
              </w:rPr>
              <w:t xml:space="preserve">    2024</w:t>
            </w:r>
          </w:p>
        </w:tc>
        <w:tc>
          <w:tcPr>
            <w:tcW w:w="90" w:type="dxa"/>
          </w:tcPr>
          <w:p w14:paraId="1D77E49A" w14:textId="77777777" w:rsidR="006266BD" w:rsidRPr="004B34B7" w:rsidRDefault="006266BD">
            <w:pPr>
              <w:ind w:left="-5" w:right="90"/>
              <w:jc w:val="center"/>
              <w:rPr>
                <w:rFonts w:asciiTheme="majorBidi" w:hAnsiTheme="majorBidi" w:cstheme="majorBidi"/>
                <w:sz w:val="28"/>
              </w:rPr>
            </w:pPr>
          </w:p>
        </w:tc>
        <w:tc>
          <w:tcPr>
            <w:tcW w:w="1170" w:type="dxa"/>
            <w:tcBorders>
              <w:bottom w:val="single" w:sz="4" w:space="0" w:color="auto"/>
            </w:tcBorders>
          </w:tcPr>
          <w:p w14:paraId="1B89A191" w14:textId="77777777" w:rsidR="006266BD" w:rsidRPr="004B34B7" w:rsidRDefault="006266BD">
            <w:pPr>
              <w:ind w:left="-5" w:right="90"/>
              <w:jc w:val="center"/>
              <w:rPr>
                <w:rFonts w:asciiTheme="majorBidi" w:hAnsiTheme="majorBidi" w:cstheme="majorBidi"/>
                <w:sz w:val="28"/>
              </w:rPr>
            </w:pPr>
            <w:r>
              <w:rPr>
                <w:rFonts w:asciiTheme="majorBidi" w:hAnsiTheme="majorBidi" w:cstheme="majorBidi"/>
                <w:sz w:val="28"/>
              </w:rPr>
              <w:t>2025</w:t>
            </w:r>
          </w:p>
        </w:tc>
        <w:tc>
          <w:tcPr>
            <w:tcW w:w="90" w:type="dxa"/>
          </w:tcPr>
          <w:p w14:paraId="0A08054E" w14:textId="77777777" w:rsidR="006266BD" w:rsidRPr="004B34B7" w:rsidRDefault="006266BD">
            <w:pPr>
              <w:ind w:left="-5" w:right="90"/>
              <w:jc w:val="center"/>
              <w:rPr>
                <w:rFonts w:asciiTheme="majorBidi" w:hAnsiTheme="majorBidi" w:cstheme="majorBidi"/>
                <w:sz w:val="28"/>
              </w:rPr>
            </w:pPr>
          </w:p>
        </w:tc>
        <w:tc>
          <w:tcPr>
            <w:tcW w:w="1171" w:type="dxa"/>
            <w:tcBorders>
              <w:bottom w:val="single" w:sz="4" w:space="0" w:color="auto"/>
            </w:tcBorders>
          </w:tcPr>
          <w:p w14:paraId="70C03BB4" w14:textId="77777777" w:rsidR="006266BD" w:rsidRPr="004B34B7" w:rsidRDefault="006266BD">
            <w:pPr>
              <w:ind w:left="-5" w:right="90"/>
              <w:jc w:val="center"/>
              <w:rPr>
                <w:rFonts w:asciiTheme="majorBidi" w:hAnsiTheme="majorBidi" w:cstheme="majorBidi"/>
                <w:sz w:val="28"/>
              </w:rPr>
            </w:pPr>
            <w:r>
              <w:rPr>
                <w:rFonts w:asciiTheme="majorBidi" w:hAnsiTheme="majorBidi" w:cstheme="majorBidi"/>
                <w:sz w:val="28"/>
              </w:rPr>
              <w:t xml:space="preserve">    2024</w:t>
            </w:r>
          </w:p>
        </w:tc>
      </w:tr>
      <w:tr w:rsidR="00DA7EE5" w:rsidRPr="0079249C" w14:paraId="60482C4F" w14:textId="77777777">
        <w:trPr>
          <w:trHeight w:val="279"/>
        </w:trPr>
        <w:tc>
          <w:tcPr>
            <w:tcW w:w="3960" w:type="dxa"/>
          </w:tcPr>
          <w:p w14:paraId="5C39A247" w14:textId="77777777" w:rsidR="00DA7EE5" w:rsidRPr="0079249C" w:rsidRDefault="00DA7EE5" w:rsidP="00DA7EE5">
            <w:pPr>
              <w:snapToGrid w:val="0"/>
              <w:ind w:left="90" w:right="-27" w:hanging="7"/>
              <w:rPr>
                <w:rFonts w:ascii="Angsana New" w:hAnsi="Angsana New"/>
                <w:sz w:val="28"/>
                <w:szCs w:val="28"/>
                <w:cs/>
              </w:rPr>
            </w:pPr>
            <w:r w:rsidRPr="0079249C">
              <w:rPr>
                <w:rFonts w:ascii="Angsana New" w:hAnsi="Angsana New" w:hint="cs"/>
                <w:sz w:val="28"/>
                <w:szCs w:val="28"/>
              </w:rPr>
              <w:t>Raw material used</w:t>
            </w:r>
          </w:p>
        </w:tc>
        <w:tc>
          <w:tcPr>
            <w:tcW w:w="1350" w:type="dxa"/>
          </w:tcPr>
          <w:p w14:paraId="2A13560F" w14:textId="7A249568" w:rsidR="00DA7EE5" w:rsidRPr="0079249C" w:rsidRDefault="00E03127" w:rsidP="00DA7EE5">
            <w:pPr>
              <w:ind w:left="91" w:right="87"/>
              <w:jc w:val="right"/>
              <w:rPr>
                <w:rFonts w:asciiTheme="majorBidi" w:hAnsiTheme="majorBidi" w:cstheme="majorBidi"/>
                <w:sz w:val="28"/>
              </w:rPr>
            </w:pPr>
            <w:r>
              <w:rPr>
                <w:rFonts w:asciiTheme="majorBidi" w:hAnsiTheme="majorBidi" w:cstheme="majorBidi"/>
                <w:sz w:val="28"/>
                <w:szCs w:val="28"/>
              </w:rPr>
              <w:t>214,841</w:t>
            </w:r>
          </w:p>
        </w:tc>
        <w:tc>
          <w:tcPr>
            <w:tcW w:w="90" w:type="dxa"/>
          </w:tcPr>
          <w:p w14:paraId="42D9563D" w14:textId="77777777" w:rsidR="00DA7EE5" w:rsidRPr="0079249C" w:rsidRDefault="00DA7EE5" w:rsidP="00DA7EE5">
            <w:pPr>
              <w:tabs>
                <w:tab w:val="decimal" w:pos="972"/>
              </w:tabs>
              <w:ind w:left="91" w:right="87"/>
              <w:jc w:val="right"/>
              <w:rPr>
                <w:rFonts w:asciiTheme="majorBidi" w:hAnsiTheme="majorBidi" w:cstheme="majorBidi"/>
                <w:sz w:val="28"/>
              </w:rPr>
            </w:pPr>
          </w:p>
        </w:tc>
        <w:tc>
          <w:tcPr>
            <w:tcW w:w="1260" w:type="dxa"/>
          </w:tcPr>
          <w:p w14:paraId="26CE455E" w14:textId="6A9ABC00" w:rsidR="00DA7EE5" w:rsidRPr="0079249C" w:rsidRDefault="00DA7EE5" w:rsidP="00DA7EE5">
            <w:pPr>
              <w:tabs>
                <w:tab w:val="decimal" w:pos="1080"/>
              </w:tabs>
              <w:ind w:left="91" w:right="87"/>
              <w:jc w:val="right"/>
              <w:rPr>
                <w:rFonts w:asciiTheme="majorBidi" w:hAnsiTheme="majorBidi" w:cstheme="majorBidi"/>
                <w:sz w:val="28"/>
              </w:rPr>
            </w:pPr>
            <w:r w:rsidRPr="0079249C">
              <w:rPr>
                <w:rFonts w:asciiTheme="majorBidi" w:hAnsiTheme="majorBidi" w:cstheme="majorBidi"/>
                <w:sz w:val="28"/>
                <w:szCs w:val="28"/>
              </w:rPr>
              <w:t>634,038</w:t>
            </w:r>
          </w:p>
        </w:tc>
        <w:tc>
          <w:tcPr>
            <w:tcW w:w="90" w:type="dxa"/>
          </w:tcPr>
          <w:p w14:paraId="5247ED81" w14:textId="77777777" w:rsidR="00DA7EE5" w:rsidRPr="0079249C" w:rsidRDefault="00DA7EE5" w:rsidP="00DA7EE5">
            <w:pPr>
              <w:tabs>
                <w:tab w:val="decimal" w:pos="972"/>
              </w:tabs>
              <w:ind w:left="91" w:right="87"/>
              <w:jc w:val="right"/>
              <w:rPr>
                <w:rFonts w:asciiTheme="majorBidi" w:hAnsiTheme="majorBidi" w:cstheme="majorBidi"/>
                <w:sz w:val="28"/>
              </w:rPr>
            </w:pPr>
          </w:p>
        </w:tc>
        <w:tc>
          <w:tcPr>
            <w:tcW w:w="1170" w:type="dxa"/>
          </w:tcPr>
          <w:p w14:paraId="2C6F5D35" w14:textId="3C18AC33" w:rsidR="00DA7EE5" w:rsidRPr="0079249C" w:rsidRDefault="00E03127" w:rsidP="00DA7EE5">
            <w:pPr>
              <w:ind w:left="91" w:right="87" w:hanging="168"/>
              <w:jc w:val="right"/>
              <w:rPr>
                <w:rFonts w:asciiTheme="majorBidi" w:hAnsiTheme="majorBidi" w:cstheme="majorBidi"/>
                <w:sz w:val="28"/>
              </w:rPr>
            </w:pPr>
            <w:r>
              <w:rPr>
                <w:rFonts w:asciiTheme="majorBidi" w:hAnsiTheme="majorBidi" w:cstheme="majorBidi"/>
                <w:sz w:val="28"/>
                <w:szCs w:val="28"/>
              </w:rPr>
              <w:t>214,447</w:t>
            </w:r>
          </w:p>
        </w:tc>
        <w:tc>
          <w:tcPr>
            <w:tcW w:w="90" w:type="dxa"/>
          </w:tcPr>
          <w:p w14:paraId="475790F2" w14:textId="77777777" w:rsidR="00DA7EE5" w:rsidRPr="0079249C" w:rsidRDefault="00DA7EE5" w:rsidP="00DA7EE5">
            <w:pPr>
              <w:tabs>
                <w:tab w:val="decimal" w:pos="972"/>
              </w:tabs>
              <w:ind w:left="91" w:right="87"/>
              <w:jc w:val="right"/>
              <w:rPr>
                <w:rFonts w:asciiTheme="majorBidi" w:hAnsiTheme="majorBidi" w:cstheme="majorBidi"/>
                <w:sz w:val="28"/>
              </w:rPr>
            </w:pPr>
          </w:p>
        </w:tc>
        <w:tc>
          <w:tcPr>
            <w:tcW w:w="1171" w:type="dxa"/>
          </w:tcPr>
          <w:p w14:paraId="056073D4" w14:textId="3D78F3E7" w:rsidR="00DA7EE5" w:rsidRPr="0079249C" w:rsidRDefault="00DA7EE5" w:rsidP="00DA7EE5">
            <w:pPr>
              <w:ind w:left="91" w:right="87" w:hanging="168"/>
              <w:jc w:val="right"/>
              <w:rPr>
                <w:rFonts w:asciiTheme="majorBidi" w:hAnsiTheme="majorBidi" w:cstheme="majorBidi"/>
                <w:sz w:val="28"/>
              </w:rPr>
            </w:pPr>
            <w:r w:rsidRPr="0079249C">
              <w:rPr>
                <w:rFonts w:asciiTheme="majorBidi" w:hAnsiTheme="majorBidi" w:cstheme="majorBidi"/>
                <w:sz w:val="28"/>
                <w:szCs w:val="28"/>
              </w:rPr>
              <w:t>618,887</w:t>
            </w:r>
          </w:p>
        </w:tc>
      </w:tr>
      <w:tr w:rsidR="00DA7EE5" w:rsidRPr="0079249C" w14:paraId="2235AB7F" w14:textId="77777777" w:rsidTr="0079249C">
        <w:trPr>
          <w:trHeight w:val="279"/>
        </w:trPr>
        <w:tc>
          <w:tcPr>
            <w:tcW w:w="3960" w:type="dxa"/>
          </w:tcPr>
          <w:p w14:paraId="4BD8B78D" w14:textId="77777777" w:rsidR="00DA7EE5" w:rsidRPr="0079249C" w:rsidRDefault="00DA7EE5" w:rsidP="00DA7EE5">
            <w:pPr>
              <w:snapToGrid w:val="0"/>
              <w:ind w:left="90" w:right="-27" w:hanging="7"/>
              <w:rPr>
                <w:rFonts w:ascii="Angsana New" w:hAnsi="Angsana New"/>
                <w:sz w:val="28"/>
                <w:szCs w:val="28"/>
                <w:cs/>
              </w:rPr>
            </w:pPr>
            <w:r w:rsidRPr="0079249C">
              <w:rPr>
                <w:rFonts w:ascii="Angsana New" w:hAnsi="Angsana New" w:hint="cs"/>
                <w:sz w:val="28"/>
                <w:szCs w:val="28"/>
              </w:rPr>
              <w:t>Subcontractor costs</w:t>
            </w:r>
          </w:p>
        </w:tc>
        <w:tc>
          <w:tcPr>
            <w:tcW w:w="1350" w:type="dxa"/>
          </w:tcPr>
          <w:p w14:paraId="540688CB" w14:textId="02843F03" w:rsidR="00DA7EE5" w:rsidRPr="0079249C" w:rsidRDefault="00DA7EE5" w:rsidP="00DA7EE5">
            <w:pPr>
              <w:ind w:left="91" w:right="87"/>
              <w:jc w:val="right"/>
              <w:rPr>
                <w:rFonts w:asciiTheme="majorBidi" w:hAnsiTheme="majorBidi" w:cstheme="majorBidi"/>
                <w:sz w:val="28"/>
              </w:rPr>
            </w:pPr>
            <w:r w:rsidRPr="0079249C">
              <w:rPr>
                <w:rFonts w:asciiTheme="majorBidi" w:hAnsiTheme="majorBidi" w:cstheme="majorBidi"/>
                <w:sz w:val="28"/>
                <w:szCs w:val="28"/>
              </w:rPr>
              <w:t>981,427</w:t>
            </w:r>
          </w:p>
        </w:tc>
        <w:tc>
          <w:tcPr>
            <w:tcW w:w="90" w:type="dxa"/>
          </w:tcPr>
          <w:p w14:paraId="19BAB528" w14:textId="77777777" w:rsidR="00DA7EE5" w:rsidRPr="0079249C" w:rsidRDefault="00DA7EE5" w:rsidP="00DA7EE5">
            <w:pPr>
              <w:tabs>
                <w:tab w:val="decimal" w:pos="972"/>
              </w:tabs>
              <w:ind w:left="91" w:right="87"/>
              <w:jc w:val="right"/>
              <w:rPr>
                <w:rFonts w:asciiTheme="majorBidi" w:hAnsiTheme="majorBidi" w:cstheme="majorBidi"/>
                <w:sz w:val="28"/>
              </w:rPr>
            </w:pPr>
          </w:p>
        </w:tc>
        <w:tc>
          <w:tcPr>
            <w:tcW w:w="1260" w:type="dxa"/>
          </w:tcPr>
          <w:p w14:paraId="2AC4781B" w14:textId="4D2B3294" w:rsidR="00DA7EE5" w:rsidRPr="0079249C" w:rsidRDefault="00DA7EE5" w:rsidP="00DA7EE5">
            <w:pPr>
              <w:tabs>
                <w:tab w:val="decimal" w:pos="1080"/>
              </w:tabs>
              <w:ind w:left="91" w:right="87"/>
              <w:jc w:val="right"/>
              <w:rPr>
                <w:rFonts w:asciiTheme="majorBidi" w:hAnsiTheme="majorBidi" w:cstheme="majorBidi"/>
                <w:sz w:val="28"/>
              </w:rPr>
            </w:pPr>
            <w:r w:rsidRPr="0079249C">
              <w:rPr>
                <w:rFonts w:asciiTheme="majorBidi" w:hAnsiTheme="majorBidi" w:cstheme="majorBidi"/>
                <w:sz w:val="28"/>
                <w:szCs w:val="28"/>
              </w:rPr>
              <w:t>468,184</w:t>
            </w:r>
          </w:p>
        </w:tc>
        <w:tc>
          <w:tcPr>
            <w:tcW w:w="90" w:type="dxa"/>
          </w:tcPr>
          <w:p w14:paraId="4E405C9B" w14:textId="77777777" w:rsidR="00DA7EE5" w:rsidRPr="0079249C" w:rsidRDefault="00DA7EE5" w:rsidP="00DA7EE5">
            <w:pPr>
              <w:tabs>
                <w:tab w:val="decimal" w:pos="972"/>
              </w:tabs>
              <w:ind w:left="91" w:right="87"/>
              <w:jc w:val="right"/>
              <w:rPr>
                <w:rFonts w:asciiTheme="majorBidi" w:hAnsiTheme="majorBidi" w:cstheme="majorBidi"/>
                <w:sz w:val="28"/>
              </w:rPr>
            </w:pPr>
          </w:p>
        </w:tc>
        <w:tc>
          <w:tcPr>
            <w:tcW w:w="1170" w:type="dxa"/>
          </w:tcPr>
          <w:p w14:paraId="162D7403" w14:textId="26D850DD" w:rsidR="00DA7EE5" w:rsidRPr="0079249C" w:rsidRDefault="00DA7EE5" w:rsidP="00DA7EE5">
            <w:pPr>
              <w:ind w:left="91" w:right="87" w:hanging="168"/>
              <w:jc w:val="right"/>
              <w:rPr>
                <w:rFonts w:asciiTheme="majorBidi" w:hAnsiTheme="majorBidi" w:cstheme="majorBidi"/>
                <w:sz w:val="28"/>
              </w:rPr>
            </w:pPr>
            <w:r w:rsidRPr="0079249C">
              <w:rPr>
                <w:rFonts w:asciiTheme="majorBidi" w:hAnsiTheme="majorBidi" w:cstheme="majorBidi"/>
                <w:sz w:val="28"/>
                <w:szCs w:val="28"/>
              </w:rPr>
              <w:t>985,394</w:t>
            </w:r>
          </w:p>
        </w:tc>
        <w:tc>
          <w:tcPr>
            <w:tcW w:w="90" w:type="dxa"/>
          </w:tcPr>
          <w:p w14:paraId="68C8586D" w14:textId="77777777" w:rsidR="00DA7EE5" w:rsidRPr="0079249C" w:rsidRDefault="00DA7EE5" w:rsidP="00DA7EE5">
            <w:pPr>
              <w:tabs>
                <w:tab w:val="decimal" w:pos="972"/>
              </w:tabs>
              <w:ind w:left="91" w:right="87"/>
              <w:jc w:val="right"/>
              <w:rPr>
                <w:rFonts w:asciiTheme="majorBidi" w:hAnsiTheme="majorBidi" w:cstheme="majorBidi"/>
                <w:sz w:val="28"/>
              </w:rPr>
            </w:pPr>
          </w:p>
        </w:tc>
        <w:tc>
          <w:tcPr>
            <w:tcW w:w="1171" w:type="dxa"/>
          </w:tcPr>
          <w:p w14:paraId="68F5366C" w14:textId="6431C1E7" w:rsidR="00DA7EE5" w:rsidRPr="0079249C" w:rsidRDefault="00DA7EE5" w:rsidP="00DA7EE5">
            <w:pPr>
              <w:ind w:left="91" w:right="87" w:hanging="168"/>
              <w:jc w:val="right"/>
              <w:rPr>
                <w:rFonts w:asciiTheme="majorBidi" w:hAnsiTheme="majorBidi" w:cstheme="majorBidi"/>
                <w:sz w:val="28"/>
              </w:rPr>
            </w:pPr>
            <w:r w:rsidRPr="0079249C">
              <w:rPr>
                <w:rFonts w:asciiTheme="majorBidi" w:hAnsiTheme="majorBidi" w:cstheme="majorBidi"/>
                <w:sz w:val="28"/>
                <w:szCs w:val="28"/>
              </w:rPr>
              <w:t>852,043</w:t>
            </w:r>
          </w:p>
        </w:tc>
      </w:tr>
      <w:tr w:rsidR="00DA7EE5" w:rsidRPr="0079249C" w14:paraId="452FE029" w14:textId="77777777" w:rsidTr="0079249C">
        <w:trPr>
          <w:trHeight w:val="279"/>
        </w:trPr>
        <w:tc>
          <w:tcPr>
            <w:tcW w:w="3960" w:type="dxa"/>
          </w:tcPr>
          <w:p w14:paraId="0000EDF3" w14:textId="77777777" w:rsidR="00DA7EE5" w:rsidRPr="0079249C" w:rsidRDefault="00DA7EE5" w:rsidP="00DA7EE5">
            <w:pPr>
              <w:snapToGrid w:val="0"/>
              <w:ind w:left="90" w:right="-27" w:hanging="7"/>
              <w:rPr>
                <w:rFonts w:ascii="Angsana New" w:hAnsi="Angsana New"/>
                <w:sz w:val="28"/>
                <w:szCs w:val="28"/>
                <w:u w:val="single"/>
              </w:rPr>
            </w:pPr>
            <w:r w:rsidRPr="0079249C">
              <w:rPr>
                <w:rFonts w:ascii="Angsana New" w:hAnsi="Angsana New" w:hint="cs"/>
                <w:sz w:val="28"/>
                <w:szCs w:val="28"/>
              </w:rPr>
              <w:t>Depreciation and amortisation</w:t>
            </w:r>
          </w:p>
        </w:tc>
        <w:tc>
          <w:tcPr>
            <w:tcW w:w="1350" w:type="dxa"/>
          </w:tcPr>
          <w:p w14:paraId="3EB52957" w14:textId="2DD1E024" w:rsidR="00DA7EE5" w:rsidRPr="0079249C" w:rsidRDefault="00A71407" w:rsidP="00DA7EE5">
            <w:pPr>
              <w:ind w:left="91" w:right="87"/>
              <w:jc w:val="right"/>
              <w:rPr>
                <w:rFonts w:asciiTheme="majorBidi" w:hAnsiTheme="majorBidi" w:cstheme="majorBidi"/>
                <w:sz w:val="28"/>
              </w:rPr>
            </w:pPr>
            <w:r>
              <w:rPr>
                <w:rFonts w:asciiTheme="majorBidi" w:hAnsiTheme="majorBidi" w:cstheme="majorBidi"/>
                <w:sz w:val="28"/>
                <w:szCs w:val="28"/>
              </w:rPr>
              <w:t>7</w:t>
            </w:r>
            <w:r w:rsidR="00C40B99">
              <w:rPr>
                <w:rFonts w:asciiTheme="majorBidi" w:hAnsiTheme="majorBidi" w:cstheme="majorBidi"/>
                <w:sz w:val="28"/>
                <w:szCs w:val="28"/>
              </w:rPr>
              <w:t>5,473</w:t>
            </w:r>
          </w:p>
        </w:tc>
        <w:tc>
          <w:tcPr>
            <w:tcW w:w="90" w:type="dxa"/>
          </w:tcPr>
          <w:p w14:paraId="46FFD2F0" w14:textId="77777777" w:rsidR="00DA7EE5" w:rsidRPr="0079249C" w:rsidRDefault="00DA7EE5" w:rsidP="00DA7EE5">
            <w:pPr>
              <w:tabs>
                <w:tab w:val="decimal" w:pos="972"/>
              </w:tabs>
              <w:ind w:left="91" w:right="87"/>
              <w:jc w:val="right"/>
              <w:rPr>
                <w:rFonts w:asciiTheme="majorBidi" w:hAnsiTheme="majorBidi" w:cstheme="majorBidi"/>
                <w:sz w:val="28"/>
              </w:rPr>
            </w:pPr>
          </w:p>
        </w:tc>
        <w:tc>
          <w:tcPr>
            <w:tcW w:w="1260" w:type="dxa"/>
          </w:tcPr>
          <w:p w14:paraId="5F4C0AC4" w14:textId="0D403BCC" w:rsidR="00DA7EE5" w:rsidRPr="0079249C" w:rsidRDefault="00DA7EE5" w:rsidP="00DA7EE5">
            <w:pPr>
              <w:tabs>
                <w:tab w:val="decimal" w:pos="1080"/>
              </w:tabs>
              <w:ind w:left="91" w:right="87"/>
              <w:jc w:val="right"/>
              <w:rPr>
                <w:rFonts w:ascii="Angsana New" w:hAnsi="Angsana New"/>
                <w:sz w:val="28"/>
                <w:szCs w:val="28"/>
              </w:rPr>
            </w:pPr>
            <w:r w:rsidRPr="0079249C">
              <w:rPr>
                <w:rFonts w:asciiTheme="majorBidi" w:hAnsiTheme="majorBidi" w:cstheme="majorBidi"/>
                <w:sz w:val="28"/>
                <w:szCs w:val="28"/>
              </w:rPr>
              <w:t>109,040</w:t>
            </w:r>
          </w:p>
        </w:tc>
        <w:tc>
          <w:tcPr>
            <w:tcW w:w="90" w:type="dxa"/>
          </w:tcPr>
          <w:p w14:paraId="0345E948" w14:textId="77777777" w:rsidR="00DA7EE5" w:rsidRPr="0079249C" w:rsidRDefault="00DA7EE5" w:rsidP="00DA7EE5">
            <w:pPr>
              <w:tabs>
                <w:tab w:val="decimal" w:pos="972"/>
              </w:tabs>
              <w:ind w:left="91" w:right="87"/>
              <w:jc w:val="right"/>
              <w:rPr>
                <w:rFonts w:asciiTheme="majorBidi" w:hAnsiTheme="majorBidi" w:cstheme="majorBidi"/>
                <w:sz w:val="28"/>
              </w:rPr>
            </w:pPr>
          </w:p>
        </w:tc>
        <w:tc>
          <w:tcPr>
            <w:tcW w:w="1170" w:type="dxa"/>
          </w:tcPr>
          <w:p w14:paraId="2C132E19" w14:textId="020855BB" w:rsidR="00DA7EE5" w:rsidRPr="0079249C" w:rsidRDefault="00E14294" w:rsidP="00DA7EE5">
            <w:pPr>
              <w:ind w:left="91" w:right="87" w:hanging="168"/>
              <w:jc w:val="right"/>
              <w:rPr>
                <w:rFonts w:asciiTheme="majorBidi" w:hAnsiTheme="majorBidi" w:cstheme="majorBidi"/>
                <w:sz w:val="28"/>
                <w:szCs w:val="28"/>
              </w:rPr>
            </w:pPr>
            <w:r>
              <w:rPr>
                <w:rFonts w:asciiTheme="majorBidi" w:hAnsiTheme="majorBidi" w:cstheme="majorBidi"/>
                <w:sz w:val="28"/>
                <w:szCs w:val="28"/>
              </w:rPr>
              <w:t>6</w:t>
            </w:r>
            <w:r w:rsidR="005E4428">
              <w:rPr>
                <w:rFonts w:asciiTheme="majorBidi" w:hAnsiTheme="majorBidi" w:cstheme="majorBidi"/>
                <w:sz w:val="28"/>
                <w:szCs w:val="28"/>
              </w:rPr>
              <w:t>8,431</w:t>
            </w:r>
          </w:p>
        </w:tc>
        <w:tc>
          <w:tcPr>
            <w:tcW w:w="90" w:type="dxa"/>
          </w:tcPr>
          <w:p w14:paraId="76DC3EBC" w14:textId="77777777" w:rsidR="00DA7EE5" w:rsidRPr="0079249C" w:rsidRDefault="00DA7EE5" w:rsidP="00DA7EE5">
            <w:pPr>
              <w:tabs>
                <w:tab w:val="decimal" w:pos="972"/>
              </w:tabs>
              <w:ind w:left="91" w:right="87"/>
              <w:jc w:val="right"/>
              <w:rPr>
                <w:rFonts w:asciiTheme="majorBidi" w:hAnsiTheme="majorBidi" w:cstheme="majorBidi"/>
                <w:sz w:val="28"/>
              </w:rPr>
            </w:pPr>
          </w:p>
        </w:tc>
        <w:tc>
          <w:tcPr>
            <w:tcW w:w="1171" w:type="dxa"/>
          </w:tcPr>
          <w:p w14:paraId="7A5FB857" w14:textId="63E8A4B7" w:rsidR="00DA7EE5" w:rsidRPr="0079249C" w:rsidRDefault="00DA7EE5" w:rsidP="00DA7EE5">
            <w:pPr>
              <w:ind w:left="91" w:right="87" w:hanging="168"/>
              <w:jc w:val="right"/>
              <w:rPr>
                <w:rFonts w:asciiTheme="majorBidi" w:hAnsiTheme="majorBidi" w:cstheme="majorBidi"/>
                <w:sz w:val="28"/>
                <w:szCs w:val="28"/>
              </w:rPr>
            </w:pPr>
            <w:r w:rsidRPr="0079249C">
              <w:rPr>
                <w:rFonts w:asciiTheme="majorBidi" w:hAnsiTheme="majorBidi" w:cstheme="majorBidi"/>
                <w:sz w:val="28"/>
                <w:szCs w:val="28"/>
              </w:rPr>
              <w:t>99,616</w:t>
            </w:r>
          </w:p>
        </w:tc>
      </w:tr>
      <w:tr w:rsidR="00DA7EE5" w:rsidRPr="0079249C" w14:paraId="0E30D218" w14:textId="77777777" w:rsidTr="0079249C">
        <w:trPr>
          <w:trHeight w:val="279"/>
        </w:trPr>
        <w:tc>
          <w:tcPr>
            <w:tcW w:w="3960" w:type="dxa"/>
          </w:tcPr>
          <w:p w14:paraId="58B756CA" w14:textId="77777777" w:rsidR="00DA7EE5" w:rsidRPr="0079249C" w:rsidRDefault="00DA7EE5" w:rsidP="00DA7EE5">
            <w:pPr>
              <w:snapToGrid w:val="0"/>
              <w:ind w:left="90" w:right="-27" w:hanging="7"/>
              <w:rPr>
                <w:rFonts w:ascii="Angsana New" w:hAnsi="Angsana New"/>
                <w:sz w:val="28"/>
                <w:szCs w:val="28"/>
                <w:u w:val="single"/>
              </w:rPr>
            </w:pPr>
            <w:r w:rsidRPr="0079249C">
              <w:rPr>
                <w:rFonts w:ascii="Angsana New" w:hAnsi="Angsana New" w:hint="cs"/>
                <w:sz w:val="28"/>
                <w:szCs w:val="28"/>
              </w:rPr>
              <w:t>Employee benefit expenses</w:t>
            </w:r>
          </w:p>
        </w:tc>
        <w:tc>
          <w:tcPr>
            <w:tcW w:w="1350" w:type="dxa"/>
            <w:vAlign w:val="bottom"/>
          </w:tcPr>
          <w:p w14:paraId="0C8971AE" w14:textId="339C3C5A" w:rsidR="00DA7EE5" w:rsidRPr="0079249C" w:rsidRDefault="00DA7EE5" w:rsidP="00DA7EE5">
            <w:pPr>
              <w:ind w:left="91" w:right="87"/>
              <w:jc w:val="right"/>
              <w:rPr>
                <w:rFonts w:asciiTheme="majorBidi" w:hAnsiTheme="majorBidi" w:cstheme="majorBidi"/>
                <w:sz w:val="28"/>
              </w:rPr>
            </w:pPr>
            <w:r w:rsidRPr="0079249C">
              <w:rPr>
                <w:rFonts w:asciiTheme="majorBidi" w:hAnsiTheme="majorBidi" w:cstheme="majorBidi"/>
                <w:sz w:val="28"/>
                <w:szCs w:val="28"/>
              </w:rPr>
              <w:t>812,28</w:t>
            </w:r>
            <w:r w:rsidR="00E03127">
              <w:rPr>
                <w:rFonts w:asciiTheme="majorBidi" w:hAnsiTheme="majorBidi" w:cstheme="majorBidi"/>
                <w:sz w:val="28"/>
                <w:szCs w:val="28"/>
              </w:rPr>
              <w:t>8</w:t>
            </w:r>
          </w:p>
        </w:tc>
        <w:tc>
          <w:tcPr>
            <w:tcW w:w="90" w:type="dxa"/>
          </w:tcPr>
          <w:p w14:paraId="0FDAE214" w14:textId="77777777" w:rsidR="00DA7EE5" w:rsidRPr="0079249C" w:rsidRDefault="00DA7EE5" w:rsidP="00DA7EE5">
            <w:pPr>
              <w:tabs>
                <w:tab w:val="decimal" w:pos="972"/>
              </w:tabs>
              <w:ind w:left="91" w:right="87"/>
              <w:jc w:val="right"/>
              <w:rPr>
                <w:rFonts w:asciiTheme="majorBidi" w:hAnsiTheme="majorBidi" w:cstheme="majorBidi"/>
                <w:sz w:val="28"/>
              </w:rPr>
            </w:pPr>
          </w:p>
        </w:tc>
        <w:tc>
          <w:tcPr>
            <w:tcW w:w="1260" w:type="dxa"/>
          </w:tcPr>
          <w:p w14:paraId="5B1FBFC7" w14:textId="7442C764" w:rsidR="00DA7EE5" w:rsidRPr="0079249C" w:rsidRDefault="00DA7EE5" w:rsidP="00DA7EE5">
            <w:pPr>
              <w:tabs>
                <w:tab w:val="decimal" w:pos="1080"/>
              </w:tabs>
              <w:ind w:left="91" w:right="87"/>
              <w:jc w:val="right"/>
              <w:rPr>
                <w:rFonts w:ascii="Angsana New" w:hAnsi="Angsana New"/>
                <w:sz w:val="28"/>
                <w:szCs w:val="28"/>
              </w:rPr>
            </w:pPr>
            <w:r w:rsidRPr="0079249C">
              <w:rPr>
                <w:rFonts w:asciiTheme="majorBidi" w:hAnsiTheme="majorBidi" w:cstheme="majorBidi"/>
                <w:sz w:val="28"/>
                <w:szCs w:val="28"/>
              </w:rPr>
              <w:t>1,618,391</w:t>
            </w:r>
          </w:p>
        </w:tc>
        <w:tc>
          <w:tcPr>
            <w:tcW w:w="90" w:type="dxa"/>
          </w:tcPr>
          <w:p w14:paraId="6C0D1D11" w14:textId="77777777" w:rsidR="00DA7EE5" w:rsidRPr="0079249C" w:rsidRDefault="00DA7EE5" w:rsidP="00DA7EE5">
            <w:pPr>
              <w:tabs>
                <w:tab w:val="decimal" w:pos="972"/>
              </w:tabs>
              <w:ind w:left="91" w:right="87"/>
              <w:jc w:val="right"/>
              <w:rPr>
                <w:rFonts w:asciiTheme="majorBidi" w:hAnsiTheme="majorBidi" w:cstheme="majorBidi"/>
                <w:sz w:val="28"/>
              </w:rPr>
            </w:pPr>
          </w:p>
        </w:tc>
        <w:tc>
          <w:tcPr>
            <w:tcW w:w="1170" w:type="dxa"/>
            <w:vAlign w:val="bottom"/>
          </w:tcPr>
          <w:p w14:paraId="4E2104F8" w14:textId="562E3CD9" w:rsidR="00DA7EE5" w:rsidRPr="0079249C" w:rsidRDefault="00DA7EE5" w:rsidP="00DA7EE5">
            <w:pPr>
              <w:ind w:left="91" w:right="87" w:hanging="168"/>
              <w:jc w:val="right"/>
              <w:rPr>
                <w:rFonts w:asciiTheme="majorBidi" w:hAnsiTheme="majorBidi" w:cstheme="majorBidi"/>
                <w:sz w:val="28"/>
                <w:szCs w:val="28"/>
              </w:rPr>
            </w:pPr>
            <w:r w:rsidRPr="0079249C">
              <w:rPr>
                <w:rFonts w:asciiTheme="majorBidi" w:hAnsiTheme="majorBidi" w:cstheme="majorBidi"/>
                <w:sz w:val="28"/>
                <w:szCs w:val="28"/>
              </w:rPr>
              <w:t>757,67</w:t>
            </w:r>
            <w:r w:rsidR="00447CAE" w:rsidRPr="0079249C">
              <w:rPr>
                <w:rFonts w:asciiTheme="majorBidi" w:hAnsiTheme="majorBidi" w:cstheme="majorBidi"/>
                <w:sz w:val="28"/>
                <w:szCs w:val="28"/>
              </w:rPr>
              <w:t>4</w:t>
            </w:r>
          </w:p>
        </w:tc>
        <w:tc>
          <w:tcPr>
            <w:tcW w:w="90" w:type="dxa"/>
          </w:tcPr>
          <w:p w14:paraId="63C8783B" w14:textId="77777777" w:rsidR="00DA7EE5" w:rsidRPr="0079249C" w:rsidRDefault="00DA7EE5" w:rsidP="00DA7EE5">
            <w:pPr>
              <w:tabs>
                <w:tab w:val="decimal" w:pos="972"/>
              </w:tabs>
              <w:ind w:left="91" w:right="87"/>
              <w:jc w:val="right"/>
              <w:rPr>
                <w:rFonts w:asciiTheme="majorBidi" w:hAnsiTheme="majorBidi" w:cstheme="majorBidi"/>
                <w:sz w:val="28"/>
              </w:rPr>
            </w:pPr>
          </w:p>
        </w:tc>
        <w:tc>
          <w:tcPr>
            <w:tcW w:w="1171" w:type="dxa"/>
          </w:tcPr>
          <w:p w14:paraId="1CB95CFB" w14:textId="6F03EC99" w:rsidR="00DA7EE5" w:rsidRPr="0079249C" w:rsidRDefault="00DA7EE5" w:rsidP="00DA7EE5">
            <w:pPr>
              <w:ind w:left="91" w:right="87" w:hanging="168"/>
              <w:jc w:val="right"/>
              <w:rPr>
                <w:rFonts w:asciiTheme="majorBidi" w:hAnsiTheme="majorBidi" w:cstheme="majorBidi"/>
                <w:sz w:val="28"/>
                <w:szCs w:val="28"/>
              </w:rPr>
            </w:pPr>
            <w:r w:rsidRPr="0079249C">
              <w:rPr>
                <w:rFonts w:asciiTheme="majorBidi" w:hAnsiTheme="majorBidi" w:cstheme="majorBidi"/>
                <w:sz w:val="28"/>
                <w:szCs w:val="28"/>
              </w:rPr>
              <w:t>1,389,503</w:t>
            </w:r>
          </w:p>
        </w:tc>
      </w:tr>
      <w:tr w:rsidR="00DA7EE5" w:rsidRPr="004B34B7" w14:paraId="2C6EC7A5" w14:textId="77777777" w:rsidTr="0079249C">
        <w:trPr>
          <w:trHeight w:val="279"/>
        </w:trPr>
        <w:tc>
          <w:tcPr>
            <w:tcW w:w="3960" w:type="dxa"/>
          </w:tcPr>
          <w:p w14:paraId="01F88C15" w14:textId="77777777" w:rsidR="00DA7EE5" w:rsidRPr="0079249C" w:rsidRDefault="00DA7EE5" w:rsidP="00DA7EE5">
            <w:pPr>
              <w:snapToGrid w:val="0"/>
              <w:ind w:left="90" w:right="-27" w:hanging="7"/>
              <w:rPr>
                <w:rFonts w:ascii="Angsana New" w:hAnsi="Angsana New"/>
                <w:sz w:val="28"/>
                <w:szCs w:val="28"/>
                <w:u w:val="single"/>
              </w:rPr>
            </w:pPr>
            <w:r w:rsidRPr="0079249C">
              <w:rPr>
                <w:rFonts w:ascii="Angsana New" w:hAnsi="Angsana New" w:hint="cs"/>
                <w:sz w:val="28"/>
                <w:szCs w:val="28"/>
              </w:rPr>
              <w:t xml:space="preserve">Lease-related expenses </w:t>
            </w:r>
          </w:p>
        </w:tc>
        <w:tc>
          <w:tcPr>
            <w:tcW w:w="1350" w:type="dxa"/>
            <w:vAlign w:val="bottom"/>
          </w:tcPr>
          <w:p w14:paraId="3722BF4C" w14:textId="7D7C73BC" w:rsidR="00DA7EE5" w:rsidRPr="0079249C" w:rsidRDefault="00DA7EE5" w:rsidP="00DA7EE5">
            <w:pPr>
              <w:ind w:left="91" w:right="87"/>
              <w:jc w:val="right"/>
              <w:rPr>
                <w:rFonts w:asciiTheme="majorBidi" w:hAnsiTheme="majorBidi" w:cstheme="majorBidi"/>
                <w:sz w:val="28"/>
              </w:rPr>
            </w:pPr>
            <w:r w:rsidRPr="0079249C">
              <w:rPr>
                <w:rFonts w:asciiTheme="majorBidi" w:hAnsiTheme="majorBidi" w:cstheme="majorBidi"/>
                <w:sz w:val="28"/>
                <w:szCs w:val="28"/>
              </w:rPr>
              <w:t>65,646</w:t>
            </w:r>
          </w:p>
        </w:tc>
        <w:tc>
          <w:tcPr>
            <w:tcW w:w="90" w:type="dxa"/>
          </w:tcPr>
          <w:p w14:paraId="4B118CE5" w14:textId="77777777" w:rsidR="00DA7EE5" w:rsidRPr="0079249C" w:rsidRDefault="00DA7EE5" w:rsidP="00DA7EE5">
            <w:pPr>
              <w:tabs>
                <w:tab w:val="decimal" w:pos="972"/>
              </w:tabs>
              <w:ind w:left="91" w:right="87"/>
              <w:jc w:val="right"/>
              <w:rPr>
                <w:rFonts w:asciiTheme="majorBidi" w:hAnsiTheme="majorBidi" w:cstheme="majorBidi"/>
                <w:sz w:val="28"/>
              </w:rPr>
            </w:pPr>
          </w:p>
        </w:tc>
        <w:tc>
          <w:tcPr>
            <w:tcW w:w="1260" w:type="dxa"/>
          </w:tcPr>
          <w:p w14:paraId="7B570634" w14:textId="40E82FB4" w:rsidR="00DA7EE5" w:rsidRPr="0079249C" w:rsidRDefault="00DA7EE5" w:rsidP="00DA7EE5">
            <w:pPr>
              <w:tabs>
                <w:tab w:val="decimal" w:pos="1080"/>
              </w:tabs>
              <w:ind w:left="91" w:right="87"/>
              <w:jc w:val="right"/>
              <w:rPr>
                <w:rFonts w:ascii="Angsana New" w:hAnsi="Angsana New"/>
                <w:sz w:val="28"/>
                <w:szCs w:val="28"/>
              </w:rPr>
            </w:pPr>
            <w:r w:rsidRPr="0079249C">
              <w:rPr>
                <w:rFonts w:asciiTheme="majorBidi" w:hAnsiTheme="majorBidi" w:cstheme="majorBidi"/>
                <w:sz w:val="28"/>
                <w:szCs w:val="28"/>
              </w:rPr>
              <w:t>359,682</w:t>
            </w:r>
          </w:p>
        </w:tc>
        <w:tc>
          <w:tcPr>
            <w:tcW w:w="90" w:type="dxa"/>
          </w:tcPr>
          <w:p w14:paraId="5495F100" w14:textId="77777777" w:rsidR="00DA7EE5" w:rsidRPr="0079249C" w:rsidRDefault="00DA7EE5" w:rsidP="00DA7EE5">
            <w:pPr>
              <w:tabs>
                <w:tab w:val="decimal" w:pos="972"/>
              </w:tabs>
              <w:ind w:left="91" w:right="87"/>
              <w:jc w:val="right"/>
              <w:rPr>
                <w:rFonts w:asciiTheme="majorBidi" w:hAnsiTheme="majorBidi" w:cstheme="majorBidi"/>
                <w:sz w:val="28"/>
              </w:rPr>
            </w:pPr>
          </w:p>
        </w:tc>
        <w:tc>
          <w:tcPr>
            <w:tcW w:w="1170" w:type="dxa"/>
            <w:vAlign w:val="bottom"/>
          </w:tcPr>
          <w:p w14:paraId="174B6D6F" w14:textId="2DD76685" w:rsidR="00DA7EE5" w:rsidRPr="0079249C" w:rsidRDefault="00DA7EE5" w:rsidP="00DA7EE5">
            <w:pPr>
              <w:ind w:left="91" w:right="87" w:hanging="168"/>
              <w:jc w:val="right"/>
              <w:rPr>
                <w:rFonts w:asciiTheme="majorBidi" w:hAnsiTheme="majorBidi" w:cstheme="majorBidi"/>
                <w:sz w:val="28"/>
                <w:szCs w:val="28"/>
              </w:rPr>
            </w:pPr>
            <w:r w:rsidRPr="0079249C">
              <w:rPr>
                <w:rFonts w:asciiTheme="majorBidi" w:hAnsiTheme="majorBidi" w:cstheme="majorBidi"/>
                <w:sz w:val="28"/>
                <w:szCs w:val="28"/>
              </w:rPr>
              <w:t>61,956</w:t>
            </w:r>
          </w:p>
        </w:tc>
        <w:tc>
          <w:tcPr>
            <w:tcW w:w="90" w:type="dxa"/>
          </w:tcPr>
          <w:p w14:paraId="43B20C66" w14:textId="77777777" w:rsidR="00DA7EE5" w:rsidRPr="0079249C" w:rsidRDefault="00DA7EE5" w:rsidP="00DA7EE5">
            <w:pPr>
              <w:tabs>
                <w:tab w:val="decimal" w:pos="972"/>
              </w:tabs>
              <w:ind w:left="91" w:right="87"/>
              <w:jc w:val="right"/>
              <w:rPr>
                <w:rFonts w:asciiTheme="majorBidi" w:hAnsiTheme="majorBidi" w:cstheme="majorBidi"/>
                <w:sz w:val="28"/>
              </w:rPr>
            </w:pPr>
          </w:p>
        </w:tc>
        <w:tc>
          <w:tcPr>
            <w:tcW w:w="1171" w:type="dxa"/>
          </w:tcPr>
          <w:p w14:paraId="20926D10" w14:textId="0498ADE9" w:rsidR="00DA7EE5" w:rsidRDefault="00DA7EE5" w:rsidP="00DA7EE5">
            <w:pPr>
              <w:ind w:left="91" w:right="87" w:hanging="168"/>
              <w:jc w:val="right"/>
              <w:rPr>
                <w:rFonts w:asciiTheme="majorBidi" w:hAnsiTheme="majorBidi" w:cstheme="majorBidi"/>
                <w:sz w:val="28"/>
                <w:szCs w:val="28"/>
              </w:rPr>
            </w:pPr>
            <w:r w:rsidRPr="0079249C">
              <w:rPr>
                <w:rFonts w:asciiTheme="majorBidi" w:hAnsiTheme="majorBidi" w:cstheme="majorBidi"/>
                <w:sz w:val="28"/>
                <w:szCs w:val="28"/>
              </w:rPr>
              <w:t>299,374</w:t>
            </w:r>
          </w:p>
        </w:tc>
      </w:tr>
    </w:tbl>
    <w:p w14:paraId="7228C06A" w14:textId="196897F8" w:rsidR="006266BD" w:rsidRDefault="006266BD">
      <w:pPr>
        <w:rPr>
          <w:rFonts w:asciiTheme="majorBidi" w:eastAsia="Malgun Gothic" w:hAnsiTheme="majorBidi" w:cstheme="majorBidi"/>
          <w:b/>
          <w:bCs/>
          <w:sz w:val="28"/>
          <w:szCs w:val="28"/>
        </w:rPr>
      </w:pPr>
    </w:p>
    <w:p w14:paraId="40C964B3" w14:textId="40AD20BA" w:rsidR="00AD50FD" w:rsidRPr="00AD50FD" w:rsidRDefault="00493B22" w:rsidP="004E693E">
      <w:pPr>
        <w:pStyle w:val="ListParagraph"/>
        <w:numPr>
          <w:ilvl w:val="0"/>
          <w:numId w:val="20"/>
        </w:numPr>
        <w:overflowPunct w:val="0"/>
        <w:autoSpaceDE w:val="0"/>
        <w:autoSpaceDN w:val="0"/>
        <w:adjustRightInd w:val="0"/>
        <w:spacing w:line="360" w:lineRule="auto"/>
        <w:ind w:left="360" w:hanging="360"/>
        <w:contextualSpacing w:val="0"/>
        <w:textAlignment w:val="baseline"/>
        <w:rPr>
          <w:rFonts w:asciiTheme="majorBidi" w:eastAsia="Malgun Gothic" w:hAnsiTheme="majorBidi" w:cstheme="majorBidi"/>
          <w:b/>
          <w:bCs/>
          <w:sz w:val="28"/>
          <w:szCs w:val="28"/>
        </w:rPr>
      </w:pPr>
      <w:r w:rsidRPr="00AD50FD">
        <w:rPr>
          <w:rFonts w:asciiTheme="majorBidi" w:eastAsia="Malgun Gothic" w:hAnsiTheme="majorBidi" w:cstheme="majorBidi"/>
          <w:b/>
          <w:bCs/>
          <w:sz w:val="28"/>
          <w:szCs w:val="28"/>
        </w:rPr>
        <w:t>Earnings</w:t>
      </w:r>
      <w:r>
        <w:rPr>
          <w:rFonts w:asciiTheme="majorBidi" w:eastAsia="Malgun Gothic" w:hAnsiTheme="majorBidi" w:cstheme="majorBidi"/>
          <w:b/>
          <w:bCs/>
          <w:sz w:val="28"/>
          <w:szCs w:val="28"/>
        </w:rPr>
        <w:t xml:space="preserve"> (loss)</w:t>
      </w:r>
      <w:r w:rsidR="00AD50FD" w:rsidRPr="00AD50FD">
        <w:rPr>
          <w:rFonts w:asciiTheme="majorBidi" w:eastAsia="Malgun Gothic" w:hAnsiTheme="majorBidi" w:cstheme="majorBidi"/>
          <w:b/>
          <w:bCs/>
          <w:sz w:val="28"/>
          <w:szCs w:val="28"/>
        </w:rPr>
        <w:t xml:space="preserve"> per share</w:t>
      </w:r>
    </w:p>
    <w:p w14:paraId="3A2ACABD" w14:textId="77777777" w:rsidR="006266BD" w:rsidRPr="002A3A92" w:rsidRDefault="006266BD" w:rsidP="005669DB">
      <w:pPr>
        <w:pStyle w:val="ListParagraph"/>
        <w:overflowPunct w:val="0"/>
        <w:autoSpaceDE w:val="0"/>
        <w:autoSpaceDN w:val="0"/>
        <w:adjustRightInd w:val="0"/>
        <w:ind w:left="360"/>
        <w:contextualSpacing w:val="0"/>
        <w:jc w:val="thaiDistribute"/>
        <w:textAlignment w:val="baseline"/>
        <w:rPr>
          <w:rFonts w:asciiTheme="majorBidi" w:eastAsia="Malgun Gothic" w:hAnsiTheme="majorBidi" w:cstheme="majorBidi"/>
          <w:b/>
          <w:bCs/>
          <w:sz w:val="28"/>
          <w:szCs w:val="28"/>
        </w:rPr>
      </w:pPr>
      <w:r w:rsidRPr="006266BD">
        <w:rPr>
          <w:rFonts w:asciiTheme="majorBidi" w:eastAsia="Malgun Gothic" w:hAnsiTheme="majorBidi" w:cstheme="majorBidi"/>
          <w:sz w:val="28"/>
          <w:szCs w:val="28"/>
        </w:rPr>
        <w:t>Basic</w:t>
      </w:r>
      <w:r w:rsidRPr="006266BD">
        <w:rPr>
          <w:rFonts w:asciiTheme="majorBidi" w:hAnsiTheme="majorBidi" w:cstheme="majorBidi"/>
          <w:sz w:val="28"/>
          <w:szCs w:val="28"/>
        </w:rPr>
        <w:t xml:space="preserve"> earnings (loss) per share attributable to shareholders of the parent company is calculated by dividing net earnings (loss) attributable to </w:t>
      </w:r>
      <w:r w:rsidRPr="006266BD">
        <w:rPr>
          <w:rFonts w:asciiTheme="majorBidi" w:eastAsia="Malgun Gothic" w:hAnsiTheme="majorBidi" w:cstheme="majorBidi"/>
          <w:sz w:val="28"/>
          <w:szCs w:val="28"/>
        </w:rPr>
        <w:t xml:space="preserve">shareholders of the parent (excluding other comprehensive income) by the weighted average number of paid-up ordinary shares in issue during the year. </w:t>
      </w:r>
    </w:p>
    <w:p w14:paraId="2AE30D9F" w14:textId="31EBB27A" w:rsidR="00EC1496" w:rsidRPr="00EE1FEC" w:rsidRDefault="00C20411" w:rsidP="006266BD">
      <w:pPr>
        <w:pStyle w:val="ListParagraph"/>
        <w:overflowPunct w:val="0"/>
        <w:autoSpaceDE w:val="0"/>
        <w:autoSpaceDN w:val="0"/>
        <w:adjustRightInd w:val="0"/>
        <w:spacing w:before="120"/>
        <w:ind w:left="360"/>
        <w:contextualSpacing w:val="0"/>
        <w:jc w:val="thaiDistribute"/>
        <w:textAlignment w:val="baseline"/>
        <w:rPr>
          <w:rFonts w:asciiTheme="majorBidi" w:eastAsia="Malgun Gothic" w:hAnsiTheme="majorBidi" w:cstheme="majorBidi"/>
          <w:sz w:val="28"/>
          <w:szCs w:val="28"/>
        </w:rPr>
      </w:pPr>
      <w:r w:rsidRPr="00EE1FEC">
        <w:rPr>
          <w:rFonts w:asciiTheme="majorBidi" w:eastAsia="Malgun Gothic" w:hAnsiTheme="majorBidi" w:cstheme="majorBidi"/>
          <w:sz w:val="28"/>
          <w:szCs w:val="28"/>
        </w:rPr>
        <w:t>The basic earnings</w:t>
      </w:r>
      <w:r w:rsidR="008B3CD4" w:rsidRPr="00EE1FEC">
        <w:rPr>
          <w:rFonts w:asciiTheme="majorBidi" w:eastAsia="Malgun Gothic" w:hAnsiTheme="majorBidi" w:cstheme="majorBidi"/>
          <w:sz w:val="28"/>
          <w:szCs w:val="28"/>
        </w:rPr>
        <w:t xml:space="preserve"> (loss)</w:t>
      </w:r>
      <w:r w:rsidRPr="00EE1FEC">
        <w:rPr>
          <w:rFonts w:asciiTheme="majorBidi" w:eastAsia="Malgun Gothic" w:hAnsiTheme="majorBidi" w:cstheme="majorBidi"/>
          <w:sz w:val="28"/>
          <w:szCs w:val="28"/>
        </w:rPr>
        <w:t xml:space="preserve"> per share for the </w:t>
      </w:r>
      <w:r w:rsidR="001D24FD">
        <w:rPr>
          <w:rFonts w:asciiTheme="majorBidi" w:eastAsia="Malgun Gothic" w:hAnsiTheme="majorBidi" w:cstheme="majorBidi"/>
          <w:sz w:val="28"/>
          <w:szCs w:val="28"/>
        </w:rPr>
        <w:t>year</w:t>
      </w:r>
      <w:r w:rsidRPr="00EE1FEC">
        <w:rPr>
          <w:rFonts w:asciiTheme="majorBidi" w:eastAsia="Malgun Gothic" w:hAnsiTheme="majorBidi" w:cstheme="majorBidi"/>
          <w:sz w:val="28"/>
          <w:szCs w:val="28"/>
        </w:rPr>
        <w:t xml:space="preserve"> ended </w:t>
      </w:r>
      <w:r w:rsidR="001D24FD">
        <w:rPr>
          <w:rFonts w:asciiTheme="majorBidi" w:eastAsia="Malgun Gothic" w:hAnsiTheme="majorBidi" w:cstheme="majorBidi"/>
          <w:sz w:val="28"/>
          <w:szCs w:val="28"/>
        </w:rPr>
        <w:t>31 December 2025 and 2024</w:t>
      </w:r>
      <w:r w:rsidR="0051633D" w:rsidRPr="00EE1FEC">
        <w:rPr>
          <w:rFonts w:asciiTheme="majorBidi" w:eastAsia="Malgun Gothic" w:hAnsiTheme="majorBidi" w:cstheme="majorBidi"/>
          <w:sz w:val="28"/>
          <w:szCs w:val="28"/>
        </w:rPr>
        <w:t xml:space="preserve"> </w:t>
      </w:r>
      <w:r w:rsidRPr="00EE1FEC">
        <w:rPr>
          <w:rFonts w:asciiTheme="majorBidi" w:eastAsia="Malgun Gothic" w:hAnsiTheme="majorBidi" w:cstheme="majorBidi"/>
          <w:sz w:val="28"/>
          <w:szCs w:val="28"/>
        </w:rPr>
        <w:t>are calculated as follows</w:t>
      </w:r>
      <w:r w:rsidR="00FC07C3" w:rsidRPr="00EE1FEC">
        <w:rPr>
          <w:rFonts w:asciiTheme="majorBidi" w:eastAsia="Malgun Gothic" w:hAnsiTheme="majorBidi" w:cstheme="majorBidi"/>
          <w:sz w:val="28"/>
          <w:szCs w:val="28"/>
        </w:rPr>
        <w:t>:</w:t>
      </w:r>
    </w:p>
    <w:tbl>
      <w:tblPr>
        <w:tblW w:w="9353" w:type="dxa"/>
        <w:tblInd w:w="360" w:type="dxa"/>
        <w:tblLayout w:type="fixed"/>
        <w:tblLook w:val="0000" w:firstRow="0" w:lastRow="0" w:firstColumn="0" w:lastColumn="0" w:noHBand="0" w:noVBand="0"/>
      </w:tblPr>
      <w:tblGrid>
        <w:gridCol w:w="4590"/>
        <w:gridCol w:w="1276"/>
        <w:gridCol w:w="1134"/>
        <w:gridCol w:w="1134"/>
        <w:gridCol w:w="1219"/>
      </w:tblGrid>
      <w:tr w:rsidR="002663B8" w:rsidRPr="00DF02D5" w14:paraId="70F88FC7" w14:textId="77777777" w:rsidTr="003F73F4">
        <w:tc>
          <w:tcPr>
            <w:tcW w:w="4590" w:type="dxa"/>
          </w:tcPr>
          <w:p w14:paraId="630F200B" w14:textId="77777777" w:rsidR="002663B8" w:rsidRPr="00915425" w:rsidRDefault="002663B8">
            <w:pPr>
              <w:rPr>
                <w:rFonts w:asciiTheme="majorBidi" w:hAnsiTheme="majorBidi" w:cstheme="majorBidi"/>
                <w:b/>
                <w:bCs/>
                <w:color w:val="000000"/>
                <w:sz w:val="28"/>
                <w:szCs w:val="28"/>
                <w:cs/>
              </w:rPr>
            </w:pPr>
          </w:p>
        </w:tc>
        <w:tc>
          <w:tcPr>
            <w:tcW w:w="2410" w:type="dxa"/>
            <w:gridSpan w:val="2"/>
          </w:tcPr>
          <w:p w14:paraId="564D2DEC" w14:textId="77777777" w:rsidR="002663B8" w:rsidRPr="00915425" w:rsidRDefault="002663B8">
            <w:pPr>
              <w:pBdr>
                <w:bottom w:val="single" w:sz="4" w:space="1" w:color="auto"/>
              </w:pBdr>
              <w:spacing w:line="192" w:lineRule="auto"/>
              <w:ind w:right="-74"/>
              <w:jc w:val="center"/>
              <w:rPr>
                <w:rFonts w:asciiTheme="majorBidi" w:hAnsiTheme="majorBidi" w:cstheme="majorBidi"/>
                <w:color w:val="000000"/>
                <w:sz w:val="28"/>
                <w:szCs w:val="28"/>
              </w:rPr>
            </w:pPr>
            <w:r w:rsidRPr="00915425">
              <w:rPr>
                <w:rFonts w:asciiTheme="majorBidi" w:hAnsiTheme="majorBidi" w:cstheme="majorBidi"/>
                <w:color w:val="000000"/>
                <w:sz w:val="28"/>
                <w:szCs w:val="28"/>
              </w:rPr>
              <w:t xml:space="preserve">Consolidated </w:t>
            </w:r>
          </w:p>
          <w:p w14:paraId="69E78E19" w14:textId="6E81B7D4" w:rsidR="002663B8" w:rsidRPr="00915425" w:rsidRDefault="002663B8">
            <w:pPr>
              <w:pBdr>
                <w:bottom w:val="single" w:sz="4" w:space="1" w:color="auto"/>
              </w:pBdr>
              <w:spacing w:line="192" w:lineRule="auto"/>
              <w:ind w:right="-74"/>
              <w:jc w:val="center"/>
              <w:rPr>
                <w:rFonts w:asciiTheme="majorBidi" w:hAnsiTheme="majorBidi" w:cstheme="majorBidi"/>
                <w:color w:val="000000"/>
                <w:sz w:val="28"/>
                <w:szCs w:val="28"/>
              </w:rPr>
            </w:pPr>
            <w:r w:rsidRPr="00915425">
              <w:rPr>
                <w:rFonts w:asciiTheme="majorBidi" w:hAnsiTheme="majorBidi" w:cstheme="majorBidi"/>
                <w:color w:val="000000"/>
                <w:sz w:val="28"/>
                <w:szCs w:val="28"/>
              </w:rPr>
              <w:t xml:space="preserve">financial </w:t>
            </w:r>
            <w:r w:rsidR="00761C4B">
              <w:rPr>
                <w:rFonts w:asciiTheme="majorBidi" w:hAnsiTheme="majorBidi" w:cstheme="majorBidi"/>
                <w:color w:val="000000"/>
                <w:sz w:val="28"/>
                <w:szCs w:val="28"/>
              </w:rPr>
              <w:t>statement</w:t>
            </w:r>
            <w:r w:rsidR="00CF0255">
              <w:rPr>
                <w:rFonts w:asciiTheme="majorBidi" w:hAnsiTheme="majorBidi" w:cstheme="majorBidi"/>
                <w:color w:val="000000"/>
                <w:sz w:val="28"/>
                <w:szCs w:val="28"/>
              </w:rPr>
              <w:t>s</w:t>
            </w:r>
          </w:p>
        </w:tc>
        <w:tc>
          <w:tcPr>
            <w:tcW w:w="2353" w:type="dxa"/>
            <w:gridSpan w:val="2"/>
          </w:tcPr>
          <w:p w14:paraId="73434D57" w14:textId="77777777" w:rsidR="002663B8" w:rsidRPr="00915425" w:rsidRDefault="002663B8">
            <w:pPr>
              <w:pBdr>
                <w:bottom w:val="single" w:sz="4" w:space="1" w:color="auto"/>
              </w:pBdr>
              <w:spacing w:line="192" w:lineRule="auto"/>
              <w:ind w:right="-74"/>
              <w:jc w:val="center"/>
              <w:rPr>
                <w:rFonts w:asciiTheme="majorBidi" w:hAnsiTheme="majorBidi" w:cstheme="majorBidi"/>
                <w:color w:val="000000"/>
                <w:sz w:val="28"/>
                <w:szCs w:val="28"/>
              </w:rPr>
            </w:pPr>
            <w:r w:rsidRPr="00915425">
              <w:rPr>
                <w:rFonts w:asciiTheme="majorBidi" w:hAnsiTheme="majorBidi" w:cstheme="majorBidi"/>
                <w:color w:val="000000"/>
                <w:sz w:val="28"/>
                <w:szCs w:val="28"/>
              </w:rPr>
              <w:t xml:space="preserve">Separate </w:t>
            </w:r>
          </w:p>
          <w:p w14:paraId="77FAF0E6" w14:textId="01764145" w:rsidR="002663B8" w:rsidRPr="00915425" w:rsidRDefault="002663B8">
            <w:pPr>
              <w:pBdr>
                <w:bottom w:val="single" w:sz="4" w:space="1" w:color="auto"/>
              </w:pBdr>
              <w:spacing w:line="192" w:lineRule="auto"/>
              <w:ind w:right="-74"/>
              <w:jc w:val="center"/>
              <w:rPr>
                <w:rFonts w:asciiTheme="majorBidi" w:hAnsiTheme="majorBidi" w:cstheme="majorBidi"/>
                <w:color w:val="000000"/>
                <w:sz w:val="28"/>
                <w:szCs w:val="28"/>
              </w:rPr>
            </w:pPr>
            <w:r w:rsidRPr="00915425">
              <w:rPr>
                <w:rFonts w:asciiTheme="majorBidi" w:hAnsiTheme="majorBidi" w:cstheme="majorBidi"/>
                <w:color w:val="000000"/>
                <w:sz w:val="28"/>
                <w:szCs w:val="28"/>
              </w:rPr>
              <w:t xml:space="preserve">financial </w:t>
            </w:r>
            <w:r w:rsidR="00761C4B">
              <w:rPr>
                <w:rFonts w:asciiTheme="majorBidi" w:hAnsiTheme="majorBidi" w:cstheme="majorBidi"/>
                <w:sz w:val="28"/>
                <w:szCs w:val="28"/>
              </w:rPr>
              <w:t>statement</w:t>
            </w:r>
            <w:r w:rsidR="00CF0255">
              <w:rPr>
                <w:rFonts w:asciiTheme="majorBidi" w:hAnsiTheme="majorBidi" w:cstheme="majorBidi"/>
                <w:sz w:val="28"/>
                <w:szCs w:val="28"/>
              </w:rPr>
              <w:t>s</w:t>
            </w:r>
          </w:p>
        </w:tc>
      </w:tr>
      <w:tr w:rsidR="002663B8" w:rsidRPr="00DF02D5" w14:paraId="714CD2E8" w14:textId="77777777" w:rsidTr="003F73F4">
        <w:tc>
          <w:tcPr>
            <w:tcW w:w="4590" w:type="dxa"/>
            <w:vAlign w:val="bottom"/>
          </w:tcPr>
          <w:p w14:paraId="0AB0B89C" w14:textId="77777777" w:rsidR="002663B8" w:rsidRPr="00915425" w:rsidRDefault="002663B8">
            <w:pPr>
              <w:ind w:right="8"/>
              <w:jc w:val="thaiDistribute"/>
              <w:rPr>
                <w:rFonts w:asciiTheme="majorBidi" w:hAnsiTheme="majorBidi" w:cstheme="majorBidi"/>
                <w:color w:val="000000"/>
                <w:spacing w:val="-4"/>
                <w:sz w:val="28"/>
                <w:szCs w:val="28"/>
              </w:rPr>
            </w:pPr>
          </w:p>
        </w:tc>
        <w:tc>
          <w:tcPr>
            <w:tcW w:w="1276" w:type="dxa"/>
          </w:tcPr>
          <w:p w14:paraId="38A70121" w14:textId="77777777" w:rsidR="002663B8" w:rsidRPr="00915425" w:rsidRDefault="002663B8">
            <w:pPr>
              <w:pBdr>
                <w:bottom w:val="single" w:sz="4" w:space="1" w:color="auto"/>
              </w:pBdr>
              <w:ind w:right="-72"/>
              <w:jc w:val="center"/>
              <w:rPr>
                <w:rFonts w:asciiTheme="majorBidi" w:hAnsiTheme="majorBidi" w:cstheme="majorBidi"/>
                <w:color w:val="000000"/>
                <w:sz w:val="28"/>
                <w:szCs w:val="28"/>
              </w:rPr>
            </w:pPr>
            <w:r w:rsidRPr="00915425">
              <w:rPr>
                <w:rFonts w:asciiTheme="majorBidi" w:hAnsiTheme="majorBidi" w:cstheme="majorBidi"/>
                <w:color w:val="000000" w:themeColor="text1"/>
                <w:sz w:val="28"/>
                <w:szCs w:val="28"/>
              </w:rPr>
              <w:t>2025</w:t>
            </w:r>
          </w:p>
        </w:tc>
        <w:tc>
          <w:tcPr>
            <w:tcW w:w="1134" w:type="dxa"/>
          </w:tcPr>
          <w:p w14:paraId="79E31B43" w14:textId="77777777" w:rsidR="002663B8" w:rsidRPr="00915425" w:rsidRDefault="002663B8">
            <w:pPr>
              <w:pBdr>
                <w:bottom w:val="single" w:sz="4" w:space="1" w:color="auto"/>
              </w:pBdr>
              <w:ind w:right="-72"/>
              <w:jc w:val="center"/>
              <w:rPr>
                <w:rFonts w:asciiTheme="majorBidi" w:hAnsiTheme="majorBidi" w:cstheme="majorBidi"/>
                <w:color w:val="000000"/>
                <w:sz w:val="28"/>
                <w:szCs w:val="28"/>
              </w:rPr>
            </w:pPr>
            <w:r w:rsidRPr="00915425">
              <w:rPr>
                <w:rFonts w:asciiTheme="majorBidi" w:hAnsiTheme="majorBidi" w:cstheme="majorBidi"/>
                <w:color w:val="000000" w:themeColor="text1"/>
                <w:sz w:val="28"/>
                <w:szCs w:val="28"/>
              </w:rPr>
              <w:t>2024</w:t>
            </w:r>
          </w:p>
        </w:tc>
        <w:tc>
          <w:tcPr>
            <w:tcW w:w="1134" w:type="dxa"/>
          </w:tcPr>
          <w:p w14:paraId="1899D619" w14:textId="77777777" w:rsidR="002663B8" w:rsidRPr="00915425" w:rsidRDefault="002663B8">
            <w:pPr>
              <w:pBdr>
                <w:bottom w:val="single" w:sz="4" w:space="1" w:color="auto"/>
              </w:pBdr>
              <w:ind w:right="-72"/>
              <w:jc w:val="center"/>
              <w:rPr>
                <w:rFonts w:asciiTheme="majorBidi" w:hAnsiTheme="majorBidi" w:cstheme="majorBidi"/>
                <w:color w:val="000000"/>
                <w:sz w:val="28"/>
                <w:szCs w:val="28"/>
              </w:rPr>
            </w:pPr>
            <w:r w:rsidRPr="00915425">
              <w:rPr>
                <w:rFonts w:asciiTheme="majorBidi" w:hAnsiTheme="majorBidi" w:cstheme="majorBidi"/>
                <w:color w:val="000000" w:themeColor="text1"/>
                <w:sz w:val="28"/>
                <w:szCs w:val="28"/>
              </w:rPr>
              <w:t>2025</w:t>
            </w:r>
          </w:p>
        </w:tc>
        <w:tc>
          <w:tcPr>
            <w:tcW w:w="1219" w:type="dxa"/>
          </w:tcPr>
          <w:p w14:paraId="60B74131" w14:textId="77777777" w:rsidR="002663B8" w:rsidRPr="00DF02D5" w:rsidRDefault="002663B8">
            <w:pPr>
              <w:pBdr>
                <w:bottom w:val="single" w:sz="4" w:space="1" w:color="auto"/>
              </w:pBdr>
              <w:ind w:right="-72"/>
              <w:jc w:val="center"/>
              <w:rPr>
                <w:rFonts w:asciiTheme="majorBidi" w:hAnsiTheme="majorBidi" w:cstheme="majorBidi"/>
                <w:color w:val="000000"/>
                <w:sz w:val="28"/>
                <w:szCs w:val="28"/>
              </w:rPr>
            </w:pPr>
            <w:r w:rsidRPr="027828FF">
              <w:rPr>
                <w:rFonts w:asciiTheme="majorBidi" w:hAnsiTheme="majorBidi" w:cstheme="majorBidi"/>
                <w:color w:val="000000" w:themeColor="text1"/>
                <w:sz w:val="28"/>
                <w:szCs w:val="28"/>
              </w:rPr>
              <w:t>2024</w:t>
            </w:r>
          </w:p>
        </w:tc>
      </w:tr>
      <w:tr w:rsidR="00235500" w:rsidRPr="00DF02D5" w14:paraId="024986DE" w14:textId="77777777" w:rsidTr="005A025B">
        <w:tc>
          <w:tcPr>
            <w:tcW w:w="4590" w:type="dxa"/>
          </w:tcPr>
          <w:p w14:paraId="2B4413E1" w14:textId="0891A933" w:rsidR="00235500" w:rsidRPr="00915425" w:rsidRDefault="00235500" w:rsidP="006F3D27">
            <w:pPr>
              <w:tabs>
                <w:tab w:val="left" w:pos="1134"/>
                <w:tab w:val="left" w:pos="1276"/>
                <w:tab w:val="center" w:pos="3402"/>
                <w:tab w:val="center" w:pos="4536"/>
                <w:tab w:val="center" w:pos="5670"/>
                <w:tab w:val="center" w:pos="6804"/>
                <w:tab w:val="right" w:pos="7655"/>
              </w:tabs>
              <w:ind w:left="74" w:hanging="163"/>
              <w:rPr>
                <w:rFonts w:asciiTheme="majorBidi" w:eastAsia="MS Mincho" w:hAnsiTheme="majorBidi" w:cstheme="majorBidi"/>
                <w:color w:val="000000"/>
                <w:sz w:val="28"/>
                <w:szCs w:val="28"/>
              </w:rPr>
            </w:pPr>
            <w:r w:rsidRPr="00915425">
              <w:rPr>
                <w:rFonts w:asciiTheme="majorBidi" w:hAnsiTheme="majorBidi" w:cstheme="majorBidi"/>
                <w:color w:val="000000"/>
                <w:sz w:val="28"/>
                <w:szCs w:val="28"/>
              </w:rPr>
              <w:t>Profit attributable for the</w:t>
            </w:r>
            <w:r w:rsidRPr="00915425">
              <w:rPr>
                <w:rFonts w:asciiTheme="majorBidi" w:hAnsiTheme="majorBidi" w:cstheme="majorBidi" w:hint="cs"/>
                <w:color w:val="000000"/>
                <w:sz w:val="28"/>
                <w:szCs w:val="28"/>
              </w:rPr>
              <w:t xml:space="preserve"> </w:t>
            </w:r>
            <w:r w:rsidR="00981D81">
              <w:rPr>
                <w:rFonts w:asciiTheme="majorBidi" w:eastAsia="MS Mincho" w:hAnsiTheme="majorBidi" w:cstheme="majorBidi"/>
                <w:color w:val="000000"/>
                <w:sz w:val="28"/>
                <w:szCs w:val="28"/>
              </w:rPr>
              <w:t>year</w:t>
            </w:r>
            <w:r w:rsidRPr="00915425">
              <w:rPr>
                <w:rFonts w:asciiTheme="majorBidi" w:eastAsia="MS Mincho" w:hAnsiTheme="majorBidi" w:cstheme="majorBidi"/>
                <w:color w:val="000000"/>
                <w:sz w:val="28"/>
                <w:szCs w:val="28"/>
              </w:rPr>
              <w:t xml:space="preserve"> </w:t>
            </w:r>
          </w:p>
          <w:p w14:paraId="6DBB737B" w14:textId="77777777" w:rsidR="00235500" w:rsidRPr="00915425" w:rsidRDefault="00235500" w:rsidP="00235500">
            <w:pPr>
              <w:tabs>
                <w:tab w:val="left" w:pos="1134"/>
                <w:tab w:val="left" w:pos="1276"/>
                <w:tab w:val="center" w:pos="3402"/>
                <w:tab w:val="center" w:pos="4536"/>
                <w:tab w:val="center" w:pos="5670"/>
                <w:tab w:val="center" w:pos="6804"/>
                <w:tab w:val="right" w:pos="7655"/>
              </w:tabs>
              <w:ind w:left="286" w:firstLine="5"/>
              <w:rPr>
                <w:rFonts w:asciiTheme="majorBidi" w:hAnsiTheme="majorBidi" w:cstheme="majorBidi"/>
                <w:color w:val="000000"/>
                <w:sz w:val="28"/>
                <w:szCs w:val="28"/>
              </w:rPr>
            </w:pPr>
            <w:r w:rsidRPr="00915425">
              <w:rPr>
                <w:rFonts w:asciiTheme="majorBidi" w:eastAsia="MS Mincho" w:hAnsiTheme="majorBidi" w:cstheme="majorBidi"/>
                <w:color w:val="000000"/>
                <w:sz w:val="28"/>
                <w:szCs w:val="28"/>
              </w:rPr>
              <w:t>to</w:t>
            </w:r>
            <w:r w:rsidRPr="00915425">
              <w:rPr>
                <w:rFonts w:asciiTheme="majorBidi" w:hAnsiTheme="majorBidi" w:cstheme="majorBidi"/>
                <w:color w:val="000000"/>
                <w:sz w:val="28"/>
                <w:szCs w:val="28"/>
              </w:rPr>
              <w:t xml:space="preserve"> </w:t>
            </w:r>
            <w:r w:rsidRPr="00915425">
              <w:rPr>
                <w:rFonts w:asciiTheme="majorBidi" w:eastAsia="MS Mincho" w:hAnsiTheme="majorBidi" w:cstheme="majorBidi"/>
                <w:color w:val="000000"/>
                <w:sz w:val="28"/>
                <w:szCs w:val="28"/>
              </w:rPr>
              <w:t>ordinary shareholders</w:t>
            </w:r>
            <w:r w:rsidRPr="00915425">
              <w:rPr>
                <w:rFonts w:asciiTheme="majorBidi" w:hAnsiTheme="majorBidi" w:cstheme="majorBidi"/>
                <w:color w:val="000000"/>
                <w:sz w:val="28"/>
                <w:szCs w:val="28"/>
              </w:rPr>
              <w:t xml:space="preserve"> of the parent company </w:t>
            </w:r>
          </w:p>
          <w:p w14:paraId="4B4A203B" w14:textId="77777777" w:rsidR="00235500" w:rsidRPr="00915425" w:rsidRDefault="00235500" w:rsidP="00235500">
            <w:pPr>
              <w:tabs>
                <w:tab w:val="left" w:pos="1134"/>
                <w:tab w:val="left" w:pos="1276"/>
                <w:tab w:val="center" w:pos="3402"/>
                <w:tab w:val="center" w:pos="4536"/>
                <w:tab w:val="center" w:pos="5670"/>
                <w:tab w:val="center" w:pos="6804"/>
                <w:tab w:val="right" w:pos="7655"/>
              </w:tabs>
              <w:ind w:left="286" w:firstLine="5"/>
              <w:rPr>
                <w:rFonts w:asciiTheme="majorBidi" w:hAnsiTheme="majorBidi" w:cstheme="majorBidi"/>
                <w:color w:val="000000"/>
                <w:sz w:val="28"/>
                <w:szCs w:val="28"/>
              </w:rPr>
            </w:pPr>
            <w:r w:rsidRPr="00915425">
              <w:rPr>
                <w:rFonts w:asciiTheme="majorBidi" w:hAnsiTheme="majorBidi" w:cstheme="majorBidi"/>
                <w:color w:val="000000"/>
                <w:sz w:val="28"/>
                <w:szCs w:val="28"/>
              </w:rPr>
              <w:t>(Thousand Baht)</w:t>
            </w:r>
          </w:p>
        </w:tc>
        <w:tc>
          <w:tcPr>
            <w:tcW w:w="1276" w:type="dxa"/>
            <w:tcBorders>
              <w:top w:val="nil"/>
              <w:left w:val="nil"/>
              <w:right w:val="nil"/>
            </w:tcBorders>
            <w:vAlign w:val="bottom"/>
          </w:tcPr>
          <w:p w14:paraId="75C35CA9" w14:textId="30C6D5E1" w:rsidR="00235500" w:rsidRPr="00E32CD3" w:rsidRDefault="00EB7C98" w:rsidP="00235500">
            <w:pPr>
              <w:tabs>
                <w:tab w:val="left" w:pos="1134"/>
                <w:tab w:val="left" w:pos="1276"/>
                <w:tab w:val="center" w:pos="3402"/>
                <w:tab w:val="center" w:pos="4536"/>
                <w:tab w:val="center" w:pos="5670"/>
                <w:tab w:val="center" w:pos="6804"/>
                <w:tab w:val="right" w:pos="7655"/>
              </w:tabs>
              <w:ind w:right="-22"/>
              <w:jc w:val="right"/>
              <w:rPr>
                <w:rFonts w:asciiTheme="majorBidi" w:hAnsiTheme="majorBidi" w:cstheme="majorBidi"/>
                <w:sz w:val="28"/>
                <w:szCs w:val="28"/>
              </w:rPr>
            </w:pPr>
            <w:r>
              <w:rPr>
                <w:rFonts w:asciiTheme="majorBidi" w:hAnsiTheme="majorBidi" w:cstheme="majorBidi"/>
                <w:sz w:val="28"/>
                <w:szCs w:val="28"/>
              </w:rPr>
              <w:t>(297,437)</w:t>
            </w:r>
          </w:p>
        </w:tc>
        <w:tc>
          <w:tcPr>
            <w:tcW w:w="1134" w:type="dxa"/>
            <w:tcBorders>
              <w:top w:val="nil"/>
              <w:left w:val="nil"/>
              <w:right w:val="nil"/>
            </w:tcBorders>
            <w:vAlign w:val="bottom"/>
          </w:tcPr>
          <w:p w14:paraId="62C6A871" w14:textId="0AF977F1" w:rsidR="00235500" w:rsidRPr="00E66022" w:rsidRDefault="00275E7A" w:rsidP="00235500">
            <w:pPr>
              <w:tabs>
                <w:tab w:val="left" w:pos="1134"/>
                <w:tab w:val="left" w:pos="1276"/>
                <w:tab w:val="center" w:pos="3402"/>
                <w:tab w:val="center" w:pos="4536"/>
                <w:tab w:val="center" w:pos="5670"/>
                <w:tab w:val="center" w:pos="6804"/>
                <w:tab w:val="right" w:pos="7655"/>
              </w:tabs>
              <w:ind w:right="-22"/>
              <w:jc w:val="right"/>
              <w:rPr>
                <w:rFonts w:asciiTheme="majorBidi" w:hAnsiTheme="majorBidi" w:cstheme="majorBidi"/>
                <w:sz w:val="28"/>
              </w:rPr>
            </w:pPr>
            <w:r w:rsidRPr="00275E7A">
              <w:rPr>
                <w:rFonts w:asciiTheme="majorBidi" w:hAnsiTheme="majorBidi" w:cstheme="majorBidi"/>
                <w:sz w:val="28"/>
                <w:szCs w:val="28"/>
              </w:rPr>
              <w:t>(231,702)</w:t>
            </w:r>
          </w:p>
        </w:tc>
        <w:tc>
          <w:tcPr>
            <w:tcW w:w="1134" w:type="dxa"/>
            <w:tcBorders>
              <w:top w:val="nil"/>
              <w:left w:val="nil"/>
              <w:right w:val="nil"/>
            </w:tcBorders>
            <w:vAlign w:val="bottom"/>
          </w:tcPr>
          <w:p w14:paraId="7A38EA5D" w14:textId="50CB9B60" w:rsidR="00235500" w:rsidRPr="00E66022" w:rsidRDefault="00EB7C98" w:rsidP="00235500">
            <w:pPr>
              <w:tabs>
                <w:tab w:val="left" w:pos="1134"/>
                <w:tab w:val="left" w:pos="1276"/>
                <w:tab w:val="center" w:pos="3402"/>
                <w:tab w:val="center" w:pos="4536"/>
                <w:tab w:val="center" w:pos="5670"/>
                <w:tab w:val="center" w:pos="6804"/>
                <w:tab w:val="right" w:pos="7655"/>
              </w:tabs>
              <w:ind w:right="-22"/>
              <w:jc w:val="right"/>
              <w:rPr>
                <w:rFonts w:asciiTheme="majorBidi" w:hAnsiTheme="majorBidi" w:cstheme="majorBidi"/>
                <w:sz w:val="28"/>
                <w:szCs w:val="28"/>
              </w:rPr>
            </w:pPr>
            <w:r>
              <w:rPr>
                <w:rFonts w:asciiTheme="majorBidi" w:hAnsiTheme="majorBidi" w:cstheme="majorBidi"/>
                <w:sz w:val="28"/>
                <w:szCs w:val="28"/>
              </w:rPr>
              <w:t>(249,348)</w:t>
            </w:r>
          </w:p>
        </w:tc>
        <w:tc>
          <w:tcPr>
            <w:tcW w:w="1219" w:type="dxa"/>
            <w:tcBorders>
              <w:top w:val="nil"/>
              <w:left w:val="nil"/>
              <w:right w:val="nil"/>
            </w:tcBorders>
            <w:vAlign w:val="bottom"/>
          </w:tcPr>
          <w:p w14:paraId="7483E087" w14:textId="5039A556" w:rsidR="00235500" w:rsidRPr="00E66022" w:rsidRDefault="00DF6431" w:rsidP="00235500">
            <w:pPr>
              <w:tabs>
                <w:tab w:val="left" w:pos="918"/>
                <w:tab w:val="left" w:pos="1276"/>
                <w:tab w:val="center" w:pos="3402"/>
                <w:tab w:val="center" w:pos="4536"/>
                <w:tab w:val="center" w:pos="5670"/>
                <w:tab w:val="center" w:pos="6804"/>
                <w:tab w:val="right" w:pos="7655"/>
              </w:tabs>
              <w:ind w:right="-9"/>
              <w:jc w:val="right"/>
              <w:rPr>
                <w:rFonts w:asciiTheme="majorBidi" w:hAnsiTheme="majorBidi" w:cstheme="majorBidi"/>
                <w:sz w:val="28"/>
                <w:szCs w:val="28"/>
              </w:rPr>
            </w:pPr>
            <w:r w:rsidRPr="00DF6431">
              <w:rPr>
                <w:rFonts w:asciiTheme="majorBidi" w:hAnsiTheme="majorBidi" w:cstheme="majorBidi"/>
                <w:sz w:val="28"/>
                <w:szCs w:val="28"/>
              </w:rPr>
              <w:t>(240,998)</w:t>
            </w:r>
          </w:p>
        </w:tc>
      </w:tr>
      <w:tr w:rsidR="00235500" w:rsidRPr="00DF02D5" w14:paraId="05BFA88C" w14:textId="77777777" w:rsidTr="003F73F4">
        <w:tc>
          <w:tcPr>
            <w:tcW w:w="4590" w:type="dxa"/>
          </w:tcPr>
          <w:p w14:paraId="59C7B4CF" w14:textId="77777777" w:rsidR="00235500" w:rsidRPr="00915425" w:rsidRDefault="00235500" w:rsidP="0042011F">
            <w:pPr>
              <w:tabs>
                <w:tab w:val="left" w:pos="1134"/>
                <w:tab w:val="left" w:pos="1276"/>
                <w:tab w:val="center" w:pos="3402"/>
                <w:tab w:val="center" w:pos="4536"/>
                <w:tab w:val="center" w:pos="5670"/>
                <w:tab w:val="center" w:pos="6804"/>
                <w:tab w:val="right" w:pos="7655"/>
              </w:tabs>
              <w:ind w:left="-106"/>
              <w:rPr>
                <w:rFonts w:asciiTheme="majorBidi" w:hAnsiTheme="majorBidi" w:cstheme="majorBidi"/>
                <w:color w:val="000000"/>
                <w:sz w:val="28"/>
                <w:szCs w:val="28"/>
              </w:rPr>
            </w:pPr>
            <w:r w:rsidRPr="00915425">
              <w:rPr>
                <w:rFonts w:asciiTheme="majorBidi" w:hAnsiTheme="majorBidi" w:cstheme="majorBidi"/>
                <w:color w:val="000000"/>
                <w:sz w:val="28"/>
                <w:szCs w:val="28"/>
              </w:rPr>
              <w:t>Weighted average number of ordinary</w:t>
            </w:r>
          </w:p>
        </w:tc>
        <w:tc>
          <w:tcPr>
            <w:tcW w:w="1276" w:type="dxa"/>
            <w:tcBorders>
              <w:top w:val="nil"/>
              <w:left w:val="nil"/>
              <w:bottom w:val="nil"/>
              <w:right w:val="nil"/>
            </w:tcBorders>
            <w:vAlign w:val="bottom"/>
          </w:tcPr>
          <w:p w14:paraId="5D7051F3" w14:textId="77777777" w:rsidR="00235500" w:rsidRPr="00E32CD3" w:rsidRDefault="00235500" w:rsidP="00235500">
            <w:pPr>
              <w:tabs>
                <w:tab w:val="left" w:pos="1134"/>
                <w:tab w:val="left" w:pos="1276"/>
                <w:tab w:val="center" w:pos="3402"/>
                <w:tab w:val="center" w:pos="4536"/>
                <w:tab w:val="center" w:pos="5670"/>
                <w:tab w:val="center" w:pos="6804"/>
                <w:tab w:val="right" w:pos="7655"/>
              </w:tabs>
              <w:ind w:right="-72"/>
              <w:jc w:val="right"/>
              <w:rPr>
                <w:rFonts w:asciiTheme="majorBidi" w:hAnsiTheme="majorBidi" w:cstheme="majorBidi"/>
                <w:color w:val="000000"/>
                <w:sz w:val="28"/>
                <w:szCs w:val="28"/>
              </w:rPr>
            </w:pPr>
          </w:p>
        </w:tc>
        <w:tc>
          <w:tcPr>
            <w:tcW w:w="1134" w:type="dxa"/>
            <w:tcBorders>
              <w:top w:val="nil"/>
              <w:left w:val="nil"/>
              <w:bottom w:val="nil"/>
              <w:right w:val="nil"/>
            </w:tcBorders>
            <w:vAlign w:val="bottom"/>
          </w:tcPr>
          <w:p w14:paraId="3904C593" w14:textId="77777777" w:rsidR="00235500" w:rsidRPr="00E66022" w:rsidRDefault="00235500" w:rsidP="00235500">
            <w:pPr>
              <w:tabs>
                <w:tab w:val="left" w:pos="1134"/>
                <w:tab w:val="left" w:pos="1276"/>
                <w:tab w:val="center" w:pos="3402"/>
                <w:tab w:val="center" w:pos="4536"/>
                <w:tab w:val="center" w:pos="5670"/>
                <w:tab w:val="center" w:pos="6804"/>
                <w:tab w:val="right" w:pos="7655"/>
              </w:tabs>
              <w:ind w:right="-22"/>
              <w:jc w:val="right"/>
              <w:rPr>
                <w:rFonts w:asciiTheme="majorBidi" w:hAnsiTheme="majorBidi" w:cstheme="majorBidi"/>
                <w:color w:val="000000"/>
                <w:sz w:val="28"/>
                <w:szCs w:val="28"/>
              </w:rPr>
            </w:pPr>
          </w:p>
        </w:tc>
        <w:tc>
          <w:tcPr>
            <w:tcW w:w="1134" w:type="dxa"/>
            <w:tcBorders>
              <w:top w:val="nil"/>
              <w:left w:val="nil"/>
              <w:bottom w:val="nil"/>
              <w:right w:val="nil"/>
            </w:tcBorders>
            <w:vAlign w:val="bottom"/>
          </w:tcPr>
          <w:p w14:paraId="071C5A45" w14:textId="77777777" w:rsidR="00235500" w:rsidRPr="00E66022" w:rsidRDefault="00235500" w:rsidP="00235500">
            <w:pPr>
              <w:tabs>
                <w:tab w:val="left" w:pos="1134"/>
                <w:tab w:val="left" w:pos="1276"/>
                <w:tab w:val="center" w:pos="3402"/>
                <w:tab w:val="center" w:pos="4536"/>
                <w:tab w:val="center" w:pos="5670"/>
                <w:tab w:val="center" w:pos="6804"/>
                <w:tab w:val="right" w:pos="7655"/>
              </w:tabs>
              <w:ind w:right="-72"/>
              <w:jc w:val="right"/>
              <w:rPr>
                <w:rFonts w:asciiTheme="majorBidi" w:hAnsiTheme="majorBidi" w:cstheme="majorBidi"/>
                <w:color w:val="000000"/>
                <w:sz w:val="28"/>
                <w:szCs w:val="28"/>
              </w:rPr>
            </w:pPr>
          </w:p>
        </w:tc>
        <w:tc>
          <w:tcPr>
            <w:tcW w:w="1219" w:type="dxa"/>
            <w:tcBorders>
              <w:top w:val="nil"/>
              <w:left w:val="nil"/>
              <w:bottom w:val="nil"/>
              <w:right w:val="nil"/>
            </w:tcBorders>
            <w:vAlign w:val="bottom"/>
          </w:tcPr>
          <w:p w14:paraId="65BFAF94" w14:textId="77777777" w:rsidR="00235500" w:rsidRPr="00E66022" w:rsidRDefault="00235500" w:rsidP="00235500">
            <w:pPr>
              <w:tabs>
                <w:tab w:val="left" w:pos="918"/>
                <w:tab w:val="left" w:pos="1276"/>
                <w:tab w:val="center" w:pos="3402"/>
                <w:tab w:val="center" w:pos="4536"/>
                <w:tab w:val="center" w:pos="5670"/>
                <w:tab w:val="center" w:pos="6804"/>
                <w:tab w:val="right" w:pos="7655"/>
              </w:tabs>
              <w:ind w:right="-9"/>
              <w:jc w:val="right"/>
              <w:rPr>
                <w:rFonts w:asciiTheme="majorBidi" w:hAnsiTheme="majorBidi" w:cstheme="majorBidi"/>
                <w:color w:val="000000"/>
                <w:sz w:val="28"/>
                <w:szCs w:val="28"/>
              </w:rPr>
            </w:pPr>
          </w:p>
        </w:tc>
      </w:tr>
      <w:tr w:rsidR="00235500" w:rsidRPr="00DF02D5" w14:paraId="2CC1AE1D" w14:textId="77777777" w:rsidTr="005A025B">
        <w:trPr>
          <w:trHeight w:val="297"/>
        </w:trPr>
        <w:tc>
          <w:tcPr>
            <w:tcW w:w="4590" w:type="dxa"/>
          </w:tcPr>
          <w:p w14:paraId="24B1A5EE" w14:textId="77777777" w:rsidR="00235500" w:rsidRPr="00915425" w:rsidRDefault="00235500" w:rsidP="00235500">
            <w:pPr>
              <w:tabs>
                <w:tab w:val="left" w:pos="220"/>
                <w:tab w:val="left" w:pos="304"/>
                <w:tab w:val="left" w:pos="1134"/>
                <w:tab w:val="left" w:pos="1276"/>
                <w:tab w:val="center" w:pos="3402"/>
                <w:tab w:val="center" w:pos="4536"/>
                <w:tab w:val="center" w:pos="5670"/>
                <w:tab w:val="center" w:pos="6804"/>
                <w:tab w:val="right" w:pos="7655"/>
              </w:tabs>
              <w:rPr>
                <w:rFonts w:asciiTheme="majorBidi" w:hAnsiTheme="majorBidi" w:cstheme="majorBidi"/>
                <w:color w:val="000000"/>
                <w:sz w:val="28"/>
                <w:szCs w:val="28"/>
              </w:rPr>
            </w:pPr>
            <w:r w:rsidRPr="00915425">
              <w:rPr>
                <w:rFonts w:asciiTheme="majorBidi" w:hAnsiTheme="majorBidi" w:cstheme="majorBidi"/>
                <w:color w:val="000000"/>
                <w:sz w:val="28"/>
                <w:szCs w:val="28"/>
              </w:rPr>
              <w:t xml:space="preserve">      shares outstanding (Thousand shares)</w:t>
            </w:r>
          </w:p>
        </w:tc>
        <w:tc>
          <w:tcPr>
            <w:tcW w:w="1276" w:type="dxa"/>
            <w:tcBorders>
              <w:top w:val="nil"/>
              <w:left w:val="nil"/>
              <w:bottom w:val="nil"/>
              <w:right w:val="nil"/>
            </w:tcBorders>
            <w:vAlign w:val="bottom"/>
          </w:tcPr>
          <w:p w14:paraId="4E374F3C" w14:textId="79AE4E91" w:rsidR="00235500" w:rsidRPr="00E32CD3" w:rsidRDefault="00EB7C98" w:rsidP="00235500">
            <w:pPr>
              <w:pBdr>
                <w:bottom w:val="single" w:sz="4" w:space="1" w:color="auto"/>
              </w:pBdr>
              <w:tabs>
                <w:tab w:val="left" w:pos="1134"/>
                <w:tab w:val="left" w:pos="1276"/>
                <w:tab w:val="center" w:pos="3402"/>
                <w:tab w:val="center" w:pos="4536"/>
                <w:tab w:val="center" w:pos="5670"/>
                <w:tab w:val="center" w:pos="6804"/>
                <w:tab w:val="right" w:pos="7655"/>
              </w:tabs>
              <w:ind w:right="-22"/>
              <w:jc w:val="right"/>
              <w:rPr>
                <w:rFonts w:asciiTheme="majorBidi" w:hAnsiTheme="majorBidi" w:cstheme="majorBidi"/>
                <w:sz w:val="28"/>
                <w:szCs w:val="28"/>
              </w:rPr>
            </w:pPr>
            <w:r>
              <w:rPr>
                <w:rFonts w:asciiTheme="majorBidi" w:hAnsiTheme="majorBidi" w:cstheme="majorBidi"/>
                <w:sz w:val="28"/>
                <w:szCs w:val="28"/>
              </w:rPr>
              <w:t>294,000</w:t>
            </w:r>
          </w:p>
        </w:tc>
        <w:tc>
          <w:tcPr>
            <w:tcW w:w="1134" w:type="dxa"/>
            <w:tcBorders>
              <w:top w:val="nil"/>
              <w:left w:val="nil"/>
              <w:bottom w:val="nil"/>
              <w:right w:val="nil"/>
            </w:tcBorders>
            <w:vAlign w:val="bottom"/>
          </w:tcPr>
          <w:p w14:paraId="3AE79E58" w14:textId="4910DE2C" w:rsidR="00235500" w:rsidRPr="00E66022" w:rsidRDefault="00235500" w:rsidP="00235500">
            <w:pPr>
              <w:pBdr>
                <w:bottom w:val="single" w:sz="4" w:space="1" w:color="auto"/>
              </w:pBdr>
              <w:tabs>
                <w:tab w:val="left" w:pos="1134"/>
                <w:tab w:val="left" w:pos="1276"/>
                <w:tab w:val="center" w:pos="3402"/>
                <w:tab w:val="center" w:pos="4536"/>
                <w:tab w:val="center" w:pos="5670"/>
                <w:tab w:val="center" w:pos="6804"/>
                <w:tab w:val="right" w:pos="7655"/>
              </w:tabs>
              <w:ind w:right="-22"/>
              <w:jc w:val="right"/>
              <w:rPr>
                <w:rFonts w:asciiTheme="majorBidi" w:hAnsiTheme="majorBidi" w:cstheme="majorBidi"/>
                <w:color w:val="000000"/>
                <w:sz w:val="28"/>
                <w:szCs w:val="28"/>
              </w:rPr>
            </w:pPr>
            <w:r w:rsidRPr="00E66022">
              <w:rPr>
                <w:rFonts w:asciiTheme="majorBidi" w:hAnsiTheme="majorBidi" w:cstheme="majorBidi"/>
                <w:sz w:val="28"/>
                <w:szCs w:val="28"/>
              </w:rPr>
              <w:t>294,000</w:t>
            </w:r>
          </w:p>
        </w:tc>
        <w:tc>
          <w:tcPr>
            <w:tcW w:w="1134" w:type="dxa"/>
            <w:tcBorders>
              <w:top w:val="nil"/>
              <w:left w:val="nil"/>
              <w:bottom w:val="nil"/>
              <w:right w:val="nil"/>
            </w:tcBorders>
            <w:vAlign w:val="bottom"/>
          </w:tcPr>
          <w:p w14:paraId="62B25EDF" w14:textId="63375B16" w:rsidR="00235500" w:rsidRPr="00E66022" w:rsidRDefault="00EB7C98" w:rsidP="00235500">
            <w:pPr>
              <w:pBdr>
                <w:bottom w:val="single" w:sz="4" w:space="1" w:color="auto"/>
              </w:pBdr>
              <w:tabs>
                <w:tab w:val="left" w:pos="1134"/>
                <w:tab w:val="left" w:pos="1276"/>
                <w:tab w:val="center" w:pos="3402"/>
                <w:tab w:val="center" w:pos="4536"/>
                <w:tab w:val="center" w:pos="5670"/>
                <w:tab w:val="center" w:pos="6804"/>
                <w:tab w:val="right" w:pos="7655"/>
              </w:tabs>
              <w:ind w:right="-22"/>
              <w:jc w:val="right"/>
              <w:rPr>
                <w:rFonts w:asciiTheme="majorBidi" w:hAnsiTheme="majorBidi" w:cstheme="majorBidi"/>
                <w:sz w:val="28"/>
                <w:szCs w:val="28"/>
              </w:rPr>
            </w:pPr>
            <w:r>
              <w:rPr>
                <w:rFonts w:asciiTheme="majorBidi" w:hAnsiTheme="majorBidi" w:cstheme="majorBidi"/>
                <w:sz w:val="28"/>
                <w:szCs w:val="28"/>
              </w:rPr>
              <w:t>294,000</w:t>
            </w:r>
          </w:p>
        </w:tc>
        <w:tc>
          <w:tcPr>
            <w:tcW w:w="1219" w:type="dxa"/>
            <w:tcBorders>
              <w:top w:val="nil"/>
              <w:left w:val="nil"/>
              <w:bottom w:val="nil"/>
              <w:right w:val="nil"/>
            </w:tcBorders>
            <w:vAlign w:val="bottom"/>
          </w:tcPr>
          <w:p w14:paraId="6FEE8719" w14:textId="790E9A88" w:rsidR="00235500" w:rsidRPr="00E66022" w:rsidRDefault="00235500" w:rsidP="00235500">
            <w:pPr>
              <w:pBdr>
                <w:bottom w:val="single" w:sz="4" w:space="1" w:color="auto"/>
              </w:pBdr>
              <w:tabs>
                <w:tab w:val="left" w:pos="918"/>
                <w:tab w:val="left" w:pos="1276"/>
                <w:tab w:val="center" w:pos="3402"/>
                <w:tab w:val="center" w:pos="4536"/>
                <w:tab w:val="center" w:pos="5670"/>
                <w:tab w:val="center" w:pos="6804"/>
                <w:tab w:val="right" w:pos="7655"/>
              </w:tabs>
              <w:ind w:right="-9"/>
              <w:jc w:val="right"/>
              <w:rPr>
                <w:rFonts w:asciiTheme="majorBidi" w:hAnsiTheme="majorBidi" w:cstheme="majorBidi"/>
                <w:color w:val="000000"/>
                <w:sz w:val="28"/>
                <w:szCs w:val="28"/>
              </w:rPr>
            </w:pPr>
            <w:r w:rsidRPr="00E66022">
              <w:rPr>
                <w:rFonts w:asciiTheme="majorBidi" w:hAnsiTheme="majorBidi" w:cstheme="majorBidi"/>
                <w:sz w:val="28"/>
                <w:szCs w:val="28"/>
              </w:rPr>
              <w:t>294,000</w:t>
            </w:r>
          </w:p>
        </w:tc>
      </w:tr>
      <w:tr w:rsidR="00235500" w:rsidRPr="00DF02D5" w14:paraId="333A8C19" w14:textId="77777777" w:rsidTr="005A025B">
        <w:trPr>
          <w:trHeight w:val="403"/>
        </w:trPr>
        <w:tc>
          <w:tcPr>
            <w:tcW w:w="4590" w:type="dxa"/>
            <w:vAlign w:val="bottom"/>
          </w:tcPr>
          <w:p w14:paraId="1D4154E5" w14:textId="19E11F3C" w:rsidR="00235500" w:rsidRPr="00664D76" w:rsidRDefault="00235500" w:rsidP="0058589D">
            <w:pPr>
              <w:tabs>
                <w:tab w:val="left" w:pos="1134"/>
                <w:tab w:val="left" w:pos="1276"/>
                <w:tab w:val="center" w:pos="3402"/>
                <w:tab w:val="center" w:pos="4536"/>
                <w:tab w:val="center" w:pos="5670"/>
                <w:tab w:val="center" w:pos="6804"/>
                <w:tab w:val="right" w:pos="7655"/>
              </w:tabs>
              <w:ind w:left="-106"/>
              <w:rPr>
                <w:rFonts w:asciiTheme="majorBidi" w:hAnsiTheme="majorBidi" w:cstheme="majorBidi"/>
                <w:b/>
                <w:bCs/>
                <w:color w:val="000000"/>
                <w:sz w:val="28"/>
                <w:szCs w:val="28"/>
                <w:cs/>
              </w:rPr>
            </w:pPr>
            <w:r w:rsidRPr="00915425">
              <w:rPr>
                <w:rFonts w:asciiTheme="majorBidi" w:hAnsiTheme="majorBidi" w:cstheme="majorBidi"/>
                <w:b/>
                <w:bCs/>
                <w:color w:val="000000"/>
                <w:sz w:val="28"/>
                <w:szCs w:val="28"/>
              </w:rPr>
              <w:t xml:space="preserve">Basic </w:t>
            </w:r>
            <w:r w:rsidR="00CF73BF">
              <w:rPr>
                <w:rFonts w:asciiTheme="majorBidi" w:hAnsiTheme="majorBidi" w:cstheme="majorBidi"/>
                <w:b/>
                <w:bCs/>
                <w:color w:val="000000"/>
                <w:sz w:val="28"/>
                <w:szCs w:val="28"/>
              </w:rPr>
              <w:t>earnings</w:t>
            </w:r>
            <w:r w:rsidRPr="00915425">
              <w:rPr>
                <w:rFonts w:asciiTheme="majorBidi" w:hAnsiTheme="majorBidi" w:cstheme="majorBidi"/>
                <w:b/>
                <w:bCs/>
                <w:color w:val="000000"/>
                <w:sz w:val="28"/>
                <w:szCs w:val="28"/>
              </w:rPr>
              <w:t xml:space="preserve"> </w:t>
            </w:r>
            <w:r w:rsidR="009035B2">
              <w:rPr>
                <w:rFonts w:asciiTheme="majorBidi" w:hAnsiTheme="majorBidi" w:cstheme="majorBidi"/>
                <w:b/>
                <w:bCs/>
                <w:color w:val="000000"/>
                <w:sz w:val="28"/>
                <w:szCs w:val="28"/>
              </w:rPr>
              <w:t xml:space="preserve">(loss) </w:t>
            </w:r>
            <w:r w:rsidRPr="00915425">
              <w:rPr>
                <w:rFonts w:asciiTheme="majorBidi" w:hAnsiTheme="majorBidi" w:cstheme="majorBidi"/>
                <w:b/>
                <w:bCs/>
                <w:color w:val="000000"/>
                <w:sz w:val="28"/>
                <w:szCs w:val="28"/>
              </w:rPr>
              <w:t>per share (Baht per share)</w:t>
            </w:r>
          </w:p>
        </w:tc>
        <w:tc>
          <w:tcPr>
            <w:tcW w:w="1276" w:type="dxa"/>
            <w:tcBorders>
              <w:left w:val="nil"/>
              <w:right w:val="nil"/>
            </w:tcBorders>
            <w:vAlign w:val="bottom"/>
          </w:tcPr>
          <w:p w14:paraId="6E629E2B" w14:textId="72065FA9" w:rsidR="00235500" w:rsidRPr="00E32CD3" w:rsidRDefault="00EB7C98" w:rsidP="00235500">
            <w:pPr>
              <w:pBdr>
                <w:bottom w:val="double" w:sz="4" w:space="1" w:color="auto"/>
              </w:pBdr>
              <w:tabs>
                <w:tab w:val="left" w:pos="1134"/>
                <w:tab w:val="left" w:pos="1276"/>
                <w:tab w:val="center" w:pos="3402"/>
                <w:tab w:val="center" w:pos="4536"/>
                <w:tab w:val="center" w:pos="5670"/>
                <w:tab w:val="center" w:pos="6804"/>
                <w:tab w:val="right" w:pos="7655"/>
              </w:tabs>
              <w:jc w:val="right"/>
              <w:rPr>
                <w:rFonts w:asciiTheme="majorBidi" w:hAnsiTheme="majorBidi" w:cstheme="majorBidi"/>
                <w:b/>
                <w:bCs/>
                <w:color w:val="000000"/>
                <w:sz w:val="28"/>
                <w:szCs w:val="28"/>
              </w:rPr>
            </w:pPr>
            <w:r>
              <w:rPr>
                <w:rFonts w:asciiTheme="majorBidi" w:hAnsiTheme="majorBidi" w:cstheme="majorBidi"/>
                <w:b/>
                <w:bCs/>
                <w:color w:val="000000"/>
                <w:sz w:val="28"/>
                <w:szCs w:val="28"/>
              </w:rPr>
              <w:t>(1.01)</w:t>
            </w:r>
          </w:p>
        </w:tc>
        <w:tc>
          <w:tcPr>
            <w:tcW w:w="1134" w:type="dxa"/>
            <w:tcBorders>
              <w:left w:val="nil"/>
              <w:right w:val="nil"/>
            </w:tcBorders>
            <w:vAlign w:val="bottom"/>
          </w:tcPr>
          <w:p w14:paraId="585AD4AD" w14:textId="465AC829" w:rsidR="00235500" w:rsidRPr="00E66022" w:rsidRDefault="000425D4" w:rsidP="00235500">
            <w:pPr>
              <w:pBdr>
                <w:bottom w:val="double" w:sz="4" w:space="1" w:color="auto"/>
              </w:pBdr>
              <w:tabs>
                <w:tab w:val="left" w:pos="1134"/>
                <w:tab w:val="left" w:pos="1276"/>
                <w:tab w:val="center" w:pos="3402"/>
                <w:tab w:val="center" w:pos="4536"/>
                <w:tab w:val="center" w:pos="5670"/>
                <w:tab w:val="center" w:pos="6804"/>
                <w:tab w:val="right" w:pos="7655"/>
              </w:tabs>
              <w:jc w:val="right"/>
              <w:rPr>
                <w:rFonts w:asciiTheme="majorBidi" w:hAnsiTheme="majorBidi" w:cstheme="majorBidi"/>
                <w:b/>
                <w:bCs/>
                <w:color w:val="000000"/>
                <w:sz w:val="28"/>
                <w:szCs w:val="28"/>
              </w:rPr>
            </w:pPr>
            <w:r w:rsidRPr="000425D4">
              <w:rPr>
                <w:rFonts w:asciiTheme="majorBidi" w:hAnsiTheme="majorBidi" w:cstheme="majorBidi"/>
                <w:b/>
                <w:bCs/>
                <w:sz w:val="28"/>
                <w:szCs w:val="28"/>
              </w:rPr>
              <w:t>(0.79)</w:t>
            </w:r>
          </w:p>
        </w:tc>
        <w:tc>
          <w:tcPr>
            <w:tcW w:w="1134" w:type="dxa"/>
            <w:tcBorders>
              <w:left w:val="nil"/>
              <w:right w:val="nil"/>
            </w:tcBorders>
            <w:vAlign w:val="bottom"/>
          </w:tcPr>
          <w:p w14:paraId="2F9DD0D5" w14:textId="2E569220" w:rsidR="00235500" w:rsidRPr="00E66022" w:rsidRDefault="00EB7C98" w:rsidP="00235500">
            <w:pPr>
              <w:pBdr>
                <w:bottom w:val="double" w:sz="4" w:space="1" w:color="auto"/>
              </w:pBdr>
              <w:tabs>
                <w:tab w:val="left" w:pos="1134"/>
                <w:tab w:val="left" w:pos="1276"/>
                <w:tab w:val="center" w:pos="3402"/>
                <w:tab w:val="center" w:pos="4536"/>
                <w:tab w:val="center" w:pos="5670"/>
                <w:tab w:val="center" w:pos="6804"/>
                <w:tab w:val="right" w:pos="7655"/>
              </w:tabs>
              <w:jc w:val="right"/>
              <w:rPr>
                <w:rFonts w:asciiTheme="majorBidi" w:hAnsiTheme="majorBidi" w:cstheme="majorBidi"/>
                <w:b/>
                <w:bCs/>
                <w:color w:val="000000"/>
                <w:sz w:val="28"/>
                <w:szCs w:val="28"/>
              </w:rPr>
            </w:pPr>
            <w:r>
              <w:rPr>
                <w:rFonts w:asciiTheme="majorBidi" w:hAnsiTheme="majorBidi" w:cstheme="majorBidi"/>
                <w:b/>
                <w:bCs/>
                <w:color w:val="000000"/>
                <w:sz w:val="28"/>
                <w:szCs w:val="28"/>
              </w:rPr>
              <w:t>(0.85)</w:t>
            </w:r>
          </w:p>
        </w:tc>
        <w:tc>
          <w:tcPr>
            <w:tcW w:w="1219" w:type="dxa"/>
            <w:tcBorders>
              <w:left w:val="nil"/>
              <w:right w:val="nil"/>
            </w:tcBorders>
            <w:vAlign w:val="bottom"/>
          </w:tcPr>
          <w:p w14:paraId="54614901" w14:textId="0516CEF5" w:rsidR="00235500" w:rsidRPr="00E66022" w:rsidRDefault="002408D9" w:rsidP="00235500">
            <w:pPr>
              <w:pBdr>
                <w:bottom w:val="double" w:sz="4" w:space="1" w:color="auto"/>
              </w:pBdr>
              <w:tabs>
                <w:tab w:val="left" w:pos="918"/>
                <w:tab w:val="left" w:pos="1276"/>
                <w:tab w:val="center" w:pos="3402"/>
                <w:tab w:val="center" w:pos="4536"/>
                <w:tab w:val="center" w:pos="5670"/>
                <w:tab w:val="center" w:pos="6804"/>
                <w:tab w:val="right" w:pos="7655"/>
              </w:tabs>
              <w:jc w:val="right"/>
              <w:rPr>
                <w:rFonts w:asciiTheme="majorBidi" w:hAnsiTheme="majorBidi" w:cstheme="majorBidi"/>
                <w:b/>
                <w:bCs/>
                <w:color w:val="000000"/>
                <w:sz w:val="28"/>
                <w:szCs w:val="28"/>
              </w:rPr>
            </w:pPr>
            <w:r w:rsidRPr="002408D9">
              <w:rPr>
                <w:rFonts w:asciiTheme="majorBidi" w:hAnsiTheme="majorBidi" w:cstheme="majorBidi"/>
                <w:b/>
                <w:bCs/>
                <w:sz w:val="28"/>
                <w:szCs w:val="28"/>
              </w:rPr>
              <w:t>(0.82</w:t>
            </w:r>
            <w:r w:rsidR="00981D81">
              <w:rPr>
                <w:rFonts w:asciiTheme="majorBidi" w:hAnsiTheme="majorBidi" w:cstheme="majorBidi"/>
                <w:b/>
                <w:bCs/>
                <w:sz w:val="28"/>
                <w:szCs w:val="28"/>
              </w:rPr>
              <w:t>)</w:t>
            </w:r>
          </w:p>
        </w:tc>
      </w:tr>
    </w:tbl>
    <w:p w14:paraId="3BD522EF" w14:textId="05865507" w:rsidR="006266BD" w:rsidRPr="006266BD" w:rsidRDefault="006266BD" w:rsidP="004E693E">
      <w:pPr>
        <w:pStyle w:val="ListParagraph"/>
        <w:overflowPunct w:val="0"/>
        <w:autoSpaceDE w:val="0"/>
        <w:autoSpaceDN w:val="0"/>
        <w:adjustRightInd w:val="0"/>
        <w:spacing w:before="120" w:after="240"/>
        <w:ind w:left="360"/>
        <w:contextualSpacing w:val="0"/>
        <w:jc w:val="thaiDistribute"/>
        <w:textAlignment w:val="baseline"/>
        <w:rPr>
          <w:rFonts w:asciiTheme="majorBidi" w:eastAsia="Malgun Gothic" w:hAnsiTheme="majorBidi" w:cstheme="majorBidi"/>
          <w:sz w:val="28"/>
          <w:szCs w:val="28"/>
        </w:rPr>
      </w:pPr>
      <w:r w:rsidRPr="006266BD">
        <w:rPr>
          <w:rFonts w:asciiTheme="majorBidi" w:eastAsia="Malgun Gothic" w:hAnsiTheme="majorBidi" w:cstheme="majorBidi"/>
          <w:sz w:val="28"/>
          <w:szCs w:val="28"/>
        </w:rPr>
        <w:t>The Company did not calculate diluted earnings (loss) per share from options and warrants for the year ended 31 December 2025, as the options and warrants have not yet become exercisable in accordance with the terms and conditions.</w:t>
      </w:r>
    </w:p>
    <w:p w14:paraId="0D78A6CB" w14:textId="77777777" w:rsidR="00D752DB" w:rsidRDefault="00D752DB">
      <w:pPr>
        <w:rPr>
          <w:rFonts w:asciiTheme="majorBidi" w:eastAsia="Malgun Gothic" w:hAnsiTheme="majorBidi" w:cstheme="majorBidi"/>
          <w:sz w:val="28"/>
          <w:szCs w:val="28"/>
        </w:rPr>
      </w:pPr>
      <w:r>
        <w:rPr>
          <w:rFonts w:asciiTheme="majorBidi" w:eastAsia="Malgun Gothic" w:hAnsiTheme="majorBidi" w:cstheme="majorBidi"/>
          <w:sz w:val="28"/>
          <w:szCs w:val="28"/>
        </w:rPr>
        <w:br w:type="page"/>
      </w:r>
    </w:p>
    <w:p w14:paraId="12CE1B95" w14:textId="747807EE" w:rsidR="006266BD" w:rsidRPr="00CE2B12" w:rsidRDefault="006266BD" w:rsidP="006266BD">
      <w:pPr>
        <w:pStyle w:val="ListParagraph"/>
        <w:numPr>
          <w:ilvl w:val="0"/>
          <w:numId w:val="20"/>
        </w:numPr>
        <w:tabs>
          <w:tab w:val="left" w:pos="0"/>
          <w:tab w:val="left" w:pos="360"/>
          <w:tab w:val="left" w:pos="450"/>
        </w:tabs>
        <w:ind w:left="360" w:hanging="360"/>
        <w:rPr>
          <w:rFonts w:asciiTheme="majorBidi" w:eastAsia="Malgun Gothic" w:hAnsiTheme="majorBidi" w:cstheme="majorBidi"/>
          <w:b/>
          <w:bCs/>
          <w:sz w:val="28"/>
          <w:szCs w:val="28"/>
        </w:rPr>
      </w:pPr>
      <w:r w:rsidRPr="00CE2B12">
        <w:rPr>
          <w:rFonts w:asciiTheme="majorBidi" w:eastAsia="Malgun Gothic" w:hAnsiTheme="majorBidi" w:cstheme="majorBidi"/>
          <w:b/>
          <w:bCs/>
          <w:sz w:val="28"/>
          <w:szCs w:val="28"/>
        </w:rPr>
        <w:lastRenderedPageBreak/>
        <w:t>Loss arising from the final settlement of agreement by reducing the agreement value of the construction project with a customer</w:t>
      </w:r>
    </w:p>
    <w:p w14:paraId="0804DC87" w14:textId="77777777" w:rsidR="006266BD" w:rsidRPr="001E0349" w:rsidRDefault="006266BD" w:rsidP="006266BD">
      <w:pPr>
        <w:pStyle w:val="ListParagraph"/>
        <w:overflowPunct w:val="0"/>
        <w:autoSpaceDE w:val="0"/>
        <w:autoSpaceDN w:val="0"/>
        <w:adjustRightInd w:val="0"/>
        <w:spacing w:before="120"/>
        <w:ind w:left="360"/>
        <w:contextualSpacing w:val="0"/>
        <w:jc w:val="distribute"/>
        <w:textAlignment w:val="baseline"/>
        <w:rPr>
          <w:rFonts w:asciiTheme="majorBidi" w:eastAsia="Malgun Gothic" w:hAnsiTheme="majorBidi" w:cstheme="majorBidi"/>
          <w:sz w:val="28"/>
          <w:szCs w:val="28"/>
        </w:rPr>
      </w:pPr>
      <w:r w:rsidRPr="001E0349">
        <w:rPr>
          <w:rFonts w:asciiTheme="majorBidi" w:eastAsia="Malgun Gothic" w:hAnsiTheme="majorBidi" w:cstheme="majorBidi"/>
          <w:sz w:val="28"/>
          <w:szCs w:val="28"/>
        </w:rPr>
        <w:t>During the current period, the subsidiary group negotiated with a customer to final settlement of agreement by reducing the</w:t>
      </w:r>
      <w:r>
        <w:rPr>
          <w:rFonts w:asciiTheme="majorBidi" w:eastAsia="Malgun Gothic" w:hAnsiTheme="majorBidi" w:cstheme="majorBidi"/>
          <w:sz w:val="28"/>
          <w:szCs w:val="28"/>
        </w:rPr>
        <w:t xml:space="preserve"> </w:t>
      </w:r>
      <w:r w:rsidRPr="001E0349">
        <w:rPr>
          <w:rFonts w:asciiTheme="majorBidi" w:eastAsia="Malgun Gothic" w:hAnsiTheme="majorBidi" w:cstheme="majorBidi"/>
          <w:sz w:val="28"/>
          <w:szCs w:val="28"/>
        </w:rPr>
        <w:t>agreement value of the construction project with a customer. As a result, the subsidiary group recognised a cumulative loss</w:t>
      </w:r>
      <w:r>
        <w:rPr>
          <w:rFonts w:asciiTheme="majorBidi" w:eastAsia="Malgun Gothic" w:hAnsiTheme="majorBidi" w:cstheme="majorBidi"/>
          <w:sz w:val="28"/>
          <w:szCs w:val="28"/>
        </w:rPr>
        <w:t xml:space="preserve"> </w:t>
      </w:r>
      <w:r w:rsidRPr="001E0349">
        <w:rPr>
          <w:rFonts w:asciiTheme="majorBidi" w:eastAsia="Malgun Gothic" w:hAnsiTheme="majorBidi" w:cstheme="majorBidi"/>
          <w:sz w:val="28"/>
          <w:szCs w:val="28"/>
        </w:rPr>
        <w:t>arising from final settlement of agreement that had been previously recognised, amounting to Baht 928.26 million. The</w:t>
      </w:r>
      <w:r>
        <w:rPr>
          <w:rFonts w:asciiTheme="majorBidi" w:eastAsia="Malgun Gothic" w:hAnsiTheme="majorBidi" w:cstheme="majorBidi"/>
          <w:sz w:val="28"/>
          <w:szCs w:val="28"/>
        </w:rPr>
        <w:t xml:space="preserve"> </w:t>
      </w:r>
      <w:r w:rsidRPr="001E0349">
        <w:rPr>
          <w:rFonts w:asciiTheme="majorBidi" w:eastAsia="Malgun Gothic" w:hAnsiTheme="majorBidi" w:cstheme="majorBidi"/>
          <w:sz w:val="28"/>
          <w:szCs w:val="28"/>
        </w:rPr>
        <w:t>subsidiary group presented this transaction as “Loss arising from the final settlement of agreement by reducing the agreement value of the construction project with a customer” in the statement of comprehensive income, as detailed below:</w:t>
      </w:r>
    </w:p>
    <w:tbl>
      <w:tblPr>
        <w:tblStyle w:val="TableGrid4"/>
        <w:tblW w:w="9360" w:type="dxa"/>
        <w:tblInd w:w="360" w:type="dxa"/>
        <w:tblLook w:val="04A0" w:firstRow="1" w:lastRow="0" w:firstColumn="1" w:lastColumn="0" w:noHBand="0" w:noVBand="1"/>
      </w:tblPr>
      <w:tblGrid>
        <w:gridCol w:w="6120"/>
        <w:gridCol w:w="3240"/>
      </w:tblGrid>
      <w:tr w:rsidR="00661DCA" w:rsidRPr="009B48F9" w14:paraId="703C44A5" w14:textId="77777777">
        <w:tc>
          <w:tcPr>
            <w:tcW w:w="6120" w:type="dxa"/>
            <w:tcBorders>
              <w:top w:val="nil"/>
              <w:left w:val="nil"/>
              <w:bottom w:val="nil"/>
              <w:right w:val="nil"/>
            </w:tcBorders>
          </w:tcPr>
          <w:p w14:paraId="3D8CDFC4" w14:textId="77777777" w:rsidR="006266BD" w:rsidRDefault="006266BD">
            <w:pPr>
              <w:rPr>
                <w:rFonts w:asciiTheme="majorBidi" w:hAnsiTheme="majorBidi" w:cstheme="majorBidi"/>
                <w:szCs w:val="28"/>
              </w:rPr>
            </w:pPr>
          </w:p>
        </w:tc>
        <w:tc>
          <w:tcPr>
            <w:tcW w:w="3240" w:type="dxa"/>
            <w:tcBorders>
              <w:top w:val="nil"/>
              <w:left w:val="nil"/>
              <w:bottom w:val="nil"/>
              <w:right w:val="nil"/>
            </w:tcBorders>
          </w:tcPr>
          <w:p w14:paraId="607128EF" w14:textId="77777777" w:rsidR="006266BD" w:rsidRPr="001F6EFF" w:rsidRDefault="006266BD">
            <w:pPr>
              <w:tabs>
                <w:tab w:val="left" w:pos="2824"/>
              </w:tabs>
              <w:jc w:val="right"/>
              <w:rPr>
                <w:rFonts w:asciiTheme="majorBidi" w:hAnsiTheme="majorBidi" w:cstheme="majorBidi"/>
                <w:sz w:val="28"/>
                <w:szCs w:val="28"/>
              </w:rPr>
            </w:pPr>
            <w:r w:rsidRPr="009D4B9C">
              <w:rPr>
                <w:rFonts w:asciiTheme="majorBidi" w:hAnsiTheme="majorBidi" w:cstheme="majorBidi"/>
                <w:sz w:val="28"/>
                <w:szCs w:val="28"/>
              </w:rPr>
              <w:t xml:space="preserve">(Unit: </w:t>
            </w:r>
            <w:r>
              <w:rPr>
                <w:rFonts w:asciiTheme="majorBidi" w:hAnsiTheme="majorBidi" w:cstheme="majorBidi"/>
                <w:sz w:val="28"/>
                <w:szCs w:val="28"/>
              </w:rPr>
              <w:t xml:space="preserve">Million </w:t>
            </w:r>
            <w:r w:rsidRPr="009D4B9C">
              <w:rPr>
                <w:rFonts w:asciiTheme="majorBidi" w:hAnsiTheme="majorBidi" w:cstheme="majorBidi"/>
                <w:sz w:val="28"/>
                <w:szCs w:val="28"/>
              </w:rPr>
              <w:t>Baht)</w:t>
            </w:r>
          </w:p>
        </w:tc>
      </w:tr>
      <w:tr w:rsidR="00867630" w:rsidRPr="009B48F9" w14:paraId="2772CDD4" w14:textId="77777777">
        <w:tc>
          <w:tcPr>
            <w:tcW w:w="6120" w:type="dxa"/>
            <w:tcBorders>
              <w:top w:val="nil"/>
              <w:left w:val="nil"/>
              <w:bottom w:val="nil"/>
              <w:right w:val="nil"/>
            </w:tcBorders>
          </w:tcPr>
          <w:p w14:paraId="53225664" w14:textId="77777777" w:rsidR="006266BD" w:rsidRDefault="006266BD">
            <w:pPr>
              <w:rPr>
                <w:rFonts w:asciiTheme="majorBidi" w:hAnsiTheme="majorBidi" w:cstheme="majorBidi"/>
                <w:szCs w:val="28"/>
              </w:rPr>
            </w:pPr>
          </w:p>
        </w:tc>
        <w:tc>
          <w:tcPr>
            <w:tcW w:w="3240" w:type="dxa"/>
            <w:tcBorders>
              <w:top w:val="nil"/>
              <w:left w:val="nil"/>
              <w:bottom w:val="single" w:sz="4" w:space="0" w:color="auto"/>
            </w:tcBorders>
          </w:tcPr>
          <w:p w14:paraId="67591C42" w14:textId="77777777" w:rsidR="006266BD" w:rsidRDefault="006266BD">
            <w:pPr>
              <w:ind w:right="-14"/>
              <w:jc w:val="center"/>
              <w:rPr>
                <w:rFonts w:asciiTheme="majorBidi" w:hAnsiTheme="majorBidi" w:cstheme="majorBidi"/>
                <w:sz w:val="28"/>
                <w:szCs w:val="28"/>
              </w:rPr>
            </w:pPr>
            <w:r w:rsidRPr="009D4B9C">
              <w:rPr>
                <w:rFonts w:asciiTheme="majorBidi" w:hAnsiTheme="majorBidi" w:cstheme="majorBidi"/>
                <w:sz w:val="28"/>
                <w:szCs w:val="28"/>
              </w:rPr>
              <w:t>Consolidated / Separate</w:t>
            </w:r>
            <w:r>
              <w:rPr>
                <w:rFonts w:asciiTheme="majorBidi" w:hAnsiTheme="majorBidi" w:cstheme="majorBidi"/>
                <w:sz w:val="28"/>
                <w:szCs w:val="28"/>
              </w:rPr>
              <w:t xml:space="preserve"> </w:t>
            </w:r>
          </w:p>
          <w:p w14:paraId="609DF953" w14:textId="7AB78BF9" w:rsidR="006266BD" w:rsidRPr="001F6EFF" w:rsidRDefault="006266BD">
            <w:pPr>
              <w:ind w:right="-14"/>
              <w:jc w:val="center"/>
              <w:rPr>
                <w:rFonts w:asciiTheme="majorBidi" w:hAnsiTheme="majorBidi" w:cstheme="majorBidi"/>
                <w:sz w:val="28"/>
                <w:szCs w:val="28"/>
              </w:rPr>
            </w:pPr>
            <w:r w:rsidRPr="009D4B9C">
              <w:rPr>
                <w:rFonts w:asciiTheme="majorBidi" w:hAnsiTheme="majorBidi" w:cstheme="majorBidi"/>
                <w:sz w:val="28"/>
                <w:szCs w:val="28"/>
              </w:rPr>
              <w:t xml:space="preserve">financial </w:t>
            </w:r>
            <w:r>
              <w:rPr>
                <w:rFonts w:asciiTheme="majorBidi" w:hAnsiTheme="majorBidi" w:cstheme="majorBidi"/>
                <w:sz w:val="28"/>
                <w:szCs w:val="28"/>
              </w:rPr>
              <w:t>statement</w:t>
            </w:r>
            <w:r w:rsidR="00CF0255">
              <w:rPr>
                <w:rFonts w:asciiTheme="majorBidi" w:hAnsiTheme="majorBidi" w:cstheme="majorBidi"/>
                <w:sz w:val="28"/>
                <w:szCs w:val="28"/>
              </w:rPr>
              <w:t>s</w:t>
            </w:r>
          </w:p>
        </w:tc>
      </w:tr>
      <w:tr w:rsidR="00867630" w:rsidRPr="009B48F9" w14:paraId="4F03E0FF" w14:textId="77777777" w:rsidTr="000813A1">
        <w:trPr>
          <w:trHeight w:val="352"/>
        </w:trPr>
        <w:tc>
          <w:tcPr>
            <w:tcW w:w="6120" w:type="dxa"/>
            <w:tcBorders>
              <w:top w:val="nil"/>
              <w:left w:val="nil"/>
              <w:bottom w:val="nil"/>
              <w:right w:val="nil"/>
            </w:tcBorders>
          </w:tcPr>
          <w:p w14:paraId="45E5EEA8" w14:textId="77777777" w:rsidR="006266BD" w:rsidRDefault="006266BD">
            <w:pPr>
              <w:rPr>
                <w:rFonts w:asciiTheme="majorBidi" w:hAnsiTheme="majorBidi" w:cstheme="majorBidi"/>
                <w:szCs w:val="28"/>
              </w:rPr>
            </w:pPr>
          </w:p>
        </w:tc>
        <w:tc>
          <w:tcPr>
            <w:tcW w:w="3240" w:type="dxa"/>
            <w:tcBorders>
              <w:top w:val="single" w:sz="4" w:space="0" w:color="auto"/>
              <w:left w:val="nil"/>
              <w:bottom w:val="single" w:sz="4" w:space="0" w:color="auto"/>
            </w:tcBorders>
          </w:tcPr>
          <w:p w14:paraId="21016EC9" w14:textId="77777777" w:rsidR="006266BD" w:rsidRPr="001F6EFF" w:rsidRDefault="006266BD">
            <w:pPr>
              <w:ind w:right="-14"/>
              <w:jc w:val="center"/>
              <w:rPr>
                <w:rFonts w:asciiTheme="majorBidi" w:hAnsiTheme="majorBidi" w:cstheme="majorBidi"/>
                <w:sz w:val="28"/>
                <w:szCs w:val="28"/>
              </w:rPr>
            </w:pPr>
            <w:r w:rsidRPr="009D4B9C">
              <w:rPr>
                <w:rFonts w:asciiTheme="majorBidi" w:hAnsiTheme="majorBidi" w:cstheme="majorBidi"/>
                <w:sz w:val="28"/>
                <w:szCs w:val="28"/>
              </w:rPr>
              <w:t>For the</w:t>
            </w:r>
            <w:r>
              <w:rPr>
                <w:rFonts w:asciiTheme="majorBidi" w:hAnsiTheme="majorBidi" w:cstheme="majorBidi" w:hint="cs"/>
                <w:sz w:val="28"/>
                <w:szCs w:val="28"/>
                <w:cs/>
              </w:rPr>
              <w:t xml:space="preserve"> </w:t>
            </w:r>
            <w:r>
              <w:rPr>
                <w:rFonts w:asciiTheme="majorBidi" w:hAnsiTheme="majorBidi" w:cstheme="majorBidi"/>
                <w:sz w:val="28"/>
                <w:szCs w:val="28"/>
              </w:rPr>
              <w:t>year</w:t>
            </w:r>
            <w:r w:rsidRPr="009D4B9C">
              <w:rPr>
                <w:rFonts w:asciiTheme="majorBidi" w:hAnsiTheme="majorBidi" w:cstheme="majorBidi"/>
                <w:sz w:val="28"/>
                <w:szCs w:val="28"/>
              </w:rPr>
              <w:t xml:space="preserve"> ended </w:t>
            </w:r>
            <w:r w:rsidRPr="009B48F9">
              <w:rPr>
                <w:rFonts w:asciiTheme="majorBidi" w:hAnsiTheme="majorBidi" w:cstheme="majorBidi"/>
                <w:sz w:val="28"/>
                <w:szCs w:val="28"/>
                <w:cs/>
              </w:rPr>
              <w:t>3</w:t>
            </w:r>
            <w:r>
              <w:rPr>
                <w:rFonts w:asciiTheme="majorBidi" w:hAnsiTheme="majorBidi"/>
                <w:sz w:val="28"/>
                <w:szCs w:val="28"/>
              </w:rPr>
              <w:t>1</w:t>
            </w:r>
            <w:r w:rsidRPr="009B48F9">
              <w:rPr>
                <w:rFonts w:asciiTheme="majorBidi" w:hAnsiTheme="majorBidi" w:cstheme="majorBidi"/>
                <w:sz w:val="28"/>
                <w:szCs w:val="28"/>
                <w:cs/>
              </w:rPr>
              <w:t xml:space="preserve"> </w:t>
            </w:r>
            <w:r>
              <w:rPr>
                <w:rFonts w:asciiTheme="majorBidi" w:hAnsiTheme="majorBidi"/>
                <w:sz w:val="28"/>
                <w:szCs w:val="28"/>
              </w:rPr>
              <w:t>December</w:t>
            </w:r>
            <w:r>
              <w:rPr>
                <w:rFonts w:asciiTheme="majorBidi" w:hAnsiTheme="majorBidi" w:cstheme="majorBidi"/>
                <w:sz w:val="28"/>
                <w:szCs w:val="28"/>
              </w:rPr>
              <w:t xml:space="preserve"> 2025</w:t>
            </w:r>
          </w:p>
        </w:tc>
      </w:tr>
      <w:tr w:rsidR="00513F91" w:rsidRPr="009B48F9" w14:paraId="56E9310B" w14:textId="77777777">
        <w:tc>
          <w:tcPr>
            <w:tcW w:w="6120" w:type="dxa"/>
            <w:tcBorders>
              <w:top w:val="nil"/>
              <w:left w:val="nil"/>
              <w:bottom w:val="nil"/>
              <w:right w:val="nil"/>
            </w:tcBorders>
            <w:vAlign w:val="bottom"/>
          </w:tcPr>
          <w:p w14:paraId="62DB7784" w14:textId="77777777" w:rsidR="006266BD" w:rsidRPr="001F6EFF" w:rsidRDefault="006266BD">
            <w:pPr>
              <w:ind w:hanging="108"/>
              <w:rPr>
                <w:rFonts w:asciiTheme="majorBidi" w:hAnsiTheme="majorBidi" w:cstheme="majorBidi"/>
                <w:sz w:val="28"/>
                <w:szCs w:val="28"/>
              </w:rPr>
            </w:pPr>
            <w:r>
              <w:rPr>
                <w:rFonts w:asciiTheme="majorBidi" w:hAnsiTheme="majorBidi"/>
                <w:sz w:val="28"/>
                <w:szCs w:val="28"/>
              </w:rPr>
              <w:t>L</w:t>
            </w:r>
            <w:r w:rsidRPr="00972A78">
              <w:rPr>
                <w:rFonts w:asciiTheme="majorBidi" w:hAnsiTheme="majorBidi"/>
                <w:sz w:val="28"/>
                <w:szCs w:val="28"/>
              </w:rPr>
              <w:t xml:space="preserve">oss arising from the </w:t>
            </w:r>
            <w:r w:rsidRPr="00847583">
              <w:rPr>
                <w:rFonts w:asciiTheme="majorBidi" w:hAnsiTheme="majorBidi"/>
                <w:sz w:val="28"/>
                <w:szCs w:val="28"/>
              </w:rPr>
              <w:t>final settlement</w:t>
            </w:r>
            <w:r w:rsidRPr="00972A78">
              <w:rPr>
                <w:rFonts w:asciiTheme="majorBidi" w:hAnsiTheme="majorBidi"/>
                <w:sz w:val="28"/>
                <w:szCs w:val="28"/>
              </w:rPr>
              <w:t xml:space="preserve"> of the </w:t>
            </w:r>
            <w:r w:rsidRPr="00847583">
              <w:rPr>
                <w:rFonts w:asciiTheme="majorBidi" w:hAnsiTheme="majorBidi"/>
                <w:sz w:val="28"/>
                <w:szCs w:val="28"/>
              </w:rPr>
              <w:t>agreement</w:t>
            </w:r>
            <w:r w:rsidRPr="00972A78">
              <w:rPr>
                <w:rFonts w:asciiTheme="majorBidi" w:hAnsiTheme="majorBidi"/>
                <w:sz w:val="28"/>
                <w:szCs w:val="28"/>
              </w:rPr>
              <w:t xml:space="preserve"> by reducing</w:t>
            </w:r>
            <w:r>
              <w:rPr>
                <w:rFonts w:asciiTheme="majorBidi" w:hAnsiTheme="majorBidi"/>
                <w:sz w:val="28"/>
                <w:szCs w:val="28"/>
              </w:rPr>
              <w:br/>
              <w:t xml:space="preserve">    </w:t>
            </w:r>
            <w:r w:rsidRPr="00972A78">
              <w:rPr>
                <w:rFonts w:asciiTheme="majorBidi" w:hAnsiTheme="majorBidi"/>
                <w:sz w:val="28"/>
                <w:szCs w:val="28"/>
              </w:rPr>
              <w:t xml:space="preserve">the </w:t>
            </w:r>
            <w:r w:rsidRPr="000D4504">
              <w:rPr>
                <w:rFonts w:asciiTheme="majorBidi" w:hAnsiTheme="majorBidi"/>
                <w:sz w:val="28"/>
                <w:szCs w:val="28"/>
              </w:rPr>
              <w:t>agreement</w:t>
            </w:r>
            <w:r w:rsidRPr="00972A78">
              <w:rPr>
                <w:rFonts w:asciiTheme="majorBidi" w:hAnsiTheme="majorBidi"/>
                <w:sz w:val="28"/>
                <w:szCs w:val="28"/>
              </w:rPr>
              <w:t xml:space="preserve"> value of the construction project with a customer</w:t>
            </w:r>
          </w:p>
        </w:tc>
        <w:tc>
          <w:tcPr>
            <w:tcW w:w="3240" w:type="dxa"/>
            <w:tcBorders>
              <w:top w:val="single" w:sz="4" w:space="0" w:color="auto"/>
              <w:left w:val="nil"/>
              <w:bottom w:val="nil"/>
              <w:right w:val="nil"/>
            </w:tcBorders>
          </w:tcPr>
          <w:p w14:paraId="1884FDD7" w14:textId="77777777" w:rsidR="006266BD" w:rsidRPr="009B48F9" w:rsidRDefault="006266BD">
            <w:pPr>
              <w:ind w:right="-14"/>
              <w:jc w:val="right"/>
              <w:rPr>
                <w:rFonts w:asciiTheme="majorBidi" w:hAnsiTheme="majorBidi" w:cstheme="majorBidi"/>
                <w:sz w:val="28"/>
                <w:szCs w:val="28"/>
              </w:rPr>
            </w:pPr>
          </w:p>
          <w:p w14:paraId="410AD063" w14:textId="77777777" w:rsidR="006266BD" w:rsidRPr="009B48F9" w:rsidRDefault="006266BD">
            <w:pPr>
              <w:ind w:right="-14"/>
              <w:jc w:val="right"/>
              <w:rPr>
                <w:rFonts w:asciiTheme="majorBidi" w:hAnsiTheme="majorBidi" w:cstheme="majorBidi"/>
                <w:sz w:val="28"/>
                <w:szCs w:val="28"/>
              </w:rPr>
            </w:pPr>
            <w:r w:rsidRPr="009B48F9">
              <w:rPr>
                <w:rFonts w:asciiTheme="majorBidi" w:hAnsiTheme="majorBidi" w:cstheme="majorBidi"/>
                <w:sz w:val="28"/>
                <w:szCs w:val="28"/>
              </w:rPr>
              <w:t>(928.26)</w:t>
            </w:r>
          </w:p>
        </w:tc>
      </w:tr>
      <w:tr w:rsidR="006032C8" w:rsidRPr="009B48F9" w14:paraId="77A4B2AD" w14:textId="77777777">
        <w:tc>
          <w:tcPr>
            <w:tcW w:w="6120" w:type="dxa"/>
            <w:tcBorders>
              <w:top w:val="nil"/>
              <w:left w:val="nil"/>
              <w:bottom w:val="nil"/>
              <w:right w:val="nil"/>
            </w:tcBorders>
            <w:vAlign w:val="bottom"/>
          </w:tcPr>
          <w:p w14:paraId="4B0B4CFC" w14:textId="7D9521B1" w:rsidR="006266BD" w:rsidRPr="001F6EFF" w:rsidRDefault="006266BD">
            <w:pPr>
              <w:ind w:left="-108"/>
              <w:rPr>
                <w:rFonts w:asciiTheme="majorBidi" w:hAnsiTheme="majorBidi" w:cstheme="majorBidi"/>
                <w:sz w:val="28"/>
                <w:szCs w:val="28"/>
              </w:rPr>
            </w:pPr>
            <w:r w:rsidRPr="00AD7818">
              <w:rPr>
                <w:rFonts w:asciiTheme="majorBidi" w:hAnsiTheme="majorBidi" w:cstheme="majorBidi"/>
                <w:sz w:val="28"/>
                <w:szCs w:val="28"/>
              </w:rPr>
              <w:t>Reversal of allowance for expected credit losses</w:t>
            </w:r>
            <w:r>
              <w:rPr>
                <w:rFonts w:asciiTheme="majorBidi" w:hAnsiTheme="majorBidi" w:cstheme="majorBidi"/>
                <w:sz w:val="28"/>
                <w:szCs w:val="28"/>
              </w:rPr>
              <w:t xml:space="preserve"> </w:t>
            </w:r>
            <w:r w:rsidRPr="001F6EFF">
              <w:rPr>
                <w:rFonts w:asciiTheme="majorBidi" w:hAnsiTheme="majorBidi" w:cstheme="majorBidi"/>
                <w:sz w:val="28"/>
                <w:szCs w:val="28"/>
              </w:rPr>
              <w:t>(</w:t>
            </w:r>
            <w:r>
              <w:rPr>
                <w:rFonts w:asciiTheme="majorBidi" w:hAnsiTheme="majorBidi" w:cstheme="majorBidi"/>
                <w:sz w:val="28"/>
                <w:szCs w:val="28"/>
              </w:rPr>
              <w:t xml:space="preserve">see </w:t>
            </w:r>
            <w:r w:rsidR="00076833">
              <w:rPr>
                <w:rFonts w:asciiTheme="majorBidi" w:hAnsiTheme="majorBidi" w:cstheme="majorBidi"/>
                <w:sz w:val="28"/>
                <w:szCs w:val="28"/>
              </w:rPr>
              <w:t>Notes</w:t>
            </w:r>
            <w:r w:rsidRPr="001F6EFF">
              <w:rPr>
                <w:rFonts w:asciiTheme="majorBidi" w:hAnsiTheme="majorBidi" w:cstheme="majorBidi"/>
                <w:sz w:val="28"/>
                <w:szCs w:val="28"/>
                <w:cs/>
              </w:rPr>
              <w:t xml:space="preserve"> </w:t>
            </w:r>
            <w:r w:rsidR="004E693E">
              <w:rPr>
                <w:rFonts w:asciiTheme="majorBidi" w:hAnsiTheme="majorBidi" w:cstheme="majorBidi"/>
                <w:sz w:val="28"/>
                <w:szCs w:val="28"/>
              </w:rPr>
              <w:t>7</w:t>
            </w:r>
            <w:r>
              <w:rPr>
                <w:rFonts w:asciiTheme="majorBidi" w:hAnsiTheme="majorBidi" w:cstheme="majorBidi" w:hint="cs"/>
                <w:sz w:val="28"/>
                <w:szCs w:val="28"/>
                <w:cs/>
              </w:rPr>
              <w:t xml:space="preserve"> </w:t>
            </w:r>
            <w:r>
              <w:rPr>
                <w:rFonts w:asciiTheme="majorBidi" w:hAnsiTheme="majorBidi" w:cstheme="majorBidi"/>
                <w:sz w:val="28"/>
                <w:szCs w:val="28"/>
              </w:rPr>
              <w:t>and</w:t>
            </w:r>
            <w:r>
              <w:rPr>
                <w:rFonts w:asciiTheme="majorBidi" w:hAnsiTheme="majorBidi" w:cstheme="majorBidi" w:hint="cs"/>
                <w:sz w:val="28"/>
                <w:szCs w:val="28"/>
                <w:cs/>
              </w:rPr>
              <w:t xml:space="preserve"> </w:t>
            </w:r>
            <w:r w:rsidR="004E693E">
              <w:rPr>
                <w:rFonts w:asciiTheme="majorBidi" w:hAnsiTheme="majorBidi" w:cstheme="majorBidi"/>
                <w:sz w:val="28"/>
                <w:szCs w:val="28"/>
              </w:rPr>
              <w:t>8</w:t>
            </w:r>
            <w:r w:rsidRPr="001F6EFF">
              <w:rPr>
                <w:rFonts w:asciiTheme="majorBidi" w:hAnsiTheme="majorBidi" w:cstheme="majorBidi"/>
                <w:sz w:val="28"/>
                <w:szCs w:val="28"/>
                <w:cs/>
              </w:rPr>
              <w:t>)</w:t>
            </w:r>
          </w:p>
        </w:tc>
        <w:tc>
          <w:tcPr>
            <w:tcW w:w="3240" w:type="dxa"/>
            <w:tcBorders>
              <w:top w:val="nil"/>
              <w:left w:val="nil"/>
              <w:bottom w:val="nil"/>
              <w:right w:val="nil"/>
            </w:tcBorders>
            <w:vAlign w:val="center"/>
          </w:tcPr>
          <w:p w14:paraId="0B953F29" w14:textId="77777777" w:rsidR="006266BD" w:rsidRPr="009B48F9" w:rsidRDefault="006266BD">
            <w:pPr>
              <w:ind w:right="-14"/>
              <w:jc w:val="right"/>
              <w:rPr>
                <w:rFonts w:asciiTheme="majorBidi" w:hAnsiTheme="majorBidi" w:cstheme="majorBidi"/>
                <w:sz w:val="28"/>
                <w:szCs w:val="28"/>
              </w:rPr>
            </w:pPr>
            <w:r w:rsidRPr="009B48F9">
              <w:rPr>
                <w:rFonts w:asciiTheme="majorBidi" w:hAnsiTheme="majorBidi" w:cstheme="majorBidi"/>
                <w:sz w:val="28"/>
                <w:szCs w:val="28"/>
              </w:rPr>
              <w:t>548.00</w:t>
            </w:r>
          </w:p>
        </w:tc>
      </w:tr>
      <w:tr w:rsidR="00513F91" w:rsidRPr="009B48F9" w14:paraId="438584AD" w14:textId="77777777">
        <w:tc>
          <w:tcPr>
            <w:tcW w:w="6120" w:type="dxa"/>
            <w:tcBorders>
              <w:top w:val="nil"/>
              <w:left w:val="nil"/>
              <w:bottom w:val="nil"/>
              <w:right w:val="nil"/>
            </w:tcBorders>
            <w:vAlign w:val="bottom"/>
          </w:tcPr>
          <w:p w14:paraId="04678C30" w14:textId="77777777" w:rsidR="006266BD" w:rsidRPr="00AD7818" w:rsidRDefault="006266BD">
            <w:pPr>
              <w:ind w:left="-108"/>
              <w:rPr>
                <w:rFonts w:asciiTheme="majorBidi" w:hAnsiTheme="majorBidi" w:cstheme="majorBidi"/>
                <w:sz w:val="28"/>
                <w:szCs w:val="28"/>
              </w:rPr>
            </w:pPr>
            <w:r w:rsidRPr="0014225C">
              <w:rPr>
                <w:rFonts w:asciiTheme="majorBidi" w:hAnsiTheme="majorBidi" w:cstheme="majorBidi"/>
                <w:sz w:val="28"/>
                <w:szCs w:val="28"/>
              </w:rPr>
              <w:t>Reversal of deferred tax asset</w:t>
            </w:r>
          </w:p>
        </w:tc>
        <w:tc>
          <w:tcPr>
            <w:tcW w:w="3240" w:type="dxa"/>
            <w:tcBorders>
              <w:top w:val="nil"/>
              <w:left w:val="nil"/>
              <w:bottom w:val="single" w:sz="4" w:space="0" w:color="auto"/>
            </w:tcBorders>
            <w:vAlign w:val="center"/>
          </w:tcPr>
          <w:p w14:paraId="1379D24D" w14:textId="77777777" w:rsidR="006266BD" w:rsidRPr="009B48F9" w:rsidRDefault="006266BD">
            <w:pPr>
              <w:ind w:right="-14"/>
              <w:jc w:val="right"/>
              <w:rPr>
                <w:rFonts w:asciiTheme="majorBidi" w:hAnsiTheme="majorBidi" w:cstheme="majorBidi"/>
                <w:sz w:val="28"/>
                <w:szCs w:val="28"/>
              </w:rPr>
            </w:pPr>
            <w:r w:rsidRPr="009B48F9">
              <w:rPr>
                <w:rFonts w:asciiTheme="majorBidi" w:hAnsiTheme="majorBidi" w:cstheme="majorBidi"/>
                <w:sz w:val="28"/>
                <w:szCs w:val="28"/>
              </w:rPr>
              <w:t>(109.60)</w:t>
            </w:r>
          </w:p>
        </w:tc>
      </w:tr>
      <w:tr w:rsidR="00513F91" w:rsidRPr="009B48F9" w14:paraId="075C2159" w14:textId="77777777">
        <w:tc>
          <w:tcPr>
            <w:tcW w:w="6120" w:type="dxa"/>
            <w:tcBorders>
              <w:top w:val="nil"/>
              <w:left w:val="nil"/>
              <w:bottom w:val="nil"/>
              <w:right w:val="nil"/>
            </w:tcBorders>
            <w:vAlign w:val="bottom"/>
          </w:tcPr>
          <w:p w14:paraId="743FBD3B" w14:textId="77777777" w:rsidR="006266BD" w:rsidRPr="001F6EFF" w:rsidRDefault="006266BD">
            <w:pPr>
              <w:ind w:left="-108"/>
              <w:rPr>
                <w:rFonts w:asciiTheme="majorBidi" w:hAnsiTheme="majorBidi" w:cstheme="majorBidi"/>
                <w:b/>
                <w:bCs/>
                <w:sz w:val="28"/>
                <w:szCs w:val="28"/>
              </w:rPr>
            </w:pPr>
            <w:r w:rsidRPr="00EE16F9">
              <w:rPr>
                <w:rFonts w:asciiTheme="majorBidi" w:hAnsiTheme="majorBidi" w:cstheme="majorBidi"/>
                <w:b/>
                <w:bCs/>
                <w:sz w:val="28"/>
                <w:szCs w:val="28"/>
              </w:rPr>
              <w:t>Net project impact</w:t>
            </w:r>
          </w:p>
        </w:tc>
        <w:tc>
          <w:tcPr>
            <w:tcW w:w="3240" w:type="dxa"/>
            <w:tcBorders>
              <w:top w:val="single" w:sz="4" w:space="0" w:color="auto"/>
              <w:left w:val="nil"/>
              <w:bottom w:val="double" w:sz="4" w:space="0" w:color="auto"/>
            </w:tcBorders>
          </w:tcPr>
          <w:p w14:paraId="4C4B7F36" w14:textId="77777777" w:rsidR="006266BD" w:rsidRPr="009B48F9" w:rsidRDefault="006266BD">
            <w:pPr>
              <w:ind w:right="-14"/>
              <w:jc w:val="right"/>
              <w:rPr>
                <w:rFonts w:asciiTheme="majorBidi" w:hAnsiTheme="majorBidi" w:cstheme="majorBidi"/>
                <w:b/>
                <w:bCs/>
                <w:sz w:val="28"/>
                <w:szCs w:val="28"/>
              </w:rPr>
            </w:pPr>
            <w:r w:rsidRPr="009B48F9">
              <w:rPr>
                <w:rFonts w:asciiTheme="majorBidi" w:hAnsiTheme="majorBidi" w:cstheme="majorBidi"/>
                <w:b/>
                <w:bCs/>
                <w:sz w:val="28"/>
                <w:szCs w:val="28"/>
              </w:rPr>
              <w:t xml:space="preserve"> </w:t>
            </w:r>
            <w:r w:rsidRPr="009B48F9">
              <w:rPr>
                <w:rFonts w:asciiTheme="majorBidi" w:hAnsiTheme="majorBidi" w:cstheme="majorBidi"/>
                <w:b/>
                <w:bCs/>
                <w:sz w:val="28"/>
                <w:szCs w:val="28"/>
                <w:cs/>
              </w:rPr>
              <w:t xml:space="preserve"> (489.86)</w:t>
            </w:r>
          </w:p>
        </w:tc>
      </w:tr>
    </w:tbl>
    <w:p w14:paraId="42198E31" w14:textId="77777777" w:rsidR="00D752DB" w:rsidRDefault="00D752DB" w:rsidP="00D752DB">
      <w:pPr>
        <w:rPr>
          <w:rFonts w:asciiTheme="majorBidi" w:eastAsia="Malgun Gothic" w:hAnsiTheme="majorBidi" w:cstheme="majorBidi"/>
          <w:b/>
          <w:bCs/>
          <w:sz w:val="28"/>
          <w:szCs w:val="28"/>
        </w:rPr>
      </w:pPr>
    </w:p>
    <w:p w14:paraId="2BACA42A" w14:textId="48676850" w:rsidR="000A3B46" w:rsidRPr="00173CBD" w:rsidRDefault="000A3B46" w:rsidP="00277C6A">
      <w:pPr>
        <w:pStyle w:val="ListParagraph"/>
        <w:numPr>
          <w:ilvl w:val="0"/>
          <w:numId w:val="20"/>
        </w:numPr>
        <w:overflowPunct w:val="0"/>
        <w:autoSpaceDE w:val="0"/>
        <w:autoSpaceDN w:val="0"/>
        <w:adjustRightInd w:val="0"/>
        <w:spacing w:line="360" w:lineRule="auto"/>
        <w:ind w:left="360" w:hanging="360"/>
        <w:contextualSpacing w:val="0"/>
        <w:textAlignment w:val="baseline"/>
        <w:rPr>
          <w:rFonts w:asciiTheme="majorBidi" w:eastAsia="Malgun Gothic" w:hAnsiTheme="majorBidi" w:cstheme="majorBidi"/>
          <w:b/>
          <w:bCs/>
          <w:sz w:val="28"/>
          <w:szCs w:val="28"/>
        </w:rPr>
      </w:pPr>
      <w:r w:rsidRPr="00173CBD">
        <w:rPr>
          <w:rFonts w:asciiTheme="majorBidi" w:eastAsia="Malgun Gothic" w:hAnsiTheme="majorBidi" w:cstheme="majorBidi"/>
          <w:b/>
          <w:bCs/>
          <w:sz w:val="28"/>
          <w:szCs w:val="28"/>
        </w:rPr>
        <w:t>Segment information and disaggregation of revenue</w:t>
      </w:r>
    </w:p>
    <w:p w14:paraId="1065CAE1" w14:textId="65798DE3" w:rsidR="004438DD" w:rsidRPr="007E585D" w:rsidRDefault="004438DD" w:rsidP="00151994">
      <w:pPr>
        <w:tabs>
          <w:tab w:val="left" w:pos="360"/>
        </w:tabs>
        <w:ind w:left="360"/>
        <w:rPr>
          <w:rFonts w:asciiTheme="majorBidi" w:hAnsiTheme="majorBidi" w:cstheme="majorBidi"/>
          <w:i/>
          <w:iCs/>
          <w:sz w:val="28"/>
          <w:szCs w:val="28"/>
        </w:rPr>
      </w:pPr>
      <w:r w:rsidRPr="00653EC9">
        <w:rPr>
          <w:rFonts w:asciiTheme="majorBidi" w:hAnsiTheme="majorBidi" w:cstheme="majorBidi"/>
          <w:i/>
          <w:iCs/>
          <w:sz w:val="28"/>
          <w:szCs w:val="28"/>
        </w:rPr>
        <w:t xml:space="preserve">Geographical segments   </w:t>
      </w:r>
    </w:p>
    <w:p w14:paraId="1CA4D45A" w14:textId="18DDFC5D" w:rsidR="004438DD" w:rsidRPr="00653EC9" w:rsidRDefault="004438DD" w:rsidP="00151994">
      <w:pPr>
        <w:tabs>
          <w:tab w:val="left" w:pos="360"/>
        </w:tabs>
        <w:spacing w:before="120"/>
        <w:ind w:left="360"/>
        <w:jc w:val="both"/>
        <w:rPr>
          <w:rFonts w:asciiTheme="majorBidi" w:hAnsiTheme="majorBidi" w:cstheme="majorBidi"/>
          <w:sz w:val="28"/>
          <w:szCs w:val="28"/>
        </w:rPr>
      </w:pPr>
      <w:r w:rsidRPr="00653EC9">
        <w:rPr>
          <w:rFonts w:asciiTheme="majorBidi" w:hAnsiTheme="majorBidi" w:cstheme="majorBidi"/>
          <w:sz w:val="28"/>
          <w:szCs w:val="28"/>
        </w:rPr>
        <w:t xml:space="preserve">The </w:t>
      </w:r>
      <w:r w:rsidR="00C17830" w:rsidRPr="00653EC9">
        <w:rPr>
          <w:rFonts w:asciiTheme="majorBidi" w:hAnsiTheme="majorBidi" w:cstheme="majorBidi"/>
          <w:sz w:val="28"/>
          <w:szCs w:val="28"/>
        </w:rPr>
        <w:t>Group</w:t>
      </w:r>
      <w:r w:rsidRPr="00653EC9">
        <w:rPr>
          <w:rFonts w:asciiTheme="majorBidi" w:hAnsiTheme="majorBidi" w:cstheme="majorBidi"/>
          <w:sz w:val="28"/>
          <w:szCs w:val="28"/>
        </w:rPr>
        <w:t xml:space="preserve"> is operates principally in Thailand.  There are no material revenues derived from, or assets located in, foreign countries.</w:t>
      </w:r>
    </w:p>
    <w:p w14:paraId="7A7338E3" w14:textId="77777777" w:rsidR="00602497" w:rsidRPr="00653EC9" w:rsidRDefault="00602497" w:rsidP="00151994">
      <w:pPr>
        <w:tabs>
          <w:tab w:val="left" w:pos="360"/>
        </w:tabs>
        <w:spacing w:before="120"/>
        <w:ind w:left="360"/>
        <w:rPr>
          <w:rFonts w:asciiTheme="majorBidi" w:hAnsiTheme="majorBidi" w:cstheme="majorBidi"/>
          <w:i/>
          <w:iCs/>
          <w:sz w:val="28"/>
          <w:szCs w:val="28"/>
        </w:rPr>
      </w:pPr>
      <w:r w:rsidRPr="00653EC9">
        <w:rPr>
          <w:rFonts w:asciiTheme="majorBidi" w:hAnsiTheme="majorBidi" w:cstheme="majorBidi"/>
          <w:i/>
          <w:iCs/>
          <w:sz w:val="28"/>
          <w:szCs w:val="28"/>
        </w:rPr>
        <w:t>Business segments</w:t>
      </w:r>
    </w:p>
    <w:p w14:paraId="73F50E9B" w14:textId="77777777" w:rsidR="00602497" w:rsidRPr="00653EC9" w:rsidRDefault="00602497" w:rsidP="00151994">
      <w:pPr>
        <w:tabs>
          <w:tab w:val="left" w:pos="360"/>
        </w:tabs>
        <w:spacing w:before="120"/>
        <w:ind w:left="360"/>
        <w:jc w:val="both"/>
        <w:rPr>
          <w:rFonts w:asciiTheme="majorBidi" w:hAnsiTheme="majorBidi" w:cstheme="majorBidi"/>
          <w:sz w:val="28"/>
          <w:szCs w:val="28"/>
        </w:rPr>
      </w:pPr>
      <w:r w:rsidRPr="00653EC9">
        <w:rPr>
          <w:rFonts w:asciiTheme="majorBidi" w:hAnsiTheme="majorBidi" w:cstheme="majorBidi"/>
          <w:sz w:val="28"/>
          <w:szCs w:val="28"/>
        </w:rPr>
        <w:t xml:space="preserve">Management considers that the </w:t>
      </w:r>
      <w:r w:rsidR="00C17830" w:rsidRPr="00653EC9">
        <w:rPr>
          <w:rFonts w:asciiTheme="majorBidi" w:hAnsiTheme="majorBidi" w:cstheme="majorBidi"/>
          <w:sz w:val="28"/>
          <w:szCs w:val="28"/>
        </w:rPr>
        <w:t>Group</w:t>
      </w:r>
      <w:r w:rsidRPr="00653EC9">
        <w:rPr>
          <w:rFonts w:asciiTheme="majorBidi" w:hAnsiTheme="majorBidi" w:cstheme="majorBidi"/>
          <w:sz w:val="28"/>
          <w:szCs w:val="28"/>
        </w:rPr>
        <w:t xml:space="preserve"> operates in a single line of business, namely construction business, therefore, only one reportable segment.</w:t>
      </w:r>
    </w:p>
    <w:p w14:paraId="3DBB04C2" w14:textId="5DEEFB59" w:rsidR="004438DD" w:rsidRDefault="004438DD" w:rsidP="00151994">
      <w:pPr>
        <w:tabs>
          <w:tab w:val="left" w:pos="360"/>
        </w:tabs>
        <w:spacing w:before="120"/>
        <w:ind w:left="360"/>
        <w:jc w:val="both"/>
        <w:rPr>
          <w:rFonts w:asciiTheme="majorBidi" w:hAnsiTheme="majorBidi" w:cstheme="majorBidi"/>
          <w:i/>
          <w:iCs/>
          <w:sz w:val="28"/>
          <w:szCs w:val="28"/>
        </w:rPr>
      </w:pPr>
      <w:r w:rsidRPr="00653EC9">
        <w:rPr>
          <w:rFonts w:asciiTheme="majorBidi" w:hAnsiTheme="majorBidi" w:cstheme="majorBidi"/>
          <w:i/>
          <w:iCs/>
          <w:sz w:val="28"/>
          <w:szCs w:val="28"/>
        </w:rPr>
        <w:t>Timing of revenue recognition</w:t>
      </w:r>
    </w:p>
    <w:p w14:paraId="370F01A5" w14:textId="77777777" w:rsidR="000A3B46" w:rsidRPr="00653EC9" w:rsidRDefault="00FA5C0A" w:rsidP="00151994">
      <w:pPr>
        <w:tabs>
          <w:tab w:val="left" w:pos="360"/>
        </w:tabs>
        <w:spacing w:before="120"/>
        <w:ind w:left="360"/>
        <w:jc w:val="both"/>
        <w:rPr>
          <w:rFonts w:asciiTheme="majorBidi" w:hAnsiTheme="majorBidi" w:cstheme="majorBidi"/>
          <w:sz w:val="28"/>
          <w:szCs w:val="28"/>
        </w:rPr>
      </w:pPr>
      <w:r w:rsidRPr="00653EC9">
        <w:rPr>
          <w:rFonts w:asciiTheme="majorBidi" w:hAnsiTheme="majorBidi" w:cstheme="majorBidi"/>
          <w:sz w:val="28"/>
          <w:szCs w:val="28"/>
        </w:rPr>
        <w:t>Total revenue</w:t>
      </w:r>
      <w:r w:rsidR="00606E54" w:rsidRPr="00653EC9">
        <w:rPr>
          <w:rFonts w:asciiTheme="majorBidi" w:hAnsiTheme="majorBidi" w:cstheme="majorBidi"/>
          <w:sz w:val="28"/>
          <w:szCs w:val="28"/>
        </w:rPr>
        <w:t>s</w:t>
      </w:r>
      <w:r w:rsidRPr="00653EC9">
        <w:rPr>
          <w:rFonts w:asciiTheme="majorBidi" w:hAnsiTheme="majorBidi" w:cstheme="majorBidi"/>
          <w:sz w:val="28"/>
          <w:szCs w:val="28"/>
        </w:rPr>
        <w:t xml:space="preserve"> of the Group has t</w:t>
      </w:r>
      <w:r w:rsidR="00602497" w:rsidRPr="00653EC9">
        <w:rPr>
          <w:rFonts w:asciiTheme="majorBidi" w:hAnsiTheme="majorBidi" w:cstheme="majorBidi"/>
          <w:sz w:val="28"/>
          <w:szCs w:val="28"/>
        </w:rPr>
        <w:t xml:space="preserve">iming of revenue recognition </w:t>
      </w:r>
      <w:r w:rsidRPr="00653EC9">
        <w:rPr>
          <w:rFonts w:asciiTheme="majorBidi" w:hAnsiTheme="majorBidi" w:cstheme="majorBidi"/>
          <w:sz w:val="28"/>
          <w:szCs w:val="28"/>
        </w:rPr>
        <w:t>by</w:t>
      </w:r>
      <w:r w:rsidR="00602497" w:rsidRPr="00653EC9">
        <w:rPr>
          <w:rFonts w:asciiTheme="majorBidi" w:hAnsiTheme="majorBidi" w:cstheme="majorBidi"/>
          <w:sz w:val="28"/>
          <w:szCs w:val="28"/>
        </w:rPr>
        <w:t xml:space="preserve"> over time.</w:t>
      </w:r>
    </w:p>
    <w:tbl>
      <w:tblPr>
        <w:tblW w:w="9228" w:type="dxa"/>
        <w:tblInd w:w="360" w:type="dxa"/>
        <w:tblLayout w:type="fixed"/>
        <w:tblCellMar>
          <w:left w:w="0" w:type="dxa"/>
          <w:right w:w="0" w:type="dxa"/>
        </w:tblCellMar>
        <w:tblLook w:val="01E0" w:firstRow="1" w:lastRow="1" w:firstColumn="1" w:lastColumn="1" w:noHBand="0" w:noVBand="0"/>
      </w:tblPr>
      <w:tblGrid>
        <w:gridCol w:w="4590"/>
        <w:gridCol w:w="180"/>
        <w:gridCol w:w="2160"/>
        <w:gridCol w:w="180"/>
        <w:gridCol w:w="2118"/>
      </w:tblGrid>
      <w:tr w:rsidR="002E3921" w:rsidRPr="00504FA9" w14:paraId="67E4B723" w14:textId="77777777" w:rsidTr="00B61D26">
        <w:trPr>
          <w:trHeight w:val="423"/>
          <w:tblHeader/>
        </w:trPr>
        <w:tc>
          <w:tcPr>
            <w:tcW w:w="4590" w:type="dxa"/>
          </w:tcPr>
          <w:p w14:paraId="25C7175A" w14:textId="77777777" w:rsidR="002E3921" w:rsidRPr="00FB19D2" w:rsidRDefault="002E3921">
            <w:pPr>
              <w:ind w:left="-18"/>
              <w:jc w:val="thaiDistribute"/>
              <w:rPr>
                <w:rFonts w:ascii="Angsana New" w:hAnsi="Angsana New"/>
                <w:sz w:val="28"/>
                <w:szCs w:val="28"/>
              </w:rPr>
            </w:pPr>
          </w:p>
        </w:tc>
        <w:tc>
          <w:tcPr>
            <w:tcW w:w="180" w:type="dxa"/>
          </w:tcPr>
          <w:p w14:paraId="61D78D6B" w14:textId="77777777" w:rsidR="002E3921" w:rsidRPr="00FB19D2" w:rsidRDefault="002E3921">
            <w:pPr>
              <w:ind w:left="-108" w:right="-108"/>
              <w:jc w:val="center"/>
              <w:rPr>
                <w:rFonts w:ascii="Angsana New" w:hAnsi="Angsana New"/>
                <w:sz w:val="28"/>
                <w:szCs w:val="28"/>
              </w:rPr>
            </w:pPr>
          </w:p>
        </w:tc>
        <w:tc>
          <w:tcPr>
            <w:tcW w:w="4458" w:type="dxa"/>
            <w:gridSpan w:val="3"/>
          </w:tcPr>
          <w:p w14:paraId="255924C7" w14:textId="12FB68AE" w:rsidR="002E3921" w:rsidRPr="00664D76" w:rsidRDefault="00360F40">
            <w:pPr>
              <w:tabs>
                <w:tab w:val="left" w:pos="4318"/>
              </w:tabs>
              <w:ind w:left="-108" w:right="48"/>
              <w:jc w:val="right"/>
              <w:rPr>
                <w:rFonts w:ascii="Angsana New" w:hAnsi="Angsana New"/>
                <w:sz w:val="28"/>
                <w:szCs w:val="28"/>
                <w:cs/>
              </w:rPr>
            </w:pPr>
            <w:r w:rsidRPr="00653EC9">
              <w:rPr>
                <w:rFonts w:asciiTheme="majorBidi" w:hAnsiTheme="majorBidi" w:cstheme="majorBidi"/>
                <w:sz w:val="28"/>
                <w:szCs w:val="28"/>
              </w:rPr>
              <w:t>(Unit: Thousand Baht)</w:t>
            </w:r>
          </w:p>
        </w:tc>
      </w:tr>
      <w:tr w:rsidR="00110B5A" w:rsidRPr="000C60A2" w14:paraId="00AA78B1" w14:textId="77777777" w:rsidTr="00B61D26">
        <w:trPr>
          <w:trHeight w:val="423"/>
          <w:tblHeader/>
        </w:trPr>
        <w:tc>
          <w:tcPr>
            <w:tcW w:w="4590" w:type="dxa"/>
          </w:tcPr>
          <w:p w14:paraId="158C9D27" w14:textId="77777777" w:rsidR="00110B5A" w:rsidRPr="00FB19D2" w:rsidRDefault="00110B5A">
            <w:pPr>
              <w:ind w:left="-18"/>
              <w:jc w:val="thaiDistribute"/>
              <w:rPr>
                <w:rFonts w:ascii="Angsana New" w:hAnsi="Angsana New"/>
                <w:sz w:val="28"/>
                <w:szCs w:val="28"/>
              </w:rPr>
            </w:pPr>
          </w:p>
        </w:tc>
        <w:tc>
          <w:tcPr>
            <w:tcW w:w="180" w:type="dxa"/>
          </w:tcPr>
          <w:p w14:paraId="4E758CED" w14:textId="77777777" w:rsidR="00110B5A" w:rsidRPr="00FB19D2" w:rsidRDefault="00110B5A">
            <w:pPr>
              <w:ind w:left="-108" w:right="-108"/>
              <w:jc w:val="center"/>
              <w:rPr>
                <w:rFonts w:ascii="Angsana New" w:hAnsi="Angsana New"/>
                <w:sz w:val="28"/>
                <w:szCs w:val="28"/>
              </w:rPr>
            </w:pPr>
          </w:p>
        </w:tc>
        <w:tc>
          <w:tcPr>
            <w:tcW w:w="4458" w:type="dxa"/>
            <w:gridSpan w:val="3"/>
            <w:tcBorders>
              <w:bottom w:val="single" w:sz="4" w:space="0" w:color="auto"/>
            </w:tcBorders>
          </w:tcPr>
          <w:p w14:paraId="0D5A9F13" w14:textId="77777777" w:rsidR="008A5E9B" w:rsidRDefault="004B5E96" w:rsidP="004B5E96">
            <w:pPr>
              <w:ind w:left="-108" w:right="-108"/>
              <w:jc w:val="center"/>
              <w:rPr>
                <w:rFonts w:asciiTheme="majorBidi" w:hAnsiTheme="majorBidi" w:cstheme="majorBidi"/>
                <w:sz w:val="28"/>
                <w:szCs w:val="28"/>
              </w:rPr>
            </w:pPr>
            <w:r w:rsidRPr="004B5E96">
              <w:rPr>
                <w:rFonts w:asciiTheme="majorBidi" w:hAnsiTheme="majorBidi" w:cstheme="majorBidi"/>
                <w:sz w:val="28"/>
                <w:szCs w:val="28"/>
              </w:rPr>
              <w:t>Consolidated / Separate</w:t>
            </w:r>
            <w:r w:rsidR="001B093A">
              <w:rPr>
                <w:rFonts w:asciiTheme="majorBidi" w:hAnsiTheme="majorBidi" w:cstheme="majorBidi"/>
                <w:sz w:val="28"/>
                <w:szCs w:val="28"/>
              </w:rPr>
              <w:t xml:space="preserve"> </w:t>
            </w:r>
          </w:p>
          <w:p w14:paraId="0EAC3CF0" w14:textId="1EA9FF65" w:rsidR="00110B5A" w:rsidRPr="00A35BE6" w:rsidRDefault="004B5E96" w:rsidP="004B5E96">
            <w:pPr>
              <w:ind w:left="-108" w:right="-108"/>
              <w:jc w:val="center"/>
              <w:rPr>
                <w:rFonts w:asciiTheme="majorBidi" w:hAnsiTheme="majorBidi" w:cstheme="majorBidi"/>
                <w:sz w:val="28"/>
                <w:szCs w:val="28"/>
              </w:rPr>
            </w:pPr>
            <w:r w:rsidRPr="004B5E96">
              <w:rPr>
                <w:rFonts w:asciiTheme="majorBidi" w:hAnsiTheme="majorBidi" w:cstheme="majorBidi"/>
                <w:sz w:val="28"/>
                <w:szCs w:val="28"/>
              </w:rPr>
              <w:t xml:space="preserve">financial </w:t>
            </w:r>
            <w:r w:rsidR="00761C4B">
              <w:rPr>
                <w:rFonts w:asciiTheme="majorBidi" w:hAnsiTheme="majorBidi" w:cstheme="majorBidi"/>
                <w:sz w:val="28"/>
                <w:szCs w:val="28"/>
              </w:rPr>
              <w:t>statement</w:t>
            </w:r>
            <w:r w:rsidR="00CF0255">
              <w:rPr>
                <w:rFonts w:asciiTheme="majorBidi" w:hAnsiTheme="majorBidi" w:cstheme="majorBidi"/>
                <w:sz w:val="28"/>
                <w:szCs w:val="28"/>
              </w:rPr>
              <w:t>s</w:t>
            </w:r>
          </w:p>
        </w:tc>
      </w:tr>
      <w:tr w:rsidR="002E3921" w:rsidRPr="00BE672D" w14:paraId="665AE8F3" w14:textId="77777777" w:rsidTr="00B61D26">
        <w:trPr>
          <w:trHeight w:val="372"/>
          <w:tblHeader/>
        </w:trPr>
        <w:tc>
          <w:tcPr>
            <w:tcW w:w="4590" w:type="dxa"/>
          </w:tcPr>
          <w:p w14:paraId="52676FC8" w14:textId="77777777" w:rsidR="002E3921" w:rsidRPr="00664D76" w:rsidRDefault="002E3921">
            <w:pPr>
              <w:ind w:left="-18"/>
              <w:jc w:val="thaiDistribute"/>
              <w:rPr>
                <w:rFonts w:ascii="Angsana New" w:hAnsi="Angsana New"/>
                <w:i/>
                <w:iCs/>
                <w:sz w:val="28"/>
                <w:szCs w:val="28"/>
                <w:cs/>
              </w:rPr>
            </w:pPr>
          </w:p>
        </w:tc>
        <w:tc>
          <w:tcPr>
            <w:tcW w:w="180" w:type="dxa"/>
          </w:tcPr>
          <w:p w14:paraId="653838E6" w14:textId="77777777" w:rsidR="002E3921" w:rsidRPr="00FB19D2" w:rsidRDefault="002E3921">
            <w:pPr>
              <w:ind w:left="-108" w:right="-108"/>
              <w:jc w:val="center"/>
              <w:rPr>
                <w:rFonts w:ascii="Angsana New" w:hAnsi="Angsana New"/>
                <w:sz w:val="28"/>
                <w:szCs w:val="28"/>
              </w:rPr>
            </w:pPr>
          </w:p>
        </w:tc>
        <w:tc>
          <w:tcPr>
            <w:tcW w:w="2160" w:type="dxa"/>
            <w:tcBorders>
              <w:top w:val="single" w:sz="4" w:space="0" w:color="auto"/>
              <w:bottom w:val="single" w:sz="4" w:space="0" w:color="auto"/>
            </w:tcBorders>
          </w:tcPr>
          <w:p w14:paraId="38EBC950" w14:textId="615AD4E9" w:rsidR="002E3921" w:rsidRPr="00FB19D2" w:rsidRDefault="00B415F6">
            <w:pPr>
              <w:ind w:left="-108" w:right="-108"/>
              <w:jc w:val="center"/>
              <w:rPr>
                <w:rFonts w:ascii="Angsana New" w:hAnsi="Angsana New"/>
                <w:sz w:val="28"/>
                <w:szCs w:val="28"/>
              </w:rPr>
            </w:pPr>
            <w:r w:rsidRPr="00FB19D2">
              <w:rPr>
                <w:rFonts w:ascii="Angsana New" w:hAnsi="Angsana New" w:hint="cs"/>
                <w:sz w:val="28"/>
                <w:szCs w:val="28"/>
              </w:rPr>
              <w:t>2</w:t>
            </w:r>
            <w:r>
              <w:rPr>
                <w:rFonts w:ascii="Angsana New" w:hAnsi="Angsana New"/>
                <w:sz w:val="28"/>
                <w:szCs w:val="28"/>
              </w:rPr>
              <w:t>025</w:t>
            </w:r>
          </w:p>
        </w:tc>
        <w:tc>
          <w:tcPr>
            <w:tcW w:w="180" w:type="dxa"/>
          </w:tcPr>
          <w:p w14:paraId="4896E245" w14:textId="77777777" w:rsidR="002E3921" w:rsidRPr="00FB19D2" w:rsidRDefault="002E3921">
            <w:pPr>
              <w:ind w:left="-108" w:right="-108"/>
              <w:jc w:val="center"/>
              <w:rPr>
                <w:rFonts w:ascii="Angsana New" w:hAnsi="Angsana New"/>
                <w:sz w:val="28"/>
                <w:szCs w:val="28"/>
              </w:rPr>
            </w:pPr>
          </w:p>
        </w:tc>
        <w:tc>
          <w:tcPr>
            <w:tcW w:w="2118" w:type="dxa"/>
            <w:tcBorders>
              <w:top w:val="single" w:sz="4" w:space="0" w:color="auto"/>
              <w:bottom w:val="single" w:sz="4" w:space="0" w:color="auto"/>
            </w:tcBorders>
          </w:tcPr>
          <w:p w14:paraId="5F735398" w14:textId="57EC536B" w:rsidR="002E3921" w:rsidRPr="00664D76" w:rsidRDefault="00B415F6">
            <w:pPr>
              <w:ind w:left="-108" w:right="-108"/>
              <w:jc w:val="center"/>
              <w:rPr>
                <w:rFonts w:ascii="Angsana New" w:hAnsi="Angsana New"/>
                <w:sz w:val="28"/>
                <w:szCs w:val="28"/>
                <w:cs/>
              </w:rPr>
            </w:pPr>
            <w:r w:rsidRPr="00FB19D2">
              <w:rPr>
                <w:rFonts w:ascii="Angsana New" w:hAnsi="Angsana New" w:hint="cs"/>
                <w:sz w:val="28"/>
                <w:szCs w:val="28"/>
              </w:rPr>
              <w:t>2</w:t>
            </w:r>
            <w:r>
              <w:rPr>
                <w:rFonts w:ascii="Angsana New" w:hAnsi="Angsana New"/>
                <w:sz w:val="28"/>
                <w:szCs w:val="28"/>
              </w:rPr>
              <w:t>024</w:t>
            </w:r>
          </w:p>
        </w:tc>
      </w:tr>
      <w:tr w:rsidR="00E269D5" w:rsidRPr="002200D7" w14:paraId="619D5C82" w14:textId="77777777" w:rsidTr="00502BF1">
        <w:trPr>
          <w:trHeight w:val="386"/>
          <w:tblHeader/>
        </w:trPr>
        <w:tc>
          <w:tcPr>
            <w:tcW w:w="4590" w:type="dxa"/>
          </w:tcPr>
          <w:p w14:paraId="48A7A059" w14:textId="10660E21" w:rsidR="00E269D5" w:rsidRPr="00504FA9" w:rsidRDefault="00E269D5" w:rsidP="00E269D5">
            <w:pPr>
              <w:ind w:left="-18" w:firstLine="18"/>
              <w:jc w:val="thaiDistribute"/>
              <w:rPr>
                <w:rFonts w:ascii="Angsana New" w:hAnsi="Angsana New"/>
                <w:i/>
                <w:iCs/>
                <w:sz w:val="28"/>
                <w:szCs w:val="28"/>
              </w:rPr>
            </w:pPr>
            <w:r w:rsidRPr="00352C19">
              <w:rPr>
                <w:rFonts w:ascii="Angsana New" w:hAnsi="Angsana New"/>
                <w:sz w:val="28"/>
                <w:szCs w:val="28"/>
              </w:rPr>
              <w:t>Major customers (number)</w:t>
            </w:r>
          </w:p>
        </w:tc>
        <w:tc>
          <w:tcPr>
            <w:tcW w:w="180" w:type="dxa"/>
          </w:tcPr>
          <w:p w14:paraId="61BF49A7" w14:textId="77777777" w:rsidR="00E269D5" w:rsidRPr="00FB19D2" w:rsidRDefault="00E269D5" w:rsidP="00E269D5">
            <w:pPr>
              <w:ind w:left="-108" w:right="-108"/>
              <w:jc w:val="center"/>
              <w:rPr>
                <w:rFonts w:ascii="Angsana New" w:hAnsi="Angsana New"/>
                <w:sz w:val="28"/>
                <w:szCs w:val="28"/>
              </w:rPr>
            </w:pPr>
          </w:p>
        </w:tc>
        <w:tc>
          <w:tcPr>
            <w:tcW w:w="2160" w:type="dxa"/>
            <w:tcBorders>
              <w:top w:val="single" w:sz="4" w:space="0" w:color="auto"/>
            </w:tcBorders>
            <w:vAlign w:val="bottom"/>
          </w:tcPr>
          <w:p w14:paraId="027964E9" w14:textId="73608038" w:rsidR="00E269D5" w:rsidRPr="0020634A" w:rsidRDefault="00AA7526" w:rsidP="002C01F9">
            <w:pPr>
              <w:tabs>
                <w:tab w:val="right" w:pos="2065"/>
              </w:tabs>
              <w:ind w:right="89"/>
              <w:jc w:val="right"/>
              <w:rPr>
                <w:rFonts w:ascii="Angsana New" w:hAnsi="Angsana New"/>
                <w:sz w:val="28"/>
                <w:szCs w:val="28"/>
              </w:rPr>
            </w:pPr>
            <w:r>
              <w:rPr>
                <w:rFonts w:ascii="Angsana New" w:hAnsi="Angsana New"/>
                <w:sz w:val="28"/>
                <w:szCs w:val="28"/>
              </w:rPr>
              <w:t>4</w:t>
            </w:r>
          </w:p>
        </w:tc>
        <w:tc>
          <w:tcPr>
            <w:tcW w:w="180" w:type="dxa"/>
            <w:vAlign w:val="bottom"/>
          </w:tcPr>
          <w:p w14:paraId="0620FEF0" w14:textId="77777777" w:rsidR="00E269D5" w:rsidRPr="0020634A" w:rsidRDefault="00E269D5" w:rsidP="002C01F9">
            <w:pPr>
              <w:ind w:left="-108" w:right="-108"/>
              <w:jc w:val="right"/>
              <w:rPr>
                <w:rFonts w:ascii="Angsana New" w:hAnsi="Angsana New"/>
                <w:sz w:val="28"/>
                <w:szCs w:val="28"/>
              </w:rPr>
            </w:pPr>
          </w:p>
        </w:tc>
        <w:tc>
          <w:tcPr>
            <w:tcW w:w="2118" w:type="dxa"/>
            <w:tcBorders>
              <w:top w:val="single" w:sz="4" w:space="0" w:color="auto"/>
            </w:tcBorders>
            <w:vAlign w:val="bottom"/>
          </w:tcPr>
          <w:p w14:paraId="3AE0EAD2" w14:textId="5EA7DEAA" w:rsidR="00E269D5" w:rsidRPr="0020634A" w:rsidRDefault="0020634A" w:rsidP="002C01F9">
            <w:pPr>
              <w:ind w:left="-108" w:right="143"/>
              <w:jc w:val="right"/>
              <w:rPr>
                <w:rFonts w:ascii="Angsana New" w:hAnsi="Angsana New"/>
                <w:sz w:val="28"/>
                <w:szCs w:val="28"/>
                <w:cs/>
              </w:rPr>
            </w:pPr>
            <w:r w:rsidRPr="0020634A">
              <w:rPr>
                <w:rFonts w:ascii="Angsana New" w:hAnsi="Angsana New"/>
                <w:sz w:val="28"/>
                <w:szCs w:val="28"/>
              </w:rPr>
              <w:t>3</w:t>
            </w:r>
          </w:p>
        </w:tc>
      </w:tr>
      <w:tr w:rsidR="00E269D5" w:rsidRPr="002200D7" w14:paraId="1B8796DE" w14:textId="77777777" w:rsidTr="00502BF1">
        <w:trPr>
          <w:trHeight w:val="372"/>
          <w:tblHeader/>
        </w:trPr>
        <w:tc>
          <w:tcPr>
            <w:tcW w:w="4590" w:type="dxa"/>
          </w:tcPr>
          <w:p w14:paraId="6CF2DD29" w14:textId="1DCD2F53" w:rsidR="00E269D5" w:rsidRPr="001D3252" w:rsidRDefault="00E269D5" w:rsidP="001D3252">
            <w:pPr>
              <w:ind w:left="450" w:hanging="450"/>
              <w:rPr>
                <w:rFonts w:ascii="Angsana New" w:hAnsi="Angsana New"/>
                <w:sz w:val="28"/>
                <w:szCs w:val="28"/>
                <w:cs/>
              </w:rPr>
            </w:pPr>
            <w:r>
              <w:rPr>
                <w:rFonts w:ascii="Angsana New" w:hAnsi="Angsana New"/>
                <w:sz w:val="28"/>
                <w:szCs w:val="28"/>
              </w:rPr>
              <w:t xml:space="preserve">Total revenues </w:t>
            </w:r>
            <w:r w:rsidR="003E2614">
              <w:rPr>
                <w:rFonts w:ascii="Angsana New" w:hAnsi="Angsana New"/>
                <w:sz w:val="28"/>
                <w:szCs w:val="28"/>
              </w:rPr>
              <w:t>(</w:t>
            </w:r>
            <w:r w:rsidR="001E1D5C">
              <w:rPr>
                <w:rFonts w:ascii="Angsana New" w:hAnsi="Angsana New"/>
                <w:sz w:val="28"/>
                <w:szCs w:val="28"/>
              </w:rPr>
              <w:t>L</w:t>
            </w:r>
            <w:r w:rsidR="00B4774C" w:rsidRPr="00B4774C">
              <w:rPr>
                <w:rFonts w:ascii="Angsana New" w:hAnsi="Angsana New"/>
                <w:sz w:val="28"/>
                <w:szCs w:val="28"/>
              </w:rPr>
              <w:t>oss arising from the final settlement of</w:t>
            </w:r>
            <w:r w:rsidR="001D3252">
              <w:rPr>
                <w:rFonts w:ascii="Angsana New" w:hAnsi="Angsana New" w:cstheme="minorBidi" w:hint="cs"/>
                <w:sz w:val="28"/>
                <w:szCs w:val="28"/>
                <w:cs/>
              </w:rPr>
              <w:t xml:space="preserve"> </w:t>
            </w:r>
            <w:r w:rsidR="001D3252">
              <w:rPr>
                <w:rFonts w:ascii="Angsana New" w:hAnsi="Angsana New" w:cstheme="minorBidi"/>
                <w:sz w:val="28"/>
                <w:szCs w:val="28"/>
                <w:cs/>
              </w:rPr>
              <w:br/>
            </w:r>
            <w:r w:rsidR="001D3252">
              <w:rPr>
                <w:rFonts w:ascii="Angsana New" w:hAnsi="Angsana New" w:cstheme="minorBidi"/>
                <w:sz w:val="28"/>
                <w:szCs w:val="28"/>
              </w:rPr>
              <w:t>the</w:t>
            </w:r>
            <w:r w:rsidR="00B4774C">
              <w:rPr>
                <w:rFonts w:ascii="Angsana New" w:hAnsi="Angsana New" w:cstheme="minorBidi"/>
                <w:sz w:val="28"/>
                <w:szCs w:val="28"/>
              </w:rPr>
              <w:t xml:space="preserve"> </w:t>
            </w:r>
            <w:r w:rsidR="00B4774C" w:rsidRPr="00B4774C">
              <w:rPr>
                <w:rFonts w:ascii="Angsana New" w:hAnsi="Angsana New"/>
                <w:sz w:val="28"/>
                <w:szCs w:val="28"/>
              </w:rPr>
              <w:t xml:space="preserve">agreement by reducing the </w:t>
            </w:r>
            <w:r w:rsidR="00836D81" w:rsidRPr="00836D81">
              <w:rPr>
                <w:rFonts w:ascii="Angsana New" w:hAnsi="Angsana New"/>
                <w:sz w:val="28"/>
                <w:szCs w:val="28"/>
              </w:rPr>
              <w:t>agreement</w:t>
            </w:r>
            <w:r w:rsidR="00B4774C" w:rsidRPr="00B4774C">
              <w:rPr>
                <w:rFonts w:ascii="Angsana New" w:hAnsi="Angsana New"/>
                <w:sz w:val="28"/>
                <w:szCs w:val="28"/>
              </w:rPr>
              <w:t xml:space="preserve"> value of </w:t>
            </w:r>
            <w:r w:rsidR="001D3252">
              <w:rPr>
                <w:rFonts w:ascii="Angsana New" w:hAnsi="Angsana New" w:cstheme="minorBidi"/>
                <w:sz w:val="28"/>
                <w:szCs w:val="28"/>
                <w:cs/>
              </w:rPr>
              <w:br/>
            </w:r>
            <w:r w:rsidR="00B4774C" w:rsidRPr="00B4774C">
              <w:rPr>
                <w:rFonts w:ascii="Angsana New" w:hAnsi="Angsana New"/>
                <w:sz w:val="28"/>
                <w:szCs w:val="28"/>
              </w:rPr>
              <w:t xml:space="preserve"> the construction project with a customer</w:t>
            </w:r>
            <w:r w:rsidR="00A05FEF">
              <w:rPr>
                <w:rFonts w:ascii="Angsana New" w:hAnsi="Angsana New"/>
                <w:sz w:val="28"/>
                <w:szCs w:val="28"/>
              </w:rPr>
              <w:t>)</w:t>
            </w:r>
            <w:r w:rsidR="00A05FEF">
              <w:rPr>
                <w:rFonts w:ascii="Angsana New" w:hAnsi="Angsana New" w:hint="cs"/>
                <w:sz w:val="28"/>
                <w:szCs w:val="28"/>
                <w:cs/>
              </w:rPr>
              <w:t xml:space="preserve"> </w:t>
            </w:r>
            <w:r>
              <w:rPr>
                <w:rFonts w:ascii="Angsana New" w:hAnsi="Angsana New"/>
                <w:sz w:val="28"/>
                <w:szCs w:val="28"/>
              </w:rPr>
              <w:t>of the group</w:t>
            </w:r>
          </w:p>
        </w:tc>
        <w:tc>
          <w:tcPr>
            <w:tcW w:w="180" w:type="dxa"/>
          </w:tcPr>
          <w:p w14:paraId="3C1B6A5A" w14:textId="77777777" w:rsidR="00E269D5" w:rsidRPr="00FB19D2" w:rsidRDefault="00E269D5" w:rsidP="00E269D5">
            <w:pPr>
              <w:ind w:left="-108" w:right="-108"/>
              <w:jc w:val="center"/>
              <w:rPr>
                <w:rFonts w:ascii="Angsana New" w:hAnsi="Angsana New"/>
                <w:sz w:val="28"/>
                <w:szCs w:val="28"/>
              </w:rPr>
            </w:pPr>
          </w:p>
        </w:tc>
        <w:tc>
          <w:tcPr>
            <w:tcW w:w="2160" w:type="dxa"/>
            <w:vAlign w:val="bottom"/>
          </w:tcPr>
          <w:p w14:paraId="02CBCD4D" w14:textId="12495928" w:rsidR="00E269D5" w:rsidRPr="0020634A" w:rsidRDefault="00EB7C98" w:rsidP="002C01F9">
            <w:pPr>
              <w:ind w:left="-108" w:right="86"/>
              <w:jc w:val="right"/>
              <w:rPr>
                <w:rFonts w:ascii="Angsana New" w:hAnsi="Angsana New"/>
                <w:sz w:val="28"/>
                <w:szCs w:val="28"/>
              </w:rPr>
            </w:pPr>
            <w:r>
              <w:rPr>
                <w:rFonts w:ascii="Angsana New" w:hAnsi="Angsana New"/>
                <w:sz w:val="28"/>
                <w:szCs w:val="28"/>
              </w:rPr>
              <w:t>1,874,596</w:t>
            </w:r>
          </w:p>
        </w:tc>
        <w:tc>
          <w:tcPr>
            <w:tcW w:w="180" w:type="dxa"/>
            <w:vAlign w:val="bottom"/>
          </w:tcPr>
          <w:p w14:paraId="5F8FA4D7" w14:textId="77777777" w:rsidR="00E269D5" w:rsidRPr="0020634A" w:rsidRDefault="00E269D5" w:rsidP="002C01F9">
            <w:pPr>
              <w:ind w:left="-108" w:right="-108"/>
              <w:jc w:val="right"/>
              <w:rPr>
                <w:rFonts w:ascii="Angsana New" w:hAnsi="Angsana New"/>
                <w:sz w:val="28"/>
                <w:szCs w:val="28"/>
              </w:rPr>
            </w:pPr>
          </w:p>
        </w:tc>
        <w:tc>
          <w:tcPr>
            <w:tcW w:w="2118" w:type="dxa"/>
            <w:vAlign w:val="bottom"/>
          </w:tcPr>
          <w:p w14:paraId="0B0210F0" w14:textId="77777777" w:rsidR="00254678" w:rsidRDefault="00254678" w:rsidP="002C01F9">
            <w:pPr>
              <w:ind w:left="-108" w:right="140"/>
              <w:jc w:val="right"/>
              <w:rPr>
                <w:rFonts w:ascii="Angsana New" w:hAnsi="Angsana New"/>
                <w:sz w:val="28"/>
                <w:szCs w:val="28"/>
              </w:rPr>
            </w:pPr>
          </w:p>
          <w:p w14:paraId="24B3A9D8" w14:textId="1A10A484" w:rsidR="00E269D5" w:rsidRPr="0020634A" w:rsidRDefault="002C01F9" w:rsidP="002C01F9">
            <w:pPr>
              <w:ind w:left="-108" w:right="140"/>
              <w:jc w:val="right"/>
              <w:rPr>
                <w:rFonts w:ascii="Angsana New" w:hAnsi="Angsana New"/>
                <w:sz w:val="28"/>
                <w:szCs w:val="28"/>
              </w:rPr>
            </w:pPr>
            <w:r w:rsidRPr="002C01F9">
              <w:rPr>
                <w:rFonts w:ascii="Angsana New" w:hAnsi="Angsana New"/>
                <w:sz w:val="28"/>
                <w:szCs w:val="28"/>
              </w:rPr>
              <w:t>3,5</w:t>
            </w:r>
            <w:r w:rsidR="00EB7C98">
              <w:rPr>
                <w:rFonts w:ascii="Angsana New" w:hAnsi="Angsana New"/>
                <w:sz w:val="28"/>
                <w:szCs w:val="28"/>
              </w:rPr>
              <w:t>39</w:t>
            </w:r>
            <w:r w:rsidR="00840C61">
              <w:rPr>
                <w:rFonts w:ascii="Angsana New" w:hAnsi="Angsana New"/>
                <w:sz w:val="28"/>
                <w:szCs w:val="28"/>
              </w:rPr>
              <w:t>,</w:t>
            </w:r>
            <w:r w:rsidR="00EB7C98">
              <w:rPr>
                <w:rFonts w:ascii="Angsana New" w:hAnsi="Angsana New"/>
                <w:sz w:val="28"/>
                <w:szCs w:val="28"/>
              </w:rPr>
              <w:t>723</w:t>
            </w:r>
          </w:p>
        </w:tc>
      </w:tr>
      <w:tr w:rsidR="00E269D5" w:rsidRPr="002200D7" w14:paraId="3D80DB75" w14:textId="77777777" w:rsidTr="00502BF1">
        <w:trPr>
          <w:trHeight w:val="372"/>
          <w:tblHeader/>
        </w:trPr>
        <w:tc>
          <w:tcPr>
            <w:tcW w:w="4590" w:type="dxa"/>
          </w:tcPr>
          <w:p w14:paraId="3BB37C7E" w14:textId="6021C53D" w:rsidR="00E269D5" w:rsidRPr="00664D76" w:rsidRDefault="00E269D5" w:rsidP="00E269D5">
            <w:pPr>
              <w:ind w:left="-18" w:firstLine="18"/>
              <w:jc w:val="thaiDistribute"/>
              <w:rPr>
                <w:rFonts w:ascii="Angsana New" w:hAnsi="Angsana New"/>
                <w:sz w:val="28"/>
                <w:szCs w:val="28"/>
                <w:cs/>
              </w:rPr>
            </w:pPr>
            <w:r>
              <w:rPr>
                <w:rFonts w:ascii="Angsana New" w:hAnsi="Angsana New"/>
                <w:sz w:val="28"/>
                <w:szCs w:val="28"/>
              </w:rPr>
              <w:t>Total revenues (%)</w:t>
            </w:r>
          </w:p>
        </w:tc>
        <w:tc>
          <w:tcPr>
            <w:tcW w:w="180" w:type="dxa"/>
          </w:tcPr>
          <w:p w14:paraId="6FBBD04D" w14:textId="77777777" w:rsidR="00E269D5" w:rsidRPr="00FB19D2" w:rsidRDefault="00E269D5" w:rsidP="00E269D5">
            <w:pPr>
              <w:ind w:left="-108" w:right="-108"/>
              <w:jc w:val="center"/>
              <w:rPr>
                <w:rFonts w:ascii="Angsana New" w:hAnsi="Angsana New"/>
                <w:sz w:val="28"/>
                <w:szCs w:val="28"/>
              </w:rPr>
            </w:pPr>
          </w:p>
        </w:tc>
        <w:tc>
          <w:tcPr>
            <w:tcW w:w="2160" w:type="dxa"/>
            <w:vAlign w:val="bottom"/>
          </w:tcPr>
          <w:p w14:paraId="133314B5" w14:textId="3D264A78" w:rsidR="00E269D5" w:rsidRPr="0020634A" w:rsidRDefault="00EB7C98" w:rsidP="002C01F9">
            <w:pPr>
              <w:ind w:left="-108" w:right="86"/>
              <w:jc w:val="right"/>
              <w:rPr>
                <w:rFonts w:ascii="Angsana New" w:hAnsi="Angsana New"/>
                <w:sz w:val="28"/>
                <w:szCs w:val="28"/>
              </w:rPr>
            </w:pPr>
            <w:r>
              <w:rPr>
                <w:rFonts w:ascii="Angsana New" w:hAnsi="Angsana New"/>
                <w:sz w:val="28"/>
                <w:szCs w:val="28"/>
              </w:rPr>
              <w:t>94</w:t>
            </w:r>
          </w:p>
        </w:tc>
        <w:tc>
          <w:tcPr>
            <w:tcW w:w="180" w:type="dxa"/>
            <w:vAlign w:val="bottom"/>
          </w:tcPr>
          <w:p w14:paraId="29AE2B9D" w14:textId="77777777" w:rsidR="00E269D5" w:rsidRPr="0020634A" w:rsidRDefault="00E269D5" w:rsidP="002C01F9">
            <w:pPr>
              <w:ind w:left="-108" w:right="-108"/>
              <w:jc w:val="right"/>
              <w:rPr>
                <w:rFonts w:ascii="Angsana New" w:hAnsi="Angsana New"/>
                <w:sz w:val="28"/>
                <w:szCs w:val="28"/>
              </w:rPr>
            </w:pPr>
          </w:p>
        </w:tc>
        <w:tc>
          <w:tcPr>
            <w:tcW w:w="2118" w:type="dxa"/>
            <w:vAlign w:val="bottom"/>
          </w:tcPr>
          <w:p w14:paraId="19CBE0EE" w14:textId="4406CE3D" w:rsidR="00E269D5" w:rsidRPr="0020634A" w:rsidRDefault="00EB7C98" w:rsidP="002C01F9">
            <w:pPr>
              <w:ind w:left="-108" w:right="140"/>
              <w:jc w:val="right"/>
              <w:rPr>
                <w:rFonts w:ascii="Angsana New" w:hAnsi="Angsana New"/>
                <w:sz w:val="28"/>
                <w:szCs w:val="28"/>
              </w:rPr>
            </w:pPr>
            <w:r>
              <w:rPr>
                <w:rFonts w:ascii="Angsana New" w:hAnsi="Angsana New"/>
                <w:sz w:val="28"/>
                <w:szCs w:val="28"/>
              </w:rPr>
              <w:t>95</w:t>
            </w:r>
          </w:p>
        </w:tc>
      </w:tr>
    </w:tbl>
    <w:p w14:paraId="1AE7989F" w14:textId="667E6A8C" w:rsidR="00F62DDB" w:rsidRDefault="000B7A51" w:rsidP="00F62DDB">
      <w:pPr>
        <w:pStyle w:val="ListParagraph"/>
        <w:numPr>
          <w:ilvl w:val="0"/>
          <w:numId w:val="20"/>
        </w:numPr>
        <w:overflowPunct w:val="0"/>
        <w:autoSpaceDE w:val="0"/>
        <w:autoSpaceDN w:val="0"/>
        <w:adjustRightInd w:val="0"/>
        <w:spacing w:before="240" w:line="360" w:lineRule="auto"/>
        <w:ind w:left="360" w:hanging="360"/>
        <w:contextualSpacing w:val="0"/>
        <w:textAlignment w:val="baseline"/>
        <w:rPr>
          <w:rFonts w:asciiTheme="majorBidi" w:eastAsia="Malgun Gothic" w:hAnsiTheme="majorBidi" w:cstheme="majorBidi"/>
          <w:b/>
          <w:bCs/>
          <w:sz w:val="28"/>
          <w:szCs w:val="28"/>
        </w:rPr>
      </w:pPr>
      <w:r w:rsidRPr="00F60156">
        <w:rPr>
          <w:rFonts w:asciiTheme="majorBidi" w:eastAsia="Malgun Gothic" w:hAnsiTheme="majorBidi" w:cstheme="majorBidi"/>
          <w:b/>
          <w:bCs/>
          <w:sz w:val="28"/>
          <w:szCs w:val="28"/>
        </w:rPr>
        <w:t xml:space="preserve">Commitments </w:t>
      </w:r>
      <w:r w:rsidR="00666F38">
        <w:rPr>
          <w:rFonts w:asciiTheme="majorBidi" w:eastAsia="Malgun Gothic" w:hAnsiTheme="majorBidi" w:cstheme="majorBidi"/>
          <w:b/>
          <w:bCs/>
          <w:sz w:val="28"/>
          <w:szCs w:val="28"/>
        </w:rPr>
        <w:t xml:space="preserve">and </w:t>
      </w:r>
      <w:r w:rsidR="00CB6A36">
        <w:rPr>
          <w:rFonts w:asciiTheme="majorBidi" w:eastAsia="Malgun Gothic" w:hAnsiTheme="majorBidi" w:cstheme="majorBidi"/>
          <w:b/>
          <w:bCs/>
          <w:sz w:val="28"/>
          <w:szCs w:val="28"/>
        </w:rPr>
        <w:t>conti</w:t>
      </w:r>
      <w:r w:rsidR="00194CED">
        <w:rPr>
          <w:rFonts w:asciiTheme="majorBidi" w:eastAsia="Malgun Gothic" w:hAnsiTheme="majorBidi" w:cstheme="majorBidi"/>
          <w:b/>
          <w:bCs/>
          <w:sz w:val="28"/>
          <w:szCs w:val="28"/>
        </w:rPr>
        <w:t xml:space="preserve">ngent </w:t>
      </w:r>
      <w:r w:rsidR="002203F3">
        <w:rPr>
          <w:rFonts w:asciiTheme="majorBidi" w:eastAsia="Malgun Gothic" w:hAnsiTheme="majorBidi" w:cstheme="majorBidi"/>
          <w:b/>
          <w:bCs/>
          <w:sz w:val="28"/>
          <w:szCs w:val="28"/>
        </w:rPr>
        <w:t>liabilities</w:t>
      </w:r>
    </w:p>
    <w:p w14:paraId="2EB707F3" w14:textId="5D1CF774" w:rsidR="000D4E52" w:rsidRPr="00F62DDB" w:rsidRDefault="00447E8C" w:rsidP="00F62DDB">
      <w:pPr>
        <w:overflowPunct w:val="0"/>
        <w:autoSpaceDE w:val="0"/>
        <w:autoSpaceDN w:val="0"/>
        <w:adjustRightInd w:val="0"/>
        <w:ind w:right="65" w:firstLine="360"/>
        <w:textAlignment w:val="baseline"/>
        <w:rPr>
          <w:rFonts w:asciiTheme="majorBidi" w:eastAsia="Malgun Gothic" w:hAnsiTheme="majorBidi" w:cstheme="majorBidi"/>
          <w:b/>
          <w:bCs/>
          <w:sz w:val="28"/>
          <w:szCs w:val="28"/>
        </w:rPr>
      </w:pPr>
      <w:r w:rsidRPr="00F62DDB">
        <w:rPr>
          <w:rFonts w:asciiTheme="majorBidi" w:eastAsia="Malgun Gothic" w:hAnsiTheme="majorBidi" w:cstheme="majorBidi"/>
          <w:sz w:val="28"/>
          <w:szCs w:val="28"/>
        </w:rPr>
        <w:t xml:space="preserve">The Group has commitments and contingent liabilities other than those disclosed in other notes to financial </w:t>
      </w:r>
      <w:r w:rsidR="002E1616" w:rsidRPr="00F62DDB">
        <w:rPr>
          <w:rFonts w:asciiTheme="majorBidi" w:hAnsiTheme="majorBidi" w:cstheme="majorBidi"/>
          <w:sz w:val="28"/>
          <w:szCs w:val="28"/>
        </w:rPr>
        <w:t>information</w:t>
      </w:r>
      <w:r w:rsidR="002E1616" w:rsidRPr="00F62DDB">
        <w:rPr>
          <w:rFonts w:asciiTheme="majorBidi" w:eastAsia="Malgun Gothic" w:hAnsiTheme="majorBidi" w:cstheme="majorBidi"/>
          <w:sz w:val="28"/>
          <w:szCs w:val="28"/>
        </w:rPr>
        <w:t xml:space="preserve"> </w:t>
      </w:r>
      <w:r w:rsidRPr="00F62DDB">
        <w:rPr>
          <w:rFonts w:asciiTheme="majorBidi" w:eastAsia="Malgun Gothic" w:hAnsiTheme="majorBidi" w:cstheme="majorBidi"/>
          <w:sz w:val="28"/>
          <w:szCs w:val="28"/>
        </w:rPr>
        <w:t>as follows:</w:t>
      </w:r>
    </w:p>
    <w:p w14:paraId="65B5FE96" w14:textId="34D4E5B9" w:rsidR="001615BA" w:rsidRPr="001615BA" w:rsidRDefault="005A282D" w:rsidP="005A282D">
      <w:pPr>
        <w:pStyle w:val="ListParagraph"/>
        <w:numPr>
          <w:ilvl w:val="0"/>
          <w:numId w:val="22"/>
        </w:numPr>
        <w:tabs>
          <w:tab w:val="left" w:pos="-90"/>
          <w:tab w:val="left" w:pos="360"/>
          <w:tab w:val="left" w:pos="810"/>
        </w:tabs>
        <w:spacing w:before="120"/>
        <w:ind w:left="720" w:right="-14"/>
        <w:jc w:val="thaiDistribute"/>
        <w:rPr>
          <w:rFonts w:asciiTheme="majorBidi" w:hAnsiTheme="majorBidi" w:cstheme="majorBidi"/>
          <w:b/>
          <w:bCs/>
          <w:sz w:val="28"/>
          <w:szCs w:val="28"/>
        </w:rPr>
      </w:pPr>
      <w:r>
        <w:rPr>
          <w:rFonts w:asciiTheme="majorBidi" w:hAnsiTheme="majorBidi" w:cstheme="majorBidi"/>
          <w:b/>
          <w:bCs/>
          <w:sz w:val="28"/>
          <w:szCs w:val="28"/>
        </w:rPr>
        <w:t xml:space="preserve"> </w:t>
      </w:r>
      <w:r w:rsidR="00B23D6A">
        <w:rPr>
          <w:rFonts w:asciiTheme="majorBidi" w:hAnsiTheme="majorBidi" w:cstheme="majorBidi"/>
          <w:b/>
          <w:bCs/>
          <w:sz w:val="28"/>
          <w:szCs w:val="28"/>
        </w:rPr>
        <w:t xml:space="preserve">Bank </w:t>
      </w:r>
      <w:r w:rsidR="001615BA" w:rsidRPr="00B55CE6">
        <w:rPr>
          <w:rFonts w:asciiTheme="majorBidi" w:hAnsiTheme="majorBidi" w:cstheme="majorBidi"/>
          <w:b/>
          <w:bCs/>
          <w:sz w:val="28"/>
          <w:szCs w:val="28"/>
        </w:rPr>
        <w:t>Guarantees</w:t>
      </w:r>
    </w:p>
    <w:p w14:paraId="70C015D0" w14:textId="16F0C27D" w:rsidR="001615BA" w:rsidRPr="00A95D78" w:rsidRDefault="001615BA" w:rsidP="005A282D">
      <w:pPr>
        <w:overflowPunct w:val="0"/>
        <w:autoSpaceDE w:val="0"/>
        <w:autoSpaceDN w:val="0"/>
        <w:adjustRightInd w:val="0"/>
        <w:ind w:left="360" w:right="-295" w:firstLine="450"/>
        <w:jc w:val="thaiDistribute"/>
        <w:textAlignment w:val="baseline"/>
        <w:rPr>
          <w:rFonts w:asciiTheme="majorBidi" w:hAnsiTheme="majorBidi" w:cstheme="majorBidi"/>
          <w:color w:val="000000"/>
          <w:sz w:val="27"/>
          <w:szCs w:val="27"/>
        </w:rPr>
      </w:pPr>
      <w:r w:rsidRPr="00A95D78">
        <w:rPr>
          <w:rFonts w:asciiTheme="majorBidi" w:hAnsiTheme="majorBidi" w:cstheme="majorBidi"/>
          <w:color w:val="000000"/>
          <w:sz w:val="27"/>
          <w:szCs w:val="27"/>
        </w:rPr>
        <w:t xml:space="preserve">As at </w:t>
      </w:r>
      <w:r w:rsidR="008A5E9B">
        <w:rPr>
          <w:rFonts w:asciiTheme="majorBidi" w:hAnsiTheme="majorBidi" w:cstheme="majorBidi"/>
          <w:sz w:val="27"/>
          <w:szCs w:val="27"/>
        </w:rPr>
        <w:t>31 December</w:t>
      </w:r>
      <w:r w:rsidRPr="00A95D78">
        <w:rPr>
          <w:rFonts w:asciiTheme="majorBidi" w:hAnsiTheme="majorBidi" w:cstheme="majorBidi"/>
          <w:sz w:val="27"/>
          <w:szCs w:val="27"/>
        </w:rPr>
        <w:t xml:space="preserve"> 2025 and 2024</w:t>
      </w:r>
      <w:r w:rsidRPr="00A95D78">
        <w:rPr>
          <w:rFonts w:asciiTheme="majorBidi" w:hAnsiTheme="majorBidi" w:cstheme="majorBidi"/>
          <w:color w:val="000000"/>
          <w:sz w:val="27"/>
          <w:szCs w:val="27"/>
        </w:rPr>
        <w:t xml:space="preserve">, </w:t>
      </w:r>
      <w:r w:rsidRPr="00A95D78">
        <w:rPr>
          <w:rFonts w:asciiTheme="majorBidi" w:eastAsia="Arial Unicode MS" w:hAnsiTheme="majorBidi" w:cstheme="majorBidi"/>
          <w:sz w:val="27"/>
          <w:szCs w:val="27"/>
        </w:rPr>
        <w:t>the Group</w:t>
      </w:r>
      <w:r w:rsidRPr="00A95D78">
        <w:rPr>
          <w:rFonts w:asciiTheme="majorBidi" w:hAnsiTheme="majorBidi" w:cstheme="majorBidi"/>
          <w:color w:val="000000"/>
          <w:sz w:val="27"/>
          <w:szCs w:val="27"/>
        </w:rPr>
        <w:t xml:space="preserve"> </w:t>
      </w:r>
      <w:r w:rsidR="00C26248">
        <w:rPr>
          <w:rFonts w:asciiTheme="majorBidi" w:hAnsiTheme="majorBidi" w:cstheme="majorBidi"/>
          <w:color w:val="000000"/>
          <w:sz w:val="27"/>
          <w:szCs w:val="27"/>
        </w:rPr>
        <w:t xml:space="preserve">and </w:t>
      </w:r>
      <w:r w:rsidR="00503664">
        <w:rPr>
          <w:rFonts w:asciiTheme="majorBidi" w:hAnsiTheme="majorBidi" w:cstheme="majorBidi"/>
          <w:color w:val="000000"/>
          <w:sz w:val="27"/>
          <w:szCs w:val="27"/>
        </w:rPr>
        <w:t xml:space="preserve">the </w:t>
      </w:r>
      <w:r w:rsidR="000C6A29">
        <w:rPr>
          <w:rFonts w:asciiTheme="majorBidi" w:hAnsiTheme="majorBidi" w:cstheme="majorBidi"/>
          <w:color w:val="000000"/>
          <w:sz w:val="27"/>
          <w:szCs w:val="27"/>
        </w:rPr>
        <w:t xml:space="preserve">Company </w:t>
      </w:r>
      <w:r w:rsidRPr="00A95D78">
        <w:rPr>
          <w:rFonts w:asciiTheme="majorBidi" w:hAnsiTheme="majorBidi" w:cstheme="majorBidi"/>
          <w:color w:val="000000"/>
          <w:sz w:val="27"/>
          <w:szCs w:val="27"/>
        </w:rPr>
        <w:t>ha</w:t>
      </w:r>
      <w:r w:rsidR="00C35BCA" w:rsidRPr="00A95D78">
        <w:rPr>
          <w:rFonts w:asciiTheme="majorBidi" w:hAnsiTheme="majorBidi" w:cstheme="majorBidi"/>
          <w:color w:val="000000"/>
          <w:sz w:val="27"/>
          <w:szCs w:val="27"/>
        </w:rPr>
        <w:t>d</w:t>
      </w:r>
      <w:r w:rsidRPr="00A95D78">
        <w:rPr>
          <w:rFonts w:asciiTheme="majorBidi" w:hAnsiTheme="majorBidi" w:cstheme="majorBidi"/>
          <w:color w:val="000000"/>
          <w:sz w:val="27"/>
          <w:szCs w:val="27"/>
        </w:rPr>
        <w:t xml:space="preserve"> </w:t>
      </w:r>
      <w:r w:rsidR="00CF0DE6" w:rsidRPr="00A95D78">
        <w:rPr>
          <w:rFonts w:asciiTheme="majorBidi" w:hAnsiTheme="majorBidi" w:cstheme="majorBidi"/>
          <w:color w:val="000000"/>
          <w:sz w:val="27"/>
          <w:szCs w:val="27"/>
        </w:rPr>
        <w:t xml:space="preserve">construction project </w:t>
      </w:r>
      <w:r w:rsidRPr="00A95D78">
        <w:rPr>
          <w:rFonts w:asciiTheme="majorBidi" w:hAnsiTheme="majorBidi" w:cstheme="majorBidi"/>
          <w:color w:val="000000"/>
          <w:sz w:val="27"/>
          <w:szCs w:val="27"/>
        </w:rPr>
        <w:t>guarantees issued by banks as follows</w:t>
      </w:r>
      <w:r w:rsidR="00EC212A" w:rsidRPr="00A95D78">
        <w:rPr>
          <w:rFonts w:asciiTheme="majorBidi" w:hAnsiTheme="majorBidi" w:cstheme="majorBidi"/>
          <w:color w:val="000000"/>
          <w:sz w:val="27"/>
          <w:szCs w:val="27"/>
        </w:rPr>
        <w:t>:</w:t>
      </w:r>
    </w:p>
    <w:tbl>
      <w:tblPr>
        <w:tblW w:w="9090" w:type="dxa"/>
        <w:tblInd w:w="540" w:type="dxa"/>
        <w:tblLayout w:type="fixed"/>
        <w:tblCellMar>
          <w:left w:w="0" w:type="dxa"/>
          <w:right w:w="0" w:type="dxa"/>
        </w:tblCellMar>
        <w:tblLook w:val="01E0" w:firstRow="1" w:lastRow="1" w:firstColumn="1" w:lastColumn="1" w:noHBand="0" w:noVBand="0"/>
      </w:tblPr>
      <w:tblGrid>
        <w:gridCol w:w="4410"/>
        <w:gridCol w:w="180"/>
        <w:gridCol w:w="2160"/>
        <w:gridCol w:w="180"/>
        <w:gridCol w:w="2160"/>
      </w:tblGrid>
      <w:tr w:rsidR="001615BA" w:rsidRPr="00BE672D" w14:paraId="1212F2EF" w14:textId="77777777" w:rsidTr="0022501F">
        <w:trPr>
          <w:trHeight w:val="423"/>
          <w:tblHeader/>
        </w:trPr>
        <w:tc>
          <w:tcPr>
            <w:tcW w:w="4410" w:type="dxa"/>
          </w:tcPr>
          <w:p w14:paraId="1411CF8A" w14:textId="77777777" w:rsidR="001615BA" w:rsidRPr="009262BC" w:rsidRDefault="001615BA" w:rsidP="00033B8C">
            <w:pPr>
              <w:ind w:left="-18" w:firstLine="381"/>
              <w:jc w:val="thaiDistribute"/>
              <w:rPr>
                <w:rFonts w:ascii="Angsana New" w:hAnsi="Angsana New"/>
                <w:sz w:val="28"/>
              </w:rPr>
            </w:pPr>
          </w:p>
        </w:tc>
        <w:tc>
          <w:tcPr>
            <w:tcW w:w="180" w:type="dxa"/>
          </w:tcPr>
          <w:p w14:paraId="0A53A818" w14:textId="77777777" w:rsidR="001615BA" w:rsidRPr="009262BC" w:rsidRDefault="001615BA" w:rsidP="00CE2D8C">
            <w:pPr>
              <w:ind w:left="-108" w:right="-108"/>
              <w:jc w:val="center"/>
              <w:rPr>
                <w:rFonts w:ascii="Angsana New" w:hAnsi="Angsana New"/>
                <w:sz w:val="28"/>
              </w:rPr>
            </w:pPr>
          </w:p>
        </w:tc>
        <w:tc>
          <w:tcPr>
            <w:tcW w:w="4500" w:type="dxa"/>
            <w:gridSpan w:val="3"/>
          </w:tcPr>
          <w:p w14:paraId="466454B8" w14:textId="77777777" w:rsidR="001615BA" w:rsidRPr="009262BC" w:rsidRDefault="001615BA" w:rsidP="00CE2D8C">
            <w:pPr>
              <w:tabs>
                <w:tab w:val="left" w:pos="4318"/>
              </w:tabs>
              <w:ind w:left="-108" w:right="48"/>
              <w:jc w:val="right"/>
              <w:rPr>
                <w:rFonts w:ascii="Angsana New" w:hAnsi="Angsana New"/>
                <w:sz w:val="28"/>
                <w:cs/>
              </w:rPr>
            </w:pPr>
            <w:r w:rsidRPr="00DF02D5">
              <w:rPr>
                <w:rFonts w:ascii="Angsana New" w:eastAsia="Arial Unicode MS" w:hAnsi="Angsana New"/>
                <w:sz w:val="28"/>
                <w:szCs w:val="28"/>
              </w:rPr>
              <w:t xml:space="preserve">(Unit: </w:t>
            </w:r>
            <w:r w:rsidRPr="00DF02D5">
              <w:rPr>
                <w:rFonts w:asciiTheme="majorBidi" w:hAnsiTheme="majorBidi" w:cstheme="majorBidi"/>
                <w:sz w:val="28"/>
                <w:szCs w:val="28"/>
              </w:rPr>
              <w:t>Thousand</w:t>
            </w:r>
            <w:r w:rsidRPr="00DF02D5">
              <w:rPr>
                <w:rFonts w:ascii="Angsana New" w:eastAsia="Arial Unicode MS" w:hAnsi="Angsana New"/>
                <w:sz w:val="28"/>
                <w:szCs w:val="28"/>
              </w:rPr>
              <w:t xml:space="preserve"> Baht)</w:t>
            </w:r>
          </w:p>
        </w:tc>
      </w:tr>
      <w:tr w:rsidR="001615BA" w:rsidRPr="00BE672D" w14:paraId="1CDD5396" w14:textId="77777777" w:rsidTr="0022501F">
        <w:trPr>
          <w:trHeight w:val="423"/>
          <w:tblHeader/>
        </w:trPr>
        <w:tc>
          <w:tcPr>
            <w:tcW w:w="4410" w:type="dxa"/>
          </w:tcPr>
          <w:p w14:paraId="7BFE775D" w14:textId="77777777" w:rsidR="001615BA" w:rsidRPr="009262BC" w:rsidRDefault="001615BA" w:rsidP="00033B8C">
            <w:pPr>
              <w:ind w:left="-18" w:firstLine="381"/>
              <w:jc w:val="thaiDistribute"/>
              <w:rPr>
                <w:rFonts w:ascii="Angsana New" w:hAnsi="Angsana New"/>
                <w:sz w:val="28"/>
              </w:rPr>
            </w:pPr>
          </w:p>
        </w:tc>
        <w:tc>
          <w:tcPr>
            <w:tcW w:w="180" w:type="dxa"/>
          </w:tcPr>
          <w:p w14:paraId="6C3621FE" w14:textId="77777777" w:rsidR="001615BA" w:rsidRPr="009262BC" w:rsidRDefault="001615BA" w:rsidP="00CE2D8C">
            <w:pPr>
              <w:ind w:left="-108" w:right="-108"/>
              <w:jc w:val="center"/>
              <w:rPr>
                <w:rFonts w:ascii="Angsana New" w:hAnsi="Angsana New"/>
                <w:sz w:val="28"/>
              </w:rPr>
            </w:pPr>
          </w:p>
        </w:tc>
        <w:tc>
          <w:tcPr>
            <w:tcW w:w="4500" w:type="dxa"/>
            <w:gridSpan w:val="3"/>
            <w:tcBorders>
              <w:bottom w:val="single" w:sz="4" w:space="0" w:color="auto"/>
            </w:tcBorders>
          </w:tcPr>
          <w:p w14:paraId="42F64F34" w14:textId="77777777" w:rsidR="008A5E9B" w:rsidRDefault="00EC212A" w:rsidP="00463AC8">
            <w:pPr>
              <w:ind w:left="-108" w:right="-108"/>
              <w:jc w:val="center"/>
              <w:rPr>
                <w:rFonts w:asciiTheme="majorBidi" w:hAnsiTheme="majorBidi" w:cstheme="majorBidi"/>
                <w:sz w:val="28"/>
                <w:szCs w:val="28"/>
              </w:rPr>
            </w:pPr>
            <w:r w:rsidRPr="004B5E96">
              <w:rPr>
                <w:rFonts w:asciiTheme="majorBidi" w:hAnsiTheme="majorBidi" w:cstheme="majorBidi"/>
                <w:sz w:val="28"/>
                <w:szCs w:val="28"/>
              </w:rPr>
              <w:t>Consolidated / Separate</w:t>
            </w:r>
            <w:r w:rsidR="00463AC8">
              <w:rPr>
                <w:rFonts w:asciiTheme="majorBidi" w:hAnsiTheme="majorBidi" w:cstheme="majorBidi"/>
                <w:sz w:val="28"/>
                <w:szCs w:val="28"/>
              </w:rPr>
              <w:t xml:space="preserve"> </w:t>
            </w:r>
          </w:p>
          <w:p w14:paraId="73C30D2C" w14:textId="7A9538F8" w:rsidR="001615BA" w:rsidRPr="00463AC8" w:rsidRDefault="00EC212A" w:rsidP="00463AC8">
            <w:pPr>
              <w:ind w:left="-108" w:right="-108"/>
              <w:jc w:val="center"/>
              <w:rPr>
                <w:rFonts w:asciiTheme="majorBidi" w:hAnsiTheme="majorBidi" w:cstheme="majorBidi"/>
                <w:sz w:val="28"/>
                <w:szCs w:val="28"/>
                <w:cs/>
              </w:rPr>
            </w:pPr>
            <w:r w:rsidRPr="004B5E96">
              <w:rPr>
                <w:rFonts w:asciiTheme="majorBidi" w:hAnsiTheme="majorBidi" w:cstheme="majorBidi"/>
                <w:sz w:val="28"/>
                <w:szCs w:val="28"/>
              </w:rPr>
              <w:t xml:space="preserve">financial </w:t>
            </w:r>
            <w:r w:rsidR="00361E25">
              <w:rPr>
                <w:rFonts w:asciiTheme="majorBidi" w:hAnsiTheme="majorBidi" w:cstheme="majorBidi"/>
                <w:sz w:val="28"/>
                <w:szCs w:val="28"/>
              </w:rPr>
              <w:t>statement</w:t>
            </w:r>
            <w:r w:rsidR="00CF0255">
              <w:rPr>
                <w:rFonts w:asciiTheme="majorBidi" w:hAnsiTheme="majorBidi" w:cstheme="majorBidi"/>
                <w:sz w:val="28"/>
                <w:szCs w:val="28"/>
              </w:rPr>
              <w:t>s</w:t>
            </w:r>
          </w:p>
        </w:tc>
      </w:tr>
      <w:tr w:rsidR="001615BA" w:rsidRPr="000C60A2" w14:paraId="76AD493B" w14:textId="77777777" w:rsidTr="0022501F">
        <w:trPr>
          <w:trHeight w:val="372"/>
          <w:tblHeader/>
        </w:trPr>
        <w:tc>
          <w:tcPr>
            <w:tcW w:w="4410" w:type="dxa"/>
          </w:tcPr>
          <w:p w14:paraId="3671B2C7" w14:textId="77777777" w:rsidR="001615BA" w:rsidRPr="009262BC" w:rsidRDefault="001615BA" w:rsidP="00033B8C">
            <w:pPr>
              <w:ind w:left="-18" w:firstLine="381"/>
              <w:jc w:val="thaiDistribute"/>
              <w:rPr>
                <w:rFonts w:ascii="Angsana New" w:hAnsi="Angsana New"/>
                <w:i/>
                <w:iCs/>
                <w:sz w:val="28"/>
                <w:cs/>
              </w:rPr>
            </w:pPr>
          </w:p>
        </w:tc>
        <w:tc>
          <w:tcPr>
            <w:tcW w:w="180" w:type="dxa"/>
          </w:tcPr>
          <w:p w14:paraId="42E43FF4" w14:textId="77777777" w:rsidR="001615BA" w:rsidRPr="009262BC" w:rsidRDefault="001615BA" w:rsidP="00CE2D8C">
            <w:pPr>
              <w:ind w:left="-108" w:right="-108"/>
              <w:jc w:val="center"/>
              <w:rPr>
                <w:rFonts w:ascii="Angsana New" w:hAnsi="Angsana New"/>
                <w:sz w:val="28"/>
              </w:rPr>
            </w:pPr>
          </w:p>
        </w:tc>
        <w:tc>
          <w:tcPr>
            <w:tcW w:w="2160" w:type="dxa"/>
            <w:tcBorders>
              <w:bottom w:val="single" w:sz="4" w:space="0" w:color="auto"/>
            </w:tcBorders>
          </w:tcPr>
          <w:p w14:paraId="49764E4E" w14:textId="77777777" w:rsidR="001615BA" w:rsidRPr="009262BC" w:rsidRDefault="001615BA" w:rsidP="00CE2D8C">
            <w:pPr>
              <w:ind w:left="-108" w:right="-108"/>
              <w:jc w:val="center"/>
              <w:rPr>
                <w:rFonts w:ascii="Angsana New" w:hAnsi="Angsana New"/>
                <w:sz w:val="28"/>
              </w:rPr>
            </w:pPr>
            <w:r w:rsidRPr="009A4049">
              <w:rPr>
                <w:rFonts w:ascii="Angsana New" w:eastAsia="Arial Unicode MS" w:hAnsi="Angsana New"/>
                <w:sz w:val="28"/>
                <w:szCs w:val="28"/>
              </w:rPr>
              <w:t>2025</w:t>
            </w:r>
          </w:p>
        </w:tc>
        <w:tc>
          <w:tcPr>
            <w:tcW w:w="180" w:type="dxa"/>
          </w:tcPr>
          <w:p w14:paraId="5AA6D7EE" w14:textId="77777777" w:rsidR="001615BA" w:rsidRPr="009262BC" w:rsidRDefault="001615BA" w:rsidP="00CE2D8C">
            <w:pPr>
              <w:ind w:left="-108" w:right="-108"/>
              <w:jc w:val="center"/>
              <w:rPr>
                <w:rFonts w:ascii="Angsana New" w:hAnsi="Angsana New"/>
                <w:sz w:val="28"/>
              </w:rPr>
            </w:pPr>
          </w:p>
        </w:tc>
        <w:tc>
          <w:tcPr>
            <w:tcW w:w="2160" w:type="dxa"/>
            <w:tcBorders>
              <w:bottom w:val="single" w:sz="4" w:space="0" w:color="auto"/>
            </w:tcBorders>
          </w:tcPr>
          <w:p w14:paraId="4DB6BE3F" w14:textId="77777777" w:rsidR="001615BA" w:rsidRPr="009262BC" w:rsidRDefault="001615BA" w:rsidP="00CE2D8C">
            <w:pPr>
              <w:ind w:left="-108" w:right="-108"/>
              <w:jc w:val="center"/>
              <w:rPr>
                <w:rFonts w:ascii="Angsana New" w:hAnsi="Angsana New"/>
                <w:sz w:val="28"/>
              </w:rPr>
            </w:pPr>
            <w:r w:rsidRPr="009A4049">
              <w:rPr>
                <w:rFonts w:ascii="Angsana New" w:eastAsia="Arial Unicode MS" w:hAnsi="Angsana New"/>
                <w:sz w:val="28"/>
                <w:szCs w:val="28"/>
              </w:rPr>
              <w:t>2024</w:t>
            </w:r>
          </w:p>
        </w:tc>
      </w:tr>
      <w:tr w:rsidR="001615BA" w:rsidRPr="00FB19D2" w14:paraId="396BF9E8" w14:textId="77777777" w:rsidTr="005A282D">
        <w:trPr>
          <w:trHeight w:val="372"/>
          <w:tblHeader/>
        </w:trPr>
        <w:tc>
          <w:tcPr>
            <w:tcW w:w="4410" w:type="dxa"/>
          </w:tcPr>
          <w:p w14:paraId="70DF4E2C" w14:textId="77777777" w:rsidR="001615BA" w:rsidRPr="003A6C66" w:rsidRDefault="001615BA" w:rsidP="00B23D6A">
            <w:pPr>
              <w:ind w:left="-1" w:firstLine="270"/>
              <w:jc w:val="thaiDistribute"/>
              <w:rPr>
                <w:rFonts w:ascii="Angsana New" w:hAnsi="Angsana New"/>
                <w:sz w:val="28"/>
                <w:cs/>
              </w:rPr>
            </w:pPr>
            <w:r w:rsidRPr="00DF02D5">
              <w:rPr>
                <w:rFonts w:asciiTheme="majorBidi" w:hAnsiTheme="majorBidi" w:cstheme="majorBidi"/>
                <w:sz w:val="28"/>
                <w:szCs w:val="28"/>
              </w:rPr>
              <w:t>Bank guarantees</w:t>
            </w:r>
          </w:p>
        </w:tc>
        <w:tc>
          <w:tcPr>
            <w:tcW w:w="180" w:type="dxa"/>
          </w:tcPr>
          <w:p w14:paraId="41C6E3FF" w14:textId="77777777" w:rsidR="001615BA" w:rsidRPr="009262BC" w:rsidRDefault="001615BA" w:rsidP="00CE2D8C">
            <w:pPr>
              <w:ind w:left="-108" w:right="-108"/>
              <w:jc w:val="center"/>
              <w:rPr>
                <w:rFonts w:ascii="Angsana New" w:hAnsi="Angsana New"/>
                <w:sz w:val="28"/>
              </w:rPr>
            </w:pPr>
          </w:p>
        </w:tc>
        <w:tc>
          <w:tcPr>
            <w:tcW w:w="2160" w:type="dxa"/>
            <w:vAlign w:val="bottom"/>
          </w:tcPr>
          <w:p w14:paraId="06258AC7" w14:textId="3847EF6B" w:rsidR="001615BA" w:rsidRPr="009262BC" w:rsidRDefault="00275E07" w:rsidP="00CE2D8C">
            <w:pPr>
              <w:ind w:left="-108" w:right="89"/>
              <w:jc w:val="right"/>
              <w:rPr>
                <w:rFonts w:ascii="Angsana New" w:hAnsi="Angsana New"/>
                <w:sz w:val="28"/>
              </w:rPr>
            </w:pPr>
            <w:r>
              <w:rPr>
                <w:rFonts w:ascii="Angsana New" w:hAnsi="Angsana New"/>
                <w:sz w:val="28"/>
              </w:rPr>
              <w:t>2,517</w:t>
            </w:r>
            <w:r w:rsidR="00BD7BD8">
              <w:rPr>
                <w:rFonts w:ascii="Angsana New" w:hAnsi="Angsana New"/>
                <w:sz w:val="28"/>
              </w:rPr>
              <w:t>,792</w:t>
            </w:r>
          </w:p>
        </w:tc>
        <w:tc>
          <w:tcPr>
            <w:tcW w:w="180" w:type="dxa"/>
            <w:vAlign w:val="bottom"/>
          </w:tcPr>
          <w:p w14:paraId="69499F4D" w14:textId="77777777" w:rsidR="001615BA" w:rsidRPr="009262BC" w:rsidRDefault="001615BA" w:rsidP="00CE2D8C">
            <w:pPr>
              <w:ind w:left="-108" w:right="-108"/>
              <w:jc w:val="right"/>
              <w:rPr>
                <w:rFonts w:ascii="Angsana New" w:hAnsi="Angsana New"/>
                <w:sz w:val="28"/>
              </w:rPr>
            </w:pPr>
          </w:p>
        </w:tc>
        <w:tc>
          <w:tcPr>
            <w:tcW w:w="2160" w:type="dxa"/>
            <w:vAlign w:val="bottom"/>
          </w:tcPr>
          <w:p w14:paraId="487130DA" w14:textId="77777777" w:rsidR="001615BA" w:rsidRPr="009262BC" w:rsidRDefault="001615BA" w:rsidP="00CE2D8C">
            <w:pPr>
              <w:ind w:left="-108" w:right="89"/>
              <w:jc w:val="right"/>
              <w:rPr>
                <w:rFonts w:ascii="Angsana New" w:hAnsi="Angsana New"/>
                <w:sz w:val="28"/>
              </w:rPr>
            </w:pPr>
            <w:r>
              <w:rPr>
                <w:rFonts w:ascii="Angsana New" w:hAnsi="Angsana New"/>
                <w:sz w:val="28"/>
              </w:rPr>
              <w:t>1,427,196</w:t>
            </w:r>
          </w:p>
        </w:tc>
      </w:tr>
    </w:tbl>
    <w:p w14:paraId="1B42D7FE" w14:textId="1789FB15" w:rsidR="005846C6" w:rsidRPr="001A1666" w:rsidRDefault="005A282D" w:rsidP="005A282D">
      <w:pPr>
        <w:pStyle w:val="ListParagraph"/>
        <w:numPr>
          <w:ilvl w:val="0"/>
          <w:numId w:val="22"/>
        </w:numPr>
        <w:tabs>
          <w:tab w:val="left" w:pos="-90"/>
          <w:tab w:val="left" w:pos="360"/>
          <w:tab w:val="left" w:pos="810"/>
        </w:tabs>
        <w:spacing w:before="120"/>
        <w:ind w:left="720" w:right="-14"/>
        <w:jc w:val="thaiDistribute"/>
        <w:rPr>
          <w:rFonts w:asciiTheme="majorBidi" w:hAnsiTheme="majorBidi" w:cstheme="majorBidi"/>
          <w:b/>
          <w:bCs/>
          <w:sz w:val="28"/>
          <w:szCs w:val="28"/>
        </w:rPr>
      </w:pPr>
      <w:r>
        <w:rPr>
          <w:rFonts w:asciiTheme="majorBidi" w:hAnsiTheme="majorBidi" w:cstheme="majorBidi"/>
          <w:b/>
          <w:bCs/>
          <w:sz w:val="28"/>
          <w:szCs w:val="28"/>
        </w:rPr>
        <w:t xml:space="preserve"> </w:t>
      </w:r>
      <w:r w:rsidR="005846C6" w:rsidRPr="006266BD">
        <w:rPr>
          <w:rFonts w:asciiTheme="majorBidi" w:hAnsiTheme="majorBidi" w:cstheme="majorBidi"/>
          <w:b/>
          <w:bCs/>
          <w:sz w:val="28"/>
          <w:szCs w:val="28"/>
        </w:rPr>
        <w:t>Other</w:t>
      </w:r>
      <w:r w:rsidR="005846C6" w:rsidRPr="001A1666">
        <w:rPr>
          <w:rFonts w:asciiTheme="majorBidi" w:hAnsiTheme="majorBidi" w:cstheme="majorBidi"/>
          <w:b/>
          <w:bCs/>
          <w:color w:val="000000"/>
          <w:spacing w:val="-2"/>
          <w:sz w:val="28"/>
        </w:rPr>
        <w:t xml:space="preserve"> commitments</w:t>
      </w:r>
    </w:p>
    <w:p w14:paraId="6E64ECC2" w14:textId="01034816" w:rsidR="005846C6" w:rsidRPr="002F3E0B" w:rsidRDefault="005846C6" w:rsidP="00893CE6">
      <w:pPr>
        <w:pStyle w:val="BodyText2"/>
        <w:tabs>
          <w:tab w:val="left" w:pos="540"/>
          <w:tab w:val="left" w:pos="810"/>
        </w:tabs>
        <w:spacing w:before="120" w:after="0" w:line="240" w:lineRule="auto"/>
        <w:ind w:left="810" w:right="29"/>
        <w:jc w:val="thaiDistribute"/>
        <w:rPr>
          <w:rFonts w:asciiTheme="majorBidi" w:hAnsiTheme="majorBidi" w:cstheme="majorBidi"/>
          <w:color w:val="000000"/>
          <w:spacing w:val="-2"/>
          <w:cs/>
        </w:rPr>
      </w:pPr>
      <w:r w:rsidRPr="00AB0343">
        <w:rPr>
          <w:rFonts w:asciiTheme="majorBidi" w:hAnsiTheme="majorBidi" w:cstheme="majorBidi"/>
          <w:color w:val="000000"/>
          <w:spacing w:val="-2"/>
        </w:rPr>
        <w:t xml:space="preserve">Future minimum payments required under </w:t>
      </w:r>
      <w:r>
        <w:rPr>
          <w:rFonts w:asciiTheme="majorBidi" w:hAnsiTheme="majorBidi" w:cstheme="majorBidi"/>
          <w:color w:val="000000"/>
          <w:spacing w:val="-2"/>
        </w:rPr>
        <w:t>p</w:t>
      </w:r>
      <w:r w:rsidRPr="00B26BB1">
        <w:rPr>
          <w:rFonts w:asciiTheme="majorBidi" w:hAnsiTheme="majorBidi" w:cstheme="majorBidi"/>
          <w:color w:val="000000"/>
          <w:spacing w:val="-2"/>
        </w:rPr>
        <w:t>urchase orders for construction materials</w:t>
      </w:r>
      <w:r>
        <w:rPr>
          <w:rFonts w:asciiTheme="majorBidi" w:hAnsiTheme="majorBidi" w:cstheme="majorBidi"/>
          <w:color w:val="000000"/>
          <w:spacing w:val="-2"/>
        </w:rPr>
        <w:t xml:space="preserve"> </w:t>
      </w:r>
      <w:r w:rsidRPr="00AB0343">
        <w:rPr>
          <w:rFonts w:asciiTheme="majorBidi" w:hAnsiTheme="majorBidi" w:cstheme="majorBidi"/>
          <w:color w:val="000000"/>
          <w:spacing w:val="-2"/>
        </w:rPr>
        <w:t xml:space="preserve">as at </w:t>
      </w:r>
      <w:r w:rsidR="005307B2">
        <w:rPr>
          <w:rFonts w:asciiTheme="majorBidi" w:hAnsiTheme="majorBidi"/>
          <w:color w:val="000000"/>
          <w:spacing w:val="-2"/>
        </w:rPr>
        <w:t>31 December</w:t>
      </w:r>
      <w:r w:rsidRPr="00176FCE">
        <w:rPr>
          <w:rFonts w:asciiTheme="majorBidi" w:hAnsiTheme="majorBidi"/>
          <w:color w:val="000000"/>
          <w:spacing w:val="-2"/>
        </w:rPr>
        <w:t xml:space="preserve"> </w:t>
      </w:r>
      <w:r>
        <w:rPr>
          <w:rFonts w:asciiTheme="majorBidi" w:hAnsiTheme="majorBidi"/>
          <w:color w:val="000000"/>
          <w:spacing w:val="-2"/>
        </w:rPr>
        <w:t>2025</w:t>
      </w:r>
      <w:r w:rsidRPr="00176FCE">
        <w:rPr>
          <w:rFonts w:asciiTheme="majorBidi" w:hAnsiTheme="majorBidi"/>
          <w:color w:val="000000"/>
          <w:spacing w:val="-2"/>
          <w:cs/>
        </w:rPr>
        <w:t xml:space="preserve"> </w:t>
      </w:r>
      <w:r w:rsidRPr="00176FCE">
        <w:rPr>
          <w:rFonts w:asciiTheme="majorBidi" w:hAnsiTheme="majorBidi"/>
          <w:color w:val="000000"/>
          <w:spacing w:val="-2"/>
        </w:rPr>
        <w:t xml:space="preserve">and </w:t>
      </w:r>
      <w:r>
        <w:rPr>
          <w:rFonts w:asciiTheme="majorBidi" w:hAnsiTheme="majorBidi"/>
          <w:color w:val="000000"/>
          <w:spacing w:val="-2"/>
        </w:rPr>
        <w:t xml:space="preserve">2024 </w:t>
      </w:r>
      <w:r w:rsidRPr="00AB0343">
        <w:rPr>
          <w:rFonts w:asciiTheme="majorBidi" w:hAnsiTheme="majorBidi" w:cstheme="majorBidi"/>
          <w:color w:val="000000"/>
          <w:spacing w:val="-2"/>
        </w:rPr>
        <w:t>were as follow</w:t>
      </w:r>
      <w:r w:rsidR="00422AB1">
        <w:rPr>
          <w:rFonts w:asciiTheme="majorBidi" w:hAnsiTheme="majorBidi" w:cstheme="majorBidi"/>
          <w:color w:val="000000"/>
          <w:spacing w:val="-2"/>
        </w:rPr>
        <w:t>s</w:t>
      </w:r>
      <w:r w:rsidRPr="00AB0343">
        <w:rPr>
          <w:rFonts w:asciiTheme="majorBidi" w:hAnsiTheme="majorBidi" w:cstheme="majorBidi"/>
          <w:color w:val="000000"/>
          <w:spacing w:val="-2"/>
        </w:rPr>
        <w:t>:</w:t>
      </w:r>
      <w:r>
        <w:rPr>
          <w:rFonts w:asciiTheme="majorBidi" w:hAnsiTheme="majorBidi" w:cstheme="majorBidi"/>
          <w:color w:val="000000"/>
          <w:spacing w:val="-2"/>
        </w:rPr>
        <w:t xml:space="preserve"> </w:t>
      </w:r>
    </w:p>
    <w:tbl>
      <w:tblPr>
        <w:tblW w:w="8820" w:type="dxa"/>
        <w:tblInd w:w="810" w:type="dxa"/>
        <w:tblLayout w:type="fixed"/>
        <w:tblCellMar>
          <w:left w:w="0" w:type="dxa"/>
          <w:right w:w="0" w:type="dxa"/>
        </w:tblCellMar>
        <w:tblLook w:val="01E0" w:firstRow="1" w:lastRow="1" w:firstColumn="1" w:lastColumn="1" w:noHBand="0" w:noVBand="0"/>
      </w:tblPr>
      <w:tblGrid>
        <w:gridCol w:w="4140"/>
        <w:gridCol w:w="180"/>
        <w:gridCol w:w="2160"/>
        <w:gridCol w:w="180"/>
        <w:gridCol w:w="2160"/>
      </w:tblGrid>
      <w:tr w:rsidR="005846C6" w:rsidRPr="00BE672D" w14:paraId="54112557" w14:textId="77777777" w:rsidTr="00716A56">
        <w:trPr>
          <w:trHeight w:val="423"/>
          <w:tblHeader/>
        </w:trPr>
        <w:tc>
          <w:tcPr>
            <w:tcW w:w="4140" w:type="dxa"/>
          </w:tcPr>
          <w:p w14:paraId="30DBC53D" w14:textId="77777777" w:rsidR="005846C6" w:rsidRPr="009262BC" w:rsidRDefault="005846C6" w:rsidP="001D25B2">
            <w:pPr>
              <w:ind w:left="-18"/>
              <w:jc w:val="thaiDistribute"/>
              <w:rPr>
                <w:rFonts w:ascii="Angsana New" w:hAnsi="Angsana New"/>
                <w:sz w:val="28"/>
              </w:rPr>
            </w:pPr>
          </w:p>
        </w:tc>
        <w:tc>
          <w:tcPr>
            <w:tcW w:w="180" w:type="dxa"/>
          </w:tcPr>
          <w:p w14:paraId="7A2A8B40" w14:textId="77777777" w:rsidR="005846C6" w:rsidRPr="009262BC" w:rsidRDefault="005846C6" w:rsidP="001D25B2">
            <w:pPr>
              <w:ind w:left="-108" w:right="-108"/>
              <w:jc w:val="center"/>
              <w:rPr>
                <w:rFonts w:ascii="Angsana New" w:hAnsi="Angsana New"/>
                <w:sz w:val="28"/>
              </w:rPr>
            </w:pPr>
          </w:p>
        </w:tc>
        <w:tc>
          <w:tcPr>
            <w:tcW w:w="4500" w:type="dxa"/>
            <w:gridSpan w:val="3"/>
          </w:tcPr>
          <w:p w14:paraId="4D2D0B23" w14:textId="77777777" w:rsidR="005846C6" w:rsidRPr="009262BC" w:rsidRDefault="005846C6" w:rsidP="001D25B2">
            <w:pPr>
              <w:tabs>
                <w:tab w:val="left" w:pos="4318"/>
              </w:tabs>
              <w:ind w:left="-108" w:right="48"/>
              <w:jc w:val="right"/>
              <w:rPr>
                <w:rFonts w:ascii="Angsana New" w:hAnsi="Angsana New"/>
                <w:sz w:val="28"/>
                <w:cs/>
              </w:rPr>
            </w:pPr>
            <w:r w:rsidRPr="00B95A47">
              <w:rPr>
                <w:rFonts w:ascii="Angsana New" w:eastAsia="Arial Unicode MS" w:hAnsi="Angsana New"/>
                <w:sz w:val="28"/>
                <w:szCs w:val="28"/>
              </w:rPr>
              <w:t>(Unit: Thousand Baht)</w:t>
            </w:r>
          </w:p>
        </w:tc>
      </w:tr>
      <w:tr w:rsidR="005846C6" w:rsidRPr="00BE672D" w14:paraId="6F1D7785" w14:textId="77777777" w:rsidTr="00716A56">
        <w:trPr>
          <w:trHeight w:val="423"/>
          <w:tblHeader/>
        </w:trPr>
        <w:tc>
          <w:tcPr>
            <w:tcW w:w="4140" w:type="dxa"/>
          </w:tcPr>
          <w:p w14:paraId="30D25C77" w14:textId="77777777" w:rsidR="005846C6" w:rsidRPr="009262BC" w:rsidRDefault="005846C6" w:rsidP="001D25B2">
            <w:pPr>
              <w:ind w:left="-18"/>
              <w:jc w:val="thaiDistribute"/>
              <w:rPr>
                <w:rFonts w:ascii="Angsana New" w:hAnsi="Angsana New"/>
                <w:sz w:val="28"/>
              </w:rPr>
            </w:pPr>
          </w:p>
        </w:tc>
        <w:tc>
          <w:tcPr>
            <w:tcW w:w="180" w:type="dxa"/>
          </w:tcPr>
          <w:p w14:paraId="1131FD40" w14:textId="77777777" w:rsidR="005846C6" w:rsidRPr="009262BC" w:rsidRDefault="005846C6" w:rsidP="001D25B2">
            <w:pPr>
              <w:ind w:left="-108" w:right="-108"/>
              <w:jc w:val="center"/>
              <w:rPr>
                <w:rFonts w:ascii="Angsana New" w:hAnsi="Angsana New"/>
                <w:sz w:val="28"/>
              </w:rPr>
            </w:pPr>
          </w:p>
        </w:tc>
        <w:tc>
          <w:tcPr>
            <w:tcW w:w="4500" w:type="dxa"/>
            <w:gridSpan w:val="3"/>
            <w:tcBorders>
              <w:bottom w:val="single" w:sz="4" w:space="0" w:color="auto"/>
            </w:tcBorders>
          </w:tcPr>
          <w:p w14:paraId="118AF136" w14:textId="77777777" w:rsidR="00EC212A" w:rsidRPr="004B5E96" w:rsidRDefault="00EC212A" w:rsidP="00EC212A">
            <w:pPr>
              <w:ind w:left="-108" w:right="-108"/>
              <w:jc w:val="center"/>
              <w:rPr>
                <w:rFonts w:asciiTheme="majorBidi" w:hAnsiTheme="majorBidi" w:cstheme="majorBidi"/>
                <w:sz w:val="28"/>
                <w:szCs w:val="28"/>
              </w:rPr>
            </w:pPr>
            <w:r w:rsidRPr="004B5E96">
              <w:rPr>
                <w:rFonts w:asciiTheme="majorBidi" w:hAnsiTheme="majorBidi" w:cstheme="majorBidi"/>
                <w:sz w:val="28"/>
                <w:szCs w:val="28"/>
              </w:rPr>
              <w:t>Consolidated / Separate</w:t>
            </w:r>
          </w:p>
          <w:p w14:paraId="45CD46AF" w14:textId="007F2FF1" w:rsidR="005846C6" w:rsidRPr="009262BC" w:rsidRDefault="00EC212A" w:rsidP="001172AC">
            <w:pPr>
              <w:tabs>
                <w:tab w:val="left" w:pos="2160"/>
                <w:tab w:val="right" w:pos="7200"/>
                <w:tab w:val="right" w:pos="8540"/>
              </w:tabs>
              <w:ind w:right="-9"/>
              <w:jc w:val="center"/>
              <w:rPr>
                <w:rFonts w:ascii="Angsana New" w:hAnsi="Angsana New"/>
                <w:caps/>
                <w:sz w:val="28"/>
                <w:cs/>
              </w:rPr>
            </w:pPr>
            <w:r w:rsidRPr="004B5E96">
              <w:rPr>
                <w:rFonts w:asciiTheme="majorBidi" w:hAnsiTheme="majorBidi" w:cstheme="majorBidi"/>
                <w:sz w:val="28"/>
                <w:szCs w:val="28"/>
              </w:rPr>
              <w:t xml:space="preserve">financial </w:t>
            </w:r>
            <w:r w:rsidR="008A5E9B">
              <w:rPr>
                <w:rFonts w:asciiTheme="majorBidi" w:hAnsiTheme="majorBidi" w:cstheme="majorBidi"/>
                <w:sz w:val="28"/>
                <w:szCs w:val="28"/>
              </w:rPr>
              <w:t>statement</w:t>
            </w:r>
            <w:r w:rsidR="00CF0255">
              <w:rPr>
                <w:rFonts w:asciiTheme="majorBidi" w:hAnsiTheme="majorBidi" w:cstheme="majorBidi"/>
                <w:sz w:val="28"/>
                <w:szCs w:val="28"/>
              </w:rPr>
              <w:t>s</w:t>
            </w:r>
          </w:p>
        </w:tc>
      </w:tr>
      <w:tr w:rsidR="005846C6" w:rsidRPr="000C60A2" w14:paraId="50CFB4CB" w14:textId="77777777" w:rsidTr="00716A56">
        <w:trPr>
          <w:trHeight w:val="372"/>
          <w:tblHeader/>
        </w:trPr>
        <w:tc>
          <w:tcPr>
            <w:tcW w:w="4140" w:type="dxa"/>
          </w:tcPr>
          <w:p w14:paraId="0C4C26E7" w14:textId="77777777" w:rsidR="005846C6" w:rsidRPr="009262BC" w:rsidRDefault="005846C6" w:rsidP="001D25B2">
            <w:pPr>
              <w:ind w:left="-18"/>
              <w:jc w:val="thaiDistribute"/>
              <w:rPr>
                <w:rFonts w:ascii="Angsana New" w:hAnsi="Angsana New"/>
                <w:i/>
                <w:iCs/>
                <w:sz w:val="28"/>
                <w:cs/>
              </w:rPr>
            </w:pPr>
          </w:p>
        </w:tc>
        <w:tc>
          <w:tcPr>
            <w:tcW w:w="180" w:type="dxa"/>
          </w:tcPr>
          <w:p w14:paraId="607D350C" w14:textId="77777777" w:rsidR="005846C6" w:rsidRPr="009262BC" w:rsidRDefault="005846C6" w:rsidP="001D25B2">
            <w:pPr>
              <w:ind w:left="-108" w:right="-108"/>
              <w:jc w:val="center"/>
              <w:rPr>
                <w:rFonts w:ascii="Angsana New" w:hAnsi="Angsana New"/>
                <w:sz w:val="28"/>
              </w:rPr>
            </w:pPr>
          </w:p>
        </w:tc>
        <w:tc>
          <w:tcPr>
            <w:tcW w:w="2160" w:type="dxa"/>
            <w:tcBorders>
              <w:bottom w:val="single" w:sz="4" w:space="0" w:color="auto"/>
            </w:tcBorders>
          </w:tcPr>
          <w:p w14:paraId="3E68F1FD" w14:textId="77777777" w:rsidR="005846C6" w:rsidRPr="009262BC" w:rsidRDefault="005846C6" w:rsidP="001D25B2">
            <w:pPr>
              <w:ind w:left="-108" w:right="-108"/>
              <w:jc w:val="center"/>
              <w:rPr>
                <w:rFonts w:ascii="Angsana New" w:hAnsi="Angsana New"/>
                <w:sz w:val="28"/>
              </w:rPr>
            </w:pPr>
            <w:r w:rsidRPr="0038160B">
              <w:rPr>
                <w:rFonts w:asciiTheme="majorBidi" w:hAnsiTheme="majorBidi" w:cstheme="majorBidi"/>
                <w:sz w:val="28"/>
                <w:szCs w:val="28"/>
              </w:rPr>
              <w:t>2025</w:t>
            </w:r>
          </w:p>
        </w:tc>
        <w:tc>
          <w:tcPr>
            <w:tcW w:w="180" w:type="dxa"/>
          </w:tcPr>
          <w:p w14:paraId="5B184E93" w14:textId="77777777" w:rsidR="005846C6" w:rsidRPr="009262BC" w:rsidRDefault="005846C6" w:rsidP="001D25B2">
            <w:pPr>
              <w:ind w:left="-108" w:right="-108"/>
              <w:jc w:val="center"/>
              <w:rPr>
                <w:rFonts w:ascii="Angsana New" w:hAnsi="Angsana New"/>
                <w:sz w:val="28"/>
              </w:rPr>
            </w:pPr>
          </w:p>
        </w:tc>
        <w:tc>
          <w:tcPr>
            <w:tcW w:w="2160" w:type="dxa"/>
            <w:tcBorders>
              <w:bottom w:val="single" w:sz="4" w:space="0" w:color="auto"/>
            </w:tcBorders>
          </w:tcPr>
          <w:p w14:paraId="4E8B4B2C" w14:textId="77777777" w:rsidR="005846C6" w:rsidRPr="009262BC" w:rsidRDefault="005846C6" w:rsidP="001D25B2">
            <w:pPr>
              <w:ind w:left="-108" w:right="-108"/>
              <w:jc w:val="center"/>
              <w:rPr>
                <w:rFonts w:ascii="Angsana New" w:hAnsi="Angsana New"/>
                <w:sz w:val="28"/>
              </w:rPr>
            </w:pPr>
            <w:r w:rsidRPr="0038160B">
              <w:rPr>
                <w:rFonts w:asciiTheme="majorBidi" w:eastAsia="Arial Unicode MS" w:hAnsiTheme="majorBidi" w:cstheme="majorBidi"/>
                <w:sz w:val="28"/>
                <w:szCs w:val="28"/>
              </w:rPr>
              <w:t>2024</w:t>
            </w:r>
          </w:p>
        </w:tc>
      </w:tr>
      <w:tr w:rsidR="005846C6" w:rsidRPr="00FB19D2" w14:paraId="3AFACECD" w14:textId="77777777" w:rsidTr="00716A56">
        <w:trPr>
          <w:trHeight w:val="372"/>
          <w:tblHeader/>
        </w:trPr>
        <w:tc>
          <w:tcPr>
            <w:tcW w:w="4140" w:type="dxa"/>
          </w:tcPr>
          <w:p w14:paraId="4B57B978" w14:textId="77777777" w:rsidR="005846C6" w:rsidRPr="009262BC" w:rsidRDefault="005846C6" w:rsidP="00D43373">
            <w:pPr>
              <w:ind w:left="-18"/>
              <w:jc w:val="thaiDistribute"/>
              <w:rPr>
                <w:rFonts w:ascii="Angsana New" w:hAnsi="Angsana New"/>
                <w:sz w:val="28"/>
                <w:cs/>
              </w:rPr>
            </w:pPr>
            <w:r w:rsidRPr="00767ECA">
              <w:rPr>
                <w:rFonts w:ascii="Angsana New" w:hAnsi="Angsana New"/>
                <w:sz w:val="28"/>
              </w:rPr>
              <w:t>Purchase orders for construction materials</w:t>
            </w:r>
          </w:p>
        </w:tc>
        <w:tc>
          <w:tcPr>
            <w:tcW w:w="180" w:type="dxa"/>
          </w:tcPr>
          <w:p w14:paraId="7F7315BE" w14:textId="77777777" w:rsidR="005846C6" w:rsidRPr="009262BC" w:rsidRDefault="005846C6" w:rsidP="001D25B2">
            <w:pPr>
              <w:ind w:left="-108" w:right="-108"/>
              <w:jc w:val="center"/>
              <w:rPr>
                <w:rFonts w:ascii="Angsana New" w:hAnsi="Angsana New"/>
                <w:sz w:val="28"/>
              </w:rPr>
            </w:pPr>
          </w:p>
        </w:tc>
        <w:tc>
          <w:tcPr>
            <w:tcW w:w="2160" w:type="dxa"/>
            <w:vAlign w:val="bottom"/>
          </w:tcPr>
          <w:p w14:paraId="7D162277" w14:textId="71D5C047" w:rsidR="005846C6" w:rsidRPr="009262BC" w:rsidRDefault="00890639" w:rsidP="001D25B2">
            <w:pPr>
              <w:ind w:left="-108" w:right="89"/>
              <w:jc w:val="right"/>
              <w:rPr>
                <w:rFonts w:ascii="Angsana New" w:hAnsi="Angsana New"/>
                <w:sz w:val="28"/>
              </w:rPr>
            </w:pPr>
            <w:r>
              <w:rPr>
                <w:rFonts w:ascii="Angsana New" w:hAnsi="Angsana New"/>
                <w:sz w:val="28"/>
              </w:rPr>
              <w:t>53,104</w:t>
            </w:r>
          </w:p>
        </w:tc>
        <w:tc>
          <w:tcPr>
            <w:tcW w:w="180" w:type="dxa"/>
            <w:vAlign w:val="bottom"/>
          </w:tcPr>
          <w:p w14:paraId="55352697" w14:textId="77777777" w:rsidR="005846C6" w:rsidRPr="009262BC" w:rsidRDefault="005846C6" w:rsidP="001D25B2">
            <w:pPr>
              <w:ind w:left="-108" w:right="-108"/>
              <w:jc w:val="right"/>
              <w:rPr>
                <w:rFonts w:ascii="Angsana New" w:hAnsi="Angsana New"/>
                <w:sz w:val="28"/>
              </w:rPr>
            </w:pPr>
          </w:p>
        </w:tc>
        <w:tc>
          <w:tcPr>
            <w:tcW w:w="2160" w:type="dxa"/>
            <w:vAlign w:val="bottom"/>
          </w:tcPr>
          <w:p w14:paraId="73165654" w14:textId="77777777" w:rsidR="005846C6" w:rsidRPr="009262BC" w:rsidRDefault="005846C6" w:rsidP="001D25B2">
            <w:pPr>
              <w:ind w:left="-108" w:right="89"/>
              <w:jc w:val="right"/>
              <w:rPr>
                <w:rFonts w:ascii="Angsana New" w:hAnsi="Angsana New"/>
                <w:sz w:val="28"/>
              </w:rPr>
            </w:pPr>
            <w:r>
              <w:rPr>
                <w:rFonts w:asciiTheme="majorBidi" w:hAnsiTheme="majorBidi" w:cstheme="majorBidi"/>
                <w:sz w:val="28"/>
              </w:rPr>
              <w:t>365,314</w:t>
            </w:r>
          </w:p>
        </w:tc>
      </w:tr>
    </w:tbl>
    <w:p w14:paraId="16F6D22B" w14:textId="15E9735F" w:rsidR="00661DCA" w:rsidRDefault="00661DCA" w:rsidP="00661DCA">
      <w:pPr>
        <w:pStyle w:val="ListParagraph"/>
        <w:tabs>
          <w:tab w:val="left" w:pos="-90"/>
          <w:tab w:val="left" w:pos="360"/>
          <w:tab w:val="left" w:pos="810"/>
        </w:tabs>
        <w:spacing w:before="120"/>
        <w:ind w:right="-14"/>
        <w:jc w:val="thaiDistribute"/>
        <w:rPr>
          <w:rFonts w:asciiTheme="majorBidi" w:eastAsia="Malgun Gothic" w:hAnsiTheme="majorBidi" w:cstheme="majorBidi"/>
          <w:b/>
          <w:bCs/>
          <w:sz w:val="28"/>
          <w:szCs w:val="28"/>
        </w:rPr>
      </w:pPr>
    </w:p>
    <w:p w14:paraId="4F76D045" w14:textId="77777777" w:rsidR="00661DCA" w:rsidRDefault="00661DCA" w:rsidP="00661DCA">
      <w:pPr>
        <w:pStyle w:val="ListParagraph"/>
        <w:tabs>
          <w:tab w:val="left" w:pos="-90"/>
          <w:tab w:val="left" w:pos="360"/>
          <w:tab w:val="left" w:pos="810"/>
        </w:tabs>
        <w:spacing w:before="120"/>
        <w:ind w:right="-14"/>
        <w:jc w:val="thaiDistribute"/>
        <w:rPr>
          <w:rFonts w:asciiTheme="majorBidi" w:eastAsia="Malgun Gothic" w:hAnsiTheme="majorBidi" w:cstheme="majorBidi"/>
          <w:b/>
          <w:bCs/>
          <w:sz w:val="28"/>
          <w:szCs w:val="28"/>
        </w:rPr>
      </w:pPr>
    </w:p>
    <w:p w14:paraId="310B0524" w14:textId="77777777" w:rsidR="00661DCA" w:rsidRDefault="00661DCA" w:rsidP="00661DCA">
      <w:pPr>
        <w:pStyle w:val="ListParagraph"/>
        <w:tabs>
          <w:tab w:val="left" w:pos="-90"/>
          <w:tab w:val="left" w:pos="360"/>
          <w:tab w:val="left" w:pos="810"/>
        </w:tabs>
        <w:spacing w:before="120"/>
        <w:ind w:right="-14"/>
        <w:jc w:val="thaiDistribute"/>
        <w:rPr>
          <w:rFonts w:asciiTheme="majorBidi" w:eastAsia="Malgun Gothic" w:hAnsiTheme="majorBidi" w:cstheme="majorBidi"/>
          <w:b/>
          <w:bCs/>
          <w:sz w:val="28"/>
          <w:szCs w:val="28"/>
        </w:rPr>
      </w:pPr>
    </w:p>
    <w:p w14:paraId="057EFA7F" w14:textId="77777777" w:rsidR="00661DCA" w:rsidRDefault="00661DCA" w:rsidP="00661DCA">
      <w:pPr>
        <w:pStyle w:val="ListParagraph"/>
        <w:tabs>
          <w:tab w:val="left" w:pos="-90"/>
          <w:tab w:val="left" w:pos="360"/>
          <w:tab w:val="left" w:pos="810"/>
        </w:tabs>
        <w:spacing w:before="120"/>
        <w:ind w:right="-14"/>
        <w:jc w:val="thaiDistribute"/>
        <w:rPr>
          <w:rFonts w:asciiTheme="majorBidi" w:eastAsia="Malgun Gothic" w:hAnsiTheme="majorBidi" w:cstheme="majorBidi"/>
          <w:b/>
          <w:bCs/>
          <w:sz w:val="28"/>
          <w:szCs w:val="28"/>
        </w:rPr>
      </w:pPr>
    </w:p>
    <w:p w14:paraId="3EF6E5A0" w14:textId="77777777" w:rsidR="00661DCA" w:rsidRDefault="00661DCA" w:rsidP="00661DCA">
      <w:pPr>
        <w:pStyle w:val="ListParagraph"/>
        <w:tabs>
          <w:tab w:val="left" w:pos="-90"/>
          <w:tab w:val="left" w:pos="360"/>
          <w:tab w:val="left" w:pos="810"/>
        </w:tabs>
        <w:spacing w:before="120"/>
        <w:ind w:right="-14"/>
        <w:jc w:val="thaiDistribute"/>
        <w:rPr>
          <w:rFonts w:asciiTheme="majorBidi" w:eastAsia="Malgun Gothic" w:hAnsiTheme="majorBidi" w:cstheme="majorBidi"/>
          <w:b/>
          <w:bCs/>
          <w:sz w:val="28"/>
          <w:szCs w:val="28"/>
        </w:rPr>
      </w:pPr>
    </w:p>
    <w:p w14:paraId="52D2E83A" w14:textId="096F8966" w:rsidR="0035217D" w:rsidRDefault="00045084" w:rsidP="00716A56">
      <w:pPr>
        <w:pStyle w:val="ListParagraph"/>
        <w:numPr>
          <w:ilvl w:val="0"/>
          <w:numId w:val="22"/>
        </w:numPr>
        <w:tabs>
          <w:tab w:val="left" w:pos="-90"/>
          <w:tab w:val="left" w:pos="360"/>
          <w:tab w:val="left" w:pos="810"/>
        </w:tabs>
        <w:spacing w:before="120"/>
        <w:ind w:left="720" w:right="-14"/>
        <w:jc w:val="thaiDistribute"/>
        <w:rPr>
          <w:rFonts w:asciiTheme="majorBidi" w:eastAsia="Malgun Gothic" w:hAnsiTheme="majorBidi" w:cstheme="majorBidi"/>
          <w:b/>
          <w:bCs/>
          <w:sz w:val="28"/>
          <w:szCs w:val="28"/>
        </w:rPr>
      </w:pPr>
      <w:r w:rsidRPr="00021A82">
        <w:rPr>
          <w:rFonts w:asciiTheme="majorBidi" w:eastAsia="Malgun Gothic" w:hAnsiTheme="majorBidi" w:cstheme="majorBidi"/>
          <w:b/>
          <w:bCs/>
          <w:sz w:val="28"/>
          <w:szCs w:val="28"/>
        </w:rPr>
        <w:lastRenderedPageBreak/>
        <w:t>Litigation</w:t>
      </w:r>
    </w:p>
    <w:p w14:paraId="7A21B350" w14:textId="1B1AC4CF" w:rsidR="00CD26FC" w:rsidRPr="00CD26FC" w:rsidRDefault="00CD26FC" w:rsidP="00CD26FC">
      <w:pPr>
        <w:pStyle w:val="BodyText2"/>
        <w:tabs>
          <w:tab w:val="left" w:pos="540"/>
          <w:tab w:val="left" w:pos="810"/>
        </w:tabs>
        <w:spacing w:before="120" w:line="240" w:lineRule="auto"/>
        <w:ind w:left="810" w:right="29"/>
        <w:jc w:val="thaiDistribute"/>
        <w:rPr>
          <w:rFonts w:asciiTheme="majorBidi" w:hAnsiTheme="majorBidi" w:cstheme="majorBidi"/>
          <w:color w:val="000000"/>
          <w:spacing w:val="-2"/>
          <w:highlight w:val="yellow"/>
        </w:rPr>
      </w:pPr>
      <w:r w:rsidRPr="00FC3DFB">
        <w:rPr>
          <w:rFonts w:asciiTheme="majorBidi" w:hAnsiTheme="majorBidi" w:cstheme="majorBidi"/>
          <w:color w:val="000000"/>
          <w:spacing w:val="-2"/>
        </w:rPr>
        <w:t xml:space="preserve">During the year, the Group and the Company received legal claims from creditors arising from defaults under sales and service agreements. The creditors filed lawsuits claiming amounts of THB 25.44 million and THB 20.14 million, respectively, </w:t>
      </w:r>
      <w:r w:rsidR="00FF6038" w:rsidRPr="00FC3DFB">
        <w:rPr>
          <w:rFonts w:asciiTheme="majorBidi" w:hAnsiTheme="majorBidi" w:cstheme="majorBidi"/>
          <w:color w:val="000000"/>
          <w:spacing w:val="-2"/>
        </w:rPr>
        <w:t>together with interest accruing from the dates of default</w:t>
      </w:r>
      <w:r w:rsidRPr="00751B50">
        <w:rPr>
          <w:rFonts w:asciiTheme="majorBidi" w:hAnsiTheme="majorBidi" w:cstheme="majorBidi"/>
          <w:color w:val="000000"/>
          <w:spacing w:val="-2"/>
        </w:rPr>
        <w:t>. Subsequently, the court considered certain parts of the cases, and the Group and the Company were able to reach agreements with the creditors. Compromise agreements were entered into, under which the Group and the Company agreed to settle the outstanding amounts in accordance with the terms and conditions stipulated in the agreements, including related interest.</w:t>
      </w:r>
    </w:p>
    <w:p w14:paraId="10A38AD1" w14:textId="5A31ECCE" w:rsidR="008343F6" w:rsidRDefault="00CD26FC" w:rsidP="00CD26FC">
      <w:pPr>
        <w:pStyle w:val="BodyText2"/>
        <w:tabs>
          <w:tab w:val="left" w:pos="540"/>
          <w:tab w:val="left" w:pos="810"/>
        </w:tabs>
        <w:spacing w:before="120" w:after="0" w:line="240" w:lineRule="auto"/>
        <w:ind w:left="810" w:right="29"/>
        <w:jc w:val="thaiDistribute"/>
        <w:rPr>
          <w:rFonts w:asciiTheme="majorBidi" w:hAnsiTheme="majorBidi" w:cstheme="majorBidi"/>
          <w:color w:val="000000"/>
          <w:spacing w:val="-2"/>
        </w:rPr>
      </w:pPr>
      <w:r w:rsidRPr="00326B02">
        <w:rPr>
          <w:rFonts w:asciiTheme="majorBidi" w:hAnsiTheme="majorBidi" w:cstheme="majorBidi"/>
          <w:color w:val="000000"/>
          <w:spacing w:val="-2"/>
        </w:rPr>
        <w:t xml:space="preserve">As at the reporting date, </w:t>
      </w:r>
      <w:r w:rsidR="00B84111" w:rsidRPr="00B84111">
        <w:rPr>
          <w:rFonts w:asciiTheme="majorBidi" w:hAnsiTheme="majorBidi" w:cstheme="majorBidi"/>
          <w:color w:val="000000"/>
          <w:spacing w:val="-2"/>
        </w:rPr>
        <w:t xml:space="preserve">the remaining cases </w:t>
      </w:r>
      <w:r w:rsidR="00CC3E8F">
        <w:rPr>
          <w:rFonts w:asciiTheme="majorBidi" w:hAnsiTheme="majorBidi" w:cstheme="majorBidi"/>
          <w:color w:val="000000"/>
          <w:spacing w:val="-2"/>
        </w:rPr>
        <w:t>were</w:t>
      </w:r>
      <w:r w:rsidR="00B84111" w:rsidRPr="00B84111">
        <w:rPr>
          <w:rFonts w:asciiTheme="majorBidi" w:hAnsiTheme="majorBidi" w:cstheme="majorBidi"/>
          <w:color w:val="000000"/>
          <w:spacing w:val="-2"/>
        </w:rPr>
        <w:t xml:space="preserve"> under mediation and witness examination in the Court of First Instance</w:t>
      </w:r>
      <w:r w:rsidRPr="00326B02">
        <w:rPr>
          <w:rFonts w:asciiTheme="majorBidi" w:hAnsiTheme="majorBidi" w:cstheme="majorBidi"/>
          <w:color w:val="000000"/>
          <w:spacing w:val="-2"/>
        </w:rPr>
        <w:t xml:space="preserve">. </w:t>
      </w:r>
      <w:r w:rsidR="00CC3E8F" w:rsidRPr="00CC3E8F">
        <w:rPr>
          <w:rFonts w:asciiTheme="majorBidi" w:hAnsiTheme="majorBidi" w:cstheme="majorBidi"/>
          <w:color w:val="000000"/>
          <w:spacing w:val="-2"/>
        </w:rPr>
        <w:t>Subsequent to the reporting period</w:t>
      </w:r>
      <w:r w:rsidRPr="00326B02">
        <w:rPr>
          <w:rFonts w:asciiTheme="majorBidi" w:hAnsiTheme="majorBidi" w:cstheme="majorBidi"/>
          <w:color w:val="000000"/>
          <w:spacing w:val="-2"/>
        </w:rPr>
        <w:t xml:space="preserve">, in January 2026, the court further considered parts of the remaining cases, and the Group and the Company </w:t>
      </w:r>
      <w:r w:rsidR="00E75ABE" w:rsidRPr="00E75ABE">
        <w:rPr>
          <w:rFonts w:asciiTheme="majorBidi" w:hAnsiTheme="majorBidi" w:cstheme="majorBidi"/>
          <w:color w:val="000000"/>
          <w:spacing w:val="-2"/>
        </w:rPr>
        <w:t>reached</w:t>
      </w:r>
      <w:r w:rsidR="00E75ABE">
        <w:rPr>
          <w:rFonts w:asciiTheme="majorBidi" w:hAnsiTheme="majorBidi" w:cstheme="majorBidi"/>
          <w:color w:val="000000"/>
          <w:spacing w:val="-2"/>
        </w:rPr>
        <w:t xml:space="preserve"> </w:t>
      </w:r>
      <w:r w:rsidRPr="00326B02">
        <w:rPr>
          <w:rFonts w:asciiTheme="majorBidi" w:hAnsiTheme="majorBidi" w:cstheme="majorBidi"/>
          <w:color w:val="000000"/>
          <w:spacing w:val="-2"/>
        </w:rPr>
        <w:t xml:space="preserve">additional settlements with the creditors. </w:t>
      </w:r>
      <w:r w:rsidR="00E917CC" w:rsidRPr="00E917CC">
        <w:rPr>
          <w:rFonts w:asciiTheme="majorBidi" w:hAnsiTheme="majorBidi" w:cstheme="majorBidi"/>
          <w:color w:val="000000"/>
          <w:spacing w:val="-2"/>
        </w:rPr>
        <w:t>The remaining outstanding amounts total</w:t>
      </w:r>
      <w:r w:rsidR="00E917CC">
        <w:rPr>
          <w:rFonts w:asciiTheme="majorBidi" w:hAnsiTheme="majorBidi" w:cstheme="majorBidi"/>
          <w:color w:val="000000"/>
          <w:spacing w:val="-2"/>
        </w:rPr>
        <w:t xml:space="preserve"> </w:t>
      </w:r>
      <w:r w:rsidRPr="00326B02">
        <w:rPr>
          <w:rFonts w:asciiTheme="majorBidi" w:hAnsiTheme="majorBidi" w:cstheme="majorBidi"/>
          <w:color w:val="000000"/>
          <w:spacing w:val="-2"/>
        </w:rPr>
        <w:t>THB 0.5</w:t>
      </w:r>
      <w:r w:rsidR="00FF228E">
        <w:rPr>
          <w:rFonts w:asciiTheme="majorBidi" w:hAnsiTheme="majorBidi" w:cstheme="majorBidi"/>
          <w:color w:val="000000"/>
          <w:spacing w:val="-2"/>
        </w:rPr>
        <w:t>6</w:t>
      </w:r>
      <w:r w:rsidRPr="00326B02">
        <w:rPr>
          <w:rFonts w:asciiTheme="majorBidi" w:hAnsiTheme="majorBidi" w:cstheme="majorBidi"/>
          <w:color w:val="000000"/>
          <w:spacing w:val="-2"/>
        </w:rPr>
        <w:t xml:space="preserve"> million and THB 0.2</w:t>
      </w:r>
      <w:r w:rsidR="00FF228E">
        <w:rPr>
          <w:rFonts w:asciiTheme="majorBidi" w:hAnsiTheme="majorBidi" w:cstheme="majorBidi"/>
          <w:color w:val="000000"/>
          <w:spacing w:val="-2"/>
        </w:rPr>
        <w:t>9</w:t>
      </w:r>
      <w:r w:rsidRPr="00326B02">
        <w:rPr>
          <w:rFonts w:asciiTheme="majorBidi" w:hAnsiTheme="majorBidi" w:cstheme="majorBidi"/>
          <w:color w:val="000000"/>
          <w:spacing w:val="-2"/>
        </w:rPr>
        <w:t xml:space="preserve"> million, respectively.</w:t>
      </w:r>
    </w:p>
    <w:p w14:paraId="07B2F7C1" w14:textId="77777777" w:rsidR="000441D1" w:rsidRPr="00155228" w:rsidRDefault="000441D1" w:rsidP="002519A0">
      <w:pPr>
        <w:pStyle w:val="ListParagraph"/>
        <w:numPr>
          <w:ilvl w:val="0"/>
          <w:numId w:val="47"/>
        </w:numPr>
        <w:tabs>
          <w:tab w:val="left" w:pos="720"/>
        </w:tabs>
        <w:overflowPunct w:val="0"/>
        <w:autoSpaceDE w:val="0"/>
        <w:autoSpaceDN w:val="0"/>
        <w:adjustRightInd w:val="0"/>
        <w:spacing w:before="120"/>
        <w:ind w:left="360" w:right="29" w:hanging="360"/>
        <w:contextualSpacing w:val="0"/>
        <w:textAlignment w:val="baseline"/>
        <w:rPr>
          <w:rFonts w:asciiTheme="majorBidi" w:hAnsiTheme="majorBidi" w:cstheme="majorBidi"/>
          <w:b/>
          <w:bCs/>
          <w:sz w:val="28"/>
          <w:szCs w:val="28"/>
        </w:rPr>
      </w:pPr>
      <w:r w:rsidRPr="00155228">
        <w:rPr>
          <w:rFonts w:asciiTheme="majorBidi" w:hAnsiTheme="majorBidi" w:cstheme="majorBidi"/>
          <w:b/>
          <w:bCs/>
          <w:sz w:val="28"/>
          <w:szCs w:val="28"/>
        </w:rPr>
        <w:t>Important agreement</w:t>
      </w:r>
    </w:p>
    <w:p w14:paraId="04021604" w14:textId="6A6270C6" w:rsidR="004F09B2" w:rsidRPr="002519A0" w:rsidRDefault="000441D1" w:rsidP="002519A0">
      <w:pPr>
        <w:tabs>
          <w:tab w:val="left" w:pos="720"/>
        </w:tabs>
        <w:overflowPunct w:val="0"/>
        <w:autoSpaceDE w:val="0"/>
        <w:autoSpaceDN w:val="0"/>
        <w:adjustRightInd w:val="0"/>
        <w:spacing w:before="120"/>
        <w:ind w:left="360" w:right="29"/>
        <w:jc w:val="thaiDistribute"/>
        <w:textAlignment w:val="baseline"/>
        <w:rPr>
          <w:rFonts w:asciiTheme="majorBidi" w:eastAsia="Malgun Gothic" w:hAnsiTheme="majorBidi" w:cstheme="majorBidi"/>
          <w:b/>
          <w:bCs/>
          <w:sz w:val="28"/>
          <w:szCs w:val="28"/>
        </w:rPr>
      </w:pPr>
      <w:r w:rsidRPr="002519A0">
        <w:rPr>
          <w:rFonts w:asciiTheme="majorBidi" w:hAnsiTheme="majorBidi" w:cs="Angsana New"/>
          <w:sz w:val="28"/>
          <w:szCs w:val="28"/>
        </w:rPr>
        <w:t>In June 2025, the Company signed a construction contract for another project</w:t>
      </w:r>
      <w:r w:rsidR="0058044E" w:rsidRPr="002519A0">
        <w:rPr>
          <w:rFonts w:asciiTheme="majorBidi" w:hAnsiTheme="majorBidi" w:cs="Angsana New"/>
          <w:sz w:val="28"/>
          <w:szCs w:val="28"/>
        </w:rPr>
        <w:t xml:space="preserve"> in Thailand</w:t>
      </w:r>
      <w:r w:rsidRPr="002519A0">
        <w:rPr>
          <w:rFonts w:asciiTheme="majorBidi" w:hAnsiTheme="majorBidi" w:cs="Angsana New"/>
          <w:sz w:val="28"/>
          <w:szCs w:val="28"/>
        </w:rPr>
        <w:t xml:space="preserve">. The Company is engaged as a contractor through a joint operation arrangement between the Company and </w:t>
      </w:r>
      <w:r w:rsidR="00DB5616" w:rsidRPr="00DB5616">
        <w:rPr>
          <w:rFonts w:asciiTheme="majorBidi" w:hAnsiTheme="majorBidi" w:cs="Angsana New"/>
          <w:sz w:val="28"/>
          <w:szCs w:val="28"/>
        </w:rPr>
        <w:t>Foreign</w:t>
      </w:r>
      <w:r w:rsidRPr="00DB5616">
        <w:rPr>
          <w:rFonts w:asciiTheme="majorBidi" w:hAnsiTheme="majorBidi" w:cs="Angsana New"/>
          <w:sz w:val="28"/>
          <w:szCs w:val="28"/>
        </w:rPr>
        <w:t xml:space="preserve"> company</w:t>
      </w:r>
      <w:r w:rsidRPr="002519A0">
        <w:rPr>
          <w:rFonts w:asciiTheme="majorBidi" w:hAnsiTheme="majorBidi" w:cs="Angsana New"/>
          <w:sz w:val="28"/>
          <w:szCs w:val="28"/>
        </w:rPr>
        <w:t>. Under the joint operation agreement, the Company holds a 34.50% interest in the joint operation.</w:t>
      </w:r>
    </w:p>
    <w:p w14:paraId="4807B5A0" w14:textId="5D3C7478" w:rsidR="005B2DFE" w:rsidRPr="00331930" w:rsidRDefault="002964CB" w:rsidP="002519A0">
      <w:pPr>
        <w:pStyle w:val="ListParagraph"/>
        <w:numPr>
          <w:ilvl w:val="0"/>
          <w:numId w:val="47"/>
        </w:numPr>
        <w:tabs>
          <w:tab w:val="left" w:pos="360"/>
        </w:tabs>
        <w:spacing w:before="120"/>
        <w:ind w:left="360" w:hanging="360"/>
        <w:rPr>
          <w:rFonts w:asciiTheme="majorBidi" w:eastAsia="Malgun Gothic" w:hAnsiTheme="majorBidi" w:cstheme="majorBidi"/>
          <w:b/>
          <w:bCs/>
          <w:sz w:val="28"/>
          <w:szCs w:val="28"/>
        </w:rPr>
      </w:pPr>
      <w:r w:rsidRPr="002964CB">
        <w:rPr>
          <w:rFonts w:asciiTheme="majorBidi" w:eastAsia="Malgun Gothic" w:hAnsiTheme="majorBidi" w:cstheme="majorBidi"/>
          <w:b/>
          <w:bCs/>
          <w:sz w:val="28"/>
          <w:szCs w:val="28"/>
        </w:rPr>
        <w:t>Financial instruments</w:t>
      </w:r>
    </w:p>
    <w:p w14:paraId="32D17723" w14:textId="77777777" w:rsidR="00FB681E" w:rsidRPr="00FB681E" w:rsidRDefault="00FB681E" w:rsidP="00A008C5">
      <w:pPr>
        <w:tabs>
          <w:tab w:val="left" w:pos="360"/>
        </w:tabs>
        <w:overflowPunct w:val="0"/>
        <w:autoSpaceDE w:val="0"/>
        <w:autoSpaceDN w:val="0"/>
        <w:adjustRightInd w:val="0"/>
        <w:spacing w:before="120"/>
        <w:ind w:left="360"/>
        <w:jc w:val="thaiDistribute"/>
        <w:textAlignment w:val="baseline"/>
        <w:rPr>
          <w:rFonts w:asciiTheme="majorBidi" w:eastAsia="Malgun Gothic" w:hAnsiTheme="majorBidi" w:cstheme="majorBidi"/>
          <w:sz w:val="28"/>
          <w:szCs w:val="28"/>
        </w:rPr>
      </w:pPr>
      <w:r w:rsidRPr="00FB681E">
        <w:rPr>
          <w:rFonts w:asciiTheme="majorBidi" w:eastAsia="Malgun Gothic" w:hAnsiTheme="majorBidi" w:cstheme="majorBidi"/>
          <w:sz w:val="28"/>
          <w:szCs w:val="28"/>
        </w:rPr>
        <w:t>Financial instruments are any contracts which give rise to both a financial asset of one entity and a financial liability or equity instrument of another entity in the meantime.</w:t>
      </w:r>
    </w:p>
    <w:p w14:paraId="28D439DB" w14:textId="1CFCA766" w:rsidR="00FB681E" w:rsidRPr="00FB681E" w:rsidRDefault="00FB681E" w:rsidP="00A008C5">
      <w:pPr>
        <w:tabs>
          <w:tab w:val="left" w:pos="360"/>
        </w:tabs>
        <w:overflowPunct w:val="0"/>
        <w:autoSpaceDE w:val="0"/>
        <w:autoSpaceDN w:val="0"/>
        <w:adjustRightInd w:val="0"/>
        <w:spacing w:before="120"/>
        <w:ind w:left="360"/>
        <w:jc w:val="thaiDistribute"/>
        <w:textAlignment w:val="baseline"/>
        <w:rPr>
          <w:rFonts w:asciiTheme="majorBidi" w:eastAsia="Malgun Gothic" w:hAnsiTheme="majorBidi" w:cstheme="majorBidi"/>
          <w:sz w:val="28"/>
          <w:szCs w:val="28"/>
        </w:rPr>
      </w:pPr>
      <w:r w:rsidRPr="00FB681E">
        <w:rPr>
          <w:rFonts w:asciiTheme="majorBidi" w:eastAsia="Malgun Gothic" w:hAnsiTheme="majorBidi" w:cstheme="majorBidi"/>
          <w:sz w:val="28"/>
          <w:szCs w:val="28"/>
        </w:rPr>
        <w:t xml:space="preserve">As at </w:t>
      </w:r>
      <w:r w:rsidRPr="00444358">
        <w:rPr>
          <w:rFonts w:asciiTheme="majorBidi" w:eastAsia="Malgun Gothic" w:hAnsiTheme="majorBidi" w:cstheme="majorBidi"/>
          <w:sz w:val="28"/>
          <w:szCs w:val="28"/>
        </w:rPr>
        <w:t>31</w:t>
      </w:r>
      <w:r w:rsidRPr="00FB681E">
        <w:rPr>
          <w:rFonts w:asciiTheme="majorBidi" w:eastAsia="Malgun Gothic" w:hAnsiTheme="majorBidi" w:cstheme="majorBidi"/>
          <w:sz w:val="28"/>
          <w:szCs w:val="28"/>
        </w:rPr>
        <w:t xml:space="preserve"> December </w:t>
      </w:r>
      <w:r w:rsidRPr="00444358">
        <w:rPr>
          <w:rFonts w:asciiTheme="majorBidi" w:eastAsia="Malgun Gothic" w:hAnsiTheme="majorBidi" w:cstheme="majorBidi"/>
          <w:sz w:val="28"/>
          <w:szCs w:val="28"/>
        </w:rPr>
        <w:t>2025</w:t>
      </w:r>
      <w:r w:rsidRPr="00FB681E">
        <w:rPr>
          <w:rFonts w:asciiTheme="majorBidi" w:eastAsia="Malgun Gothic" w:hAnsiTheme="majorBidi" w:cstheme="majorBidi"/>
          <w:sz w:val="28"/>
          <w:szCs w:val="28"/>
        </w:rPr>
        <w:t>, financial instruments of the Company principally comprise cash and cash equivalents, trade and</w:t>
      </w:r>
      <w:r>
        <w:rPr>
          <w:rFonts w:asciiTheme="majorBidi" w:eastAsia="Malgun Gothic" w:hAnsiTheme="majorBidi" w:cstheme="majorBidi"/>
          <w:sz w:val="28"/>
          <w:szCs w:val="28"/>
        </w:rPr>
        <w:t xml:space="preserve"> </w:t>
      </w:r>
      <w:r w:rsidRPr="00FB681E">
        <w:rPr>
          <w:rFonts w:asciiTheme="majorBidi" w:eastAsia="Malgun Gothic" w:hAnsiTheme="majorBidi" w:cstheme="majorBidi"/>
          <w:sz w:val="28"/>
          <w:szCs w:val="28"/>
        </w:rPr>
        <w:t>other current receivables, loans, investments</w:t>
      </w:r>
      <w:r>
        <w:rPr>
          <w:rFonts w:asciiTheme="majorBidi" w:eastAsia="Malgun Gothic" w:hAnsiTheme="majorBidi" w:cstheme="majorBidi"/>
          <w:sz w:val="28"/>
          <w:szCs w:val="28"/>
        </w:rPr>
        <w:t xml:space="preserve"> in subsidiary</w:t>
      </w:r>
      <w:r w:rsidRPr="00FB681E">
        <w:rPr>
          <w:rFonts w:asciiTheme="majorBidi" w:eastAsia="Malgun Gothic" w:hAnsiTheme="majorBidi" w:cstheme="majorBidi"/>
          <w:sz w:val="28"/>
          <w:szCs w:val="28"/>
        </w:rPr>
        <w:t>, short-term and long-term borrowings, and bank overdraft. The financial risks associated with these financial instruments and how they are managed is described below:</w:t>
      </w:r>
    </w:p>
    <w:p w14:paraId="630F406A" w14:textId="70BC4C9D" w:rsidR="007D6153" w:rsidRDefault="00FB681E" w:rsidP="00A008C5">
      <w:pPr>
        <w:tabs>
          <w:tab w:val="left" w:pos="360"/>
        </w:tabs>
        <w:overflowPunct w:val="0"/>
        <w:autoSpaceDE w:val="0"/>
        <w:autoSpaceDN w:val="0"/>
        <w:adjustRightInd w:val="0"/>
        <w:spacing w:before="120"/>
        <w:ind w:left="360"/>
        <w:jc w:val="thaiDistribute"/>
        <w:textAlignment w:val="baseline"/>
        <w:rPr>
          <w:rFonts w:asciiTheme="majorBidi" w:eastAsia="Malgun Gothic" w:hAnsiTheme="majorBidi" w:cstheme="majorBidi"/>
          <w:sz w:val="28"/>
          <w:szCs w:val="28"/>
        </w:rPr>
      </w:pPr>
      <w:r w:rsidRPr="00FB681E">
        <w:rPr>
          <w:rFonts w:asciiTheme="majorBidi" w:eastAsia="Malgun Gothic" w:hAnsiTheme="majorBidi" w:cstheme="majorBidi"/>
          <w:sz w:val="28"/>
          <w:szCs w:val="28"/>
        </w:rPr>
        <w:t>The Company has no policy for speculation in or engaging in the trading of any derivative financial instruments.</w:t>
      </w:r>
    </w:p>
    <w:p w14:paraId="5BDCFD88" w14:textId="50EC566A" w:rsidR="006447DD" w:rsidRPr="002F55F0" w:rsidRDefault="006447DD" w:rsidP="000C69AA">
      <w:pPr>
        <w:pStyle w:val="Style12"/>
        <w:numPr>
          <w:ilvl w:val="1"/>
          <w:numId w:val="25"/>
        </w:numPr>
        <w:tabs>
          <w:tab w:val="left" w:pos="810"/>
        </w:tabs>
        <w:spacing w:before="120"/>
        <w:ind w:left="1170" w:hanging="810"/>
        <w:rPr>
          <w:b w:val="0"/>
          <w:bCs w:val="0"/>
          <w:color w:val="000000"/>
        </w:rPr>
      </w:pPr>
      <w:r w:rsidRPr="002F55F0">
        <w:rPr>
          <w:color w:val="000000"/>
        </w:rPr>
        <w:t>Financial risk management</w:t>
      </w:r>
      <w:r w:rsidRPr="002F55F0">
        <w:rPr>
          <w:rFonts w:hint="cs"/>
        </w:rPr>
        <w:t xml:space="preserve"> </w:t>
      </w:r>
      <w:r w:rsidRPr="002F55F0">
        <w:rPr>
          <w:color w:val="000000"/>
        </w:rPr>
        <w:t>policy</w:t>
      </w:r>
    </w:p>
    <w:p w14:paraId="47F73C5F" w14:textId="3959A7DE" w:rsidR="006447DD" w:rsidRPr="002F55F0" w:rsidRDefault="006447DD" w:rsidP="00527E3C">
      <w:pPr>
        <w:pStyle w:val="Style12"/>
        <w:numPr>
          <w:ilvl w:val="2"/>
          <w:numId w:val="29"/>
        </w:numPr>
        <w:ind w:left="1080" w:hanging="540"/>
        <w:rPr>
          <w:b w:val="0"/>
          <w:bCs w:val="0"/>
          <w:color w:val="000000"/>
        </w:rPr>
      </w:pPr>
      <w:r w:rsidRPr="002F55F0">
        <w:rPr>
          <w:rFonts w:eastAsia="Angsana New"/>
        </w:rPr>
        <w:t>Credit risk</w:t>
      </w:r>
    </w:p>
    <w:p w14:paraId="5281A28E" w14:textId="5A0BD6EB" w:rsidR="00F84D39" w:rsidRDefault="00F84D39" w:rsidP="00D62E1F">
      <w:pPr>
        <w:pStyle w:val="Style12"/>
        <w:tabs>
          <w:tab w:val="left" w:pos="1980"/>
        </w:tabs>
        <w:spacing w:before="120"/>
        <w:ind w:left="1080"/>
        <w:jc w:val="thaiDistribute"/>
        <w:rPr>
          <w:rFonts w:eastAsia="Angsana New"/>
          <w:b w:val="0"/>
          <w:bCs w:val="0"/>
          <w:szCs w:val="18"/>
        </w:rPr>
      </w:pPr>
      <w:r w:rsidRPr="00E26847">
        <w:rPr>
          <w:rFonts w:eastAsia="Angsana New"/>
          <w:b w:val="0"/>
          <w:bCs w:val="0"/>
          <w:szCs w:val="18"/>
        </w:rPr>
        <w:t>Credit risk is the risk of financial loss to the Group if a customer or counterparty to a financial instrument fails to meet its contractual obligations,</w:t>
      </w:r>
      <w:r w:rsidR="0094104A">
        <w:rPr>
          <w:rFonts w:eastAsia="Angsana New"/>
          <w:b w:val="0"/>
          <w:bCs w:val="0"/>
          <w:szCs w:val="18"/>
        </w:rPr>
        <w:t xml:space="preserve"> </w:t>
      </w:r>
      <w:r w:rsidRPr="00E26847">
        <w:rPr>
          <w:rFonts w:eastAsia="Angsana New"/>
          <w:b w:val="0"/>
          <w:bCs w:val="0"/>
          <w:szCs w:val="18"/>
        </w:rPr>
        <w:t>and arises principally from the Group’s receivables from customers.</w:t>
      </w:r>
      <w:r w:rsidR="00E73E40">
        <w:rPr>
          <w:rFonts w:eastAsia="Angsana New"/>
          <w:b w:val="0"/>
          <w:bCs w:val="0"/>
          <w:szCs w:val="18"/>
        </w:rPr>
        <w:t xml:space="preserve"> </w:t>
      </w:r>
      <w:r w:rsidR="0094104A">
        <w:rPr>
          <w:rFonts w:eastAsia="Angsana New"/>
          <w:b w:val="0"/>
          <w:bCs w:val="0"/>
          <w:szCs w:val="18"/>
        </w:rPr>
        <w:br/>
      </w:r>
      <w:r w:rsidR="0094104A" w:rsidRPr="0094104A">
        <w:rPr>
          <w:rFonts w:eastAsia="Angsana New"/>
          <w:b w:val="0"/>
          <w:bCs w:val="0"/>
          <w:szCs w:val="18"/>
        </w:rPr>
        <w:t>The Group manage the risk by adopting appropriate credit control policies and procedures and therefore do not expect to incur material financial losses. In addition, the Group do not have high concentration of credit risk since they have a large customer base. The maximum exposure to credit risk is limited to the carrying amounts of trade and other current receivables as stated in the statement of financial position.</w:t>
      </w:r>
    </w:p>
    <w:p w14:paraId="55C67518" w14:textId="77777777" w:rsidR="00D069A7" w:rsidRDefault="00D069A7" w:rsidP="00D62E1F">
      <w:pPr>
        <w:pStyle w:val="Style12"/>
        <w:tabs>
          <w:tab w:val="left" w:pos="1980"/>
        </w:tabs>
        <w:spacing w:before="120"/>
        <w:ind w:left="1080"/>
        <w:jc w:val="thaiDistribute"/>
        <w:rPr>
          <w:rFonts w:eastAsia="Angsana New"/>
          <w:b w:val="0"/>
          <w:bCs w:val="0"/>
          <w:szCs w:val="18"/>
        </w:rPr>
      </w:pPr>
    </w:p>
    <w:p w14:paraId="4EEDF4D3" w14:textId="16C1AAC7" w:rsidR="0082054E" w:rsidRPr="00D62E1F" w:rsidRDefault="0082054E" w:rsidP="00D62E1F">
      <w:pPr>
        <w:pStyle w:val="Style12"/>
        <w:spacing w:before="120"/>
        <w:ind w:firstLine="1080"/>
        <w:rPr>
          <w:rFonts w:eastAsia="Angsana New"/>
          <w:b w:val="0"/>
          <w:bCs w:val="0"/>
          <w:i/>
          <w:iCs/>
        </w:rPr>
      </w:pPr>
      <w:r w:rsidRPr="00D62E1F">
        <w:rPr>
          <w:rFonts w:eastAsia="Angsana New"/>
          <w:b w:val="0"/>
          <w:bCs w:val="0"/>
          <w:i/>
          <w:iCs/>
        </w:rPr>
        <w:lastRenderedPageBreak/>
        <w:t>Trade receivables and contract assets</w:t>
      </w:r>
    </w:p>
    <w:p w14:paraId="4737F220" w14:textId="241AFB57" w:rsidR="0082054E" w:rsidRDefault="0082054E" w:rsidP="00B61EE4">
      <w:pPr>
        <w:pStyle w:val="Style12"/>
        <w:tabs>
          <w:tab w:val="left" w:pos="2340"/>
        </w:tabs>
        <w:spacing w:before="120"/>
        <w:ind w:left="1080"/>
        <w:jc w:val="thaiDistribute"/>
        <w:rPr>
          <w:rFonts w:eastAsia="Angsana New"/>
          <w:b w:val="0"/>
          <w:bCs w:val="0"/>
        </w:rPr>
      </w:pPr>
      <w:r w:rsidRPr="00E26847">
        <w:rPr>
          <w:rFonts w:eastAsia="Angsana New"/>
          <w:b w:val="0"/>
          <w:bCs w:val="0"/>
        </w:rPr>
        <w:t xml:space="preserve">The Group’s exposure to credit risk is influenced mainly by the individual characteristics of each customer. Detail of concentration of revenue are included in note </w:t>
      </w:r>
      <w:r w:rsidR="00DC7958" w:rsidRPr="00DC7958">
        <w:rPr>
          <w:rFonts w:eastAsia="Angsana New"/>
          <w:b w:val="0"/>
          <w:bCs w:val="0"/>
        </w:rPr>
        <w:t>29</w:t>
      </w:r>
    </w:p>
    <w:p w14:paraId="0249C905" w14:textId="5803704B" w:rsidR="0082054E" w:rsidRPr="00E26847" w:rsidRDefault="0082054E" w:rsidP="00B61EE4">
      <w:pPr>
        <w:pStyle w:val="Style12"/>
        <w:tabs>
          <w:tab w:val="left" w:pos="990"/>
          <w:tab w:val="left" w:pos="1080"/>
          <w:tab w:val="left" w:pos="1170"/>
          <w:tab w:val="left" w:pos="2340"/>
        </w:tabs>
        <w:spacing w:before="120"/>
        <w:ind w:left="1080"/>
        <w:jc w:val="thaiDistribute"/>
        <w:rPr>
          <w:rFonts w:eastAsia="Angsana New"/>
          <w:b w:val="0"/>
          <w:bCs w:val="0"/>
        </w:rPr>
      </w:pPr>
      <w:r w:rsidRPr="00E26847">
        <w:rPr>
          <w:rFonts w:eastAsia="Angsana New"/>
          <w:b w:val="0"/>
          <w:bCs w:val="0"/>
        </w:rPr>
        <w:t>The Group limits its exposure to credit risk from trade receivables by establishing a maximum payment period of 30 days or 45 days. Outstanding trade receivables are regularly monitored by the Group. An impairment analysis is performed by the Group at each reporting date. The provision rates of expected credit loss are based on days past due for individual trade receivables to reflect differences between economic conditions in the past, current conditions and the Group’s view of economic conditions over the expected lives of the receivables.</w:t>
      </w:r>
    </w:p>
    <w:p w14:paraId="7FA29B62" w14:textId="4801A081" w:rsidR="0082054E" w:rsidRPr="00E26847" w:rsidRDefault="0082054E" w:rsidP="00B61EE4">
      <w:pPr>
        <w:pStyle w:val="Style12"/>
        <w:spacing w:before="120"/>
        <w:ind w:left="1080"/>
        <w:jc w:val="thaiDistribute"/>
        <w:rPr>
          <w:rFonts w:eastAsia="Angsana New"/>
          <w:b w:val="0"/>
          <w:bCs w:val="0"/>
        </w:rPr>
      </w:pPr>
      <w:r w:rsidRPr="00E26847">
        <w:rPr>
          <w:rFonts w:eastAsia="Angsana New"/>
          <w:b w:val="0"/>
          <w:bCs w:val="0"/>
        </w:rPr>
        <w:t>Information relevant to trade receivables and contract assets are disclosed in notes 7</w:t>
      </w:r>
      <w:r w:rsidR="00A847FC">
        <w:rPr>
          <w:rFonts w:eastAsia="Angsana New"/>
          <w:b w:val="0"/>
          <w:bCs w:val="0"/>
        </w:rPr>
        <w:t xml:space="preserve"> and 8</w:t>
      </w:r>
      <w:r w:rsidRPr="00E26847">
        <w:rPr>
          <w:rFonts w:eastAsia="Angsana New"/>
          <w:b w:val="0"/>
          <w:bCs w:val="0"/>
        </w:rPr>
        <w:t>.</w:t>
      </w:r>
    </w:p>
    <w:p w14:paraId="366003D2" w14:textId="0C140E9A" w:rsidR="006447DD" w:rsidRDefault="006447DD" w:rsidP="00B61EE4">
      <w:pPr>
        <w:pStyle w:val="Style12"/>
        <w:numPr>
          <w:ilvl w:val="2"/>
          <w:numId w:val="29"/>
        </w:numPr>
        <w:tabs>
          <w:tab w:val="left" w:pos="1440"/>
        </w:tabs>
        <w:spacing w:before="240"/>
        <w:ind w:left="1170" w:hanging="630"/>
        <w:rPr>
          <w:rFonts w:eastAsia="Angsana New"/>
        </w:rPr>
      </w:pPr>
      <w:r w:rsidRPr="0075616B">
        <w:rPr>
          <w:rFonts w:eastAsia="Angsana New"/>
        </w:rPr>
        <w:t>Liquidity risk</w:t>
      </w:r>
    </w:p>
    <w:p w14:paraId="27091188" w14:textId="2DE3AABA" w:rsidR="003F0460" w:rsidRDefault="003F0460" w:rsidP="00B61EE4">
      <w:pPr>
        <w:pStyle w:val="ListParagraph"/>
        <w:overflowPunct w:val="0"/>
        <w:autoSpaceDE w:val="0"/>
        <w:autoSpaceDN w:val="0"/>
        <w:adjustRightInd w:val="0"/>
        <w:spacing w:before="120"/>
        <w:ind w:left="1170"/>
        <w:jc w:val="thaiDistribute"/>
        <w:textAlignment w:val="baseline"/>
        <w:rPr>
          <w:rFonts w:ascii="Angsana New" w:eastAsia="Angsana New" w:hAnsi="Angsana New"/>
          <w:sz w:val="28"/>
        </w:rPr>
      </w:pPr>
      <w:r w:rsidRPr="003F0460">
        <w:rPr>
          <w:rFonts w:ascii="Angsana New" w:eastAsia="Angsana New" w:hAnsi="Angsana New"/>
          <w:sz w:val="28"/>
        </w:rPr>
        <w:t>The Group monitors its liquidity risk and maintains a level of cash and cash equivalents deemed adequate by management to finance the Group’s operations and to mitigate the effects of fluctuations in cash flows through an adequate amount of committed credit facilities.</w:t>
      </w:r>
    </w:p>
    <w:p w14:paraId="501A3D27" w14:textId="77777777" w:rsidR="00AA799F" w:rsidRDefault="00AA799F" w:rsidP="00AA799F">
      <w:pPr>
        <w:pStyle w:val="Style12"/>
        <w:numPr>
          <w:ilvl w:val="2"/>
          <w:numId w:val="29"/>
        </w:numPr>
        <w:tabs>
          <w:tab w:val="left" w:pos="1440"/>
        </w:tabs>
        <w:spacing w:before="240"/>
        <w:ind w:left="1170" w:hanging="630"/>
        <w:rPr>
          <w:rFonts w:eastAsia="Angsana New"/>
        </w:rPr>
      </w:pPr>
      <w:r w:rsidRPr="00AA799F">
        <w:rPr>
          <w:rFonts w:eastAsia="Angsana New"/>
        </w:rPr>
        <w:t xml:space="preserve">Foreign currency </w:t>
      </w:r>
      <w:r>
        <w:rPr>
          <w:rFonts w:eastAsia="Angsana New"/>
        </w:rPr>
        <w:t>risk</w:t>
      </w:r>
    </w:p>
    <w:p w14:paraId="19A8DB29" w14:textId="77777777" w:rsidR="00970077" w:rsidRPr="00970077" w:rsidRDefault="00970077" w:rsidP="00B61EE4">
      <w:pPr>
        <w:pStyle w:val="Style12"/>
        <w:spacing w:before="120"/>
        <w:ind w:left="1170"/>
        <w:jc w:val="thaiDistribute"/>
        <w:rPr>
          <w:rFonts w:eastAsia="Angsana New"/>
        </w:rPr>
      </w:pPr>
      <w:r w:rsidRPr="000263C8">
        <w:rPr>
          <w:rFonts w:eastAsia="Angsana New"/>
          <w:b w:val="0"/>
          <w:bCs w:val="0"/>
        </w:rPr>
        <w:t>The Group is exposed to foreign currency risk relating to purchases which are denominated in foreign currencies. However, the purchases is not material during the year so the Group did not utilise forward exchange contracts to hedge such financial liabilities denominated in foreign currencies</w:t>
      </w:r>
      <w:r w:rsidRPr="00970077">
        <w:rPr>
          <w:rFonts w:eastAsia="Angsana New"/>
        </w:rPr>
        <w:t>.</w:t>
      </w:r>
    </w:p>
    <w:p w14:paraId="62DF3C48" w14:textId="60D3A162" w:rsidR="00970077" w:rsidRPr="00970077" w:rsidRDefault="00970077" w:rsidP="00B61EE4">
      <w:pPr>
        <w:pStyle w:val="Style12"/>
        <w:numPr>
          <w:ilvl w:val="2"/>
          <w:numId w:val="29"/>
        </w:numPr>
        <w:spacing w:before="240"/>
        <w:ind w:left="1170" w:hanging="630"/>
        <w:rPr>
          <w:rFonts w:eastAsia="Angsana New"/>
        </w:rPr>
      </w:pPr>
      <w:r w:rsidRPr="00970077">
        <w:rPr>
          <w:rFonts w:eastAsia="Angsana New"/>
        </w:rPr>
        <w:t xml:space="preserve">Interest rate risk </w:t>
      </w:r>
      <w:r w:rsidR="004340C6">
        <w:rPr>
          <w:rFonts w:eastAsia="Angsana New"/>
        </w:rPr>
        <w:t xml:space="preserve"> </w:t>
      </w:r>
    </w:p>
    <w:p w14:paraId="685A8A28" w14:textId="48C539E0" w:rsidR="00BA2A2A" w:rsidRDefault="00970077" w:rsidP="00B61EE4">
      <w:pPr>
        <w:pStyle w:val="Style12"/>
        <w:spacing w:before="120"/>
        <w:ind w:left="1170"/>
        <w:jc w:val="thaiDistribute"/>
        <w:rPr>
          <w:rFonts w:eastAsia="Angsana New"/>
          <w:b w:val="0"/>
          <w:bCs w:val="0"/>
        </w:rPr>
        <w:sectPr w:rsidR="00BA2A2A" w:rsidSect="007B0C84">
          <w:pgSz w:w="11909" w:h="16834" w:code="9"/>
          <w:pgMar w:top="691" w:right="1152" w:bottom="576" w:left="1152" w:header="720" w:footer="720" w:gutter="0"/>
          <w:cols w:space="720"/>
          <w:docGrid w:linePitch="245"/>
        </w:sectPr>
      </w:pPr>
      <w:r w:rsidRPr="00BA2A2A">
        <w:rPr>
          <w:rFonts w:eastAsia="Angsana New"/>
          <w:b w:val="0"/>
          <w:bCs w:val="0"/>
        </w:rPr>
        <w:t>Interest rate risk is the risk that future movements in market interest rates will affect the results of the Group’s operations and its cash flows. Because loan interest rates are mainly fixed, so the Group has low interest rate risk. The sensitivity impact to the increase or decrease in interest expenses from borrowings, as a result of changes in interest rates is immaterial on financial statements of the Group</w:t>
      </w:r>
      <w:r w:rsidR="00BA2A2A">
        <w:rPr>
          <w:rFonts w:eastAsia="Angsana New"/>
          <w:b w:val="0"/>
          <w:bCs w:val="0"/>
        </w:rPr>
        <w:t>.</w:t>
      </w:r>
    </w:p>
    <w:p w14:paraId="29E1B266" w14:textId="1FE04121" w:rsidR="00BA2A2A" w:rsidRPr="00BA2A2A" w:rsidRDefault="001704DE" w:rsidP="004D79DF">
      <w:pPr>
        <w:pStyle w:val="Style12"/>
        <w:spacing w:before="120"/>
        <w:ind w:left="1620" w:hanging="1620"/>
        <w:jc w:val="thaiDistribute"/>
        <w:rPr>
          <w:rFonts w:eastAsia="Angsana New"/>
          <w:b w:val="0"/>
          <w:bCs w:val="0"/>
        </w:rPr>
      </w:pPr>
      <w:r w:rsidRPr="001704DE">
        <w:rPr>
          <w:rFonts w:eastAsia="Angsana New"/>
          <w:b w:val="0"/>
          <w:bCs w:val="0"/>
        </w:rPr>
        <w:lastRenderedPageBreak/>
        <w:t>Significant financial assets and liabilities are classified by type of interest rates, with those financial assets and liabilities that carry interest rates further classified based on the maturity date as follows:</w:t>
      </w:r>
    </w:p>
    <w:tbl>
      <w:tblPr>
        <w:tblW w:w="15934" w:type="dxa"/>
        <w:tblInd w:w="-90" w:type="dxa"/>
        <w:tblLayout w:type="fixed"/>
        <w:tblLook w:val="0000" w:firstRow="0" w:lastRow="0" w:firstColumn="0" w:lastColumn="0" w:noHBand="0" w:noVBand="0"/>
      </w:tblPr>
      <w:tblGrid>
        <w:gridCol w:w="3398"/>
        <w:gridCol w:w="22"/>
        <w:gridCol w:w="786"/>
        <w:gridCol w:w="26"/>
        <w:gridCol w:w="781"/>
        <w:gridCol w:w="30"/>
        <w:gridCol w:w="777"/>
        <w:gridCol w:w="34"/>
        <w:gridCol w:w="850"/>
        <w:gridCol w:w="39"/>
        <w:gridCol w:w="845"/>
        <w:gridCol w:w="44"/>
        <w:gridCol w:w="840"/>
        <w:gridCol w:w="49"/>
        <w:gridCol w:w="835"/>
        <w:gridCol w:w="54"/>
        <w:gridCol w:w="908"/>
        <w:gridCol w:w="59"/>
        <w:gridCol w:w="724"/>
        <w:gridCol w:w="63"/>
        <w:gridCol w:w="733"/>
        <w:gridCol w:w="67"/>
        <w:gridCol w:w="749"/>
        <w:gridCol w:w="71"/>
        <w:gridCol w:w="824"/>
        <w:gridCol w:w="76"/>
        <w:gridCol w:w="998"/>
        <w:gridCol w:w="82"/>
        <w:gridCol w:w="1081"/>
        <w:gridCol w:w="89"/>
      </w:tblGrid>
      <w:tr w:rsidR="00B334E1" w:rsidRPr="00A11BB6" w14:paraId="57EC741D" w14:textId="77777777" w:rsidTr="00AE08F1">
        <w:trPr>
          <w:cantSplit/>
          <w:trHeight w:val="315"/>
        </w:trPr>
        <w:tc>
          <w:tcPr>
            <w:tcW w:w="3420" w:type="dxa"/>
            <w:gridSpan w:val="2"/>
            <w:vAlign w:val="bottom"/>
          </w:tcPr>
          <w:p w14:paraId="28A8FAED" w14:textId="77777777" w:rsidR="00B334E1" w:rsidRPr="00A11BB6" w:rsidRDefault="00B334E1">
            <w:pPr>
              <w:tabs>
                <w:tab w:val="left" w:pos="162"/>
              </w:tabs>
              <w:ind w:left="240" w:right="-108" w:hanging="240"/>
              <w:rPr>
                <w:rFonts w:asciiTheme="majorBidi" w:hAnsiTheme="majorBidi" w:cstheme="majorBidi"/>
                <w:sz w:val="26"/>
                <w:szCs w:val="26"/>
              </w:rPr>
            </w:pPr>
          </w:p>
        </w:tc>
        <w:tc>
          <w:tcPr>
            <w:tcW w:w="12514" w:type="dxa"/>
            <w:gridSpan w:val="28"/>
          </w:tcPr>
          <w:p w14:paraId="75AF0F57" w14:textId="0BAC6225" w:rsidR="00B334E1" w:rsidRPr="00A11BB6" w:rsidRDefault="00B334E1">
            <w:pPr>
              <w:ind w:left="-7"/>
              <w:jc w:val="right"/>
              <w:rPr>
                <w:rFonts w:asciiTheme="majorBidi" w:hAnsiTheme="majorBidi" w:cstheme="majorBidi"/>
                <w:sz w:val="26"/>
                <w:szCs w:val="26"/>
                <w:cs/>
              </w:rPr>
            </w:pPr>
            <w:r w:rsidRPr="0012253E">
              <w:rPr>
                <w:rFonts w:asciiTheme="majorBidi" w:hAnsiTheme="majorBidi" w:cstheme="majorBidi"/>
              </w:rPr>
              <w:t xml:space="preserve">(Unit: </w:t>
            </w:r>
            <w:r w:rsidR="005B2212">
              <w:rPr>
                <w:rFonts w:asciiTheme="majorBidi" w:hAnsiTheme="majorBidi" w:cstheme="majorBidi"/>
              </w:rPr>
              <w:t>Million</w:t>
            </w:r>
            <w:r w:rsidRPr="0012253E">
              <w:rPr>
                <w:rFonts w:asciiTheme="majorBidi" w:hAnsiTheme="majorBidi" w:cstheme="majorBidi"/>
              </w:rPr>
              <w:t xml:space="preserve"> Baht)</w:t>
            </w:r>
          </w:p>
        </w:tc>
      </w:tr>
      <w:tr w:rsidR="00B334E1" w:rsidRPr="00A11BB6" w14:paraId="519C7603" w14:textId="77777777" w:rsidTr="00AE08F1">
        <w:trPr>
          <w:cantSplit/>
          <w:trHeight w:val="315"/>
        </w:trPr>
        <w:tc>
          <w:tcPr>
            <w:tcW w:w="3420" w:type="dxa"/>
            <w:gridSpan w:val="2"/>
            <w:vAlign w:val="bottom"/>
          </w:tcPr>
          <w:p w14:paraId="252F71F3" w14:textId="77777777" w:rsidR="00B334E1" w:rsidRPr="00A11BB6" w:rsidRDefault="00B334E1">
            <w:pPr>
              <w:tabs>
                <w:tab w:val="left" w:pos="162"/>
              </w:tabs>
              <w:ind w:left="240" w:right="-108" w:hanging="240"/>
              <w:rPr>
                <w:rFonts w:asciiTheme="majorBidi" w:hAnsiTheme="majorBidi" w:cstheme="majorBidi"/>
                <w:sz w:val="26"/>
                <w:szCs w:val="26"/>
              </w:rPr>
            </w:pPr>
          </w:p>
        </w:tc>
        <w:tc>
          <w:tcPr>
            <w:tcW w:w="12514" w:type="dxa"/>
            <w:gridSpan w:val="28"/>
          </w:tcPr>
          <w:p w14:paraId="283342F5" w14:textId="77777777" w:rsidR="00B334E1" w:rsidRPr="00A11BB6" w:rsidRDefault="00B334E1">
            <w:pPr>
              <w:pBdr>
                <w:bottom w:val="single" w:sz="4" w:space="1" w:color="auto"/>
              </w:pBdr>
              <w:ind w:left="-7"/>
              <w:jc w:val="center"/>
              <w:rPr>
                <w:rFonts w:asciiTheme="majorBidi" w:hAnsiTheme="majorBidi" w:cstheme="majorBidi"/>
                <w:sz w:val="26"/>
                <w:szCs w:val="26"/>
                <w:cs/>
              </w:rPr>
            </w:pPr>
            <w:r w:rsidRPr="0012253E">
              <w:rPr>
                <w:rFonts w:asciiTheme="majorBidi" w:hAnsiTheme="majorBidi" w:cstheme="majorBidi"/>
              </w:rPr>
              <w:t>Consolidated financial statements</w:t>
            </w:r>
          </w:p>
        </w:tc>
      </w:tr>
      <w:tr w:rsidR="00B334E1" w:rsidRPr="00A11BB6" w14:paraId="623B47DE" w14:textId="77777777" w:rsidTr="00AE08F1">
        <w:trPr>
          <w:cantSplit/>
        </w:trPr>
        <w:tc>
          <w:tcPr>
            <w:tcW w:w="3420" w:type="dxa"/>
            <w:gridSpan w:val="2"/>
            <w:vAlign w:val="bottom"/>
          </w:tcPr>
          <w:p w14:paraId="7A683617" w14:textId="77777777" w:rsidR="00B334E1" w:rsidRPr="00A11BB6" w:rsidRDefault="00B334E1">
            <w:pPr>
              <w:tabs>
                <w:tab w:val="left" w:pos="162"/>
              </w:tabs>
              <w:ind w:left="240" w:right="-108" w:hanging="240"/>
              <w:rPr>
                <w:rFonts w:asciiTheme="majorBidi" w:hAnsiTheme="majorBidi" w:cstheme="majorBidi"/>
                <w:sz w:val="26"/>
                <w:szCs w:val="26"/>
              </w:rPr>
            </w:pPr>
          </w:p>
        </w:tc>
        <w:tc>
          <w:tcPr>
            <w:tcW w:w="3323" w:type="dxa"/>
            <w:gridSpan w:val="8"/>
            <w:vAlign w:val="bottom"/>
          </w:tcPr>
          <w:p w14:paraId="0AF00ADE" w14:textId="77777777" w:rsidR="00B334E1" w:rsidRPr="00143522" w:rsidRDefault="00B334E1">
            <w:pPr>
              <w:pBdr>
                <w:bottom w:val="single" w:sz="4" w:space="1" w:color="auto"/>
              </w:pBdr>
              <w:ind w:left="-57"/>
              <w:jc w:val="center"/>
              <w:rPr>
                <w:rFonts w:asciiTheme="majorBidi" w:hAnsiTheme="majorBidi" w:cstheme="majorBidi"/>
                <w:cs/>
              </w:rPr>
            </w:pPr>
            <w:r w:rsidRPr="0012253E">
              <w:rPr>
                <w:rFonts w:asciiTheme="majorBidi" w:hAnsiTheme="majorBidi" w:cstheme="majorBidi"/>
              </w:rPr>
              <w:t>Fixed interest rates</w:t>
            </w:r>
          </w:p>
        </w:tc>
        <w:tc>
          <w:tcPr>
            <w:tcW w:w="3634" w:type="dxa"/>
            <w:gridSpan w:val="8"/>
            <w:vAlign w:val="bottom"/>
          </w:tcPr>
          <w:p w14:paraId="35DD9987" w14:textId="77777777" w:rsidR="00B334E1" w:rsidRPr="00A11BB6" w:rsidRDefault="00B334E1">
            <w:pPr>
              <w:pBdr>
                <w:bottom w:val="single" w:sz="4" w:space="1" w:color="auto"/>
              </w:pBdr>
              <w:ind w:left="-57"/>
              <w:jc w:val="center"/>
              <w:rPr>
                <w:rFonts w:asciiTheme="majorBidi" w:hAnsiTheme="majorBidi" w:cstheme="majorBidi"/>
                <w:sz w:val="26"/>
                <w:szCs w:val="26"/>
              </w:rPr>
            </w:pPr>
            <w:r w:rsidRPr="0012253E">
              <w:rPr>
                <w:rFonts w:asciiTheme="majorBidi" w:hAnsiTheme="majorBidi" w:cstheme="majorBidi"/>
              </w:rPr>
              <w:t>Floating</w:t>
            </w:r>
            <w:r>
              <w:rPr>
                <w:rFonts w:asciiTheme="majorBidi" w:hAnsiTheme="majorBidi" w:cstheme="majorBidi"/>
              </w:rPr>
              <w:t xml:space="preserve"> </w:t>
            </w:r>
            <w:r w:rsidRPr="0012253E">
              <w:rPr>
                <w:rFonts w:asciiTheme="majorBidi" w:hAnsiTheme="majorBidi" w:cstheme="majorBidi"/>
              </w:rPr>
              <w:t>interest rate</w:t>
            </w:r>
          </w:p>
        </w:tc>
        <w:tc>
          <w:tcPr>
            <w:tcW w:w="1587" w:type="dxa"/>
            <w:gridSpan w:val="4"/>
            <w:vAlign w:val="bottom"/>
          </w:tcPr>
          <w:p w14:paraId="11579056" w14:textId="77777777" w:rsidR="00B334E1" w:rsidRPr="00A11BB6" w:rsidRDefault="00B334E1">
            <w:pPr>
              <w:ind w:left="-57"/>
              <w:jc w:val="center"/>
              <w:rPr>
                <w:rFonts w:asciiTheme="majorBidi" w:hAnsiTheme="majorBidi" w:cstheme="majorBidi"/>
                <w:sz w:val="26"/>
                <w:szCs w:val="26"/>
              </w:rPr>
            </w:pPr>
          </w:p>
        </w:tc>
        <w:tc>
          <w:tcPr>
            <w:tcW w:w="1720" w:type="dxa"/>
            <w:gridSpan w:val="4"/>
            <w:vAlign w:val="bottom"/>
          </w:tcPr>
          <w:p w14:paraId="6748E0DF" w14:textId="77777777" w:rsidR="00B334E1" w:rsidRPr="00A11BB6" w:rsidRDefault="00B334E1">
            <w:pPr>
              <w:ind w:left="-7"/>
              <w:jc w:val="center"/>
              <w:rPr>
                <w:rFonts w:asciiTheme="majorBidi" w:hAnsiTheme="majorBidi" w:cstheme="majorBidi"/>
                <w:sz w:val="26"/>
                <w:szCs w:val="26"/>
              </w:rPr>
            </w:pPr>
          </w:p>
        </w:tc>
        <w:tc>
          <w:tcPr>
            <w:tcW w:w="2250" w:type="dxa"/>
            <w:gridSpan w:val="4"/>
            <w:vAlign w:val="bottom"/>
          </w:tcPr>
          <w:p w14:paraId="71E7BC9A" w14:textId="418090DE" w:rsidR="00B334E1" w:rsidRPr="00A11BB6" w:rsidRDefault="00DD3666">
            <w:pPr>
              <w:ind w:left="-7"/>
              <w:jc w:val="center"/>
              <w:rPr>
                <w:rFonts w:asciiTheme="majorBidi" w:hAnsiTheme="majorBidi" w:cstheme="majorBidi"/>
                <w:sz w:val="26"/>
                <w:szCs w:val="26"/>
              </w:rPr>
            </w:pPr>
            <w:r>
              <w:rPr>
                <w:rFonts w:asciiTheme="majorBidi" w:hAnsiTheme="majorBidi" w:cstheme="majorBidi"/>
                <w:sz w:val="26"/>
                <w:szCs w:val="26"/>
              </w:rPr>
              <w:t>I</w:t>
            </w:r>
            <w:r w:rsidR="00B334E1" w:rsidRPr="004522E3">
              <w:rPr>
                <w:rFonts w:asciiTheme="majorBidi" w:hAnsiTheme="majorBidi" w:cstheme="majorBidi"/>
                <w:sz w:val="26"/>
                <w:szCs w:val="26"/>
              </w:rPr>
              <w:t>nterest rate</w:t>
            </w:r>
          </w:p>
        </w:tc>
      </w:tr>
      <w:tr w:rsidR="00B334E1" w:rsidRPr="00A11BB6" w14:paraId="53CF4332" w14:textId="77777777" w:rsidTr="00AE08F1">
        <w:trPr>
          <w:cantSplit/>
        </w:trPr>
        <w:tc>
          <w:tcPr>
            <w:tcW w:w="3420" w:type="dxa"/>
            <w:gridSpan w:val="2"/>
            <w:vAlign w:val="bottom"/>
          </w:tcPr>
          <w:p w14:paraId="17410D75" w14:textId="77777777" w:rsidR="00B334E1" w:rsidRPr="00A11BB6" w:rsidRDefault="00B334E1">
            <w:pPr>
              <w:tabs>
                <w:tab w:val="left" w:pos="162"/>
              </w:tabs>
              <w:ind w:left="240" w:right="-108" w:hanging="240"/>
              <w:rPr>
                <w:rFonts w:asciiTheme="majorBidi" w:hAnsiTheme="majorBidi" w:cstheme="majorBidi"/>
                <w:sz w:val="26"/>
                <w:szCs w:val="26"/>
              </w:rPr>
            </w:pPr>
          </w:p>
        </w:tc>
        <w:tc>
          <w:tcPr>
            <w:tcW w:w="1623" w:type="dxa"/>
            <w:gridSpan w:val="4"/>
            <w:vAlign w:val="bottom"/>
          </w:tcPr>
          <w:p w14:paraId="35ADF402" w14:textId="77777777" w:rsidR="00B334E1" w:rsidRPr="00A11BB6" w:rsidRDefault="00B334E1">
            <w:pPr>
              <w:pBdr>
                <w:bottom w:val="single" w:sz="4" w:space="1" w:color="auto"/>
              </w:pBdr>
              <w:ind w:left="-7"/>
              <w:jc w:val="center"/>
              <w:rPr>
                <w:rFonts w:asciiTheme="majorBidi" w:hAnsiTheme="majorBidi" w:cstheme="majorBidi"/>
                <w:sz w:val="26"/>
                <w:szCs w:val="26"/>
              </w:rPr>
            </w:pPr>
            <w:r w:rsidRPr="0012253E">
              <w:rPr>
                <w:rFonts w:asciiTheme="majorBidi" w:hAnsiTheme="majorBidi" w:cstheme="majorBidi"/>
              </w:rPr>
              <w:t>Within 1 year</w:t>
            </w:r>
          </w:p>
        </w:tc>
        <w:tc>
          <w:tcPr>
            <w:tcW w:w="1700" w:type="dxa"/>
            <w:gridSpan w:val="4"/>
            <w:vAlign w:val="bottom"/>
          </w:tcPr>
          <w:p w14:paraId="6D76B489" w14:textId="77777777" w:rsidR="00B334E1" w:rsidRPr="00143522" w:rsidRDefault="00B334E1">
            <w:pPr>
              <w:pBdr>
                <w:bottom w:val="single" w:sz="4" w:space="1" w:color="auto"/>
              </w:pBdr>
              <w:ind w:left="-57"/>
              <w:jc w:val="center"/>
              <w:rPr>
                <w:rFonts w:asciiTheme="majorBidi" w:hAnsiTheme="majorBidi" w:cstheme="majorBidi"/>
                <w:cs/>
              </w:rPr>
            </w:pPr>
            <w:r>
              <w:rPr>
                <w:rFonts w:asciiTheme="majorBidi" w:hAnsiTheme="majorBidi" w:cstheme="majorBidi"/>
              </w:rPr>
              <w:t xml:space="preserve">Over </w:t>
            </w:r>
            <w:r w:rsidRPr="0012253E">
              <w:rPr>
                <w:rFonts w:asciiTheme="majorBidi" w:hAnsiTheme="majorBidi" w:cstheme="majorBidi"/>
              </w:rPr>
              <w:t>1-5 years</w:t>
            </w:r>
          </w:p>
        </w:tc>
        <w:tc>
          <w:tcPr>
            <w:tcW w:w="1778" w:type="dxa"/>
            <w:gridSpan w:val="4"/>
            <w:vAlign w:val="bottom"/>
          </w:tcPr>
          <w:p w14:paraId="7DF8D45E" w14:textId="77777777" w:rsidR="00B334E1" w:rsidRPr="00A11BB6" w:rsidRDefault="00B334E1">
            <w:pPr>
              <w:pBdr>
                <w:bottom w:val="single" w:sz="4" w:space="1" w:color="auto"/>
              </w:pBdr>
              <w:ind w:left="-57"/>
              <w:jc w:val="center"/>
              <w:rPr>
                <w:rFonts w:asciiTheme="majorBidi" w:hAnsiTheme="majorBidi" w:cstheme="majorBidi"/>
                <w:sz w:val="26"/>
                <w:szCs w:val="26"/>
                <w:cs/>
              </w:rPr>
            </w:pPr>
            <w:r w:rsidRPr="0012253E">
              <w:rPr>
                <w:rFonts w:asciiTheme="majorBidi" w:hAnsiTheme="majorBidi" w:cstheme="majorBidi"/>
              </w:rPr>
              <w:t>Within 1 year</w:t>
            </w:r>
          </w:p>
        </w:tc>
        <w:tc>
          <w:tcPr>
            <w:tcW w:w="1856" w:type="dxa"/>
            <w:gridSpan w:val="4"/>
            <w:vAlign w:val="bottom"/>
          </w:tcPr>
          <w:p w14:paraId="4DF809DE" w14:textId="77777777" w:rsidR="00B334E1" w:rsidRPr="00A11BB6" w:rsidRDefault="00B334E1">
            <w:pPr>
              <w:pBdr>
                <w:bottom w:val="single" w:sz="4" w:space="1" w:color="auto"/>
              </w:pBdr>
              <w:ind w:left="-57"/>
              <w:jc w:val="center"/>
              <w:rPr>
                <w:rFonts w:asciiTheme="majorBidi" w:hAnsiTheme="majorBidi" w:cstheme="majorBidi"/>
                <w:sz w:val="26"/>
                <w:szCs w:val="26"/>
              </w:rPr>
            </w:pPr>
            <w:r>
              <w:rPr>
                <w:rFonts w:asciiTheme="majorBidi" w:hAnsiTheme="majorBidi" w:cstheme="majorBidi"/>
              </w:rPr>
              <w:t xml:space="preserve">Over </w:t>
            </w:r>
            <w:r w:rsidRPr="0012253E">
              <w:rPr>
                <w:rFonts w:asciiTheme="majorBidi" w:hAnsiTheme="majorBidi" w:cstheme="majorBidi"/>
              </w:rPr>
              <w:t>1-5 years</w:t>
            </w:r>
          </w:p>
        </w:tc>
        <w:tc>
          <w:tcPr>
            <w:tcW w:w="1587" w:type="dxa"/>
            <w:gridSpan w:val="4"/>
            <w:vAlign w:val="bottom"/>
          </w:tcPr>
          <w:p w14:paraId="3F9F5CE5" w14:textId="77777777" w:rsidR="00B334E1" w:rsidRPr="00A11BB6" w:rsidRDefault="00B334E1">
            <w:pPr>
              <w:pBdr>
                <w:bottom w:val="single" w:sz="4" w:space="1" w:color="auto"/>
              </w:pBdr>
              <w:ind w:left="-7"/>
              <w:jc w:val="center"/>
              <w:rPr>
                <w:rFonts w:asciiTheme="majorBidi" w:hAnsiTheme="majorBidi" w:cstheme="majorBidi"/>
                <w:sz w:val="26"/>
                <w:szCs w:val="26"/>
              </w:rPr>
            </w:pPr>
            <w:r w:rsidRPr="0012253E">
              <w:rPr>
                <w:rFonts w:asciiTheme="majorBidi" w:hAnsiTheme="majorBidi" w:cstheme="majorBidi"/>
              </w:rPr>
              <w:t>Non-interest bearing</w:t>
            </w:r>
          </w:p>
        </w:tc>
        <w:tc>
          <w:tcPr>
            <w:tcW w:w="1720" w:type="dxa"/>
            <w:gridSpan w:val="4"/>
            <w:vAlign w:val="bottom"/>
          </w:tcPr>
          <w:p w14:paraId="5FBB8F76" w14:textId="77777777" w:rsidR="00B334E1" w:rsidRPr="00A11BB6" w:rsidRDefault="00B334E1">
            <w:pPr>
              <w:pBdr>
                <w:bottom w:val="single" w:sz="4" w:space="1" w:color="auto"/>
              </w:pBdr>
              <w:ind w:left="-57"/>
              <w:jc w:val="center"/>
              <w:rPr>
                <w:rFonts w:asciiTheme="majorBidi" w:hAnsiTheme="majorBidi" w:cstheme="majorBidi"/>
                <w:sz w:val="26"/>
                <w:szCs w:val="26"/>
              </w:rPr>
            </w:pPr>
            <w:r>
              <w:rPr>
                <w:rFonts w:asciiTheme="majorBidi" w:hAnsiTheme="majorBidi" w:cstheme="majorBidi"/>
                <w:sz w:val="26"/>
                <w:szCs w:val="26"/>
              </w:rPr>
              <w:t>Total</w:t>
            </w:r>
          </w:p>
        </w:tc>
        <w:tc>
          <w:tcPr>
            <w:tcW w:w="2250" w:type="dxa"/>
            <w:gridSpan w:val="4"/>
            <w:vAlign w:val="bottom"/>
          </w:tcPr>
          <w:p w14:paraId="397B8CA4" w14:textId="77777777" w:rsidR="00B334E1" w:rsidRPr="00A11BB6" w:rsidRDefault="00B334E1">
            <w:pPr>
              <w:pBdr>
                <w:bottom w:val="single" w:sz="4" w:space="1" w:color="auto"/>
              </w:pBdr>
              <w:ind w:left="-57"/>
              <w:jc w:val="center"/>
              <w:rPr>
                <w:rFonts w:asciiTheme="majorBidi" w:hAnsiTheme="majorBidi" w:cstheme="majorBidi"/>
                <w:sz w:val="26"/>
                <w:szCs w:val="26"/>
                <w:cs/>
              </w:rPr>
            </w:pPr>
            <w:r w:rsidRPr="0012253E">
              <w:rPr>
                <w:rFonts w:asciiTheme="majorBidi" w:hAnsiTheme="majorBidi" w:cstheme="majorBidi"/>
              </w:rPr>
              <w:t>(% per annum)</w:t>
            </w:r>
          </w:p>
        </w:tc>
      </w:tr>
      <w:tr w:rsidR="00B334E1" w:rsidRPr="00A11BB6" w14:paraId="65588A12" w14:textId="77777777" w:rsidTr="00AE08F1">
        <w:trPr>
          <w:cantSplit/>
        </w:trPr>
        <w:tc>
          <w:tcPr>
            <w:tcW w:w="3420" w:type="dxa"/>
            <w:gridSpan w:val="2"/>
            <w:vAlign w:val="bottom"/>
          </w:tcPr>
          <w:p w14:paraId="5151CA47" w14:textId="77777777" w:rsidR="00B334E1" w:rsidRPr="00A11BB6" w:rsidRDefault="00B334E1">
            <w:pPr>
              <w:ind w:left="-7"/>
              <w:jc w:val="center"/>
              <w:rPr>
                <w:rFonts w:asciiTheme="majorBidi" w:hAnsiTheme="majorBidi" w:cstheme="majorBidi"/>
                <w:sz w:val="26"/>
                <w:szCs w:val="26"/>
              </w:rPr>
            </w:pPr>
          </w:p>
        </w:tc>
        <w:tc>
          <w:tcPr>
            <w:tcW w:w="812" w:type="dxa"/>
            <w:gridSpan w:val="2"/>
            <w:vAlign w:val="bottom"/>
          </w:tcPr>
          <w:p w14:paraId="49C9DBF6" w14:textId="77777777" w:rsidR="00B334E1" w:rsidRPr="00A11BB6" w:rsidRDefault="00B334E1">
            <w:pPr>
              <w:pBdr>
                <w:bottom w:val="single" w:sz="4" w:space="1" w:color="auto"/>
              </w:pBdr>
              <w:ind w:left="-7"/>
              <w:jc w:val="center"/>
              <w:rPr>
                <w:rFonts w:asciiTheme="majorBidi" w:hAnsiTheme="majorBidi" w:cstheme="majorBidi"/>
                <w:sz w:val="26"/>
                <w:szCs w:val="26"/>
              </w:rPr>
            </w:pPr>
            <w:r>
              <w:rPr>
                <w:rFonts w:asciiTheme="majorBidi" w:hAnsiTheme="majorBidi" w:cstheme="majorBidi"/>
              </w:rPr>
              <w:t>2025</w:t>
            </w:r>
          </w:p>
        </w:tc>
        <w:tc>
          <w:tcPr>
            <w:tcW w:w="811" w:type="dxa"/>
            <w:gridSpan w:val="2"/>
            <w:vAlign w:val="bottom"/>
          </w:tcPr>
          <w:p w14:paraId="600841DC" w14:textId="77777777" w:rsidR="00B334E1" w:rsidRPr="00A11BB6" w:rsidRDefault="00B334E1">
            <w:pPr>
              <w:pBdr>
                <w:bottom w:val="single" w:sz="4" w:space="1" w:color="auto"/>
              </w:pBdr>
              <w:ind w:left="-7"/>
              <w:jc w:val="center"/>
              <w:rPr>
                <w:rFonts w:asciiTheme="majorBidi" w:hAnsiTheme="majorBidi" w:cstheme="majorBidi"/>
                <w:sz w:val="26"/>
                <w:szCs w:val="26"/>
                <w:cs/>
              </w:rPr>
            </w:pPr>
            <w:r w:rsidRPr="0012253E">
              <w:rPr>
                <w:rFonts w:asciiTheme="majorBidi" w:hAnsiTheme="majorBidi" w:cstheme="majorBidi"/>
              </w:rPr>
              <w:t>202</w:t>
            </w:r>
            <w:r>
              <w:rPr>
                <w:rFonts w:asciiTheme="majorBidi" w:hAnsiTheme="majorBidi" w:cstheme="majorBidi"/>
              </w:rPr>
              <w:t>4</w:t>
            </w:r>
          </w:p>
        </w:tc>
        <w:tc>
          <w:tcPr>
            <w:tcW w:w="811" w:type="dxa"/>
            <w:gridSpan w:val="2"/>
            <w:vAlign w:val="bottom"/>
          </w:tcPr>
          <w:p w14:paraId="37D3786D" w14:textId="77777777" w:rsidR="00B334E1" w:rsidRPr="00A11BB6" w:rsidRDefault="00B334E1">
            <w:pPr>
              <w:pBdr>
                <w:bottom w:val="single" w:sz="4" w:space="1" w:color="auto"/>
              </w:pBdr>
              <w:ind w:left="-7"/>
              <w:jc w:val="center"/>
              <w:rPr>
                <w:rFonts w:asciiTheme="majorBidi" w:hAnsiTheme="majorBidi" w:cstheme="majorBidi"/>
                <w:sz w:val="26"/>
                <w:szCs w:val="26"/>
                <w:cs/>
              </w:rPr>
            </w:pPr>
            <w:r>
              <w:rPr>
                <w:rFonts w:asciiTheme="majorBidi" w:hAnsiTheme="majorBidi" w:cstheme="majorBidi"/>
              </w:rPr>
              <w:t>2025</w:t>
            </w:r>
          </w:p>
        </w:tc>
        <w:tc>
          <w:tcPr>
            <w:tcW w:w="889" w:type="dxa"/>
            <w:gridSpan w:val="2"/>
            <w:vAlign w:val="bottom"/>
          </w:tcPr>
          <w:p w14:paraId="46BFCFD4" w14:textId="77777777" w:rsidR="00B334E1" w:rsidRPr="00A11BB6" w:rsidRDefault="00B334E1">
            <w:pPr>
              <w:pBdr>
                <w:bottom w:val="single" w:sz="4" w:space="1" w:color="auto"/>
              </w:pBdr>
              <w:ind w:left="-7"/>
              <w:jc w:val="center"/>
              <w:rPr>
                <w:rFonts w:asciiTheme="majorBidi" w:hAnsiTheme="majorBidi" w:cstheme="majorBidi"/>
                <w:sz w:val="26"/>
                <w:szCs w:val="26"/>
                <w:cs/>
              </w:rPr>
            </w:pPr>
            <w:r w:rsidRPr="0012253E">
              <w:rPr>
                <w:rFonts w:asciiTheme="majorBidi" w:hAnsiTheme="majorBidi" w:cstheme="majorBidi"/>
              </w:rPr>
              <w:t>202</w:t>
            </w:r>
            <w:r>
              <w:rPr>
                <w:rFonts w:asciiTheme="majorBidi" w:hAnsiTheme="majorBidi" w:cstheme="majorBidi"/>
              </w:rPr>
              <w:t>4</w:t>
            </w:r>
          </w:p>
        </w:tc>
        <w:tc>
          <w:tcPr>
            <w:tcW w:w="889" w:type="dxa"/>
            <w:gridSpan w:val="2"/>
            <w:vAlign w:val="bottom"/>
          </w:tcPr>
          <w:p w14:paraId="4794D6E0" w14:textId="77777777" w:rsidR="00B334E1" w:rsidRPr="00A11BB6" w:rsidRDefault="00B334E1">
            <w:pPr>
              <w:pBdr>
                <w:bottom w:val="single" w:sz="4" w:space="1" w:color="auto"/>
              </w:pBdr>
              <w:ind w:left="-7"/>
              <w:jc w:val="center"/>
              <w:rPr>
                <w:rFonts w:asciiTheme="majorBidi" w:hAnsiTheme="majorBidi" w:cstheme="majorBidi"/>
                <w:sz w:val="26"/>
                <w:szCs w:val="26"/>
              </w:rPr>
            </w:pPr>
            <w:r>
              <w:rPr>
                <w:rFonts w:asciiTheme="majorBidi" w:hAnsiTheme="majorBidi" w:cstheme="majorBidi"/>
              </w:rPr>
              <w:t>2025</w:t>
            </w:r>
          </w:p>
        </w:tc>
        <w:tc>
          <w:tcPr>
            <w:tcW w:w="889" w:type="dxa"/>
            <w:gridSpan w:val="2"/>
            <w:vAlign w:val="bottom"/>
          </w:tcPr>
          <w:p w14:paraId="34042791" w14:textId="77777777" w:rsidR="00B334E1" w:rsidRPr="00A11BB6" w:rsidRDefault="00B334E1">
            <w:pPr>
              <w:pBdr>
                <w:bottom w:val="single" w:sz="4" w:space="1" w:color="auto"/>
              </w:pBdr>
              <w:ind w:left="-7"/>
              <w:jc w:val="center"/>
              <w:rPr>
                <w:rFonts w:asciiTheme="majorBidi" w:hAnsiTheme="majorBidi" w:cstheme="majorBidi"/>
                <w:sz w:val="26"/>
                <w:szCs w:val="26"/>
              </w:rPr>
            </w:pPr>
            <w:r w:rsidRPr="0012253E">
              <w:rPr>
                <w:rFonts w:asciiTheme="majorBidi" w:hAnsiTheme="majorBidi" w:cstheme="majorBidi"/>
              </w:rPr>
              <w:t>202</w:t>
            </w:r>
            <w:r>
              <w:rPr>
                <w:rFonts w:asciiTheme="majorBidi" w:hAnsiTheme="majorBidi" w:cstheme="majorBidi"/>
              </w:rPr>
              <w:t>4</w:t>
            </w:r>
          </w:p>
        </w:tc>
        <w:tc>
          <w:tcPr>
            <w:tcW w:w="889" w:type="dxa"/>
            <w:gridSpan w:val="2"/>
            <w:vAlign w:val="bottom"/>
          </w:tcPr>
          <w:p w14:paraId="1E6EB780" w14:textId="77777777" w:rsidR="00B334E1" w:rsidRPr="00A11BB6" w:rsidRDefault="00B334E1">
            <w:pPr>
              <w:pBdr>
                <w:bottom w:val="single" w:sz="4" w:space="1" w:color="auto"/>
              </w:pBdr>
              <w:ind w:left="-7"/>
              <w:jc w:val="center"/>
              <w:rPr>
                <w:rFonts w:asciiTheme="majorBidi" w:hAnsiTheme="majorBidi" w:cstheme="majorBidi"/>
                <w:sz w:val="26"/>
                <w:szCs w:val="26"/>
                <w:cs/>
              </w:rPr>
            </w:pPr>
            <w:r>
              <w:rPr>
                <w:rFonts w:asciiTheme="majorBidi" w:hAnsiTheme="majorBidi" w:cstheme="majorBidi"/>
              </w:rPr>
              <w:t>2025</w:t>
            </w:r>
          </w:p>
        </w:tc>
        <w:tc>
          <w:tcPr>
            <w:tcW w:w="967" w:type="dxa"/>
            <w:gridSpan w:val="2"/>
            <w:vAlign w:val="bottom"/>
          </w:tcPr>
          <w:p w14:paraId="18826A77" w14:textId="77777777" w:rsidR="00B334E1" w:rsidRPr="00A11BB6" w:rsidRDefault="00B334E1">
            <w:pPr>
              <w:pBdr>
                <w:bottom w:val="single" w:sz="4" w:space="1" w:color="auto"/>
              </w:pBdr>
              <w:ind w:left="-7"/>
              <w:jc w:val="center"/>
              <w:rPr>
                <w:rFonts w:asciiTheme="majorBidi" w:hAnsiTheme="majorBidi" w:cstheme="majorBidi"/>
                <w:sz w:val="26"/>
                <w:szCs w:val="26"/>
                <w:cs/>
              </w:rPr>
            </w:pPr>
            <w:r w:rsidRPr="0012253E">
              <w:rPr>
                <w:rFonts w:asciiTheme="majorBidi" w:hAnsiTheme="majorBidi" w:cstheme="majorBidi"/>
              </w:rPr>
              <w:t>202</w:t>
            </w:r>
            <w:r>
              <w:rPr>
                <w:rFonts w:asciiTheme="majorBidi" w:hAnsiTheme="majorBidi" w:cstheme="majorBidi"/>
              </w:rPr>
              <w:t>4</w:t>
            </w:r>
          </w:p>
        </w:tc>
        <w:tc>
          <w:tcPr>
            <w:tcW w:w="787" w:type="dxa"/>
            <w:gridSpan w:val="2"/>
            <w:vAlign w:val="bottom"/>
          </w:tcPr>
          <w:p w14:paraId="5E3B1D36" w14:textId="77777777" w:rsidR="00B334E1" w:rsidRPr="00A11BB6" w:rsidRDefault="00B334E1">
            <w:pPr>
              <w:pBdr>
                <w:bottom w:val="single" w:sz="4" w:space="1" w:color="auto"/>
              </w:pBdr>
              <w:ind w:left="-7"/>
              <w:jc w:val="center"/>
              <w:rPr>
                <w:rFonts w:asciiTheme="majorBidi" w:hAnsiTheme="majorBidi" w:cstheme="majorBidi"/>
                <w:sz w:val="26"/>
                <w:szCs w:val="26"/>
                <w:cs/>
              </w:rPr>
            </w:pPr>
            <w:r>
              <w:rPr>
                <w:rFonts w:asciiTheme="majorBidi" w:hAnsiTheme="majorBidi" w:cstheme="majorBidi"/>
              </w:rPr>
              <w:t>2025</w:t>
            </w:r>
          </w:p>
        </w:tc>
        <w:tc>
          <w:tcPr>
            <w:tcW w:w="800" w:type="dxa"/>
            <w:gridSpan w:val="2"/>
            <w:vAlign w:val="bottom"/>
          </w:tcPr>
          <w:p w14:paraId="1CDC937C" w14:textId="77777777" w:rsidR="00B334E1" w:rsidRPr="00A11BB6" w:rsidRDefault="00B334E1">
            <w:pPr>
              <w:pBdr>
                <w:bottom w:val="single" w:sz="4" w:space="1" w:color="auto"/>
              </w:pBdr>
              <w:ind w:left="-7"/>
              <w:jc w:val="center"/>
              <w:rPr>
                <w:rFonts w:asciiTheme="majorBidi" w:hAnsiTheme="majorBidi" w:cstheme="majorBidi"/>
                <w:sz w:val="26"/>
                <w:szCs w:val="26"/>
                <w:cs/>
              </w:rPr>
            </w:pPr>
            <w:r w:rsidRPr="0012253E">
              <w:rPr>
                <w:rFonts w:asciiTheme="majorBidi" w:hAnsiTheme="majorBidi" w:cstheme="majorBidi"/>
              </w:rPr>
              <w:t>202</w:t>
            </w:r>
            <w:r>
              <w:rPr>
                <w:rFonts w:asciiTheme="majorBidi" w:hAnsiTheme="majorBidi" w:cstheme="majorBidi"/>
              </w:rPr>
              <w:t>4</w:t>
            </w:r>
          </w:p>
        </w:tc>
        <w:tc>
          <w:tcPr>
            <w:tcW w:w="820" w:type="dxa"/>
            <w:gridSpan w:val="2"/>
            <w:vAlign w:val="bottom"/>
          </w:tcPr>
          <w:p w14:paraId="5512C0FB" w14:textId="77777777" w:rsidR="00B334E1" w:rsidRPr="00A11BB6" w:rsidRDefault="00B334E1">
            <w:pPr>
              <w:pBdr>
                <w:bottom w:val="single" w:sz="4" w:space="1" w:color="auto"/>
              </w:pBdr>
              <w:ind w:left="-7"/>
              <w:jc w:val="center"/>
              <w:rPr>
                <w:rFonts w:asciiTheme="majorBidi" w:hAnsiTheme="majorBidi" w:cstheme="majorBidi"/>
                <w:sz w:val="26"/>
                <w:szCs w:val="26"/>
                <w:cs/>
              </w:rPr>
            </w:pPr>
            <w:r>
              <w:rPr>
                <w:rFonts w:asciiTheme="majorBidi" w:hAnsiTheme="majorBidi" w:cstheme="majorBidi"/>
              </w:rPr>
              <w:t>2025</w:t>
            </w:r>
          </w:p>
        </w:tc>
        <w:tc>
          <w:tcPr>
            <w:tcW w:w="900" w:type="dxa"/>
            <w:gridSpan w:val="2"/>
            <w:vAlign w:val="bottom"/>
          </w:tcPr>
          <w:p w14:paraId="4B823B38" w14:textId="77777777" w:rsidR="00B334E1" w:rsidRPr="00A11BB6" w:rsidRDefault="00B334E1">
            <w:pPr>
              <w:pBdr>
                <w:bottom w:val="single" w:sz="4" w:space="1" w:color="auto"/>
              </w:pBdr>
              <w:ind w:left="-7"/>
              <w:jc w:val="center"/>
              <w:rPr>
                <w:rFonts w:asciiTheme="majorBidi" w:hAnsiTheme="majorBidi" w:cstheme="majorBidi"/>
                <w:sz w:val="26"/>
                <w:szCs w:val="26"/>
                <w:cs/>
              </w:rPr>
            </w:pPr>
            <w:r w:rsidRPr="0012253E">
              <w:rPr>
                <w:rFonts w:asciiTheme="majorBidi" w:hAnsiTheme="majorBidi" w:cstheme="majorBidi"/>
              </w:rPr>
              <w:t>202</w:t>
            </w:r>
            <w:r>
              <w:rPr>
                <w:rFonts w:asciiTheme="majorBidi" w:hAnsiTheme="majorBidi" w:cstheme="majorBidi"/>
              </w:rPr>
              <w:t>4</w:t>
            </w:r>
          </w:p>
        </w:tc>
        <w:tc>
          <w:tcPr>
            <w:tcW w:w="1080" w:type="dxa"/>
            <w:gridSpan w:val="2"/>
            <w:vAlign w:val="bottom"/>
          </w:tcPr>
          <w:p w14:paraId="5E26AB9C" w14:textId="77777777" w:rsidR="00B334E1" w:rsidRPr="00A11BB6" w:rsidRDefault="00B334E1">
            <w:pPr>
              <w:pBdr>
                <w:bottom w:val="single" w:sz="4" w:space="1" w:color="auto"/>
              </w:pBdr>
              <w:ind w:left="-7"/>
              <w:jc w:val="center"/>
              <w:rPr>
                <w:rFonts w:asciiTheme="majorBidi" w:hAnsiTheme="majorBidi" w:cstheme="majorBidi"/>
                <w:sz w:val="26"/>
                <w:szCs w:val="26"/>
                <w:cs/>
              </w:rPr>
            </w:pPr>
            <w:r>
              <w:rPr>
                <w:rFonts w:asciiTheme="majorBidi" w:hAnsiTheme="majorBidi" w:cstheme="majorBidi"/>
              </w:rPr>
              <w:t>2025</w:t>
            </w:r>
          </w:p>
        </w:tc>
        <w:tc>
          <w:tcPr>
            <w:tcW w:w="1170" w:type="dxa"/>
            <w:gridSpan w:val="2"/>
            <w:vAlign w:val="bottom"/>
          </w:tcPr>
          <w:p w14:paraId="0C925877" w14:textId="77777777" w:rsidR="00B334E1" w:rsidRPr="00A11BB6" w:rsidRDefault="00B334E1">
            <w:pPr>
              <w:pBdr>
                <w:bottom w:val="single" w:sz="4" w:space="1" w:color="auto"/>
              </w:pBdr>
              <w:ind w:left="-7"/>
              <w:jc w:val="center"/>
              <w:rPr>
                <w:rFonts w:asciiTheme="majorBidi" w:hAnsiTheme="majorBidi" w:cstheme="majorBidi"/>
                <w:sz w:val="26"/>
                <w:szCs w:val="26"/>
                <w:cs/>
              </w:rPr>
            </w:pPr>
            <w:r w:rsidRPr="0012253E">
              <w:rPr>
                <w:rFonts w:asciiTheme="majorBidi" w:hAnsiTheme="majorBidi" w:cstheme="majorBidi"/>
              </w:rPr>
              <w:t>202</w:t>
            </w:r>
            <w:r>
              <w:rPr>
                <w:rFonts w:asciiTheme="majorBidi" w:hAnsiTheme="majorBidi" w:cstheme="majorBidi"/>
              </w:rPr>
              <w:t>4</w:t>
            </w:r>
          </w:p>
        </w:tc>
      </w:tr>
      <w:tr w:rsidR="00B334E1" w:rsidRPr="00A11BB6" w14:paraId="240A36BF" w14:textId="77777777" w:rsidTr="00C137D8">
        <w:trPr>
          <w:cantSplit/>
        </w:trPr>
        <w:tc>
          <w:tcPr>
            <w:tcW w:w="3420" w:type="dxa"/>
            <w:gridSpan w:val="2"/>
          </w:tcPr>
          <w:p w14:paraId="10B5C143" w14:textId="77777777" w:rsidR="00B334E1" w:rsidRPr="00A11BB6" w:rsidRDefault="00B334E1">
            <w:pPr>
              <w:tabs>
                <w:tab w:val="left" w:pos="162"/>
              </w:tabs>
              <w:ind w:left="162" w:right="-108" w:hanging="162"/>
              <w:rPr>
                <w:rFonts w:asciiTheme="majorBidi" w:hAnsiTheme="majorBidi" w:cstheme="majorBidi"/>
                <w:b/>
                <w:bCs/>
                <w:sz w:val="26"/>
                <w:szCs w:val="26"/>
              </w:rPr>
            </w:pPr>
            <w:r w:rsidRPr="0012253E">
              <w:rPr>
                <w:rFonts w:asciiTheme="majorBidi" w:hAnsiTheme="majorBidi" w:cstheme="majorBidi"/>
                <w:b/>
                <w:bCs/>
              </w:rPr>
              <w:t>Financial assets</w:t>
            </w:r>
          </w:p>
        </w:tc>
        <w:tc>
          <w:tcPr>
            <w:tcW w:w="812" w:type="dxa"/>
            <w:gridSpan w:val="2"/>
            <w:vAlign w:val="bottom"/>
          </w:tcPr>
          <w:p w14:paraId="27C3F052" w14:textId="77777777" w:rsidR="00B334E1" w:rsidRPr="00A11BB6" w:rsidRDefault="00B334E1">
            <w:pPr>
              <w:tabs>
                <w:tab w:val="decimal" w:pos="612"/>
              </w:tabs>
              <w:ind w:left="-7"/>
              <w:jc w:val="thaiDistribute"/>
              <w:rPr>
                <w:rFonts w:asciiTheme="majorBidi" w:hAnsiTheme="majorBidi" w:cstheme="majorBidi"/>
                <w:sz w:val="26"/>
                <w:szCs w:val="26"/>
              </w:rPr>
            </w:pPr>
          </w:p>
        </w:tc>
        <w:tc>
          <w:tcPr>
            <w:tcW w:w="811" w:type="dxa"/>
            <w:gridSpan w:val="2"/>
            <w:vAlign w:val="bottom"/>
          </w:tcPr>
          <w:p w14:paraId="22E7507C" w14:textId="77777777" w:rsidR="00B334E1" w:rsidRPr="00A11BB6" w:rsidRDefault="00B334E1">
            <w:pPr>
              <w:tabs>
                <w:tab w:val="decimal" w:pos="612"/>
              </w:tabs>
              <w:ind w:left="-7"/>
              <w:jc w:val="thaiDistribute"/>
              <w:rPr>
                <w:rFonts w:asciiTheme="majorBidi" w:hAnsiTheme="majorBidi" w:cstheme="majorBidi"/>
                <w:sz w:val="26"/>
                <w:szCs w:val="26"/>
              </w:rPr>
            </w:pPr>
          </w:p>
        </w:tc>
        <w:tc>
          <w:tcPr>
            <w:tcW w:w="811" w:type="dxa"/>
            <w:gridSpan w:val="2"/>
            <w:vAlign w:val="bottom"/>
          </w:tcPr>
          <w:p w14:paraId="1F075E98" w14:textId="77777777" w:rsidR="00B334E1" w:rsidRPr="00A11BB6" w:rsidRDefault="00B334E1">
            <w:pPr>
              <w:tabs>
                <w:tab w:val="decimal" w:pos="612"/>
              </w:tabs>
              <w:ind w:left="-7"/>
              <w:jc w:val="thaiDistribute"/>
              <w:rPr>
                <w:rFonts w:asciiTheme="majorBidi" w:hAnsiTheme="majorBidi" w:cstheme="majorBidi"/>
                <w:sz w:val="26"/>
                <w:szCs w:val="26"/>
              </w:rPr>
            </w:pPr>
          </w:p>
        </w:tc>
        <w:tc>
          <w:tcPr>
            <w:tcW w:w="889" w:type="dxa"/>
            <w:gridSpan w:val="2"/>
            <w:vAlign w:val="bottom"/>
          </w:tcPr>
          <w:p w14:paraId="78C4B3DF" w14:textId="77777777" w:rsidR="00B334E1" w:rsidRPr="00A11BB6" w:rsidRDefault="00B334E1">
            <w:pPr>
              <w:tabs>
                <w:tab w:val="decimal" w:pos="612"/>
              </w:tabs>
              <w:ind w:left="-7"/>
              <w:jc w:val="thaiDistribute"/>
              <w:rPr>
                <w:rFonts w:asciiTheme="majorBidi" w:hAnsiTheme="majorBidi" w:cstheme="majorBidi"/>
                <w:sz w:val="26"/>
                <w:szCs w:val="26"/>
              </w:rPr>
            </w:pPr>
          </w:p>
        </w:tc>
        <w:tc>
          <w:tcPr>
            <w:tcW w:w="889" w:type="dxa"/>
            <w:gridSpan w:val="2"/>
          </w:tcPr>
          <w:p w14:paraId="2D357D3B" w14:textId="77777777" w:rsidR="00B334E1" w:rsidRPr="00A11BB6" w:rsidRDefault="00B334E1">
            <w:pPr>
              <w:tabs>
                <w:tab w:val="decimal" w:pos="612"/>
              </w:tabs>
              <w:ind w:left="-7"/>
              <w:jc w:val="thaiDistribute"/>
              <w:rPr>
                <w:rFonts w:asciiTheme="majorBidi" w:hAnsiTheme="majorBidi" w:cstheme="majorBidi"/>
                <w:sz w:val="26"/>
                <w:szCs w:val="26"/>
              </w:rPr>
            </w:pPr>
          </w:p>
        </w:tc>
        <w:tc>
          <w:tcPr>
            <w:tcW w:w="889" w:type="dxa"/>
            <w:gridSpan w:val="2"/>
          </w:tcPr>
          <w:p w14:paraId="781206CA" w14:textId="77777777" w:rsidR="00B334E1" w:rsidRPr="00A11BB6" w:rsidRDefault="00B334E1">
            <w:pPr>
              <w:tabs>
                <w:tab w:val="decimal" w:pos="612"/>
              </w:tabs>
              <w:ind w:left="-7"/>
              <w:jc w:val="thaiDistribute"/>
              <w:rPr>
                <w:rFonts w:asciiTheme="majorBidi" w:hAnsiTheme="majorBidi" w:cstheme="majorBidi"/>
                <w:sz w:val="26"/>
                <w:szCs w:val="26"/>
              </w:rPr>
            </w:pPr>
          </w:p>
        </w:tc>
        <w:tc>
          <w:tcPr>
            <w:tcW w:w="889" w:type="dxa"/>
            <w:gridSpan w:val="2"/>
            <w:vAlign w:val="bottom"/>
          </w:tcPr>
          <w:p w14:paraId="669B62B9" w14:textId="77777777" w:rsidR="00B334E1" w:rsidRPr="00A11BB6" w:rsidRDefault="00B334E1">
            <w:pPr>
              <w:tabs>
                <w:tab w:val="decimal" w:pos="612"/>
              </w:tabs>
              <w:ind w:left="-7"/>
              <w:jc w:val="thaiDistribute"/>
              <w:rPr>
                <w:rFonts w:asciiTheme="majorBidi" w:hAnsiTheme="majorBidi" w:cstheme="majorBidi"/>
                <w:sz w:val="26"/>
                <w:szCs w:val="26"/>
              </w:rPr>
            </w:pPr>
          </w:p>
        </w:tc>
        <w:tc>
          <w:tcPr>
            <w:tcW w:w="967" w:type="dxa"/>
            <w:gridSpan w:val="2"/>
            <w:vAlign w:val="bottom"/>
          </w:tcPr>
          <w:p w14:paraId="72275069" w14:textId="77777777" w:rsidR="00B334E1" w:rsidRPr="00A11BB6" w:rsidRDefault="00B334E1">
            <w:pPr>
              <w:tabs>
                <w:tab w:val="decimal" w:pos="612"/>
              </w:tabs>
              <w:ind w:left="-7"/>
              <w:jc w:val="thaiDistribute"/>
              <w:rPr>
                <w:rFonts w:asciiTheme="majorBidi" w:hAnsiTheme="majorBidi" w:cstheme="majorBidi"/>
                <w:sz w:val="26"/>
                <w:szCs w:val="26"/>
              </w:rPr>
            </w:pPr>
          </w:p>
        </w:tc>
        <w:tc>
          <w:tcPr>
            <w:tcW w:w="787" w:type="dxa"/>
            <w:gridSpan w:val="2"/>
            <w:vAlign w:val="bottom"/>
          </w:tcPr>
          <w:p w14:paraId="6944B9FD" w14:textId="77777777" w:rsidR="00B334E1" w:rsidRPr="00A11BB6" w:rsidRDefault="00B334E1">
            <w:pPr>
              <w:tabs>
                <w:tab w:val="decimal" w:pos="612"/>
              </w:tabs>
              <w:ind w:left="-7"/>
              <w:jc w:val="thaiDistribute"/>
              <w:rPr>
                <w:rFonts w:asciiTheme="majorBidi" w:hAnsiTheme="majorBidi" w:cstheme="majorBidi"/>
                <w:sz w:val="26"/>
                <w:szCs w:val="26"/>
              </w:rPr>
            </w:pPr>
          </w:p>
        </w:tc>
        <w:tc>
          <w:tcPr>
            <w:tcW w:w="800" w:type="dxa"/>
            <w:gridSpan w:val="2"/>
            <w:vAlign w:val="bottom"/>
          </w:tcPr>
          <w:p w14:paraId="0CA003D8" w14:textId="77777777" w:rsidR="00B334E1" w:rsidRPr="00A11BB6" w:rsidRDefault="00B334E1">
            <w:pPr>
              <w:tabs>
                <w:tab w:val="decimal" w:pos="612"/>
              </w:tabs>
              <w:ind w:left="-7"/>
              <w:jc w:val="thaiDistribute"/>
              <w:rPr>
                <w:rFonts w:asciiTheme="majorBidi" w:hAnsiTheme="majorBidi" w:cstheme="majorBidi"/>
                <w:sz w:val="26"/>
                <w:szCs w:val="26"/>
              </w:rPr>
            </w:pPr>
          </w:p>
        </w:tc>
        <w:tc>
          <w:tcPr>
            <w:tcW w:w="820" w:type="dxa"/>
            <w:gridSpan w:val="2"/>
            <w:vAlign w:val="bottom"/>
          </w:tcPr>
          <w:p w14:paraId="71C01C47" w14:textId="77777777" w:rsidR="00B334E1" w:rsidRPr="00A11BB6" w:rsidRDefault="00B334E1">
            <w:pPr>
              <w:tabs>
                <w:tab w:val="decimal" w:pos="612"/>
              </w:tabs>
              <w:ind w:left="-7"/>
              <w:jc w:val="thaiDistribute"/>
              <w:rPr>
                <w:rFonts w:asciiTheme="majorBidi" w:hAnsiTheme="majorBidi" w:cstheme="majorBidi"/>
                <w:sz w:val="26"/>
                <w:szCs w:val="26"/>
              </w:rPr>
            </w:pPr>
          </w:p>
        </w:tc>
        <w:tc>
          <w:tcPr>
            <w:tcW w:w="900" w:type="dxa"/>
            <w:gridSpan w:val="2"/>
            <w:vAlign w:val="bottom"/>
          </w:tcPr>
          <w:p w14:paraId="7209D370" w14:textId="77777777" w:rsidR="00B334E1" w:rsidRPr="00A11BB6" w:rsidRDefault="00B334E1">
            <w:pPr>
              <w:tabs>
                <w:tab w:val="decimal" w:pos="612"/>
              </w:tabs>
              <w:ind w:left="-7"/>
              <w:jc w:val="thaiDistribute"/>
              <w:rPr>
                <w:rFonts w:asciiTheme="majorBidi" w:hAnsiTheme="majorBidi" w:cstheme="majorBidi"/>
                <w:sz w:val="26"/>
                <w:szCs w:val="26"/>
              </w:rPr>
            </w:pPr>
          </w:p>
        </w:tc>
        <w:tc>
          <w:tcPr>
            <w:tcW w:w="1080" w:type="dxa"/>
            <w:gridSpan w:val="2"/>
            <w:vAlign w:val="bottom"/>
          </w:tcPr>
          <w:p w14:paraId="7E01756E" w14:textId="77777777" w:rsidR="00B334E1" w:rsidRPr="00A11BB6" w:rsidRDefault="00B334E1">
            <w:pPr>
              <w:tabs>
                <w:tab w:val="decimal" w:pos="612"/>
              </w:tabs>
              <w:ind w:left="-7"/>
              <w:jc w:val="thaiDistribute"/>
              <w:rPr>
                <w:rFonts w:asciiTheme="majorBidi" w:hAnsiTheme="majorBidi" w:cstheme="majorBidi"/>
                <w:sz w:val="26"/>
                <w:szCs w:val="26"/>
              </w:rPr>
            </w:pPr>
          </w:p>
        </w:tc>
        <w:tc>
          <w:tcPr>
            <w:tcW w:w="1170" w:type="dxa"/>
            <w:gridSpan w:val="2"/>
            <w:vAlign w:val="bottom"/>
          </w:tcPr>
          <w:p w14:paraId="19030602" w14:textId="77777777" w:rsidR="00B334E1" w:rsidRPr="00A11BB6" w:rsidRDefault="00B334E1">
            <w:pPr>
              <w:tabs>
                <w:tab w:val="decimal" w:pos="612"/>
              </w:tabs>
              <w:ind w:left="-7"/>
              <w:jc w:val="thaiDistribute"/>
              <w:rPr>
                <w:rFonts w:asciiTheme="majorBidi" w:hAnsiTheme="majorBidi" w:cstheme="majorBidi"/>
                <w:sz w:val="26"/>
                <w:szCs w:val="26"/>
              </w:rPr>
            </w:pPr>
          </w:p>
        </w:tc>
      </w:tr>
      <w:tr w:rsidR="00BC3C7E" w:rsidRPr="00A11BB6" w14:paraId="377D1895" w14:textId="77777777" w:rsidTr="00C137D8">
        <w:trPr>
          <w:cantSplit/>
        </w:trPr>
        <w:tc>
          <w:tcPr>
            <w:tcW w:w="3420" w:type="dxa"/>
            <w:gridSpan w:val="2"/>
          </w:tcPr>
          <w:p w14:paraId="36E303D2" w14:textId="77777777" w:rsidR="00BC3C7E" w:rsidRPr="00A11BB6" w:rsidRDefault="00BC3C7E" w:rsidP="00BC3C7E">
            <w:pPr>
              <w:tabs>
                <w:tab w:val="left" w:pos="162"/>
              </w:tabs>
              <w:ind w:left="162" w:right="-108" w:hanging="162"/>
              <w:rPr>
                <w:rFonts w:asciiTheme="majorBidi" w:hAnsiTheme="majorBidi" w:cstheme="majorBidi"/>
                <w:sz w:val="26"/>
                <w:szCs w:val="26"/>
              </w:rPr>
            </w:pPr>
            <w:r w:rsidRPr="0012253E">
              <w:rPr>
                <w:rFonts w:asciiTheme="majorBidi" w:hAnsiTheme="majorBidi" w:cstheme="majorBidi"/>
              </w:rPr>
              <w:t>Cash and cash equivalents</w:t>
            </w:r>
          </w:p>
        </w:tc>
        <w:tc>
          <w:tcPr>
            <w:tcW w:w="812" w:type="dxa"/>
            <w:gridSpan w:val="2"/>
            <w:vAlign w:val="bottom"/>
          </w:tcPr>
          <w:p w14:paraId="3E165F3D" w14:textId="654AD8B1" w:rsidR="00BC3C7E" w:rsidRPr="009E3EED" w:rsidRDefault="00BC3C7E" w:rsidP="00AA226C">
            <w:pPr>
              <w:tabs>
                <w:tab w:val="decimal" w:pos="612"/>
              </w:tabs>
              <w:ind w:left="-7"/>
              <w:jc w:val="right"/>
              <w:rPr>
                <w:rFonts w:asciiTheme="majorBidi" w:hAnsiTheme="majorBidi" w:cstheme="majorBidi"/>
              </w:rPr>
            </w:pPr>
            <w:r w:rsidRPr="009E3EED">
              <w:rPr>
                <w:rFonts w:asciiTheme="majorBidi" w:hAnsiTheme="majorBidi" w:cstheme="majorBidi"/>
              </w:rPr>
              <w:t>-</w:t>
            </w:r>
          </w:p>
        </w:tc>
        <w:tc>
          <w:tcPr>
            <w:tcW w:w="811" w:type="dxa"/>
            <w:gridSpan w:val="2"/>
            <w:vAlign w:val="bottom"/>
          </w:tcPr>
          <w:p w14:paraId="7B5079BA" w14:textId="0367DCB7" w:rsidR="00BC3C7E" w:rsidRPr="009E3EED" w:rsidRDefault="00BC3C7E" w:rsidP="00AA226C">
            <w:pPr>
              <w:tabs>
                <w:tab w:val="decimal" w:pos="612"/>
              </w:tabs>
              <w:ind w:left="-7"/>
              <w:jc w:val="right"/>
              <w:rPr>
                <w:rFonts w:asciiTheme="majorBidi" w:hAnsiTheme="majorBidi" w:cstheme="majorBidi"/>
              </w:rPr>
            </w:pPr>
            <w:r w:rsidRPr="009E3EED">
              <w:rPr>
                <w:rFonts w:asciiTheme="majorBidi" w:hAnsiTheme="majorBidi" w:cstheme="majorBidi"/>
              </w:rPr>
              <w:t>-</w:t>
            </w:r>
          </w:p>
        </w:tc>
        <w:tc>
          <w:tcPr>
            <w:tcW w:w="811" w:type="dxa"/>
            <w:gridSpan w:val="2"/>
            <w:vAlign w:val="bottom"/>
          </w:tcPr>
          <w:p w14:paraId="595ADB37" w14:textId="428B06DC" w:rsidR="00BC3C7E" w:rsidRPr="009E3EED" w:rsidRDefault="00BC3C7E" w:rsidP="00AA226C">
            <w:pPr>
              <w:tabs>
                <w:tab w:val="decimal" w:pos="612"/>
              </w:tabs>
              <w:ind w:left="-7"/>
              <w:jc w:val="right"/>
              <w:rPr>
                <w:rFonts w:asciiTheme="majorBidi" w:hAnsiTheme="majorBidi" w:cstheme="majorBidi"/>
              </w:rPr>
            </w:pPr>
            <w:r w:rsidRPr="009E3EED">
              <w:rPr>
                <w:rFonts w:asciiTheme="majorBidi" w:hAnsiTheme="majorBidi" w:cstheme="majorBidi"/>
              </w:rPr>
              <w:t>-</w:t>
            </w:r>
          </w:p>
        </w:tc>
        <w:tc>
          <w:tcPr>
            <w:tcW w:w="889" w:type="dxa"/>
            <w:gridSpan w:val="2"/>
            <w:vAlign w:val="bottom"/>
          </w:tcPr>
          <w:p w14:paraId="0D98B68F" w14:textId="6A931078" w:rsidR="00BC3C7E" w:rsidRPr="009E3EED" w:rsidRDefault="00BC3C7E" w:rsidP="00AA226C">
            <w:pPr>
              <w:tabs>
                <w:tab w:val="decimal" w:pos="612"/>
              </w:tabs>
              <w:ind w:left="-7"/>
              <w:jc w:val="right"/>
              <w:rPr>
                <w:rFonts w:asciiTheme="majorBidi" w:hAnsiTheme="majorBidi" w:cstheme="majorBidi"/>
              </w:rPr>
            </w:pPr>
            <w:r w:rsidRPr="009E3EED">
              <w:rPr>
                <w:rFonts w:asciiTheme="majorBidi" w:hAnsiTheme="majorBidi" w:cstheme="majorBidi"/>
              </w:rPr>
              <w:t>-</w:t>
            </w:r>
          </w:p>
        </w:tc>
        <w:tc>
          <w:tcPr>
            <w:tcW w:w="889" w:type="dxa"/>
            <w:gridSpan w:val="2"/>
            <w:vAlign w:val="bottom"/>
          </w:tcPr>
          <w:p w14:paraId="36A03CCE" w14:textId="26EBB0AD" w:rsidR="00BC3C7E" w:rsidRPr="009E3EED" w:rsidRDefault="00BC3C7E" w:rsidP="00AA226C">
            <w:pPr>
              <w:tabs>
                <w:tab w:val="decimal" w:pos="612"/>
              </w:tabs>
              <w:ind w:left="-7"/>
              <w:jc w:val="right"/>
              <w:rPr>
                <w:rFonts w:asciiTheme="majorBidi" w:hAnsiTheme="majorBidi" w:cstheme="majorBidi"/>
              </w:rPr>
            </w:pPr>
            <w:r w:rsidRPr="009E3EED">
              <w:rPr>
                <w:rFonts w:asciiTheme="majorBidi" w:hAnsiTheme="majorBidi" w:cstheme="majorBidi"/>
              </w:rPr>
              <w:t>1</w:t>
            </w:r>
          </w:p>
        </w:tc>
        <w:tc>
          <w:tcPr>
            <w:tcW w:w="889" w:type="dxa"/>
            <w:gridSpan w:val="2"/>
            <w:vAlign w:val="bottom"/>
          </w:tcPr>
          <w:p w14:paraId="3C496ECC" w14:textId="3AE59199" w:rsidR="00BC3C7E" w:rsidRPr="009E3EED" w:rsidRDefault="00BC3C7E" w:rsidP="00AA226C">
            <w:pPr>
              <w:tabs>
                <w:tab w:val="decimal" w:pos="612"/>
              </w:tabs>
              <w:ind w:left="-7"/>
              <w:jc w:val="right"/>
              <w:rPr>
                <w:rFonts w:asciiTheme="majorBidi" w:hAnsiTheme="majorBidi" w:cstheme="majorBidi"/>
              </w:rPr>
            </w:pPr>
            <w:r w:rsidRPr="009E3EED">
              <w:rPr>
                <w:rFonts w:asciiTheme="majorBidi" w:hAnsiTheme="majorBidi" w:cstheme="majorBidi"/>
              </w:rPr>
              <w:t>1</w:t>
            </w:r>
          </w:p>
        </w:tc>
        <w:tc>
          <w:tcPr>
            <w:tcW w:w="889" w:type="dxa"/>
            <w:gridSpan w:val="2"/>
            <w:vAlign w:val="bottom"/>
          </w:tcPr>
          <w:p w14:paraId="682C5848" w14:textId="140F6FA1" w:rsidR="00BC3C7E" w:rsidRPr="009E3EED" w:rsidRDefault="00BC3C7E" w:rsidP="00AA226C">
            <w:pPr>
              <w:tabs>
                <w:tab w:val="decimal" w:pos="612"/>
              </w:tabs>
              <w:ind w:left="-7"/>
              <w:jc w:val="right"/>
              <w:rPr>
                <w:rFonts w:asciiTheme="majorBidi" w:hAnsiTheme="majorBidi" w:cstheme="majorBidi"/>
              </w:rPr>
            </w:pPr>
            <w:r w:rsidRPr="009E3EED">
              <w:rPr>
                <w:rFonts w:asciiTheme="majorBidi" w:hAnsiTheme="majorBidi" w:cstheme="majorBidi"/>
              </w:rPr>
              <w:t>-</w:t>
            </w:r>
          </w:p>
        </w:tc>
        <w:tc>
          <w:tcPr>
            <w:tcW w:w="967" w:type="dxa"/>
            <w:gridSpan w:val="2"/>
            <w:vAlign w:val="bottom"/>
          </w:tcPr>
          <w:p w14:paraId="0843A9A3" w14:textId="2F3A2D2F" w:rsidR="00BC3C7E" w:rsidRPr="009E3EED" w:rsidRDefault="00BC3C7E" w:rsidP="00AA226C">
            <w:pPr>
              <w:tabs>
                <w:tab w:val="decimal" w:pos="612"/>
              </w:tabs>
              <w:ind w:left="-7"/>
              <w:jc w:val="right"/>
              <w:rPr>
                <w:rFonts w:asciiTheme="majorBidi" w:hAnsiTheme="majorBidi" w:cstheme="majorBidi"/>
              </w:rPr>
            </w:pPr>
            <w:r w:rsidRPr="009E3EED">
              <w:rPr>
                <w:rFonts w:asciiTheme="majorBidi" w:hAnsiTheme="majorBidi" w:cstheme="majorBidi"/>
              </w:rPr>
              <w:t>-</w:t>
            </w:r>
          </w:p>
        </w:tc>
        <w:tc>
          <w:tcPr>
            <w:tcW w:w="787" w:type="dxa"/>
            <w:gridSpan w:val="2"/>
            <w:vAlign w:val="bottom"/>
          </w:tcPr>
          <w:p w14:paraId="26CF7FC6" w14:textId="65E438AB" w:rsidR="00BC3C7E" w:rsidRPr="009E3EED" w:rsidRDefault="00BC3C7E" w:rsidP="00AA226C">
            <w:pPr>
              <w:tabs>
                <w:tab w:val="decimal" w:pos="612"/>
              </w:tabs>
              <w:ind w:left="-7"/>
              <w:jc w:val="right"/>
              <w:rPr>
                <w:rFonts w:asciiTheme="majorBidi" w:hAnsiTheme="majorBidi" w:cstheme="majorBidi"/>
              </w:rPr>
            </w:pPr>
            <w:r w:rsidRPr="009E3EED">
              <w:rPr>
                <w:rFonts w:asciiTheme="majorBidi" w:hAnsiTheme="majorBidi" w:cstheme="majorBidi"/>
              </w:rPr>
              <w:t>97</w:t>
            </w:r>
          </w:p>
        </w:tc>
        <w:tc>
          <w:tcPr>
            <w:tcW w:w="800" w:type="dxa"/>
            <w:gridSpan w:val="2"/>
            <w:vAlign w:val="bottom"/>
          </w:tcPr>
          <w:p w14:paraId="01659332" w14:textId="7F5ED4BB" w:rsidR="00BC3C7E" w:rsidRPr="009E3EED" w:rsidRDefault="00BC3C7E" w:rsidP="00AA226C">
            <w:pPr>
              <w:tabs>
                <w:tab w:val="decimal" w:pos="612"/>
              </w:tabs>
              <w:ind w:left="-7"/>
              <w:jc w:val="right"/>
              <w:rPr>
                <w:rFonts w:asciiTheme="majorBidi" w:hAnsiTheme="majorBidi" w:cstheme="majorBidi"/>
              </w:rPr>
            </w:pPr>
            <w:r w:rsidRPr="009E3EED">
              <w:rPr>
                <w:rFonts w:asciiTheme="majorBidi" w:hAnsiTheme="majorBidi" w:cstheme="majorBidi"/>
              </w:rPr>
              <w:t>26</w:t>
            </w:r>
          </w:p>
        </w:tc>
        <w:tc>
          <w:tcPr>
            <w:tcW w:w="820" w:type="dxa"/>
            <w:gridSpan w:val="2"/>
            <w:vAlign w:val="bottom"/>
          </w:tcPr>
          <w:p w14:paraId="30CC847C" w14:textId="7413F740" w:rsidR="00BC3C7E" w:rsidRPr="009E3EED" w:rsidRDefault="00BC3C7E" w:rsidP="00AA226C">
            <w:pPr>
              <w:tabs>
                <w:tab w:val="decimal" w:pos="612"/>
              </w:tabs>
              <w:ind w:left="-7"/>
              <w:jc w:val="right"/>
              <w:rPr>
                <w:rFonts w:asciiTheme="majorBidi" w:hAnsiTheme="majorBidi" w:cstheme="majorBidi"/>
              </w:rPr>
            </w:pPr>
            <w:r w:rsidRPr="009E3EED">
              <w:rPr>
                <w:rFonts w:asciiTheme="majorBidi" w:hAnsiTheme="majorBidi" w:cstheme="majorBidi"/>
              </w:rPr>
              <w:t>98</w:t>
            </w:r>
          </w:p>
        </w:tc>
        <w:tc>
          <w:tcPr>
            <w:tcW w:w="900" w:type="dxa"/>
            <w:gridSpan w:val="2"/>
            <w:vAlign w:val="bottom"/>
          </w:tcPr>
          <w:p w14:paraId="3103600B" w14:textId="3D01530D" w:rsidR="00BC3C7E" w:rsidRPr="009E3EED" w:rsidRDefault="00BC3C7E" w:rsidP="00AA226C">
            <w:pPr>
              <w:tabs>
                <w:tab w:val="decimal" w:pos="612"/>
              </w:tabs>
              <w:ind w:left="-7"/>
              <w:jc w:val="right"/>
              <w:rPr>
                <w:rFonts w:asciiTheme="majorBidi" w:hAnsiTheme="majorBidi" w:cstheme="majorBidi"/>
              </w:rPr>
            </w:pPr>
            <w:r w:rsidRPr="009E3EED">
              <w:rPr>
                <w:rFonts w:asciiTheme="majorBidi" w:hAnsiTheme="majorBidi" w:cstheme="majorBidi"/>
              </w:rPr>
              <w:t>27</w:t>
            </w:r>
          </w:p>
        </w:tc>
        <w:tc>
          <w:tcPr>
            <w:tcW w:w="1080" w:type="dxa"/>
            <w:gridSpan w:val="2"/>
          </w:tcPr>
          <w:p w14:paraId="6988408D" w14:textId="5DEB6E77" w:rsidR="00BC3C7E" w:rsidRPr="009E3EED" w:rsidRDefault="00BC3C7E" w:rsidP="00045AF5">
            <w:pPr>
              <w:tabs>
                <w:tab w:val="left" w:pos="360"/>
                <w:tab w:val="left" w:pos="900"/>
              </w:tabs>
              <w:ind w:right="-105"/>
              <w:jc w:val="center"/>
              <w:rPr>
                <w:rFonts w:asciiTheme="majorBidi" w:hAnsiTheme="majorBidi" w:cstheme="majorBidi"/>
              </w:rPr>
            </w:pPr>
            <w:r w:rsidRPr="009E3EED">
              <w:rPr>
                <w:rFonts w:asciiTheme="majorBidi" w:hAnsiTheme="majorBidi" w:cstheme="majorBidi"/>
              </w:rPr>
              <w:t>0.0</w:t>
            </w:r>
            <w:r>
              <w:rPr>
                <w:rFonts w:asciiTheme="majorBidi" w:hAnsiTheme="majorBidi" w:cstheme="majorBidi"/>
              </w:rPr>
              <w:t>1</w:t>
            </w:r>
            <w:r w:rsidRPr="009E3EED">
              <w:rPr>
                <w:rFonts w:asciiTheme="majorBidi" w:hAnsiTheme="majorBidi" w:cstheme="majorBidi"/>
              </w:rPr>
              <w:t xml:space="preserve"> </w:t>
            </w:r>
            <w:r w:rsidR="00045AF5" w:rsidRPr="00045AF5">
              <w:rPr>
                <w:rFonts w:asciiTheme="majorBidi" w:hAnsiTheme="majorBidi" w:cstheme="majorBidi"/>
              </w:rPr>
              <w:t>–</w:t>
            </w:r>
            <w:r w:rsidRPr="009E3EED">
              <w:rPr>
                <w:rFonts w:asciiTheme="majorBidi" w:hAnsiTheme="majorBidi" w:cstheme="majorBidi"/>
              </w:rPr>
              <w:t xml:space="preserve"> 1.25</w:t>
            </w:r>
          </w:p>
        </w:tc>
        <w:tc>
          <w:tcPr>
            <w:tcW w:w="1170" w:type="dxa"/>
            <w:gridSpan w:val="2"/>
          </w:tcPr>
          <w:p w14:paraId="2B214C69" w14:textId="677412C5" w:rsidR="00BC3C7E" w:rsidRPr="009E3EED" w:rsidRDefault="00BC3C7E" w:rsidP="002B56F8">
            <w:pPr>
              <w:tabs>
                <w:tab w:val="left" w:pos="360"/>
                <w:tab w:val="left" w:pos="900"/>
              </w:tabs>
              <w:ind w:right="-105"/>
              <w:jc w:val="center"/>
              <w:rPr>
                <w:rFonts w:asciiTheme="majorBidi" w:hAnsiTheme="majorBidi" w:cstheme="majorBidi"/>
              </w:rPr>
            </w:pPr>
            <w:r w:rsidRPr="009E3EED">
              <w:rPr>
                <w:rFonts w:asciiTheme="majorBidi" w:hAnsiTheme="majorBidi" w:cstheme="majorBidi"/>
              </w:rPr>
              <w:t>0.</w:t>
            </w:r>
            <w:r>
              <w:rPr>
                <w:rFonts w:asciiTheme="majorBidi" w:hAnsiTheme="majorBidi" w:cstheme="majorBidi"/>
              </w:rPr>
              <w:t>15</w:t>
            </w:r>
            <w:r w:rsidRPr="009E3EED">
              <w:rPr>
                <w:rFonts w:asciiTheme="majorBidi" w:hAnsiTheme="majorBidi" w:cstheme="majorBidi"/>
              </w:rPr>
              <w:t xml:space="preserve"> </w:t>
            </w:r>
            <w:r w:rsidR="00045AF5" w:rsidRPr="00045AF5">
              <w:rPr>
                <w:rFonts w:asciiTheme="majorBidi" w:hAnsiTheme="majorBidi" w:cstheme="majorBidi"/>
              </w:rPr>
              <w:t>–</w:t>
            </w:r>
            <w:r w:rsidRPr="009E3EED">
              <w:rPr>
                <w:rFonts w:asciiTheme="majorBidi" w:hAnsiTheme="majorBidi" w:cstheme="majorBidi"/>
              </w:rPr>
              <w:t xml:space="preserve"> 1.</w:t>
            </w:r>
            <w:r>
              <w:rPr>
                <w:rFonts w:asciiTheme="majorBidi" w:hAnsiTheme="majorBidi" w:cstheme="majorBidi"/>
              </w:rPr>
              <w:t>3</w:t>
            </w:r>
            <w:r w:rsidRPr="009E3EED">
              <w:rPr>
                <w:rFonts w:asciiTheme="majorBidi" w:hAnsiTheme="majorBidi" w:cstheme="majorBidi"/>
              </w:rPr>
              <w:t>0</w:t>
            </w:r>
          </w:p>
        </w:tc>
      </w:tr>
      <w:tr w:rsidR="0019295F" w:rsidRPr="00A11BB6" w14:paraId="6D44F7B6" w14:textId="77777777" w:rsidTr="00C137D8">
        <w:trPr>
          <w:cantSplit/>
        </w:trPr>
        <w:tc>
          <w:tcPr>
            <w:tcW w:w="3420" w:type="dxa"/>
            <w:gridSpan w:val="2"/>
          </w:tcPr>
          <w:p w14:paraId="4E1E5A1E" w14:textId="77777777" w:rsidR="0019295F" w:rsidRPr="00A11BB6" w:rsidRDefault="0019295F" w:rsidP="0019295F">
            <w:pPr>
              <w:tabs>
                <w:tab w:val="left" w:pos="162"/>
              </w:tabs>
              <w:ind w:left="162" w:right="-108" w:hanging="162"/>
              <w:rPr>
                <w:rFonts w:asciiTheme="majorBidi" w:hAnsiTheme="majorBidi" w:cstheme="majorBidi"/>
                <w:sz w:val="26"/>
                <w:szCs w:val="26"/>
                <w:cs/>
              </w:rPr>
            </w:pPr>
            <w:r w:rsidRPr="00332DC4">
              <w:rPr>
                <w:rFonts w:asciiTheme="majorBidi" w:hAnsiTheme="majorBidi" w:cstheme="majorBidi"/>
              </w:rPr>
              <w:t>Pledged</w:t>
            </w:r>
            <w:r w:rsidRPr="0012253E">
              <w:rPr>
                <w:rFonts w:asciiTheme="majorBidi" w:hAnsiTheme="majorBidi" w:cstheme="majorBidi"/>
              </w:rPr>
              <w:t xml:space="preserve"> bank deposits</w:t>
            </w:r>
          </w:p>
        </w:tc>
        <w:tc>
          <w:tcPr>
            <w:tcW w:w="812" w:type="dxa"/>
            <w:gridSpan w:val="2"/>
            <w:vAlign w:val="bottom"/>
          </w:tcPr>
          <w:p w14:paraId="7D740916" w14:textId="76DBFCDA" w:rsidR="0019295F" w:rsidRPr="009E3EED" w:rsidRDefault="0019295F" w:rsidP="00AA226C">
            <w:pPr>
              <w:pBdr>
                <w:bottom w:val="single" w:sz="4" w:space="1" w:color="auto"/>
              </w:pBdr>
              <w:tabs>
                <w:tab w:val="decimal" w:pos="612"/>
              </w:tabs>
              <w:ind w:left="-7"/>
              <w:jc w:val="right"/>
              <w:rPr>
                <w:rFonts w:asciiTheme="majorBidi" w:hAnsiTheme="majorBidi" w:cstheme="majorBidi"/>
                <w:cs/>
              </w:rPr>
            </w:pPr>
            <w:r w:rsidRPr="009E3EED">
              <w:rPr>
                <w:rFonts w:asciiTheme="majorBidi" w:hAnsiTheme="majorBidi" w:cstheme="majorBidi"/>
              </w:rPr>
              <w:t>-</w:t>
            </w:r>
          </w:p>
        </w:tc>
        <w:tc>
          <w:tcPr>
            <w:tcW w:w="811" w:type="dxa"/>
            <w:gridSpan w:val="2"/>
            <w:vAlign w:val="bottom"/>
          </w:tcPr>
          <w:p w14:paraId="678D892D" w14:textId="70801CF2" w:rsidR="0019295F" w:rsidRPr="009E3EED" w:rsidRDefault="0019295F" w:rsidP="00AA226C">
            <w:pPr>
              <w:pBdr>
                <w:bottom w:val="single" w:sz="4" w:space="1" w:color="auto"/>
              </w:pBdr>
              <w:tabs>
                <w:tab w:val="decimal" w:pos="612"/>
              </w:tabs>
              <w:ind w:left="-7"/>
              <w:jc w:val="right"/>
              <w:rPr>
                <w:rFonts w:asciiTheme="majorBidi" w:hAnsiTheme="majorBidi" w:cstheme="majorBidi"/>
              </w:rPr>
            </w:pPr>
            <w:r w:rsidRPr="009E3EED">
              <w:rPr>
                <w:rFonts w:asciiTheme="majorBidi" w:hAnsiTheme="majorBidi" w:cstheme="majorBidi"/>
              </w:rPr>
              <w:t>-</w:t>
            </w:r>
          </w:p>
        </w:tc>
        <w:tc>
          <w:tcPr>
            <w:tcW w:w="811" w:type="dxa"/>
            <w:gridSpan w:val="2"/>
            <w:vAlign w:val="bottom"/>
          </w:tcPr>
          <w:p w14:paraId="3BD46AAD" w14:textId="7DE36386" w:rsidR="0019295F" w:rsidRPr="009E3EED" w:rsidRDefault="0019295F" w:rsidP="00AA226C">
            <w:pPr>
              <w:pBdr>
                <w:bottom w:val="single" w:sz="4" w:space="1" w:color="auto"/>
              </w:pBdr>
              <w:tabs>
                <w:tab w:val="decimal" w:pos="612"/>
              </w:tabs>
              <w:ind w:left="-7"/>
              <w:jc w:val="right"/>
              <w:rPr>
                <w:rFonts w:asciiTheme="majorBidi" w:hAnsiTheme="majorBidi" w:cstheme="majorBidi"/>
                <w:cs/>
              </w:rPr>
            </w:pPr>
            <w:r w:rsidRPr="009E3EED">
              <w:rPr>
                <w:rFonts w:asciiTheme="majorBidi" w:hAnsiTheme="majorBidi" w:cstheme="majorBidi"/>
              </w:rPr>
              <w:t>-</w:t>
            </w:r>
          </w:p>
        </w:tc>
        <w:tc>
          <w:tcPr>
            <w:tcW w:w="889" w:type="dxa"/>
            <w:gridSpan w:val="2"/>
            <w:vAlign w:val="bottom"/>
          </w:tcPr>
          <w:p w14:paraId="5F0D34D4" w14:textId="176E1660" w:rsidR="0019295F" w:rsidRPr="009E3EED" w:rsidRDefault="0019295F" w:rsidP="00AA226C">
            <w:pPr>
              <w:pBdr>
                <w:bottom w:val="single" w:sz="4" w:space="1" w:color="auto"/>
              </w:pBdr>
              <w:tabs>
                <w:tab w:val="decimal" w:pos="612"/>
              </w:tabs>
              <w:ind w:left="-7"/>
              <w:jc w:val="right"/>
              <w:rPr>
                <w:rFonts w:asciiTheme="majorBidi" w:hAnsiTheme="majorBidi" w:cstheme="majorBidi"/>
              </w:rPr>
            </w:pPr>
            <w:r w:rsidRPr="009E3EED">
              <w:rPr>
                <w:rFonts w:asciiTheme="majorBidi" w:hAnsiTheme="majorBidi" w:cstheme="majorBidi"/>
              </w:rPr>
              <w:t>-</w:t>
            </w:r>
          </w:p>
        </w:tc>
        <w:tc>
          <w:tcPr>
            <w:tcW w:w="889" w:type="dxa"/>
            <w:gridSpan w:val="2"/>
            <w:vAlign w:val="bottom"/>
          </w:tcPr>
          <w:p w14:paraId="18B09BE2" w14:textId="755D1CBD" w:rsidR="0019295F" w:rsidRPr="009E3EED" w:rsidRDefault="0019295F" w:rsidP="00AA226C">
            <w:pPr>
              <w:pBdr>
                <w:bottom w:val="single" w:sz="4" w:space="1" w:color="auto"/>
              </w:pBdr>
              <w:tabs>
                <w:tab w:val="decimal" w:pos="612"/>
              </w:tabs>
              <w:ind w:left="-7"/>
              <w:jc w:val="right"/>
              <w:rPr>
                <w:rFonts w:asciiTheme="majorBidi" w:hAnsiTheme="majorBidi" w:cstheme="majorBidi"/>
              </w:rPr>
            </w:pPr>
            <w:r w:rsidRPr="009E3EED">
              <w:rPr>
                <w:rFonts w:asciiTheme="majorBidi" w:hAnsiTheme="majorBidi" w:cstheme="majorBidi"/>
              </w:rPr>
              <w:t>-</w:t>
            </w:r>
          </w:p>
        </w:tc>
        <w:tc>
          <w:tcPr>
            <w:tcW w:w="889" w:type="dxa"/>
            <w:gridSpan w:val="2"/>
            <w:vAlign w:val="bottom"/>
          </w:tcPr>
          <w:p w14:paraId="4A58F209" w14:textId="650DA498" w:rsidR="0019295F" w:rsidRPr="009E3EED" w:rsidRDefault="0086403B" w:rsidP="00AA226C">
            <w:pPr>
              <w:pBdr>
                <w:bottom w:val="single" w:sz="4" w:space="1" w:color="auto"/>
              </w:pBdr>
              <w:tabs>
                <w:tab w:val="decimal" w:pos="612"/>
              </w:tabs>
              <w:ind w:left="-7"/>
              <w:jc w:val="right"/>
              <w:rPr>
                <w:rFonts w:asciiTheme="majorBidi" w:hAnsiTheme="majorBidi" w:cstheme="majorBidi"/>
              </w:rPr>
            </w:pPr>
            <w:r>
              <w:rPr>
                <w:rFonts w:asciiTheme="majorBidi" w:hAnsiTheme="majorBidi" w:cstheme="majorBidi"/>
              </w:rPr>
              <w:t>69</w:t>
            </w:r>
          </w:p>
        </w:tc>
        <w:tc>
          <w:tcPr>
            <w:tcW w:w="889" w:type="dxa"/>
            <w:gridSpan w:val="2"/>
            <w:vAlign w:val="bottom"/>
          </w:tcPr>
          <w:p w14:paraId="514A214E" w14:textId="63E44D71" w:rsidR="0019295F" w:rsidRPr="009E3EED" w:rsidRDefault="0019295F" w:rsidP="00AA226C">
            <w:pPr>
              <w:pBdr>
                <w:bottom w:val="single" w:sz="4" w:space="1" w:color="auto"/>
              </w:pBdr>
              <w:tabs>
                <w:tab w:val="decimal" w:pos="612"/>
              </w:tabs>
              <w:ind w:left="-7"/>
              <w:jc w:val="right"/>
              <w:rPr>
                <w:rFonts w:asciiTheme="majorBidi" w:hAnsiTheme="majorBidi" w:cstheme="majorBidi"/>
                <w:cs/>
              </w:rPr>
            </w:pPr>
            <w:r w:rsidRPr="009E3EED">
              <w:rPr>
                <w:rFonts w:asciiTheme="majorBidi" w:hAnsiTheme="majorBidi" w:cstheme="majorBidi"/>
              </w:rPr>
              <w:t>-</w:t>
            </w:r>
          </w:p>
        </w:tc>
        <w:tc>
          <w:tcPr>
            <w:tcW w:w="967" w:type="dxa"/>
            <w:gridSpan w:val="2"/>
            <w:vAlign w:val="bottom"/>
          </w:tcPr>
          <w:p w14:paraId="23EC859A" w14:textId="487BC7CF" w:rsidR="0019295F" w:rsidRPr="009E3EED" w:rsidRDefault="0019295F" w:rsidP="00AA226C">
            <w:pPr>
              <w:pBdr>
                <w:bottom w:val="single" w:sz="4" w:space="1" w:color="auto"/>
              </w:pBdr>
              <w:tabs>
                <w:tab w:val="decimal" w:pos="612"/>
              </w:tabs>
              <w:ind w:left="-7"/>
              <w:jc w:val="right"/>
              <w:rPr>
                <w:rFonts w:asciiTheme="majorBidi" w:hAnsiTheme="majorBidi" w:cstheme="majorBidi"/>
              </w:rPr>
            </w:pPr>
            <w:r w:rsidRPr="009E3EED">
              <w:rPr>
                <w:rFonts w:asciiTheme="majorBidi" w:hAnsiTheme="majorBidi" w:cstheme="majorBidi"/>
              </w:rPr>
              <w:t>-</w:t>
            </w:r>
          </w:p>
        </w:tc>
        <w:tc>
          <w:tcPr>
            <w:tcW w:w="787" w:type="dxa"/>
            <w:gridSpan w:val="2"/>
            <w:vAlign w:val="bottom"/>
          </w:tcPr>
          <w:p w14:paraId="43CE3DBC" w14:textId="4FAD2F48" w:rsidR="0019295F" w:rsidRPr="009E3EED" w:rsidRDefault="0019295F" w:rsidP="00AA226C">
            <w:pPr>
              <w:pBdr>
                <w:bottom w:val="single" w:sz="4" w:space="1" w:color="auto"/>
              </w:pBdr>
              <w:tabs>
                <w:tab w:val="decimal" w:pos="612"/>
              </w:tabs>
              <w:ind w:left="-7"/>
              <w:jc w:val="right"/>
              <w:rPr>
                <w:rFonts w:asciiTheme="majorBidi" w:hAnsiTheme="majorBidi" w:cstheme="majorBidi"/>
                <w:cs/>
              </w:rPr>
            </w:pPr>
            <w:r w:rsidRPr="009E3EED">
              <w:rPr>
                <w:rFonts w:asciiTheme="majorBidi" w:hAnsiTheme="majorBidi" w:cstheme="majorBidi"/>
              </w:rPr>
              <w:t>-</w:t>
            </w:r>
          </w:p>
        </w:tc>
        <w:tc>
          <w:tcPr>
            <w:tcW w:w="800" w:type="dxa"/>
            <w:gridSpan w:val="2"/>
            <w:vAlign w:val="bottom"/>
          </w:tcPr>
          <w:p w14:paraId="5A233880" w14:textId="089BDC03" w:rsidR="0019295F" w:rsidRPr="009E3EED" w:rsidRDefault="0086403B" w:rsidP="00AA226C">
            <w:pPr>
              <w:pBdr>
                <w:bottom w:val="single" w:sz="4" w:space="1" w:color="auto"/>
              </w:pBdr>
              <w:tabs>
                <w:tab w:val="decimal" w:pos="612"/>
              </w:tabs>
              <w:ind w:left="-7"/>
              <w:jc w:val="right"/>
              <w:rPr>
                <w:rFonts w:asciiTheme="majorBidi" w:hAnsiTheme="majorBidi" w:cstheme="majorBidi"/>
                <w:cs/>
              </w:rPr>
            </w:pPr>
            <w:r>
              <w:rPr>
                <w:rFonts w:asciiTheme="majorBidi" w:hAnsiTheme="majorBidi" w:cstheme="majorBidi"/>
              </w:rPr>
              <w:t>-</w:t>
            </w:r>
          </w:p>
        </w:tc>
        <w:tc>
          <w:tcPr>
            <w:tcW w:w="820" w:type="dxa"/>
            <w:gridSpan w:val="2"/>
            <w:vAlign w:val="bottom"/>
          </w:tcPr>
          <w:p w14:paraId="143B7339" w14:textId="738AE512" w:rsidR="0019295F" w:rsidRPr="009E3EED" w:rsidRDefault="0019295F" w:rsidP="00AA226C">
            <w:pPr>
              <w:pBdr>
                <w:bottom w:val="single" w:sz="4" w:space="1" w:color="auto"/>
              </w:pBdr>
              <w:tabs>
                <w:tab w:val="decimal" w:pos="612"/>
              </w:tabs>
              <w:ind w:left="-7"/>
              <w:jc w:val="right"/>
              <w:rPr>
                <w:rFonts w:asciiTheme="majorBidi" w:hAnsiTheme="majorBidi" w:cstheme="majorBidi"/>
                <w:cs/>
              </w:rPr>
            </w:pPr>
            <w:r w:rsidRPr="009E3EED">
              <w:rPr>
                <w:rFonts w:asciiTheme="majorBidi" w:hAnsiTheme="majorBidi" w:cstheme="majorBidi"/>
              </w:rPr>
              <w:t>-</w:t>
            </w:r>
          </w:p>
        </w:tc>
        <w:tc>
          <w:tcPr>
            <w:tcW w:w="900" w:type="dxa"/>
            <w:gridSpan w:val="2"/>
            <w:vAlign w:val="bottom"/>
          </w:tcPr>
          <w:p w14:paraId="47C01AB0" w14:textId="3282CBFE" w:rsidR="0019295F" w:rsidRPr="009E3EED" w:rsidRDefault="0019295F" w:rsidP="00AA226C">
            <w:pPr>
              <w:pBdr>
                <w:bottom w:val="single" w:sz="4" w:space="1" w:color="auto"/>
              </w:pBdr>
              <w:tabs>
                <w:tab w:val="decimal" w:pos="612"/>
              </w:tabs>
              <w:ind w:left="-7"/>
              <w:jc w:val="right"/>
              <w:rPr>
                <w:rFonts w:asciiTheme="majorBidi" w:hAnsiTheme="majorBidi" w:cstheme="majorBidi"/>
              </w:rPr>
            </w:pPr>
            <w:r w:rsidRPr="009E3EED">
              <w:rPr>
                <w:rFonts w:asciiTheme="majorBidi" w:hAnsiTheme="majorBidi" w:cstheme="majorBidi"/>
              </w:rPr>
              <w:t>69</w:t>
            </w:r>
          </w:p>
        </w:tc>
        <w:tc>
          <w:tcPr>
            <w:tcW w:w="1080" w:type="dxa"/>
            <w:gridSpan w:val="2"/>
          </w:tcPr>
          <w:p w14:paraId="2FCCA8A1" w14:textId="3BD1AC2F" w:rsidR="0019295F" w:rsidRPr="009E3EED" w:rsidRDefault="0019295F" w:rsidP="0019295F">
            <w:pPr>
              <w:tabs>
                <w:tab w:val="left" w:pos="360"/>
                <w:tab w:val="left" w:pos="900"/>
              </w:tabs>
              <w:ind w:right="-105"/>
              <w:jc w:val="center"/>
              <w:rPr>
                <w:rFonts w:asciiTheme="majorBidi" w:hAnsiTheme="majorBidi" w:cstheme="majorBidi"/>
              </w:rPr>
            </w:pPr>
            <w:r w:rsidRPr="009E3EED">
              <w:rPr>
                <w:rFonts w:asciiTheme="majorBidi" w:hAnsiTheme="majorBidi" w:cstheme="majorBidi"/>
              </w:rPr>
              <w:t>0.30</w:t>
            </w:r>
          </w:p>
        </w:tc>
        <w:tc>
          <w:tcPr>
            <w:tcW w:w="1170" w:type="dxa"/>
            <w:gridSpan w:val="2"/>
          </w:tcPr>
          <w:p w14:paraId="596E0865" w14:textId="75C76781" w:rsidR="0019295F" w:rsidRPr="009E3EED" w:rsidRDefault="0019295F" w:rsidP="002B56F8">
            <w:pPr>
              <w:tabs>
                <w:tab w:val="left" w:pos="360"/>
                <w:tab w:val="left" w:pos="900"/>
              </w:tabs>
              <w:ind w:right="-105"/>
              <w:jc w:val="center"/>
              <w:rPr>
                <w:rFonts w:asciiTheme="majorBidi" w:hAnsiTheme="majorBidi" w:cstheme="majorBidi"/>
                <w:cs/>
              </w:rPr>
            </w:pPr>
            <w:r w:rsidRPr="009E3EED">
              <w:rPr>
                <w:rFonts w:asciiTheme="majorBidi" w:hAnsiTheme="majorBidi" w:cstheme="majorBidi"/>
              </w:rPr>
              <w:t>0.75</w:t>
            </w:r>
          </w:p>
        </w:tc>
      </w:tr>
      <w:tr w:rsidR="0019295F" w:rsidRPr="00A11BB6" w14:paraId="1E5B5EBA" w14:textId="77777777" w:rsidTr="00C137D8">
        <w:trPr>
          <w:cantSplit/>
        </w:trPr>
        <w:tc>
          <w:tcPr>
            <w:tcW w:w="3420" w:type="dxa"/>
            <w:gridSpan w:val="2"/>
            <w:vAlign w:val="bottom"/>
          </w:tcPr>
          <w:p w14:paraId="09DFE5F9" w14:textId="77777777" w:rsidR="0019295F" w:rsidRPr="00A11BB6" w:rsidRDefault="0019295F" w:rsidP="0019295F">
            <w:pPr>
              <w:tabs>
                <w:tab w:val="left" w:pos="162"/>
              </w:tabs>
              <w:ind w:left="162" w:right="-108" w:hanging="162"/>
              <w:rPr>
                <w:rFonts w:asciiTheme="majorBidi" w:hAnsiTheme="majorBidi" w:cstheme="majorBidi"/>
                <w:sz w:val="26"/>
                <w:szCs w:val="26"/>
                <w:cs/>
              </w:rPr>
            </w:pPr>
          </w:p>
        </w:tc>
        <w:tc>
          <w:tcPr>
            <w:tcW w:w="812" w:type="dxa"/>
            <w:gridSpan w:val="2"/>
            <w:vAlign w:val="bottom"/>
          </w:tcPr>
          <w:p w14:paraId="6D8647D0" w14:textId="5ED88AD7" w:rsidR="0019295F" w:rsidRPr="00AA226C" w:rsidRDefault="0019295F" w:rsidP="00AA226C">
            <w:pPr>
              <w:pBdr>
                <w:bottom w:val="double" w:sz="4" w:space="1" w:color="auto"/>
              </w:pBdr>
              <w:tabs>
                <w:tab w:val="decimal" w:pos="612"/>
              </w:tabs>
              <w:ind w:left="-7"/>
              <w:jc w:val="right"/>
              <w:rPr>
                <w:rFonts w:asciiTheme="majorBidi" w:hAnsiTheme="majorBidi" w:cstheme="majorBidi"/>
                <w:b/>
                <w:bCs/>
              </w:rPr>
            </w:pPr>
            <w:r w:rsidRPr="009E3EED">
              <w:rPr>
                <w:rFonts w:asciiTheme="majorBidi" w:hAnsiTheme="majorBidi" w:cstheme="majorBidi"/>
                <w:b/>
                <w:bCs/>
              </w:rPr>
              <w:t>-</w:t>
            </w:r>
          </w:p>
        </w:tc>
        <w:tc>
          <w:tcPr>
            <w:tcW w:w="811" w:type="dxa"/>
            <w:gridSpan w:val="2"/>
            <w:vAlign w:val="bottom"/>
          </w:tcPr>
          <w:p w14:paraId="537DE5E8" w14:textId="34534375" w:rsidR="0019295F" w:rsidRPr="00AA226C" w:rsidRDefault="0019295F" w:rsidP="00AA226C">
            <w:pPr>
              <w:pBdr>
                <w:bottom w:val="double" w:sz="4" w:space="1" w:color="auto"/>
              </w:pBdr>
              <w:tabs>
                <w:tab w:val="decimal" w:pos="612"/>
              </w:tabs>
              <w:ind w:left="-7"/>
              <w:jc w:val="right"/>
              <w:rPr>
                <w:rFonts w:asciiTheme="majorBidi" w:hAnsiTheme="majorBidi" w:cstheme="majorBidi"/>
                <w:b/>
                <w:bCs/>
              </w:rPr>
            </w:pPr>
            <w:r w:rsidRPr="009E3EED">
              <w:rPr>
                <w:rFonts w:asciiTheme="majorBidi" w:hAnsiTheme="majorBidi" w:cstheme="majorBidi"/>
                <w:b/>
                <w:bCs/>
              </w:rPr>
              <w:t>-</w:t>
            </w:r>
          </w:p>
        </w:tc>
        <w:tc>
          <w:tcPr>
            <w:tcW w:w="811" w:type="dxa"/>
            <w:gridSpan w:val="2"/>
            <w:vAlign w:val="bottom"/>
          </w:tcPr>
          <w:p w14:paraId="1FE9CC20" w14:textId="794FA1D0" w:rsidR="0019295F" w:rsidRPr="00AA226C" w:rsidRDefault="0019295F" w:rsidP="00AA226C">
            <w:pPr>
              <w:pBdr>
                <w:bottom w:val="double" w:sz="4" w:space="1" w:color="auto"/>
              </w:pBdr>
              <w:tabs>
                <w:tab w:val="decimal" w:pos="612"/>
              </w:tabs>
              <w:ind w:left="-7"/>
              <w:jc w:val="right"/>
              <w:rPr>
                <w:rFonts w:asciiTheme="majorBidi" w:hAnsiTheme="majorBidi" w:cstheme="majorBidi"/>
                <w:b/>
                <w:bCs/>
              </w:rPr>
            </w:pPr>
            <w:r w:rsidRPr="009E3EED">
              <w:rPr>
                <w:rFonts w:asciiTheme="majorBidi" w:hAnsiTheme="majorBidi" w:cstheme="majorBidi"/>
                <w:b/>
                <w:bCs/>
              </w:rPr>
              <w:t>-</w:t>
            </w:r>
          </w:p>
        </w:tc>
        <w:tc>
          <w:tcPr>
            <w:tcW w:w="889" w:type="dxa"/>
            <w:gridSpan w:val="2"/>
            <w:vAlign w:val="bottom"/>
          </w:tcPr>
          <w:p w14:paraId="6748AF1B" w14:textId="7EFF9F3F" w:rsidR="0019295F" w:rsidRPr="00AA226C" w:rsidRDefault="0019295F" w:rsidP="00AA226C">
            <w:pPr>
              <w:pBdr>
                <w:bottom w:val="double" w:sz="4" w:space="1" w:color="auto"/>
              </w:pBdr>
              <w:tabs>
                <w:tab w:val="decimal" w:pos="612"/>
              </w:tabs>
              <w:ind w:left="-7"/>
              <w:jc w:val="right"/>
              <w:rPr>
                <w:rFonts w:asciiTheme="majorBidi" w:hAnsiTheme="majorBidi" w:cstheme="majorBidi"/>
                <w:b/>
                <w:bCs/>
              </w:rPr>
            </w:pPr>
            <w:r w:rsidRPr="009E3EED">
              <w:rPr>
                <w:rFonts w:asciiTheme="majorBidi" w:hAnsiTheme="majorBidi" w:cstheme="majorBidi"/>
                <w:b/>
                <w:bCs/>
              </w:rPr>
              <w:t>-</w:t>
            </w:r>
          </w:p>
        </w:tc>
        <w:tc>
          <w:tcPr>
            <w:tcW w:w="889" w:type="dxa"/>
            <w:gridSpan w:val="2"/>
            <w:vAlign w:val="bottom"/>
          </w:tcPr>
          <w:p w14:paraId="6A728396" w14:textId="2F8D294D" w:rsidR="0019295F" w:rsidRPr="00AA226C" w:rsidRDefault="0019295F" w:rsidP="00AA226C">
            <w:pPr>
              <w:pBdr>
                <w:bottom w:val="double" w:sz="4" w:space="1" w:color="auto"/>
              </w:pBdr>
              <w:tabs>
                <w:tab w:val="decimal" w:pos="612"/>
              </w:tabs>
              <w:ind w:left="-7"/>
              <w:jc w:val="right"/>
              <w:rPr>
                <w:rFonts w:asciiTheme="majorBidi" w:hAnsiTheme="majorBidi" w:cstheme="majorBidi"/>
                <w:b/>
                <w:bCs/>
              </w:rPr>
            </w:pPr>
            <w:r w:rsidRPr="009E3EED">
              <w:rPr>
                <w:rFonts w:asciiTheme="majorBidi" w:hAnsiTheme="majorBidi" w:cstheme="majorBidi"/>
                <w:b/>
                <w:bCs/>
              </w:rPr>
              <w:t>1</w:t>
            </w:r>
          </w:p>
        </w:tc>
        <w:tc>
          <w:tcPr>
            <w:tcW w:w="889" w:type="dxa"/>
            <w:gridSpan w:val="2"/>
            <w:vAlign w:val="bottom"/>
          </w:tcPr>
          <w:p w14:paraId="462EF718" w14:textId="75C36E35" w:rsidR="0019295F" w:rsidRPr="00AA226C" w:rsidRDefault="0022759E" w:rsidP="00AA226C">
            <w:pPr>
              <w:pBdr>
                <w:bottom w:val="double" w:sz="4" w:space="1" w:color="auto"/>
              </w:pBdr>
              <w:tabs>
                <w:tab w:val="decimal" w:pos="612"/>
              </w:tabs>
              <w:ind w:left="-7"/>
              <w:jc w:val="right"/>
              <w:rPr>
                <w:rFonts w:asciiTheme="majorBidi" w:hAnsiTheme="majorBidi" w:cstheme="majorBidi"/>
                <w:b/>
                <w:bCs/>
              </w:rPr>
            </w:pPr>
            <w:r>
              <w:rPr>
                <w:rFonts w:asciiTheme="majorBidi" w:hAnsiTheme="majorBidi" w:cstheme="majorBidi"/>
                <w:b/>
                <w:bCs/>
              </w:rPr>
              <w:t>70</w:t>
            </w:r>
          </w:p>
        </w:tc>
        <w:tc>
          <w:tcPr>
            <w:tcW w:w="889" w:type="dxa"/>
            <w:gridSpan w:val="2"/>
            <w:vAlign w:val="bottom"/>
          </w:tcPr>
          <w:p w14:paraId="12CA3940" w14:textId="33B7BD8C" w:rsidR="0019295F" w:rsidRPr="00AA226C" w:rsidRDefault="0019295F" w:rsidP="00AA226C">
            <w:pPr>
              <w:pBdr>
                <w:bottom w:val="double" w:sz="4" w:space="1" w:color="auto"/>
              </w:pBdr>
              <w:tabs>
                <w:tab w:val="decimal" w:pos="612"/>
              </w:tabs>
              <w:ind w:left="-7"/>
              <w:jc w:val="right"/>
              <w:rPr>
                <w:rFonts w:asciiTheme="majorBidi" w:hAnsiTheme="majorBidi" w:cstheme="majorBidi"/>
                <w:b/>
                <w:bCs/>
              </w:rPr>
            </w:pPr>
            <w:r w:rsidRPr="009E3EED">
              <w:rPr>
                <w:rFonts w:asciiTheme="majorBidi" w:hAnsiTheme="majorBidi" w:cstheme="majorBidi"/>
                <w:b/>
                <w:bCs/>
              </w:rPr>
              <w:t>-</w:t>
            </w:r>
          </w:p>
        </w:tc>
        <w:tc>
          <w:tcPr>
            <w:tcW w:w="967" w:type="dxa"/>
            <w:gridSpan w:val="2"/>
            <w:vAlign w:val="bottom"/>
          </w:tcPr>
          <w:p w14:paraId="73030472" w14:textId="2AEF84BE" w:rsidR="0019295F" w:rsidRPr="00AA226C" w:rsidRDefault="0019295F" w:rsidP="00AA226C">
            <w:pPr>
              <w:pBdr>
                <w:bottom w:val="double" w:sz="4" w:space="1" w:color="auto"/>
              </w:pBdr>
              <w:tabs>
                <w:tab w:val="decimal" w:pos="612"/>
              </w:tabs>
              <w:ind w:left="-7"/>
              <w:jc w:val="right"/>
              <w:rPr>
                <w:rFonts w:asciiTheme="majorBidi" w:hAnsiTheme="majorBidi" w:cstheme="majorBidi"/>
                <w:b/>
                <w:bCs/>
              </w:rPr>
            </w:pPr>
            <w:r w:rsidRPr="009E3EED">
              <w:rPr>
                <w:rFonts w:asciiTheme="majorBidi" w:hAnsiTheme="majorBidi" w:cstheme="majorBidi"/>
                <w:b/>
                <w:bCs/>
              </w:rPr>
              <w:t>-</w:t>
            </w:r>
          </w:p>
        </w:tc>
        <w:tc>
          <w:tcPr>
            <w:tcW w:w="787" w:type="dxa"/>
            <w:gridSpan w:val="2"/>
            <w:vAlign w:val="bottom"/>
          </w:tcPr>
          <w:p w14:paraId="55CE6C18" w14:textId="41C4418B" w:rsidR="0019295F" w:rsidRPr="00AA226C" w:rsidRDefault="0019295F" w:rsidP="00AA226C">
            <w:pPr>
              <w:pBdr>
                <w:bottom w:val="double" w:sz="4" w:space="1" w:color="auto"/>
              </w:pBdr>
              <w:tabs>
                <w:tab w:val="decimal" w:pos="612"/>
              </w:tabs>
              <w:ind w:left="-7"/>
              <w:jc w:val="right"/>
              <w:rPr>
                <w:rFonts w:asciiTheme="majorBidi" w:hAnsiTheme="majorBidi" w:cstheme="majorBidi"/>
                <w:b/>
                <w:bCs/>
              </w:rPr>
            </w:pPr>
            <w:r w:rsidRPr="009E3EED">
              <w:rPr>
                <w:rFonts w:asciiTheme="majorBidi" w:hAnsiTheme="majorBidi" w:cstheme="majorBidi"/>
                <w:b/>
                <w:bCs/>
              </w:rPr>
              <w:t>97</w:t>
            </w:r>
          </w:p>
        </w:tc>
        <w:tc>
          <w:tcPr>
            <w:tcW w:w="800" w:type="dxa"/>
            <w:gridSpan w:val="2"/>
            <w:vAlign w:val="bottom"/>
          </w:tcPr>
          <w:p w14:paraId="6B15B719" w14:textId="2DBD92C7" w:rsidR="0019295F" w:rsidRPr="00AA226C" w:rsidRDefault="0022759E" w:rsidP="00AA226C">
            <w:pPr>
              <w:pBdr>
                <w:bottom w:val="double" w:sz="4" w:space="1" w:color="auto"/>
              </w:pBdr>
              <w:tabs>
                <w:tab w:val="decimal" w:pos="612"/>
              </w:tabs>
              <w:ind w:left="-7"/>
              <w:jc w:val="right"/>
              <w:rPr>
                <w:rFonts w:asciiTheme="majorBidi" w:hAnsiTheme="majorBidi" w:cstheme="majorBidi"/>
                <w:b/>
                <w:bCs/>
              </w:rPr>
            </w:pPr>
            <w:r>
              <w:rPr>
                <w:rFonts w:asciiTheme="majorBidi" w:hAnsiTheme="majorBidi" w:cstheme="majorBidi"/>
                <w:b/>
                <w:bCs/>
              </w:rPr>
              <w:t>26</w:t>
            </w:r>
          </w:p>
        </w:tc>
        <w:tc>
          <w:tcPr>
            <w:tcW w:w="820" w:type="dxa"/>
            <w:gridSpan w:val="2"/>
            <w:vAlign w:val="bottom"/>
          </w:tcPr>
          <w:p w14:paraId="3B1E26E1" w14:textId="7B9CFB27" w:rsidR="0019295F" w:rsidRPr="00AA226C" w:rsidRDefault="0019295F" w:rsidP="00AA226C">
            <w:pPr>
              <w:pBdr>
                <w:bottom w:val="double" w:sz="4" w:space="1" w:color="auto"/>
              </w:pBdr>
              <w:tabs>
                <w:tab w:val="decimal" w:pos="612"/>
              </w:tabs>
              <w:ind w:left="-7"/>
              <w:jc w:val="right"/>
              <w:rPr>
                <w:rFonts w:asciiTheme="majorBidi" w:hAnsiTheme="majorBidi" w:cstheme="majorBidi"/>
                <w:b/>
                <w:bCs/>
              </w:rPr>
            </w:pPr>
            <w:r w:rsidRPr="009E3EED">
              <w:rPr>
                <w:rFonts w:asciiTheme="majorBidi" w:hAnsiTheme="majorBidi" w:cstheme="majorBidi"/>
                <w:b/>
                <w:bCs/>
              </w:rPr>
              <w:t>98</w:t>
            </w:r>
          </w:p>
        </w:tc>
        <w:tc>
          <w:tcPr>
            <w:tcW w:w="900" w:type="dxa"/>
            <w:gridSpan w:val="2"/>
            <w:vAlign w:val="bottom"/>
          </w:tcPr>
          <w:p w14:paraId="0EC655B1" w14:textId="505C0785" w:rsidR="0019295F" w:rsidRPr="00AA226C" w:rsidRDefault="0019295F" w:rsidP="00AA226C">
            <w:pPr>
              <w:pBdr>
                <w:bottom w:val="double" w:sz="4" w:space="1" w:color="auto"/>
              </w:pBdr>
              <w:tabs>
                <w:tab w:val="decimal" w:pos="612"/>
              </w:tabs>
              <w:ind w:left="-7"/>
              <w:jc w:val="right"/>
              <w:rPr>
                <w:rFonts w:asciiTheme="majorBidi" w:hAnsiTheme="majorBidi" w:cstheme="majorBidi"/>
                <w:b/>
                <w:bCs/>
              </w:rPr>
            </w:pPr>
            <w:r w:rsidRPr="009E3EED">
              <w:rPr>
                <w:rFonts w:asciiTheme="majorBidi" w:hAnsiTheme="majorBidi" w:cstheme="majorBidi"/>
                <w:b/>
                <w:bCs/>
              </w:rPr>
              <w:t>96</w:t>
            </w:r>
          </w:p>
        </w:tc>
        <w:tc>
          <w:tcPr>
            <w:tcW w:w="1080" w:type="dxa"/>
            <w:gridSpan w:val="2"/>
            <w:vAlign w:val="bottom"/>
          </w:tcPr>
          <w:p w14:paraId="69D21382" w14:textId="77777777" w:rsidR="0019295F" w:rsidRPr="009E3EED" w:rsidRDefault="0019295F" w:rsidP="0019295F">
            <w:pPr>
              <w:tabs>
                <w:tab w:val="left" w:pos="360"/>
                <w:tab w:val="left" w:pos="900"/>
              </w:tabs>
              <w:ind w:right="-105"/>
              <w:jc w:val="center"/>
              <w:rPr>
                <w:rFonts w:asciiTheme="majorBidi" w:hAnsiTheme="majorBidi" w:cstheme="majorBidi"/>
              </w:rPr>
            </w:pPr>
          </w:p>
        </w:tc>
        <w:tc>
          <w:tcPr>
            <w:tcW w:w="1170" w:type="dxa"/>
            <w:gridSpan w:val="2"/>
            <w:vAlign w:val="bottom"/>
          </w:tcPr>
          <w:p w14:paraId="3B434283" w14:textId="77777777" w:rsidR="0019295F" w:rsidRPr="009E3EED" w:rsidRDefault="0019295F" w:rsidP="002B56F8">
            <w:pPr>
              <w:tabs>
                <w:tab w:val="left" w:pos="360"/>
                <w:tab w:val="left" w:pos="900"/>
              </w:tabs>
              <w:ind w:right="-105"/>
              <w:jc w:val="center"/>
              <w:rPr>
                <w:rFonts w:asciiTheme="majorBidi" w:hAnsiTheme="majorBidi" w:cstheme="majorBidi"/>
              </w:rPr>
            </w:pPr>
          </w:p>
        </w:tc>
      </w:tr>
      <w:tr w:rsidR="00B334E1" w:rsidRPr="00A11BB6" w14:paraId="015CF33D" w14:textId="77777777" w:rsidTr="00C137D8">
        <w:trPr>
          <w:cantSplit/>
        </w:trPr>
        <w:tc>
          <w:tcPr>
            <w:tcW w:w="3420" w:type="dxa"/>
            <w:gridSpan w:val="2"/>
            <w:vAlign w:val="bottom"/>
          </w:tcPr>
          <w:p w14:paraId="324DD5D2" w14:textId="77777777" w:rsidR="00B334E1" w:rsidRPr="00A11BB6" w:rsidRDefault="00B334E1">
            <w:pPr>
              <w:tabs>
                <w:tab w:val="left" w:pos="162"/>
              </w:tabs>
              <w:ind w:left="162" w:right="-108" w:hanging="162"/>
              <w:rPr>
                <w:rFonts w:asciiTheme="majorBidi" w:hAnsiTheme="majorBidi" w:cstheme="majorBidi"/>
                <w:sz w:val="26"/>
                <w:szCs w:val="26"/>
                <w:cs/>
              </w:rPr>
            </w:pPr>
          </w:p>
        </w:tc>
        <w:tc>
          <w:tcPr>
            <w:tcW w:w="812" w:type="dxa"/>
            <w:gridSpan w:val="2"/>
            <w:vAlign w:val="bottom"/>
          </w:tcPr>
          <w:p w14:paraId="6F10A15E" w14:textId="77777777" w:rsidR="00B334E1" w:rsidRPr="009E3EED" w:rsidRDefault="00B334E1">
            <w:pPr>
              <w:tabs>
                <w:tab w:val="decimal" w:pos="612"/>
              </w:tabs>
              <w:ind w:left="-7"/>
              <w:jc w:val="thaiDistribute"/>
              <w:rPr>
                <w:rFonts w:asciiTheme="majorBidi" w:hAnsiTheme="majorBidi" w:cstheme="majorBidi"/>
              </w:rPr>
            </w:pPr>
          </w:p>
        </w:tc>
        <w:tc>
          <w:tcPr>
            <w:tcW w:w="811" w:type="dxa"/>
            <w:gridSpan w:val="2"/>
            <w:vAlign w:val="bottom"/>
          </w:tcPr>
          <w:p w14:paraId="6C0B894F" w14:textId="77777777" w:rsidR="00B334E1" w:rsidRPr="009E3EED" w:rsidRDefault="00B334E1">
            <w:pPr>
              <w:tabs>
                <w:tab w:val="decimal" w:pos="612"/>
              </w:tabs>
              <w:ind w:left="-7"/>
              <w:jc w:val="thaiDistribute"/>
              <w:rPr>
                <w:rFonts w:asciiTheme="majorBidi" w:hAnsiTheme="majorBidi" w:cstheme="majorBidi"/>
                <w:cs/>
              </w:rPr>
            </w:pPr>
          </w:p>
        </w:tc>
        <w:tc>
          <w:tcPr>
            <w:tcW w:w="811" w:type="dxa"/>
            <w:gridSpan w:val="2"/>
            <w:vAlign w:val="bottom"/>
          </w:tcPr>
          <w:p w14:paraId="119F86C6" w14:textId="77777777" w:rsidR="00B334E1" w:rsidRPr="009E3EED" w:rsidRDefault="00B334E1">
            <w:pPr>
              <w:tabs>
                <w:tab w:val="decimal" w:pos="612"/>
              </w:tabs>
              <w:ind w:left="-7"/>
              <w:jc w:val="thaiDistribute"/>
              <w:rPr>
                <w:rFonts w:asciiTheme="majorBidi" w:hAnsiTheme="majorBidi" w:cstheme="majorBidi"/>
                <w:cs/>
              </w:rPr>
            </w:pPr>
          </w:p>
        </w:tc>
        <w:tc>
          <w:tcPr>
            <w:tcW w:w="889" w:type="dxa"/>
            <w:gridSpan w:val="2"/>
            <w:vAlign w:val="bottom"/>
          </w:tcPr>
          <w:p w14:paraId="30022323" w14:textId="77777777" w:rsidR="00B334E1" w:rsidRPr="009E3EED" w:rsidRDefault="00B334E1">
            <w:pPr>
              <w:tabs>
                <w:tab w:val="decimal" w:pos="612"/>
              </w:tabs>
              <w:ind w:left="-7"/>
              <w:jc w:val="thaiDistribute"/>
              <w:rPr>
                <w:rFonts w:asciiTheme="majorBidi" w:hAnsiTheme="majorBidi" w:cstheme="majorBidi"/>
              </w:rPr>
            </w:pPr>
          </w:p>
        </w:tc>
        <w:tc>
          <w:tcPr>
            <w:tcW w:w="889" w:type="dxa"/>
            <w:gridSpan w:val="2"/>
          </w:tcPr>
          <w:p w14:paraId="5D0ABAF2" w14:textId="77777777" w:rsidR="00B334E1" w:rsidRPr="009E3EED" w:rsidRDefault="00B334E1">
            <w:pPr>
              <w:tabs>
                <w:tab w:val="decimal" w:pos="612"/>
              </w:tabs>
              <w:ind w:left="-7"/>
              <w:jc w:val="thaiDistribute"/>
              <w:rPr>
                <w:rFonts w:asciiTheme="majorBidi" w:hAnsiTheme="majorBidi" w:cstheme="majorBidi"/>
              </w:rPr>
            </w:pPr>
          </w:p>
        </w:tc>
        <w:tc>
          <w:tcPr>
            <w:tcW w:w="889" w:type="dxa"/>
            <w:gridSpan w:val="2"/>
          </w:tcPr>
          <w:p w14:paraId="7FB2CFD2" w14:textId="77777777" w:rsidR="00B334E1" w:rsidRPr="009E3EED" w:rsidRDefault="00B334E1">
            <w:pPr>
              <w:tabs>
                <w:tab w:val="decimal" w:pos="612"/>
              </w:tabs>
              <w:ind w:left="-7"/>
              <w:jc w:val="thaiDistribute"/>
              <w:rPr>
                <w:rFonts w:asciiTheme="majorBidi" w:hAnsiTheme="majorBidi" w:cstheme="majorBidi"/>
              </w:rPr>
            </w:pPr>
          </w:p>
        </w:tc>
        <w:tc>
          <w:tcPr>
            <w:tcW w:w="889" w:type="dxa"/>
            <w:gridSpan w:val="2"/>
            <w:vAlign w:val="bottom"/>
          </w:tcPr>
          <w:p w14:paraId="09DB9970" w14:textId="77777777" w:rsidR="00B334E1" w:rsidRPr="009E3EED" w:rsidRDefault="00B334E1">
            <w:pPr>
              <w:tabs>
                <w:tab w:val="decimal" w:pos="612"/>
              </w:tabs>
              <w:ind w:left="-7"/>
              <w:jc w:val="thaiDistribute"/>
              <w:rPr>
                <w:rFonts w:asciiTheme="majorBidi" w:hAnsiTheme="majorBidi" w:cstheme="majorBidi"/>
              </w:rPr>
            </w:pPr>
          </w:p>
        </w:tc>
        <w:tc>
          <w:tcPr>
            <w:tcW w:w="967" w:type="dxa"/>
            <w:gridSpan w:val="2"/>
            <w:vAlign w:val="bottom"/>
          </w:tcPr>
          <w:p w14:paraId="489A11C3" w14:textId="77777777" w:rsidR="00B334E1" w:rsidRPr="009E3EED" w:rsidRDefault="00B334E1">
            <w:pPr>
              <w:tabs>
                <w:tab w:val="decimal" w:pos="612"/>
              </w:tabs>
              <w:ind w:left="-7"/>
              <w:jc w:val="thaiDistribute"/>
              <w:rPr>
                <w:rFonts w:asciiTheme="majorBidi" w:hAnsiTheme="majorBidi" w:cstheme="majorBidi"/>
                <w:cs/>
              </w:rPr>
            </w:pPr>
          </w:p>
        </w:tc>
        <w:tc>
          <w:tcPr>
            <w:tcW w:w="787" w:type="dxa"/>
            <w:gridSpan w:val="2"/>
            <w:vAlign w:val="bottom"/>
          </w:tcPr>
          <w:p w14:paraId="59A848E5" w14:textId="77777777" w:rsidR="00B334E1" w:rsidRPr="009E3EED" w:rsidRDefault="00B334E1">
            <w:pPr>
              <w:tabs>
                <w:tab w:val="decimal" w:pos="612"/>
              </w:tabs>
              <w:ind w:left="-7"/>
              <w:jc w:val="thaiDistribute"/>
              <w:rPr>
                <w:rFonts w:asciiTheme="majorBidi" w:hAnsiTheme="majorBidi" w:cstheme="majorBidi"/>
              </w:rPr>
            </w:pPr>
          </w:p>
        </w:tc>
        <w:tc>
          <w:tcPr>
            <w:tcW w:w="800" w:type="dxa"/>
            <w:gridSpan w:val="2"/>
            <w:vAlign w:val="bottom"/>
          </w:tcPr>
          <w:p w14:paraId="280157FA" w14:textId="77777777" w:rsidR="00B334E1" w:rsidRPr="009E3EED" w:rsidRDefault="00B334E1">
            <w:pPr>
              <w:tabs>
                <w:tab w:val="decimal" w:pos="612"/>
              </w:tabs>
              <w:ind w:left="-7"/>
              <w:jc w:val="thaiDistribute"/>
              <w:rPr>
                <w:rFonts w:asciiTheme="majorBidi" w:hAnsiTheme="majorBidi" w:cstheme="majorBidi"/>
              </w:rPr>
            </w:pPr>
          </w:p>
        </w:tc>
        <w:tc>
          <w:tcPr>
            <w:tcW w:w="820" w:type="dxa"/>
            <w:gridSpan w:val="2"/>
            <w:vAlign w:val="bottom"/>
          </w:tcPr>
          <w:p w14:paraId="5698E30B" w14:textId="77777777" w:rsidR="00B334E1" w:rsidRPr="009E3EED" w:rsidRDefault="00B334E1">
            <w:pPr>
              <w:tabs>
                <w:tab w:val="decimal" w:pos="612"/>
              </w:tabs>
              <w:ind w:left="-7"/>
              <w:jc w:val="thaiDistribute"/>
              <w:rPr>
                <w:rFonts w:asciiTheme="majorBidi" w:hAnsiTheme="majorBidi" w:cstheme="majorBidi"/>
              </w:rPr>
            </w:pPr>
          </w:p>
        </w:tc>
        <w:tc>
          <w:tcPr>
            <w:tcW w:w="900" w:type="dxa"/>
            <w:gridSpan w:val="2"/>
            <w:vAlign w:val="bottom"/>
          </w:tcPr>
          <w:p w14:paraId="424AF2F0" w14:textId="77777777" w:rsidR="00B334E1" w:rsidRPr="009E3EED" w:rsidRDefault="00B334E1">
            <w:pPr>
              <w:tabs>
                <w:tab w:val="decimal" w:pos="612"/>
              </w:tabs>
              <w:ind w:left="-7"/>
              <w:jc w:val="thaiDistribute"/>
              <w:rPr>
                <w:rFonts w:asciiTheme="majorBidi" w:hAnsiTheme="majorBidi" w:cstheme="majorBidi"/>
                <w:cs/>
              </w:rPr>
            </w:pPr>
          </w:p>
        </w:tc>
        <w:tc>
          <w:tcPr>
            <w:tcW w:w="1080" w:type="dxa"/>
            <w:gridSpan w:val="2"/>
            <w:vAlign w:val="bottom"/>
          </w:tcPr>
          <w:p w14:paraId="5056C823" w14:textId="77777777" w:rsidR="00B334E1" w:rsidRPr="009E3EED" w:rsidRDefault="00B334E1">
            <w:pPr>
              <w:tabs>
                <w:tab w:val="left" w:pos="360"/>
                <w:tab w:val="left" w:pos="900"/>
              </w:tabs>
              <w:ind w:right="-105"/>
              <w:jc w:val="center"/>
              <w:rPr>
                <w:rFonts w:asciiTheme="majorBidi" w:hAnsiTheme="majorBidi" w:cstheme="majorBidi"/>
              </w:rPr>
            </w:pPr>
          </w:p>
        </w:tc>
        <w:tc>
          <w:tcPr>
            <w:tcW w:w="1170" w:type="dxa"/>
            <w:gridSpan w:val="2"/>
            <w:vAlign w:val="bottom"/>
          </w:tcPr>
          <w:p w14:paraId="2C48D696" w14:textId="77777777" w:rsidR="00B334E1" w:rsidRPr="009E3EED" w:rsidRDefault="00B334E1" w:rsidP="002B56F8">
            <w:pPr>
              <w:tabs>
                <w:tab w:val="left" w:pos="360"/>
                <w:tab w:val="left" w:pos="900"/>
              </w:tabs>
              <w:ind w:right="-105"/>
              <w:jc w:val="center"/>
              <w:rPr>
                <w:rFonts w:asciiTheme="majorBidi" w:hAnsiTheme="majorBidi" w:cstheme="majorBidi"/>
              </w:rPr>
            </w:pPr>
          </w:p>
        </w:tc>
      </w:tr>
      <w:tr w:rsidR="00B334E1" w:rsidRPr="00A11BB6" w14:paraId="1BDA55D2" w14:textId="77777777" w:rsidTr="00C137D8">
        <w:trPr>
          <w:cantSplit/>
        </w:trPr>
        <w:tc>
          <w:tcPr>
            <w:tcW w:w="3420" w:type="dxa"/>
            <w:gridSpan w:val="2"/>
          </w:tcPr>
          <w:p w14:paraId="78408843" w14:textId="77777777" w:rsidR="00B334E1" w:rsidRPr="00A11BB6" w:rsidRDefault="00B334E1">
            <w:pPr>
              <w:tabs>
                <w:tab w:val="left" w:pos="162"/>
              </w:tabs>
              <w:ind w:left="162" w:right="-108" w:hanging="162"/>
              <w:rPr>
                <w:rFonts w:asciiTheme="majorBidi" w:hAnsiTheme="majorBidi" w:cstheme="majorBidi"/>
                <w:b/>
                <w:bCs/>
                <w:sz w:val="26"/>
                <w:szCs w:val="26"/>
                <w:cs/>
              </w:rPr>
            </w:pPr>
            <w:r w:rsidRPr="0012253E">
              <w:rPr>
                <w:rFonts w:asciiTheme="majorBidi" w:hAnsiTheme="majorBidi" w:cstheme="majorBidi"/>
                <w:b/>
                <w:bCs/>
              </w:rPr>
              <w:t>Financial liabilities</w:t>
            </w:r>
          </w:p>
        </w:tc>
        <w:tc>
          <w:tcPr>
            <w:tcW w:w="812" w:type="dxa"/>
            <w:gridSpan w:val="2"/>
            <w:vAlign w:val="bottom"/>
          </w:tcPr>
          <w:p w14:paraId="5EB86940" w14:textId="77777777" w:rsidR="00B334E1" w:rsidRPr="009E3EED" w:rsidRDefault="00B334E1">
            <w:pPr>
              <w:tabs>
                <w:tab w:val="decimal" w:pos="612"/>
              </w:tabs>
              <w:ind w:left="-7"/>
              <w:jc w:val="thaiDistribute"/>
              <w:rPr>
                <w:rFonts w:asciiTheme="majorBidi" w:hAnsiTheme="majorBidi" w:cstheme="majorBidi"/>
              </w:rPr>
            </w:pPr>
          </w:p>
        </w:tc>
        <w:tc>
          <w:tcPr>
            <w:tcW w:w="811" w:type="dxa"/>
            <w:gridSpan w:val="2"/>
            <w:vAlign w:val="bottom"/>
          </w:tcPr>
          <w:p w14:paraId="63AAA047" w14:textId="77777777" w:rsidR="00B334E1" w:rsidRPr="009E3EED" w:rsidRDefault="00B334E1">
            <w:pPr>
              <w:tabs>
                <w:tab w:val="decimal" w:pos="612"/>
              </w:tabs>
              <w:ind w:left="-7"/>
              <w:jc w:val="thaiDistribute"/>
              <w:rPr>
                <w:rFonts w:asciiTheme="majorBidi" w:hAnsiTheme="majorBidi" w:cstheme="majorBidi"/>
              </w:rPr>
            </w:pPr>
          </w:p>
        </w:tc>
        <w:tc>
          <w:tcPr>
            <w:tcW w:w="811" w:type="dxa"/>
            <w:gridSpan w:val="2"/>
            <w:vAlign w:val="bottom"/>
          </w:tcPr>
          <w:p w14:paraId="23D3B071" w14:textId="77777777" w:rsidR="00B334E1" w:rsidRPr="009E3EED" w:rsidRDefault="00B334E1">
            <w:pPr>
              <w:tabs>
                <w:tab w:val="decimal" w:pos="612"/>
              </w:tabs>
              <w:ind w:left="-7"/>
              <w:jc w:val="thaiDistribute"/>
              <w:rPr>
                <w:rFonts w:asciiTheme="majorBidi" w:hAnsiTheme="majorBidi" w:cstheme="majorBidi"/>
              </w:rPr>
            </w:pPr>
          </w:p>
        </w:tc>
        <w:tc>
          <w:tcPr>
            <w:tcW w:w="889" w:type="dxa"/>
            <w:gridSpan w:val="2"/>
            <w:vAlign w:val="bottom"/>
          </w:tcPr>
          <w:p w14:paraId="0B24A111" w14:textId="77777777" w:rsidR="00B334E1" w:rsidRPr="009E3EED" w:rsidRDefault="00B334E1">
            <w:pPr>
              <w:tabs>
                <w:tab w:val="decimal" w:pos="612"/>
              </w:tabs>
              <w:ind w:left="-7"/>
              <w:jc w:val="thaiDistribute"/>
              <w:rPr>
                <w:rFonts w:asciiTheme="majorBidi" w:hAnsiTheme="majorBidi" w:cstheme="majorBidi"/>
              </w:rPr>
            </w:pPr>
          </w:p>
        </w:tc>
        <w:tc>
          <w:tcPr>
            <w:tcW w:w="889" w:type="dxa"/>
            <w:gridSpan w:val="2"/>
          </w:tcPr>
          <w:p w14:paraId="1743BDA1" w14:textId="77777777" w:rsidR="00B334E1" w:rsidRPr="009E3EED" w:rsidRDefault="00B334E1">
            <w:pPr>
              <w:tabs>
                <w:tab w:val="decimal" w:pos="612"/>
              </w:tabs>
              <w:ind w:left="-7"/>
              <w:jc w:val="thaiDistribute"/>
              <w:rPr>
                <w:rFonts w:asciiTheme="majorBidi" w:hAnsiTheme="majorBidi" w:cstheme="majorBidi"/>
              </w:rPr>
            </w:pPr>
          </w:p>
        </w:tc>
        <w:tc>
          <w:tcPr>
            <w:tcW w:w="889" w:type="dxa"/>
            <w:gridSpan w:val="2"/>
          </w:tcPr>
          <w:p w14:paraId="1CCE82A9" w14:textId="77777777" w:rsidR="00B334E1" w:rsidRPr="009E3EED" w:rsidRDefault="00B334E1">
            <w:pPr>
              <w:tabs>
                <w:tab w:val="decimal" w:pos="612"/>
              </w:tabs>
              <w:ind w:left="-7"/>
              <w:jc w:val="thaiDistribute"/>
              <w:rPr>
                <w:rFonts w:asciiTheme="majorBidi" w:hAnsiTheme="majorBidi" w:cstheme="majorBidi"/>
              </w:rPr>
            </w:pPr>
          </w:p>
        </w:tc>
        <w:tc>
          <w:tcPr>
            <w:tcW w:w="889" w:type="dxa"/>
            <w:gridSpan w:val="2"/>
            <w:vAlign w:val="bottom"/>
          </w:tcPr>
          <w:p w14:paraId="39775793" w14:textId="77777777" w:rsidR="00B334E1" w:rsidRPr="009E3EED" w:rsidRDefault="00B334E1">
            <w:pPr>
              <w:tabs>
                <w:tab w:val="decimal" w:pos="612"/>
              </w:tabs>
              <w:ind w:left="-7"/>
              <w:jc w:val="thaiDistribute"/>
              <w:rPr>
                <w:rFonts w:asciiTheme="majorBidi" w:hAnsiTheme="majorBidi" w:cstheme="majorBidi"/>
              </w:rPr>
            </w:pPr>
          </w:p>
        </w:tc>
        <w:tc>
          <w:tcPr>
            <w:tcW w:w="967" w:type="dxa"/>
            <w:gridSpan w:val="2"/>
            <w:vAlign w:val="bottom"/>
          </w:tcPr>
          <w:p w14:paraId="32677580" w14:textId="77777777" w:rsidR="00B334E1" w:rsidRPr="009E3EED" w:rsidRDefault="00B334E1">
            <w:pPr>
              <w:tabs>
                <w:tab w:val="decimal" w:pos="612"/>
              </w:tabs>
              <w:ind w:left="-7"/>
              <w:jc w:val="thaiDistribute"/>
              <w:rPr>
                <w:rFonts w:asciiTheme="majorBidi" w:hAnsiTheme="majorBidi" w:cstheme="majorBidi"/>
              </w:rPr>
            </w:pPr>
          </w:p>
        </w:tc>
        <w:tc>
          <w:tcPr>
            <w:tcW w:w="787" w:type="dxa"/>
            <w:gridSpan w:val="2"/>
            <w:vAlign w:val="bottom"/>
          </w:tcPr>
          <w:p w14:paraId="461373D6" w14:textId="77777777" w:rsidR="00B334E1" w:rsidRPr="009E3EED" w:rsidRDefault="00B334E1">
            <w:pPr>
              <w:tabs>
                <w:tab w:val="decimal" w:pos="612"/>
              </w:tabs>
              <w:ind w:left="-7"/>
              <w:jc w:val="thaiDistribute"/>
              <w:rPr>
                <w:rFonts w:asciiTheme="majorBidi" w:hAnsiTheme="majorBidi" w:cstheme="majorBidi"/>
              </w:rPr>
            </w:pPr>
          </w:p>
        </w:tc>
        <w:tc>
          <w:tcPr>
            <w:tcW w:w="800" w:type="dxa"/>
            <w:gridSpan w:val="2"/>
            <w:vAlign w:val="bottom"/>
          </w:tcPr>
          <w:p w14:paraId="734FA564" w14:textId="77777777" w:rsidR="00B334E1" w:rsidRPr="009E3EED" w:rsidRDefault="00B334E1">
            <w:pPr>
              <w:tabs>
                <w:tab w:val="decimal" w:pos="612"/>
              </w:tabs>
              <w:ind w:left="-7"/>
              <w:jc w:val="thaiDistribute"/>
              <w:rPr>
                <w:rFonts w:asciiTheme="majorBidi" w:hAnsiTheme="majorBidi" w:cstheme="majorBidi"/>
              </w:rPr>
            </w:pPr>
          </w:p>
        </w:tc>
        <w:tc>
          <w:tcPr>
            <w:tcW w:w="820" w:type="dxa"/>
            <w:gridSpan w:val="2"/>
            <w:vAlign w:val="bottom"/>
          </w:tcPr>
          <w:p w14:paraId="5188E690" w14:textId="77777777" w:rsidR="00B334E1" w:rsidRPr="009E3EED" w:rsidRDefault="00B334E1">
            <w:pPr>
              <w:tabs>
                <w:tab w:val="decimal" w:pos="612"/>
              </w:tabs>
              <w:ind w:left="-7"/>
              <w:jc w:val="thaiDistribute"/>
              <w:rPr>
                <w:rFonts w:asciiTheme="majorBidi" w:hAnsiTheme="majorBidi" w:cstheme="majorBidi"/>
              </w:rPr>
            </w:pPr>
          </w:p>
        </w:tc>
        <w:tc>
          <w:tcPr>
            <w:tcW w:w="900" w:type="dxa"/>
            <w:gridSpan w:val="2"/>
            <w:vAlign w:val="bottom"/>
          </w:tcPr>
          <w:p w14:paraId="0C01F842" w14:textId="77777777" w:rsidR="00B334E1" w:rsidRPr="009E3EED" w:rsidRDefault="00B334E1">
            <w:pPr>
              <w:tabs>
                <w:tab w:val="decimal" w:pos="612"/>
              </w:tabs>
              <w:ind w:left="-7"/>
              <w:jc w:val="thaiDistribute"/>
              <w:rPr>
                <w:rFonts w:asciiTheme="majorBidi" w:hAnsiTheme="majorBidi" w:cstheme="majorBidi"/>
              </w:rPr>
            </w:pPr>
          </w:p>
        </w:tc>
        <w:tc>
          <w:tcPr>
            <w:tcW w:w="1080" w:type="dxa"/>
            <w:gridSpan w:val="2"/>
            <w:vAlign w:val="bottom"/>
          </w:tcPr>
          <w:p w14:paraId="429DBC91" w14:textId="77777777" w:rsidR="00B334E1" w:rsidRPr="009E3EED" w:rsidRDefault="00B334E1">
            <w:pPr>
              <w:tabs>
                <w:tab w:val="left" w:pos="360"/>
                <w:tab w:val="left" w:pos="900"/>
              </w:tabs>
              <w:ind w:right="-105"/>
              <w:jc w:val="center"/>
              <w:rPr>
                <w:rFonts w:asciiTheme="majorBidi" w:hAnsiTheme="majorBidi" w:cstheme="majorBidi"/>
              </w:rPr>
            </w:pPr>
          </w:p>
        </w:tc>
        <w:tc>
          <w:tcPr>
            <w:tcW w:w="1170" w:type="dxa"/>
            <w:gridSpan w:val="2"/>
            <w:vAlign w:val="bottom"/>
          </w:tcPr>
          <w:p w14:paraId="3857D02E" w14:textId="77777777" w:rsidR="00B334E1" w:rsidRPr="009E3EED" w:rsidRDefault="00B334E1" w:rsidP="002B56F8">
            <w:pPr>
              <w:tabs>
                <w:tab w:val="left" w:pos="360"/>
                <w:tab w:val="left" w:pos="900"/>
              </w:tabs>
              <w:ind w:right="-105"/>
              <w:jc w:val="center"/>
              <w:rPr>
                <w:rFonts w:asciiTheme="majorBidi" w:hAnsiTheme="majorBidi" w:cstheme="majorBidi"/>
              </w:rPr>
            </w:pPr>
          </w:p>
        </w:tc>
      </w:tr>
      <w:tr w:rsidR="00516691" w:rsidRPr="00A11BB6" w14:paraId="3EEB7215" w14:textId="77777777" w:rsidTr="001E48B1">
        <w:trPr>
          <w:cantSplit/>
        </w:trPr>
        <w:tc>
          <w:tcPr>
            <w:tcW w:w="3420" w:type="dxa"/>
            <w:gridSpan w:val="2"/>
          </w:tcPr>
          <w:p w14:paraId="0BB6D4FD" w14:textId="282A17E0" w:rsidR="00516691" w:rsidRPr="0012253E" w:rsidRDefault="00516691" w:rsidP="001E48B1">
            <w:pPr>
              <w:tabs>
                <w:tab w:val="left" w:pos="162"/>
              </w:tabs>
              <w:ind w:left="162" w:right="-108" w:hanging="162"/>
              <w:rPr>
                <w:rFonts w:asciiTheme="majorBidi" w:hAnsiTheme="majorBidi" w:cstheme="majorBidi"/>
              </w:rPr>
            </w:pPr>
            <w:r>
              <w:rPr>
                <w:rFonts w:asciiTheme="majorBidi" w:hAnsiTheme="majorBidi" w:cstheme="majorBidi"/>
              </w:rPr>
              <w:t>Bank overdrafts</w:t>
            </w:r>
          </w:p>
        </w:tc>
        <w:tc>
          <w:tcPr>
            <w:tcW w:w="812" w:type="dxa"/>
            <w:gridSpan w:val="2"/>
          </w:tcPr>
          <w:p w14:paraId="001598B3" w14:textId="7F1464C9" w:rsidR="00516691" w:rsidRPr="009E3EED" w:rsidRDefault="00516691" w:rsidP="00AA226C">
            <w:pPr>
              <w:tabs>
                <w:tab w:val="decimal" w:pos="612"/>
              </w:tabs>
              <w:ind w:left="-7"/>
              <w:jc w:val="right"/>
              <w:rPr>
                <w:rFonts w:asciiTheme="majorBidi" w:hAnsiTheme="majorBidi" w:cstheme="majorBidi"/>
              </w:rPr>
            </w:pPr>
            <w:r w:rsidRPr="009E3EED">
              <w:rPr>
                <w:rFonts w:asciiTheme="majorBidi" w:hAnsiTheme="majorBidi" w:cstheme="majorBidi"/>
              </w:rPr>
              <w:t xml:space="preserve"> -   </w:t>
            </w:r>
          </w:p>
        </w:tc>
        <w:tc>
          <w:tcPr>
            <w:tcW w:w="811" w:type="dxa"/>
            <w:gridSpan w:val="2"/>
          </w:tcPr>
          <w:p w14:paraId="578FB3A3" w14:textId="4C6B6BA7" w:rsidR="00516691" w:rsidRPr="009E3EED" w:rsidRDefault="00516691" w:rsidP="00AA226C">
            <w:pPr>
              <w:tabs>
                <w:tab w:val="decimal" w:pos="612"/>
              </w:tabs>
              <w:ind w:left="-7"/>
              <w:jc w:val="right"/>
              <w:rPr>
                <w:rFonts w:asciiTheme="majorBidi" w:hAnsiTheme="majorBidi" w:cstheme="majorBidi"/>
              </w:rPr>
            </w:pPr>
            <w:r w:rsidRPr="009E3EED">
              <w:rPr>
                <w:rFonts w:asciiTheme="majorBidi" w:hAnsiTheme="majorBidi" w:cstheme="majorBidi"/>
              </w:rPr>
              <w:t>-</w:t>
            </w:r>
          </w:p>
        </w:tc>
        <w:tc>
          <w:tcPr>
            <w:tcW w:w="811" w:type="dxa"/>
            <w:gridSpan w:val="2"/>
          </w:tcPr>
          <w:p w14:paraId="3EEB5F4A" w14:textId="500DD097" w:rsidR="00516691" w:rsidRPr="009E3EED" w:rsidRDefault="00516691" w:rsidP="00AA226C">
            <w:pPr>
              <w:tabs>
                <w:tab w:val="decimal" w:pos="612"/>
              </w:tabs>
              <w:ind w:left="-7"/>
              <w:jc w:val="right"/>
              <w:rPr>
                <w:rFonts w:asciiTheme="majorBidi" w:hAnsiTheme="majorBidi" w:cstheme="majorBidi"/>
              </w:rPr>
            </w:pPr>
            <w:r w:rsidRPr="009E3EED">
              <w:rPr>
                <w:rFonts w:asciiTheme="majorBidi" w:hAnsiTheme="majorBidi" w:cstheme="majorBidi"/>
              </w:rPr>
              <w:t>-</w:t>
            </w:r>
          </w:p>
        </w:tc>
        <w:tc>
          <w:tcPr>
            <w:tcW w:w="889" w:type="dxa"/>
            <w:gridSpan w:val="2"/>
          </w:tcPr>
          <w:p w14:paraId="66B370A6" w14:textId="3D08126A" w:rsidR="00516691" w:rsidRPr="009E3EED" w:rsidRDefault="00516691" w:rsidP="00AA226C">
            <w:pPr>
              <w:tabs>
                <w:tab w:val="decimal" w:pos="612"/>
              </w:tabs>
              <w:ind w:left="-7"/>
              <w:jc w:val="right"/>
              <w:rPr>
                <w:rFonts w:asciiTheme="majorBidi" w:hAnsiTheme="majorBidi" w:cstheme="majorBidi"/>
              </w:rPr>
            </w:pPr>
            <w:r w:rsidRPr="009E3EED">
              <w:rPr>
                <w:rFonts w:asciiTheme="majorBidi" w:hAnsiTheme="majorBidi" w:cstheme="majorBidi"/>
              </w:rPr>
              <w:t>-</w:t>
            </w:r>
          </w:p>
        </w:tc>
        <w:tc>
          <w:tcPr>
            <w:tcW w:w="889" w:type="dxa"/>
            <w:gridSpan w:val="2"/>
          </w:tcPr>
          <w:p w14:paraId="0CF5772F" w14:textId="79B73303" w:rsidR="00516691" w:rsidRPr="009E3EED" w:rsidRDefault="00516691" w:rsidP="00AA226C">
            <w:pPr>
              <w:tabs>
                <w:tab w:val="decimal" w:pos="612"/>
              </w:tabs>
              <w:ind w:left="-7"/>
              <w:jc w:val="right"/>
              <w:rPr>
                <w:rFonts w:asciiTheme="majorBidi" w:hAnsiTheme="majorBidi" w:cstheme="majorBidi"/>
              </w:rPr>
            </w:pPr>
            <w:r w:rsidRPr="009E3EED">
              <w:rPr>
                <w:rFonts w:asciiTheme="majorBidi" w:hAnsiTheme="majorBidi" w:cstheme="majorBidi"/>
              </w:rPr>
              <w:t>30</w:t>
            </w:r>
          </w:p>
        </w:tc>
        <w:tc>
          <w:tcPr>
            <w:tcW w:w="889" w:type="dxa"/>
            <w:gridSpan w:val="2"/>
          </w:tcPr>
          <w:p w14:paraId="3FEA089C" w14:textId="042CF760" w:rsidR="00516691" w:rsidRPr="009E3EED" w:rsidRDefault="00516691" w:rsidP="00AA226C">
            <w:pPr>
              <w:tabs>
                <w:tab w:val="decimal" w:pos="612"/>
              </w:tabs>
              <w:ind w:left="-7"/>
              <w:jc w:val="right"/>
              <w:rPr>
                <w:rFonts w:asciiTheme="majorBidi" w:hAnsiTheme="majorBidi" w:cstheme="majorBidi"/>
              </w:rPr>
            </w:pPr>
            <w:r w:rsidRPr="009E3EED">
              <w:rPr>
                <w:rFonts w:asciiTheme="majorBidi" w:hAnsiTheme="majorBidi" w:cstheme="majorBidi"/>
              </w:rPr>
              <w:t>28</w:t>
            </w:r>
          </w:p>
        </w:tc>
        <w:tc>
          <w:tcPr>
            <w:tcW w:w="889" w:type="dxa"/>
            <w:gridSpan w:val="2"/>
          </w:tcPr>
          <w:p w14:paraId="10592DE7" w14:textId="4C1AC5F6" w:rsidR="00516691" w:rsidRPr="009E3EED" w:rsidRDefault="00516691" w:rsidP="00AA226C">
            <w:pPr>
              <w:tabs>
                <w:tab w:val="decimal" w:pos="612"/>
              </w:tabs>
              <w:ind w:left="-7"/>
              <w:jc w:val="right"/>
              <w:rPr>
                <w:rFonts w:asciiTheme="majorBidi" w:hAnsiTheme="majorBidi" w:cstheme="majorBidi"/>
              </w:rPr>
            </w:pPr>
            <w:r w:rsidRPr="009E3EED">
              <w:rPr>
                <w:rFonts w:asciiTheme="majorBidi" w:hAnsiTheme="majorBidi" w:cstheme="majorBidi"/>
              </w:rPr>
              <w:t>-</w:t>
            </w:r>
          </w:p>
        </w:tc>
        <w:tc>
          <w:tcPr>
            <w:tcW w:w="967" w:type="dxa"/>
            <w:gridSpan w:val="2"/>
          </w:tcPr>
          <w:p w14:paraId="4842B99B" w14:textId="3A294F06" w:rsidR="00516691" w:rsidRPr="009E3EED" w:rsidRDefault="00516691" w:rsidP="00AA226C">
            <w:pPr>
              <w:tabs>
                <w:tab w:val="decimal" w:pos="612"/>
              </w:tabs>
              <w:ind w:left="-7"/>
              <w:jc w:val="right"/>
              <w:rPr>
                <w:rFonts w:asciiTheme="majorBidi" w:hAnsiTheme="majorBidi" w:cstheme="majorBidi"/>
              </w:rPr>
            </w:pPr>
            <w:r w:rsidRPr="009E3EED">
              <w:rPr>
                <w:rFonts w:asciiTheme="majorBidi" w:hAnsiTheme="majorBidi" w:cstheme="majorBidi"/>
              </w:rPr>
              <w:t>-</w:t>
            </w:r>
          </w:p>
        </w:tc>
        <w:tc>
          <w:tcPr>
            <w:tcW w:w="787" w:type="dxa"/>
            <w:gridSpan w:val="2"/>
          </w:tcPr>
          <w:p w14:paraId="42D73C1C" w14:textId="5DC97F28" w:rsidR="00516691" w:rsidRPr="009E3EED" w:rsidRDefault="00516691" w:rsidP="00AA226C">
            <w:pPr>
              <w:tabs>
                <w:tab w:val="decimal" w:pos="612"/>
              </w:tabs>
              <w:ind w:left="-7"/>
              <w:jc w:val="right"/>
              <w:rPr>
                <w:rFonts w:asciiTheme="majorBidi" w:hAnsiTheme="majorBidi" w:cstheme="majorBidi"/>
              </w:rPr>
            </w:pPr>
            <w:r w:rsidRPr="009E3EED">
              <w:rPr>
                <w:rFonts w:asciiTheme="majorBidi" w:hAnsiTheme="majorBidi" w:cstheme="majorBidi"/>
              </w:rPr>
              <w:t>-</w:t>
            </w:r>
          </w:p>
        </w:tc>
        <w:tc>
          <w:tcPr>
            <w:tcW w:w="800" w:type="dxa"/>
            <w:gridSpan w:val="2"/>
          </w:tcPr>
          <w:p w14:paraId="5629DEFA" w14:textId="1620038A" w:rsidR="00516691" w:rsidRPr="009E3EED" w:rsidRDefault="00516691" w:rsidP="00AA226C">
            <w:pPr>
              <w:tabs>
                <w:tab w:val="decimal" w:pos="612"/>
              </w:tabs>
              <w:ind w:left="-7"/>
              <w:jc w:val="right"/>
              <w:rPr>
                <w:rFonts w:asciiTheme="majorBidi" w:hAnsiTheme="majorBidi" w:cstheme="majorBidi"/>
              </w:rPr>
            </w:pPr>
            <w:r w:rsidRPr="009E3EED">
              <w:rPr>
                <w:rFonts w:asciiTheme="majorBidi" w:hAnsiTheme="majorBidi" w:cstheme="majorBidi"/>
              </w:rPr>
              <w:t>-</w:t>
            </w:r>
          </w:p>
        </w:tc>
        <w:tc>
          <w:tcPr>
            <w:tcW w:w="820" w:type="dxa"/>
            <w:gridSpan w:val="2"/>
          </w:tcPr>
          <w:p w14:paraId="1F5C10BD" w14:textId="65348F16" w:rsidR="00516691" w:rsidRPr="009E3EED" w:rsidRDefault="00516691" w:rsidP="00AA226C">
            <w:pPr>
              <w:tabs>
                <w:tab w:val="decimal" w:pos="612"/>
              </w:tabs>
              <w:ind w:left="-7"/>
              <w:jc w:val="right"/>
              <w:rPr>
                <w:rFonts w:asciiTheme="majorBidi" w:hAnsiTheme="majorBidi" w:cstheme="majorBidi"/>
              </w:rPr>
            </w:pPr>
            <w:r w:rsidRPr="009E3EED">
              <w:rPr>
                <w:rFonts w:asciiTheme="majorBidi" w:hAnsiTheme="majorBidi" w:cstheme="majorBidi"/>
              </w:rPr>
              <w:t>30</w:t>
            </w:r>
          </w:p>
        </w:tc>
        <w:tc>
          <w:tcPr>
            <w:tcW w:w="900" w:type="dxa"/>
            <w:gridSpan w:val="2"/>
          </w:tcPr>
          <w:p w14:paraId="29FAD610" w14:textId="2C62238C" w:rsidR="00516691" w:rsidRPr="009E3EED" w:rsidRDefault="00516691" w:rsidP="00AA226C">
            <w:pPr>
              <w:tabs>
                <w:tab w:val="decimal" w:pos="612"/>
              </w:tabs>
              <w:jc w:val="right"/>
              <w:rPr>
                <w:rFonts w:asciiTheme="majorBidi" w:hAnsiTheme="majorBidi" w:cstheme="majorBidi"/>
              </w:rPr>
            </w:pPr>
            <w:r w:rsidRPr="009E3EED">
              <w:rPr>
                <w:rFonts w:asciiTheme="majorBidi" w:hAnsiTheme="majorBidi" w:cstheme="majorBidi"/>
              </w:rPr>
              <w:t>28</w:t>
            </w:r>
          </w:p>
        </w:tc>
        <w:tc>
          <w:tcPr>
            <w:tcW w:w="1080" w:type="dxa"/>
            <w:gridSpan w:val="2"/>
            <w:vAlign w:val="center"/>
          </w:tcPr>
          <w:p w14:paraId="04D23CFF" w14:textId="3397BB3E" w:rsidR="00B82D8F" w:rsidRPr="00C5361D" w:rsidRDefault="00516691" w:rsidP="00516691">
            <w:pPr>
              <w:tabs>
                <w:tab w:val="left" w:pos="360"/>
                <w:tab w:val="left" w:pos="900"/>
              </w:tabs>
              <w:ind w:right="-105"/>
              <w:jc w:val="center"/>
              <w:rPr>
                <w:rFonts w:asciiTheme="majorBidi" w:hAnsiTheme="majorBidi" w:cstheme="majorBidi"/>
              </w:rPr>
            </w:pPr>
            <w:r w:rsidRPr="00C5361D">
              <w:rPr>
                <w:rFonts w:asciiTheme="majorBidi" w:hAnsiTheme="majorBidi" w:cstheme="majorBidi"/>
              </w:rPr>
              <w:t xml:space="preserve">MOR </w:t>
            </w:r>
            <w:r w:rsidR="00A344B0" w:rsidRPr="00C5361D">
              <w:rPr>
                <w:rFonts w:asciiTheme="majorBidi" w:hAnsiTheme="majorBidi" w:cstheme="majorBidi"/>
              </w:rPr>
              <w:t>-</w:t>
            </w:r>
            <w:r w:rsidRPr="00C5361D">
              <w:rPr>
                <w:rFonts w:asciiTheme="majorBidi" w:hAnsiTheme="majorBidi" w:cstheme="majorBidi"/>
              </w:rPr>
              <w:t>1.50</w:t>
            </w:r>
            <w:r w:rsidR="002B56F8">
              <w:rPr>
                <w:rFonts w:asciiTheme="majorBidi" w:hAnsiTheme="majorBidi" w:cstheme="majorBidi"/>
              </w:rPr>
              <w:t>,</w:t>
            </w:r>
          </w:p>
          <w:p w14:paraId="16F2EE85" w14:textId="1A11AFF3" w:rsidR="00516691" w:rsidRPr="00C5361D" w:rsidRDefault="00516691" w:rsidP="00516691">
            <w:pPr>
              <w:tabs>
                <w:tab w:val="left" w:pos="360"/>
                <w:tab w:val="left" w:pos="900"/>
              </w:tabs>
              <w:ind w:right="-105"/>
              <w:jc w:val="center"/>
              <w:rPr>
                <w:rFonts w:asciiTheme="majorBidi" w:hAnsiTheme="majorBidi" w:cstheme="majorBidi"/>
              </w:rPr>
            </w:pPr>
            <w:r w:rsidRPr="00C5361D">
              <w:rPr>
                <w:rFonts w:asciiTheme="majorBidi" w:hAnsiTheme="majorBidi" w:cstheme="majorBidi"/>
              </w:rPr>
              <w:t>MOR</w:t>
            </w:r>
          </w:p>
        </w:tc>
        <w:tc>
          <w:tcPr>
            <w:tcW w:w="1170" w:type="dxa"/>
            <w:gridSpan w:val="2"/>
            <w:vAlign w:val="center"/>
          </w:tcPr>
          <w:p w14:paraId="4158DB2F" w14:textId="5EFC8F48" w:rsidR="00045AF5" w:rsidRDefault="00516691" w:rsidP="002B56F8">
            <w:pPr>
              <w:tabs>
                <w:tab w:val="left" w:pos="360"/>
                <w:tab w:val="left" w:pos="900"/>
              </w:tabs>
              <w:ind w:right="-105"/>
              <w:jc w:val="center"/>
              <w:rPr>
                <w:rFonts w:asciiTheme="majorBidi" w:hAnsiTheme="majorBidi" w:cstheme="majorBidi"/>
              </w:rPr>
            </w:pPr>
            <w:r w:rsidRPr="00C5361D">
              <w:rPr>
                <w:rFonts w:asciiTheme="majorBidi" w:hAnsiTheme="majorBidi" w:cstheme="majorBidi"/>
              </w:rPr>
              <w:t xml:space="preserve">MOR </w:t>
            </w:r>
            <w:r w:rsidR="00A344B0" w:rsidRPr="00C5361D">
              <w:rPr>
                <w:rFonts w:asciiTheme="majorBidi" w:hAnsiTheme="majorBidi" w:cstheme="majorBidi"/>
              </w:rPr>
              <w:t>-</w:t>
            </w:r>
            <w:r w:rsidRPr="00C5361D">
              <w:rPr>
                <w:rFonts w:asciiTheme="majorBidi" w:hAnsiTheme="majorBidi" w:cstheme="majorBidi"/>
              </w:rPr>
              <w:t>1.50</w:t>
            </w:r>
            <w:r w:rsidR="002B56F8">
              <w:rPr>
                <w:rFonts w:asciiTheme="majorBidi" w:hAnsiTheme="majorBidi" w:cstheme="majorBidi"/>
              </w:rPr>
              <w:t>,</w:t>
            </w:r>
          </w:p>
          <w:p w14:paraId="00B51B78" w14:textId="4A76AC8B" w:rsidR="00516691" w:rsidRPr="00C5361D" w:rsidRDefault="00516691" w:rsidP="002B56F8">
            <w:pPr>
              <w:tabs>
                <w:tab w:val="left" w:pos="360"/>
                <w:tab w:val="left" w:pos="900"/>
              </w:tabs>
              <w:ind w:right="-105"/>
              <w:jc w:val="center"/>
              <w:rPr>
                <w:rFonts w:asciiTheme="majorBidi" w:hAnsiTheme="majorBidi" w:cstheme="majorBidi"/>
              </w:rPr>
            </w:pPr>
            <w:r w:rsidRPr="00C5361D">
              <w:rPr>
                <w:rFonts w:asciiTheme="majorBidi" w:hAnsiTheme="majorBidi" w:cstheme="majorBidi"/>
              </w:rPr>
              <w:t>MOR</w:t>
            </w:r>
          </w:p>
        </w:tc>
      </w:tr>
      <w:tr w:rsidR="00B15C5C" w:rsidRPr="00A11BB6" w14:paraId="2C48BBFC" w14:textId="77777777" w:rsidTr="00D46D90">
        <w:trPr>
          <w:cantSplit/>
        </w:trPr>
        <w:tc>
          <w:tcPr>
            <w:tcW w:w="3420" w:type="dxa"/>
            <w:gridSpan w:val="2"/>
          </w:tcPr>
          <w:p w14:paraId="217B5DA8" w14:textId="053D46EB" w:rsidR="00516691" w:rsidRPr="0012253E" w:rsidRDefault="00516691" w:rsidP="00D46D90">
            <w:pPr>
              <w:tabs>
                <w:tab w:val="left" w:pos="162"/>
              </w:tabs>
              <w:ind w:left="162" w:right="-108" w:hanging="162"/>
              <w:rPr>
                <w:rFonts w:asciiTheme="majorBidi" w:hAnsiTheme="majorBidi" w:cstheme="majorBidi"/>
              </w:rPr>
            </w:pPr>
            <w:r>
              <w:rPr>
                <w:rFonts w:asciiTheme="majorBidi" w:hAnsiTheme="majorBidi" w:cstheme="majorBidi"/>
              </w:rPr>
              <w:t>Short</w:t>
            </w:r>
            <w:r w:rsidRPr="00A64A8E">
              <w:rPr>
                <w:rFonts w:asciiTheme="majorBidi" w:hAnsiTheme="majorBidi" w:cstheme="majorBidi"/>
              </w:rPr>
              <w:t xml:space="preserve">-term borrowings from financial institutions  </w:t>
            </w:r>
          </w:p>
        </w:tc>
        <w:tc>
          <w:tcPr>
            <w:tcW w:w="812" w:type="dxa"/>
            <w:gridSpan w:val="2"/>
          </w:tcPr>
          <w:p w14:paraId="14C4CC0D" w14:textId="22ADECC2" w:rsidR="00516691" w:rsidRPr="009E3EED" w:rsidRDefault="00516691" w:rsidP="00AA226C">
            <w:pPr>
              <w:tabs>
                <w:tab w:val="decimal" w:pos="612"/>
              </w:tabs>
              <w:ind w:left="-7"/>
              <w:jc w:val="right"/>
              <w:rPr>
                <w:rFonts w:asciiTheme="majorBidi" w:hAnsiTheme="majorBidi" w:cstheme="majorBidi"/>
              </w:rPr>
            </w:pPr>
            <w:r w:rsidRPr="009E3EED">
              <w:rPr>
                <w:rFonts w:asciiTheme="majorBidi" w:hAnsiTheme="majorBidi" w:cstheme="majorBidi"/>
              </w:rPr>
              <w:t xml:space="preserve"> 30 </w:t>
            </w:r>
          </w:p>
        </w:tc>
        <w:tc>
          <w:tcPr>
            <w:tcW w:w="811" w:type="dxa"/>
            <w:gridSpan w:val="2"/>
          </w:tcPr>
          <w:p w14:paraId="5CD4D647" w14:textId="7B32DF2D" w:rsidR="00516691" w:rsidRPr="009E3EED" w:rsidRDefault="003743E4" w:rsidP="00AA226C">
            <w:pPr>
              <w:tabs>
                <w:tab w:val="decimal" w:pos="612"/>
              </w:tabs>
              <w:ind w:left="-7"/>
              <w:jc w:val="right"/>
              <w:rPr>
                <w:rFonts w:asciiTheme="majorBidi" w:hAnsiTheme="majorBidi" w:cstheme="majorBidi"/>
              </w:rPr>
            </w:pPr>
            <w:r>
              <w:rPr>
                <w:rFonts w:asciiTheme="majorBidi" w:hAnsiTheme="majorBidi" w:cstheme="majorBidi"/>
              </w:rPr>
              <w:t>30</w:t>
            </w:r>
          </w:p>
        </w:tc>
        <w:tc>
          <w:tcPr>
            <w:tcW w:w="811" w:type="dxa"/>
            <w:gridSpan w:val="2"/>
          </w:tcPr>
          <w:p w14:paraId="6C2D4D8A" w14:textId="0560955D" w:rsidR="00516691" w:rsidRPr="009E3EED" w:rsidRDefault="00516691" w:rsidP="00AA226C">
            <w:pPr>
              <w:tabs>
                <w:tab w:val="decimal" w:pos="612"/>
              </w:tabs>
              <w:ind w:left="-7"/>
              <w:jc w:val="right"/>
              <w:rPr>
                <w:rFonts w:asciiTheme="majorBidi" w:hAnsiTheme="majorBidi" w:cstheme="majorBidi"/>
              </w:rPr>
            </w:pPr>
            <w:r w:rsidRPr="009E3EED">
              <w:rPr>
                <w:rFonts w:asciiTheme="majorBidi" w:hAnsiTheme="majorBidi" w:cstheme="majorBidi"/>
              </w:rPr>
              <w:t>-</w:t>
            </w:r>
          </w:p>
        </w:tc>
        <w:tc>
          <w:tcPr>
            <w:tcW w:w="889" w:type="dxa"/>
            <w:gridSpan w:val="2"/>
          </w:tcPr>
          <w:p w14:paraId="2104889E" w14:textId="654EBDD1" w:rsidR="00516691" w:rsidRPr="009E3EED" w:rsidRDefault="00516691" w:rsidP="00AA226C">
            <w:pPr>
              <w:tabs>
                <w:tab w:val="decimal" w:pos="612"/>
              </w:tabs>
              <w:ind w:left="-7"/>
              <w:jc w:val="right"/>
              <w:rPr>
                <w:rFonts w:asciiTheme="majorBidi" w:hAnsiTheme="majorBidi" w:cstheme="majorBidi"/>
              </w:rPr>
            </w:pPr>
            <w:r w:rsidRPr="009E3EED">
              <w:rPr>
                <w:rFonts w:asciiTheme="majorBidi" w:hAnsiTheme="majorBidi" w:cstheme="majorBidi"/>
              </w:rPr>
              <w:t>-</w:t>
            </w:r>
          </w:p>
        </w:tc>
        <w:tc>
          <w:tcPr>
            <w:tcW w:w="889" w:type="dxa"/>
            <w:gridSpan w:val="2"/>
          </w:tcPr>
          <w:p w14:paraId="45F9D503" w14:textId="18D4DB23" w:rsidR="00516691" w:rsidRPr="009E3EED" w:rsidRDefault="00516691" w:rsidP="00AA226C">
            <w:pPr>
              <w:tabs>
                <w:tab w:val="decimal" w:pos="612"/>
              </w:tabs>
              <w:ind w:left="-7"/>
              <w:jc w:val="right"/>
              <w:rPr>
                <w:rFonts w:asciiTheme="majorBidi" w:hAnsiTheme="majorBidi" w:cstheme="majorBidi"/>
              </w:rPr>
            </w:pPr>
            <w:r w:rsidRPr="009E3EED">
              <w:rPr>
                <w:rFonts w:asciiTheme="majorBidi" w:hAnsiTheme="majorBidi" w:cstheme="majorBidi"/>
              </w:rPr>
              <w:t>-</w:t>
            </w:r>
          </w:p>
        </w:tc>
        <w:tc>
          <w:tcPr>
            <w:tcW w:w="889" w:type="dxa"/>
            <w:gridSpan w:val="2"/>
          </w:tcPr>
          <w:p w14:paraId="1C6DB619" w14:textId="2C8AB6F5" w:rsidR="00516691" w:rsidRPr="009E3EED" w:rsidRDefault="003743E4" w:rsidP="00AA226C">
            <w:pPr>
              <w:tabs>
                <w:tab w:val="decimal" w:pos="612"/>
              </w:tabs>
              <w:ind w:left="-7"/>
              <w:jc w:val="right"/>
              <w:rPr>
                <w:rFonts w:asciiTheme="majorBidi" w:hAnsiTheme="majorBidi" w:cstheme="majorBidi"/>
              </w:rPr>
            </w:pPr>
            <w:r>
              <w:rPr>
                <w:rFonts w:asciiTheme="majorBidi" w:hAnsiTheme="majorBidi" w:cstheme="majorBidi"/>
              </w:rPr>
              <w:t>417</w:t>
            </w:r>
          </w:p>
        </w:tc>
        <w:tc>
          <w:tcPr>
            <w:tcW w:w="889" w:type="dxa"/>
            <w:gridSpan w:val="2"/>
          </w:tcPr>
          <w:p w14:paraId="37EFA709" w14:textId="25A17779" w:rsidR="00516691" w:rsidRPr="009E3EED" w:rsidRDefault="00516691" w:rsidP="00AA226C">
            <w:pPr>
              <w:tabs>
                <w:tab w:val="decimal" w:pos="612"/>
              </w:tabs>
              <w:ind w:left="-7"/>
              <w:jc w:val="right"/>
              <w:rPr>
                <w:rFonts w:asciiTheme="majorBidi" w:hAnsiTheme="majorBidi" w:cstheme="majorBidi"/>
              </w:rPr>
            </w:pPr>
            <w:r w:rsidRPr="009E3EED">
              <w:rPr>
                <w:rFonts w:asciiTheme="majorBidi" w:hAnsiTheme="majorBidi" w:cstheme="majorBidi"/>
              </w:rPr>
              <w:t>-</w:t>
            </w:r>
          </w:p>
        </w:tc>
        <w:tc>
          <w:tcPr>
            <w:tcW w:w="967" w:type="dxa"/>
            <w:gridSpan w:val="2"/>
          </w:tcPr>
          <w:p w14:paraId="7FE7E8D2" w14:textId="3E7124AA" w:rsidR="00516691" w:rsidRPr="009E3EED" w:rsidRDefault="00516691" w:rsidP="00AA226C">
            <w:pPr>
              <w:tabs>
                <w:tab w:val="decimal" w:pos="612"/>
              </w:tabs>
              <w:ind w:left="-7"/>
              <w:jc w:val="right"/>
              <w:rPr>
                <w:rFonts w:asciiTheme="majorBidi" w:hAnsiTheme="majorBidi" w:cstheme="majorBidi"/>
              </w:rPr>
            </w:pPr>
            <w:r w:rsidRPr="009E3EED">
              <w:rPr>
                <w:rFonts w:asciiTheme="majorBidi" w:hAnsiTheme="majorBidi" w:cstheme="majorBidi"/>
              </w:rPr>
              <w:t>-</w:t>
            </w:r>
          </w:p>
        </w:tc>
        <w:tc>
          <w:tcPr>
            <w:tcW w:w="787" w:type="dxa"/>
            <w:gridSpan w:val="2"/>
          </w:tcPr>
          <w:p w14:paraId="7EDBB759" w14:textId="15986115" w:rsidR="00516691" w:rsidRPr="009E3EED" w:rsidRDefault="00516691" w:rsidP="00AA226C">
            <w:pPr>
              <w:tabs>
                <w:tab w:val="decimal" w:pos="612"/>
              </w:tabs>
              <w:ind w:left="-7"/>
              <w:jc w:val="right"/>
              <w:rPr>
                <w:rFonts w:asciiTheme="majorBidi" w:hAnsiTheme="majorBidi" w:cstheme="majorBidi"/>
              </w:rPr>
            </w:pPr>
            <w:r w:rsidRPr="009E3EED">
              <w:rPr>
                <w:rFonts w:asciiTheme="majorBidi" w:hAnsiTheme="majorBidi" w:cstheme="majorBidi"/>
              </w:rPr>
              <w:t>-</w:t>
            </w:r>
          </w:p>
        </w:tc>
        <w:tc>
          <w:tcPr>
            <w:tcW w:w="800" w:type="dxa"/>
            <w:gridSpan w:val="2"/>
          </w:tcPr>
          <w:p w14:paraId="4E15C34C" w14:textId="11D11582" w:rsidR="00516691" w:rsidRPr="009E3EED" w:rsidRDefault="00516691" w:rsidP="00AA226C">
            <w:pPr>
              <w:tabs>
                <w:tab w:val="decimal" w:pos="612"/>
              </w:tabs>
              <w:ind w:left="-7"/>
              <w:jc w:val="right"/>
              <w:rPr>
                <w:rFonts w:asciiTheme="majorBidi" w:hAnsiTheme="majorBidi" w:cstheme="majorBidi"/>
              </w:rPr>
            </w:pPr>
            <w:r w:rsidRPr="009E3EED">
              <w:rPr>
                <w:rFonts w:asciiTheme="majorBidi" w:hAnsiTheme="majorBidi" w:cstheme="majorBidi"/>
              </w:rPr>
              <w:t>-</w:t>
            </w:r>
          </w:p>
        </w:tc>
        <w:tc>
          <w:tcPr>
            <w:tcW w:w="820" w:type="dxa"/>
            <w:gridSpan w:val="2"/>
          </w:tcPr>
          <w:p w14:paraId="33F21F17" w14:textId="1D32DC84" w:rsidR="00516691" w:rsidRPr="009E3EED" w:rsidRDefault="00516691" w:rsidP="00AA226C">
            <w:pPr>
              <w:tabs>
                <w:tab w:val="decimal" w:pos="612"/>
              </w:tabs>
              <w:ind w:left="-7"/>
              <w:jc w:val="right"/>
              <w:rPr>
                <w:rFonts w:asciiTheme="majorBidi" w:hAnsiTheme="majorBidi" w:cstheme="majorBidi"/>
              </w:rPr>
            </w:pPr>
            <w:r w:rsidRPr="009E3EED">
              <w:rPr>
                <w:rFonts w:asciiTheme="majorBidi" w:hAnsiTheme="majorBidi" w:cstheme="majorBidi"/>
              </w:rPr>
              <w:t>30</w:t>
            </w:r>
          </w:p>
        </w:tc>
        <w:tc>
          <w:tcPr>
            <w:tcW w:w="900" w:type="dxa"/>
            <w:gridSpan w:val="2"/>
          </w:tcPr>
          <w:p w14:paraId="6A9F7F15" w14:textId="70B0AB49" w:rsidR="00516691" w:rsidRPr="009E3EED" w:rsidRDefault="003743E4" w:rsidP="00AA226C">
            <w:pPr>
              <w:tabs>
                <w:tab w:val="decimal" w:pos="612"/>
              </w:tabs>
              <w:jc w:val="right"/>
              <w:rPr>
                <w:rFonts w:asciiTheme="majorBidi" w:hAnsiTheme="majorBidi" w:cstheme="majorBidi"/>
              </w:rPr>
            </w:pPr>
            <w:r>
              <w:rPr>
                <w:rFonts w:asciiTheme="majorBidi" w:hAnsiTheme="majorBidi" w:cstheme="majorBidi"/>
              </w:rPr>
              <w:t>447</w:t>
            </w:r>
          </w:p>
        </w:tc>
        <w:tc>
          <w:tcPr>
            <w:tcW w:w="1080" w:type="dxa"/>
            <w:gridSpan w:val="2"/>
          </w:tcPr>
          <w:p w14:paraId="03DB3EA5" w14:textId="434287F3" w:rsidR="00516691" w:rsidRPr="00C5361D" w:rsidRDefault="00516691" w:rsidP="001E48B1">
            <w:pPr>
              <w:tabs>
                <w:tab w:val="left" w:pos="360"/>
                <w:tab w:val="left" w:pos="900"/>
              </w:tabs>
              <w:ind w:right="-105"/>
              <w:jc w:val="center"/>
              <w:rPr>
                <w:rFonts w:asciiTheme="majorBidi" w:hAnsiTheme="majorBidi" w:cstheme="majorBidi"/>
              </w:rPr>
            </w:pPr>
            <w:r w:rsidRPr="00C5361D">
              <w:rPr>
                <w:rFonts w:asciiTheme="majorBidi" w:hAnsiTheme="majorBidi" w:cstheme="majorBidi"/>
              </w:rPr>
              <w:t>4.98</w:t>
            </w:r>
          </w:p>
        </w:tc>
        <w:tc>
          <w:tcPr>
            <w:tcW w:w="1170" w:type="dxa"/>
            <w:gridSpan w:val="2"/>
            <w:vAlign w:val="center"/>
          </w:tcPr>
          <w:p w14:paraId="46D15FBE" w14:textId="7EC5424A" w:rsidR="00045AF5" w:rsidRDefault="008F250F" w:rsidP="002B56F8">
            <w:pPr>
              <w:tabs>
                <w:tab w:val="left" w:pos="360"/>
                <w:tab w:val="left" w:pos="900"/>
              </w:tabs>
              <w:ind w:right="-105"/>
              <w:jc w:val="center"/>
              <w:rPr>
                <w:rFonts w:asciiTheme="majorBidi" w:hAnsiTheme="majorBidi" w:cstheme="majorBidi"/>
              </w:rPr>
            </w:pPr>
            <w:r w:rsidRPr="00C5361D">
              <w:rPr>
                <w:rFonts w:asciiTheme="majorBidi" w:hAnsiTheme="majorBidi" w:cstheme="majorBidi"/>
              </w:rPr>
              <w:t>MLR -1.25</w:t>
            </w:r>
            <w:r w:rsidR="002B56F8">
              <w:rPr>
                <w:rFonts w:asciiTheme="majorBidi" w:hAnsiTheme="majorBidi" w:cstheme="majorBidi"/>
              </w:rPr>
              <w:t>,</w:t>
            </w:r>
          </w:p>
          <w:p w14:paraId="0CFEF6A4" w14:textId="5EF71BAE" w:rsidR="00516691" w:rsidRPr="00C5361D" w:rsidRDefault="008F250F" w:rsidP="002B56F8">
            <w:pPr>
              <w:tabs>
                <w:tab w:val="left" w:pos="360"/>
                <w:tab w:val="left" w:pos="900"/>
              </w:tabs>
              <w:ind w:right="-105"/>
              <w:jc w:val="center"/>
              <w:rPr>
                <w:rFonts w:asciiTheme="majorBidi" w:hAnsiTheme="majorBidi" w:cstheme="majorBidi"/>
              </w:rPr>
            </w:pPr>
            <w:r w:rsidRPr="00C5361D">
              <w:rPr>
                <w:rFonts w:asciiTheme="majorBidi" w:hAnsiTheme="majorBidi" w:cstheme="majorBidi"/>
              </w:rPr>
              <w:t>4.98</w:t>
            </w:r>
          </w:p>
        </w:tc>
      </w:tr>
      <w:tr w:rsidR="00516691" w:rsidRPr="00A11BB6" w14:paraId="724768AF" w14:textId="77777777" w:rsidTr="00C137D8">
        <w:trPr>
          <w:cantSplit/>
        </w:trPr>
        <w:tc>
          <w:tcPr>
            <w:tcW w:w="3420" w:type="dxa"/>
            <w:gridSpan w:val="2"/>
          </w:tcPr>
          <w:p w14:paraId="00D0F3F3" w14:textId="77777777" w:rsidR="00516691" w:rsidRPr="001E48B1" w:rsidRDefault="00516691" w:rsidP="001E48B1">
            <w:pPr>
              <w:tabs>
                <w:tab w:val="left" w:pos="162"/>
              </w:tabs>
              <w:ind w:left="162" w:right="-108" w:hanging="162"/>
              <w:rPr>
                <w:rFonts w:asciiTheme="majorBidi" w:hAnsiTheme="majorBidi" w:cstheme="majorBidi"/>
                <w:cs/>
              </w:rPr>
            </w:pPr>
            <w:r w:rsidRPr="0012253E">
              <w:rPr>
                <w:rFonts w:asciiTheme="majorBidi" w:hAnsiTheme="majorBidi" w:cstheme="majorBidi"/>
              </w:rPr>
              <w:t xml:space="preserve">Short-term </w:t>
            </w:r>
            <w:r>
              <w:rPr>
                <w:rFonts w:asciiTheme="majorBidi" w:hAnsiTheme="majorBidi" w:cstheme="majorBidi"/>
              </w:rPr>
              <w:t>borrowings</w:t>
            </w:r>
            <w:r w:rsidRPr="0012253E">
              <w:rPr>
                <w:rFonts w:asciiTheme="majorBidi" w:hAnsiTheme="majorBidi" w:cstheme="majorBidi"/>
              </w:rPr>
              <w:t xml:space="preserve"> from related person</w:t>
            </w:r>
            <w:r>
              <w:rPr>
                <w:rFonts w:asciiTheme="majorBidi" w:hAnsiTheme="majorBidi" w:cstheme="majorBidi"/>
              </w:rPr>
              <w:t>s</w:t>
            </w:r>
          </w:p>
        </w:tc>
        <w:tc>
          <w:tcPr>
            <w:tcW w:w="812" w:type="dxa"/>
            <w:gridSpan w:val="2"/>
            <w:vAlign w:val="center"/>
          </w:tcPr>
          <w:p w14:paraId="6B2B5A43" w14:textId="661E1E2D" w:rsidR="00516691" w:rsidRPr="009E3EED" w:rsidRDefault="00516691" w:rsidP="00AA226C">
            <w:pPr>
              <w:tabs>
                <w:tab w:val="decimal" w:pos="612"/>
              </w:tabs>
              <w:ind w:left="-7"/>
              <w:jc w:val="right"/>
              <w:rPr>
                <w:rFonts w:asciiTheme="majorBidi" w:hAnsiTheme="majorBidi" w:cstheme="majorBidi"/>
              </w:rPr>
            </w:pPr>
            <w:r w:rsidRPr="009E3EED">
              <w:rPr>
                <w:rFonts w:asciiTheme="majorBidi" w:hAnsiTheme="majorBidi" w:cstheme="majorBidi"/>
              </w:rPr>
              <w:t xml:space="preserve"> </w:t>
            </w:r>
            <w:r w:rsidR="0022555B" w:rsidRPr="009E3EED">
              <w:rPr>
                <w:rFonts w:asciiTheme="majorBidi" w:hAnsiTheme="majorBidi" w:cstheme="majorBidi"/>
              </w:rPr>
              <w:t>8</w:t>
            </w:r>
            <w:r w:rsidRPr="009E3EED">
              <w:rPr>
                <w:rFonts w:asciiTheme="majorBidi" w:hAnsiTheme="majorBidi" w:cstheme="majorBidi"/>
              </w:rPr>
              <w:t xml:space="preserve"> </w:t>
            </w:r>
          </w:p>
        </w:tc>
        <w:tc>
          <w:tcPr>
            <w:tcW w:w="811" w:type="dxa"/>
            <w:gridSpan w:val="2"/>
            <w:vAlign w:val="center"/>
          </w:tcPr>
          <w:p w14:paraId="7932A3E4" w14:textId="158778C0" w:rsidR="00516691" w:rsidRPr="009E3EED" w:rsidRDefault="0022555B" w:rsidP="00AA226C">
            <w:pPr>
              <w:tabs>
                <w:tab w:val="decimal" w:pos="612"/>
              </w:tabs>
              <w:ind w:left="-7"/>
              <w:jc w:val="right"/>
              <w:rPr>
                <w:rFonts w:asciiTheme="majorBidi" w:hAnsiTheme="majorBidi" w:cstheme="majorBidi"/>
                <w:cs/>
              </w:rPr>
            </w:pPr>
            <w:r w:rsidRPr="009E3EED">
              <w:rPr>
                <w:rFonts w:asciiTheme="majorBidi" w:hAnsiTheme="majorBidi" w:cstheme="majorBidi"/>
              </w:rPr>
              <w:t>52</w:t>
            </w:r>
          </w:p>
        </w:tc>
        <w:tc>
          <w:tcPr>
            <w:tcW w:w="811" w:type="dxa"/>
            <w:gridSpan w:val="2"/>
            <w:vAlign w:val="center"/>
          </w:tcPr>
          <w:p w14:paraId="26C64842" w14:textId="065128C1" w:rsidR="00516691" w:rsidRPr="009E3EED" w:rsidRDefault="00516691" w:rsidP="00AA226C">
            <w:pPr>
              <w:tabs>
                <w:tab w:val="decimal" w:pos="612"/>
              </w:tabs>
              <w:ind w:left="-7"/>
              <w:jc w:val="right"/>
              <w:rPr>
                <w:rFonts w:asciiTheme="majorBidi" w:hAnsiTheme="majorBidi" w:cstheme="majorBidi"/>
              </w:rPr>
            </w:pPr>
            <w:r w:rsidRPr="009E3EED">
              <w:rPr>
                <w:rFonts w:asciiTheme="majorBidi" w:hAnsiTheme="majorBidi" w:cstheme="majorBidi"/>
              </w:rPr>
              <w:t>-</w:t>
            </w:r>
          </w:p>
        </w:tc>
        <w:tc>
          <w:tcPr>
            <w:tcW w:w="889" w:type="dxa"/>
            <w:gridSpan w:val="2"/>
            <w:vAlign w:val="center"/>
          </w:tcPr>
          <w:p w14:paraId="1FCECB25" w14:textId="72951FCB" w:rsidR="00516691" w:rsidRPr="009E3EED" w:rsidRDefault="00516691" w:rsidP="00AA226C">
            <w:pPr>
              <w:tabs>
                <w:tab w:val="decimal" w:pos="612"/>
              </w:tabs>
              <w:ind w:left="-7"/>
              <w:jc w:val="right"/>
              <w:rPr>
                <w:rFonts w:asciiTheme="majorBidi" w:hAnsiTheme="majorBidi" w:cstheme="majorBidi"/>
              </w:rPr>
            </w:pPr>
            <w:r w:rsidRPr="009E3EED">
              <w:rPr>
                <w:rFonts w:asciiTheme="majorBidi" w:hAnsiTheme="majorBidi" w:cstheme="majorBidi"/>
              </w:rPr>
              <w:t>-</w:t>
            </w:r>
          </w:p>
        </w:tc>
        <w:tc>
          <w:tcPr>
            <w:tcW w:w="889" w:type="dxa"/>
            <w:gridSpan w:val="2"/>
            <w:vAlign w:val="center"/>
          </w:tcPr>
          <w:p w14:paraId="5B5402A3" w14:textId="5DF1AAFA" w:rsidR="00516691" w:rsidRPr="009E3EED" w:rsidRDefault="00516691" w:rsidP="00AA226C">
            <w:pPr>
              <w:tabs>
                <w:tab w:val="decimal" w:pos="612"/>
              </w:tabs>
              <w:ind w:left="-7"/>
              <w:jc w:val="right"/>
              <w:rPr>
                <w:rFonts w:asciiTheme="majorBidi" w:hAnsiTheme="majorBidi" w:cstheme="majorBidi"/>
              </w:rPr>
            </w:pPr>
            <w:r w:rsidRPr="009E3EED">
              <w:rPr>
                <w:rFonts w:asciiTheme="majorBidi" w:hAnsiTheme="majorBidi" w:cstheme="majorBidi"/>
              </w:rPr>
              <w:t>-</w:t>
            </w:r>
          </w:p>
        </w:tc>
        <w:tc>
          <w:tcPr>
            <w:tcW w:w="889" w:type="dxa"/>
            <w:gridSpan w:val="2"/>
            <w:vAlign w:val="center"/>
          </w:tcPr>
          <w:p w14:paraId="40F609E5" w14:textId="1B3918F5" w:rsidR="00516691" w:rsidRPr="009E3EED" w:rsidRDefault="00516691" w:rsidP="00AA226C">
            <w:pPr>
              <w:tabs>
                <w:tab w:val="decimal" w:pos="612"/>
              </w:tabs>
              <w:ind w:left="-7"/>
              <w:jc w:val="right"/>
              <w:rPr>
                <w:rFonts w:asciiTheme="majorBidi" w:hAnsiTheme="majorBidi" w:cstheme="majorBidi"/>
              </w:rPr>
            </w:pPr>
            <w:r w:rsidRPr="009E3EED">
              <w:rPr>
                <w:rFonts w:asciiTheme="majorBidi" w:hAnsiTheme="majorBidi" w:cstheme="majorBidi"/>
              </w:rPr>
              <w:t>-</w:t>
            </w:r>
          </w:p>
        </w:tc>
        <w:tc>
          <w:tcPr>
            <w:tcW w:w="889" w:type="dxa"/>
            <w:gridSpan w:val="2"/>
            <w:vAlign w:val="center"/>
          </w:tcPr>
          <w:p w14:paraId="39E6787F" w14:textId="787F2433" w:rsidR="00516691" w:rsidRPr="009E3EED" w:rsidRDefault="00516691" w:rsidP="00AA226C">
            <w:pPr>
              <w:tabs>
                <w:tab w:val="decimal" w:pos="612"/>
              </w:tabs>
              <w:ind w:left="-7"/>
              <w:jc w:val="right"/>
              <w:rPr>
                <w:rFonts w:asciiTheme="majorBidi" w:hAnsiTheme="majorBidi" w:cstheme="majorBidi"/>
              </w:rPr>
            </w:pPr>
            <w:r w:rsidRPr="009E3EED">
              <w:rPr>
                <w:rFonts w:asciiTheme="majorBidi" w:hAnsiTheme="majorBidi" w:cstheme="majorBidi"/>
              </w:rPr>
              <w:t>-</w:t>
            </w:r>
          </w:p>
        </w:tc>
        <w:tc>
          <w:tcPr>
            <w:tcW w:w="967" w:type="dxa"/>
            <w:gridSpan w:val="2"/>
            <w:vAlign w:val="center"/>
          </w:tcPr>
          <w:p w14:paraId="59A985F7" w14:textId="409CB762" w:rsidR="00516691" w:rsidRPr="009E3EED" w:rsidRDefault="00516691" w:rsidP="00AA226C">
            <w:pPr>
              <w:tabs>
                <w:tab w:val="decimal" w:pos="612"/>
              </w:tabs>
              <w:ind w:left="-7"/>
              <w:jc w:val="right"/>
              <w:rPr>
                <w:rFonts w:asciiTheme="majorBidi" w:hAnsiTheme="majorBidi" w:cstheme="majorBidi"/>
              </w:rPr>
            </w:pPr>
            <w:r w:rsidRPr="009E3EED">
              <w:rPr>
                <w:rFonts w:asciiTheme="majorBidi" w:hAnsiTheme="majorBidi" w:cstheme="majorBidi"/>
              </w:rPr>
              <w:t>-</w:t>
            </w:r>
          </w:p>
        </w:tc>
        <w:tc>
          <w:tcPr>
            <w:tcW w:w="787" w:type="dxa"/>
            <w:gridSpan w:val="2"/>
            <w:vAlign w:val="center"/>
          </w:tcPr>
          <w:p w14:paraId="578528CD" w14:textId="5733F202" w:rsidR="00516691" w:rsidRPr="009E3EED" w:rsidRDefault="00516691" w:rsidP="00AA226C">
            <w:pPr>
              <w:tabs>
                <w:tab w:val="decimal" w:pos="612"/>
              </w:tabs>
              <w:ind w:left="-7"/>
              <w:jc w:val="right"/>
              <w:rPr>
                <w:rFonts w:asciiTheme="majorBidi" w:hAnsiTheme="majorBidi" w:cstheme="majorBidi"/>
              </w:rPr>
            </w:pPr>
            <w:r w:rsidRPr="009E3EED">
              <w:rPr>
                <w:rFonts w:asciiTheme="majorBidi" w:hAnsiTheme="majorBidi" w:cstheme="majorBidi"/>
              </w:rPr>
              <w:t>-</w:t>
            </w:r>
          </w:p>
        </w:tc>
        <w:tc>
          <w:tcPr>
            <w:tcW w:w="800" w:type="dxa"/>
            <w:gridSpan w:val="2"/>
            <w:vAlign w:val="center"/>
          </w:tcPr>
          <w:p w14:paraId="2A7B12AC" w14:textId="7ED81489" w:rsidR="00516691" w:rsidRPr="009E3EED" w:rsidRDefault="00516691" w:rsidP="00AA226C">
            <w:pPr>
              <w:tabs>
                <w:tab w:val="decimal" w:pos="612"/>
              </w:tabs>
              <w:ind w:left="-7"/>
              <w:jc w:val="right"/>
              <w:rPr>
                <w:rFonts w:asciiTheme="majorBidi" w:hAnsiTheme="majorBidi" w:cstheme="majorBidi"/>
              </w:rPr>
            </w:pPr>
            <w:r w:rsidRPr="009E3EED">
              <w:rPr>
                <w:rFonts w:asciiTheme="majorBidi" w:hAnsiTheme="majorBidi" w:cstheme="majorBidi"/>
              </w:rPr>
              <w:t>-</w:t>
            </w:r>
          </w:p>
        </w:tc>
        <w:tc>
          <w:tcPr>
            <w:tcW w:w="820" w:type="dxa"/>
            <w:gridSpan w:val="2"/>
            <w:vAlign w:val="center"/>
          </w:tcPr>
          <w:p w14:paraId="4E880DED" w14:textId="4D117DE0" w:rsidR="00516691" w:rsidRPr="009E3EED" w:rsidRDefault="00603980" w:rsidP="00AA226C">
            <w:pPr>
              <w:tabs>
                <w:tab w:val="decimal" w:pos="612"/>
              </w:tabs>
              <w:ind w:left="-7"/>
              <w:jc w:val="right"/>
              <w:rPr>
                <w:rFonts w:asciiTheme="majorBidi" w:hAnsiTheme="majorBidi" w:cstheme="majorBidi"/>
              </w:rPr>
            </w:pPr>
            <w:r w:rsidRPr="009E3EED">
              <w:rPr>
                <w:rFonts w:asciiTheme="majorBidi" w:hAnsiTheme="majorBidi" w:cstheme="majorBidi"/>
              </w:rPr>
              <w:t>8</w:t>
            </w:r>
          </w:p>
        </w:tc>
        <w:tc>
          <w:tcPr>
            <w:tcW w:w="900" w:type="dxa"/>
            <w:gridSpan w:val="2"/>
            <w:vAlign w:val="center"/>
          </w:tcPr>
          <w:p w14:paraId="548B14D6" w14:textId="59C0DADD" w:rsidR="00516691" w:rsidRPr="009E3EED" w:rsidRDefault="00603980" w:rsidP="00AA226C">
            <w:pPr>
              <w:tabs>
                <w:tab w:val="decimal" w:pos="612"/>
              </w:tabs>
              <w:ind w:left="-7"/>
              <w:jc w:val="right"/>
              <w:rPr>
                <w:rFonts w:asciiTheme="majorBidi" w:hAnsiTheme="majorBidi" w:cstheme="majorBidi"/>
              </w:rPr>
            </w:pPr>
            <w:r w:rsidRPr="009E3EED">
              <w:rPr>
                <w:rFonts w:asciiTheme="majorBidi" w:hAnsiTheme="majorBidi" w:cstheme="majorBidi"/>
              </w:rPr>
              <w:t>52</w:t>
            </w:r>
          </w:p>
        </w:tc>
        <w:tc>
          <w:tcPr>
            <w:tcW w:w="1080" w:type="dxa"/>
            <w:gridSpan w:val="2"/>
            <w:vAlign w:val="center"/>
          </w:tcPr>
          <w:p w14:paraId="76AB4A7A" w14:textId="27AD0A70" w:rsidR="00516691" w:rsidRPr="00C5361D" w:rsidRDefault="00516691" w:rsidP="001E48B1">
            <w:pPr>
              <w:tabs>
                <w:tab w:val="left" w:pos="360"/>
                <w:tab w:val="left" w:pos="900"/>
              </w:tabs>
              <w:ind w:left="162" w:right="-105" w:hanging="162"/>
              <w:jc w:val="center"/>
              <w:rPr>
                <w:rFonts w:asciiTheme="majorBidi" w:hAnsiTheme="majorBidi" w:cstheme="majorBidi"/>
              </w:rPr>
            </w:pPr>
            <w:r w:rsidRPr="00C5361D">
              <w:rPr>
                <w:rFonts w:asciiTheme="majorBidi" w:hAnsiTheme="majorBidi" w:cstheme="majorBidi"/>
              </w:rPr>
              <w:t xml:space="preserve">6.00 </w:t>
            </w:r>
            <w:r w:rsidR="00045AF5" w:rsidRPr="00045AF5">
              <w:rPr>
                <w:rFonts w:asciiTheme="majorBidi" w:hAnsiTheme="majorBidi" w:cstheme="majorBidi"/>
              </w:rPr>
              <w:t>–</w:t>
            </w:r>
            <w:r w:rsidRPr="00C5361D">
              <w:rPr>
                <w:rFonts w:asciiTheme="majorBidi" w:hAnsiTheme="majorBidi" w:cstheme="majorBidi"/>
              </w:rPr>
              <w:t xml:space="preserve"> </w:t>
            </w:r>
            <w:r w:rsidR="0086354B" w:rsidRPr="00C5361D">
              <w:rPr>
                <w:rFonts w:asciiTheme="majorBidi" w:hAnsiTheme="majorBidi" w:cstheme="majorBidi"/>
              </w:rPr>
              <w:t>8</w:t>
            </w:r>
            <w:r w:rsidRPr="00C5361D">
              <w:rPr>
                <w:rFonts w:asciiTheme="majorBidi" w:hAnsiTheme="majorBidi" w:cstheme="majorBidi"/>
              </w:rPr>
              <w:t>.</w:t>
            </w:r>
            <w:r w:rsidR="0086354B" w:rsidRPr="00C5361D">
              <w:rPr>
                <w:rFonts w:asciiTheme="majorBidi" w:hAnsiTheme="majorBidi" w:cstheme="majorBidi"/>
              </w:rPr>
              <w:t>9</w:t>
            </w:r>
            <w:r w:rsidRPr="00C5361D">
              <w:rPr>
                <w:rFonts w:asciiTheme="majorBidi" w:hAnsiTheme="majorBidi" w:cstheme="majorBidi"/>
              </w:rPr>
              <w:t>0</w:t>
            </w:r>
          </w:p>
        </w:tc>
        <w:tc>
          <w:tcPr>
            <w:tcW w:w="1170" w:type="dxa"/>
            <w:gridSpan w:val="2"/>
            <w:vAlign w:val="center"/>
          </w:tcPr>
          <w:p w14:paraId="24552A60" w14:textId="314F692A" w:rsidR="00516691" w:rsidRPr="00C5361D" w:rsidRDefault="00516691" w:rsidP="002B56F8">
            <w:pPr>
              <w:tabs>
                <w:tab w:val="left" w:pos="360"/>
                <w:tab w:val="left" w:pos="900"/>
              </w:tabs>
              <w:ind w:right="-105"/>
              <w:jc w:val="center"/>
              <w:rPr>
                <w:rFonts w:asciiTheme="majorBidi" w:hAnsiTheme="majorBidi" w:cstheme="majorBidi"/>
              </w:rPr>
            </w:pPr>
            <w:r w:rsidRPr="00C5361D">
              <w:rPr>
                <w:rFonts w:asciiTheme="majorBidi" w:hAnsiTheme="majorBidi" w:cstheme="majorBidi"/>
              </w:rPr>
              <w:t>7.00</w:t>
            </w:r>
            <w:r w:rsidR="00426049" w:rsidRPr="00C5361D">
              <w:rPr>
                <w:rFonts w:asciiTheme="majorBidi" w:hAnsiTheme="majorBidi" w:cstheme="majorBidi"/>
              </w:rPr>
              <w:t xml:space="preserve"> </w:t>
            </w:r>
            <w:r w:rsidR="00045AF5" w:rsidRPr="00045AF5">
              <w:rPr>
                <w:rFonts w:asciiTheme="majorBidi" w:hAnsiTheme="majorBidi" w:cstheme="majorBidi"/>
              </w:rPr>
              <w:t>–</w:t>
            </w:r>
            <w:r w:rsidR="00426049" w:rsidRPr="00C5361D">
              <w:rPr>
                <w:rFonts w:asciiTheme="majorBidi" w:hAnsiTheme="majorBidi" w:cstheme="majorBidi"/>
              </w:rPr>
              <w:t xml:space="preserve"> 8.90</w:t>
            </w:r>
          </w:p>
        </w:tc>
      </w:tr>
      <w:tr w:rsidR="00516691" w:rsidRPr="00A11BB6" w14:paraId="0E3E84CA" w14:textId="77777777" w:rsidTr="001E48B1">
        <w:trPr>
          <w:cantSplit/>
        </w:trPr>
        <w:tc>
          <w:tcPr>
            <w:tcW w:w="3420" w:type="dxa"/>
            <w:gridSpan w:val="2"/>
          </w:tcPr>
          <w:p w14:paraId="45DB9639" w14:textId="2F6C7E6F" w:rsidR="00516691" w:rsidRDefault="00516691" w:rsidP="001E48B1">
            <w:pPr>
              <w:tabs>
                <w:tab w:val="left" w:pos="162"/>
              </w:tabs>
              <w:ind w:left="162" w:right="-108" w:hanging="162"/>
              <w:rPr>
                <w:rFonts w:asciiTheme="majorBidi" w:hAnsiTheme="majorBidi" w:cstheme="majorBidi"/>
              </w:rPr>
            </w:pPr>
            <w:r w:rsidRPr="0012253E">
              <w:rPr>
                <w:rFonts w:asciiTheme="majorBidi" w:hAnsiTheme="majorBidi" w:cstheme="majorBidi"/>
              </w:rPr>
              <w:t xml:space="preserve">Short-term </w:t>
            </w:r>
            <w:r>
              <w:rPr>
                <w:rFonts w:asciiTheme="majorBidi" w:hAnsiTheme="majorBidi" w:cstheme="majorBidi"/>
              </w:rPr>
              <w:t>borrowings</w:t>
            </w:r>
            <w:r w:rsidRPr="0012253E">
              <w:rPr>
                <w:rFonts w:asciiTheme="majorBidi" w:hAnsiTheme="majorBidi" w:cstheme="majorBidi"/>
              </w:rPr>
              <w:t xml:space="preserve"> from </w:t>
            </w:r>
            <w:r w:rsidR="00CF60FB">
              <w:rPr>
                <w:rFonts w:asciiTheme="majorBidi" w:hAnsiTheme="majorBidi" w:cstheme="majorBidi"/>
              </w:rPr>
              <w:t>other</w:t>
            </w:r>
            <w:r w:rsidRPr="0012253E">
              <w:rPr>
                <w:rFonts w:asciiTheme="majorBidi" w:hAnsiTheme="majorBidi" w:cstheme="majorBidi"/>
              </w:rPr>
              <w:t xml:space="preserve"> person</w:t>
            </w:r>
            <w:r>
              <w:rPr>
                <w:rFonts w:asciiTheme="majorBidi" w:hAnsiTheme="majorBidi" w:cstheme="majorBidi"/>
              </w:rPr>
              <w:t xml:space="preserve"> </w:t>
            </w:r>
          </w:p>
          <w:p w14:paraId="3887EA2D" w14:textId="144D9931" w:rsidR="00516691" w:rsidRPr="001E48B1" w:rsidRDefault="00516691" w:rsidP="001E48B1">
            <w:pPr>
              <w:tabs>
                <w:tab w:val="left" w:pos="162"/>
              </w:tabs>
              <w:ind w:left="162" w:right="-108" w:hanging="162"/>
              <w:rPr>
                <w:rFonts w:asciiTheme="majorBidi" w:hAnsiTheme="majorBidi" w:cstheme="majorBidi"/>
                <w:cs/>
              </w:rPr>
            </w:pPr>
            <w:r>
              <w:rPr>
                <w:rFonts w:asciiTheme="majorBidi" w:hAnsiTheme="majorBidi" w:cstheme="majorBidi"/>
              </w:rPr>
              <w:t xml:space="preserve">    and parties </w:t>
            </w:r>
          </w:p>
        </w:tc>
        <w:tc>
          <w:tcPr>
            <w:tcW w:w="812" w:type="dxa"/>
            <w:gridSpan w:val="2"/>
          </w:tcPr>
          <w:p w14:paraId="512F89B4" w14:textId="0B99B13B" w:rsidR="00516691" w:rsidRPr="009E3EED" w:rsidRDefault="00516691" w:rsidP="00AA226C">
            <w:pPr>
              <w:tabs>
                <w:tab w:val="decimal" w:pos="612"/>
              </w:tabs>
              <w:ind w:left="-7"/>
              <w:jc w:val="right"/>
              <w:rPr>
                <w:rFonts w:asciiTheme="majorBidi" w:hAnsiTheme="majorBidi" w:cstheme="majorBidi"/>
              </w:rPr>
            </w:pPr>
            <w:r w:rsidRPr="009E3EED">
              <w:rPr>
                <w:rFonts w:asciiTheme="majorBidi" w:hAnsiTheme="majorBidi" w:cstheme="majorBidi"/>
              </w:rPr>
              <w:t xml:space="preserve"> 33 </w:t>
            </w:r>
          </w:p>
        </w:tc>
        <w:tc>
          <w:tcPr>
            <w:tcW w:w="811" w:type="dxa"/>
            <w:gridSpan w:val="2"/>
          </w:tcPr>
          <w:p w14:paraId="27C29190" w14:textId="2230E9BF" w:rsidR="00516691" w:rsidRPr="009E3EED" w:rsidRDefault="00516691" w:rsidP="00AA226C">
            <w:pPr>
              <w:tabs>
                <w:tab w:val="decimal" w:pos="612"/>
              </w:tabs>
              <w:ind w:left="-7"/>
              <w:jc w:val="right"/>
              <w:rPr>
                <w:rFonts w:asciiTheme="majorBidi" w:hAnsiTheme="majorBidi" w:cstheme="majorBidi"/>
              </w:rPr>
            </w:pPr>
            <w:r w:rsidRPr="009E3EED">
              <w:rPr>
                <w:rFonts w:asciiTheme="majorBidi" w:hAnsiTheme="majorBidi" w:cstheme="majorBidi"/>
              </w:rPr>
              <w:t>20</w:t>
            </w:r>
          </w:p>
        </w:tc>
        <w:tc>
          <w:tcPr>
            <w:tcW w:w="811" w:type="dxa"/>
            <w:gridSpan w:val="2"/>
          </w:tcPr>
          <w:p w14:paraId="6E570C9D" w14:textId="4983F889" w:rsidR="00516691" w:rsidRPr="009E3EED" w:rsidRDefault="00516691" w:rsidP="00AA226C">
            <w:pPr>
              <w:tabs>
                <w:tab w:val="decimal" w:pos="612"/>
              </w:tabs>
              <w:ind w:left="-7"/>
              <w:jc w:val="right"/>
              <w:rPr>
                <w:rFonts w:asciiTheme="majorBidi" w:hAnsiTheme="majorBidi" w:cstheme="majorBidi"/>
              </w:rPr>
            </w:pPr>
            <w:r w:rsidRPr="009E3EED">
              <w:rPr>
                <w:rFonts w:asciiTheme="majorBidi" w:hAnsiTheme="majorBidi" w:cstheme="majorBidi"/>
              </w:rPr>
              <w:t>-</w:t>
            </w:r>
          </w:p>
        </w:tc>
        <w:tc>
          <w:tcPr>
            <w:tcW w:w="889" w:type="dxa"/>
            <w:gridSpan w:val="2"/>
          </w:tcPr>
          <w:p w14:paraId="1C8BD1EE" w14:textId="66E289CA" w:rsidR="00516691" w:rsidRPr="009E3EED" w:rsidRDefault="00516691" w:rsidP="00AA226C">
            <w:pPr>
              <w:tabs>
                <w:tab w:val="decimal" w:pos="612"/>
              </w:tabs>
              <w:ind w:left="-7"/>
              <w:jc w:val="right"/>
              <w:rPr>
                <w:rFonts w:asciiTheme="majorBidi" w:hAnsiTheme="majorBidi" w:cstheme="majorBidi"/>
              </w:rPr>
            </w:pPr>
            <w:r w:rsidRPr="009E3EED">
              <w:rPr>
                <w:rFonts w:asciiTheme="majorBidi" w:hAnsiTheme="majorBidi" w:cstheme="majorBidi"/>
              </w:rPr>
              <w:t>-</w:t>
            </w:r>
          </w:p>
        </w:tc>
        <w:tc>
          <w:tcPr>
            <w:tcW w:w="889" w:type="dxa"/>
            <w:gridSpan w:val="2"/>
          </w:tcPr>
          <w:p w14:paraId="3B016AB5" w14:textId="1BCD0B69" w:rsidR="00516691" w:rsidRPr="009E3EED" w:rsidRDefault="00516691" w:rsidP="00AA226C">
            <w:pPr>
              <w:tabs>
                <w:tab w:val="decimal" w:pos="612"/>
              </w:tabs>
              <w:ind w:left="-7"/>
              <w:jc w:val="right"/>
              <w:rPr>
                <w:rFonts w:asciiTheme="majorBidi" w:hAnsiTheme="majorBidi" w:cstheme="majorBidi"/>
              </w:rPr>
            </w:pPr>
            <w:r w:rsidRPr="009E3EED">
              <w:rPr>
                <w:rFonts w:asciiTheme="majorBidi" w:hAnsiTheme="majorBidi" w:cstheme="majorBidi"/>
              </w:rPr>
              <w:t>-</w:t>
            </w:r>
          </w:p>
        </w:tc>
        <w:tc>
          <w:tcPr>
            <w:tcW w:w="889" w:type="dxa"/>
            <w:gridSpan w:val="2"/>
          </w:tcPr>
          <w:p w14:paraId="40677407" w14:textId="243B8CBE" w:rsidR="00516691" w:rsidRPr="009E3EED" w:rsidRDefault="00516691" w:rsidP="00AA226C">
            <w:pPr>
              <w:tabs>
                <w:tab w:val="decimal" w:pos="612"/>
              </w:tabs>
              <w:ind w:left="-7"/>
              <w:jc w:val="right"/>
              <w:rPr>
                <w:rFonts w:asciiTheme="majorBidi" w:hAnsiTheme="majorBidi" w:cstheme="majorBidi"/>
              </w:rPr>
            </w:pPr>
            <w:r w:rsidRPr="009E3EED">
              <w:rPr>
                <w:rFonts w:asciiTheme="majorBidi" w:hAnsiTheme="majorBidi" w:cstheme="majorBidi"/>
              </w:rPr>
              <w:t>-</w:t>
            </w:r>
          </w:p>
        </w:tc>
        <w:tc>
          <w:tcPr>
            <w:tcW w:w="889" w:type="dxa"/>
            <w:gridSpan w:val="2"/>
          </w:tcPr>
          <w:p w14:paraId="5BDAF4F3" w14:textId="1B932772" w:rsidR="00516691" w:rsidRPr="009E3EED" w:rsidRDefault="00516691" w:rsidP="00AA226C">
            <w:pPr>
              <w:tabs>
                <w:tab w:val="decimal" w:pos="612"/>
              </w:tabs>
              <w:ind w:left="-7"/>
              <w:jc w:val="right"/>
              <w:rPr>
                <w:rFonts w:asciiTheme="majorBidi" w:hAnsiTheme="majorBidi" w:cstheme="majorBidi"/>
              </w:rPr>
            </w:pPr>
            <w:r w:rsidRPr="009E3EED">
              <w:rPr>
                <w:rFonts w:asciiTheme="majorBidi" w:hAnsiTheme="majorBidi" w:cstheme="majorBidi"/>
              </w:rPr>
              <w:t>-</w:t>
            </w:r>
          </w:p>
        </w:tc>
        <w:tc>
          <w:tcPr>
            <w:tcW w:w="967" w:type="dxa"/>
            <w:gridSpan w:val="2"/>
          </w:tcPr>
          <w:p w14:paraId="79F40842" w14:textId="775D12C2" w:rsidR="00516691" w:rsidRPr="009E3EED" w:rsidRDefault="00516691" w:rsidP="00AA226C">
            <w:pPr>
              <w:tabs>
                <w:tab w:val="decimal" w:pos="612"/>
              </w:tabs>
              <w:ind w:left="-7"/>
              <w:jc w:val="right"/>
              <w:rPr>
                <w:rFonts w:asciiTheme="majorBidi" w:hAnsiTheme="majorBidi" w:cstheme="majorBidi"/>
              </w:rPr>
            </w:pPr>
            <w:r w:rsidRPr="009E3EED">
              <w:rPr>
                <w:rFonts w:asciiTheme="majorBidi" w:hAnsiTheme="majorBidi" w:cstheme="majorBidi"/>
              </w:rPr>
              <w:t>-</w:t>
            </w:r>
          </w:p>
        </w:tc>
        <w:tc>
          <w:tcPr>
            <w:tcW w:w="787" w:type="dxa"/>
            <w:gridSpan w:val="2"/>
          </w:tcPr>
          <w:p w14:paraId="21EDC117" w14:textId="48A58E38" w:rsidR="00516691" w:rsidRPr="009E3EED" w:rsidRDefault="00516691" w:rsidP="00AA226C">
            <w:pPr>
              <w:tabs>
                <w:tab w:val="decimal" w:pos="612"/>
              </w:tabs>
              <w:ind w:left="-7"/>
              <w:jc w:val="right"/>
              <w:rPr>
                <w:rFonts w:asciiTheme="majorBidi" w:hAnsiTheme="majorBidi" w:cstheme="majorBidi"/>
              </w:rPr>
            </w:pPr>
            <w:r w:rsidRPr="009E3EED">
              <w:rPr>
                <w:rFonts w:asciiTheme="majorBidi" w:hAnsiTheme="majorBidi" w:cstheme="majorBidi"/>
              </w:rPr>
              <w:t>-</w:t>
            </w:r>
          </w:p>
        </w:tc>
        <w:tc>
          <w:tcPr>
            <w:tcW w:w="800" w:type="dxa"/>
            <w:gridSpan w:val="2"/>
          </w:tcPr>
          <w:p w14:paraId="39156599" w14:textId="124DC9FF" w:rsidR="00516691" w:rsidRPr="009E3EED" w:rsidRDefault="00516691" w:rsidP="00AA226C">
            <w:pPr>
              <w:tabs>
                <w:tab w:val="decimal" w:pos="612"/>
              </w:tabs>
              <w:ind w:left="-7"/>
              <w:jc w:val="right"/>
              <w:rPr>
                <w:rFonts w:asciiTheme="majorBidi" w:hAnsiTheme="majorBidi" w:cstheme="majorBidi"/>
              </w:rPr>
            </w:pPr>
            <w:r w:rsidRPr="009E3EED">
              <w:rPr>
                <w:rFonts w:asciiTheme="majorBidi" w:hAnsiTheme="majorBidi" w:cstheme="majorBidi"/>
              </w:rPr>
              <w:t>-</w:t>
            </w:r>
          </w:p>
        </w:tc>
        <w:tc>
          <w:tcPr>
            <w:tcW w:w="820" w:type="dxa"/>
            <w:gridSpan w:val="2"/>
          </w:tcPr>
          <w:p w14:paraId="04E77B0C" w14:textId="4D4AF255" w:rsidR="00516691" w:rsidRPr="009E3EED" w:rsidRDefault="00603980" w:rsidP="00AA226C">
            <w:pPr>
              <w:tabs>
                <w:tab w:val="decimal" w:pos="612"/>
              </w:tabs>
              <w:ind w:left="-7"/>
              <w:jc w:val="right"/>
              <w:rPr>
                <w:rFonts w:asciiTheme="majorBidi" w:hAnsiTheme="majorBidi" w:cstheme="majorBidi"/>
              </w:rPr>
            </w:pPr>
            <w:r w:rsidRPr="009E3EED">
              <w:rPr>
                <w:rFonts w:asciiTheme="majorBidi" w:hAnsiTheme="majorBidi" w:cstheme="majorBidi"/>
              </w:rPr>
              <w:t>33</w:t>
            </w:r>
          </w:p>
        </w:tc>
        <w:tc>
          <w:tcPr>
            <w:tcW w:w="900" w:type="dxa"/>
            <w:gridSpan w:val="2"/>
          </w:tcPr>
          <w:p w14:paraId="3F683461" w14:textId="4F3F97A5" w:rsidR="00516691" w:rsidRPr="009E3EED" w:rsidRDefault="00516691" w:rsidP="00AA226C">
            <w:pPr>
              <w:tabs>
                <w:tab w:val="decimal" w:pos="612"/>
              </w:tabs>
              <w:ind w:left="-7"/>
              <w:jc w:val="right"/>
              <w:rPr>
                <w:rFonts w:asciiTheme="majorBidi" w:hAnsiTheme="majorBidi" w:cstheme="majorBidi"/>
              </w:rPr>
            </w:pPr>
            <w:r w:rsidRPr="009E3EED">
              <w:rPr>
                <w:rFonts w:asciiTheme="majorBidi" w:hAnsiTheme="majorBidi" w:cstheme="majorBidi"/>
              </w:rPr>
              <w:t>20</w:t>
            </w:r>
          </w:p>
        </w:tc>
        <w:tc>
          <w:tcPr>
            <w:tcW w:w="1080" w:type="dxa"/>
            <w:gridSpan w:val="2"/>
          </w:tcPr>
          <w:p w14:paraId="1BAE4FD9" w14:textId="5B51B84E" w:rsidR="00516691" w:rsidRPr="00C5361D" w:rsidRDefault="00516691" w:rsidP="001E48B1">
            <w:pPr>
              <w:tabs>
                <w:tab w:val="left" w:pos="360"/>
                <w:tab w:val="left" w:pos="900"/>
              </w:tabs>
              <w:ind w:left="162" w:right="-105" w:hanging="162"/>
              <w:jc w:val="center"/>
              <w:rPr>
                <w:rFonts w:asciiTheme="majorBidi" w:hAnsiTheme="majorBidi" w:cstheme="majorBidi"/>
              </w:rPr>
            </w:pPr>
            <w:r w:rsidRPr="00C5361D">
              <w:rPr>
                <w:rFonts w:asciiTheme="majorBidi" w:hAnsiTheme="majorBidi" w:cstheme="majorBidi"/>
              </w:rPr>
              <w:t xml:space="preserve">7.00 </w:t>
            </w:r>
            <w:r w:rsidR="00045AF5" w:rsidRPr="00045AF5">
              <w:rPr>
                <w:rFonts w:asciiTheme="majorBidi" w:hAnsiTheme="majorBidi" w:cstheme="majorBidi"/>
              </w:rPr>
              <w:t>–</w:t>
            </w:r>
            <w:r w:rsidRPr="00C5361D">
              <w:rPr>
                <w:rFonts w:asciiTheme="majorBidi" w:hAnsiTheme="majorBidi" w:cstheme="majorBidi"/>
              </w:rPr>
              <w:t xml:space="preserve"> 15.00</w:t>
            </w:r>
          </w:p>
        </w:tc>
        <w:tc>
          <w:tcPr>
            <w:tcW w:w="1170" w:type="dxa"/>
            <w:gridSpan w:val="2"/>
          </w:tcPr>
          <w:p w14:paraId="0939ECCF" w14:textId="5082EA31" w:rsidR="00516691" w:rsidRPr="00C5361D" w:rsidRDefault="00516691" w:rsidP="002B56F8">
            <w:pPr>
              <w:tabs>
                <w:tab w:val="left" w:pos="360"/>
                <w:tab w:val="left" w:pos="900"/>
              </w:tabs>
              <w:ind w:right="-105"/>
              <w:jc w:val="center"/>
              <w:rPr>
                <w:rFonts w:asciiTheme="majorBidi" w:hAnsiTheme="majorBidi" w:cstheme="majorBidi"/>
              </w:rPr>
            </w:pPr>
            <w:r w:rsidRPr="00C5361D">
              <w:rPr>
                <w:rFonts w:asciiTheme="majorBidi" w:hAnsiTheme="majorBidi" w:cstheme="majorBidi"/>
              </w:rPr>
              <w:t xml:space="preserve">7.00 </w:t>
            </w:r>
            <w:r w:rsidR="00045AF5" w:rsidRPr="00045AF5">
              <w:rPr>
                <w:rFonts w:asciiTheme="majorBidi" w:hAnsiTheme="majorBidi" w:cstheme="majorBidi"/>
              </w:rPr>
              <w:t>–</w:t>
            </w:r>
            <w:r w:rsidRPr="00C5361D">
              <w:rPr>
                <w:rFonts w:asciiTheme="majorBidi" w:hAnsiTheme="majorBidi" w:cstheme="majorBidi"/>
              </w:rPr>
              <w:t xml:space="preserve"> 15.00</w:t>
            </w:r>
          </w:p>
        </w:tc>
      </w:tr>
      <w:tr w:rsidR="00516691" w:rsidRPr="00A11BB6" w14:paraId="30B696DB" w14:textId="77777777" w:rsidTr="00D46D90">
        <w:trPr>
          <w:cantSplit/>
          <w:trHeight w:val="144"/>
        </w:trPr>
        <w:tc>
          <w:tcPr>
            <w:tcW w:w="3420" w:type="dxa"/>
            <w:gridSpan w:val="2"/>
          </w:tcPr>
          <w:p w14:paraId="0F78E6B8" w14:textId="77777777" w:rsidR="00516691" w:rsidRPr="001E48B1" w:rsidRDefault="00516691" w:rsidP="00D46D90">
            <w:pPr>
              <w:tabs>
                <w:tab w:val="left" w:pos="162"/>
              </w:tabs>
              <w:ind w:left="162" w:right="-108" w:hanging="162"/>
              <w:rPr>
                <w:rFonts w:asciiTheme="majorBidi" w:hAnsiTheme="majorBidi" w:cstheme="majorBidi"/>
                <w:cs/>
              </w:rPr>
            </w:pPr>
            <w:r w:rsidRPr="0012253E">
              <w:rPr>
                <w:rFonts w:asciiTheme="majorBidi" w:hAnsiTheme="majorBidi" w:cstheme="majorBidi"/>
              </w:rPr>
              <w:t xml:space="preserve">Long-term </w:t>
            </w:r>
            <w:r>
              <w:rPr>
                <w:rFonts w:asciiTheme="majorBidi" w:hAnsiTheme="majorBidi" w:cstheme="majorBidi"/>
              </w:rPr>
              <w:t>borrowings</w:t>
            </w:r>
            <w:r w:rsidRPr="0012253E">
              <w:rPr>
                <w:rFonts w:asciiTheme="majorBidi" w:hAnsiTheme="majorBidi" w:cstheme="majorBidi"/>
              </w:rPr>
              <w:t xml:space="preserve"> from financial institutions  </w:t>
            </w:r>
          </w:p>
        </w:tc>
        <w:tc>
          <w:tcPr>
            <w:tcW w:w="812" w:type="dxa"/>
            <w:gridSpan w:val="2"/>
          </w:tcPr>
          <w:p w14:paraId="2C37D033" w14:textId="27DA5D3E" w:rsidR="00516691" w:rsidRPr="009E3EED" w:rsidRDefault="00516691" w:rsidP="00AA226C">
            <w:pPr>
              <w:tabs>
                <w:tab w:val="decimal" w:pos="612"/>
              </w:tabs>
              <w:ind w:left="-7"/>
              <w:jc w:val="right"/>
              <w:rPr>
                <w:rFonts w:asciiTheme="majorBidi" w:hAnsiTheme="majorBidi" w:cstheme="majorBidi"/>
              </w:rPr>
            </w:pPr>
            <w:r w:rsidRPr="009E3EED">
              <w:rPr>
                <w:rFonts w:asciiTheme="majorBidi" w:hAnsiTheme="majorBidi" w:cstheme="majorBidi"/>
              </w:rPr>
              <w:t xml:space="preserve"> 50 </w:t>
            </w:r>
          </w:p>
        </w:tc>
        <w:tc>
          <w:tcPr>
            <w:tcW w:w="811" w:type="dxa"/>
            <w:gridSpan w:val="2"/>
          </w:tcPr>
          <w:p w14:paraId="743B0692" w14:textId="7F37DBD3" w:rsidR="00516691" w:rsidRPr="009E3EED" w:rsidRDefault="00516691" w:rsidP="00AA226C">
            <w:pPr>
              <w:tabs>
                <w:tab w:val="decimal" w:pos="612"/>
              </w:tabs>
              <w:ind w:left="-7"/>
              <w:jc w:val="right"/>
              <w:rPr>
                <w:rFonts w:asciiTheme="majorBidi" w:hAnsiTheme="majorBidi" w:cstheme="majorBidi"/>
              </w:rPr>
            </w:pPr>
            <w:r w:rsidRPr="009E3EED">
              <w:rPr>
                <w:rFonts w:asciiTheme="majorBidi" w:hAnsiTheme="majorBidi" w:cstheme="majorBidi"/>
              </w:rPr>
              <w:t>51</w:t>
            </w:r>
          </w:p>
        </w:tc>
        <w:tc>
          <w:tcPr>
            <w:tcW w:w="811" w:type="dxa"/>
            <w:gridSpan w:val="2"/>
          </w:tcPr>
          <w:p w14:paraId="17780B46" w14:textId="1CF938B9" w:rsidR="00516691" w:rsidRPr="009E3EED" w:rsidRDefault="00516691" w:rsidP="00AA226C">
            <w:pPr>
              <w:tabs>
                <w:tab w:val="decimal" w:pos="612"/>
              </w:tabs>
              <w:ind w:left="-7"/>
              <w:jc w:val="right"/>
              <w:rPr>
                <w:rFonts w:asciiTheme="majorBidi" w:hAnsiTheme="majorBidi" w:cstheme="majorBidi"/>
              </w:rPr>
            </w:pPr>
            <w:r w:rsidRPr="009E3EED">
              <w:rPr>
                <w:rFonts w:asciiTheme="majorBidi" w:hAnsiTheme="majorBidi" w:cstheme="majorBidi"/>
              </w:rPr>
              <w:t>-</w:t>
            </w:r>
          </w:p>
        </w:tc>
        <w:tc>
          <w:tcPr>
            <w:tcW w:w="889" w:type="dxa"/>
            <w:gridSpan w:val="2"/>
          </w:tcPr>
          <w:p w14:paraId="73553632" w14:textId="2001C97B" w:rsidR="00516691" w:rsidRPr="009E3EED" w:rsidRDefault="00516691" w:rsidP="00AA226C">
            <w:pPr>
              <w:tabs>
                <w:tab w:val="decimal" w:pos="612"/>
              </w:tabs>
              <w:ind w:left="-7"/>
              <w:jc w:val="right"/>
              <w:rPr>
                <w:rFonts w:asciiTheme="majorBidi" w:hAnsiTheme="majorBidi" w:cstheme="majorBidi"/>
              </w:rPr>
            </w:pPr>
            <w:r w:rsidRPr="009E3EED">
              <w:rPr>
                <w:rFonts w:asciiTheme="majorBidi" w:hAnsiTheme="majorBidi" w:cstheme="majorBidi"/>
              </w:rPr>
              <w:t>1</w:t>
            </w:r>
          </w:p>
        </w:tc>
        <w:tc>
          <w:tcPr>
            <w:tcW w:w="889" w:type="dxa"/>
            <w:gridSpan w:val="2"/>
          </w:tcPr>
          <w:p w14:paraId="270D1E17" w14:textId="2A4ABDC6" w:rsidR="00516691" w:rsidRPr="009E3EED" w:rsidRDefault="00516691" w:rsidP="00AA226C">
            <w:pPr>
              <w:tabs>
                <w:tab w:val="decimal" w:pos="612"/>
              </w:tabs>
              <w:ind w:left="-7"/>
              <w:jc w:val="right"/>
              <w:rPr>
                <w:rFonts w:asciiTheme="majorBidi" w:hAnsiTheme="majorBidi" w:cstheme="majorBidi"/>
              </w:rPr>
            </w:pPr>
            <w:r w:rsidRPr="009E3EED">
              <w:rPr>
                <w:rFonts w:asciiTheme="majorBidi" w:hAnsiTheme="majorBidi" w:cstheme="majorBidi"/>
              </w:rPr>
              <w:t>2</w:t>
            </w:r>
            <w:r w:rsidR="00245FA8">
              <w:rPr>
                <w:rFonts w:asciiTheme="majorBidi" w:hAnsiTheme="majorBidi" w:cstheme="majorBidi"/>
              </w:rPr>
              <w:t>1</w:t>
            </w:r>
          </w:p>
        </w:tc>
        <w:tc>
          <w:tcPr>
            <w:tcW w:w="889" w:type="dxa"/>
            <w:gridSpan w:val="2"/>
          </w:tcPr>
          <w:p w14:paraId="3D4830FF" w14:textId="2A824DDF" w:rsidR="00516691" w:rsidRPr="009E3EED" w:rsidRDefault="00516691" w:rsidP="00AA226C">
            <w:pPr>
              <w:tabs>
                <w:tab w:val="decimal" w:pos="612"/>
              </w:tabs>
              <w:ind w:left="-7"/>
              <w:jc w:val="right"/>
              <w:rPr>
                <w:rFonts w:asciiTheme="majorBidi" w:hAnsiTheme="majorBidi" w:cstheme="majorBidi"/>
              </w:rPr>
            </w:pPr>
            <w:r w:rsidRPr="009E3EED">
              <w:rPr>
                <w:rFonts w:asciiTheme="majorBidi" w:hAnsiTheme="majorBidi" w:cstheme="majorBidi"/>
              </w:rPr>
              <w:t>2</w:t>
            </w:r>
            <w:r w:rsidR="00245FA8">
              <w:rPr>
                <w:rFonts w:asciiTheme="majorBidi" w:hAnsiTheme="majorBidi" w:cstheme="majorBidi"/>
              </w:rPr>
              <w:t>1</w:t>
            </w:r>
          </w:p>
        </w:tc>
        <w:tc>
          <w:tcPr>
            <w:tcW w:w="889" w:type="dxa"/>
            <w:gridSpan w:val="2"/>
          </w:tcPr>
          <w:p w14:paraId="158C7BE8" w14:textId="6D4E692C" w:rsidR="00516691" w:rsidRPr="009E3EED" w:rsidRDefault="00FC7110" w:rsidP="00AA226C">
            <w:pPr>
              <w:tabs>
                <w:tab w:val="decimal" w:pos="612"/>
              </w:tabs>
              <w:ind w:left="-7"/>
              <w:jc w:val="right"/>
              <w:rPr>
                <w:rFonts w:asciiTheme="majorBidi" w:hAnsiTheme="majorBidi" w:cstheme="majorBidi"/>
              </w:rPr>
            </w:pPr>
            <w:r>
              <w:rPr>
                <w:rFonts w:asciiTheme="majorBidi" w:hAnsiTheme="majorBidi" w:cstheme="majorBidi"/>
              </w:rPr>
              <w:t>28</w:t>
            </w:r>
          </w:p>
        </w:tc>
        <w:tc>
          <w:tcPr>
            <w:tcW w:w="967" w:type="dxa"/>
            <w:gridSpan w:val="2"/>
          </w:tcPr>
          <w:p w14:paraId="497A41E1" w14:textId="620F2346" w:rsidR="00516691" w:rsidRPr="009E3EED" w:rsidRDefault="00692EB3" w:rsidP="00AA226C">
            <w:pPr>
              <w:tabs>
                <w:tab w:val="decimal" w:pos="612"/>
              </w:tabs>
              <w:ind w:left="-7"/>
              <w:jc w:val="right"/>
              <w:rPr>
                <w:rFonts w:asciiTheme="majorBidi" w:hAnsiTheme="majorBidi" w:cstheme="majorBidi"/>
              </w:rPr>
            </w:pPr>
            <w:r w:rsidRPr="009E3EED">
              <w:rPr>
                <w:rFonts w:asciiTheme="majorBidi" w:hAnsiTheme="majorBidi" w:cstheme="majorBidi"/>
              </w:rPr>
              <w:t>4</w:t>
            </w:r>
            <w:r w:rsidR="00FC7110">
              <w:rPr>
                <w:rFonts w:asciiTheme="majorBidi" w:hAnsiTheme="majorBidi" w:cstheme="majorBidi"/>
              </w:rPr>
              <w:t>2</w:t>
            </w:r>
          </w:p>
        </w:tc>
        <w:tc>
          <w:tcPr>
            <w:tcW w:w="787" w:type="dxa"/>
            <w:gridSpan w:val="2"/>
          </w:tcPr>
          <w:p w14:paraId="723E4354" w14:textId="7138BE75" w:rsidR="00516691" w:rsidRPr="009E3EED" w:rsidRDefault="00516691" w:rsidP="00AA226C">
            <w:pPr>
              <w:tabs>
                <w:tab w:val="decimal" w:pos="612"/>
              </w:tabs>
              <w:ind w:left="-7"/>
              <w:jc w:val="right"/>
              <w:rPr>
                <w:rFonts w:asciiTheme="majorBidi" w:hAnsiTheme="majorBidi" w:cstheme="majorBidi"/>
              </w:rPr>
            </w:pPr>
            <w:r w:rsidRPr="009E3EED">
              <w:rPr>
                <w:rFonts w:asciiTheme="majorBidi" w:hAnsiTheme="majorBidi" w:cstheme="majorBidi"/>
              </w:rPr>
              <w:t>-</w:t>
            </w:r>
          </w:p>
        </w:tc>
        <w:tc>
          <w:tcPr>
            <w:tcW w:w="800" w:type="dxa"/>
            <w:gridSpan w:val="2"/>
          </w:tcPr>
          <w:p w14:paraId="59A9F19D" w14:textId="28EF7395" w:rsidR="00516691" w:rsidRPr="009E3EED" w:rsidRDefault="00516691" w:rsidP="00AA226C">
            <w:pPr>
              <w:tabs>
                <w:tab w:val="decimal" w:pos="612"/>
              </w:tabs>
              <w:ind w:left="-7"/>
              <w:jc w:val="right"/>
              <w:rPr>
                <w:rFonts w:asciiTheme="majorBidi" w:hAnsiTheme="majorBidi" w:cstheme="majorBidi"/>
              </w:rPr>
            </w:pPr>
            <w:r w:rsidRPr="009E3EED">
              <w:rPr>
                <w:rFonts w:asciiTheme="majorBidi" w:hAnsiTheme="majorBidi" w:cstheme="majorBidi"/>
              </w:rPr>
              <w:t>-</w:t>
            </w:r>
          </w:p>
        </w:tc>
        <w:tc>
          <w:tcPr>
            <w:tcW w:w="820" w:type="dxa"/>
            <w:gridSpan w:val="2"/>
          </w:tcPr>
          <w:p w14:paraId="67A6F6DD" w14:textId="2E82E6FC" w:rsidR="00516691" w:rsidRPr="009E3EED" w:rsidRDefault="00CF22A7" w:rsidP="00AA226C">
            <w:pPr>
              <w:tabs>
                <w:tab w:val="decimal" w:pos="612"/>
              </w:tabs>
              <w:ind w:left="-7"/>
              <w:jc w:val="right"/>
              <w:rPr>
                <w:rFonts w:asciiTheme="majorBidi" w:hAnsiTheme="majorBidi" w:cstheme="majorBidi"/>
              </w:rPr>
            </w:pPr>
            <w:r>
              <w:rPr>
                <w:rFonts w:asciiTheme="majorBidi" w:hAnsiTheme="majorBidi" w:cstheme="majorBidi"/>
              </w:rPr>
              <w:t>99</w:t>
            </w:r>
          </w:p>
        </w:tc>
        <w:tc>
          <w:tcPr>
            <w:tcW w:w="900" w:type="dxa"/>
            <w:gridSpan w:val="2"/>
          </w:tcPr>
          <w:p w14:paraId="0B596C88" w14:textId="3F7BA801" w:rsidR="00516691" w:rsidRPr="009E3EED" w:rsidRDefault="00516691" w:rsidP="00AA226C">
            <w:pPr>
              <w:tabs>
                <w:tab w:val="decimal" w:pos="612"/>
              </w:tabs>
              <w:ind w:left="-7"/>
              <w:jc w:val="right"/>
              <w:rPr>
                <w:rFonts w:asciiTheme="majorBidi" w:hAnsiTheme="majorBidi" w:cstheme="majorBidi"/>
              </w:rPr>
            </w:pPr>
            <w:r w:rsidRPr="009E3EED">
              <w:rPr>
                <w:rFonts w:asciiTheme="majorBidi" w:hAnsiTheme="majorBidi" w:cstheme="majorBidi"/>
              </w:rPr>
              <w:t>1</w:t>
            </w:r>
            <w:r w:rsidR="00603980" w:rsidRPr="009E3EED">
              <w:rPr>
                <w:rFonts w:asciiTheme="majorBidi" w:hAnsiTheme="majorBidi" w:cstheme="majorBidi"/>
              </w:rPr>
              <w:t>1</w:t>
            </w:r>
            <w:r w:rsidR="00CF22A7">
              <w:rPr>
                <w:rFonts w:asciiTheme="majorBidi" w:hAnsiTheme="majorBidi" w:cstheme="majorBidi"/>
              </w:rPr>
              <w:t>5</w:t>
            </w:r>
          </w:p>
        </w:tc>
        <w:tc>
          <w:tcPr>
            <w:tcW w:w="1080" w:type="dxa"/>
            <w:gridSpan w:val="2"/>
            <w:vAlign w:val="bottom"/>
          </w:tcPr>
          <w:p w14:paraId="29E46DA0" w14:textId="24CA14DD" w:rsidR="00516691" w:rsidRPr="00C5361D" w:rsidRDefault="00516691" w:rsidP="001E48B1">
            <w:pPr>
              <w:tabs>
                <w:tab w:val="left" w:pos="360"/>
                <w:tab w:val="left" w:pos="900"/>
              </w:tabs>
              <w:ind w:left="162" w:right="-105" w:hanging="162"/>
              <w:jc w:val="center"/>
              <w:rPr>
                <w:rFonts w:asciiTheme="majorBidi" w:hAnsiTheme="majorBidi" w:cstheme="majorBidi"/>
              </w:rPr>
            </w:pPr>
            <w:r w:rsidRPr="00C5361D">
              <w:rPr>
                <w:rFonts w:asciiTheme="majorBidi" w:hAnsiTheme="majorBidi" w:cstheme="majorBidi"/>
              </w:rPr>
              <w:t>MLR</w:t>
            </w:r>
            <w:r w:rsidR="00A344B0" w:rsidRPr="00C5361D">
              <w:rPr>
                <w:rFonts w:asciiTheme="majorBidi" w:hAnsiTheme="majorBidi" w:cstheme="majorBidi"/>
              </w:rPr>
              <w:t xml:space="preserve"> -</w:t>
            </w:r>
            <w:r w:rsidRPr="00C5361D">
              <w:rPr>
                <w:rFonts w:asciiTheme="majorBidi" w:hAnsiTheme="majorBidi" w:cstheme="majorBidi"/>
              </w:rPr>
              <w:t>0.5</w:t>
            </w:r>
            <w:r w:rsidR="002B56F8">
              <w:rPr>
                <w:rFonts w:asciiTheme="majorBidi" w:hAnsiTheme="majorBidi" w:cstheme="majorBidi"/>
              </w:rPr>
              <w:t>,</w:t>
            </w:r>
          </w:p>
          <w:p w14:paraId="00A554A2" w14:textId="72398C59" w:rsidR="00516691" w:rsidRPr="00C5361D" w:rsidRDefault="00516691" w:rsidP="001E48B1">
            <w:pPr>
              <w:tabs>
                <w:tab w:val="left" w:pos="360"/>
                <w:tab w:val="left" w:pos="900"/>
              </w:tabs>
              <w:ind w:left="162" w:right="-105" w:hanging="162"/>
              <w:jc w:val="center"/>
              <w:rPr>
                <w:rFonts w:asciiTheme="majorBidi" w:hAnsiTheme="majorBidi" w:cstheme="majorBidi"/>
              </w:rPr>
            </w:pPr>
            <w:r w:rsidRPr="00C5361D">
              <w:rPr>
                <w:rFonts w:asciiTheme="majorBidi" w:hAnsiTheme="majorBidi" w:cstheme="majorBidi"/>
              </w:rPr>
              <w:t>15.00</w:t>
            </w:r>
          </w:p>
        </w:tc>
        <w:tc>
          <w:tcPr>
            <w:tcW w:w="1170" w:type="dxa"/>
            <w:gridSpan w:val="2"/>
            <w:vAlign w:val="bottom"/>
          </w:tcPr>
          <w:p w14:paraId="5F3D39BE" w14:textId="59ED0C5B" w:rsidR="00516691" w:rsidRPr="00C5361D" w:rsidRDefault="00516691" w:rsidP="002B56F8">
            <w:pPr>
              <w:tabs>
                <w:tab w:val="left" w:pos="360"/>
                <w:tab w:val="left" w:pos="900"/>
              </w:tabs>
              <w:ind w:right="-105"/>
              <w:jc w:val="center"/>
              <w:rPr>
                <w:rFonts w:asciiTheme="majorBidi" w:hAnsiTheme="majorBidi" w:cstheme="majorBidi"/>
              </w:rPr>
            </w:pPr>
            <w:r w:rsidRPr="00C5361D">
              <w:rPr>
                <w:rFonts w:asciiTheme="majorBidi" w:hAnsiTheme="majorBidi" w:cstheme="majorBidi"/>
              </w:rPr>
              <w:t>MLR</w:t>
            </w:r>
            <w:r w:rsidR="00A344B0" w:rsidRPr="00C5361D">
              <w:rPr>
                <w:rFonts w:asciiTheme="majorBidi" w:hAnsiTheme="majorBidi" w:cstheme="majorBidi"/>
              </w:rPr>
              <w:t xml:space="preserve"> -</w:t>
            </w:r>
            <w:r w:rsidRPr="00C5361D">
              <w:rPr>
                <w:rFonts w:asciiTheme="majorBidi" w:hAnsiTheme="majorBidi" w:cstheme="majorBidi"/>
              </w:rPr>
              <w:t>0.5</w:t>
            </w:r>
            <w:r w:rsidR="002B56F8">
              <w:rPr>
                <w:rFonts w:asciiTheme="majorBidi" w:hAnsiTheme="majorBidi" w:cstheme="majorBidi"/>
              </w:rPr>
              <w:t>,</w:t>
            </w:r>
          </w:p>
          <w:p w14:paraId="61AC794E" w14:textId="75FFD273" w:rsidR="00516691" w:rsidRPr="00C5361D" w:rsidRDefault="00516691" w:rsidP="002B56F8">
            <w:pPr>
              <w:tabs>
                <w:tab w:val="left" w:pos="360"/>
                <w:tab w:val="left" w:pos="900"/>
              </w:tabs>
              <w:ind w:right="-105"/>
              <w:jc w:val="center"/>
              <w:rPr>
                <w:rFonts w:asciiTheme="majorBidi" w:hAnsiTheme="majorBidi" w:cstheme="majorBidi"/>
              </w:rPr>
            </w:pPr>
            <w:r w:rsidRPr="00C5361D">
              <w:rPr>
                <w:rFonts w:asciiTheme="majorBidi" w:hAnsiTheme="majorBidi" w:cstheme="majorBidi"/>
              </w:rPr>
              <w:t>15.00</w:t>
            </w:r>
          </w:p>
        </w:tc>
      </w:tr>
      <w:tr w:rsidR="00516691" w:rsidRPr="00A11BB6" w14:paraId="3F1332F5" w14:textId="77777777" w:rsidTr="00C137D8">
        <w:trPr>
          <w:cantSplit/>
          <w:trHeight w:val="144"/>
        </w:trPr>
        <w:tc>
          <w:tcPr>
            <w:tcW w:w="3420" w:type="dxa"/>
            <w:gridSpan w:val="2"/>
            <w:vAlign w:val="bottom"/>
          </w:tcPr>
          <w:p w14:paraId="7B9ED21B" w14:textId="7A1D8C29" w:rsidR="00516691" w:rsidRPr="0012253E" w:rsidRDefault="00516691" w:rsidP="001E48B1">
            <w:pPr>
              <w:tabs>
                <w:tab w:val="left" w:pos="162"/>
              </w:tabs>
              <w:ind w:left="162" w:right="-108" w:hanging="162"/>
              <w:rPr>
                <w:rFonts w:asciiTheme="majorBidi" w:hAnsiTheme="majorBidi" w:cstheme="majorBidi"/>
              </w:rPr>
            </w:pPr>
            <w:r w:rsidRPr="007322D6">
              <w:rPr>
                <w:rFonts w:asciiTheme="majorBidi" w:hAnsiTheme="majorBidi" w:cstheme="majorBidi"/>
              </w:rPr>
              <w:t>Liabilities under finance lease agreements</w:t>
            </w:r>
          </w:p>
        </w:tc>
        <w:tc>
          <w:tcPr>
            <w:tcW w:w="812" w:type="dxa"/>
            <w:gridSpan w:val="2"/>
            <w:vAlign w:val="bottom"/>
          </w:tcPr>
          <w:p w14:paraId="16EF5809" w14:textId="0D202005" w:rsidR="00516691" w:rsidRPr="009E3EED" w:rsidRDefault="00516691" w:rsidP="00AA226C">
            <w:pPr>
              <w:tabs>
                <w:tab w:val="decimal" w:pos="612"/>
              </w:tabs>
              <w:ind w:left="-7"/>
              <w:jc w:val="right"/>
              <w:rPr>
                <w:rFonts w:asciiTheme="majorBidi" w:hAnsiTheme="majorBidi" w:cstheme="majorBidi"/>
              </w:rPr>
            </w:pPr>
            <w:r w:rsidRPr="009E3EED">
              <w:rPr>
                <w:rFonts w:asciiTheme="majorBidi" w:hAnsiTheme="majorBidi" w:cstheme="majorBidi"/>
              </w:rPr>
              <w:t xml:space="preserve"> </w:t>
            </w:r>
            <w:r w:rsidR="0084014B" w:rsidRPr="009E3EED">
              <w:rPr>
                <w:rFonts w:asciiTheme="majorBidi" w:hAnsiTheme="majorBidi" w:cstheme="majorBidi"/>
              </w:rPr>
              <w:t>35</w:t>
            </w:r>
            <w:r w:rsidRPr="009E3EED">
              <w:rPr>
                <w:rFonts w:asciiTheme="majorBidi" w:hAnsiTheme="majorBidi" w:cstheme="majorBidi"/>
              </w:rPr>
              <w:t xml:space="preserve"> </w:t>
            </w:r>
          </w:p>
        </w:tc>
        <w:tc>
          <w:tcPr>
            <w:tcW w:w="811" w:type="dxa"/>
            <w:gridSpan w:val="2"/>
            <w:vAlign w:val="bottom"/>
          </w:tcPr>
          <w:p w14:paraId="77111F6B" w14:textId="3284FA1D" w:rsidR="00516691" w:rsidRPr="009E3EED" w:rsidRDefault="0084014B" w:rsidP="00AA226C">
            <w:pPr>
              <w:tabs>
                <w:tab w:val="decimal" w:pos="612"/>
              </w:tabs>
              <w:ind w:left="-7"/>
              <w:jc w:val="right"/>
              <w:rPr>
                <w:rFonts w:asciiTheme="majorBidi" w:hAnsiTheme="majorBidi" w:cstheme="majorBidi"/>
              </w:rPr>
            </w:pPr>
            <w:r w:rsidRPr="009E3EED">
              <w:rPr>
                <w:rFonts w:asciiTheme="majorBidi" w:hAnsiTheme="majorBidi" w:cstheme="majorBidi"/>
              </w:rPr>
              <w:t>32</w:t>
            </w:r>
          </w:p>
        </w:tc>
        <w:tc>
          <w:tcPr>
            <w:tcW w:w="811" w:type="dxa"/>
            <w:gridSpan w:val="2"/>
            <w:vAlign w:val="bottom"/>
          </w:tcPr>
          <w:p w14:paraId="66EF3704" w14:textId="59A41559" w:rsidR="00516691" w:rsidRPr="009E3EED" w:rsidRDefault="00516691" w:rsidP="00AA226C">
            <w:pPr>
              <w:tabs>
                <w:tab w:val="decimal" w:pos="612"/>
              </w:tabs>
              <w:ind w:left="-7"/>
              <w:jc w:val="right"/>
              <w:rPr>
                <w:rFonts w:asciiTheme="majorBidi" w:hAnsiTheme="majorBidi" w:cstheme="majorBidi"/>
              </w:rPr>
            </w:pPr>
            <w:r w:rsidRPr="009E3EED">
              <w:rPr>
                <w:rFonts w:asciiTheme="majorBidi" w:hAnsiTheme="majorBidi" w:cstheme="majorBidi"/>
              </w:rPr>
              <w:t>1</w:t>
            </w:r>
            <w:r w:rsidR="0084014B" w:rsidRPr="009E3EED">
              <w:rPr>
                <w:rFonts w:asciiTheme="majorBidi" w:hAnsiTheme="majorBidi" w:cstheme="majorBidi"/>
              </w:rPr>
              <w:t>7</w:t>
            </w:r>
          </w:p>
        </w:tc>
        <w:tc>
          <w:tcPr>
            <w:tcW w:w="889" w:type="dxa"/>
            <w:gridSpan w:val="2"/>
            <w:vAlign w:val="bottom"/>
          </w:tcPr>
          <w:p w14:paraId="021E8B12" w14:textId="6923378A" w:rsidR="00516691" w:rsidRPr="009E3EED" w:rsidRDefault="0084014B" w:rsidP="00AA226C">
            <w:pPr>
              <w:tabs>
                <w:tab w:val="decimal" w:pos="612"/>
              </w:tabs>
              <w:ind w:left="-7"/>
              <w:jc w:val="right"/>
              <w:rPr>
                <w:rFonts w:asciiTheme="majorBidi" w:hAnsiTheme="majorBidi" w:cstheme="majorBidi"/>
              </w:rPr>
            </w:pPr>
            <w:r w:rsidRPr="009E3EED">
              <w:rPr>
                <w:rFonts w:asciiTheme="majorBidi" w:hAnsiTheme="majorBidi" w:cstheme="majorBidi"/>
              </w:rPr>
              <w:t>40</w:t>
            </w:r>
          </w:p>
        </w:tc>
        <w:tc>
          <w:tcPr>
            <w:tcW w:w="889" w:type="dxa"/>
            <w:gridSpan w:val="2"/>
            <w:vAlign w:val="bottom"/>
          </w:tcPr>
          <w:p w14:paraId="68C9D341" w14:textId="4D58FC38" w:rsidR="00516691" w:rsidRPr="009E3EED" w:rsidRDefault="00516691" w:rsidP="00AA226C">
            <w:pPr>
              <w:tabs>
                <w:tab w:val="decimal" w:pos="612"/>
              </w:tabs>
              <w:ind w:left="-7"/>
              <w:jc w:val="right"/>
              <w:rPr>
                <w:rFonts w:asciiTheme="majorBidi" w:hAnsiTheme="majorBidi" w:cstheme="majorBidi"/>
              </w:rPr>
            </w:pPr>
            <w:r w:rsidRPr="009E3EED">
              <w:rPr>
                <w:rFonts w:asciiTheme="majorBidi" w:hAnsiTheme="majorBidi" w:cstheme="majorBidi"/>
              </w:rPr>
              <w:t>-</w:t>
            </w:r>
          </w:p>
        </w:tc>
        <w:tc>
          <w:tcPr>
            <w:tcW w:w="889" w:type="dxa"/>
            <w:gridSpan w:val="2"/>
            <w:vAlign w:val="bottom"/>
          </w:tcPr>
          <w:p w14:paraId="21BA5AC8" w14:textId="69D0BEDE" w:rsidR="00516691" w:rsidRPr="009E3EED" w:rsidRDefault="00516691" w:rsidP="00AA226C">
            <w:pPr>
              <w:tabs>
                <w:tab w:val="decimal" w:pos="612"/>
              </w:tabs>
              <w:ind w:left="-7"/>
              <w:jc w:val="right"/>
              <w:rPr>
                <w:rFonts w:asciiTheme="majorBidi" w:hAnsiTheme="majorBidi" w:cstheme="majorBidi"/>
              </w:rPr>
            </w:pPr>
            <w:r w:rsidRPr="009E3EED">
              <w:rPr>
                <w:rFonts w:asciiTheme="majorBidi" w:hAnsiTheme="majorBidi" w:cstheme="majorBidi"/>
              </w:rPr>
              <w:t>-</w:t>
            </w:r>
          </w:p>
        </w:tc>
        <w:tc>
          <w:tcPr>
            <w:tcW w:w="889" w:type="dxa"/>
            <w:gridSpan w:val="2"/>
            <w:vAlign w:val="bottom"/>
          </w:tcPr>
          <w:p w14:paraId="05395FEF" w14:textId="08373247" w:rsidR="00516691" w:rsidRPr="009E3EED" w:rsidRDefault="00516691" w:rsidP="00AA226C">
            <w:pPr>
              <w:tabs>
                <w:tab w:val="decimal" w:pos="612"/>
              </w:tabs>
              <w:ind w:left="-7"/>
              <w:jc w:val="right"/>
              <w:rPr>
                <w:rFonts w:asciiTheme="majorBidi" w:hAnsiTheme="majorBidi" w:cstheme="majorBidi"/>
              </w:rPr>
            </w:pPr>
            <w:r w:rsidRPr="009E3EED">
              <w:rPr>
                <w:rFonts w:asciiTheme="majorBidi" w:hAnsiTheme="majorBidi" w:cstheme="majorBidi"/>
              </w:rPr>
              <w:t>-</w:t>
            </w:r>
          </w:p>
        </w:tc>
        <w:tc>
          <w:tcPr>
            <w:tcW w:w="967" w:type="dxa"/>
            <w:gridSpan w:val="2"/>
            <w:vAlign w:val="bottom"/>
          </w:tcPr>
          <w:p w14:paraId="05220CEC" w14:textId="48908949" w:rsidR="00516691" w:rsidRPr="009E3EED" w:rsidRDefault="00516691" w:rsidP="00AA226C">
            <w:pPr>
              <w:tabs>
                <w:tab w:val="decimal" w:pos="612"/>
              </w:tabs>
              <w:ind w:left="-7"/>
              <w:jc w:val="right"/>
              <w:rPr>
                <w:rFonts w:asciiTheme="majorBidi" w:hAnsiTheme="majorBidi" w:cstheme="majorBidi"/>
              </w:rPr>
            </w:pPr>
            <w:r w:rsidRPr="009E3EED">
              <w:rPr>
                <w:rFonts w:asciiTheme="majorBidi" w:hAnsiTheme="majorBidi" w:cstheme="majorBidi"/>
              </w:rPr>
              <w:t>-</w:t>
            </w:r>
          </w:p>
        </w:tc>
        <w:tc>
          <w:tcPr>
            <w:tcW w:w="787" w:type="dxa"/>
            <w:gridSpan w:val="2"/>
            <w:vAlign w:val="bottom"/>
          </w:tcPr>
          <w:p w14:paraId="06567CF3" w14:textId="6BEF97E6" w:rsidR="00516691" w:rsidRPr="009E3EED" w:rsidRDefault="00516691" w:rsidP="00AA226C">
            <w:pPr>
              <w:tabs>
                <w:tab w:val="decimal" w:pos="612"/>
              </w:tabs>
              <w:ind w:left="-7"/>
              <w:jc w:val="right"/>
              <w:rPr>
                <w:rFonts w:asciiTheme="majorBidi" w:hAnsiTheme="majorBidi" w:cstheme="majorBidi"/>
              </w:rPr>
            </w:pPr>
            <w:r w:rsidRPr="009E3EED">
              <w:rPr>
                <w:rFonts w:asciiTheme="majorBidi" w:hAnsiTheme="majorBidi" w:cstheme="majorBidi"/>
              </w:rPr>
              <w:t>-</w:t>
            </w:r>
          </w:p>
        </w:tc>
        <w:tc>
          <w:tcPr>
            <w:tcW w:w="800" w:type="dxa"/>
            <w:gridSpan w:val="2"/>
            <w:vAlign w:val="bottom"/>
          </w:tcPr>
          <w:p w14:paraId="3F042722" w14:textId="61A33F59" w:rsidR="00516691" w:rsidRPr="009E3EED" w:rsidRDefault="00516691" w:rsidP="00AA226C">
            <w:pPr>
              <w:tabs>
                <w:tab w:val="decimal" w:pos="612"/>
              </w:tabs>
              <w:ind w:left="-7"/>
              <w:jc w:val="right"/>
              <w:rPr>
                <w:rFonts w:asciiTheme="majorBidi" w:hAnsiTheme="majorBidi" w:cstheme="majorBidi"/>
              </w:rPr>
            </w:pPr>
            <w:r w:rsidRPr="009E3EED">
              <w:rPr>
                <w:rFonts w:asciiTheme="majorBidi" w:hAnsiTheme="majorBidi" w:cstheme="majorBidi"/>
              </w:rPr>
              <w:t>-</w:t>
            </w:r>
          </w:p>
        </w:tc>
        <w:tc>
          <w:tcPr>
            <w:tcW w:w="820" w:type="dxa"/>
            <w:gridSpan w:val="2"/>
            <w:vAlign w:val="bottom"/>
          </w:tcPr>
          <w:p w14:paraId="1D5E0750" w14:textId="7A9530F3" w:rsidR="00516691" w:rsidRPr="009E3EED" w:rsidRDefault="00603980" w:rsidP="00AA226C">
            <w:pPr>
              <w:tabs>
                <w:tab w:val="decimal" w:pos="612"/>
              </w:tabs>
              <w:ind w:left="-7"/>
              <w:jc w:val="right"/>
              <w:rPr>
                <w:rFonts w:asciiTheme="majorBidi" w:hAnsiTheme="majorBidi" w:cstheme="majorBidi"/>
              </w:rPr>
            </w:pPr>
            <w:r w:rsidRPr="009E3EED">
              <w:rPr>
                <w:rFonts w:asciiTheme="majorBidi" w:hAnsiTheme="majorBidi" w:cstheme="majorBidi"/>
              </w:rPr>
              <w:t>5</w:t>
            </w:r>
            <w:r w:rsidR="00516691" w:rsidRPr="009E3EED">
              <w:rPr>
                <w:rFonts w:asciiTheme="majorBidi" w:hAnsiTheme="majorBidi" w:cstheme="majorBidi"/>
              </w:rPr>
              <w:t>2</w:t>
            </w:r>
          </w:p>
        </w:tc>
        <w:tc>
          <w:tcPr>
            <w:tcW w:w="900" w:type="dxa"/>
            <w:gridSpan w:val="2"/>
            <w:vAlign w:val="bottom"/>
          </w:tcPr>
          <w:p w14:paraId="3B4B583D" w14:textId="43F5A76A" w:rsidR="00516691" w:rsidRPr="009E3EED" w:rsidRDefault="00603980" w:rsidP="00AA226C">
            <w:pPr>
              <w:tabs>
                <w:tab w:val="decimal" w:pos="612"/>
              </w:tabs>
              <w:ind w:left="-7"/>
              <w:jc w:val="right"/>
              <w:rPr>
                <w:rFonts w:asciiTheme="majorBidi" w:hAnsiTheme="majorBidi" w:cstheme="majorBidi"/>
              </w:rPr>
            </w:pPr>
            <w:r w:rsidRPr="009E3EED">
              <w:rPr>
                <w:rFonts w:asciiTheme="majorBidi" w:hAnsiTheme="majorBidi" w:cstheme="majorBidi"/>
              </w:rPr>
              <w:t>72</w:t>
            </w:r>
          </w:p>
        </w:tc>
        <w:tc>
          <w:tcPr>
            <w:tcW w:w="1080" w:type="dxa"/>
            <w:gridSpan w:val="2"/>
            <w:vAlign w:val="bottom"/>
          </w:tcPr>
          <w:p w14:paraId="5484DD46" w14:textId="57F40289" w:rsidR="00516691" w:rsidRPr="00C5361D" w:rsidRDefault="0086403B" w:rsidP="001E48B1">
            <w:pPr>
              <w:tabs>
                <w:tab w:val="left" w:pos="360"/>
                <w:tab w:val="left" w:pos="900"/>
              </w:tabs>
              <w:ind w:left="162" w:right="-105" w:hanging="162"/>
              <w:jc w:val="center"/>
              <w:rPr>
                <w:rFonts w:asciiTheme="majorBidi" w:hAnsiTheme="majorBidi" w:cstheme="majorBidi"/>
              </w:rPr>
            </w:pPr>
            <w:r>
              <w:rPr>
                <w:rFonts w:asciiTheme="majorBidi" w:hAnsiTheme="majorBidi" w:cstheme="majorBidi"/>
              </w:rPr>
              <w:t>1</w:t>
            </w:r>
            <w:r w:rsidR="00516691" w:rsidRPr="00C5361D">
              <w:rPr>
                <w:rFonts w:asciiTheme="majorBidi" w:hAnsiTheme="majorBidi" w:cstheme="majorBidi"/>
              </w:rPr>
              <w:t>.</w:t>
            </w:r>
            <w:r>
              <w:rPr>
                <w:rFonts w:asciiTheme="majorBidi" w:hAnsiTheme="majorBidi" w:cstheme="majorBidi"/>
              </w:rPr>
              <w:t>15</w:t>
            </w:r>
            <w:r w:rsidR="00516691" w:rsidRPr="00C5361D">
              <w:rPr>
                <w:rFonts w:asciiTheme="majorBidi" w:hAnsiTheme="majorBidi" w:cstheme="majorBidi"/>
              </w:rPr>
              <w:t xml:space="preserve"> </w:t>
            </w:r>
            <w:r w:rsidR="00045AF5" w:rsidRPr="00045AF5">
              <w:rPr>
                <w:rFonts w:asciiTheme="majorBidi" w:hAnsiTheme="majorBidi" w:cstheme="majorBidi"/>
              </w:rPr>
              <w:t>–</w:t>
            </w:r>
            <w:r w:rsidR="00516691" w:rsidRPr="00C5361D">
              <w:rPr>
                <w:rFonts w:asciiTheme="majorBidi" w:hAnsiTheme="majorBidi" w:cstheme="majorBidi"/>
              </w:rPr>
              <w:t xml:space="preserve"> </w:t>
            </w:r>
            <w:r>
              <w:rPr>
                <w:rFonts w:asciiTheme="majorBidi" w:hAnsiTheme="majorBidi" w:cstheme="majorBidi"/>
              </w:rPr>
              <w:t>6</w:t>
            </w:r>
            <w:r w:rsidR="00516691" w:rsidRPr="00C5361D">
              <w:rPr>
                <w:rFonts w:asciiTheme="majorBidi" w:hAnsiTheme="majorBidi" w:cstheme="majorBidi"/>
              </w:rPr>
              <w:t>.00</w:t>
            </w:r>
          </w:p>
        </w:tc>
        <w:tc>
          <w:tcPr>
            <w:tcW w:w="1170" w:type="dxa"/>
            <w:gridSpan w:val="2"/>
            <w:vAlign w:val="bottom"/>
          </w:tcPr>
          <w:p w14:paraId="08299A5A" w14:textId="72E50A6A" w:rsidR="00516691" w:rsidRPr="00C5361D" w:rsidRDefault="0086403B" w:rsidP="002B56F8">
            <w:pPr>
              <w:tabs>
                <w:tab w:val="left" w:pos="360"/>
                <w:tab w:val="left" w:pos="900"/>
              </w:tabs>
              <w:ind w:right="-105"/>
              <w:jc w:val="center"/>
              <w:rPr>
                <w:rFonts w:asciiTheme="majorBidi" w:hAnsiTheme="majorBidi" w:cstheme="majorBidi"/>
              </w:rPr>
            </w:pPr>
            <w:r>
              <w:rPr>
                <w:rFonts w:asciiTheme="majorBidi" w:hAnsiTheme="majorBidi" w:cstheme="majorBidi"/>
              </w:rPr>
              <w:t>1</w:t>
            </w:r>
            <w:r w:rsidR="00516691" w:rsidRPr="00C5361D">
              <w:rPr>
                <w:rFonts w:asciiTheme="majorBidi" w:hAnsiTheme="majorBidi" w:cstheme="majorBidi"/>
              </w:rPr>
              <w:t>.</w:t>
            </w:r>
            <w:r>
              <w:rPr>
                <w:rFonts w:asciiTheme="majorBidi" w:hAnsiTheme="majorBidi" w:cstheme="majorBidi"/>
              </w:rPr>
              <w:t>15</w:t>
            </w:r>
            <w:r w:rsidR="00516691" w:rsidRPr="00C5361D">
              <w:rPr>
                <w:rFonts w:asciiTheme="majorBidi" w:hAnsiTheme="majorBidi" w:cstheme="majorBidi"/>
              </w:rPr>
              <w:t xml:space="preserve"> </w:t>
            </w:r>
            <w:r w:rsidR="00045AF5" w:rsidRPr="00045AF5">
              <w:rPr>
                <w:rFonts w:asciiTheme="majorBidi" w:hAnsiTheme="majorBidi" w:cstheme="majorBidi"/>
              </w:rPr>
              <w:t>–</w:t>
            </w:r>
            <w:r w:rsidR="00516691" w:rsidRPr="00C5361D">
              <w:rPr>
                <w:rFonts w:asciiTheme="majorBidi" w:hAnsiTheme="majorBidi" w:cstheme="majorBidi"/>
              </w:rPr>
              <w:t xml:space="preserve"> </w:t>
            </w:r>
            <w:r>
              <w:rPr>
                <w:rFonts w:asciiTheme="majorBidi" w:hAnsiTheme="majorBidi" w:cstheme="majorBidi"/>
              </w:rPr>
              <w:t>6</w:t>
            </w:r>
            <w:r w:rsidR="00516691" w:rsidRPr="00C5361D">
              <w:rPr>
                <w:rFonts w:asciiTheme="majorBidi" w:hAnsiTheme="majorBidi" w:cstheme="majorBidi"/>
              </w:rPr>
              <w:t>.00</w:t>
            </w:r>
          </w:p>
        </w:tc>
      </w:tr>
      <w:tr w:rsidR="00CF60FB" w:rsidRPr="00A11BB6" w14:paraId="35C23FDC" w14:textId="77777777" w:rsidTr="00C137D8">
        <w:trPr>
          <w:cantSplit/>
        </w:trPr>
        <w:tc>
          <w:tcPr>
            <w:tcW w:w="3420" w:type="dxa"/>
            <w:gridSpan w:val="2"/>
          </w:tcPr>
          <w:p w14:paraId="6B153C89" w14:textId="493E0D98" w:rsidR="00516691" w:rsidRPr="001E48B1" w:rsidRDefault="00516691" w:rsidP="00516691">
            <w:pPr>
              <w:tabs>
                <w:tab w:val="left" w:pos="162"/>
              </w:tabs>
              <w:ind w:left="162" w:right="-108" w:hanging="162"/>
              <w:rPr>
                <w:rFonts w:asciiTheme="majorBidi" w:hAnsiTheme="majorBidi" w:cstheme="majorBidi"/>
              </w:rPr>
            </w:pPr>
            <w:r>
              <w:rPr>
                <w:rFonts w:asciiTheme="majorBidi" w:hAnsiTheme="majorBidi" w:cstheme="majorBidi"/>
              </w:rPr>
              <w:t>Convertible debentures</w:t>
            </w:r>
          </w:p>
        </w:tc>
        <w:tc>
          <w:tcPr>
            <w:tcW w:w="812" w:type="dxa"/>
            <w:gridSpan w:val="2"/>
            <w:vAlign w:val="bottom"/>
          </w:tcPr>
          <w:p w14:paraId="28C04C2E" w14:textId="74BC59D6" w:rsidR="00516691" w:rsidRPr="009E3EED" w:rsidRDefault="00516691" w:rsidP="00AA226C">
            <w:pPr>
              <w:pBdr>
                <w:bottom w:val="single" w:sz="4" w:space="1" w:color="auto"/>
              </w:pBdr>
              <w:tabs>
                <w:tab w:val="decimal" w:pos="612"/>
              </w:tabs>
              <w:ind w:left="-7"/>
              <w:jc w:val="right"/>
              <w:rPr>
                <w:rFonts w:asciiTheme="majorBidi" w:hAnsiTheme="majorBidi" w:cstheme="majorBidi"/>
              </w:rPr>
            </w:pPr>
            <w:r w:rsidRPr="009E3EED">
              <w:rPr>
                <w:rFonts w:asciiTheme="majorBidi" w:hAnsiTheme="majorBidi" w:cstheme="majorBidi"/>
              </w:rPr>
              <w:t>-</w:t>
            </w:r>
          </w:p>
        </w:tc>
        <w:tc>
          <w:tcPr>
            <w:tcW w:w="811" w:type="dxa"/>
            <w:gridSpan w:val="2"/>
            <w:vAlign w:val="bottom"/>
          </w:tcPr>
          <w:p w14:paraId="743756A7" w14:textId="78CF552F" w:rsidR="00516691" w:rsidRPr="009E3EED" w:rsidRDefault="00516691" w:rsidP="00AA226C">
            <w:pPr>
              <w:pBdr>
                <w:bottom w:val="single" w:sz="4" w:space="1" w:color="auto"/>
              </w:pBdr>
              <w:tabs>
                <w:tab w:val="decimal" w:pos="612"/>
              </w:tabs>
              <w:ind w:left="-7"/>
              <w:jc w:val="right"/>
              <w:rPr>
                <w:rFonts w:asciiTheme="majorBidi" w:hAnsiTheme="majorBidi" w:cstheme="majorBidi"/>
              </w:rPr>
            </w:pPr>
            <w:r w:rsidRPr="009E3EED">
              <w:rPr>
                <w:rFonts w:asciiTheme="majorBidi" w:hAnsiTheme="majorBidi" w:cstheme="majorBidi"/>
              </w:rPr>
              <w:t>-</w:t>
            </w:r>
          </w:p>
        </w:tc>
        <w:tc>
          <w:tcPr>
            <w:tcW w:w="811" w:type="dxa"/>
            <w:gridSpan w:val="2"/>
            <w:vAlign w:val="bottom"/>
          </w:tcPr>
          <w:p w14:paraId="0A042BA0" w14:textId="7CC0D159" w:rsidR="00516691" w:rsidRPr="009E3EED" w:rsidRDefault="00516691" w:rsidP="00AA226C">
            <w:pPr>
              <w:pBdr>
                <w:bottom w:val="single" w:sz="4" w:space="1" w:color="auto"/>
              </w:pBdr>
              <w:tabs>
                <w:tab w:val="decimal" w:pos="612"/>
              </w:tabs>
              <w:ind w:left="-7"/>
              <w:jc w:val="right"/>
              <w:rPr>
                <w:rFonts w:asciiTheme="majorBidi" w:hAnsiTheme="majorBidi" w:cstheme="majorBidi"/>
              </w:rPr>
            </w:pPr>
            <w:r w:rsidRPr="009E3EED">
              <w:rPr>
                <w:rFonts w:asciiTheme="majorBidi" w:hAnsiTheme="majorBidi" w:cstheme="majorBidi"/>
              </w:rPr>
              <w:t>11</w:t>
            </w:r>
            <w:r w:rsidR="003743E4">
              <w:rPr>
                <w:rFonts w:asciiTheme="majorBidi" w:hAnsiTheme="majorBidi" w:cstheme="majorBidi"/>
              </w:rPr>
              <w:t>1</w:t>
            </w:r>
          </w:p>
        </w:tc>
        <w:tc>
          <w:tcPr>
            <w:tcW w:w="889" w:type="dxa"/>
            <w:gridSpan w:val="2"/>
            <w:vAlign w:val="bottom"/>
          </w:tcPr>
          <w:p w14:paraId="5D0A3C6A" w14:textId="4110C29C" w:rsidR="00516691" w:rsidRPr="009E3EED" w:rsidRDefault="00516691" w:rsidP="00AA226C">
            <w:pPr>
              <w:pBdr>
                <w:bottom w:val="single" w:sz="4" w:space="1" w:color="auto"/>
              </w:pBdr>
              <w:tabs>
                <w:tab w:val="decimal" w:pos="612"/>
              </w:tabs>
              <w:ind w:left="-7"/>
              <w:jc w:val="right"/>
              <w:rPr>
                <w:rFonts w:asciiTheme="majorBidi" w:hAnsiTheme="majorBidi" w:cstheme="majorBidi"/>
              </w:rPr>
            </w:pPr>
            <w:r w:rsidRPr="009E3EED">
              <w:rPr>
                <w:rFonts w:asciiTheme="majorBidi" w:hAnsiTheme="majorBidi" w:cstheme="majorBidi"/>
              </w:rPr>
              <w:t>-</w:t>
            </w:r>
          </w:p>
        </w:tc>
        <w:tc>
          <w:tcPr>
            <w:tcW w:w="889" w:type="dxa"/>
            <w:gridSpan w:val="2"/>
            <w:vAlign w:val="bottom"/>
          </w:tcPr>
          <w:p w14:paraId="6CBC9D8D" w14:textId="3B06C1EC" w:rsidR="00516691" w:rsidRPr="009E3EED" w:rsidRDefault="00516691" w:rsidP="00AA226C">
            <w:pPr>
              <w:pBdr>
                <w:bottom w:val="single" w:sz="4" w:space="1" w:color="auto"/>
              </w:pBdr>
              <w:tabs>
                <w:tab w:val="decimal" w:pos="612"/>
              </w:tabs>
              <w:ind w:left="-7"/>
              <w:jc w:val="right"/>
              <w:rPr>
                <w:rFonts w:asciiTheme="majorBidi" w:hAnsiTheme="majorBidi" w:cstheme="majorBidi"/>
              </w:rPr>
            </w:pPr>
            <w:r w:rsidRPr="009E3EED">
              <w:rPr>
                <w:rFonts w:asciiTheme="majorBidi" w:hAnsiTheme="majorBidi" w:cstheme="majorBidi"/>
              </w:rPr>
              <w:t>-</w:t>
            </w:r>
          </w:p>
        </w:tc>
        <w:tc>
          <w:tcPr>
            <w:tcW w:w="889" w:type="dxa"/>
            <w:gridSpan w:val="2"/>
            <w:vAlign w:val="bottom"/>
          </w:tcPr>
          <w:p w14:paraId="1AF50B68" w14:textId="0D4A601E" w:rsidR="00516691" w:rsidRPr="009E3EED" w:rsidRDefault="00516691" w:rsidP="00AA226C">
            <w:pPr>
              <w:pBdr>
                <w:bottom w:val="single" w:sz="4" w:space="1" w:color="auto"/>
              </w:pBdr>
              <w:tabs>
                <w:tab w:val="decimal" w:pos="612"/>
              </w:tabs>
              <w:ind w:left="-7"/>
              <w:jc w:val="right"/>
              <w:rPr>
                <w:rFonts w:asciiTheme="majorBidi" w:hAnsiTheme="majorBidi" w:cstheme="majorBidi"/>
              </w:rPr>
            </w:pPr>
            <w:r w:rsidRPr="009E3EED">
              <w:rPr>
                <w:rFonts w:asciiTheme="majorBidi" w:hAnsiTheme="majorBidi" w:cstheme="majorBidi"/>
              </w:rPr>
              <w:t>-</w:t>
            </w:r>
          </w:p>
        </w:tc>
        <w:tc>
          <w:tcPr>
            <w:tcW w:w="889" w:type="dxa"/>
            <w:gridSpan w:val="2"/>
            <w:vAlign w:val="bottom"/>
          </w:tcPr>
          <w:p w14:paraId="45C35EE3" w14:textId="79560928" w:rsidR="00516691" w:rsidRPr="009E3EED" w:rsidRDefault="00516691" w:rsidP="00AA226C">
            <w:pPr>
              <w:pBdr>
                <w:bottom w:val="single" w:sz="4" w:space="1" w:color="auto"/>
              </w:pBdr>
              <w:tabs>
                <w:tab w:val="decimal" w:pos="612"/>
              </w:tabs>
              <w:ind w:left="-7"/>
              <w:jc w:val="right"/>
              <w:rPr>
                <w:rFonts w:asciiTheme="majorBidi" w:hAnsiTheme="majorBidi" w:cstheme="majorBidi"/>
              </w:rPr>
            </w:pPr>
            <w:r w:rsidRPr="009E3EED">
              <w:rPr>
                <w:rFonts w:asciiTheme="majorBidi" w:hAnsiTheme="majorBidi" w:cstheme="majorBidi"/>
              </w:rPr>
              <w:t>-</w:t>
            </w:r>
          </w:p>
        </w:tc>
        <w:tc>
          <w:tcPr>
            <w:tcW w:w="967" w:type="dxa"/>
            <w:gridSpan w:val="2"/>
            <w:vAlign w:val="bottom"/>
          </w:tcPr>
          <w:p w14:paraId="731BF697" w14:textId="74AA2E73" w:rsidR="00516691" w:rsidRPr="009E3EED" w:rsidRDefault="00516691" w:rsidP="00AA226C">
            <w:pPr>
              <w:pBdr>
                <w:bottom w:val="single" w:sz="4" w:space="1" w:color="auto"/>
              </w:pBdr>
              <w:tabs>
                <w:tab w:val="decimal" w:pos="612"/>
              </w:tabs>
              <w:ind w:left="-7"/>
              <w:jc w:val="right"/>
              <w:rPr>
                <w:rFonts w:asciiTheme="majorBidi" w:hAnsiTheme="majorBidi" w:cstheme="majorBidi"/>
              </w:rPr>
            </w:pPr>
            <w:r w:rsidRPr="009E3EED">
              <w:rPr>
                <w:rFonts w:asciiTheme="majorBidi" w:hAnsiTheme="majorBidi" w:cstheme="majorBidi"/>
              </w:rPr>
              <w:t>-</w:t>
            </w:r>
          </w:p>
        </w:tc>
        <w:tc>
          <w:tcPr>
            <w:tcW w:w="787" w:type="dxa"/>
            <w:gridSpan w:val="2"/>
            <w:vAlign w:val="bottom"/>
          </w:tcPr>
          <w:p w14:paraId="12CFEDAD" w14:textId="3FC4F9C6" w:rsidR="00516691" w:rsidRPr="009E3EED" w:rsidRDefault="00516691" w:rsidP="00AA226C">
            <w:pPr>
              <w:pBdr>
                <w:bottom w:val="single" w:sz="4" w:space="1" w:color="auto"/>
              </w:pBdr>
              <w:tabs>
                <w:tab w:val="decimal" w:pos="612"/>
              </w:tabs>
              <w:ind w:left="-7"/>
              <w:jc w:val="right"/>
              <w:rPr>
                <w:rFonts w:asciiTheme="majorBidi" w:hAnsiTheme="majorBidi" w:cstheme="majorBidi"/>
              </w:rPr>
            </w:pPr>
            <w:r w:rsidRPr="009E3EED">
              <w:rPr>
                <w:rFonts w:asciiTheme="majorBidi" w:hAnsiTheme="majorBidi" w:cstheme="majorBidi"/>
              </w:rPr>
              <w:t>-</w:t>
            </w:r>
          </w:p>
        </w:tc>
        <w:tc>
          <w:tcPr>
            <w:tcW w:w="800" w:type="dxa"/>
            <w:gridSpan w:val="2"/>
            <w:vAlign w:val="bottom"/>
          </w:tcPr>
          <w:p w14:paraId="4DDDD233" w14:textId="02AEEE7C" w:rsidR="00516691" w:rsidRPr="009E3EED" w:rsidRDefault="00516691" w:rsidP="00AA226C">
            <w:pPr>
              <w:pBdr>
                <w:bottom w:val="single" w:sz="4" w:space="1" w:color="auto"/>
              </w:pBdr>
              <w:tabs>
                <w:tab w:val="decimal" w:pos="612"/>
              </w:tabs>
              <w:ind w:left="-7"/>
              <w:jc w:val="right"/>
              <w:rPr>
                <w:rFonts w:asciiTheme="majorBidi" w:hAnsiTheme="majorBidi" w:cstheme="majorBidi"/>
              </w:rPr>
            </w:pPr>
            <w:r w:rsidRPr="009E3EED">
              <w:rPr>
                <w:rFonts w:asciiTheme="majorBidi" w:hAnsiTheme="majorBidi" w:cstheme="majorBidi"/>
              </w:rPr>
              <w:t>-</w:t>
            </w:r>
          </w:p>
        </w:tc>
        <w:tc>
          <w:tcPr>
            <w:tcW w:w="820" w:type="dxa"/>
            <w:gridSpan w:val="2"/>
            <w:vAlign w:val="bottom"/>
          </w:tcPr>
          <w:p w14:paraId="51D5CBE3" w14:textId="1AC87DB1" w:rsidR="00516691" w:rsidRPr="009E3EED" w:rsidRDefault="00516691" w:rsidP="00AA226C">
            <w:pPr>
              <w:pBdr>
                <w:bottom w:val="single" w:sz="4" w:space="1" w:color="auto"/>
              </w:pBdr>
              <w:tabs>
                <w:tab w:val="decimal" w:pos="612"/>
              </w:tabs>
              <w:ind w:left="-7"/>
              <w:jc w:val="right"/>
              <w:rPr>
                <w:rFonts w:asciiTheme="majorBidi" w:hAnsiTheme="majorBidi" w:cstheme="majorBidi"/>
              </w:rPr>
            </w:pPr>
            <w:r w:rsidRPr="009E3EED">
              <w:rPr>
                <w:rFonts w:asciiTheme="majorBidi" w:hAnsiTheme="majorBidi" w:cstheme="majorBidi"/>
              </w:rPr>
              <w:t>11</w:t>
            </w:r>
            <w:r w:rsidR="003743E4">
              <w:rPr>
                <w:rFonts w:asciiTheme="majorBidi" w:hAnsiTheme="majorBidi" w:cstheme="majorBidi"/>
              </w:rPr>
              <w:t>1</w:t>
            </w:r>
          </w:p>
        </w:tc>
        <w:tc>
          <w:tcPr>
            <w:tcW w:w="900" w:type="dxa"/>
            <w:gridSpan w:val="2"/>
            <w:vAlign w:val="bottom"/>
          </w:tcPr>
          <w:p w14:paraId="11FBA9BF" w14:textId="6D3A0C7B" w:rsidR="00516691" w:rsidRPr="009E3EED" w:rsidRDefault="00516691" w:rsidP="00AA226C">
            <w:pPr>
              <w:pBdr>
                <w:bottom w:val="single" w:sz="4" w:space="1" w:color="auto"/>
              </w:pBdr>
              <w:tabs>
                <w:tab w:val="decimal" w:pos="612"/>
              </w:tabs>
              <w:ind w:left="-7"/>
              <w:jc w:val="right"/>
              <w:rPr>
                <w:rFonts w:asciiTheme="majorBidi" w:hAnsiTheme="majorBidi" w:cstheme="majorBidi"/>
              </w:rPr>
            </w:pPr>
            <w:r w:rsidRPr="009E3EED">
              <w:rPr>
                <w:rFonts w:asciiTheme="majorBidi" w:hAnsiTheme="majorBidi" w:cstheme="majorBidi"/>
              </w:rPr>
              <w:t>-</w:t>
            </w:r>
          </w:p>
        </w:tc>
        <w:tc>
          <w:tcPr>
            <w:tcW w:w="1080" w:type="dxa"/>
            <w:gridSpan w:val="2"/>
            <w:vAlign w:val="bottom"/>
          </w:tcPr>
          <w:p w14:paraId="7EABB589" w14:textId="66FDBF30" w:rsidR="00516691" w:rsidRPr="00C5361D" w:rsidRDefault="00516691" w:rsidP="00516691">
            <w:pPr>
              <w:tabs>
                <w:tab w:val="left" w:pos="360"/>
                <w:tab w:val="left" w:pos="900"/>
              </w:tabs>
              <w:ind w:right="-105"/>
              <w:jc w:val="center"/>
              <w:rPr>
                <w:rFonts w:asciiTheme="majorBidi" w:hAnsiTheme="majorBidi" w:cstheme="majorBidi"/>
              </w:rPr>
            </w:pPr>
            <w:r w:rsidRPr="00C5361D">
              <w:rPr>
                <w:rFonts w:asciiTheme="majorBidi" w:hAnsiTheme="majorBidi" w:cstheme="majorBidi"/>
              </w:rPr>
              <w:t>6.00</w:t>
            </w:r>
          </w:p>
        </w:tc>
        <w:tc>
          <w:tcPr>
            <w:tcW w:w="1170" w:type="dxa"/>
            <w:gridSpan w:val="2"/>
            <w:vAlign w:val="bottom"/>
          </w:tcPr>
          <w:p w14:paraId="1C604EF8" w14:textId="2F9C7060" w:rsidR="00516691" w:rsidRPr="00C5361D" w:rsidRDefault="00516691" w:rsidP="002B56F8">
            <w:pPr>
              <w:tabs>
                <w:tab w:val="left" w:pos="360"/>
                <w:tab w:val="left" w:pos="900"/>
              </w:tabs>
              <w:ind w:right="-105"/>
              <w:jc w:val="center"/>
              <w:rPr>
                <w:rFonts w:asciiTheme="majorBidi" w:hAnsiTheme="majorBidi" w:cstheme="majorBidi"/>
              </w:rPr>
            </w:pPr>
            <w:r w:rsidRPr="00C5361D">
              <w:rPr>
                <w:rFonts w:asciiTheme="majorBidi" w:hAnsiTheme="majorBidi" w:cstheme="majorBidi"/>
              </w:rPr>
              <w:t>-</w:t>
            </w:r>
          </w:p>
        </w:tc>
      </w:tr>
      <w:tr w:rsidR="00516691" w:rsidRPr="00A11BB6" w14:paraId="4A9346FE" w14:textId="77777777" w:rsidTr="00C137D8">
        <w:trPr>
          <w:cantSplit/>
        </w:trPr>
        <w:tc>
          <w:tcPr>
            <w:tcW w:w="3420" w:type="dxa"/>
            <w:gridSpan w:val="2"/>
            <w:vAlign w:val="bottom"/>
          </w:tcPr>
          <w:p w14:paraId="7818A480" w14:textId="77777777" w:rsidR="00516691" w:rsidRPr="00A11BB6" w:rsidRDefault="00516691" w:rsidP="00516691">
            <w:pPr>
              <w:tabs>
                <w:tab w:val="left" w:pos="162"/>
              </w:tabs>
              <w:ind w:left="240" w:right="-108" w:hanging="240"/>
              <w:rPr>
                <w:rFonts w:asciiTheme="majorBidi" w:hAnsiTheme="majorBidi" w:cstheme="majorBidi"/>
                <w:sz w:val="26"/>
                <w:szCs w:val="26"/>
              </w:rPr>
            </w:pPr>
          </w:p>
        </w:tc>
        <w:tc>
          <w:tcPr>
            <w:tcW w:w="812" w:type="dxa"/>
            <w:gridSpan w:val="2"/>
            <w:vAlign w:val="bottom"/>
          </w:tcPr>
          <w:p w14:paraId="646BAA93" w14:textId="4945A4E3" w:rsidR="00516691" w:rsidRPr="00AA26B7" w:rsidRDefault="00516691" w:rsidP="00AA226C">
            <w:pPr>
              <w:pBdr>
                <w:bottom w:val="double" w:sz="4" w:space="1" w:color="auto"/>
              </w:pBdr>
              <w:tabs>
                <w:tab w:val="decimal" w:pos="612"/>
              </w:tabs>
              <w:ind w:left="-7"/>
              <w:jc w:val="right"/>
              <w:rPr>
                <w:rFonts w:asciiTheme="majorBidi" w:hAnsiTheme="majorBidi" w:cstheme="majorBidi"/>
                <w:b/>
                <w:bCs/>
              </w:rPr>
            </w:pPr>
            <w:r w:rsidRPr="009E3EED">
              <w:rPr>
                <w:rFonts w:asciiTheme="majorBidi" w:hAnsiTheme="majorBidi" w:cstheme="majorBidi"/>
                <w:b/>
                <w:bCs/>
              </w:rPr>
              <w:t>1</w:t>
            </w:r>
            <w:r w:rsidR="0084014B" w:rsidRPr="009E3EED">
              <w:rPr>
                <w:rFonts w:asciiTheme="majorBidi" w:hAnsiTheme="majorBidi" w:cstheme="majorBidi"/>
                <w:b/>
                <w:bCs/>
              </w:rPr>
              <w:t>56</w:t>
            </w:r>
          </w:p>
        </w:tc>
        <w:tc>
          <w:tcPr>
            <w:tcW w:w="811" w:type="dxa"/>
            <w:gridSpan w:val="2"/>
            <w:vAlign w:val="bottom"/>
          </w:tcPr>
          <w:p w14:paraId="117BAEC9" w14:textId="07D44A0B" w:rsidR="00516691" w:rsidRPr="003743E4" w:rsidRDefault="00516691" w:rsidP="00AA226C">
            <w:pPr>
              <w:pBdr>
                <w:bottom w:val="double" w:sz="4" w:space="1" w:color="auto"/>
              </w:pBdr>
              <w:tabs>
                <w:tab w:val="decimal" w:pos="612"/>
              </w:tabs>
              <w:ind w:left="-7"/>
              <w:jc w:val="right"/>
              <w:rPr>
                <w:rFonts w:asciiTheme="majorBidi" w:hAnsiTheme="majorBidi" w:cstheme="majorBidi"/>
                <w:b/>
                <w:bCs/>
              </w:rPr>
            </w:pPr>
            <w:r w:rsidRPr="003743E4">
              <w:rPr>
                <w:rFonts w:asciiTheme="majorBidi" w:hAnsiTheme="majorBidi" w:cstheme="majorBidi"/>
                <w:b/>
                <w:bCs/>
              </w:rPr>
              <w:t>1</w:t>
            </w:r>
            <w:r w:rsidR="003743E4" w:rsidRPr="003743E4">
              <w:rPr>
                <w:rFonts w:asciiTheme="majorBidi" w:hAnsiTheme="majorBidi" w:cstheme="majorBidi"/>
                <w:b/>
                <w:bCs/>
              </w:rPr>
              <w:t>8</w:t>
            </w:r>
            <w:r w:rsidR="0084014B" w:rsidRPr="003743E4">
              <w:rPr>
                <w:rFonts w:asciiTheme="majorBidi" w:hAnsiTheme="majorBidi" w:cstheme="majorBidi"/>
                <w:b/>
                <w:bCs/>
              </w:rPr>
              <w:t>5</w:t>
            </w:r>
          </w:p>
        </w:tc>
        <w:tc>
          <w:tcPr>
            <w:tcW w:w="811" w:type="dxa"/>
            <w:gridSpan w:val="2"/>
            <w:vAlign w:val="bottom"/>
          </w:tcPr>
          <w:p w14:paraId="50ECFF47" w14:textId="0A0B4A7E" w:rsidR="00516691" w:rsidRPr="00AA26B7" w:rsidRDefault="00516691" w:rsidP="00AA226C">
            <w:pPr>
              <w:pBdr>
                <w:bottom w:val="double" w:sz="4" w:space="1" w:color="auto"/>
              </w:pBdr>
              <w:tabs>
                <w:tab w:val="decimal" w:pos="612"/>
              </w:tabs>
              <w:ind w:left="-7"/>
              <w:jc w:val="right"/>
              <w:rPr>
                <w:rFonts w:asciiTheme="majorBidi" w:hAnsiTheme="majorBidi" w:cstheme="majorBidi"/>
                <w:b/>
                <w:bCs/>
              </w:rPr>
            </w:pPr>
            <w:r w:rsidRPr="009E3EED">
              <w:rPr>
                <w:rFonts w:asciiTheme="majorBidi" w:hAnsiTheme="majorBidi" w:cstheme="majorBidi"/>
                <w:b/>
                <w:bCs/>
              </w:rPr>
              <w:t>12</w:t>
            </w:r>
            <w:r w:rsidR="006A48FF">
              <w:rPr>
                <w:rFonts w:asciiTheme="majorBidi" w:hAnsiTheme="majorBidi" w:cstheme="majorBidi"/>
                <w:b/>
                <w:bCs/>
              </w:rPr>
              <w:t>8</w:t>
            </w:r>
          </w:p>
        </w:tc>
        <w:tc>
          <w:tcPr>
            <w:tcW w:w="889" w:type="dxa"/>
            <w:gridSpan w:val="2"/>
            <w:vAlign w:val="bottom"/>
          </w:tcPr>
          <w:p w14:paraId="2F0A31B8" w14:textId="4C6649E5" w:rsidR="00516691" w:rsidRPr="00AA26B7" w:rsidRDefault="0084014B" w:rsidP="00AA226C">
            <w:pPr>
              <w:pBdr>
                <w:bottom w:val="double" w:sz="4" w:space="1" w:color="auto"/>
              </w:pBdr>
              <w:tabs>
                <w:tab w:val="decimal" w:pos="612"/>
              </w:tabs>
              <w:ind w:left="-7"/>
              <w:jc w:val="right"/>
              <w:rPr>
                <w:rFonts w:asciiTheme="majorBidi" w:hAnsiTheme="majorBidi" w:cstheme="majorBidi"/>
                <w:b/>
                <w:bCs/>
              </w:rPr>
            </w:pPr>
            <w:r w:rsidRPr="009E3EED">
              <w:rPr>
                <w:rFonts w:asciiTheme="majorBidi" w:hAnsiTheme="majorBidi" w:cstheme="majorBidi"/>
                <w:b/>
                <w:bCs/>
              </w:rPr>
              <w:t>41</w:t>
            </w:r>
          </w:p>
        </w:tc>
        <w:tc>
          <w:tcPr>
            <w:tcW w:w="889" w:type="dxa"/>
            <w:gridSpan w:val="2"/>
            <w:vAlign w:val="bottom"/>
          </w:tcPr>
          <w:p w14:paraId="35221B0A" w14:textId="47915028" w:rsidR="00516691" w:rsidRPr="00AA26B7" w:rsidRDefault="00516691" w:rsidP="00AA226C">
            <w:pPr>
              <w:pBdr>
                <w:bottom w:val="double" w:sz="4" w:space="1" w:color="auto"/>
              </w:pBdr>
              <w:tabs>
                <w:tab w:val="decimal" w:pos="612"/>
              </w:tabs>
              <w:ind w:left="-7"/>
              <w:jc w:val="right"/>
              <w:rPr>
                <w:rFonts w:asciiTheme="majorBidi" w:hAnsiTheme="majorBidi" w:cstheme="majorBidi"/>
                <w:b/>
                <w:bCs/>
              </w:rPr>
            </w:pPr>
            <w:r w:rsidRPr="009E3EED">
              <w:rPr>
                <w:rFonts w:asciiTheme="majorBidi" w:hAnsiTheme="majorBidi" w:cstheme="majorBidi"/>
                <w:b/>
                <w:bCs/>
              </w:rPr>
              <w:t>5</w:t>
            </w:r>
            <w:r w:rsidR="00245FA8">
              <w:rPr>
                <w:rFonts w:asciiTheme="majorBidi" w:hAnsiTheme="majorBidi" w:cstheme="majorBidi"/>
                <w:b/>
                <w:bCs/>
              </w:rPr>
              <w:t>1</w:t>
            </w:r>
          </w:p>
        </w:tc>
        <w:tc>
          <w:tcPr>
            <w:tcW w:w="889" w:type="dxa"/>
            <w:gridSpan w:val="2"/>
            <w:vAlign w:val="bottom"/>
          </w:tcPr>
          <w:p w14:paraId="78741523" w14:textId="04477439" w:rsidR="00516691" w:rsidRPr="00AA26B7" w:rsidRDefault="003743E4" w:rsidP="00AA226C">
            <w:pPr>
              <w:pBdr>
                <w:bottom w:val="double" w:sz="4" w:space="1" w:color="auto"/>
              </w:pBdr>
              <w:tabs>
                <w:tab w:val="decimal" w:pos="612"/>
              </w:tabs>
              <w:ind w:left="-7"/>
              <w:jc w:val="right"/>
              <w:rPr>
                <w:rFonts w:asciiTheme="majorBidi" w:hAnsiTheme="majorBidi" w:cstheme="majorBidi"/>
                <w:b/>
                <w:bCs/>
              </w:rPr>
            </w:pPr>
            <w:r>
              <w:rPr>
                <w:rFonts w:asciiTheme="majorBidi" w:hAnsiTheme="majorBidi" w:cstheme="majorBidi"/>
                <w:b/>
                <w:bCs/>
              </w:rPr>
              <w:t>46</w:t>
            </w:r>
            <w:r w:rsidR="00034B2B">
              <w:rPr>
                <w:rFonts w:asciiTheme="majorBidi" w:hAnsiTheme="majorBidi" w:cstheme="majorBidi"/>
                <w:b/>
                <w:bCs/>
              </w:rPr>
              <w:t>6</w:t>
            </w:r>
          </w:p>
        </w:tc>
        <w:tc>
          <w:tcPr>
            <w:tcW w:w="889" w:type="dxa"/>
            <w:gridSpan w:val="2"/>
            <w:vAlign w:val="bottom"/>
          </w:tcPr>
          <w:p w14:paraId="185BDCFF" w14:textId="35A8DA69" w:rsidR="00516691" w:rsidRPr="00AA26B7" w:rsidRDefault="00FC7110" w:rsidP="00AA226C">
            <w:pPr>
              <w:pBdr>
                <w:bottom w:val="double" w:sz="4" w:space="1" w:color="auto"/>
              </w:pBdr>
              <w:tabs>
                <w:tab w:val="decimal" w:pos="612"/>
              </w:tabs>
              <w:ind w:left="-7"/>
              <w:jc w:val="right"/>
              <w:rPr>
                <w:rFonts w:asciiTheme="majorBidi" w:hAnsiTheme="majorBidi" w:cstheme="majorBidi"/>
                <w:b/>
                <w:bCs/>
              </w:rPr>
            </w:pPr>
            <w:r>
              <w:rPr>
                <w:rFonts w:asciiTheme="majorBidi" w:hAnsiTheme="majorBidi" w:cstheme="majorBidi"/>
                <w:b/>
                <w:bCs/>
              </w:rPr>
              <w:t>28</w:t>
            </w:r>
          </w:p>
        </w:tc>
        <w:tc>
          <w:tcPr>
            <w:tcW w:w="967" w:type="dxa"/>
            <w:gridSpan w:val="2"/>
            <w:vAlign w:val="bottom"/>
          </w:tcPr>
          <w:p w14:paraId="1739F117" w14:textId="369340EC" w:rsidR="00516691" w:rsidRPr="00AA26B7" w:rsidRDefault="00692EB3" w:rsidP="00AA226C">
            <w:pPr>
              <w:pBdr>
                <w:bottom w:val="double" w:sz="4" w:space="1" w:color="auto"/>
              </w:pBdr>
              <w:tabs>
                <w:tab w:val="decimal" w:pos="612"/>
              </w:tabs>
              <w:ind w:left="-7"/>
              <w:jc w:val="right"/>
              <w:rPr>
                <w:rFonts w:asciiTheme="majorBidi" w:hAnsiTheme="majorBidi" w:cstheme="majorBidi"/>
                <w:b/>
                <w:bCs/>
              </w:rPr>
            </w:pPr>
            <w:r w:rsidRPr="009E3EED">
              <w:rPr>
                <w:rFonts w:asciiTheme="majorBidi" w:hAnsiTheme="majorBidi" w:cstheme="majorBidi"/>
                <w:b/>
                <w:bCs/>
              </w:rPr>
              <w:t>4</w:t>
            </w:r>
            <w:r w:rsidR="00FC7110">
              <w:rPr>
                <w:rFonts w:asciiTheme="majorBidi" w:hAnsiTheme="majorBidi" w:cstheme="majorBidi"/>
                <w:b/>
                <w:bCs/>
              </w:rPr>
              <w:t>2</w:t>
            </w:r>
          </w:p>
        </w:tc>
        <w:tc>
          <w:tcPr>
            <w:tcW w:w="787" w:type="dxa"/>
            <w:gridSpan w:val="2"/>
            <w:vAlign w:val="bottom"/>
          </w:tcPr>
          <w:p w14:paraId="24E2B9A7" w14:textId="7C51B2A7" w:rsidR="00516691" w:rsidRPr="00AA26B7" w:rsidRDefault="00516691" w:rsidP="00AA226C">
            <w:pPr>
              <w:pBdr>
                <w:bottom w:val="double" w:sz="4" w:space="1" w:color="auto"/>
              </w:pBdr>
              <w:tabs>
                <w:tab w:val="decimal" w:pos="612"/>
              </w:tabs>
              <w:ind w:left="-7"/>
              <w:jc w:val="right"/>
              <w:rPr>
                <w:rFonts w:asciiTheme="majorBidi" w:hAnsiTheme="majorBidi" w:cstheme="majorBidi"/>
                <w:b/>
                <w:bCs/>
              </w:rPr>
            </w:pPr>
            <w:r w:rsidRPr="009E3EED">
              <w:rPr>
                <w:rFonts w:asciiTheme="majorBidi" w:hAnsiTheme="majorBidi" w:cstheme="majorBidi"/>
                <w:b/>
                <w:bCs/>
              </w:rPr>
              <w:t>-</w:t>
            </w:r>
          </w:p>
        </w:tc>
        <w:tc>
          <w:tcPr>
            <w:tcW w:w="800" w:type="dxa"/>
            <w:gridSpan w:val="2"/>
            <w:vAlign w:val="bottom"/>
          </w:tcPr>
          <w:p w14:paraId="28F8FB49" w14:textId="653FA747" w:rsidR="00516691" w:rsidRPr="00AA26B7" w:rsidRDefault="00516691" w:rsidP="00AA226C">
            <w:pPr>
              <w:pBdr>
                <w:bottom w:val="double" w:sz="4" w:space="1" w:color="auto"/>
              </w:pBdr>
              <w:tabs>
                <w:tab w:val="decimal" w:pos="612"/>
              </w:tabs>
              <w:ind w:left="-7"/>
              <w:jc w:val="right"/>
              <w:rPr>
                <w:rFonts w:asciiTheme="majorBidi" w:hAnsiTheme="majorBidi" w:cstheme="majorBidi"/>
                <w:b/>
                <w:bCs/>
              </w:rPr>
            </w:pPr>
            <w:r w:rsidRPr="008F250F">
              <w:rPr>
                <w:rFonts w:asciiTheme="majorBidi" w:hAnsiTheme="majorBidi" w:cstheme="majorBidi"/>
                <w:b/>
                <w:bCs/>
              </w:rPr>
              <w:t>-</w:t>
            </w:r>
          </w:p>
        </w:tc>
        <w:tc>
          <w:tcPr>
            <w:tcW w:w="820" w:type="dxa"/>
            <w:gridSpan w:val="2"/>
            <w:vAlign w:val="bottom"/>
          </w:tcPr>
          <w:p w14:paraId="72CCDB29" w14:textId="6E46D390" w:rsidR="00516691" w:rsidRPr="00AA26B7" w:rsidRDefault="00516691" w:rsidP="00AA226C">
            <w:pPr>
              <w:pBdr>
                <w:bottom w:val="double" w:sz="4" w:space="1" w:color="auto"/>
              </w:pBdr>
              <w:tabs>
                <w:tab w:val="decimal" w:pos="612"/>
              </w:tabs>
              <w:ind w:left="-7"/>
              <w:jc w:val="right"/>
              <w:rPr>
                <w:rFonts w:asciiTheme="majorBidi" w:hAnsiTheme="majorBidi" w:cstheme="majorBidi"/>
                <w:b/>
                <w:bCs/>
              </w:rPr>
            </w:pPr>
            <w:r w:rsidRPr="009E3EED">
              <w:rPr>
                <w:rFonts w:asciiTheme="majorBidi" w:hAnsiTheme="majorBidi" w:cstheme="majorBidi"/>
                <w:b/>
                <w:bCs/>
              </w:rPr>
              <w:t>3</w:t>
            </w:r>
            <w:r w:rsidR="002928CB" w:rsidRPr="009E3EED">
              <w:rPr>
                <w:rFonts w:asciiTheme="majorBidi" w:hAnsiTheme="majorBidi" w:cstheme="majorBidi"/>
                <w:b/>
                <w:bCs/>
              </w:rPr>
              <w:t>6</w:t>
            </w:r>
            <w:r w:rsidR="00EA1509">
              <w:rPr>
                <w:rFonts w:asciiTheme="majorBidi" w:hAnsiTheme="majorBidi" w:cstheme="majorBidi"/>
                <w:b/>
                <w:bCs/>
              </w:rPr>
              <w:t>3</w:t>
            </w:r>
          </w:p>
        </w:tc>
        <w:tc>
          <w:tcPr>
            <w:tcW w:w="900" w:type="dxa"/>
            <w:gridSpan w:val="2"/>
            <w:vAlign w:val="bottom"/>
          </w:tcPr>
          <w:p w14:paraId="3800A436" w14:textId="2332D2D4" w:rsidR="00516691" w:rsidRPr="00AA26B7" w:rsidRDefault="003743E4" w:rsidP="00AA226C">
            <w:pPr>
              <w:pBdr>
                <w:bottom w:val="double" w:sz="4" w:space="1" w:color="auto"/>
              </w:pBdr>
              <w:tabs>
                <w:tab w:val="decimal" w:pos="612"/>
              </w:tabs>
              <w:jc w:val="right"/>
              <w:rPr>
                <w:rFonts w:asciiTheme="majorBidi" w:hAnsiTheme="majorBidi" w:cstheme="majorBidi"/>
                <w:b/>
                <w:bCs/>
              </w:rPr>
            </w:pPr>
            <w:r>
              <w:rPr>
                <w:rFonts w:asciiTheme="majorBidi" w:hAnsiTheme="majorBidi" w:cstheme="majorBidi"/>
                <w:b/>
                <w:bCs/>
              </w:rPr>
              <w:t>7</w:t>
            </w:r>
            <w:r w:rsidR="00EA1509">
              <w:rPr>
                <w:rFonts w:asciiTheme="majorBidi" w:hAnsiTheme="majorBidi" w:cstheme="majorBidi"/>
                <w:b/>
                <w:bCs/>
              </w:rPr>
              <w:t>3</w:t>
            </w:r>
            <w:r>
              <w:rPr>
                <w:rFonts w:asciiTheme="majorBidi" w:hAnsiTheme="majorBidi" w:cstheme="majorBidi"/>
                <w:b/>
                <w:bCs/>
              </w:rPr>
              <w:t>4</w:t>
            </w:r>
          </w:p>
        </w:tc>
        <w:tc>
          <w:tcPr>
            <w:tcW w:w="1080" w:type="dxa"/>
            <w:gridSpan w:val="2"/>
            <w:vAlign w:val="bottom"/>
          </w:tcPr>
          <w:p w14:paraId="0BA89040" w14:textId="77777777" w:rsidR="00516691" w:rsidRPr="009E3EED" w:rsidRDefault="00516691" w:rsidP="00516691">
            <w:pPr>
              <w:tabs>
                <w:tab w:val="decimal" w:pos="612"/>
              </w:tabs>
              <w:ind w:left="-7"/>
              <w:jc w:val="thaiDistribute"/>
              <w:rPr>
                <w:rFonts w:asciiTheme="majorBidi" w:hAnsiTheme="majorBidi" w:cstheme="majorBidi"/>
              </w:rPr>
            </w:pPr>
          </w:p>
        </w:tc>
        <w:tc>
          <w:tcPr>
            <w:tcW w:w="1170" w:type="dxa"/>
            <w:gridSpan w:val="2"/>
            <w:vAlign w:val="bottom"/>
          </w:tcPr>
          <w:p w14:paraId="5CB2988D" w14:textId="77777777" w:rsidR="00516691" w:rsidRPr="009E3EED" w:rsidRDefault="00516691" w:rsidP="002B56F8">
            <w:pPr>
              <w:tabs>
                <w:tab w:val="left" w:pos="360"/>
                <w:tab w:val="left" w:pos="900"/>
              </w:tabs>
              <w:ind w:right="-105"/>
              <w:jc w:val="center"/>
              <w:rPr>
                <w:rFonts w:asciiTheme="majorBidi" w:hAnsiTheme="majorBidi" w:cstheme="majorBidi"/>
              </w:rPr>
            </w:pPr>
          </w:p>
        </w:tc>
      </w:tr>
      <w:tr w:rsidR="00A64A8E" w:rsidRPr="00A11BB6" w14:paraId="71C6DDBA" w14:textId="77777777" w:rsidTr="00AE08F1">
        <w:trPr>
          <w:gridAfter w:val="1"/>
          <w:wAfter w:w="89" w:type="dxa"/>
          <w:cantSplit/>
          <w:trHeight w:val="315"/>
        </w:trPr>
        <w:tc>
          <w:tcPr>
            <w:tcW w:w="3398" w:type="dxa"/>
            <w:vAlign w:val="bottom"/>
          </w:tcPr>
          <w:p w14:paraId="25087E91" w14:textId="77777777" w:rsidR="00A64A8E" w:rsidRPr="00A11BB6" w:rsidRDefault="00A64A8E">
            <w:pPr>
              <w:tabs>
                <w:tab w:val="left" w:pos="162"/>
              </w:tabs>
              <w:ind w:left="240" w:right="-108" w:hanging="240"/>
              <w:rPr>
                <w:rFonts w:asciiTheme="majorBidi" w:hAnsiTheme="majorBidi" w:cstheme="majorBidi"/>
                <w:sz w:val="26"/>
                <w:szCs w:val="26"/>
              </w:rPr>
            </w:pPr>
          </w:p>
        </w:tc>
        <w:tc>
          <w:tcPr>
            <w:tcW w:w="12447" w:type="dxa"/>
            <w:gridSpan w:val="28"/>
          </w:tcPr>
          <w:p w14:paraId="51EC5006" w14:textId="77777777" w:rsidR="00A64A8E" w:rsidRPr="00A11BB6" w:rsidRDefault="00A64A8E">
            <w:pPr>
              <w:ind w:left="-7"/>
              <w:jc w:val="right"/>
              <w:rPr>
                <w:rFonts w:asciiTheme="majorBidi" w:hAnsiTheme="majorBidi" w:cstheme="majorBidi"/>
                <w:sz w:val="26"/>
                <w:szCs w:val="26"/>
                <w:cs/>
              </w:rPr>
            </w:pPr>
            <w:r w:rsidRPr="0012253E">
              <w:rPr>
                <w:rFonts w:asciiTheme="majorBidi" w:hAnsiTheme="majorBidi" w:cstheme="majorBidi"/>
              </w:rPr>
              <w:t>(Unit: Million Baht)</w:t>
            </w:r>
          </w:p>
        </w:tc>
      </w:tr>
      <w:tr w:rsidR="00A64A8E" w:rsidRPr="00A11BB6" w14:paraId="6D4268BF" w14:textId="77777777" w:rsidTr="00AE08F1">
        <w:trPr>
          <w:gridAfter w:val="1"/>
          <w:wAfter w:w="89" w:type="dxa"/>
          <w:cantSplit/>
          <w:trHeight w:val="315"/>
        </w:trPr>
        <w:tc>
          <w:tcPr>
            <w:tcW w:w="3398" w:type="dxa"/>
            <w:vAlign w:val="bottom"/>
          </w:tcPr>
          <w:p w14:paraId="753529D2" w14:textId="77777777" w:rsidR="00A64A8E" w:rsidRPr="00A11BB6" w:rsidRDefault="00A64A8E">
            <w:pPr>
              <w:tabs>
                <w:tab w:val="left" w:pos="162"/>
              </w:tabs>
              <w:ind w:left="240" w:right="-108" w:hanging="240"/>
              <w:rPr>
                <w:rFonts w:asciiTheme="majorBidi" w:hAnsiTheme="majorBidi" w:cstheme="majorBidi"/>
                <w:sz w:val="26"/>
                <w:szCs w:val="26"/>
              </w:rPr>
            </w:pPr>
          </w:p>
        </w:tc>
        <w:tc>
          <w:tcPr>
            <w:tcW w:w="12447" w:type="dxa"/>
            <w:gridSpan w:val="28"/>
          </w:tcPr>
          <w:p w14:paraId="139243DE" w14:textId="0F181EF8" w:rsidR="00A64A8E" w:rsidRPr="00A11BB6" w:rsidRDefault="00A64A8E">
            <w:pPr>
              <w:pBdr>
                <w:bottom w:val="single" w:sz="4" w:space="1" w:color="auto"/>
              </w:pBdr>
              <w:ind w:left="-7"/>
              <w:jc w:val="center"/>
              <w:rPr>
                <w:rFonts w:asciiTheme="majorBidi" w:hAnsiTheme="majorBidi" w:cstheme="majorBidi"/>
                <w:sz w:val="26"/>
                <w:szCs w:val="26"/>
                <w:cs/>
              </w:rPr>
            </w:pPr>
            <w:r w:rsidRPr="00A64A8E">
              <w:rPr>
                <w:rFonts w:asciiTheme="majorBidi" w:hAnsiTheme="majorBidi" w:cstheme="majorBidi"/>
              </w:rPr>
              <w:t xml:space="preserve">Separate </w:t>
            </w:r>
            <w:r w:rsidRPr="0012253E">
              <w:rPr>
                <w:rFonts w:asciiTheme="majorBidi" w:hAnsiTheme="majorBidi" w:cstheme="majorBidi"/>
              </w:rPr>
              <w:t>financial statements</w:t>
            </w:r>
          </w:p>
        </w:tc>
      </w:tr>
      <w:tr w:rsidR="00A64A8E" w:rsidRPr="00A11BB6" w14:paraId="3DBC8EBC" w14:textId="77777777" w:rsidTr="00AE08F1">
        <w:trPr>
          <w:gridAfter w:val="1"/>
          <w:wAfter w:w="89" w:type="dxa"/>
          <w:cantSplit/>
        </w:trPr>
        <w:tc>
          <w:tcPr>
            <w:tcW w:w="3398" w:type="dxa"/>
            <w:vAlign w:val="bottom"/>
          </w:tcPr>
          <w:p w14:paraId="27B96412" w14:textId="77777777" w:rsidR="00A64A8E" w:rsidRPr="00A11BB6" w:rsidRDefault="00A64A8E">
            <w:pPr>
              <w:tabs>
                <w:tab w:val="left" w:pos="162"/>
              </w:tabs>
              <w:ind w:left="240" w:right="-108" w:hanging="240"/>
              <w:rPr>
                <w:rFonts w:asciiTheme="majorBidi" w:hAnsiTheme="majorBidi" w:cstheme="majorBidi"/>
                <w:sz w:val="26"/>
                <w:szCs w:val="26"/>
              </w:rPr>
            </w:pPr>
          </w:p>
        </w:tc>
        <w:tc>
          <w:tcPr>
            <w:tcW w:w="3306" w:type="dxa"/>
            <w:gridSpan w:val="8"/>
            <w:vAlign w:val="bottom"/>
          </w:tcPr>
          <w:p w14:paraId="0E40C39C" w14:textId="77777777" w:rsidR="00A64A8E" w:rsidRPr="00143522" w:rsidRDefault="00A64A8E">
            <w:pPr>
              <w:pBdr>
                <w:bottom w:val="single" w:sz="4" w:space="1" w:color="auto"/>
              </w:pBdr>
              <w:ind w:left="-57"/>
              <w:jc w:val="center"/>
              <w:rPr>
                <w:rFonts w:asciiTheme="majorBidi" w:hAnsiTheme="majorBidi" w:cstheme="majorBidi"/>
                <w:cs/>
              </w:rPr>
            </w:pPr>
            <w:r w:rsidRPr="0012253E">
              <w:rPr>
                <w:rFonts w:asciiTheme="majorBidi" w:hAnsiTheme="majorBidi" w:cstheme="majorBidi"/>
              </w:rPr>
              <w:t>Fixed interest rates</w:t>
            </w:r>
          </w:p>
        </w:tc>
        <w:tc>
          <w:tcPr>
            <w:tcW w:w="3614" w:type="dxa"/>
            <w:gridSpan w:val="8"/>
            <w:vAlign w:val="bottom"/>
          </w:tcPr>
          <w:p w14:paraId="659CEC92" w14:textId="77777777" w:rsidR="00A64A8E" w:rsidRPr="00A11BB6" w:rsidRDefault="00A64A8E">
            <w:pPr>
              <w:pBdr>
                <w:bottom w:val="single" w:sz="4" w:space="1" w:color="auto"/>
              </w:pBdr>
              <w:ind w:left="-57"/>
              <w:jc w:val="center"/>
              <w:rPr>
                <w:rFonts w:asciiTheme="majorBidi" w:hAnsiTheme="majorBidi" w:cstheme="majorBidi"/>
                <w:sz w:val="26"/>
                <w:szCs w:val="26"/>
              </w:rPr>
            </w:pPr>
            <w:r w:rsidRPr="0012253E">
              <w:rPr>
                <w:rFonts w:asciiTheme="majorBidi" w:hAnsiTheme="majorBidi" w:cstheme="majorBidi"/>
              </w:rPr>
              <w:t>Floating</w:t>
            </w:r>
            <w:r>
              <w:rPr>
                <w:rFonts w:asciiTheme="majorBidi" w:hAnsiTheme="majorBidi" w:cstheme="majorBidi"/>
              </w:rPr>
              <w:t xml:space="preserve"> </w:t>
            </w:r>
            <w:r w:rsidRPr="0012253E">
              <w:rPr>
                <w:rFonts w:asciiTheme="majorBidi" w:hAnsiTheme="majorBidi" w:cstheme="majorBidi"/>
              </w:rPr>
              <w:t>interest rate</w:t>
            </w:r>
          </w:p>
        </w:tc>
        <w:tc>
          <w:tcPr>
            <w:tcW w:w="1579" w:type="dxa"/>
            <w:gridSpan w:val="4"/>
            <w:vAlign w:val="bottom"/>
          </w:tcPr>
          <w:p w14:paraId="502C8005" w14:textId="77777777" w:rsidR="00A64A8E" w:rsidRPr="00A11BB6" w:rsidRDefault="00A64A8E">
            <w:pPr>
              <w:ind w:left="-57"/>
              <w:jc w:val="center"/>
              <w:rPr>
                <w:rFonts w:asciiTheme="majorBidi" w:hAnsiTheme="majorBidi" w:cstheme="majorBidi"/>
                <w:sz w:val="26"/>
                <w:szCs w:val="26"/>
              </w:rPr>
            </w:pPr>
          </w:p>
        </w:tc>
        <w:tc>
          <w:tcPr>
            <w:tcW w:w="1711" w:type="dxa"/>
            <w:gridSpan w:val="4"/>
            <w:vAlign w:val="bottom"/>
          </w:tcPr>
          <w:p w14:paraId="563817A2" w14:textId="77777777" w:rsidR="00A64A8E" w:rsidRPr="00A11BB6" w:rsidRDefault="00A64A8E">
            <w:pPr>
              <w:ind w:left="-7"/>
              <w:jc w:val="center"/>
              <w:rPr>
                <w:rFonts w:asciiTheme="majorBidi" w:hAnsiTheme="majorBidi" w:cstheme="majorBidi"/>
                <w:sz w:val="26"/>
                <w:szCs w:val="26"/>
              </w:rPr>
            </w:pPr>
          </w:p>
        </w:tc>
        <w:tc>
          <w:tcPr>
            <w:tcW w:w="2237" w:type="dxa"/>
            <w:gridSpan w:val="4"/>
            <w:vAlign w:val="bottom"/>
          </w:tcPr>
          <w:p w14:paraId="40EF7732" w14:textId="0EFEA32E" w:rsidR="00A64A8E" w:rsidRPr="00A11BB6" w:rsidRDefault="00DD3666">
            <w:pPr>
              <w:ind w:left="-7"/>
              <w:jc w:val="center"/>
              <w:rPr>
                <w:rFonts w:asciiTheme="majorBidi" w:hAnsiTheme="majorBidi" w:cstheme="majorBidi"/>
                <w:sz w:val="26"/>
                <w:szCs w:val="26"/>
              </w:rPr>
            </w:pPr>
            <w:r>
              <w:rPr>
                <w:rFonts w:asciiTheme="majorBidi" w:hAnsiTheme="majorBidi" w:cstheme="majorBidi"/>
                <w:sz w:val="26"/>
                <w:szCs w:val="26"/>
              </w:rPr>
              <w:t>I</w:t>
            </w:r>
            <w:r w:rsidR="00A64A8E" w:rsidRPr="004522E3">
              <w:rPr>
                <w:rFonts w:asciiTheme="majorBidi" w:hAnsiTheme="majorBidi" w:cstheme="majorBidi"/>
                <w:sz w:val="26"/>
                <w:szCs w:val="26"/>
              </w:rPr>
              <w:t>nterest rate</w:t>
            </w:r>
          </w:p>
        </w:tc>
      </w:tr>
      <w:tr w:rsidR="00A64A8E" w:rsidRPr="00A11BB6" w14:paraId="19552D12" w14:textId="77777777" w:rsidTr="00AE08F1">
        <w:trPr>
          <w:gridAfter w:val="1"/>
          <w:wAfter w:w="89" w:type="dxa"/>
          <w:cantSplit/>
        </w:trPr>
        <w:tc>
          <w:tcPr>
            <w:tcW w:w="3398" w:type="dxa"/>
            <w:vAlign w:val="bottom"/>
          </w:tcPr>
          <w:p w14:paraId="05BC8669" w14:textId="77777777" w:rsidR="00A64A8E" w:rsidRPr="00A11BB6" w:rsidRDefault="00A64A8E">
            <w:pPr>
              <w:tabs>
                <w:tab w:val="left" w:pos="162"/>
              </w:tabs>
              <w:ind w:left="240" w:right="-108" w:hanging="240"/>
              <w:rPr>
                <w:rFonts w:asciiTheme="majorBidi" w:hAnsiTheme="majorBidi" w:cstheme="majorBidi"/>
                <w:sz w:val="26"/>
                <w:szCs w:val="26"/>
              </w:rPr>
            </w:pPr>
          </w:p>
        </w:tc>
        <w:tc>
          <w:tcPr>
            <w:tcW w:w="1615" w:type="dxa"/>
            <w:gridSpan w:val="4"/>
            <w:vAlign w:val="bottom"/>
          </w:tcPr>
          <w:p w14:paraId="2C7D21E5" w14:textId="77777777" w:rsidR="00A64A8E" w:rsidRPr="00A11BB6" w:rsidRDefault="00A64A8E">
            <w:pPr>
              <w:pBdr>
                <w:bottom w:val="single" w:sz="4" w:space="1" w:color="auto"/>
              </w:pBdr>
              <w:ind w:left="-7"/>
              <w:jc w:val="center"/>
              <w:rPr>
                <w:rFonts w:asciiTheme="majorBidi" w:hAnsiTheme="majorBidi" w:cstheme="majorBidi"/>
                <w:sz w:val="26"/>
                <w:szCs w:val="26"/>
              </w:rPr>
            </w:pPr>
            <w:r w:rsidRPr="0012253E">
              <w:rPr>
                <w:rFonts w:asciiTheme="majorBidi" w:hAnsiTheme="majorBidi" w:cstheme="majorBidi"/>
              </w:rPr>
              <w:t>Within 1 year</w:t>
            </w:r>
          </w:p>
        </w:tc>
        <w:tc>
          <w:tcPr>
            <w:tcW w:w="1691" w:type="dxa"/>
            <w:gridSpan w:val="4"/>
            <w:vAlign w:val="bottom"/>
          </w:tcPr>
          <w:p w14:paraId="578A0710" w14:textId="77777777" w:rsidR="00A64A8E" w:rsidRPr="00143522" w:rsidRDefault="00A64A8E">
            <w:pPr>
              <w:pBdr>
                <w:bottom w:val="single" w:sz="4" w:space="1" w:color="auto"/>
              </w:pBdr>
              <w:ind w:left="-57"/>
              <w:jc w:val="center"/>
              <w:rPr>
                <w:rFonts w:asciiTheme="majorBidi" w:hAnsiTheme="majorBidi" w:cstheme="majorBidi"/>
                <w:cs/>
              </w:rPr>
            </w:pPr>
            <w:r>
              <w:rPr>
                <w:rFonts w:asciiTheme="majorBidi" w:hAnsiTheme="majorBidi" w:cstheme="majorBidi"/>
              </w:rPr>
              <w:t xml:space="preserve">Over </w:t>
            </w:r>
            <w:r w:rsidRPr="0012253E">
              <w:rPr>
                <w:rFonts w:asciiTheme="majorBidi" w:hAnsiTheme="majorBidi" w:cstheme="majorBidi"/>
              </w:rPr>
              <w:t>1-5 years</w:t>
            </w:r>
          </w:p>
        </w:tc>
        <w:tc>
          <w:tcPr>
            <w:tcW w:w="1768" w:type="dxa"/>
            <w:gridSpan w:val="4"/>
            <w:vAlign w:val="bottom"/>
          </w:tcPr>
          <w:p w14:paraId="653DC57B" w14:textId="77777777" w:rsidR="00A64A8E" w:rsidRPr="00A11BB6" w:rsidRDefault="00A64A8E">
            <w:pPr>
              <w:pBdr>
                <w:bottom w:val="single" w:sz="4" w:space="1" w:color="auto"/>
              </w:pBdr>
              <w:ind w:left="-57"/>
              <w:jc w:val="center"/>
              <w:rPr>
                <w:rFonts w:asciiTheme="majorBidi" w:hAnsiTheme="majorBidi" w:cstheme="majorBidi"/>
                <w:sz w:val="26"/>
                <w:szCs w:val="26"/>
                <w:cs/>
              </w:rPr>
            </w:pPr>
            <w:r w:rsidRPr="0012253E">
              <w:rPr>
                <w:rFonts w:asciiTheme="majorBidi" w:hAnsiTheme="majorBidi" w:cstheme="majorBidi"/>
              </w:rPr>
              <w:t>Within 1 year</w:t>
            </w:r>
          </w:p>
        </w:tc>
        <w:tc>
          <w:tcPr>
            <w:tcW w:w="1846" w:type="dxa"/>
            <w:gridSpan w:val="4"/>
            <w:vAlign w:val="bottom"/>
          </w:tcPr>
          <w:p w14:paraId="0DCDE344" w14:textId="77777777" w:rsidR="00A64A8E" w:rsidRPr="00A11BB6" w:rsidRDefault="00A64A8E">
            <w:pPr>
              <w:pBdr>
                <w:bottom w:val="single" w:sz="4" w:space="1" w:color="auto"/>
              </w:pBdr>
              <w:ind w:left="-57"/>
              <w:jc w:val="center"/>
              <w:rPr>
                <w:rFonts w:asciiTheme="majorBidi" w:hAnsiTheme="majorBidi" w:cstheme="majorBidi"/>
                <w:sz w:val="26"/>
                <w:szCs w:val="26"/>
              </w:rPr>
            </w:pPr>
            <w:r>
              <w:rPr>
                <w:rFonts w:asciiTheme="majorBidi" w:hAnsiTheme="majorBidi" w:cstheme="majorBidi"/>
              </w:rPr>
              <w:t xml:space="preserve">Over </w:t>
            </w:r>
            <w:r w:rsidRPr="0012253E">
              <w:rPr>
                <w:rFonts w:asciiTheme="majorBidi" w:hAnsiTheme="majorBidi" w:cstheme="majorBidi"/>
              </w:rPr>
              <w:t>1-5 years</w:t>
            </w:r>
          </w:p>
        </w:tc>
        <w:tc>
          <w:tcPr>
            <w:tcW w:w="1579" w:type="dxa"/>
            <w:gridSpan w:val="4"/>
            <w:vAlign w:val="bottom"/>
          </w:tcPr>
          <w:p w14:paraId="2E946A8A" w14:textId="77777777" w:rsidR="00A64A8E" w:rsidRPr="00A11BB6" w:rsidRDefault="00A64A8E">
            <w:pPr>
              <w:pBdr>
                <w:bottom w:val="single" w:sz="4" w:space="1" w:color="auto"/>
              </w:pBdr>
              <w:ind w:left="-7"/>
              <w:jc w:val="center"/>
              <w:rPr>
                <w:rFonts w:asciiTheme="majorBidi" w:hAnsiTheme="majorBidi" w:cstheme="majorBidi"/>
                <w:sz w:val="26"/>
                <w:szCs w:val="26"/>
              </w:rPr>
            </w:pPr>
            <w:r w:rsidRPr="0012253E">
              <w:rPr>
                <w:rFonts w:asciiTheme="majorBidi" w:hAnsiTheme="majorBidi" w:cstheme="majorBidi"/>
              </w:rPr>
              <w:t>Non-interest bearing</w:t>
            </w:r>
          </w:p>
        </w:tc>
        <w:tc>
          <w:tcPr>
            <w:tcW w:w="1711" w:type="dxa"/>
            <w:gridSpan w:val="4"/>
            <w:vAlign w:val="bottom"/>
          </w:tcPr>
          <w:p w14:paraId="0EC80AE0" w14:textId="77777777" w:rsidR="00A64A8E" w:rsidRPr="00A11BB6" w:rsidRDefault="00A64A8E">
            <w:pPr>
              <w:pBdr>
                <w:bottom w:val="single" w:sz="4" w:space="1" w:color="auto"/>
              </w:pBdr>
              <w:ind w:left="-57"/>
              <w:jc w:val="center"/>
              <w:rPr>
                <w:rFonts w:asciiTheme="majorBidi" w:hAnsiTheme="majorBidi" w:cstheme="majorBidi"/>
                <w:sz w:val="26"/>
                <w:szCs w:val="26"/>
              </w:rPr>
            </w:pPr>
            <w:r>
              <w:rPr>
                <w:rFonts w:asciiTheme="majorBidi" w:hAnsiTheme="majorBidi" w:cstheme="majorBidi"/>
                <w:sz w:val="26"/>
                <w:szCs w:val="26"/>
              </w:rPr>
              <w:t>Total</w:t>
            </w:r>
          </w:p>
        </w:tc>
        <w:tc>
          <w:tcPr>
            <w:tcW w:w="2237" w:type="dxa"/>
            <w:gridSpan w:val="4"/>
            <w:vAlign w:val="bottom"/>
          </w:tcPr>
          <w:p w14:paraId="2B55E594" w14:textId="77777777" w:rsidR="00A64A8E" w:rsidRPr="00A11BB6" w:rsidRDefault="00A64A8E">
            <w:pPr>
              <w:pBdr>
                <w:bottom w:val="single" w:sz="4" w:space="1" w:color="auto"/>
              </w:pBdr>
              <w:ind w:left="-57"/>
              <w:jc w:val="center"/>
              <w:rPr>
                <w:rFonts w:asciiTheme="majorBidi" w:hAnsiTheme="majorBidi" w:cstheme="majorBidi"/>
                <w:sz w:val="26"/>
                <w:szCs w:val="26"/>
                <w:cs/>
              </w:rPr>
            </w:pPr>
            <w:r w:rsidRPr="0012253E">
              <w:rPr>
                <w:rFonts w:asciiTheme="majorBidi" w:hAnsiTheme="majorBidi" w:cstheme="majorBidi"/>
              </w:rPr>
              <w:t>(% per annum)</w:t>
            </w:r>
          </w:p>
        </w:tc>
      </w:tr>
      <w:tr w:rsidR="00A64A8E" w:rsidRPr="00A11BB6" w14:paraId="2E2078E5" w14:textId="77777777" w:rsidTr="00AE08F1">
        <w:trPr>
          <w:gridAfter w:val="1"/>
          <w:wAfter w:w="89" w:type="dxa"/>
          <w:cantSplit/>
        </w:trPr>
        <w:tc>
          <w:tcPr>
            <w:tcW w:w="3398" w:type="dxa"/>
            <w:vAlign w:val="bottom"/>
          </w:tcPr>
          <w:p w14:paraId="73AEB7E5" w14:textId="77777777" w:rsidR="00A64A8E" w:rsidRPr="00A11BB6" w:rsidRDefault="00A64A8E">
            <w:pPr>
              <w:ind w:left="-7"/>
              <w:jc w:val="center"/>
              <w:rPr>
                <w:rFonts w:asciiTheme="majorBidi" w:hAnsiTheme="majorBidi" w:cstheme="majorBidi"/>
                <w:sz w:val="26"/>
                <w:szCs w:val="26"/>
              </w:rPr>
            </w:pPr>
          </w:p>
        </w:tc>
        <w:tc>
          <w:tcPr>
            <w:tcW w:w="808" w:type="dxa"/>
            <w:gridSpan w:val="2"/>
            <w:vAlign w:val="bottom"/>
          </w:tcPr>
          <w:p w14:paraId="10D1BA6A" w14:textId="77777777" w:rsidR="00A64A8E" w:rsidRPr="00A11BB6" w:rsidRDefault="00A64A8E">
            <w:pPr>
              <w:pBdr>
                <w:bottom w:val="single" w:sz="4" w:space="1" w:color="auto"/>
              </w:pBdr>
              <w:ind w:left="-7"/>
              <w:jc w:val="center"/>
              <w:rPr>
                <w:rFonts w:asciiTheme="majorBidi" w:hAnsiTheme="majorBidi" w:cstheme="majorBidi"/>
                <w:sz w:val="26"/>
                <w:szCs w:val="26"/>
              </w:rPr>
            </w:pPr>
            <w:r>
              <w:rPr>
                <w:rFonts w:asciiTheme="majorBidi" w:hAnsiTheme="majorBidi" w:cstheme="majorBidi"/>
              </w:rPr>
              <w:t>2025</w:t>
            </w:r>
          </w:p>
        </w:tc>
        <w:tc>
          <w:tcPr>
            <w:tcW w:w="807" w:type="dxa"/>
            <w:gridSpan w:val="2"/>
            <w:vAlign w:val="bottom"/>
          </w:tcPr>
          <w:p w14:paraId="58E92F7A" w14:textId="77777777" w:rsidR="00A64A8E" w:rsidRPr="00A11BB6" w:rsidRDefault="00A64A8E">
            <w:pPr>
              <w:pBdr>
                <w:bottom w:val="single" w:sz="4" w:space="1" w:color="auto"/>
              </w:pBdr>
              <w:ind w:left="-7"/>
              <w:jc w:val="center"/>
              <w:rPr>
                <w:rFonts w:asciiTheme="majorBidi" w:hAnsiTheme="majorBidi" w:cstheme="majorBidi"/>
                <w:sz w:val="26"/>
                <w:szCs w:val="26"/>
                <w:cs/>
              </w:rPr>
            </w:pPr>
            <w:r w:rsidRPr="0012253E">
              <w:rPr>
                <w:rFonts w:asciiTheme="majorBidi" w:hAnsiTheme="majorBidi" w:cstheme="majorBidi"/>
              </w:rPr>
              <w:t>202</w:t>
            </w:r>
            <w:r>
              <w:rPr>
                <w:rFonts w:asciiTheme="majorBidi" w:hAnsiTheme="majorBidi" w:cstheme="majorBidi"/>
              </w:rPr>
              <w:t>4</w:t>
            </w:r>
          </w:p>
        </w:tc>
        <w:tc>
          <w:tcPr>
            <w:tcW w:w="807" w:type="dxa"/>
            <w:gridSpan w:val="2"/>
            <w:vAlign w:val="bottom"/>
          </w:tcPr>
          <w:p w14:paraId="04CF334A" w14:textId="77777777" w:rsidR="00A64A8E" w:rsidRPr="00A11BB6" w:rsidRDefault="00A64A8E">
            <w:pPr>
              <w:pBdr>
                <w:bottom w:val="single" w:sz="4" w:space="1" w:color="auto"/>
              </w:pBdr>
              <w:ind w:left="-7"/>
              <w:jc w:val="center"/>
              <w:rPr>
                <w:rFonts w:asciiTheme="majorBidi" w:hAnsiTheme="majorBidi" w:cstheme="majorBidi"/>
                <w:sz w:val="26"/>
                <w:szCs w:val="26"/>
                <w:cs/>
              </w:rPr>
            </w:pPr>
            <w:r>
              <w:rPr>
                <w:rFonts w:asciiTheme="majorBidi" w:hAnsiTheme="majorBidi" w:cstheme="majorBidi"/>
              </w:rPr>
              <w:t>2025</w:t>
            </w:r>
          </w:p>
        </w:tc>
        <w:tc>
          <w:tcPr>
            <w:tcW w:w="884" w:type="dxa"/>
            <w:gridSpan w:val="2"/>
            <w:vAlign w:val="bottom"/>
          </w:tcPr>
          <w:p w14:paraId="1BEF5ACD" w14:textId="77777777" w:rsidR="00A64A8E" w:rsidRPr="00A11BB6" w:rsidRDefault="00A64A8E">
            <w:pPr>
              <w:pBdr>
                <w:bottom w:val="single" w:sz="4" w:space="1" w:color="auto"/>
              </w:pBdr>
              <w:ind w:left="-7"/>
              <w:jc w:val="center"/>
              <w:rPr>
                <w:rFonts w:asciiTheme="majorBidi" w:hAnsiTheme="majorBidi" w:cstheme="majorBidi"/>
                <w:sz w:val="26"/>
                <w:szCs w:val="26"/>
                <w:cs/>
              </w:rPr>
            </w:pPr>
            <w:r w:rsidRPr="0012253E">
              <w:rPr>
                <w:rFonts w:asciiTheme="majorBidi" w:hAnsiTheme="majorBidi" w:cstheme="majorBidi"/>
              </w:rPr>
              <w:t>202</w:t>
            </w:r>
            <w:r>
              <w:rPr>
                <w:rFonts w:asciiTheme="majorBidi" w:hAnsiTheme="majorBidi" w:cstheme="majorBidi"/>
              </w:rPr>
              <w:t>4</w:t>
            </w:r>
          </w:p>
        </w:tc>
        <w:tc>
          <w:tcPr>
            <w:tcW w:w="884" w:type="dxa"/>
            <w:gridSpan w:val="2"/>
            <w:vAlign w:val="bottom"/>
          </w:tcPr>
          <w:p w14:paraId="487B37CC" w14:textId="77777777" w:rsidR="00A64A8E" w:rsidRPr="00A11BB6" w:rsidRDefault="00A64A8E">
            <w:pPr>
              <w:pBdr>
                <w:bottom w:val="single" w:sz="4" w:space="1" w:color="auto"/>
              </w:pBdr>
              <w:ind w:left="-7"/>
              <w:jc w:val="center"/>
              <w:rPr>
                <w:rFonts w:asciiTheme="majorBidi" w:hAnsiTheme="majorBidi" w:cstheme="majorBidi"/>
                <w:sz w:val="26"/>
                <w:szCs w:val="26"/>
              </w:rPr>
            </w:pPr>
            <w:r>
              <w:rPr>
                <w:rFonts w:asciiTheme="majorBidi" w:hAnsiTheme="majorBidi" w:cstheme="majorBidi"/>
              </w:rPr>
              <w:t>2025</w:t>
            </w:r>
          </w:p>
        </w:tc>
        <w:tc>
          <w:tcPr>
            <w:tcW w:w="884" w:type="dxa"/>
            <w:gridSpan w:val="2"/>
            <w:vAlign w:val="bottom"/>
          </w:tcPr>
          <w:p w14:paraId="3A187855" w14:textId="77777777" w:rsidR="00A64A8E" w:rsidRPr="00A11BB6" w:rsidRDefault="00A64A8E">
            <w:pPr>
              <w:pBdr>
                <w:bottom w:val="single" w:sz="4" w:space="1" w:color="auto"/>
              </w:pBdr>
              <w:ind w:left="-7"/>
              <w:jc w:val="center"/>
              <w:rPr>
                <w:rFonts w:asciiTheme="majorBidi" w:hAnsiTheme="majorBidi" w:cstheme="majorBidi"/>
                <w:sz w:val="26"/>
                <w:szCs w:val="26"/>
              </w:rPr>
            </w:pPr>
            <w:r w:rsidRPr="0012253E">
              <w:rPr>
                <w:rFonts w:asciiTheme="majorBidi" w:hAnsiTheme="majorBidi" w:cstheme="majorBidi"/>
              </w:rPr>
              <w:t>202</w:t>
            </w:r>
            <w:r>
              <w:rPr>
                <w:rFonts w:asciiTheme="majorBidi" w:hAnsiTheme="majorBidi" w:cstheme="majorBidi"/>
              </w:rPr>
              <w:t>4</w:t>
            </w:r>
          </w:p>
        </w:tc>
        <w:tc>
          <w:tcPr>
            <w:tcW w:w="884" w:type="dxa"/>
            <w:gridSpan w:val="2"/>
            <w:vAlign w:val="bottom"/>
          </w:tcPr>
          <w:p w14:paraId="57CD2BF2" w14:textId="77777777" w:rsidR="00A64A8E" w:rsidRPr="00A11BB6" w:rsidRDefault="00A64A8E">
            <w:pPr>
              <w:pBdr>
                <w:bottom w:val="single" w:sz="4" w:space="1" w:color="auto"/>
              </w:pBdr>
              <w:ind w:left="-7"/>
              <w:jc w:val="center"/>
              <w:rPr>
                <w:rFonts w:asciiTheme="majorBidi" w:hAnsiTheme="majorBidi" w:cstheme="majorBidi"/>
                <w:sz w:val="26"/>
                <w:szCs w:val="26"/>
                <w:cs/>
              </w:rPr>
            </w:pPr>
            <w:r>
              <w:rPr>
                <w:rFonts w:asciiTheme="majorBidi" w:hAnsiTheme="majorBidi" w:cstheme="majorBidi"/>
              </w:rPr>
              <w:t>2025</w:t>
            </w:r>
          </w:p>
        </w:tc>
        <w:tc>
          <w:tcPr>
            <w:tcW w:w="962" w:type="dxa"/>
            <w:gridSpan w:val="2"/>
            <w:vAlign w:val="bottom"/>
          </w:tcPr>
          <w:p w14:paraId="751BBF4C" w14:textId="77777777" w:rsidR="00A64A8E" w:rsidRPr="00A11BB6" w:rsidRDefault="00A64A8E">
            <w:pPr>
              <w:pBdr>
                <w:bottom w:val="single" w:sz="4" w:space="1" w:color="auto"/>
              </w:pBdr>
              <w:ind w:left="-7"/>
              <w:jc w:val="center"/>
              <w:rPr>
                <w:rFonts w:asciiTheme="majorBidi" w:hAnsiTheme="majorBidi" w:cstheme="majorBidi"/>
                <w:sz w:val="26"/>
                <w:szCs w:val="26"/>
                <w:cs/>
              </w:rPr>
            </w:pPr>
            <w:r w:rsidRPr="0012253E">
              <w:rPr>
                <w:rFonts w:asciiTheme="majorBidi" w:hAnsiTheme="majorBidi" w:cstheme="majorBidi"/>
              </w:rPr>
              <w:t>202</w:t>
            </w:r>
            <w:r>
              <w:rPr>
                <w:rFonts w:asciiTheme="majorBidi" w:hAnsiTheme="majorBidi" w:cstheme="majorBidi"/>
              </w:rPr>
              <w:t>4</w:t>
            </w:r>
          </w:p>
        </w:tc>
        <w:tc>
          <w:tcPr>
            <w:tcW w:w="783" w:type="dxa"/>
            <w:gridSpan w:val="2"/>
            <w:vAlign w:val="bottom"/>
          </w:tcPr>
          <w:p w14:paraId="4486C563" w14:textId="77777777" w:rsidR="00A64A8E" w:rsidRPr="00A11BB6" w:rsidRDefault="00A64A8E">
            <w:pPr>
              <w:pBdr>
                <w:bottom w:val="single" w:sz="4" w:space="1" w:color="auto"/>
              </w:pBdr>
              <w:ind w:left="-7"/>
              <w:jc w:val="center"/>
              <w:rPr>
                <w:rFonts w:asciiTheme="majorBidi" w:hAnsiTheme="majorBidi" w:cstheme="majorBidi"/>
                <w:sz w:val="26"/>
                <w:szCs w:val="26"/>
                <w:cs/>
              </w:rPr>
            </w:pPr>
            <w:r>
              <w:rPr>
                <w:rFonts w:asciiTheme="majorBidi" w:hAnsiTheme="majorBidi" w:cstheme="majorBidi"/>
              </w:rPr>
              <w:t>2025</w:t>
            </w:r>
          </w:p>
        </w:tc>
        <w:tc>
          <w:tcPr>
            <w:tcW w:w="796" w:type="dxa"/>
            <w:gridSpan w:val="2"/>
            <w:vAlign w:val="bottom"/>
          </w:tcPr>
          <w:p w14:paraId="014F4DB2" w14:textId="77777777" w:rsidR="00A64A8E" w:rsidRPr="00A11BB6" w:rsidRDefault="00A64A8E">
            <w:pPr>
              <w:pBdr>
                <w:bottom w:val="single" w:sz="4" w:space="1" w:color="auto"/>
              </w:pBdr>
              <w:ind w:left="-7"/>
              <w:jc w:val="center"/>
              <w:rPr>
                <w:rFonts w:asciiTheme="majorBidi" w:hAnsiTheme="majorBidi" w:cstheme="majorBidi"/>
                <w:sz w:val="26"/>
                <w:szCs w:val="26"/>
                <w:cs/>
              </w:rPr>
            </w:pPr>
            <w:r w:rsidRPr="0012253E">
              <w:rPr>
                <w:rFonts w:asciiTheme="majorBidi" w:hAnsiTheme="majorBidi" w:cstheme="majorBidi"/>
              </w:rPr>
              <w:t>202</w:t>
            </w:r>
            <w:r>
              <w:rPr>
                <w:rFonts w:asciiTheme="majorBidi" w:hAnsiTheme="majorBidi" w:cstheme="majorBidi"/>
              </w:rPr>
              <w:t>4</w:t>
            </w:r>
          </w:p>
        </w:tc>
        <w:tc>
          <w:tcPr>
            <w:tcW w:w="816" w:type="dxa"/>
            <w:gridSpan w:val="2"/>
            <w:vAlign w:val="bottom"/>
          </w:tcPr>
          <w:p w14:paraId="5A645A43" w14:textId="77777777" w:rsidR="00A64A8E" w:rsidRPr="00A11BB6" w:rsidRDefault="00A64A8E">
            <w:pPr>
              <w:pBdr>
                <w:bottom w:val="single" w:sz="4" w:space="1" w:color="auto"/>
              </w:pBdr>
              <w:ind w:left="-7"/>
              <w:jc w:val="center"/>
              <w:rPr>
                <w:rFonts w:asciiTheme="majorBidi" w:hAnsiTheme="majorBidi" w:cstheme="majorBidi"/>
                <w:sz w:val="26"/>
                <w:szCs w:val="26"/>
                <w:cs/>
              </w:rPr>
            </w:pPr>
            <w:r>
              <w:rPr>
                <w:rFonts w:asciiTheme="majorBidi" w:hAnsiTheme="majorBidi" w:cstheme="majorBidi"/>
              </w:rPr>
              <w:t>2025</w:t>
            </w:r>
          </w:p>
        </w:tc>
        <w:tc>
          <w:tcPr>
            <w:tcW w:w="895" w:type="dxa"/>
            <w:gridSpan w:val="2"/>
            <w:vAlign w:val="bottom"/>
          </w:tcPr>
          <w:p w14:paraId="56E7A9CF" w14:textId="77777777" w:rsidR="00A64A8E" w:rsidRPr="00A11BB6" w:rsidRDefault="00A64A8E">
            <w:pPr>
              <w:pBdr>
                <w:bottom w:val="single" w:sz="4" w:space="1" w:color="auto"/>
              </w:pBdr>
              <w:ind w:left="-7"/>
              <w:jc w:val="center"/>
              <w:rPr>
                <w:rFonts w:asciiTheme="majorBidi" w:hAnsiTheme="majorBidi" w:cstheme="majorBidi"/>
                <w:sz w:val="26"/>
                <w:szCs w:val="26"/>
                <w:cs/>
              </w:rPr>
            </w:pPr>
            <w:r w:rsidRPr="0012253E">
              <w:rPr>
                <w:rFonts w:asciiTheme="majorBidi" w:hAnsiTheme="majorBidi" w:cstheme="majorBidi"/>
              </w:rPr>
              <w:t>202</w:t>
            </w:r>
            <w:r>
              <w:rPr>
                <w:rFonts w:asciiTheme="majorBidi" w:hAnsiTheme="majorBidi" w:cstheme="majorBidi"/>
              </w:rPr>
              <w:t>4</w:t>
            </w:r>
          </w:p>
        </w:tc>
        <w:tc>
          <w:tcPr>
            <w:tcW w:w="1074" w:type="dxa"/>
            <w:gridSpan w:val="2"/>
            <w:vAlign w:val="bottom"/>
          </w:tcPr>
          <w:p w14:paraId="106A5DF7" w14:textId="77777777" w:rsidR="00A64A8E" w:rsidRPr="00A11BB6" w:rsidRDefault="00A64A8E">
            <w:pPr>
              <w:pBdr>
                <w:bottom w:val="single" w:sz="4" w:space="1" w:color="auto"/>
              </w:pBdr>
              <w:ind w:left="-7"/>
              <w:jc w:val="center"/>
              <w:rPr>
                <w:rFonts w:asciiTheme="majorBidi" w:hAnsiTheme="majorBidi" w:cstheme="majorBidi"/>
                <w:sz w:val="26"/>
                <w:szCs w:val="26"/>
                <w:cs/>
              </w:rPr>
            </w:pPr>
            <w:r>
              <w:rPr>
                <w:rFonts w:asciiTheme="majorBidi" w:hAnsiTheme="majorBidi" w:cstheme="majorBidi"/>
              </w:rPr>
              <w:t>2025</w:t>
            </w:r>
          </w:p>
        </w:tc>
        <w:tc>
          <w:tcPr>
            <w:tcW w:w="1163" w:type="dxa"/>
            <w:gridSpan w:val="2"/>
            <w:vAlign w:val="bottom"/>
          </w:tcPr>
          <w:p w14:paraId="5BA3988E" w14:textId="77777777" w:rsidR="00A64A8E" w:rsidRPr="00A11BB6" w:rsidRDefault="00A64A8E">
            <w:pPr>
              <w:pBdr>
                <w:bottom w:val="single" w:sz="4" w:space="1" w:color="auto"/>
              </w:pBdr>
              <w:ind w:left="-7"/>
              <w:jc w:val="center"/>
              <w:rPr>
                <w:rFonts w:asciiTheme="majorBidi" w:hAnsiTheme="majorBidi" w:cstheme="majorBidi"/>
                <w:sz w:val="26"/>
                <w:szCs w:val="26"/>
                <w:cs/>
              </w:rPr>
            </w:pPr>
            <w:r w:rsidRPr="0012253E">
              <w:rPr>
                <w:rFonts w:asciiTheme="majorBidi" w:hAnsiTheme="majorBidi" w:cstheme="majorBidi"/>
              </w:rPr>
              <w:t>202</w:t>
            </w:r>
            <w:r>
              <w:rPr>
                <w:rFonts w:asciiTheme="majorBidi" w:hAnsiTheme="majorBidi" w:cstheme="majorBidi"/>
              </w:rPr>
              <w:t>4</w:t>
            </w:r>
          </w:p>
        </w:tc>
      </w:tr>
      <w:tr w:rsidR="00A64A8E" w:rsidRPr="00A11BB6" w14:paraId="1809B96C" w14:textId="77777777" w:rsidTr="00C137D8">
        <w:trPr>
          <w:gridAfter w:val="1"/>
          <w:wAfter w:w="89" w:type="dxa"/>
          <w:cantSplit/>
        </w:trPr>
        <w:tc>
          <w:tcPr>
            <w:tcW w:w="3398" w:type="dxa"/>
          </w:tcPr>
          <w:p w14:paraId="2ECAC5F4" w14:textId="77777777" w:rsidR="00A64A8E" w:rsidRPr="00A11BB6" w:rsidRDefault="00A64A8E">
            <w:pPr>
              <w:tabs>
                <w:tab w:val="left" w:pos="162"/>
              </w:tabs>
              <w:ind w:left="162" w:right="-108" w:hanging="162"/>
              <w:rPr>
                <w:rFonts w:asciiTheme="majorBidi" w:hAnsiTheme="majorBidi" w:cstheme="majorBidi"/>
                <w:b/>
                <w:bCs/>
                <w:sz w:val="26"/>
                <w:szCs w:val="26"/>
              </w:rPr>
            </w:pPr>
            <w:r w:rsidRPr="0012253E">
              <w:rPr>
                <w:rFonts w:asciiTheme="majorBidi" w:hAnsiTheme="majorBidi" w:cstheme="majorBidi"/>
                <w:b/>
                <w:bCs/>
              </w:rPr>
              <w:t>Financial assets</w:t>
            </w:r>
          </w:p>
        </w:tc>
        <w:tc>
          <w:tcPr>
            <w:tcW w:w="808" w:type="dxa"/>
            <w:gridSpan w:val="2"/>
            <w:vAlign w:val="bottom"/>
          </w:tcPr>
          <w:p w14:paraId="3418F689" w14:textId="77777777" w:rsidR="00A64A8E" w:rsidRPr="00A11BB6" w:rsidRDefault="00A64A8E">
            <w:pPr>
              <w:tabs>
                <w:tab w:val="decimal" w:pos="612"/>
              </w:tabs>
              <w:ind w:left="-7"/>
              <w:jc w:val="thaiDistribute"/>
              <w:rPr>
                <w:rFonts w:asciiTheme="majorBidi" w:hAnsiTheme="majorBidi" w:cstheme="majorBidi"/>
                <w:sz w:val="26"/>
                <w:szCs w:val="26"/>
              </w:rPr>
            </w:pPr>
          </w:p>
        </w:tc>
        <w:tc>
          <w:tcPr>
            <w:tcW w:w="807" w:type="dxa"/>
            <w:gridSpan w:val="2"/>
            <w:vAlign w:val="bottom"/>
          </w:tcPr>
          <w:p w14:paraId="3CB6B7E4" w14:textId="77777777" w:rsidR="00A64A8E" w:rsidRPr="00A11BB6" w:rsidRDefault="00A64A8E">
            <w:pPr>
              <w:tabs>
                <w:tab w:val="decimal" w:pos="612"/>
              </w:tabs>
              <w:ind w:left="-7"/>
              <w:jc w:val="thaiDistribute"/>
              <w:rPr>
                <w:rFonts w:asciiTheme="majorBidi" w:hAnsiTheme="majorBidi" w:cstheme="majorBidi"/>
                <w:sz w:val="26"/>
                <w:szCs w:val="26"/>
              </w:rPr>
            </w:pPr>
          </w:p>
        </w:tc>
        <w:tc>
          <w:tcPr>
            <w:tcW w:w="807" w:type="dxa"/>
            <w:gridSpan w:val="2"/>
            <w:vAlign w:val="bottom"/>
          </w:tcPr>
          <w:p w14:paraId="48B982AA" w14:textId="77777777" w:rsidR="00A64A8E" w:rsidRPr="00A11BB6" w:rsidRDefault="00A64A8E">
            <w:pPr>
              <w:tabs>
                <w:tab w:val="decimal" w:pos="612"/>
              </w:tabs>
              <w:ind w:left="-7"/>
              <w:jc w:val="thaiDistribute"/>
              <w:rPr>
                <w:rFonts w:asciiTheme="majorBidi" w:hAnsiTheme="majorBidi" w:cstheme="majorBidi"/>
                <w:sz w:val="26"/>
                <w:szCs w:val="26"/>
              </w:rPr>
            </w:pPr>
          </w:p>
        </w:tc>
        <w:tc>
          <w:tcPr>
            <w:tcW w:w="884" w:type="dxa"/>
            <w:gridSpan w:val="2"/>
            <w:vAlign w:val="bottom"/>
          </w:tcPr>
          <w:p w14:paraId="0FD68FA0" w14:textId="77777777" w:rsidR="00A64A8E" w:rsidRPr="00A11BB6" w:rsidRDefault="00A64A8E">
            <w:pPr>
              <w:tabs>
                <w:tab w:val="decimal" w:pos="612"/>
              </w:tabs>
              <w:ind w:left="-7"/>
              <w:jc w:val="thaiDistribute"/>
              <w:rPr>
                <w:rFonts w:asciiTheme="majorBidi" w:hAnsiTheme="majorBidi" w:cstheme="majorBidi"/>
                <w:sz w:val="26"/>
                <w:szCs w:val="26"/>
              </w:rPr>
            </w:pPr>
          </w:p>
        </w:tc>
        <w:tc>
          <w:tcPr>
            <w:tcW w:w="884" w:type="dxa"/>
            <w:gridSpan w:val="2"/>
          </w:tcPr>
          <w:p w14:paraId="355094C3" w14:textId="77777777" w:rsidR="00A64A8E" w:rsidRPr="00A11BB6" w:rsidRDefault="00A64A8E">
            <w:pPr>
              <w:tabs>
                <w:tab w:val="decimal" w:pos="612"/>
              </w:tabs>
              <w:ind w:left="-7"/>
              <w:jc w:val="thaiDistribute"/>
              <w:rPr>
                <w:rFonts w:asciiTheme="majorBidi" w:hAnsiTheme="majorBidi" w:cstheme="majorBidi"/>
                <w:sz w:val="26"/>
                <w:szCs w:val="26"/>
              </w:rPr>
            </w:pPr>
          </w:p>
        </w:tc>
        <w:tc>
          <w:tcPr>
            <w:tcW w:w="884" w:type="dxa"/>
            <w:gridSpan w:val="2"/>
          </w:tcPr>
          <w:p w14:paraId="6F67DA0C" w14:textId="77777777" w:rsidR="00A64A8E" w:rsidRPr="00A11BB6" w:rsidRDefault="00A64A8E">
            <w:pPr>
              <w:tabs>
                <w:tab w:val="decimal" w:pos="612"/>
              </w:tabs>
              <w:ind w:left="-7"/>
              <w:jc w:val="thaiDistribute"/>
              <w:rPr>
                <w:rFonts w:asciiTheme="majorBidi" w:hAnsiTheme="majorBidi" w:cstheme="majorBidi"/>
                <w:sz w:val="26"/>
                <w:szCs w:val="26"/>
              </w:rPr>
            </w:pPr>
          </w:p>
        </w:tc>
        <w:tc>
          <w:tcPr>
            <w:tcW w:w="884" w:type="dxa"/>
            <w:gridSpan w:val="2"/>
            <w:vAlign w:val="bottom"/>
          </w:tcPr>
          <w:p w14:paraId="7E24FD0F" w14:textId="77777777" w:rsidR="00A64A8E" w:rsidRPr="00A11BB6" w:rsidRDefault="00A64A8E">
            <w:pPr>
              <w:tabs>
                <w:tab w:val="decimal" w:pos="612"/>
              </w:tabs>
              <w:ind w:left="-7"/>
              <w:jc w:val="thaiDistribute"/>
              <w:rPr>
                <w:rFonts w:asciiTheme="majorBidi" w:hAnsiTheme="majorBidi" w:cstheme="majorBidi"/>
                <w:sz w:val="26"/>
                <w:szCs w:val="26"/>
              </w:rPr>
            </w:pPr>
          </w:p>
        </w:tc>
        <w:tc>
          <w:tcPr>
            <w:tcW w:w="962" w:type="dxa"/>
            <w:gridSpan w:val="2"/>
            <w:vAlign w:val="bottom"/>
          </w:tcPr>
          <w:p w14:paraId="6C0D2EA5" w14:textId="77777777" w:rsidR="00A64A8E" w:rsidRPr="00A11BB6" w:rsidRDefault="00A64A8E">
            <w:pPr>
              <w:tabs>
                <w:tab w:val="decimal" w:pos="612"/>
              </w:tabs>
              <w:ind w:left="-7"/>
              <w:jc w:val="thaiDistribute"/>
              <w:rPr>
                <w:rFonts w:asciiTheme="majorBidi" w:hAnsiTheme="majorBidi" w:cstheme="majorBidi"/>
                <w:sz w:val="26"/>
                <w:szCs w:val="26"/>
              </w:rPr>
            </w:pPr>
          </w:p>
        </w:tc>
        <w:tc>
          <w:tcPr>
            <w:tcW w:w="783" w:type="dxa"/>
            <w:gridSpan w:val="2"/>
            <w:vAlign w:val="bottom"/>
          </w:tcPr>
          <w:p w14:paraId="50C35611" w14:textId="77777777" w:rsidR="00A64A8E" w:rsidRPr="00A11BB6" w:rsidRDefault="00A64A8E">
            <w:pPr>
              <w:tabs>
                <w:tab w:val="decimal" w:pos="612"/>
              </w:tabs>
              <w:ind w:left="-7"/>
              <w:jc w:val="thaiDistribute"/>
              <w:rPr>
                <w:rFonts w:asciiTheme="majorBidi" w:hAnsiTheme="majorBidi" w:cstheme="majorBidi"/>
                <w:sz w:val="26"/>
                <w:szCs w:val="26"/>
              </w:rPr>
            </w:pPr>
          </w:p>
        </w:tc>
        <w:tc>
          <w:tcPr>
            <w:tcW w:w="796" w:type="dxa"/>
            <w:gridSpan w:val="2"/>
            <w:vAlign w:val="bottom"/>
          </w:tcPr>
          <w:p w14:paraId="70C9BA31" w14:textId="77777777" w:rsidR="00A64A8E" w:rsidRPr="00A11BB6" w:rsidRDefault="00A64A8E">
            <w:pPr>
              <w:tabs>
                <w:tab w:val="decimal" w:pos="612"/>
              </w:tabs>
              <w:ind w:left="-7"/>
              <w:jc w:val="thaiDistribute"/>
              <w:rPr>
                <w:rFonts w:asciiTheme="majorBidi" w:hAnsiTheme="majorBidi" w:cstheme="majorBidi"/>
                <w:sz w:val="26"/>
                <w:szCs w:val="26"/>
              </w:rPr>
            </w:pPr>
          </w:p>
        </w:tc>
        <w:tc>
          <w:tcPr>
            <w:tcW w:w="816" w:type="dxa"/>
            <w:gridSpan w:val="2"/>
            <w:vAlign w:val="bottom"/>
          </w:tcPr>
          <w:p w14:paraId="05F8D8D9" w14:textId="77777777" w:rsidR="00A64A8E" w:rsidRPr="00A11BB6" w:rsidRDefault="00A64A8E">
            <w:pPr>
              <w:tabs>
                <w:tab w:val="decimal" w:pos="612"/>
              </w:tabs>
              <w:ind w:left="-7"/>
              <w:jc w:val="thaiDistribute"/>
              <w:rPr>
                <w:rFonts w:asciiTheme="majorBidi" w:hAnsiTheme="majorBidi" w:cstheme="majorBidi"/>
                <w:sz w:val="26"/>
                <w:szCs w:val="26"/>
              </w:rPr>
            </w:pPr>
          </w:p>
        </w:tc>
        <w:tc>
          <w:tcPr>
            <w:tcW w:w="895" w:type="dxa"/>
            <w:gridSpan w:val="2"/>
            <w:vAlign w:val="bottom"/>
          </w:tcPr>
          <w:p w14:paraId="36A3B7CD" w14:textId="77777777" w:rsidR="00A64A8E" w:rsidRPr="00A11BB6" w:rsidRDefault="00A64A8E">
            <w:pPr>
              <w:tabs>
                <w:tab w:val="decimal" w:pos="612"/>
              </w:tabs>
              <w:ind w:left="-7"/>
              <w:jc w:val="thaiDistribute"/>
              <w:rPr>
                <w:rFonts w:asciiTheme="majorBidi" w:hAnsiTheme="majorBidi" w:cstheme="majorBidi"/>
                <w:sz w:val="26"/>
                <w:szCs w:val="26"/>
              </w:rPr>
            </w:pPr>
          </w:p>
        </w:tc>
        <w:tc>
          <w:tcPr>
            <w:tcW w:w="1074" w:type="dxa"/>
            <w:gridSpan w:val="2"/>
            <w:vAlign w:val="bottom"/>
          </w:tcPr>
          <w:p w14:paraId="41CF0B70" w14:textId="77777777" w:rsidR="00A64A8E" w:rsidRPr="00A11BB6" w:rsidRDefault="00A64A8E">
            <w:pPr>
              <w:tabs>
                <w:tab w:val="decimal" w:pos="612"/>
              </w:tabs>
              <w:ind w:left="-7"/>
              <w:jc w:val="thaiDistribute"/>
              <w:rPr>
                <w:rFonts w:asciiTheme="majorBidi" w:hAnsiTheme="majorBidi" w:cstheme="majorBidi"/>
                <w:sz w:val="26"/>
                <w:szCs w:val="26"/>
              </w:rPr>
            </w:pPr>
          </w:p>
        </w:tc>
        <w:tc>
          <w:tcPr>
            <w:tcW w:w="1163" w:type="dxa"/>
            <w:gridSpan w:val="2"/>
            <w:vAlign w:val="bottom"/>
          </w:tcPr>
          <w:p w14:paraId="3EF6AAF8" w14:textId="77777777" w:rsidR="00A64A8E" w:rsidRPr="00A11BB6" w:rsidRDefault="00A64A8E">
            <w:pPr>
              <w:tabs>
                <w:tab w:val="decimal" w:pos="612"/>
              </w:tabs>
              <w:ind w:left="-7"/>
              <w:jc w:val="thaiDistribute"/>
              <w:rPr>
                <w:rFonts w:asciiTheme="majorBidi" w:hAnsiTheme="majorBidi" w:cstheme="majorBidi"/>
                <w:sz w:val="26"/>
                <w:szCs w:val="26"/>
              </w:rPr>
            </w:pPr>
          </w:p>
        </w:tc>
      </w:tr>
      <w:tr w:rsidR="00CB068B" w:rsidRPr="00A11BB6" w14:paraId="78B006D6" w14:textId="77777777" w:rsidTr="00C137D8">
        <w:trPr>
          <w:gridAfter w:val="1"/>
          <w:wAfter w:w="89" w:type="dxa"/>
          <w:cantSplit/>
        </w:trPr>
        <w:tc>
          <w:tcPr>
            <w:tcW w:w="3398" w:type="dxa"/>
          </w:tcPr>
          <w:p w14:paraId="481B2918" w14:textId="77777777" w:rsidR="00CB068B" w:rsidRPr="00A11BB6" w:rsidRDefault="00CB068B" w:rsidP="00CB068B">
            <w:pPr>
              <w:tabs>
                <w:tab w:val="left" w:pos="162"/>
              </w:tabs>
              <w:ind w:left="162" w:right="-108" w:hanging="162"/>
              <w:rPr>
                <w:rFonts w:asciiTheme="majorBidi" w:hAnsiTheme="majorBidi" w:cstheme="majorBidi"/>
                <w:sz w:val="26"/>
                <w:szCs w:val="26"/>
              </w:rPr>
            </w:pPr>
            <w:r w:rsidRPr="0012253E">
              <w:rPr>
                <w:rFonts w:asciiTheme="majorBidi" w:hAnsiTheme="majorBidi" w:cstheme="majorBidi"/>
              </w:rPr>
              <w:t>Cash and cash equivalents</w:t>
            </w:r>
          </w:p>
        </w:tc>
        <w:tc>
          <w:tcPr>
            <w:tcW w:w="808" w:type="dxa"/>
            <w:gridSpan w:val="2"/>
            <w:vAlign w:val="bottom"/>
          </w:tcPr>
          <w:p w14:paraId="550454C9" w14:textId="021A50A5" w:rsidR="00CB068B" w:rsidRPr="009E3EED" w:rsidRDefault="00CB068B" w:rsidP="00CB068B">
            <w:pPr>
              <w:tabs>
                <w:tab w:val="decimal" w:pos="612"/>
              </w:tabs>
              <w:ind w:left="-7"/>
              <w:jc w:val="right"/>
              <w:rPr>
                <w:rFonts w:asciiTheme="majorBidi" w:hAnsiTheme="majorBidi" w:cstheme="majorBidi"/>
              </w:rPr>
            </w:pPr>
            <w:r w:rsidRPr="009E3EED">
              <w:rPr>
                <w:rFonts w:asciiTheme="majorBidi" w:hAnsiTheme="majorBidi" w:cstheme="majorBidi"/>
              </w:rPr>
              <w:t>-</w:t>
            </w:r>
          </w:p>
        </w:tc>
        <w:tc>
          <w:tcPr>
            <w:tcW w:w="807" w:type="dxa"/>
            <w:gridSpan w:val="2"/>
            <w:vAlign w:val="bottom"/>
          </w:tcPr>
          <w:p w14:paraId="22357F69" w14:textId="3C66AFC8" w:rsidR="00CB068B" w:rsidRPr="009E3EED" w:rsidRDefault="00CB068B" w:rsidP="00CB068B">
            <w:pPr>
              <w:tabs>
                <w:tab w:val="decimal" w:pos="612"/>
              </w:tabs>
              <w:ind w:left="-7"/>
              <w:jc w:val="right"/>
              <w:rPr>
                <w:rFonts w:asciiTheme="majorBidi" w:hAnsiTheme="majorBidi" w:cstheme="majorBidi"/>
              </w:rPr>
            </w:pPr>
            <w:r w:rsidRPr="009E3EED">
              <w:rPr>
                <w:rFonts w:asciiTheme="majorBidi" w:hAnsiTheme="majorBidi" w:cstheme="majorBidi"/>
              </w:rPr>
              <w:t>-</w:t>
            </w:r>
          </w:p>
        </w:tc>
        <w:tc>
          <w:tcPr>
            <w:tcW w:w="807" w:type="dxa"/>
            <w:gridSpan w:val="2"/>
            <w:vAlign w:val="bottom"/>
          </w:tcPr>
          <w:p w14:paraId="79659132" w14:textId="4A7253D0" w:rsidR="00CB068B" w:rsidRPr="009E3EED" w:rsidRDefault="00CB068B" w:rsidP="00CB068B">
            <w:pPr>
              <w:tabs>
                <w:tab w:val="decimal" w:pos="612"/>
              </w:tabs>
              <w:ind w:left="-7"/>
              <w:jc w:val="right"/>
              <w:rPr>
                <w:rFonts w:asciiTheme="majorBidi" w:hAnsiTheme="majorBidi" w:cstheme="majorBidi"/>
              </w:rPr>
            </w:pPr>
            <w:r w:rsidRPr="009E3EED">
              <w:rPr>
                <w:rFonts w:asciiTheme="majorBidi" w:hAnsiTheme="majorBidi" w:cstheme="majorBidi"/>
              </w:rPr>
              <w:t>-</w:t>
            </w:r>
          </w:p>
        </w:tc>
        <w:tc>
          <w:tcPr>
            <w:tcW w:w="884" w:type="dxa"/>
            <w:gridSpan w:val="2"/>
            <w:vAlign w:val="bottom"/>
          </w:tcPr>
          <w:p w14:paraId="488011E4" w14:textId="48D981A9" w:rsidR="00CB068B" w:rsidRPr="009E3EED" w:rsidRDefault="00CB068B" w:rsidP="00CB068B">
            <w:pPr>
              <w:tabs>
                <w:tab w:val="decimal" w:pos="612"/>
              </w:tabs>
              <w:ind w:left="-7"/>
              <w:jc w:val="right"/>
              <w:rPr>
                <w:rFonts w:asciiTheme="majorBidi" w:hAnsiTheme="majorBidi" w:cstheme="majorBidi"/>
              </w:rPr>
            </w:pPr>
            <w:r w:rsidRPr="009E3EED">
              <w:rPr>
                <w:rFonts w:asciiTheme="majorBidi" w:hAnsiTheme="majorBidi" w:cstheme="majorBidi"/>
              </w:rPr>
              <w:t>-</w:t>
            </w:r>
          </w:p>
        </w:tc>
        <w:tc>
          <w:tcPr>
            <w:tcW w:w="884" w:type="dxa"/>
            <w:gridSpan w:val="2"/>
            <w:vAlign w:val="bottom"/>
          </w:tcPr>
          <w:p w14:paraId="743B32DD" w14:textId="2A24290C" w:rsidR="00CB068B" w:rsidRPr="009E3EED" w:rsidRDefault="0089708A" w:rsidP="00CB068B">
            <w:pPr>
              <w:tabs>
                <w:tab w:val="decimal" w:pos="612"/>
              </w:tabs>
              <w:ind w:left="-7"/>
              <w:jc w:val="right"/>
              <w:rPr>
                <w:rFonts w:asciiTheme="majorBidi" w:hAnsiTheme="majorBidi" w:cstheme="majorBidi"/>
              </w:rPr>
            </w:pPr>
            <w:r w:rsidRPr="009E3EED">
              <w:rPr>
                <w:rFonts w:asciiTheme="majorBidi" w:hAnsiTheme="majorBidi" w:cstheme="majorBidi"/>
              </w:rPr>
              <w:t>-</w:t>
            </w:r>
          </w:p>
        </w:tc>
        <w:tc>
          <w:tcPr>
            <w:tcW w:w="884" w:type="dxa"/>
            <w:gridSpan w:val="2"/>
            <w:vAlign w:val="bottom"/>
          </w:tcPr>
          <w:p w14:paraId="1E1B3CBA" w14:textId="6BAF65C5" w:rsidR="00CB068B" w:rsidRPr="009E3EED" w:rsidRDefault="0089708A" w:rsidP="00CB068B">
            <w:pPr>
              <w:tabs>
                <w:tab w:val="decimal" w:pos="612"/>
              </w:tabs>
              <w:ind w:left="-7"/>
              <w:jc w:val="right"/>
              <w:rPr>
                <w:rFonts w:asciiTheme="majorBidi" w:hAnsiTheme="majorBidi" w:cstheme="majorBidi"/>
              </w:rPr>
            </w:pPr>
            <w:r w:rsidRPr="009E3EED">
              <w:rPr>
                <w:rFonts w:asciiTheme="majorBidi" w:hAnsiTheme="majorBidi" w:cstheme="majorBidi"/>
              </w:rPr>
              <w:t>-</w:t>
            </w:r>
          </w:p>
        </w:tc>
        <w:tc>
          <w:tcPr>
            <w:tcW w:w="884" w:type="dxa"/>
            <w:gridSpan w:val="2"/>
            <w:vAlign w:val="bottom"/>
          </w:tcPr>
          <w:p w14:paraId="15F5698A" w14:textId="74930102" w:rsidR="00CB068B" w:rsidRPr="009E3EED" w:rsidRDefault="00CB068B" w:rsidP="00CB068B">
            <w:pPr>
              <w:tabs>
                <w:tab w:val="decimal" w:pos="612"/>
              </w:tabs>
              <w:ind w:left="-7"/>
              <w:jc w:val="right"/>
              <w:rPr>
                <w:rFonts w:asciiTheme="majorBidi" w:hAnsiTheme="majorBidi" w:cstheme="majorBidi"/>
              </w:rPr>
            </w:pPr>
            <w:r w:rsidRPr="009E3EED">
              <w:rPr>
                <w:rFonts w:asciiTheme="majorBidi" w:hAnsiTheme="majorBidi" w:cstheme="majorBidi"/>
              </w:rPr>
              <w:t>-</w:t>
            </w:r>
          </w:p>
        </w:tc>
        <w:tc>
          <w:tcPr>
            <w:tcW w:w="962" w:type="dxa"/>
            <w:gridSpan w:val="2"/>
            <w:vAlign w:val="bottom"/>
          </w:tcPr>
          <w:p w14:paraId="02DE8EEE" w14:textId="1F6996BE" w:rsidR="00CB068B" w:rsidRPr="009E3EED" w:rsidRDefault="00CB068B" w:rsidP="00CB068B">
            <w:pPr>
              <w:tabs>
                <w:tab w:val="decimal" w:pos="612"/>
              </w:tabs>
              <w:ind w:left="-7"/>
              <w:jc w:val="right"/>
              <w:rPr>
                <w:rFonts w:asciiTheme="majorBidi" w:hAnsiTheme="majorBidi" w:cstheme="majorBidi"/>
              </w:rPr>
            </w:pPr>
            <w:r w:rsidRPr="009E3EED">
              <w:rPr>
                <w:rFonts w:asciiTheme="majorBidi" w:hAnsiTheme="majorBidi" w:cstheme="majorBidi"/>
              </w:rPr>
              <w:t>-</w:t>
            </w:r>
          </w:p>
        </w:tc>
        <w:tc>
          <w:tcPr>
            <w:tcW w:w="783" w:type="dxa"/>
            <w:gridSpan w:val="2"/>
            <w:vAlign w:val="bottom"/>
          </w:tcPr>
          <w:p w14:paraId="2F1DF1FD" w14:textId="4ABD6D2D" w:rsidR="00CB068B" w:rsidRPr="009E3EED" w:rsidRDefault="00CB068B" w:rsidP="00CB068B">
            <w:pPr>
              <w:tabs>
                <w:tab w:val="decimal" w:pos="612"/>
              </w:tabs>
              <w:ind w:left="-7"/>
              <w:jc w:val="right"/>
              <w:rPr>
                <w:rFonts w:asciiTheme="majorBidi" w:hAnsiTheme="majorBidi" w:cstheme="majorBidi"/>
              </w:rPr>
            </w:pPr>
            <w:r w:rsidRPr="009E3EED">
              <w:rPr>
                <w:rFonts w:asciiTheme="majorBidi" w:hAnsiTheme="majorBidi" w:cstheme="majorBidi"/>
              </w:rPr>
              <w:t>9</w:t>
            </w:r>
            <w:r w:rsidR="00072B96" w:rsidRPr="009E3EED">
              <w:rPr>
                <w:rFonts w:asciiTheme="majorBidi" w:hAnsiTheme="majorBidi" w:cstheme="majorBidi"/>
              </w:rPr>
              <w:t>5</w:t>
            </w:r>
          </w:p>
        </w:tc>
        <w:tc>
          <w:tcPr>
            <w:tcW w:w="796" w:type="dxa"/>
            <w:gridSpan w:val="2"/>
            <w:vAlign w:val="bottom"/>
          </w:tcPr>
          <w:p w14:paraId="2AD9533A" w14:textId="1C87D371" w:rsidR="00CB068B" w:rsidRPr="009E3EED" w:rsidRDefault="00CB068B" w:rsidP="00CB068B">
            <w:pPr>
              <w:tabs>
                <w:tab w:val="decimal" w:pos="612"/>
              </w:tabs>
              <w:ind w:left="-7"/>
              <w:jc w:val="right"/>
              <w:rPr>
                <w:rFonts w:asciiTheme="majorBidi" w:hAnsiTheme="majorBidi" w:cstheme="majorBidi"/>
              </w:rPr>
            </w:pPr>
            <w:r w:rsidRPr="009E3EED">
              <w:rPr>
                <w:rFonts w:asciiTheme="majorBidi" w:hAnsiTheme="majorBidi" w:cstheme="majorBidi"/>
              </w:rPr>
              <w:t>2</w:t>
            </w:r>
            <w:r w:rsidR="00072B96" w:rsidRPr="009E3EED">
              <w:rPr>
                <w:rFonts w:asciiTheme="majorBidi" w:hAnsiTheme="majorBidi" w:cstheme="majorBidi"/>
              </w:rPr>
              <w:t>5</w:t>
            </w:r>
          </w:p>
        </w:tc>
        <w:tc>
          <w:tcPr>
            <w:tcW w:w="816" w:type="dxa"/>
            <w:gridSpan w:val="2"/>
            <w:vAlign w:val="bottom"/>
          </w:tcPr>
          <w:p w14:paraId="6E5A9A28" w14:textId="16E1B033" w:rsidR="00CB068B" w:rsidRPr="009E3EED" w:rsidRDefault="00CB068B" w:rsidP="00CB068B">
            <w:pPr>
              <w:tabs>
                <w:tab w:val="decimal" w:pos="612"/>
              </w:tabs>
              <w:ind w:left="-7"/>
              <w:jc w:val="right"/>
              <w:rPr>
                <w:rFonts w:asciiTheme="majorBidi" w:hAnsiTheme="majorBidi" w:cstheme="majorBidi"/>
              </w:rPr>
            </w:pPr>
            <w:r w:rsidRPr="009E3EED">
              <w:rPr>
                <w:rFonts w:asciiTheme="majorBidi" w:hAnsiTheme="majorBidi" w:cstheme="majorBidi"/>
              </w:rPr>
              <w:t>9</w:t>
            </w:r>
            <w:r w:rsidR="00D44BB5" w:rsidRPr="009E3EED">
              <w:rPr>
                <w:rFonts w:asciiTheme="majorBidi" w:hAnsiTheme="majorBidi" w:cstheme="majorBidi"/>
              </w:rPr>
              <w:t>5</w:t>
            </w:r>
          </w:p>
        </w:tc>
        <w:tc>
          <w:tcPr>
            <w:tcW w:w="895" w:type="dxa"/>
            <w:gridSpan w:val="2"/>
            <w:vAlign w:val="bottom"/>
          </w:tcPr>
          <w:p w14:paraId="24D8D251" w14:textId="73CD8854" w:rsidR="00CB068B" w:rsidRPr="009E3EED" w:rsidRDefault="00CB068B" w:rsidP="00CB068B">
            <w:pPr>
              <w:tabs>
                <w:tab w:val="decimal" w:pos="612"/>
              </w:tabs>
              <w:ind w:left="-7"/>
              <w:jc w:val="right"/>
              <w:rPr>
                <w:rFonts w:asciiTheme="majorBidi" w:hAnsiTheme="majorBidi" w:cstheme="majorBidi"/>
              </w:rPr>
            </w:pPr>
            <w:r w:rsidRPr="009E3EED">
              <w:rPr>
                <w:rFonts w:asciiTheme="majorBidi" w:hAnsiTheme="majorBidi" w:cstheme="majorBidi"/>
              </w:rPr>
              <w:t>2</w:t>
            </w:r>
            <w:r w:rsidR="004D053C" w:rsidRPr="009E3EED">
              <w:rPr>
                <w:rFonts w:asciiTheme="majorBidi" w:hAnsiTheme="majorBidi" w:cstheme="majorBidi"/>
              </w:rPr>
              <w:t>5</w:t>
            </w:r>
          </w:p>
        </w:tc>
        <w:tc>
          <w:tcPr>
            <w:tcW w:w="1074" w:type="dxa"/>
            <w:gridSpan w:val="2"/>
          </w:tcPr>
          <w:p w14:paraId="2D09228D" w14:textId="20C9DDE7" w:rsidR="00CB068B" w:rsidRPr="009E3EED" w:rsidRDefault="00CB068B" w:rsidP="00CB068B">
            <w:pPr>
              <w:tabs>
                <w:tab w:val="left" w:pos="360"/>
                <w:tab w:val="left" w:pos="900"/>
              </w:tabs>
              <w:ind w:right="-105"/>
              <w:jc w:val="center"/>
              <w:rPr>
                <w:rFonts w:asciiTheme="majorBidi" w:hAnsiTheme="majorBidi" w:cstheme="majorBidi"/>
              </w:rPr>
            </w:pPr>
            <w:r w:rsidRPr="009E3EED">
              <w:rPr>
                <w:rFonts w:asciiTheme="majorBidi" w:hAnsiTheme="majorBidi" w:cstheme="majorBidi"/>
              </w:rPr>
              <w:t>0.0</w:t>
            </w:r>
            <w:r w:rsidR="00BC3C7E">
              <w:rPr>
                <w:rFonts w:asciiTheme="majorBidi" w:hAnsiTheme="majorBidi" w:cstheme="majorBidi"/>
              </w:rPr>
              <w:t>1</w:t>
            </w:r>
            <w:r w:rsidRPr="009E3EED">
              <w:rPr>
                <w:rFonts w:asciiTheme="majorBidi" w:hAnsiTheme="majorBidi" w:cstheme="majorBidi"/>
              </w:rPr>
              <w:t xml:space="preserve"> </w:t>
            </w:r>
            <w:r w:rsidR="00045AF5" w:rsidRPr="00045AF5">
              <w:rPr>
                <w:rFonts w:asciiTheme="majorBidi" w:hAnsiTheme="majorBidi" w:cstheme="majorBidi"/>
              </w:rPr>
              <w:t>–</w:t>
            </w:r>
            <w:r w:rsidRPr="009E3EED">
              <w:rPr>
                <w:rFonts w:asciiTheme="majorBidi" w:hAnsiTheme="majorBidi" w:cstheme="majorBidi"/>
              </w:rPr>
              <w:t xml:space="preserve"> 1.25</w:t>
            </w:r>
          </w:p>
        </w:tc>
        <w:tc>
          <w:tcPr>
            <w:tcW w:w="1163" w:type="dxa"/>
            <w:gridSpan w:val="2"/>
          </w:tcPr>
          <w:p w14:paraId="527F4CBE" w14:textId="6564D995" w:rsidR="00CB068B" w:rsidRPr="009E3EED" w:rsidRDefault="00CB068B" w:rsidP="00CB068B">
            <w:pPr>
              <w:tabs>
                <w:tab w:val="left" w:pos="360"/>
                <w:tab w:val="left" w:pos="900"/>
                <w:tab w:val="left" w:pos="1440"/>
              </w:tabs>
              <w:ind w:right="49"/>
              <w:jc w:val="center"/>
              <w:rPr>
                <w:rFonts w:asciiTheme="majorBidi" w:hAnsiTheme="majorBidi" w:cstheme="majorBidi"/>
              </w:rPr>
            </w:pPr>
            <w:r w:rsidRPr="009E3EED">
              <w:rPr>
                <w:rFonts w:asciiTheme="majorBidi" w:hAnsiTheme="majorBidi" w:cstheme="majorBidi"/>
              </w:rPr>
              <w:t>0.</w:t>
            </w:r>
            <w:r w:rsidR="00BC3C7E">
              <w:rPr>
                <w:rFonts w:asciiTheme="majorBidi" w:hAnsiTheme="majorBidi" w:cstheme="majorBidi"/>
              </w:rPr>
              <w:t>15</w:t>
            </w:r>
            <w:r w:rsidRPr="009E3EED">
              <w:rPr>
                <w:rFonts w:asciiTheme="majorBidi" w:hAnsiTheme="majorBidi" w:cstheme="majorBidi"/>
              </w:rPr>
              <w:t xml:space="preserve"> </w:t>
            </w:r>
            <w:r w:rsidR="00045AF5" w:rsidRPr="00045AF5">
              <w:rPr>
                <w:rFonts w:asciiTheme="majorBidi" w:hAnsiTheme="majorBidi" w:cstheme="majorBidi"/>
              </w:rPr>
              <w:t>–</w:t>
            </w:r>
            <w:r w:rsidRPr="009E3EED">
              <w:rPr>
                <w:rFonts w:asciiTheme="majorBidi" w:hAnsiTheme="majorBidi" w:cstheme="majorBidi"/>
              </w:rPr>
              <w:t xml:space="preserve"> 1.</w:t>
            </w:r>
            <w:r w:rsidR="005A27AB">
              <w:rPr>
                <w:rFonts w:asciiTheme="majorBidi" w:hAnsiTheme="majorBidi" w:cstheme="majorBidi"/>
              </w:rPr>
              <w:t>3</w:t>
            </w:r>
            <w:r w:rsidRPr="009E3EED">
              <w:rPr>
                <w:rFonts w:asciiTheme="majorBidi" w:hAnsiTheme="majorBidi" w:cstheme="majorBidi"/>
              </w:rPr>
              <w:t>0</w:t>
            </w:r>
          </w:p>
        </w:tc>
      </w:tr>
      <w:tr w:rsidR="001D39B9" w:rsidRPr="00A11BB6" w14:paraId="07CEDE40" w14:textId="77777777" w:rsidTr="00C137D8">
        <w:trPr>
          <w:gridAfter w:val="1"/>
          <w:wAfter w:w="89" w:type="dxa"/>
          <w:cantSplit/>
        </w:trPr>
        <w:tc>
          <w:tcPr>
            <w:tcW w:w="3398" w:type="dxa"/>
          </w:tcPr>
          <w:p w14:paraId="387A99AD" w14:textId="77777777" w:rsidR="001D39B9" w:rsidRPr="00A11BB6" w:rsidRDefault="001D39B9" w:rsidP="001D39B9">
            <w:pPr>
              <w:tabs>
                <w:tab w:val="left" w:pos="162"/>
              </w:tabs>
              <w:ind w:left="162" w:right="-108" w:hanging="162"/>
              <w:rPr>
                <w:rFonts w:asciiTheme="majorBidi" w:hAnsiTheme="majorBidi" w:cstheme="majorBidi"/>
                <w:sz w:val="26"/>
                <w:szCs w:val="26"/>
                <w:cs/>
              </w:rPr>
            </w:pPr>
            <w:r w:rsidRPr="00332DC4">
              <w:rPr>
                <w:rFonts w:asciiTheme="majorBidi" w:hAnsiTheme="majorBidi" w:cstheme="majorBidi"/>
              </w:rPr>
              <w:t>Pledged</w:t>
            </w:r>
            <w:r w:rsidRPr="0012253E">
              <w:rPr>
                <w:rFonts w:asciiTheme="majorBidi" w:hAnsiTheme="majorBidi" w:cstheme="majorBidi"/>
              </w:rPr>
              <w:t xml:space="preserve"> bank deposits</w:t>
            </w:r>
          </w:p>
        </w:tc>
        <w:tc>
          <w:tcPr>
            <w:tcW w:w="808" w:type="dxa"/>
            <w:gridSpan w:val="2"/>
            <w:vAlign w:val="bottom"/>
          </w:tcPr>
          <w:p w14:paraId="52664E80" w14:textId="46947387" w:rsidR="001D39B9" w:rsidRPr="009E3EED" w:rsidRDefault="001D39B9" w:rsidP="001D39B9">
            <w:pPr>
              <w:pBdr>
                <w:bottom w:val="single" w:sz="4" w:space="1" w:color="auto"/>
              </w:pBdr>
              <w:tabs>
                <w:tab w:val="decimal" w:pos="612"/>
              </w:tabs>
              <w:ind w:left="-7"/>
              <w:jc w:val="right"/>
              <w:rPr>
                <w:rFonts w:asciiTheme="majorBidi" w:hAnsiTheme="majorBidi" w:cstheme="majorBidi"/>
                <w:cs/>
              </w:rPr>
            </w:pPr>
            <w:r w:rsidRPr="009E3EED">
              <w:rPr>
                <w:rFonts w:asciiTheme="majorBidi" w:hAnsiTheme="majorBidi" w:cstheme="majorBidi"/>
              </w:rPr>
              <w:t>-</w:t>
            </w:r>
          </w:p>
        </w:tc>
        <w:tc>
          <w:tcPr>
            <w:tcW w:w="807" w:type="dxa"/>
            <w:gridSpan w:val="2"/>
            <w:vAlign w:val="bottom"/>
          </w:tcPr>
          <w:p w14:paraId="39DE575F" w14:textId="6C596438" w:rsidR="001D39B9" w:rsidRPr="009E3EED" w:rsidRDefault="001D39B9" w:rsidP="001D39B9">
            <w:pPr>
              <w:pBdr>
                <w:bottom w:val="single" w:sz="4" w:space="1" w:color="auto"/>
              </w:pBdr>
              <w:tabs>
                <w:tab w:val="decimal" w:pos="612"/>
              </w:tabs>
              <w:ind w:left="-7"/>
              <w:jc w:val="right"/>
              <w:rPr>
                <w:rFonts w:asciiTheme="majorBidi" w:hAnsiTheme="majorBidi" w:cstheme="majorBidi"/>
              </w:rPr>
            </w:pPr>
            <w:r w:rsidRPr="009E3EED">
              <w:rPr>
                <w:rFonts w:asciiTheme="majorBidi" w:hAnsiTheme="majorBidi" w:cstheme="majorBidi"/>
              </w:rPr>
              <w:t>-</w:t>
            </w:r>
          </w:p>
        </w:tc>
        <w:tc>
          <w:tcPr>
            <w:tcW w:w="807" w:type="dxa"/>
            <w:gridSpan w:val="2"/>
            <w:vAlign w:val="bottom"/>
          </w:tcPr>
          <w:p w14:paraId="21CAAD4F" w14:textId="1F062955" w:rsidR="001D39B9" w:rsidRPr="009E3EED" w:rsidRDefault="001D39B9" w:rsidP="001D39B9">
            <w:pPr>
              <w:pBdr>
                <w:bottom w:val="single" w:sz="4" w:space="1" w:color="auto"/>
              </w:pBdr>
              <w:tabs>
                <w:tab w:val="decimal" w:pos="612"/>
              </w:tabs>
              <w:ind w:left="-7"/>
              <w:jc w:val="right"/>
              <w:rPr>
                <w:rFonts w:asciiTheme="majorBidi" w:hAnsiTheme="majorBidi" w:cstheme="majorBidi"/>
                <w:cs/>
              </w:rPr>
            </w:pPr>
            <w:r w:rsidRPr="009E3EED">
              <w:rPr>
                <w:rFonts w:asciiTheme="majorBidi" w:hAnsiTheme="majorBidi" w:cstheme="majorBidi"/>
              </w:rPr>
              <w:t>-</w:t>
            </w:r>
          </w:p>
        </w:tc>
        <w:tc>
          <w:tcPr>
            <w:tcW w:w="884" w:type="dxa"/>
            <w:gridSpan w:val="2"/>
            <w:vAlign w:val="bottom"/>
          </w:tcPr>
          <w:p w14:paraId="77676259" w14:textId="29A8B94D" w:rsidR="001D39B9" w:rsidRPr="009E3EED" w:rsidRDefault="001D39B9" w:rsidP="001D39B9">
            <w:pPr>
              <w:pBdr>
                <w:bottom w:val="single" w:sz="4" w:space="1" w:color="auto"/>
              </w:pBdr>
              <w:tabs>
                <w:tab w:val="decimal" w:pos="612"/>
              </w:tabs>
              <w:ind w:left="-7"/>
              <w:jc w:val="right"/>
              <w:rPr>
                <w:rFonts w:asciiTheme="majorBidi" w:hAnsiTheme="majorBidi" w:cstheme="majorBidi"/>
              </w:rPr>
            </w:pPr>
            <w:r w:rsidRPr="009E3EED">
              <w:rPr>
                <w:rFonts w:asciiTheme="majorBidi" w:hAnsiTheme="majorBidi" w:cstheme="majorBidi"/>
              </w:rPr>
              <w:t>-</w:t>
            </w:r>
          </w:p>
        </w:tc>
        <w:tc>
          <w:tcPr>
            <w:tcW w:w="884" w:type="dxa"/>
            <w:gridSpan w:val="2"/>
            <w:vAlign w:val="bottom"/>
          </w:tcPr>
          <w:p w14:paraId="5434E871" w14:textId="26B147F9" w:rsidR="001D39B9" w:rsidRPr="009E3EED" w:rsidRDefault="001D39B9" w:rsidP="001D39B9">
            <w:pPr>
              <w:pBdr>
                <w:bottom w:val="single" w:sz="4" w:space="1" w:color="auto"/>
              </w:pBdr>
              <w:tabs>
                <w:tab w:val="decimal" w:pos="612"/>
              </w:tabs>
              <w:ind w:left="-7"/>
              <w:jc w:val="right"/>
              <w:rPr>
                <w:rFonts w:asciiTheme="majorBidi" w:hAnsiTheme="majorBidi" w:cstheme="majorBidi"/>
              </w:rPr>
            </w:pPr>
            <w:r w:rsidRPr="009E3EED">
              <w:rPr>
                <w:rFonts w:asciiTheme="majorBidi" w:hAnsiTheme="majorBidi" w:cstheme="majorBidi"/>
              </w:rPr>
              <w:t>-</w:t>
            </w:r>
          </w:p>
        </w:tc>
        <w:tc>
          <w:tcPr>
            <w:tcW w:w="884" w:type="dxa"/>
            <w:gridSpan w:val="2"/>
            <w:vAlign w:val="bottom"/>
          </w:tcPr>
          <w:p w14:paraId="0CC6177D" w14:textId="28A2581D" w:rsidR="001D39B9" w:rsidRPr="009E3EED" w:rsidRDefault="005A0816" w:rsidP="001D39B9">
            <w:pPr>
              <w:pBdr>
                <w:bottom w:val="single" w:sz="4" w:space="1" w:color="auto"/>
              </w:pBdr>
              <w:tabs>
                <w:tab w:val="decimal" w:pos="612"/>
              </w:tabs>
              <w:ind w:left="-7"/>
              <w:jc w:val="right"/>
              <w:rPr>
                <w:rFonts w:asciiTheme="majorBidi" w:hAnsiTheme="majorBidi" w:cstheme="majorBidi"/>
              </w:rPr>
            </w:pPr>
            <w:r>
              <w:rPr>
                <w:rFonts w:asciiTheme="majorBidi" w:hAnsiTheme="majorBidi" w:cstheme="majorBidi"/>
              </w:rPr>
              <w:t>69</w:t>
            </w:r>
          </w:p>
        </w:tc>
        <w:tc>
          <w:tcPr>
            <w:tcW w:w="884" w:type="dxa"/>
            <w:gridSpan w:val="2"/>
            <w:vAlign w:val="bottom"/>
          </w:tcPr>
          <w:p w14:paraId="267FC11F" w14:textId="469AA01D" w:rsidR="001D39B9" w:rsidRPr="009E3EED" w:rsidRDefault="001D39B9" w:rsidP="001D39B9">
            <w:pPr>
              <w:pBdr>
                <w:bottom w:val="single" w:sz="4" w:space="1" w:color="auto"/>
              </w:pBdr>
              <w:tabs>
                <w:tab w:val="decimal" w:pos="612"/>
              </w:tabs>
              <w:ind w:left="-7"/>
              <w:jc w:val="right"/>
              <w:rPr>
                <w:rFonts w:asciiTheme="majorBidi" w:hAnsiTheme="majorBidi" w:cstheme="majorBidi"/>
                <w:cs/>
              </w:rPr>
            </w:pPr>
            <w:r w:rsidRPr="009E3EED">
              <w:rPr>
                <w:rFonts w:asciiTheme="majorBidi" w:hAnsiTheme="majorBidi" w:cstheme="majorBidi"/>
              </w:rPr>
              <w:t>-</w:t>
            </w:r>
          </w:p>
        </w:tc>
        <w:tc>
          <w:tcPr>
            <w:tcW w:w="962" w:type="dxa"/>
            <w:gridSpan w:val="2"/>
            <w:vAlign w:val="bottom"/>
          </w:tcPr>
          <w:p w14:paraId="0E208A45" w14:textId="131172B0" w:rsidR="001D39B9" w:rsidRPr="009E3EED" w:rsidRDefault="001D39B9" w:rsidP="001D39B9">
            <w:pPr>
              <w:pBdr>
                <w:bottom w:val="single" w:sz="4" w:space="1" w:color="auto"/>
              </w:pBdr>
              <w:tabs>
                <w:tab w:val="decimal" w:pos="612"/>
              </w:tabs>
              <w:ind w:left="-7"/>
              <w:jc w:val="right"/>
              <w:rPr>
                <w:rFonts w:asciiTheme="majorBidi" w:hAnsiTheme="majorBidi" w:cstheme="majorBidi"/>
              </w:rPr>
            </w:pPr>
            <w:r w:rsidRPr="009E3EED">
              <w:rPr>
                <w:rFonts w:asciiTheme="majorBidi" w:hAnsiTheme="majorBidi" w:cstheme="majorBidi"/>
              </w:rPr>
              <w:t>-</w:t>
            </w:r>
          </w:p>
        </w:tc>
        <w:tc>
          <w:tcPr>
            <w:tcW w:w="783" w:type="dxa"/>
            <w:gridSpan w:val="2"/>
            <w:vAlign w:val="bottom"/>
          </w:tcPr>
          <w:p w14:paraId="116541E6" w14:textId="0E576335" w:rsidR="001D39B9" w:rsidRPr="009E3EED" w:rsidRDefault="001D39B9" w:rsidP="001D39B9">
            <w:pPr>
              <w:pBdr>
                <w:bottom w:val="single" w:sz="4" w:space="1" w:color="auto"/>
              </w:pBdr>
              <w:tabs>
                <w:tab w:val="decimal" w:pos="612"/>
              </w:tabs>
              <w:ind w:left="-7"/>
              <w:jc w:val="right"/>
              <w:rPr>
                <w:rFonts w:asciiTheme="majorBidi" w:hAnsiTheme="majorBidi" w:cstheme="majorBidi"/>
                <w:cs/>
              </w:rPr>
            </w:pPr>
            <w:r w:rsidRPr="009E3EED">
              <w:rPr>
                <w:rFonts w:asciiTheme="majorBidi" w:hAnsiTheme="majorBidi" w:cstheme="majorBidi"/>
              </w:rPr>
              <w:t>-</w:t>
            </w:r>
          </w:p>
        </w:tc>
        <w:tc>
          <w:tcPr>
            <w:tcW w:w="796" w:type="dxa"/>
            <w:gridSpan w:val="2"/>
            <w:vAlign w:val="bottom"/>
          </w:tcPr>
          <w:p w14:paraId="749DDD4F" w14:textId="6855151F" w:rsidR="001D39B9" w:rsidRPr="009E3EED" w:rsidRDefault="005A0816" w:rsidP="001D39B9">
            <w:pPr>
              <w:pBdr>
                <w:bottom w:val="single" w:sz="4" w:space="1" w:color="auto"/>
              </w:pBdr>
              <w:tabs>
                <w:tab w:val="decimal" w:pos="612"/>
              </w:tabs>
              <w:ind w:left="-7"/>
              <w:jc w:val="right"/>
              <w:rPr>
                <w:rFonts w:asciiTheme="majorBidi" w:hAnsiTheme="majorBidi" w:cstheme="majorBidi"/>
              </w:rPr>
            </w:pPr>
            <w:r>
              <w:rPr>
                <w:rFonts w:asciiTheme="majorBidi" w:hAnsiTheme="majorBidi" w:cstheme="majorBidi"/>
              </w:rPr>
              <w:t>-</w:t>
            </w:r>
          </w:p>
        </w:tc>
        <w:tc>
          <w:tcPr>
            <w:tcW w:w="816" w:type="dxa"/>
            <w:gridSpan w:val="2"/>
            <w:vAlign w:val="bottom"/>
          </w:tcPr>
          <w:p w14:paraId="674007D9" w14:textId="3687AD35" w:rsidR="001D39B9" w:rsidRPr="009E3EED" w:rsidRDefault="001D39B9" w:rsidP="001D39B9">
            <w:pPr>
              <w:pBdr>
                <w:bottom w:val="single" w:sz="4" w:space="1" w:color="auto"/>
              </w:pBdr>
              <w:tabs>
                <w:tab w:val="decimal" w:pos="612"/>
              </w:tabs>
              <w:ind w:left="-7"/>
              <w:jc w:val="right"/>
              <w:rPr>
                <w:rFonts w:asciiTheme="majorBidi" w:hAnsiTheme="majorBidi" w:cstheme="majorBidi"/>
                <w:cs/>
              </w:rPr>
            </w:pPr>
            <w:r w:rsidRPr="009E3EED">
              <w:rPr>
                <w:rFonts w:asciiTheme="majorBidi" w:hAnsiTheme="majorBidi" w:cstheme="majorBidi"/>
              </w:rPr>
              <w:t>-</w:t>
            </w:r>
          </w:p>
        </w:tc>
        <w:tc>
          <w:tcPr>
            <w:tcW w:w="895" w:type="dxa"/>
            <w:gridSpan w:val="2"/>
            <w:vAlign w:val="bottom"/>
          </w:tcPr>
          <w:p w14:paraId="1E79FC41" w14:textId="753F42F1" w:rsidR="001D39B9" w:rsidRPr="009E3EED" w:rsidRDefault="001D39B9" w:rsidP="001D39B9">
            <w:pPr>
              <w:pBdr>
                <w:bottom w:val="single" w:sz="4" w:space="1" w:color="auto"/>
              </w:pBdr>
              <w:tabs>
                <w:tab w:val="decimal" w:pos="612"/>
              </w:tabs>
              <w:ind w:left="-7"/>
              <w:jc w:val="right"/>
              <w:rPr>
                <w:rFonts w:asciiTheme="majorBidi" w:hAnsiTheme="majorBidi" w:cstheme="majorBidi"/>
              </w:rPr>
            </w:pPr>
            <w:r w:rsidRPr="009E3EED">
              <w:rPr>
                <w:rFonts w:asciiTheme="majorBidi" w:hAnsiTheme="majorBidi" w:cstheme="majorBidi"/>
              </w:rPr>
              <w:t>69</w:t>
            </w:r>
          </w:p>
        </w:tc>
        <w:tc>
          <w:tcPr>
            <w:tcW w:w="1074" w:type="dxa"/>
            <w:gridSpan w:val="2"/>
            <w:vAlign w:val="bottom"/>
          </w:tcPr>
          <w:p w14:paraId="48CF1D15" w14:textId="05773D29" w:rsidR="001D39B9" w:rsidRPr="009E3EED" w:rsidRDefault="001106F5">
            <w:pPr>
              <w:tabs>
                <w:tab w:val="left" w:pos="360"/>
                <w:tab w:val="left" w:pos="900"/>
              </w:tabs>
              <w:ind w:right="-105"/>
              <w:jc w:val="center"/>
              <w:rPr>
                <w:rFonts w:asciiTheme="majorBidi" w:hAnsiTheme="majorBidi" w:cstheme="majorBidi"/>
              </w:rPr>
            </w:pPr>
            <w:r w:rsidRPr="009E3EED">
              <w:rPr>
                <w:rFonts w:asciiTheme="majorBidi" w:hAnsiTheme="majorBidi" w:cstheme="majorBidi"/>
              </w:rPr>
              <w:t>0.30</w:t>
            </w:r>
          </w:p>
        </w:tc>
        <w:tc>
          <w:tcPr>
            <w:tcW w:w="1163" w:type="dxa"/>
            <w:gridSpan w:val="2"/>
            <w:vAlign w:val="bottom"/>
          </w:tcPr>
          <w:p w14:paraId="4C9B95CE" w14:textId="11216494" w:rsidR="001D39B9" w:rsidRPr="009E3EED" w:rsidRDefault="001106F5">
            <w:pPr>
              <w:tabs>
                <w:tab w:val="left" w:pos="360"/>
                <w:tab w:val="left" w:pos="900"/>
                <w:tab w:val="left" w:pos="1440"/>
              </w:tabs>
              <w:ind w:right="49"/>
              <w:jc w:val="center"/>
              <w:rPr>
                <w:rFonts w:asciiTheme="majorBidi" w:hAnsiTheme="majorBidi" w:cstheme="majorBidi"/>
                <w:cs/>
              </w:rPr>
            </w:pPr>
            <w:r w:rsidRPr="009E3EED">
              <w:rPr>
                <w:rFonts w:asciiTheme="majorBidi" w:hAnsiTheme="majorBidi" w:cstheme="majorBidi"/>
              </w:rPr>
              <w:t>0.75</w:t>
            </w:r>
          </w:p>
        </w:tc>
      </w:tr>
      <w:tr w:rsidR="001D39B9" w:rsidRPr="00A11BB6" w14:paraId="62C65DBB" w14:textId="77777777" w:rsidTr="00C137D8">
        <w:trPr>
          <w:gridAfter w:val="1"/>
          <w:wAfter w:w="89" w:type="dxa"/>
          <w:cantSplit/>
        </w:trPr>
        <w:tc>
          <w:tcPr>
            <w:tcW w:w="3398" w:type="dxa"/>
            <w:vAlign w:val="bottom"/>
          </w:tcPr>
          <w:p w14:paraId="2630EBA2" w14:textId="77777777" w:rsidR="001D39B9" w:rsidRPr="00A11BB6" w:rsidRDefault="001D39B9" w:rsidP="001D39B9">
            <w:pPr>
              <w:tabs>
                <w:tab w:val="left" w:pos="162"/>
              </w:tabs>
              <w:ind w:left="162" w:right="-108" w:hanging="162"/>
              <w:rPr>
                <w:rFonts w:asciiTheme="majorBidi" w:hAnsiTheme="majorBidi" w:cstheme="majorBidi"/>
                <w:sz w:val="26"/>
                <w:szCs w:val="26"/>
                <w:cs/>
              </w:rPr>
            </w:pPr>
          </w:p>
        </w:tc>
        <w:tc>
          <w:tcPr>
            <w:tcW w:w="808" w:type="dxa"/>
            <w:gridSpan w:val="2"/>
            <w:vAlign w:val="bottom"/>
          </w:tcPr>
          <w:p w14:paraId="3DCC6A09" w14:textId="4820D49E" w:rsidR="001D39B9" w:rsidRPr="00AA226C" w:rsidRDefault="001D39B9" w:rsidP="001D39B9">
            <w:pPr>
              <w:pBdr>
                <w:bottom w:val="double" w:sz="4" w:space="1" w:color="auto"/>
              </w:pBdr>
              <w:tabs>
                <w:tab w:val="decimal" w:pos="612"/>
              </w:tabs>
              <w:ind w:left="-7"/>
              <w:jc w:val="right"/>
              <w:rPr>
                <w:rFonts w:asciiTheme="majorBidi" w:hAnsiTheme="majorBidi" w:cstheme="majorBidi"/>
                <w:b/>
                <w:bCs/>
              </w:rPr>
            </w:pPr>
            <w:r w:rsidRPr="009E3EED">
              <w:rPr>
                <w:rFonts w:asciiTheme="majorBidi" w:hAnsiTheme="majorBidi" w:cstheme="majorBidi"/>
                <w:b/>
                <w:bCs/>
              </w:rPr>
              <w:t>-</w:t>
            </w:r>
          </w:p>
        </w:tc>
        <w:tc>
          <w:tcPr>
            <w:tcW w:w="807" w:type="dxa"/>
            <w:gridSpan w:val="2"/>
            <w:vAlign w:val="bottom"/>
          </w:tcPr>
          <w:p w14:paraId="660CC059" w14:textId="2E898253" w:rsidR="001D39B9" w:rsidRPr="00AA226C" w:rsidRDefault="001D39B9" w:rsidP="001D39B9">
            <w:pPr>
              <w:pBdr>
                <w:bottom w:val="double" w:sz="4" w:space="1" w:color="auto"/>
              </w:pBdr>
              <w:tabs>
                <w:tab w:val="decimal" w:pos="612"/>
              </w:tabs>
              <w:ind w:left="-7"/>
              <w:jc w:val="right"/>
              <w:rPr>
                <w:rFonts w:asciiTheme="majorBidi" w:hAnsiTheme="majorBidi" w:cstheme="majorBidi"/>
                <w:b/>
                <w:bCs/>
              </w:rPr>
            </w:pPr>
            <w:r w:rsidRPr="009E3EED">
              <w:rPr>
                <w:rFonts w:asciiTheme="majorBidi" w:hAnsiTheme="majorBidi" w:cstheme="majorBidi"/>
                <w:b/>
                <w:bCs/>
              </w:rPr>
              <w:t>-</w:t>
            </w:r>
          </w:p>
        </w:tc>
        <w:tc>
          <w:tcPr>
            <w:tcW w:w="807" w:type="dxa"/>
            <w:gridSpan w:val="2"/>
            <w:vAlign w:val="bottom"/>
          </w:tcPr>
          <w:p w14:paraId="123BF173" w14:textId="4A6C6264" w:rsidR="001D39B9" w:rsidRPr="00AA226C" w:rsidRDefault="001D39B9" w:rsidP="001D39B9">
            <w:pPr>
              <w:pBdr>
                <w:bottom w:val="double" w:sz="4" w:space="1" w:color="auto"/>
              </w:pBdr>
              <w:tabs>
                <w:tab w:val="decimal" w:pos="612"/>
              </w:tabs>
              <w:ind w:left="-7"/>
              <w:jc w:val="right"/>
              <w:rPr>
                <w:rFonts w:asciiTheme="majorBidi" w:hAnsiTheme="majorBidi" w:cstheme="majorBidi"/>
                <w:b/>
                <w:bCs/>
              </w:rPr>
            </w:pPr>
            <w:r w:rsidRPr="009E3EED">
              <w:rPr>
                <w:rFonts w:asciiTheme="majorBidi" w:hAnsiTheme="majorBidi" w:cstheme="majorBidi"/>
                <w:b/>
                <w:bCs/>
              </w:rPr>
              <w:t>-</w:t>
            </w:r>
          </w:p>
        </w:tc>
        <w:tc>
          <w:tcPr>
            <w:tcW w:w="884" w:type="dxa"/>
            <w:gridSpan w:val="2"/>
            <w:vAlign w:val="bottom"/>
          </w:tcPr>
          <w:p w14:paraId="20AA7776" w14:textId="3B077F3A" w:rsidR="001D39B9" w:rsidRPr="00AA226C" w:rsidRDefault="001D39B9" w:rsidP="001D39B9">
            <w:pPr>
              <w:pBdr>
                <w:bottom w:val="double" w:sz="4" w:space="1" w:color="auto"/>
              </w:pBdr>
              <w:tabs>
                <w:tab w:val="decimal" w:pos="612"/>
              </w:tabs>
              <w:ind w:left="-7"/>
              <w:jc w:val="right"/>
              <w:rPr>
                <w:rFonts w:asciiTheme="majorBidi" w:hAnsiTheme="majorBidi" w:cstheme="majorBidi"/>
                <w:b/>
                <w:bCs/>
              </w:rPr>
            </w:pPr>
            <w:r w:rsidRPr="009E3EED">
              <w:rPr>
                <w:rFonts w:asciiTheme="majorBidi" w:hAnsiTheme="majorBidi" w:cstheme="majorBidi"/>
                <w:b/>
                <w:bCs/>
              </w:rPr>
              <w:t>-</w:t>
            </w:r>
          </w:p>
        </w:tc>
        <w:tc>
          <w:tcPr>
            <w:tcW w:w="884" w:type="dxa"/>
            <w:gridSpan w:val="2"/>
            <w:vAlign w:val="bottom"/>
          </w:tcPr>
          <w:p w14:paraId="46B5A390" w14:textId="76C04E3B" w:rsidR="001D39B9" w:rsidRPr="00AA226C" w:rsidRDefault="0089708A" w:rsidP="001D39B9">
            <w:pPr>
              <w:pBdr>
                <w:bottom w:val="double" w:sz="4" w:space="1" w:color="auto"/>
              </w:pBdr>
              <w:tabs>
                <w:tab w:val="decimal" w:pos="612"/>
              </w:tabs>
              <w:ind w:left="-7"/>
              <w:jc w:val="right"/>
              <w:rPr>
                <w:rFonts w:asciiTheme="majorBidi" w:hAnsiTheme="majorBidi" w:cstheme="majorBidi"/>
                <w:b/>
                <w:bCs/>
              </w:rPr>
            </w:pPr>
            <w:r w:rsidRPr="009E3EED">
              <w:rPr>
                <w:rFonts w:asciiTheme="majorBidi" w:hAnsiTheme="majorBidi" w:cstheme="majorBidi"/>
                <w:b/>
                <w:bCs/>
              </w:rPr>
              <w:t>-</w:t>
            </w:r>
          </w:p>
        </w:tc>
        <w:tc>
          <w:tcPr>
            <w:tcW w:w="884" w:type="dxa"/>
            <w:gridSpan w:val="2"/>
            <w:vAlign w:val="bottom"/>
          </w:tcPr>
          <w:p w14:paraId="41509FE8" w14:textId="20D9C6C0" w:rsidR="001D39B9" w:rsidRPr="00AA226C" w:rsidRDefault="0022759E" w:rsidP="001D39B9">
            <w:pPr>
              <w:pBdr>
                <w:bottom w:val="double" w:sz="4" w:space="1" w:color="auto"/>
              </w:pBdr>
              <w:tabs>
                <w:tab w:val="decimal" w:pos="612"/>
              </w:tabs>
              <w:ind w:left="-7"/>
              <w:jc w:val="right"/>
              <w:rPr>
                <w:rFonts w:asciiTheme="majorBidi" w:hAnsiTheme="majorBidi" w:cstheme="majorBidi"/>
                <w:b/>
                <w:bCs/>
              </w:rPr>
            </w:pPr>
            <w:r>
              <w:rPr>
                <w:rFonts w:asciiTheme="majorBidi" w:hAnsiTheme="majorBidi" w:cstheme="majorBidi"/>
                <w:b/>
                <w:bCs/>
              </w:rPr>
              <w:t>69</w:t>
            </w:r>
          </w:p>
        </w:tc>
        <w:tc>
          <w:tcPr>
            <w:tcW w:w="884" w:type="dxa"/>
            <w:gridSpan w:val="2"/>
            <w:vAlign w:val="bottom"/>
          </w:tcPr>
          <w:p w14:paraId="4D1363E4" w14:textId="34FD5213" w:rsidR="001D39B9" w:rsidRPr="00AA226C" w:rsidRDefault="001D39B9" w:rsidP="001D39B9">
            <w:pPr>
              <w:pBdr>
                <w:bottom w:val="double" w:sz="4" w:space="1" w:color="auto"/>
              </w:pBdr>
              <w:tabs>
                <w:tab w:val="decimal" w:pos="612"/>
              </w:tabs>
              <w:ind w:left="-7"/>
              <w:jc w:val="right"/>
              <w:rPr>
                <w:rFonts w:asciiTheme="majorBidi" w:hAnsiTheme="majorBidi" w:cstheme="majorBidi"/>
                <w:b/>
                <w:bCs/>
              </w:rPr>
            </w:pPr>
            <w:r w:rsidRPr="009E3EED">
              <w:rPr>
                <w:rFonts w:asciiTheme="majorBidi" w:hAnsiTheme="majorBidi" w:cstheme="majorBidi"/>
                <w:b/>
                <w:bCs/>
              </w:rPr>
              <w:t>-</w:t>
            </w:r>
          </w:p>
        </w:tc>
        <w:tc>
          <w:tcPr>
            <w:tcW w:w="962" w:type="dxa"/>
            <w:gridSpan w:val="2"/>
            <w:vAlign w:val="bottom"/>
          </w:tcPr>
          <w:p w14:paraId="7BEC0F25" w14:textId="75427F10" w:rsidR="001D39B9" w:rsidRPr="00AA226C" w:rsidRDefault="001D39B9" w:rsidP="001D39B9">
            <w:pPr>
              <w:pBdr>
                <w:bottom w:val="double" w:sz="4" w:space="1" w:color="auto"/>
              </w:pBdr>
              <w:tabs>
                <w:tab w:val="decimal" w:pos="612"/>
              </w:tabs>
              <w:ind w:left="-7"/>
              <w:jc w:val="right"/>
              <w:rPr>
                <w:rFonts w:asciiTheme="majorBidi" w:hAnsiTheme="majorBidi" w:cstheme="majorBidi"/>
                <w:b/>
                <w:bCs/>
              </w:rPr>
            </w:pPr>
            <w:r w:rsidRPr="009E3EED">
              <w:rPr>
                <w:rFonts w:asciiTheme="majorBidi" w:hAnsiTheme="majorBidi" w:cstheme="majorBidi"/>
                <w:b/>
                <w:bCs/>
              </w:rPr>
              <w:t>-</w:t>
            </w:r>
          </w:p>
        </w:tc>
        <w:tc>
          <w:tcPr>
            <w:tcW w:w="783" w:type="dxa"/>
            <w:gridSpan w:val="2"/>
            <w:vAlign w:val="bottom"/>
          </w:tcPr>
          <w:p w14:paraId="2A0DFF2B" w14:textId="67881DE4" w:rsidR="001D39B9" w:rsidRPr="00AA226C" w:rsidRDefault="001D39B9" w:rsidP="001D39B9">
            <w:pPr>
              <w:pBdr>
                <w:bottom w:val="double" w:sz="4" w:space="1" w:color="auto"/>
              </w:pBdr>
              <w:tabs>
                <w:tab w:val="decimal" w:pos="612"/>
              </w:tabs>
              <w:ind w:left="-7"/>
              <w:jc w:val="right"/>
              <w:rPr>
                <w:rFonts w:asciiTheme="majorBidi" w:hAnsiTheme="majorBidi" w:cstheme="majorBidi"/>
                <w:b/>
                <w:bCs/>
              </w:rPr>
            </w:pPr>
            <w:r w:rsidRPr="009E3EED">
              <w:rPr>
                <w:rFonts w:asciiTheme="majorBidi" w:hAnsiTheme="majorBidi" w:cstheme="majorBidi"/>
                <w:b/>
                <w:bCs/>
              </w:rPr>
              <w:t>9</w:t>
            </w:r>
            <w:r w:rsidR="004D053C" w:rsidRPr="009E3EED">
              <w:rPr>
                <w:rFonts w:asciiTheme="majorBidi" w:hAnsiTheme="majorBidi" w:cstheme="majorBidi"/>
                <w:b/>
                <w:bCs/>
              </w:rPr>
              <w:t>5</w:t>
            </w:r>
          </w:p>
        </w:tc>
        <w:tc>
          <w:tcPr>
            <w:tcW w:w="796" w:type="dxa"/>
            <w:gridSpan w:val="2"/>
            <w:vAlign w:val="bottom"/>
          </w:tcPr>
          <w:p w14:paraId="7602F0DB" w14:textId="3093FC4D" w:rsidR="001D39B9" w:rsidRPr="00AA226C" w:rsidRDefault="0022759E" w:rsidP="001D39B9">
            <w:pPr>
              <w:pBdr>
                <w:bottom w:val="double" w:sz="4" w:space="1" w:color="auto"/>
              </w:pBdr>
              <w:tabs>
                <w:tab w:val="decimal" w:pos="612"/>
              </w:tabs>
              <w:ind w:left="-7"/>
              <w:jc w:val="right"/>
              <w:rPr>
                <w:rFonts w:asciiTheme="majorBidi" w:hAnsiTheme="majorBidi" w:cstheme="majorBidi"/>
                <w:b/>
                <w:bCs/>
              </w:rPr>
            </w:pPr>
            <w:r>
              <w:rPr>
                <w:rFonts w:asciiTheme="majorBidi" w:hAnsiTheme="majorBidi" w:cstheme="majorBidi"/>
                <w:b/>
                <w:bCs/>
              </w:rPr>
              <w:t>25</w:t>
            </w:r>
          </w:p>
        </w:tc>
        <w:tc>
          <w:tcPr>
            <w:tcW w:w="816" w:type="dxa"/>
            <w:gridSpan w:val="2"/>
            <w:vAlign w:val="bottom"/>
          </w:tcPr>
          <w:p w14:paraId="69DEF266" w14:textId="1E43F714" w:rsidR="001D39B9" w:rsidRPr="00AA226C" w:rsidRDefault="001D39B9" w:rsidP="001D39B9">
            <w:pPr>
              <w:pBdr>
                <w:bottom w:val="double" w:sz="4" w:space="1" w:color="auto"/>
              </w:pBdr>
              <w:tabs>
                <w:tab w:val="decimal" w:pos="612"/>
              </w:tabs>
              <w:ind w:left="-7"/>
              <w:jc w:val="right"/>
              <w:rPr>
                <w:rFonts w:asciiTheme="majorBidi" w:hAnsiTheme="majorBidi" w:cstheme="majorBidi"/>
                <w:b/>
                <w:bCs/>
              </w:rPr>
            </w:pPr>
            <w:r w:rsidRPr="009E3EED">
              <w:rPr>
                <w:rFonts w:asciiTheme="majorBidi" w:hAnsiTheme="majorBidi" w:cstheme="majorBidi"/>
                <w:b/>
                <w:bCs/>
              </w:rPr>
              <w:t>9</w:t>
            </w:r>
            <w:r w:rsidR="004D053C" w:rsidRPr="009E3EED">
              <w:rPr>
                <w:rFonts w:asciiTheme="majorBidi" w:hAnsiTheme="majorBidi" w:cstheme="majorBidi"/>
                <w:b/>
                <w:bCs/>
              </w:rPr>
              <w:t>5</w:t>
            </w:r>
          </w:p>
        </w:tc>
        <w:tc>
          <w:tcPr>
            <w:tcW w:w="895" w:type="dxa"/>
            <w:gridSpan w:val="2"/>
            <w:vAlign w:val="bottom"/>
          </w:tcPr>
          <w:p w14:paraId="2906222D" w14:textId="261FE20C" w:rsidR="001D39B9" w:rsidRPr="00AA226C" w:rsidRDefault="001D39B9" w:rsidP="001D39B9">
            <w:pPr>
              <w:pBdr>
                <w:bottom w:val="double" w:sz="4" w:space="1" w:color="auto"/>
              </w:pBdr>
              <w:tabs>
                <w:tab w:val="decimal" w:pos="612"/>
              </w:tabs>
              <w:ind w:left="-7"/>
              <w:jc w:val="right"/>
              <w:rPr>
                <w:rFonts w:asciiTheme="majorBidi" w:hAnsiTheme="majorBidi" w:cstheme="majorBidi"/>
                <w:b/>
                <w:bCs/>
              </w:rPr>
            </w:pPr>
            <w:r w:rsidRPr="009E3EED">
              <w:rPr>
                <w:rFonts w:asciiTheme="majorBidi" w:hAnsiTheme="majorBidi" w:cstheme="majorBidi"/>
                <w:b/>
                <w:bCs/>
              </w:rPr>
              <w:t>9</w:t>
            </w:r>
            <w:r w:rsidR="004D053C" w:rsidRPr="009E3EED">
              <w:rPr>
                <w:rFonts w:asciiTheme="majorBidi" w:hAnsiTheme="majorBidi" w:cstheme="majorBidi"/>
                <w:b/>
                <w:bCs/>
              </w:rPr>
              <w:t>4</w:t>
            </w:r>
          </w:p>
        </w:tc>
        <w:tc>
          <w:tcPr>
            <w:tcW w:w="1074" w:type="dxa"/>
            <w:gridSpan w:val="2"/>
            <w:vAlign w:val="bottom"/>
          </w:tcPr>
          <w:p w14:paraId="6B59DA22" w14:textId="77777777" w:rsidR="001D39B9" w:rsidRPr="009E3EED" w:rsidRDefault="001D39B9">
            <w:pPr>
              <w:tabs>
                <w:tab w:val="left" w:pos="360"/>
                <w:tab w:val="left" w:pos="900"/>
              </w:tabs>
              <w:ind w:right="-105"/>
              <w:jc w:val="center"/>
              <w:rPr>
                <w:rFonts w:asciiTheme="majorBidi" w:hAnsiTheme="majorBidi" w:cstheme="majorBidi"/>
              </w:rPr>
            </w:pPr>
          </w:p>
        </w:tc>
        <w:tc>
          <w:tcPr>
            <w:tcW w:w="1163" w:type="dxa"/>
            <w:gridSpan w:val="2"/>
            <w:vAlign w:val="bottom"/>
          </w:tcPr>
          <w:p w14:paraId="7112369F" w14:textId="77777777" w:rsidR="001D39B9" w:rsidRPr="009E3EED" w:rsidRDefault="001D39B9">
            <w:pPr>
              <w:tabs>
                <w:tab w:val="left" w:pos="360"/>
                <w:tab w:val="left" w:pos="900"/>
                <w:tab w:val="left" w:pos="1440"/>
              </w:tabs>
              <w:ind w:right="49"/>
              <w:jc w:val="center"/>
              <w:rPr>
                <w:rFonts w:asciiTheme="majorBidi" w:hAnsiTheme="majorBidi" w:cstheme="majorBidi"/>
              </w:rPr>
            </w:pPr>
          </w:p>
        </w:tc>
      </w:tr>
      <w:tr w:rsidR="00A64A8E" w:rsidRPr="00A11BB6" w14:paraId="71A4AF7F" w14:textId="77777777" w:rsidTr="00C137D8">
        <w:trPr>
          <w:gridAfter w:val="1"/>
          <w:wAfter w:w="89" w:type="dxa"/>
          <w:cantSplit/>
        </w:trPr>
        <w:tc>
          <w:tcPr>
            <w:tcW w:w="3398" w:type="dxa"/>
            <w:vAlign w:val="bottom"/>
          </w:tcPr>
          <w:p w14:paraId="6F06C565" w14:textId="77777777" w:rsidR="00A64A8E" w:rsidRPr="00A11BB6" w:rsidRDefault="00A64A8E">
            <w:pPr>
              <w:tabs>
                <w:tab w:val="left" w:pos="162"/>
              </w:tabs>
              <w:ind w:left="162" w:right="-108" w:hanging="162"/>
              <w:rPr>
                <w:rFonts w:asciiTheme="majorBidi" w:hAnsiTheme="majorBidi" w:cstheme="majorBidi"/>
                <w:sz w:val="26"/>
                <w:szCs w:val="26"/>
                <w:cs/>
              </w:rPr>
            </w:pPr>
          </w:p>
        </w:tc>
        <w:tc>
          <w:tcPr>
            <w:tcW w:w="808" w:type="dxa"/>
            <w:gridSpan w:val="2"/>
            <w:vAlign w:val="bottom"/>
          </w:tcPr>
          <w:p w14:paraId="71CF9432" w14:textId="77777777" w:rsidR="00A64A8E" w:rsidRPr="009E3EED" w:rsidRDefault="00A64A8E">
            <w:pPr>
              <w:tabs>
                <w:tab w:val="decimal" w:pos="612"/>
              </w:tabs>
              <w:ind w:left="-7"/>
              <w:jc w:val="thaiDistribute"/>
              <w:rPr>
                <w:rFonts w:asciiTheme="majorBidi" w:hAnsiTheme="majorBidi" w:cstheme="majorBidi"/>
              </w:rPr>
            </w:pPr>
          </w:p>
        </w:tc>
        <w:tc>
          <w:tcPr>
            <w:tcW w:w="807" w:type="dxa"/>
            <w:gridSpan w:val="2"/>
            <w:vAlign w:val="bottom"/>
          </w:tcPr>
          <w:p w14:paraId="43754091" w14:textId="77777777" w:rsidR="00A64A8E" w:rsidRPr="009E3EED" w:rsidRDefault="00A64A8E">
            <w:pPr>
              <w:tabs>
                <w:tab w:val="decimal" w:pos="612"/>
              </w:tabs>
              <w:ind w:left="-7"/>
              <w:jc w:val="thaiDistribute"/>
              <w:rPr>
                <w:rFonts w:asciiTheme="majorBidi" w:hAnsiTheme="majorBidi" w:cstheme="majorBidi"/>
                <w:cs/>
              </w:rPr>
            </w:pPr>
          </w:p>
        </w:tc>
        <w:tc>
          <w:tcPr>
            <w:tcW w:w="807" w:type="dxa"/>
            <w:gridSpan w:val="2"/>
            <w:vAlign w:val="bottom"/>
          </w:tcPr>
          <w:p w14:paraId="043AE501" w14:textId="77777777" w:rsidR="00A64A8E" w:rsidRPr="009E3EED" w:rsidRDefault="00A64A8E">
            <w:pPr>
              <w:tabs>
                <w:tab w:val="decimal" w:pos="612"/>
              </w:tabs>
              <w:ind w:left="-7"/>
              <w:jc w:val="thaiDistribute"/>
              <w:rPr>
                <w:rFonts w:asciiTheme="majorBidi" w:hAnsiTheme="majorBidi" w:cstheme="majorBidi"/>
                <w:cs/>
              </w:rPr>
            </w:pPr>
          </w:p>
        </w:tc>
        <w:tc>
          <w:tcPr>
            <w:tcW w:w="884" w:type="dxa"/>
            <w:gridSpan w:val="2"/>
            <w:vAlign w:val="bottom"/>
          </w:tcPr>
          <w:p w14:paraId="6270012C" w14:textId="77777777" w:rsidR="00A64A8E" w:rsidRPr="009E3EED" w:rsidRDefault="00A64A8E">
            <w:pPr>
              <w:tabs>
                <w:tab w:val="decimal" w:pos="612"/>
              </w:tabs>
              <w:ind w:left="-7"/>
              <w:jc w:val="thaiDistribute"/>
              <w:rPr>
                <w:rFonts w:asciiTheme="majorBidi" w:hAnsiTheme="majorBidi" w:cstheme="majorBidi"/>
              </w:rPr>
            </w:pPr>
          </w:p>
        </w:tc>
        <w:tc>
          <w:tcPr>
            <w:tcW w:w="884" w:type="dxa"/>
            <w:gridSpan w:val="2"/>
          </w:tcPr>
          <w:p w14:paraId="7DE9DC75" w14:textId="77777777" w:rsidR="00A64A8E" w:rsidRPr="009E3EED" w:rsidRDefault="00A64A8E">
            <w:pPr>
              <w:tabs>
                <w:tab w:val="decimal" w:pos="612"/>
              </w:tabs>
              <w:ind w:left="-7"/>
              <w:jc w:val="thaiDistribute"/>
              <w:rPr>
                <w:rFonts w:asciiTheme="majorBidi" w:hAnsiTheme="majorBidi" w:cstheme="majorBidi"/>
              </w:rPr>
            </w:pPr>
          </w:p>
        </w:tc>
        <w:tc>
          <w:tcPr>
            <w:tcW w:w="884" w:type="dxa"/>
            <w:gridSpan w:val="2"/>
          </w:tcPr>
          <w:p w14:paraId="0FBB6ECA" w14:textId="77777777" w:rsidR="00A64A8E" w:rsidRPr="009E3EED" w:rsidRDefault="00A64A8E">
            <w:pPr>
              <w:tabs>
                <w:tab w:val="decimal" w:pos="612"/>
              </w:tabs>
              <w:ind w:left="-7"/>
              <w:jc w:val="thaiDistribute"/>
              <w:rPr>
                <w:rFonts w:asciiTheme="majorBidi" w:hAnsiTheme="majorBidi" w:cstheme="majorBidi"/>
              </w:rPr>
            </w:pPr>
          </w:p>
        </w:tc>
        <w:tc>
          <w:tcPr>
            <w:tcW w:w="884" w:type="dxa"/>
            <w:gridSpan w:val="2"/>
            <w:vAlign w:val="bottom"/>
          </w:tcPr>
          <w:p w14:paraId="2495FFA5" w14:textId="77777777" w:rsidR="00A64A8E" w:rsidRPr="009E3EED" w:rsidRDefault="00A64A8E">
            <w:pPr>
              <w:tabs>
                <w:tab w:val="decimal" w:pos="612"/>
              </w:tabs>
              <w:ind w:left="-7"/>
              <w:jc w:val="thaiDistribute"/>
              <w:rPr>
                <w:rFonts w:asciiTheme="majorBidi" w:hAnsiTheme="majorBidi" w:cstheme="majorBidi"/>
              </w:rPr>
            </w:pPr>
          </w:p>
        </w:tc>
        <w:tc>
          <w:tcPr>
            <w:tcW w:w="962" w:type="dxa"/>
            <w:gridSpan w:val="2"/>
            <w:vAlign w:val="bottom"/>
          </w:tcPr>
          <w:p w14:paraId="297D22A0" w14:textId="77777777" w:rsidR="00A64A8E" w:rsidRPr="009E3EED" w:rsidRDefault="00A64A8E">
            <w:pPr>
              <w:tabs>
                <w:tab w:val="decimal" w:pos="612"/>
              </w:tabs>
              <w:ind w:left="-7"/>
              <w:jc w:val="thaiDistribute"/>
              <w:rPr>
                <w:rFonts w:asciiTheme="majorBidi" w:hAnsiTheme="majorBidi" w:cstheme="majorBidi"/>
                <w:cs/>
              </w:rPr>
            </w:pPr>
          </w:p>
        </w:tc>
        <w:tc>
          <w:tcPr>
            <w:tcW w:w="783" w:type="dxa"/>
            <w:gridSpan w:val="2"/>
            <w:vAlign w:val="bottom"/>
          </w:tcPr>
          <w:p w14:paraId="40A62B1E" w14:textId="77777777" w:rsidR="00A64A8E" w:rsidRPr="009E3EED" w:rsidRDefault="00A64A8E">
            <w:pPr>
              <w:tabs>
                <w:tab w:val="decimal" w:pos="612"/>
              </w:tabs>
              <w:ind w:left="-7"/>
              <w:jc w:val="thaiDistribute"/>
              <w:rPr>
                <w:rFonts w:asciiTheme="majorBidi" w:hAnsiTheme="majorBidi" w:cstheme="majorBidi"/>
              </w:rPr>
            </w:pPr>
          </w:p>
        </w:tc>
        <w:tc>
          <w:tcPr>
            <w:tcW w:w="796" w:type="dxa"/>
            <w:gridSpan w:val="2"/>
            <w:vAlign w:val="bottom"/>
          </w:tcPr>
          <w:p w14:paraId="41D0F351" w14:textId="77777777" w:rsidR="00A64A8E" w:rsidRPr="009E3EED" w:rsidRDefault="00A64A8E">
            <w:pPr>
              <w:tabs>
                <w:tab w:val="decimal" w:pos="612"/>
              </w:tabs>
              <w:ind w:left="-7"/>
              <w:jc w:val="thaiDistribute"/>
              <w:rPr>
                <w:rFonts w:asciiTheme="majorBidi" w:hAnsiTheme="majorBidi" w:cstheme="majorBidi"/>
              </w:rPr>
            </w:pPr>
          </w:p>
        </w:tc>
        <w:tc>
          <w:tcPr>
            <w:tcW w:w="816" w:type="dxa"/>
            <w:gridSpan w:val="2"/>
            <w:vAlign w:val="bottom"/>
          </w:tcPr>
          <w:p w14:paraId="081346F7" w14:textId="77777777" w:rsidR="00A64A8E" w:rsidRPr="009E3EED" w:rsidRDefault="00A64A8E">
            <w:pPr>
              <w:tabs>
                <w:tab w:val="decimal" w:pos="612"/>
              </w:tabs>
              <w:ind w:left="-7"/>
              <w:jc w:val="thaiDistribute"/>
              <w:rPr>
                <w:rFonts w:asciiTheme="majorBidi" w:hAnsiTheme="majorBidi" w:cstheme="majorBidi"/>
              </w:rPr>
            </w:pPr>
          </w:p>
        </w:tc>
        <w:tc>
          <w:tcPr>
            <w:tcW w:w="895" w:type="dxa"/>
            <w:gridSpan w:val="2"/>
            <w:vAlign w:val="bottom"/>
          </w:tcPr>
          <w:p w14:paraId="669631B8" w14:textId="77777777" w:rsidR="00A64A8E" w:rsidRPr="009E3EED" w:rsidRDefault="00A64A8E">
            <w:pPr>
              <w:tabs>
                <w:tab w:val="decimal" w:pos="612"/>
              </w:tabs>
              <w:ind w:left="-7"/>
              <w:jc w:val="thaiDistribute"/>
              <w:rPr>
                <w:rFonts w:asciiTheme="majorBidi" w:hAnsiTheme="majorBidi" w:cstheme="majorBidi"/>
                <w:cs/>
              </w:rPr>
            </w:pPr>
          </w:p>
        </w:tc>
        <w:tc>
          <w:tcPr>
            <w:tcW w:w="1074" w:type="dxa"/>
            <w:gridSpan w:val="2"/>
            <w:vAlign w:val="bottom"/>
          </w:tcPr>
          <w:p w14:paraId="2AFE3E54" w14:textId="77777777" w:rsidR="00A64A8E" w:rsidRPr="009E3EED" w:rsidRDefault="00A64A8E">
            <w:pPr>
              <w:tabs>
                <w:tab w:val="left" w:pos="360"/>
                <w:tab w:val="left" w:pos="900"/>
              </w:tabs>
              <w:ind w:right="-105"/>
              <w:jc w:val="center"/>
              <w:rPr>
                <w:rFonts w:asciiTheme="majorBidi" w:hAnsiTheme="majorBidi" w:cstheme="majorBidi"/>
              </w:rPr>
            </w:pPr>
          </w:p>
        </w:tc>
        <w:tc>
          <w:tcPr>
            <w:tcW w:w="1163" w:type="dxa"/>
            <w:gridSpan w:val="2"/>
            <w:vAlign w:val="bottom"/>
          </w:tcPr>
          <w:p w14:paraId="76A9F83A" w14:textId="77777777" w:rsidR="00A64A8E" w:rsidRPr="009E3EED" w:rsidRDefault="00A64A8E">
            <w:pPr>
              <w:tabs>
                <w:tab w:val="left" w:pos="360"/>
                <w:tab w:val="left" w:pos="900"/>
                <w:tab w:val="left" w:pos="1440"/>
              </w:tabs>
              <w:ind w:right="49"/>
              <w:jc w:val="center"/>
              <w:rPr>
                <w:rFonts w:asciiTheme="majorBidi" w:hAnsiTheme="majorBidi" w:cstheme="majorBidi"/>
              </w:rPr>
            </w:pPr>
          </w:p>
        </w:tc>
      </w:tr>
      <w:tr w:rsidR="00A64A8E" w:rsidRPr="00A11BB6" w14:paraId="391F988C" w14:textId="77777777" w:rsidTr="00C137D8">
        <w:trPr>
          <w:gridAfter w:val="1"/>
          <w:wAfter w:w="89" w:type="dxa"/>
          <w:cantSplit/>
        </w:trPr>
        <w:tc>
          <w:tcPr>
            <w:tcW w:w="3398" w:type="dxa"/>
          </w:tcPr>
          <w:p w14:paraId="55ED80AA" w14:textId="77777777" w:rsidR="00A64A8E" w:rsidRPr="00A11BB6" w:rsidRDefault="00A64A8E">
            <w:pPr>
              <w:tabs>
                <w:tab w:val="left" w:pos="162"/>
              </w:tabs>
              <w:ind w:left="162" w:right="-108" w:hanging="162"/>
              <w:rPr>
                <w:rFonts w:asciiTheme="majorBidi" w:hAnsiTheme="majorBidi" w:cstheme="majorBidi"/>
                <w:b/>
                <w:bCs/>
                <w:sz w:val="26"/>
                <w:szCs w:val="26"/>
                <w:cs/>
              </w:rPr>
            </w:pPr>
            <w:r w:rsidRPr="0012253E">
              <w:rPr>
                <w:rFonts w:asciiTheme="majorBidi" w:hAnsiTheme="majorBidi" w:cstheme="majorBidi"/>
                <w:b/>
                <w:bCs/>
              </w:rPr>
              <w:t>Financial liabilities</w:t>
            </w:r>
          </w:p>
        </w:tc>
        <w:tc>
          <w:tcPr>
            <w:tcW w:w="808" w:type="dxa"/>
            <w:gridSpan w:val="2"/>
            <w:vAlign w:val="bottom"/>
          </w:tcPr>
          <w:p w14:paraId="136DD865" w14:textId="77777777" w:rsidR="00A64A8E" w:rsidRPr="009E3EED" w:rsidRDefault="00A64A8E">
            <w:pPr>
              <w:tabs>
                <w:tab w:val="decimal" w:pos="612"/>
              </w:tabs>
              <w:ind w:left="-7"/>
              <w:jc w:val="thaiDistribute"/>
              <w:rPr>
                <w:rFonts w:asciiTheme="majorBidi" w:hAnsiTheme="majorBidi" w:cstheme="majorBidi"/>
              </w:rPr>
            </w:pPr>
          </w:p>
        </w:tc>
        <w:tc>
          <w:tcPr>
            <w:tcW w:w="807" w:type="dxa"/>
            <w:gridSpan w:val="2"/>
            <w:vAlign w:val="bottom"/>
          </w:tcPr>
          <w:p w14:paraId="78135DF9" w14:textId="77777777" w:rsidR="00A64A8E" w:rsidRPr="009E3EED" w:rsidRDefault="00A64A8E">
            <w:pPr>
              <w:tabs>
                <w:tab w:val="decimal" w:pos="612"/>
              </w:tabs>
              <w:ind w:left="-7"/>
              <w:jc w:val="thaiDistribute"/>
              <w:rPr>
                <w:rFonts w:asciiTheme="majorBidi" w:hAnsiTheme="majorBidi" w:cstheme="majorBidi"/>
              </w:rPr>
            </w:pPr>
          </w:p>
        </w:tc>
        <w:tc>
          <w:tcPr>
            <w:tcW w:w="807" w:type="dxa"/>
            <w:gridSpan w:val="2"/>
            <w:vAlign w:val="bottom"/>
          </w:tcPr>
          <w:p w14:paraId="1A091E02" w14:textId="77777777" w:rsidR="00A64A8E" w:rsidRPr="009E3EED" w:rsidRDefault="00A64A8E">
            <w:pPr>
              <w:tabs>
                <w:tab w:val="decimal" w:pos="612"/>
              </w:tabs>
              <w:ind w:left="-7"/>
              <w:jc w:val="thaiDistribute"/>
              <w:rPr>
                <w:rFonts w:asciiTheme="majorBidi" w:hAnsiTheme="majorBidi" w:cstheme="majorBidi"/>
              </w:rPr>
            </w:pPr>
          </w:p>
        </w:tc>
        <w:tc>
          <w:tcPr>
            <w:tcW w:w="884" w:type="dxa"/>
            <w:gridSpan w:val="2"/>
            <w:vAlign w:val="bottom"/>
          </w:tcPr>
          <w:p w14:paraId="6AD0F2A3" w14:textId="77777777" w:rsidR="00A64A8E" w:rsidRPr="009E3EED" w:rsidRDefault="00A64A8E">
            <w:pPr>
              <w:tabs>
                <w:tab w:val="decimal" w:pos="612"/>
              </w:tabs>
              <w:ind w:left="-7"/>
              <w:jc w:val="thaiDistribute"/>
              <w:rPr>
                <w:rFonts w:asciiTheme="majorBidi" w:hAnsiTheme="majorBidi" w:cstheme="majorBidi"/>
              </w:rPr>
            </w:pPr>
          </w:p>
        </w:tc>
        <w:tc>
          <w:tcPr>
            <w:tcW w:w="884" w:type="dxa"/>
            <w:gridSpan w:val="2"/>
          </w:tcPr>
          <w:p w14:paraId="6CF95518" w14:textId="77777777" w:rsidR="00A64A8E" w:rsidRPr="009E3EED" w:rsidRDefault="00A64A8E">
            <w:pPr>
              <w:tabs>
                <w:tab w:val="decimal" w:pos="612"/>
              </w:tabs>
              <w:ind w:left="-7"/>
              <w:jc w:val="thaiDistribute"/>
              <w:rPr>
                <w:rFonts w:asciiTheme="majorBidi" w:hAnsiTheme="majorBidi" w:cstheme="majorBidi"/>
              </w:rPr>
            </w:pPr>
          </w:p>
        </w:tc>
        <w:tc>
          <w:tcPr>
            <w:tcW w:w="884" w:type="dxa"/>
            <w:gridSpan w:val="2"/>
          </w:tcPr>
          <w:p w14:paraId="3442598E" w14:textId="77777777" w:rsidR="00A64A8E" w:rsidRPr="009E3EED" w:rsidRDefault="00A64A8E">
            <w:pPr>
              <w:tabs>
                <w:tab w:val="decimal" w:pos="612"/>
              </w:tabs>
              <w:ind w:left="-7"/>
              <w:jc w:val="thaiDistribute"/>
              <w:rPr>
                <w:rFonts w:asciiTheme="majorBidi" w:hAnsiTheme="majorBidi" w:cstheme="majorBidi"/>
              </w:rPr>
            </w:pPr>
          </w:p>
        </w:tc>
        <w:tc>
          <w:tcPr>
            <w:tcW w:w="884" w:type="dxa"/>
            <w:gridSpan w:val="2"/>
            <w:vAlign w:val="bottom"/>
          </w:tcPr>
          <w:p w14:paraId="70725C59" w14:textId="77777777" w:rsidR="00A64A8E" w:rsidRPr="009E3EED" w:rsidRDefault="00A64A8E">
            <w:pPr>
              <w:tabs>
                <w:tab w:val="decimal" w:pos="612"/>
              </w:tabs>
              <w:ind w:left="-7"/>
              <w:jc w:val="thaiDistribute"/>
              <w:rPr>
                <w:rFonts w:asciiTheme="majorBidi" w:hAnsiTheme="majorBidi" w:cstheme="majorBidi"/>
              </w:rPr>
            </w:pPr>
          </w:p>
        </w:tc>
        <w:tc>
          <w:tcPr>
            <w:tcW w:w="962" w:type="dxa"/>
            <w:gridSpan w:val="2"/>
            <w:vAlign w:val="bottom"/>
          </w:tcPr>
          <w:p w14:paraId="6E4DB246" w14:textId="77777777" w:rsidR="00A64A8E" w:rsidRPr="009E3EED" w:rsidRDefault="00A64A8E">
            <w:pPr>
              <w:tabs>
                <w:tab w:val="decimal" w:pos="612"/>
              </w:tabs>
              <w:ind w:left="-7"/>
              <w:jc w:val="thaiDistribute"/>
              <w:rPr>
                <w:rFonts w:asciiTheme="majorBidi" w:hAnsiTheme="majorBidi" w:cstheme="majorBidi"/>
              </w:rPr>
            </w:pPr>
          </w:p>
        </w:tc>
        <w:tc>
          <w:tcPr>
            <w:tcW w:w="783" w:type="dxa"/>
            <w:gridSpan w:val="2"/>
            <w:vAlign w:val="bottom"/>
          </w:tcPr>
          <w:p w14:paraId="35BD0FA8" w14:textId="77777777" w:rsidR="00A64A8E" w:rsidRPr="009E3EED" w:rsidRDefault="00A64A8E">
            <w:pPr>
              <w:tabs>
                <w:tab w:val="decimal" w:pos="612"/>
              </w:tabs>
              <w:ind w:left="-7"/>
              <w:jc w:val="thaiDistribute"/>
              <w:rPr>
                <w:rFonts w:asciiTheme="majorBidi" w:hAnsiTheme="majorBidi" w:cstheme="majorBidi"/>
              </w:rPr>
            </w:pPr>
          </w:p>
        </w:tc>
        <w:tc>
          <w:tcPr>
            <w:tcW w:w="796" w:type="dxa"/>
            <w:gridSpan w:val="2"/>
            <w:vAlign w:val="bottom"/>
          </w:tcPr>
          <w:p w14:paraId="310E6CFC" w14:textId="77777777" w:rsidR="00A64A8E" w:rsidRPr="009E3EED" w:rsidRDefault="00A64A8E">
            <w:pPr>
              <w:tabs>
                <w:tab w:val="decimal" w:pos="612"/>
              </w:tabs>
              <w:ind w:left="-7"/>
              <w:jc w:val="thaiDistribute"/>
              <w:rPr>
                <w:rFonts w:asciiTheme="majorBidi" w:hAnsiTheme="majorBidi" w:cstheme="majorBidi"/>
              </w:rPr>
            </w:pPr>
          </w:p>
        </w:tc>
        <w:tc>
          <w:tcPr>
            <w:tcW w:w="816" w:type="dxa"/>
            <w:gridSpan w:val="2"/>
            <w:vAlign w:val="bottom"/>
          </w:tcPr>
          <w:p w14:paraId="1177C7EE" w14:textId="77777777" w:rsidR="00A64A8E" w:rsidRPr="009E3EED" w:rsidRDefault="00A64A8E">
            <w:pPr>
              <w:tabs>
                <w:tab w:val="decimal" w:pos="612"/>
              </w:tabs>
              <w:ind w:left="-7"/>
              <w:jc w:val="thaiDistribute"/>
              <w:rPr>
                <w:rFonts w:asciiTheme="majorBidi" w:hAnsiTheme="majorBidi" w:cstheme="majorBidi"/>
              </w:rPr>
            </w:pPr>
          </w:p>
        </w:tc>
        <w:tc>
          <w:tcPr>
            <w:tcW w:w="895" w:type="dxa"/>
            <w:gridSpan w:val="2"/>
            <w:vAlign w:val="bottom"/>
          </w:tcPr>
          <w:p w14:paraId="3B3DBAC5" w14:textId="77777777" w:rsidR="00A64A8E" w:rsidRPr="009E3EED" w:rsidRDefault="00A64A8E">
            <w:pPr>
              <w:tabs>
                <w:tab w:val="decimal" w:pos="612"/>
              </w:tabs>
              <w:ind w:left="-7"/>
              <w:jc w:val="thaiDistribute"/>
              <w:rPr>
                <w:rFonts w:asciiTheme="majorBidi" w:hAnsiTheme="majorBidi" w:cstheme="majorBidi"/>
              </w:rPr>
            </w:pPr>
          </w:p>
        </w:tc>
        <w:tc>
          <w:tcPr>
            <w:tcW w:w="1074" w:type="dxa"/>
            <w:gridSpan w:val="2"/>
            <w:vAlign w:val="bottom"/>
          </w:tcPr>
          <w:p w14:paraId="4A32F214" w14:textId="77777777" w:rsidR="00A64A8E" w:rsidRPr="009E3EED" w:rsidRDefault="00A64A8E">
            <w:pPr>
              <w:tabs>
                <w:tab w:val="left" w:pos="360"/>
                <w:tab w:val="left" w:pos="900"/>
              </w:tabs>
              <w:ind w:right="-105"/>
              <w:jc w:val="center"/>
              <w:rPr>
                <w:rFonts w:asciiTheme="majorBidi" w:hAnsiTheme="majorBidi" w:cstheme="majorBidi"/>
              </w:rPr>
            </w:pPr>
          </w:p>
        </w:tc>
        <w:tc>
          <w:tcPr>
            <w:tcW w:w="1163" w:type="dxa"/>
            <w:gridSpan w:val="2"/>
            <w:vAlign w:val="bottom"/>
          </w:tcPr>
          <w:p w14:paraId="1F7DD34B" w14:textId="77777777" w:rsidR="00A64A8E" w:rsidRPr="009E3EED" w:rsidRDefault="00A64A8E">
            <w:pPr>
              <w:tabs>
                <w:tab w:val="left" w:pos="360"/>
                <w:tab w:val="left" w:pos="900"/>
                <w:tab w:val="left" w:pos="1440"/>
              </w:tabs>
              <w:ind w:right="49"/>
              <w:jc w:val="center"/>
              <w:rPr>
                <w:rFonts w:asciiTheme="majorBidi" w:hAnsiTheme="majorBidi" w:cstheme="majorBidi"/>
              </w:rPr>
            </w:pPr>
          </w:p>
        </w:tc>
      </w:tr>
      <w:tr w:rsidR="00E53297" w:rsidRPr="00A11BB6" w14:paraId="6548934B" w14:textId="77777777" w:rsidTr="008E1A3C">
        <w:trPr>
          <w:gridAfter w:val="1"/>
          <w:wAfter w:w="89" w:type="dxa"/>
          <w:cantSplit/>
        </w:trPr>
        <w:tc>
          <w:tcPr>
            <w:tcW w:w="3398" w:type="dxa"/>
          </w:tcPr>
          <w:p w14:paraId="72B274D8" w14:textId="71E2B61A" w:rsidR="00E53297" w:rsidRPr="0012253E" w:rsidRDefault="00E53297" w:rsidP="008E1A3C">
            <w:pPr>
              <w:tabs>
                <w:tab w:val="left" w:pos="162"/>
              </w:tabs>
              <w:ind w:left="162" w:right="-108" w:hanging="162"/>
              <w:rPr>
                <w:rFonts w:asciiTheme="majorBidi" w:hAnsiTheme="majorBidi" w:cstheme="majorBidi"/>
              </w:rPr>
            </w:pPr>
            <w:r>
              <w:rPr>
                <w:rFonts w:asciiTheme="majorBidi" w:hAnsiTheme="majorBidi" w:cstheme="majorBidi"/>
              </w:rPr>
              <w:t>Bank overdrafts</w:t>
            </w:r>
          </w:p>
        </w:tc>
        <w:tc>
          <w:tcPr>
            <w:tcW w:w="808" w:type="dxa"/>
            <w:gridSpan w:val="2"/>
          </w:tcPr>
          <w:p w14:paraId="43397123" w14:textId="187136CA" w:rsidR="00E53297" w:rsidRPr="009E3EED" w:rsidRDefault="00E53297" w:rsidP="008E1A3C">
            <w:pPr>
              <w:tabs>
                <w:tab w:val="decimal" w:pos="612"/>
              </w:tabs>
              <w:ind w:left="-7"/>
              <w:jc w:val="right"/>
              <w:rPr>
                <w:rFonts w:asciiTheme="majorBidi" w:hAnsiTheme="majorBidi" w:cstheme="majorBidi"/>
              </w:rPr>
            </w:pPr>
            <w:r w:rsidRPr="009E3EED">
              <w:rPr>
                <w:rFonts w:asciiTheme="majorBidi" w:hAnsiTheme="majorBidi" w:cstheme="majorBidi"/>
              </w:rPr>
              <w:t xml:space="preserve"> -   </w:t>
            </w:r>
          </w:p>
        </w:tc>
        <w:tc>
          <w:tcPr>
            <w:tcW w:w="807" w:type="dxa"/>
            <w:gridSpan w:val="2"/>
          </w:tcPr>
          <w:p w14:paraId="0DB6307F" w14:textId="4A4FAE76" w:rsidR="00E53297" w:rsidRPr="009E3EED" w:rsidRDefault="00E53297" w:rsidP="008E1A3C">
            <w:pPr>
              <w:tabs>
                <w:tab w:val="decimal" w:pos="612"/>
              </w:tabs>
              <w:ind w:left="-7"/>
              <w:jc w:val="right"/>
              <w:rPr>
                <w:rFonts w:asciiTheme="majorBidi" w:hAnsiTheme="majorBidi" w:cstheme="majorBidi"/>
              </w:rPr>
            </w:pPr>
            <w:r w:rsidRPr="009E3EED">
              <w:rPr>
                <w:rFonts w:asciiTheme="majorBidi" w:hAnsiTheme="majorBidi" w:cstheme="majorBidi"/>
              </w:rPr>
              <w:t>-</w:t>
            </w:r>
          </w:p>
        </w:tc>
        <w:tc>
          <w:tcPr>
            <w:tcW w:w="807" w:type="dxa"/>
            <w:gridSpan w:val="2"/>
          </w:tcPr>
          <w:p w14:paraId="216F3761" w14:textId="6DE4BEDB" w:rsidR="00E53297" w:rsidRPr="009E3EED" w:rsidRDefault="00E53297" w:rsidP="008E1A3C">
            <w:pPr>
              <w:tabs>
                <w:tab w:val="decimal" w:pos="612"/>
              </w:tabs>
              <w:ind w:left="-7"/>
              <w:jc w:val="right"/>
              <w:rPr>
                <w:rFonts w:asciiTheme="majorBidi" w:hAnsiTheme="majorBidi" w:cstheme="majorBidi"/>
              </w:rPr>
            </w:pPr>
            <w:r w:rsidRPr="009E3EED">
              <w:rPr>
                <w:rFonts w:asciiTheme="majorBidi" w:hAnsiTheme="majorBidi" w:cstheme="majorBidi"/>
              </w:rPr>
              <w:t>-</w:t>
            </w:r>
          </w:p>
        </w:tc>
        <w:tc>
          <w:tcPr>
            <w:tcW w:w="884" w:type="dxa"/>
            <w:gridSpan w:val="2"/>
          </w:tcPr>
          <w:p w14:paraId="42AC4367" w14:textId="7B7AB72A" w:rsidR="00E53297" w:rsidRPr="009E3EED" w:rsidRDefault="00E53297" w:rsidP="008E1A3C">
            <w:pPr>
              <w:tabs>
                <w:tab w:val="decimal" w:pos="612"/>
              </w:tabs>
              <w:ind w:left="-7"/>
              <w:jc w:val="right"/>
              <w:rPr>
                <w:rFonts w:asciiTheme="majorBidi" w:hAnsiTheme="majorBidi" w:cstheme="majorBidi"/>
              </w:rPr>
            </w:pPr>
            <w:r w:rsidRPr="009E3EED">
              <w:rPr>
                <w:rFonts w:asciiTheme="majorBidi" w:hAnsiTheme="majorBidi" w:cstheme="majorBidi"/>
              </w:rPr>
              <w:t>-</w:t>
            </w:r>
          </w:p>
        </w:tc>
        <w:tc>
          <w:tcPr>
            <w:tcW w:w="884" w:type="dxa"/>
            <w:gridSpan w:val="2"/>
          </w:tcPr>
          <w:p w14:paraId="65A2A4FA" w14:textId="2DD1BDC5" w:rsidR="00E53297" w:rsidRPr="009E3EED" w:rsidRDefault="00E53297" w:rsidP="008E1A3C">
            <w:pPr>
              <w:tabs>
                <w:tab w:val="decimal" w:pos="612"/>
              </w:tabs>
              <w:ind w:left="-7"/>
              <w:jc w:val="right"/>
              <w:rPr>
                <w:rFonts w:asciiTheme="majorBidi" w:hAnsiTheme="majorBidi" w:cstheme="majorBidi"/>
              </w:rPr>
            </w:pPr>
            <w:r w:rsidRPr="009E3EED">
              <w:rPr>
                <w:rFonts w:asciiTheme="majorBidi" w:hAnsiTheme="majorBidi" w:cstheme="majorBidi"/>
              </w:rPr>
              <w:t>30</w:t>
            </w:r>
          </w:p>
        </w:tc>
        <w:tc>
          <w:tcPr>
            <w:tcW w:w="884" w:type="dxa"/>
            <w:gridSpan w:val="2"/>
          </w:tcPr>
          <w:p w14:paraId="2B9FED81" w14:textId="6269FD9D" w:rsidR="00E53297" w:rsidRPr="009E3EED" w:rsidRDefault="00E53297" w:rsidP="008E1A3C">
            <w:pPr>
              <w:tabs>
                <w:tab w:val="decimal" w:pos="612"/>
              </w:tabs>
              <w:ind w:left="-7"/>
              <w:jc w:val="right"/>
              <w:rPr>
                <w:rFonts w:asciiTheme="majorBidi" w:hAnsiTheme="majorBidi" w:cstheme="majorBidi"/>
              </w:rPr>
            </w:pPr>
            <w:r w:rsidRPr="009E3EED">
              <w:rPr>
                <w:rFonts w:asciiTheme="majorBidi" w:hAnsiTheme="majorBidi" w:cstheme="majorBidi"/>
              </w:rPr>
              <w:t>28</w:t>
            </w:r>
          </w:p>
        </w:tc>
        <w:tc>
          <w:tcPr>
            <w:tcW w:w="884" w:type="dxa"/>
            <w:gridSpan w:val="2"/>
          </w:tcPr>
          <w:p w14:paraId="316729CF" w14:textId="17336214" w:rsidR="00E53297" w:rsidRPr="009E3EED" w:rsidRDefault="00E53297" w:rsidP="008E1A3C">
            <w:pPr>
              <w:tabs>
                <w:tab w:val="decimal" w:pos="612"/>
              </w:tabs>
              <w:ind w:left="-7"/>
              <w:jc w:val="right"/>
              <w:rPr>
                <w:rFonts w:asciiTheme="majorBidi" w:hAnsiTheme="majorBidi" w:cstheme="majorBidi"/>
              </w:rPr>
            </w:pPr>
            <w:r w:rsidRPr="009E3EED">
              <w:rPr>
                <w:rFonts w:asciiTheme="majorBidi" w:hAnsiTheme="majorBidi" w:cstheme="majorBidi"/>
              </w:rPr>
              <w:t>-</w:t>
            </w:r>
          </w:p>
        </w:tc>
        <w:tc>
          <w:tcPr>
            <w:tcW w:w="962" w:type="dxa"/>
            <w:gridSpan w:val="2"/>
          </w:tcPr>
          <w:p w14:paraId="5DBBA9A9" w14:textId="29465E47" w:rsidR="00E53297" w:rsidRPr="009E3EED" w:rsidRDefault="00E53297" w:rsidP="008E1A3C">
            <w:pPr>
              <w:tabs>
                <w:tab w:val="decimal" w:pos="612"/>
              </w:tabs>
              <w:ind w:left="-7"/>
              <w:jc w:val="right"/>
              <w:rPr>
                <w:rFonts w:asciiTheme="majorBidi" w:hAnsiTheme="majorBidi" w:cstheme="majorBidi"/>
              </w:rPr>
            </w:pPr>
            <w:r w:rsidRPr="009E3EED">
              <w:rPr>
                <w:rFonts w:asciiTheme="majorBidi" w:hAnsiTheme="majorBidi" w:cstheme="majorBidi"/>
              </w:rPr>
              <w:t>-</w:t>
            </w:r>
          </w:p>
        </w:tc>
        <w:tc>
          <w:tcPr>
            <w:tcW w:w="783" w:type="dxa"/>
            <w:gridSpan w:val="2"/>
          </w:tcPr>
          <w:p w14:paraId="0368B2D5" w14:textId="0B9B8870" w:rsidR="00E53297" w:rsidRPr="009E3EED" w:rsidRDefault="00E53297" w:rsidP="008E1A3C">
            <w:pPr>
              <w:tabs>
                <w:tab w:val="decimal" w:pos="612"/>
              </w:tabs>
              <w:ind w:left="-7"/>
              <w:jc w:val="right"/>
              <w:rPr>
                <w:rFonts w:asciiTheme="majorBidi" w:hAnsiTheme="majorBidi" w:cstheme="majorBidi"/>
              </w:rPr>
            </w:pPr>
            <w:r w:rsidRPr="009E3EED">
              <w:rPr>
                <w:rFonts w:asciiTheme="majorBidi" w:hAnsiTheme="majorBidi" w:cstheme="majorBidi"/>
              </w:rPr>
              <w:t>-</w:t>
            </w:r>
          </w:p>
        </w:tc>
        <w:tc>
          <w:tcPr>
            <w:tcW w:w="796" w:type="dxa"/>
            <w:gridSpan w:val="2"/>
          </w:tcPr>
          <w:p w14:paraId="62A14136" w14:textId="68CDDE77" w:rsidR="00E53297" w:rsidRPr="009E3EED" w:rsidRDefault="00E53297" w:rsidP="008E1A3C">
            <w:pPr>
              <w:tabs>
                <w:tab w:val="decimal" w:pos="612"/>
              </w:tabs>
              <w:ind w:left="-7"/>
              <w:jc w:val="right"/>
              <w:rPr>
                <w:rFonts w:asciiTheme="majorBidi" w:hAnsiTheme="majorBidi" w:cstheme="majorBidi"/>
              </w:rPr>
            </w:pPr>
            <w:r w:rsidRPr="009E3EED">
              <w:rPr>
                <w:rFonts w:asciiTheme="majorBidi" w:hAnsiTheme="majorBidi" w:cstheme="majorBidi"/>
              </w:rPr>
              <w:t>-</w:t>
            </w:r>
          </w:p>
        </w:tc>
        <w:tc>
          <w:tcPr>
            <w:tcW w:w="816" w:type="dxa"/>
            <w:gridSpan w:val="2"/>
          </w:tcPr>
          <w:p w14:paraId="5F4F986C" w14:textId="3CDC7AC2" w:rsidR="00E53297" w:rsidRPr="009E3EED" w:rsidRDefault="00E53297" w:rsidP="008E1A3C">
            <w:pPr>
              <w:tabs>
                <w:tab w:val="decimal" w:pos="612"/>
              </w:tabs>
              <w:ind w:left="-7"/>
              <w:jc w:val="right"/>
              <w:rPr>
                <w:rFonts w:asciiTheme="majorBidi" w:hAnsiTheme="majorBidi" w:cstheme="majorBidi"/>
              </w:rPr>
            </w:pPr>
            <w:r w:rsidRPr="009E3EED">
              <w:rPr>
                <w:rFonts w:asciiTheme="majorBidi" w:hAnsiTheme="majorBidi" w:cstheme="majorBidi"/>
              </w:rPr>
              <w:t>30</w:t>
            </w:r>
          </w:p>
        </w:tc>
        <w:tc>
          <w:tcPr>
            <w:tcW w:w="895" w:type="dxa"/>
            <w:gridSpan w:val="2"/>
          </w:tcPr>
          <w:p w14:paraId="0B973EFB" w14:textId="715E4428" w:rsidR="00E53297" w:rsidRPr="009E3EED" w:rsidRDefault="00E53297" w:rsidP="008E1A3C">
            <w:pPr>
              <w:tabs>
                <w:tab w:val="decimal" w:pos="612"/>
              </w:tabs>
              <w:jc w:val="right"/>
              <w:rPr>
                <w:rFonts w:asciiTheme="majorBidi" w:hAnsiTheme="majorBidi" w:cstheme="majorBidi"/>
              </w:rPr>
            </w:pPr>
            <w:r w:rsidRPr="009E3EED">
              <w:rPr>
                <w:rFonts w:asciiTheme="majorBidi" w:hAnsiTheme="majorBidi" w:cstheme="majorBidi"/>
              </w:rPr>
              <w:t>28</w:t>
            </w:r>
          </w:p>
        </w:tc>
        <w:tc>
          <w:tcPr>
            <w:tcW w:w="1074" w:type="dxa"/>
            <w:gridSpan w:val="2"/>
            <w:vAlign w:val="center"/>
          </w:tcPr>
          <w:p w14:paraId="37ACA9CB" w14:textId="778F36BA" w:rsidR="00F12A33" w:rsidRPr="00DD3666" w:rsidRDefault="00E53297" w:rsidP="00E53297">
            <w:pPr>
              <w:tabs>
                <w:tab w:val="left" w:pos="360"/>
                <w:tab w:val="left" w:pos="900"/>
              </w:tabs>
              <w:ind w:right="-105"/>
              <w:jc w:val="center"/>
              <w:rPr>
                <w:rFonts w:asciiTheme="majorBidi" w:hAnsiTheme="majorBidi" w:cstheme="majorBidi"/>
              </w:rPr>
            </w:pPr>
            <w:r w:rsidRPr="00DD3666">
              <w:rPr>
                <w:rFonts w:asciiTheme="majorBidi" w:hAnsiTheme="majorBidi" w:cstheme="majorBidi"/>
              </w:rPr>
              <w:t xml:space="preserve">MOR </w:t>
            </w:r>
            <w:r w:rsidR="00B95BED" w:rsidRPr="00DD3666">
              <w:rPr>
                <w:rFonts w:asciiTheme="majorBidi" w:hAnsiTheme="majorBidi" w:cstheme="majorBidi"/>
              </w:rPr>
              <w:t>-</w:t>
            </w:r>
            <w:r w:rsidRPr="00DD3666">
              <w:rPr>
                <w:rFonts w:asciiTheme="majorBidi" w:hAnsiTheme="majorBidi" w:cstheme="majorBidi"/>
              </w:rPr>
              <w:t>1.50</w:t>
            </w:r>
            <w:r w:rsidR="002B56F8">
              <w:rPr>
                <w:rFonts w:asciiTheme="majorBidi" w:hAnsiTheme="majorBidi" w:cstheme="majorBidi"/>
              </w:rPr>
              <w:t>,</w:t>
            </w:r>
          </w:p>
          <w:p w14:paraId="4457CB32" w14:textId="4C33729C" w:rsidR="00E53297" w:rsidRPr="00DD3666" w:rsidRDefault="00E53297" w:rsidP="00E53297">
            <w:pPr>
              <w:tabs>
                <w:tab w:val="left" w:pos="360"/>
                <w:tab w:val="left" w:pos="900"/>
              </w:tabs>
              <w:ind w:right="-105"/>
              <w:jc w:val="center"/>
              <w:rPr>
                <w:rFonts w:asciiTheme="majorBidi" w:hAnsiTheme="majorBidi" w:cstheme="majorBidi"/>
              </w:rPr>
            </w:pPr>
            <w:r w:rsidRPr="00DD3666">
              <w:rPr>
                <w:rFonts w:asciiTheme="majorBidi" w:hAnsiTheme="majorBidi" w:cstheme="majorBidi"/>
              </w:rPr>
              <w:t>MOR</w:t>
            </w:r>
          </w:p>
        </w:tc>
        <w:tc>
          <w:tcPr>
            <w:tcW w:w="1163" w:type="dxa"/>
            <w:gridSpan w:val="2"/>
            <w:vAlign w:val="center"/>
          </w:tcPr>
          <w:p w14:paraId="326E9DBF" w14:textId="6CC09A05" w:rsidR="008B5152" w:rsidRPr="00DD3666" w:rsidRDefault="00E53297" w:rsidP="00E53297">
            <w:pPr>
              <w:tabs>
                <w:tab w:val="left" w:pos="360"/>
                <w:tab w:val="left" w:pos="900"/>
                <w:tab w:val="left" w:pos="1440"/>
              </w:tabs>
              <w:ind w:right="49"/>
              <w:jc w:val="center"/>
              <w:rPr>
                <w:rFonts w:asciiTheme="majorBidi" w:hAnsiTheme="majorBidi" w:cstheme="majorBidi"/>
              </w:rPr>
            </w:pPr>
            <w:r w:rsidRPr="00DD3666">
              <w:rPr>
                <w:rFonts w:asciiTheme="majorBidi" w:hAnsiTheme="majorBidi" w:cstheme="majorBidi"/>
              </w:rPr>
              <w:t xml:space="preserve">MOR </w:t>
            </w:r>
            <w:r w:rsidR="00B95BED" w:rsidRPr="00DD3666">
              <w:rPr>
                <w:rFonts w:asciiTheme="majorBidi" w:hAnsiTheme="majorBidi" w:cstheme="majorBidi"/>
              </w:rPr>
              <w:t>-</w:t>
            </w:r>
            <w:r w:rsidRPr="00DD3666">
              <w:rPr>
                <w:rFonts w:asciiTheme="majorBidi" w:hAnsiTheme="majorBidi" w:cstheme="majorBidi"/>
              </w:rPr>
              <w:t>1.50</w:t>
            </w:r>
            <w:r w:rsidR="002B56F8">
              <w:rPr>
                <w:rFonts w:asciiTheme="majorBidi" w:hAnsiTheme="majorBidi" w:cstheme="majorBidi"/>
              </w:rPr>
              <w:t>,</w:t>
            </w:r>
          </w:p>
          <w:p w14:paraId="771B16DA" w14:textId="33E1995E" w:rsidR="00E53297" w:rsidRPr="00DD3666" w:rsidRDefault="00E53297" w:rsidP="00E53297">
            <w:pPr>
              <w:tabs>
                <w:tab w:val="left" w:pos="360"/>
                <w:tab w:val="left" w:pos="900"/>
                <w:tab w:val="left" w:pos="1440"/>
              </w:tabs>
              <w:ind w:right="49"/>
              <w:jc w:val="center"/>
              <w:rPr>
                <w:rFonts w:asciiTheme="majorBidi" w:hAnsiTheme="majorBidi" w:cstheme="majorBidi"/>
              </w:rPr>
            </w:pPr>
            <w:r w:rsidRPr="00DD3666">
              <w:rPr>
                <w:rFonts w:asciiTheme="majorBidi" w:hAnsiTheme="majorBidi" w:cstheme="majorBidi"/>
              </w:rPr>
              <w:t>MOR</w:t>
            </w:r>
          </w:p>
        </w:tc>
      </w:tr>
      <w:tr w:rsidR="00B15C5C" w:rsidRPr="00A11BB6" w14:paraId="00CC5448" w14:textId="77777777" w:rsidTr="001E48B1">
        <w:trPr>
          <w:gridAfter w:val="1"/>
          <w:wAfter w:w="89" w:type="dxa"/>
          <w:cantSplit/>
        </w:trPr>
        <w:tc>
          <w:tcPr>
            <w:tcW w:w="3398" w:type="dxa"/>
          </w:tcPr>
          <w:p w14:paraId="0C2C0476" w14:textId="431A4F79" w:rsidR="00E53297" w:rsidRPr="006B6F96" w:rsidRDefault="00E53297" w:rsidP="001E48B1">
            <w:pPr>
              <w:tabs>
                <w:tab w:val="left" w:pos="162"/>
              </w:tabs>
              <w:ind w:left="162" w:right="-108" w:hanging="162"/>
              <w:rPr>
                <w:rFonts w:asciiTheme="majorBidi" w:hAnsiTheme="majorBidi" w:cstheme="majorBidi"/>
                <w:cs/>
              </w:rPr>
            </w:pPr>
            <w:r w:rsidRPr="006B6F96">
              <w:rPr>
                <w:rFonts w:asciiTheme="majorBidi" w:hAnsiTheme="majorBidi" w:cstheme="majorBidi"/>
              </w:rPr>
              <w:t xml:space="preserve">Short-term borrowings from financial institutions  </w:t>
            </w:r>
          </w:p>
        </w:tc>
        <w:tc>
          <w:tcPr>
            <w:tcW w:w="808" w:type="dxa"/>
            <w:gridSpan w:val="2"/>
          </w:tcPr>
          <w:p w14:paraId="0FB3CEEE" w14:textId="57B72AFF" w:rsidR="00E53297" w:rsidRPr="009E3EED" w:rsidRDefault="00E53297" w:rsidP="008E1A3C">
            <w:pPr>
              <w:tabs>
                <w:tab w:val="decimal" w:pos="612"/>
              </w:tabs>
              <w:ind w:left="-7"/>
              <w:jc w:val="right"/>
              <w:rPr>
                <w:rFonts w:asciiTheme="majorBidi" w:hAnsiTheme="majorBidi" w:cstheme="majorBidi"/>
              </w:rPr>
            </w:pPr>
            <w:r w:rsidRPr="009E3EED">
              <w:rPr>
                <w:rFonts w:asciiTheme="majorBidi" w:hAnsiTheme="majorBidi" w:cstheme="majorBidi"/>
              </w:rPr>
              <w:t xml:space="preserve"> 30 </w:t>
            </w:r>
          </w:p>
        </w:tc>
        <w:tc>
          <w:tcPr>
            <w:tcW w:w="807" w:type="dxa"/>
            <w:gridSpan w:val="2"/>
          </w:tcPr>
          <w:p w14:paraId="00162C73" w14:textId="25D6DF00" w:rsidR="00E53297" w:rsidRPr="009E3EED" w:rsidRDefault="008F250F" w:rsidP="008E1A3C">
            <w:pPr>
              <w:tabs>
                <w:tab w:val="decimal" w:pos="612"/>
              </w:tabs>
              <w:ind w:left="-7"/>
              <w:jc w:val="right"/>
              <w:rPr>
                <w:rFonts w:asciiTheme="majorBidi" w:hAnsiTheme="majorBidi" w:cstheme="majorBidi"/>
              </w:rPr>
            </w:pPr>
            <w:r>
              <w:rPr>
                <w:rFonts w:asciiTheme="majorBidi" w:hAnsiTheme="majorBidi" w:cstheme="majorBidi"/>
              </w:rPr>
              <w:t>30</w:t>
            </w:r>
          </w:p>
        </w:tc>
        <w:tc>
          <w:tcPr>
            <w:tcW w:w="807" w:type="dxa"/>
            <w:gridSpan w:val="2"/>
          </w:tcPr>
          <w:p w14:paraId="6DB3DCCA" w14:textId="28F9649C" w:rsidR="00E53297" w:rsidRPr="009E3EED" w:rsidRDefault="00E53297" w:rsidP="008E1A3C">
            <w:pPr>
              <w:tabs>
                <w:tab w:val="decimal" w:pos="612"/>
              </w:tabs>
              <w:ind w:left="-7"/>
              <w:jc w:val="right"/>
              <w:rPr>
                <w:rFonts w:asciiTheme="majorBidi" w:hAnsiTheme="majorBidi" w:cstheme="majorBidi"/>
              </w:rPr>
            </w:pPr>
            <w:r w:rsidRPr="009E3EED">
              <w:rPr>
                <w:rFonts w:asciiTheme="majorBidi" w:hAnsiTheme="majorBidi" w:cstheme="majorBidi"/>
              </w:rPr>
              <w:t>-</w:t>
            </w:r>
          </w:p>
        </w:tc>
        <w:tc>
          <w:tcPr>
            <w:tcW w:w="884" w:type="dxa"/>
            <w:gridSpan w:val="2"/>
          </w:tcPr>
          <w:p w14:paraId="282A2740" w14:textId="029584B3" w:rsidR="00E53297" w:rsidRPr="009E3EED" w:rsidRDefault="00E53297" w:rsidP="008E1A3C">
            <w:pPr>
              <w:tabs>
                <w:tab w:val="decimal" w:pos="612"/>
              </w:tabs>
              <w:ind w:left="-7"/>
              <w:jc w:val="right"/>
              <w:rPr>
                <w:rFonts w:asciiTheme="majorBidi" w:hAnsiTheme="majorBidi" w:cstheme="majorBidi"/>
              </w:rPr>
            </w:pPr>
            <w:r w:rsidRPr="009E3EED">
              <w:rPr>
                <w:rFonts w:asciiTheme="majorBidi" w:hAnsiTheme="majorBidi" w:cstheme="majorBidi"/>
              </w:rPr>
              <w:t>-</w:t>
            </w:r>
          </w:p>
        </w:tc>
        <w:tc>
          <w:tcPr>
            <w:tcW w:w="884" w:type="dxa"/>
            <w:gridSpan w:val="2"/>
          </w:tcPr>
          <w:p w14:paraId="743078B8" w14:textId="3D107A34" w:rsidR="00E53297" w:rsidRPr="009E3EED" w:rsidRDefault="00E53297" w:rsidP="008E1A3C">
            <w:pPr>
              <w:tabs>
                <w:tab w:val="decimal" w:pos="612"/>
              </w:tabs>
              <w:ind w:left="-7"/>
              <w:jc w:val="right"/>
              <w:rPr>
                <w:rFonts w:asciiTheme="majorBidi" w:hAnsiTheme="majorBidi" w:cstheme="majorBidi"/>
              </w:rPr>
            </w:pPr>
            <w:r w:rsidRPr="009E3EED">
              <w:rPr>
                <w:rFonts w:asciiTheme="majorBidi" w:hAnsiTheme="majorBidi" w:cstheme="majorBidi"/>
              </w:rPr>
              <w:t>-</w:t>
            </w:r>
          </w:p>
        </w:tc>
        <w:tc>
          <w:tcPr>
            <w:tcW w:w="884" w:type="dxa"/>
            <w:gridSpan w:val="2"/>
          </w:tcPr>
          <w:p w14:paraId="02942D13" w14:textId="7F38FB41" w:rsidR="00E53297" w:rsidRPr="009E3EED" w:rsidRDefault="008F250F" w:rsidP="008E1A3C">
            <w:pPr>
              <w:tabs>
                <w:tab w:val="decimal" w:pos="612"/>
              </w:tabs>
              <w:ind w:left="-7"/>
              <w:jc w:val="right"/>
              <w:rPr>
                <w:rFonts w:asciiTheme="majorBidi" w:hAnsiTheme="majorBidi" w:cstheme="majorBidi"/>
              </w:rPr>
            </w:pPr>
            <w:r>
              <w:rPr>
                <w:rFonts w:asciiTheme="majorBidi" w:hAnsiTheme="majorBidi" w:cstheme="majorBidi"/>
              </w:rPr>
              <w:t>417</w:t>
            </w:r>
          </w:p>
        </w:tc>
        <w:tc>
          <w:tcPr>
            <w:tcW w:w="884" w:type="dxa"/>
            <w:gridSpan w:val="2"/>
          </w:tcPr>
          <w:p w14:paraId="0991D9B1" w14:textId="245B689A" w:rsidR="00E53297" w:rsidRPr="009E3EED" w:rsidRDefault="00E53297" w:rsidP="008E1A3C">
            <w:pPr>
              <w:tabs>
                <w:tab w:val="decimal" w:pos="612"/>
              </w:tabs>
              <w:ind w:left="-7"/>
              <w:jc w:val="right"/>
              <w:rPr>
                <w:rFonts w:asciiTheme="majorBidi" w:hAnsiTheme="majorBidi" w:cstheme="majorBidi"/>
              </w:rPr>
            </w:pPr>
            <w:r w:rsidRPr="009E3EED">
              <w:rPr>
                <w:rFonts w:asciiTheme="majorBidi" w:hAnsiTheme="majorBidi" w:cstheme="majorBidi"/>
              </w:rPr>
              <w:t>-</w:t>
            </w:r>
          </w:p>
        </w:tc>
        <w:tc>
          <w:tcPr>
            <w:tcW w:w="962" w:type="dxa"/>
            <w:gridSpan w:val="2"/>
          </w:tcPr>
          <w:p w14:paraId="3B592017" w14:textId="61C89F9B" w:rsidR="00E53297" w:rsidRPr="009E3EED" w:rsidRDefault="00E53297" w:rsidP="008E1A3C">
            <w:pPr>
              <w:tabs>
                <w:tab w:val="decimal" w:pos="612"/>
              </w:tabs>
              <w:ind w:left="-7"/>
              <w:jc w:val="right"/>
              <w:rPr>
                <w:rFonts w:asciiTheme="majorBidi" w:hAnsiTheme="majorBidi" w:cstheme="majorBidi"/>
              </w:rPr>
            </w:pPr>
            <w:r w:rsidRPr="009E3EED">
              <w:rPr>
                <w:rFonts w:asciiTheme="majorBidi" w:hAnsiTheme="majorBidi" w:cstheme="majorBidi"/>
              </w:rPr>
              <w:t>-</w:t>
            </w:r>
          </w:p>
        </w:tc>
        <w:tc>
          <w:tcPr>
            <w:tcW w:w="783" w:type="dxa"/>
            <w:gridSpan w:val="2"/>
          </w:tcPr>
          <w:p w14:paraId="6530D315" w14:textId="689FD7F8" w:rsidR="00E53297" w:rsidRPr="009E3EED" w:rsidRDefault="00E53297" w:rsidP="008E1A3C">
            <w:pPr>
              <w:tabs>
                <w:tab w:val="decimal" w:pos="612"/>
              </w:tabs>
              <w:ind w:left="-7"/>
              <w:jc w:val="right"/>
              <w:rPr>
                <w:rFonts w:asciiTheme="majorBidi" w:hAnsiTheme="majorBidi" w:cstheme="majorBidi"/>
              </w:rPr>
            </w:pPr>
            <w:r w:rsidRPr="009E3EED">
              <w:rPr>
                <w:rFonts w:asciiTheme="majorBidi" w:hAnsiTheme="majorBidi" w:cstheme="majorBidi"/>
              </w:rPr>
              <w:t>-</w:t>
            </w:r>
          </w:p>
        </w:tc>
        <w:tc>
          <w:tcPr>
            <w:tcW w:w="796" w:type="dxa"/>
            <w:gridSpan w:val="2"/>
          </w:tcPr>
          <w:p w14:paraId="1D1EBB27" w14:textId="572D3D0E" w:rsidR="00E53297" w:rsidRPr="009E3EED" w:rsidRDefault="00E53297" w:rsidP="008E1A3C">
            <w:pPr>
              <w:tabs>
                <w:tab w:val="decimal" w:pos="612"/>
              </w:tabs>
              <w:ind w:left="-7"/>
              <w:jc w:val="right"/>
              <w:rPr>
                <w:rFonts w:asciiTheme="majorBidi" w:hAnsiTheme="majorBidi" w:cstheme="majorBidi"/>
              </w:rPr>
            </w:pPr>
            <w:r w:rsidRPr="009E3EED">
              <w:rPr>
                <w:rFonts w:asciiTheme="majorBidi" w:hAnsiTheme="majorBidi" w:cstheme="majorBidi"/>
              </w:rPr>
              <w:t>-</w:t>
            </w:r>
          </w:p>
        </w:tc>
        <w:tc>
          <w:tcPr>
            <w:tcW w:w="816" w:type="dxa"/>
            <w:gridSpan w:val="2"/>
          </w:tcPr>
          <w:p w14:paraId="3EFE7792" w14:textId="7D8C1481" w:rsidR="00E53297" w:rsidRPr="009E3EED" w:rsidRDefault="00E53297" w:rsidP="008E1A3C">
            <w:pPr>
              <w:tabs>
                <w:tab w:val="decimal" w:pos="612"/>
              </w:tabs>
              <w:ind w:left="-7"/>
              <w:jc w:val="right"/>
              <w:rPr>
                <w:rFonts w:asciiTheme="majorBidi" w:hAnsiTheme="majorBidi" w:cstheme="majorBidi"/>
              </w:rPr>
            </w:pPr>
            <w:r w:rsidRPr="009E3EED">
              <w:rPr>
                <w:rFonts w:asciiTheme="majorBidi" w:hAnsiTheme="majorBidi" w:cstheme="majorBidi"/>
              </w:rPr>
              <w:t>30</w:t>
            </w:r>
          </w:p>
        </w:tc>
        <w:tc>
          <w:tcPr>
            <w:tcW w:w="895" w:type="dxa"/>
            <w:gridSpan w:val="2"/>
          </w:tcPr>
          <w:p w14:paraId="433E02EA" w14:textId="41EC78B3" w:rsidR="00E53297" w:rsidRPr="009E3EED" w:rsidRDefault="008F250F" w:rsidP="008E1A3C">
            <w:pPr>
              <w:tabs>
                <w:tab w:val="decimal" w:pos="612"/>
              </w:tabs>
              <w:jc w:val="right"/>
              <w:rPr>
                <w:rFonts w:asciiTheme="majorBidi" w:hAnsiTheme="majorBidi" w:cstheme="majorBidi"/>
              </w:rPr>
            </w:pPr>
            <w:r>
              <w:rPr>
                <w:rFonts w:asciiTheme="majorBidi" w:hAnsiTheme="majorBidi" w:cstheme="majorBidi"/>
              </w:rPr>
              <w:t>447</w:t>
            </w:r>
          </w:p>
        </w:tc>
        <w:tc>
          <w:tcPr>
            <w:tcW w:w="1074" w:type="dxa"/>
            <w:gridSpan w:val="2"/>
          </w:tcPr>
          <w:p w14:paraId="3D02B3E8" w14:textId="01FB9194" w:rsidR="00E53297" w:rsidRPr="00DD3666" w:rsidRDefault="00E53297" w:rsidP="008E1A3C">
            <w:pPr>
              <w:tabs>
                <w:tab w:val="left" w:pos="360"/>
                <w:tab w:val="left" w:pos="900"/>
              </w:tabs>
              <w:ind w:right="-105"/>
              <w:jc w:val="center"/>
              <w:rPr>
                <w:rFonts w:asciiTheme="majorBidi" w:hAnsiTheme="majorBidi" w:cstheme="majorBidi"/>
              </w:rPr>
            </w:pPr>
            <w:r w:rsidRPr="00DD3666">
              <w:rPr>
                <w:rFonts w:asciiTheme="majorBidi" w:hAnsiTheme="majorBidi" w:cstheme="majorBidi"/>
              </w:rPr>
              <w:t>4.98</w:t>
            </w:r>
          </w:p>
        </w:tc>
        <w:tc>
          <w:tcPr>
            <w:tcW w:w="1163" w:type="dxa"/>
            <w:gridSpan w:val="2"/>
            <w:vAlign w:val="center"/>
          </w:tcPr>
          <w:p w14:paraId="3D29975A" w14:textId="42425EEB" w:rsidR="001A2CB0" w:rsidRPr="00DD3666" w:rsidRDefault="001A2CB0" w:rsidP="001A2CB0">
            <w:pPr>
              <w:tabs>
                <w:tab w:val="left" w:pos="360"/>
                <w:tab w:val="left" w:pos="900"/>
                <w:tab w:val="left" w:pos="1440"/>
              </w:tabs>
              <w:ind w:right="49"/>
              <w:jc w:val="center"/>
              <w:rPr>
                <w:rFonts w:asciiTheme="majorBidi" w:hAnsiTheme="majorBidi" w:cstheme="majorBidi"/>
              </w:rPr>
            </w:pPr>
            <w:r w:rsidRPr="00DD3666">
              <w:rPr>
                <w:rFonts w:asciiTheme="majorBidi" w:hAnsiTheme="majorBidi" w:cstheme="majorBidi"/>
              </w:rPr>
              <w:t>MLR -1.25</w:t>
            </w:r>
            <w:r w:rsidR="002B56F8">
              <w:rPr>
                <w:rFonts w:asciiTheme="majorBidi" w:hAnsiTheme="majorBidi" w:cstheme="majorBidi"/>
              </w:rPr>
              <w:t>,</w:t>
            </w:r>
          </w:p>
          <w:p w14:paraId="2BBCB083" w14:textId="64B9AD83" w:rsidR="00E53297" w:rsidRPr="00DD3666" w:rsidRDefault="001A2CB0" w:rsidP="00E53297">
            <w:pPr>
              <w:tabs>
                <w:tab w:val="left" w:pos="360"/>
                <w:tab w:val="left" w:pos="900"/>
                <w:tab w:val="left" w:pos="1440"/>
              </w:tabs>
              <w:ind w:right="49"/>
              <w:jc w:val="center"/>
              <w:rPr>
                <w:rFonts w:asciiTheme="majorBidi" w:hAnsiTheme="majorBidi" w:cstheme="majorBidi"/>
              </w:rPr>
            </w:pPr>
            <w:r w:rsidRPr="00DD3666">
              <w:rPr>
                <w:rFonts w:asciiTheme="majorBidi" w:hAnsiTheme="majorBidi" w:cstheme="majorBidi"/>
              </w:rPr>
              <w:t>4.98</w:t>
            </w:r>
          </w:p>
        </w:tc>
      </w:tr>
      <w:tr w:rsidR="00E53297" w:rsidRPr="00A11BB6" w14:paraId="7B497A83" w14:textId="77777777" w:rsidTr="00C137D8">
        <w:trPr>
          <w:gridAfter w:val="1"/>
          <w:wAfter w:w="89" w:type="dxa"/>
          <w:cantSplit/>
        </w:trPr>
        <w:tc>
          <w:tcPr>
            <w:tcW w:w="3398" w:type="dxa"/>
          </w:tcPr>
          <w:p w14:paraId="39C9F498" w14:textId="1B591D68" w:rsidR="00E53297" w:rsidRPr="0012253E" w:rsidRDefault="00E53297" w:rsidP="00E53297">
            <w:pPr>
              <w:tabs>
                <w:tab w:val="left" w:pos="162"/>
              </w:tabs>
              <w:ind w:left="162" w:right="-108" w:hanging="162"/>
              <w:rPr>
                <w:rFonts w:asciiTheme="majorBidi" w:hAnsiTheme="majorBidi" w:cstheme="majorBidi"/>
              </w:rPr>
            </w:pPr>
            <w:r>
              <w:rPr>
                <w:rFonts w:asciiTheme="majorBidi" w:hAnsiTheme="majorBidi" w:cstheme="majorBidi"/>
              </w:rPr>
              <w:t>Short</w:t>
            </w:r>
            <w:r w:rsidRPr="00A64A8E">
              <w:rPr>
                <w:rFonts w:asciiTheme="majorBidi" w:hAnsiTheme="majorBidi" w:cstheme="majorBidi"/>
              </w:rPr>
              <w:t xml:space="preserve">-term borrowings from </w:t>
            </w:r>
            <w:r w:rsidRPr="006B6F96">
              <w:rPr>
                <w:rFonts w:asciiTheme="majorBidi" w:hAnsiTheme="majorBidi" w:cstheme="majorBidi"/>
              </w:rPr>
              <w:t>related persons</w:t>
            </w:r>
          </w:p>
        </w:tc>
        <w:tc>
          <w:tcPr>
            <w:tcW w:w="808" w:type="dxa"/>
            <w:gridSpan w:val="2"/>
            <w:vAlign w:val="bottom"/>
          </w:tcPr>
          <w:p w14:paraId="13B94C08" w14:textId="2B0C7FDB" w:rsidR="00E53297" w:rsidRPr="009E3EED" w:rsidRDefault="00E53297" w:rsidP="001A2CB0">
            <w:pPr>
              <w:tabs>
                <w:tab w:val="decimal" w:pos="612"/>
              </w:tabs>
              <w:ind w:left="-7"/>
              <w:jc w:val="right"/>
              <w:rPr>
                <w:rFonts w:asciiTheme="majorBidi" w:hAnsiTheme="majorBidi" w:cstheme="majorBidi"/>
              </w:rPr>
            </w:pPr>
            <w:r w:rsidRPr="009E3EED">
              <w:rPr>
                <w:rFonts w:asciiTheme="majorBidi" w:hAnsiTheme="majorBidi" w:cstheme="majorBidi"/>
              </w:rPr>
              <w:t xml:space="preserve"> 5 </w:t>
            </w:r>
          </w:p>
        </w:tc>
        <w:tc>
          <w:tcPr>
            <w:tcW w:w="807" w:type="dxa"/>
            <w:gridSpan w:val="2"/>
            <w:vAlign w:val="bottom"/>
          </w:tcPr>
          <w:p w14:paraId="46A6818F" w14:textId="1991CB08" w:rsidR="00E53297" w:rsidRPr="009E3EED" w:rsidRDefault="00E53297" w:rsidP="001A2CB0">
            <w:pPr>
              <w:tabs>
                <w:tab w:val="decimal" w:pos="612"/>
              </w:tabs>
              <w:ind w:left="-7"/>
              <w:jc w:val="right"/>
              <w:rPr>
                <w:rFonts w:asciiTheme="majorBidi" w:hAnsiTheme="majorBidi" w:cstheme="majorBidi"/>
              </w:rPr>
            </w:pPr>
            <w:r w:rsidRPr="009E3EED">
              <w:rPr>
                <w:rFonts w:asciiTheme="majorBidi" w:hAnsiTheme="majorBidi" w:cstheme="majorBidi"/>
              </w:rPr>
              <w:t>45</w:t>
            </w:r>
          </w:p>
        </w:tc>
        <w:tc>
          <w:tcPr>
            <w:tcW w:w="807" w:type="dxa"/>
            <w:gridSpan w:val="2"/>
            <w:vAlign w:val="bottom"/>
          </w:tcPr>
          <w:p w14:paraId="7CC51CB1" w14:textId="0926AD8E" w:rsidR="00E53297" w:rsidRPr="009E3EED" w:rsidRDefault="00E53297" w:rsidP="001A2CB0">
            <w:pPr>
              <w:tabs>
                <w:tab w:val="decimal" w:pos="612"/>
              </w:tabs>
              <w:ind w:left="-7"/>
              <w:jc w:val="right"/>
              <w:rPr>
                <w:rFonts w:asciiTheme="majorBidi" w:hAnsiTheme="majorBidi" w:cstheme="majorBidi"/>
              </w:rPr>
            </w:pPr>
            <w:r w:rsidRPr="009E3EED">
              <w:rPr>
                <w:rFonts w:asciiTheme="majorBidi" w:hAnsiTheme="majorBidi" w:cstheme="majorBidi"/>
              </w:rPr>
              <w:t>-</w:t>
            </w:r>
          </w:p>
        </w:tc>
        <w:tc>
          <w:tcPr>
            <w:tcW w:w="884" w:type="dxa"/>
            <w:gridSpan w:val="2"/>
            <w:vAlign w:val="bottom"/>
          </w:tcPr>
          <w:p w14:paraId="30EAB906" w14:textId="2BDCC42E" w:rsidR="00E53297" w:rsidRPr="009E3EED" w:rsidRDefault="00E53297" w:rsidP="001A2CB0">
            <w:pPr>
              <w:tabs>
                <w:tab w:val="decimal" w:pos="612"/>
              </w:tabs>
              <w:ind w:left="-7"/>
              <w:jc w:val="right"/>
              <w:rPr>
                <w:rFonts w:asciiTheme="majorBidi" w:hAnsiTheme="majorBidi" w:cstheme="majorBidi"/>
              </w:rPr>
            </w:pPr>
            <w:r w:rsidRPr="009E3EED">
              <w:rPr>
                <w:rFonts w:asciiTheme="majorBidi" w:hAnsiTheme="majorBidi" w:cstheme="majorBidi"/>
              </w:rPr>
              <w:t>-</w:t>
            </w:r>
          </w:p>
        </w:tc>
        <w:tc>
          <w:tcPr>
            <w:tcW w:w="884" w:type="dxa"/>
            <w:gridSpan w:val="2"/>
            <w:vAlign w:val="bottom"/>
          </w:tcPr>
          <w:p w14:paraId="37C8E56F" w14:textId="4F5ED6E7" w:rsidR="00E53297" w:rsidRPr="009E3EED" w:rsidRDefault="00E53297" w:rsidP="001A2CB0">
            <w:pPr>
              <w:tabs>
                <w:tab w:val="decimal" w:pos="612"/>
              </w:tabs>
              <w:ind w:left="-7"/>
              <w:jc w:val="right"/>
              <w:rPr>
                <w:rFonts w:asciiTheme="majorBidi" w:hAnsiTheme="majorBidi" w:cstheme="majorBidi"/>
              </w:rPr>
            </w:pPr>
            <w:r w:rsidRPr="009E3EED">
              <w:rPr>
                <w:rFonts w:asciiTheme="majorBidi" w:hAnsiTheme="majorBidi" w:cstheme="majorBidi"/>
              </w:rPr>
              <w:t>-</w:t>
            </w:r>
          </w:p>
        </w:tc>
        <w:tc>
          <w:tcPr>
            <w:tcW w:w="884" w:type="dxa"/>
            <w:gridSpan w:val="2"/>
            <w:vAlign w:val="bottom"/>
          </w:tcPr>
          <w:p w14:paraId="3116AD64" w14:textId="04672C9F" w:rsidR="00E53297" w:rsidRPr="009E3EED" w:rsidRDefault="00E53297" w:rsidP="001A2CB0">
            <w:pPr>
              <w:tabs>
                <w:tab w:val="decimal" w:pos="612"/>
              </w:tabs>
              <w:ind w:left="-7"/>
              <w:jc w:val="right"/>
              <w:rPr>
                <w:rFonts w:asciiTheme="majorBidi" w:hAnsiTheme="majorBidi" w:cstheme="majorBidi"/>
              </w:rPr>
            </w:pPr>
            <w:r w:rsidRPr="009E3EED">
              <w:rPr>
                <w:rFonts w:asciiTheme="majorBidi" w:hAnsiTheme="majorBidi" w:cstheme="majorBidi"/>
              </w:rPr>
              <w:t>-</w:t>
            </w:r>
          </w:p>
        </w:tc>
        <w:tc>
          <w:tcPr>
            <w:tcW w:w="884" w:type="dxa"/>
            <w:gridSpan w:val="2"/>
            <w:vAlign w:val="bottom"/>
          </w:tcPr>
          <w:p w14:paraId="4E06958B" w14:textId="052774EE" w:rsidR="00E53297" w:rsidRPr="009E3EED" w:rsidRDefault="00E53297" w:rsidP="001A2CB0">
            <w:pPr>
              <w:tabs>
                <w:tab w:val="decimal" w:pos="612"/>
              </w:tabs>
              <w:ind w:left="-7"/>
              <w:jc w:val="right"/>
              <w:rPr>
                <w:rFonts w:asciiTheme="majorBidi" w:hAnsiTheme="majorBidi" w:cstheme="majorBidi"/>
              </w:rPr>
            </w:pPr>
            <w:r w:rsidRPr="009E3EED">
              <w:rPr>
                <w:rFonts w:asciiTheme="majorBidi" w:hAnsiTheme="majorBidi" w:cstheme="majorBidi"/>
              </w:rPr>
              <w:t>-</w:t>
            </w:r>
          </w:p>
        </w:tc>
        <w:tc>
          <w:tcPr>
            <w:tcW w:w="962" w:type="dxa"/>
            <w:gridSpan w:val="2"/>
            <w:vAlign w:val="bottom"/>
          </w:tcPr>
          <w:p w14:paraId="6DA3C285" w14:textId="55BD8588" w:rsidR="00E53297" w:rsidRPr="009E3EED" w:rsidRDefault="00E53297" w:rsidP="001A2CB0">
            <w:pPr>
              <w:tabs>
                <w:tab w:val="decimal" w:pos="612"/>
              </w:tabs>
              <w:ind w:left="-7"/>
              <w:jc w:val="right"/>
              <w:rPr>
                <w:rFonts w:asciiTheme="majorBidi" w:hAnsiTheme="majorBidi" w:cstheme="majorBidi"/>
              </w:rPr>
            </w:pPr>
            <w:r w:rsidRPr="009E3EED">
              <w:rPr>
                <w:rFonts w:asciiTheme="majorBidi" w:hAnsiTheme="majorBidi" w:cstheme="majorBidi"/>
              </w:rPr>
              <w:t>-</w:t>
            </w:r>
          </w:p>
        </w:tc>
        <w:tc>
          <w:tcPr>
            <w:tcW w:w="783" w:type="dxa"/>
            <w:gridSpan w:val="2"/>
            <w:vAlign w:val="bottom"/>
          </w:tcPr>
          <w:p w14:paraId="3E6A5E07" w14:textId="62B89FA6" w:rsidR="00E53297" w:rsidRPr="009E3EED" w:rsidRDefault="00E53297" w:rsidP="001A2CB0">
            <w:pPr>
              <w:tabs>
                <w:tab w:val="decimal" w:pos="612"/>
              </w:tabs>
              <w:ind w:left="-7"/>
              <w:jc w:val="right"/>
              <w:rPr>
                <w:rFonts w:asciiTheme="majorBidi" w:hAnsiTheme="majorBidi" w:cstheme="majorBidi"/>
              </w:rPr>
            </w:pPr>
            <w:r w:rsidRPr="009E3EED">
              <w:rPr>
                <w:rFonts w:asciiTheme="majorBidi" w:hAnsiTheme="majorBidi" w:cstheme="majorBidi"/>
              </w:rPr>
              <w:t>-</w:t>
            </w:r>
          </w:p>
        </w:tc>
        <w:tc>
          <w:tcPr>
            <w:tcW w:w="796" w:type="dxa"/>
            <w:gridSpan w:val="2"/>
            <w:vAlign w:val="bottom"/>
          </w:tcPr>
          <w:p w14:paraId="11A61A2C" w14:textId="5FD19D10" w:rsidR="00E53297" w:rsidRPr="009E3EED" w:rsidRDefault="00E53297" w:rsidP="001A2CB0">
            <w:pPr>
              <w:tabs>
                <w:tab w:val="decimal" w:pos="612"/>
              </w:tabs>
              <w:ind w:left="-7"/>
              <w:jc w:val="right"/>
              <w:rPr>
                <w:rFonts w:asciiTheme="majorBidi" w:hAnsiTheme="majorBidi" w:cstheme="majorBidi"/>
              </w:rPr>
            </w:pPr>
            <w:r w:rsidRPr="009E3EED">
              <w:rPr>
                <w:rFonts w:asciiTheme="majorBidi" w:hAnsiTheme="majorBidi" w:cstheme="majorBidi"/>
              </w:rPr>
              <w:t>-</w:t>
            </w:r>
          </w:p>
        </w:tc>
        <w:tc>
          <w:tcPr>
            <w:tcW w:w="816" w:type="dxa"/>
            <w:gridSpan w:val="2"/>
            <w:vAlign w:val="bottom"/>
          </w:tcPr>
          <w:p w14:paraId="2C46C57B" w14:textId="07834F06" w:rsidR="00E53297" w:rsidRPr="009E3EED" w:rsidRDefault="00E53297" w:rsidP="001A2CB0">
            <w:pPr>
              <w:tabs>
                <w:tab w:val="decimal" w:pos="612"/>
              </w:tabs>
              <w:ind w:left="-7"/>
              <w:jc w:val="right"/>
              <w:rPr>
                <w:rFonts w:asciiTheme="majorBidi" w:hAnsiTheme="majorBidi" w:cstheme="majorBidi"/>
              </w:rPr>
            </w:pPr>
            <w:r w:rsidRPr="009E3EED">
              <w:rPr>
                <w:rFonts w:asciiTheme="majorBidi" w:hAnsiTheme="majorBidi" w:cstheme="majorBidi"/>
              </w:rPr>
              <w:t>5</w:t>
            </w:r>
          </w:p>
        </w:tc>
        <w:tc>
          <w:tcPr>
            <w:tcW w:w="895" w:type="dxa"/>
            <w:gridSpan w:val="2"/>
            <w:vAlign w:val="bottom"/>
          </w:tcPr>
          <w:p w14:paraId="3212BBB4" w14:textId="537B5559" w:rsidR="00E53297" w:rsidRPr="009E3EED" w:rsidRDefault="00E53297" w:rsidP="001A2CB0">
            <w:pPr>
              <w:tabs>
                <w:tab w:val="decimal" w:pos="612"/>
              </w:tabs>
              <w:jc w:val="right"/>
              <w:rPr>
                <w:rFonts w:asciiTheme="majorBidi" w:hAnsiTheme="majorBidi" w:cstheme="majorBidi"/>
              </w:rPr>
            </w:pPr>
            <w:r w:rsidRPr="009E3EED">
              <w:rPr>
                <w:rFonts w:asciiTheme="majorBidi" w:hAnsiTheme="majorBidi" w:cstheme="majorBidi"/>
              </w:rPr>
              <w:t>45</w:t>
            </w:r>
          </w:p>
        </w:tc>
        <w:tc>
          <w:tcPr>
            <w:tcW w:w="1074" w:type="dxa"/>
            <w:gridSpan w:val="2"/>
            <w:vAlign w:val="bottom"/>
          </w:tcPr>
          <w:p w14:paraId="13B7AED4" w14:textId="6980A35F" w:rsidR="00E53297" w:rsidRPr="00DD3666" w:rsidRDefault="00E53297" w:rsidP="00E53297">
            <w:pPr>
              <w:tabs>
                <w:tab w:val="left" w:pos="360"/>
                <w:tab w:val="left" w:pos="900"/>
              </w:tabs>
              <w:ind w:right="-105"/>
              <w:jc w:val="center"/>
              <w:rPr>
                <w:rFonts w:asciiTheme="majorBidi" w:hAnsiTheme="majorBidi" w:cstheme="majorBidi"/>
              </w:rPr>
            </w:pPr>
            <w:r w:rsidRPr="00DD3666">
              <w:rPr>
                <w:rFonts w:asciiTheme="majorBidi" w:hAnsiTheme="majorBidi" w:cstheme="majorBidi"/>
              </w:rPr>
              <w:t xml:space="preserve">6.00 </w:t>
            </w:r>
            <w:r w:rsidR="00045AF5" w:rsidRPr="00045AF5">
              <w:rPr>
                <w:rFonts w:asciiTheme="majorBidi" w:hAnsiTheme="majorBidi" w:cstheme="majorBidi"/>
              </w:rPr>
              <w:t>–</w:t>
            </w:r>
            <w:r w:rsidRPr="00DD3666">
              <w:rPr>
                <w:rFonts w:asciiTheme="majorBidi" w:hAnsiTheme="majorBidi" w:cstheme="majorBidi"/>
              </w:rPr>
              <w:t xml:space="preserve"> 7.00</w:t>
            </w:r>
          </w:p>
        </w:tc>
        <w:tc>
          <w:tcPr>
            <w:tcW w:w="1163" w:type="dxa"/>
            <w:gridSpan w:val="2"/>
            <w:vAlign w:val="bottom"/>
          </w:tcPr>
          <w:p w14:paraId="08BAA49B" w14:textId="5A7BC019" w:rsidR="00E53297" w:rsidRPr="00DD3666" w:rsidRDefault="00E53297" w:rsidP="00E53297">
            <w:pPr>
              <w:tabs>
                <w:tab w:val="left" w:pos="360"/>
                <w:tab w:val="left" w:pos="900"/>
                <w:tab w:val="left" w:pos="1440"/>
              </w:tabs>
              <w:ind w:right="49"/>
              <w:jc w:val="center"/>
              <w:rPr>
                <w:rFonts w:asciiTheme="majorBidi" w:hAnsiTheme="majorBidi" w:cstheme="majorBidi"/>
              </w:rPr>
            </w:pPr>
            <w:r w:rsidRPr="00DD3666">
              <w:rPr>
                <w:rFonts w:asciiTheme="majorBidi" w:hAnsiTheme="majorBidi" w:cstheme="majorBidi"/>
              </w:rPr>
              <w:t>7.00</w:t>
            </w:r>
          </w:p>
        </w:tc>
      </w:tr>
      <w:tr w:rsidR="00E53297" w:rsidRPr="00A11BB6" w14:paraId="13C85A87" w14:textId="77777777" w:rsidTr="001E48B1">
        <w:trPr>
          <w:gridAfter w:val="1"/>
          <w:wAfter w:w="89" w:type="dxa"/>
          <w:cantSplit/>
        </w:trPr>
        <w:tc>
          <w:tcPr>
            <w:tcW w:w="3398" w:type="dxa"/>
          </w:tcPr>
          <w:p w14:paraId="2241A58F" w14:textId="3588B942" w:rsidR="00E53297" w:rsidRDefault="00E53297" w:rsidP="00E53297">
            <w:pPr>
              <w:tabs>
                <w:tab w:val="left" w:pos="162"/>
              </w:tabs>
              <w:ind w:left="248" w:right="-108" w:hanging="248"/>
              <w:rPr>
                <w:rFonts w:asciiTheme="majorBidi" w:hAnsiTheme="majorBidi" w:cstheme="majorBidi"/>
              </w:rPr>
            </w:pPr>
            <w:r w:rsidRPr="0012253E">
              <w:rPr>
                <w:rFonts w:asciiTheme="majorBidi" w:hAnsiTheme="majorBidi" w:cstheme="majorBidi"/>
              </w:rPr>
              <w:t xml:space="preserve">Short-term </w:t>
            </w:r>
            <w:r>
              <w:rPr>
                <w:rFonts w:asciiTheme="majorBidi" w:hAnsiTheme="majorBidi" w:cstheme="majorBidi"/>
              </w:rPr>
              <w:t>borrowings</w:t>
            </w:r>
            <w:r w:rsidRPr="0012253E">
              <w:rPr>
                <w:rFonts w:asciiTheme="majorBidi" w:hAnsiTheme="majorBidi" w:cstheme="majorBidi"/>
              </w:rPr>
              <w:t xml:space="preserve"> from </w:t>
            </w:r>
            <w:r>
              <w:rPr>
                <w:rFonts w:asciiTheme="majorBidi" w:hAnsiTheme="majorBidi" w:cstheme="majorBidi"/>
              </w:rPr>
              <w:t>other</w:t>
            </w:r>
            <w:r w:rsidRPr="0012253E">
              <w:rPr>
                <w:rFonts w:asciiTheme="majorBidi" w:hAnsiTheme="majorBidi" w:cstheme="majorBidi"/>
              </w:rPr>
              <w:t xml:space="preserve"> person</w:t>
            </w:r>
            <w:r>
              <w:rPr>
                <w:rFonts w:asciiTheme="majorBidi" w:hAnsiTheme="majorBidi" w:cstheme="majorBidi"/>
              </w:rPr>
              <w:t xml:space="preserve"> </w:t>
            </w:r>
          </w:p>
          <w:p w14:paraId="4CEDFA3C" w14:textId="4B7935B7" w:rsidR="00E53297" w:rsidRPr="006B6F96" w:rsidRDefault="00E53297" w:rsidP="00E53297">
            <w:pPr>
              <w:tabs>
                <w:tab w:val="left" w:pos="162"/>
              </w:tabs>
              <w:ind w:left="248" w:right="-108" w:hanging="248"/>
              <w:rPr>
                <w:rFonts w:asciiTheme="majorBidi" w:hAnsiTheme="majorBidi" w:cstheme="majorBidi"/>
                <w:cs/>
              </w:rPr>
            </w:pPr>
            <w:r>
              <w:rPr>
                <w:rFonts w:asciiTheme="majorBidi" w:hAnsiTheme="majorBidi" w:cstheme="majorBidi"/>
              </w:rPr>
              <w:t xml:space="preserve">    and parties</w:t>
            </w:r>
          </w:p>
        </w:tc>
        <w:tc>
          <w:tcPr>
            <w:tcW w:w="808" w:type="dxa"/>
            <w:gridSpan w:val="2"/>
          </w:tcPr>
          <w:p w14:paraId="60A5B95F" w14:textId="58855267" w:rsidR="00E53297" w:rsidRPr="009E3EED" w:rsidRDefault="00E53297" w:rsidP="001E48B1">
            <w:pPr>
              <w:tabs>
                <w:tab w:val="decimal" w:pos="612"/>
              </w:tabs>
              <w:ind w:left="-7"/>
              <w:jc w:val="right"/>
              <w:rPr>
                <w:rFonts w:asciiTheme="majorBidi" w:hAnsiTheme="majorBidi" w:cstheme="majorBidi"/>
              </w:rPr>
            </w:pPr>
            <w:r w:rsidRPr="009E3EED">
              <w:rPr>
                <w:rFonts w:asciiTheme="majorBidi" w:hAnsiTheme="majorBidi" w:cstheme="majorBidi"/>
              </w:rPr>
              <w:t xml:space="preserve"> 33 </w:t>
            </w:r>
          </w:p>
        </w:tc>
        <w:tc>
          <w:tcPr>
            <w:tcW w:w="807" w:type="dxa"/>
            <w:gridSpan w:val="2"/>
          </w:tcPr>
          <w:p w14:paraId="50C548BA" w14:textId="0DB712A9" w:rsidR="00E53297" w:rsidRPr="009E3EED" w:rsidRDefault="00E53297" w:rsidP="001E48B1">
            <w:pPr>
              <w:tabs>
                <w:tab w:val="decimal" w:pos="612"/>
              </w:tabs>
              <w:ind w:left="-7"/>
              <w:jc w:val="right"/>
              <w:rPr>
                <w:rFonts w:asciiTheme="majorBidi" w:hAnsiTheme="majorBidi" w:cstheme="majorBidi"/>
                <w:cs/>
              </w:rPr>
            </w:pPr>
            <w:r w:rsidRPr="009E3EED">
              <w:rPr>
                <w:rFonts w:asciiTheme="majorBidi" w:hAnsiTheme="majorBidi" w:cstheme="majorBidi"/>
              </w:rPr>
              <w:t>20</w:t>
            </w:r>
          </w:p>
        </w:tc>
        <w:tc>
          <w:tcPr>
            <w:tcW w:w="807" w:type="dxa"/>
            <w:gridSpan w:val="2"/>
          </w:tcPr>
          <w:p w14:paraId="3B83F1E5" w14:textId="43539DAF" w:rsidR="00E53297" w:rsidRPr="009E3EED" w:rsidRDefault="00E53297" w:rsidP="001E48B1">
            <w:pPr>
              <w:tabs>
                <w:tab w:val="decimal" w:pos="612"/>
              </w:tabs>
              <w:ind w:left="-7"/>
              <w:jc w:val="right"/>
              <w:rPr>
                <w:rFonts w:asciiTheme="majorBidi" w:hAnsiTheme="majorBidi" w:cstheme="majorBidi"/>
              </w:rPr>
            </w:pPr>
            <w:r w:rsidRPr="009E3EED">
              <w:rPr>
                <w:rFonts w:asciiTheme="majorBidi" w:hAnsiTheme="majorBidi" w:cstheme="majorBidi"/>
              </w:rPr>
              <w:t>-</w:t>
            </w:r>
          </w:p>
        </w:tc>
        <w:tc>
          <w:tcPr>
            <w:tcW w:w="884" w:type="dxa"/>
            <w:gridSpan w:val="2"/>
          </w:tcPr>
          <w:p w14:paraId="4FE3AE5D" w14:textId="79D51691" w:rsidR="00E53297" w:rsidRPr="009E3EED" w:rsidRDefault="00E53297" w:rsidP="001E48B1">
            <w:pPr>
              <w:tabs>
                <w:tab w:val="decimal" w:pos="612"/>
              </w:tabs>
              <w:ind w:left="-7"/>
              <w:jc w:val="right"/>
              <w:rPr>
                <w:rFonts w:asciiTheme="majorBidi" w:hAnsiTheme="majorBidi" w:cstheme="majorBidi"/>
              </w:rPr>
            </w:pPr>
            <w:r w:rsidRPr="009E3EED">
              <w:rPr>
                <w:rFonts w:asciiTheme="majorBidi" w:hAnsiTheme="majorBidi" w:cstheme="majorBidi"/>
              </w:rPr>
              <w:t>-</w:t>
            </w:r>
          </w:p>
        </w:tc>
        <w:tc>
          <w:tcPr>
            <w:tcW w:w="884" w:type="dxa"/>
            <w:gridSpan w:val="2"/>
          </w:tcPr>
          <w:p w14:paraId="6CA50D42" w14:textId="7ECFAA43" w:rsidR="00E53297" w:rsidRPr="009E3EED" w:rsidRDefault="00E53297" w:rsidP="001E48B1">
            <w:pPr>
              <w:tabs>
                <w:tab w:val="decimal" w:pos="612"/>
              </w:tabs>
              <w:ind w:left="-7"/>
              <w:jc w:val="right"/>
              <w:rPr>
                <w:rFonts w:asciiTheme="majorBidi" w:hAnsiTheme="majorBidi" w:cstheme="majorBidi"/>
              </w:rPr>
            </w:pPr>
            <w:r w:rsidRPr="009E3EED">
              <w:rPr>
                <w:rFonts w:asciiTheme="majorBidi" w:hAnsiTheme="majorBidi" w:cstheme="majorBidi"/>
              </w:rPr>
              <w:t>-</w:t>
            </w:r>
          </w:p>
        </w:tc>
        <w:tc>
          <w:tcPr>
            <w:tcW w:w="884" w:type="dxa"/>
            <w:gridSpan w:val="2"/>
          </w:tcPr>
          <w:p w14:paraId="12FA9743" w14:textId="7FC3DAA0" w:rsidR="00E53297" w:rsidRPr="009E3EED" w:rsidRDefault="00E53297" w:rsidP="001E48B1">
            <w:pPr>
              <w:tabs>
                <w:tab w:val="decimal" w:pos="612"/>
              </w:tabs>
              <w:ind w:left="-7"/>
              <w:jc w:val="right"/>
              <w:rPr>
                <w:rFonts w:asciiTheme="majorBidi" w:hAnsiTheme="majorBidi" w:cstheme="majorBidi"/>
              </w:rPr>
            </w:pPr>
            <w:r w:rsidRPr="009E3EED">
              <w:rPr>
                <w:rFonts w:asciiTheme="majorBidi" w:hAnsiTheme="majorBidi" w:cstheme="majorBidi"/>
              </w:rPr>
              <w:t>-</w:t>
            </w:r>
          </w:p>
        </w:tc>
        <w:tc>
          <w:tcPr>
            <w:tcW w:w="884" w:type="dxa"/>
            <w:gridSpan w:val="2"/>
          </w:tcPr>
          <w:p w14:paraId="3289A99A" w14:textId="17A729EF" w:rsidR="00E53297" w:rsidRPr="009E3EED" w:rsidRDefault="00E53297" w:rsidP="001E48B1">
            <w:pPr>
              <w:tabs>
                <w:tab w:val="decimal" w:pos="612"/>
              </w:tabs>
              <w:ind w:left="-7"/>
              <w:jc w:val="right"/>
              <w:rPr>
                <w:rFonts w:asciiTheme="majorBidi" w:hAnsiTheme="majorBidi" w:cstheme="majorBidi"/>
              </w:rPr>
            </w:pPr>
            <w:r w:rsidRPr="009E3EED">
              <w:rPr>
                <w:rFonts w:asciiTheme="majorBidi" w:hAnsiTheme="majorBidi" w:cstheme="majorBidi"/>
              </w:rPr>
              <w:t>-</w:t>
            </w:r>
          </w:p>
        </w:tc>
        <w:tc>
          <w:tcPr>
            <w:tcW w:w="962" w:type="dxa"/>
            <w:gridSpan w:val="2"/>
          </w:tcPr>
          <w:p w14:paraId="663C3EA0" w14:textId="03006868" w:rsidR="00E53297" w:rsidRPr="009E3EED" w:rsidRDefault="00E53297" w:rsidP="001E48B1">
            <w:pPr>
              <w:tabs>
                <w:tab w:val="decimal" w:pos="612"/>
              </w:tabs>
              <w:ind w:left="-7"/>
              <w:jc w:val="right"/>
              <w:rPr>
                <w:rFonts w:asciiTheme="majorBidi" w:hAnsiTheme="majorBidi" w:cstheme="majorBidi"/>
              </w:rPr>
            </w:pPr>
            <w:r w:rsidRPr="009E3EED">
              <w:rPr>
                <w:rFonts w:asciiTheme="majorBidi" w:hAnsiTheme="majorBidi" w:cstheme="majorBidi"/>
              </w:rPr>
              <w:t>-</w:t>
            </w:r>
          </w:p>
        </w:tc>
        <w:tc>
          <w:tcPr>
            <w:tcW w:w="783" w:type="dxa"/>
            <w:gridSpan w:val="2"/>
          </w:tcPr>
          <w:p w14:paraId="303B7D7B" w14:textId="41B20232" w:rsidR="00E53297" w:rsidRPr="009E3EED" w:rsidRDefault="00E53297" w:rsidP="001E48B1">
            <w:pPr>
              <w:tabs>
                <w:tab w:val="decimal" w:pos="612"/>
              </w:tabs>
              <w:ind w:left="-7"/>
              <w:jc w:val="right"/>
              <w:rPr>
                <w:rFonts w:asciiTheme="majorBidi" w:hAnsiTheme="majorBidi" w:cstheme="majorBidi"/>
              </w:rPr>
            </w:pPr>
            <w:r w:rsidRPr="009E3EED">
              <w:rPr>
                <w:rFonts w:asciiTheme="majorBidi" w:hAnsiTheme="majorBidi" w:cstheme="majorBidi"/>
              </w:rPr>
              <w:t>-</w:t>
            </w:r>
          </w:p>
        </w:tc>
        <w:tc>
          <w:tcPr>
            <w:tcW w:w="796" w:type="dxa"/>
            <w:gridSpan w:val="2"/>
          </w:tcPr>
          <w:p w14:paraId="7549AD19" w14:textId="650B1CA5" w:rsidR="00E53297" w:rsidRPr="009E3EED" w:rsidRDefault="00E53297" w:rsidP="001E48B1">
            <w:pPr>
              <w:tabs>
                <w:tab w:val="decimal" w:pos="612"/>
              </w:tabs>
              <w:ind w:left="-7"/>
              <w:jc w:val="right"/>
              <w:rPr>
                <w:rFonts w:asciiTheme="majorBidi" w:hAnsiTheme="majorBidi" w:cstheme="majorBidi"/>
              </w:rPr>
            </w:pPr>
            <w:r w:rsidRPr="009E3EED">
              <w:rPr>
                <w:rFonts w:asciiTheme="majorBidi" w:hAnsiTheme="majorBidi" w:cstheme="majorBidi"/>
              </w:rPr>
              <w:t>-</w:t>
            </w:r>
          </w:p>
        </w:tc>
        <w:tc>
          <w:tcPr>
            <w:tcW w:w="816" w:type="dxa"/>
            <w:gridSpan w:val="2"/>
          </w:tcPr>
          <w:p w14:paraId="26829AFC" w14:textId="7656C6AC" w:rsidR="00E53297" w:rsidRPr="009E3EED" w:rsidRDefault="00E53297" w:rsidP="001E48B1">
            <w:pPr>
              <w:tabs>
                <w:tab w:val="decimal" w:pos="612"/>
              </w:tabs>
              <w:ind w:left="-7"/>
              <w:jc w:val="right"/>
              <w:rPr>
                <w:rFonts w:asciiTheme="majorBidi" w:hAnsiTheme="majorBidi" w:cstheme="majorBidi"/>
              </w:rPr>
            </w:pPr>
            <w:r w:rsidRPr="009E3EED">
              <w:rPr>
                <w:rFonts w:asciiTheme="majorBidi" w:hAnsiTheme="majorBidi" w:cstheme="majorBidi"/>
              </w:rPr>
              <w:t>33</w:t>
            </w:r>
          </w:p>
        </w:tc>
        <w:tc>
          <w:tcPr>
            <w:tcW w:w="895" w:type="dxa"/>
            <w:gridSpan w:val="2"/>
          </w:tcPr>
          <w:p w14:paraId="7B80759B" w14:textId="7A10A16D" w:rsidR="00E53297" w:rsidRPr="009E3EED" w:rsidRDefault="00E53297" w:rsidP="001E48B1">
            <w:pPr>
              <w:tabs>
                <w:tab w:val="decimal" w:pos="612"/>
              </w:tabs>
              <w:ind w:left="-7"/>
              <w:jc w:val="right"/>
              <w:rPr>
                <w:rFonts w:asciiTheme="majorBidi" w:hAnsiTheme="majorBidi" w:cstheme="majorBidi"/>
              </w:rPr>
            </w:pPr>
            <w:r w:rsidRPr="009E3EED">
              <w:rPr>
                <w:rFonts w:asciiTheme="majorBidi" w:hAnsiTheme="majorBidi" w:cstheme="majorBidi"/>
              </w:rPr>
              <w:t>20</w:t>
            </w:r>
          </w:p>
        </w:tc>
        <w:tc>
          <w:tcPr>
            <w:tcW w:w="1074" w:type="dxa"/>
            <w:gridSpan w:val="2"/>
          </w:tcPr>
          <w:p w14:paraId="0A2CC721" w14:textId="4DACF72C" w:rsidR="00E53297" w:rsidRPr="00DD3666" w:rsidRDefault="00E53297" w:rsidP="001E48B1">
            <w:pPr>
              <w:tabs>
                <w:tab w:val="left" w:pos="360"/>
                <w:tab w:val="left" w:pos="900"/>
              </w:tabs>
              <w:ind w:right="-105"/>
              <w:jc w:val="center"/>
              <w:rPr>
                <w:rFonts w:asciiTheme="majorBidi" w:hAnsiTheme="majorBidi" w:cstheme="majorBidi"/>
              </w:rPr>
            </w:pPr>
            <w:r w:rsidRPr="00DD3666">
              <w:rPr>
                <w:rFonts w:asciiTheme="majorBidi" w:hAnsiTheme="majorBidi" w:cstheme="majorBidi"/>
              </w:rPr>
              <w:t xml:space="preserve">7.00 </w:t>
            </w:r>
            <w:r w:rsidR="00045AF5" w:rsidRPr="00045AF5">
              <w:rPr>
                <w:rFonts w:asciiTheme="majorBidi" w:hAnsiTheme="majorBidi" w:cstheme="majorBidi"/>
              </w:rPr>
              <w:t>–</w:t>
            </w:r>
            <w:r w:rsidRPr="00DD3666">
              <w:rPr>
                <w:rFonts w:asciiTheme="majorBidi" w:hAnsiTheme="majorBidi" w:cstheme="majorBidi"/>
              </w:rPr>
              <w:t xml:space="preserve"> 15.00</w:t>
            </w:r>
          </w:p>
        </w:tc>
        <w:tc>
          <w:tcPr>
            <w:tcW w:w="1163" w:type="dxa"/>
            <w:gridSpan w:val="2"/>
          </w:tcPr>
          <w:p w14:paraId="72DFEE5D" w14:textId="56A42C43" w:rsidR="00E53297" w:rsidRPr="00DD3666" w:rsidRDefault="00E53297" w:rsidP="001E48B1">
            <w:pPr>
              <w:tabs>
                <w:tab w:val="left" w:pos="360"/>
                <w:tab w:val="left" w:pos="900"/>
                <w:tab w:val="left" w:pos="1440"/>
              </w:tabs>
              <w:ind w:right="49"/>
              <w:jc w:val="center"/>
              <w:rPr>
                <w:rFonts w:asciiTheme="majorBidi" w:hAnsiTheme="majorBidi" w:cstheme="majorBidi"/>
              </w:rPr>
            </w:pPr>
            <w:r w:rsidRPr="00DD3666">
              <w:rPr>
                <w:rFonts w:asciiTheme="majorBidi" w:hAnsiTheme="majorBidi" w:cstheme="majorBidi"/>
              </w:rPr>
              <w:t xml:space="preserve">7.00 </w:t>
            </w:r>
            <w:r w:rsidR="00045AF5" w:rsidRPr="00045AF5">
              <w:rPr>
                <w:rFonts w:asciiTheme="majorBidi" w:hAnsiTheme="majorBidi" w:cstheme="majorBidi"/>
              </w:rPr>
              <w:t>–</w:t>
            </w:r>
            <w:r w:rsidRPr="00DD3666">
              <w:rPr>
                <w:rFonts w:asciiTheme="majorBidi" w:hAnsiTheme="majorBidi" w:cstheme="majorBidi"/>
              </w:rPr>
              <w:t xml:space="preserve"> 15.00</w:t>
            </w:r>
          </w:p>
        </w:tc>
      </w:tr>
      <w:tr w:rsidR="00E53297" w:rsidRPr="00A11BB6" w14:paraId="4765B0B4" w14:textId="77777777" w:rsidTr="008E1A3C">
        <w:trPr>
          <w:gridAfter w:val="1"/>
          <w:wAfter w:w="89" w:type="dxa"/>
          <w:cantSplit/>
        </w:trPr>
        <w:tc>
          <w:tcPr>
            <w:tcW w:w="3398" w:type="dxa"/>
          </w:tcPr>
          <w:p w14:paraId="0845A086" w14:textId="382F467C" w:rsidR="00E53297" w:rsidRPr="006B6F96" w:rsidRDefault="00E53297" w:rsidP="008E1A3C">
            <w:pPr>
              <w:tabs>
                <w:tab w:val="left" w:pos="162"/>
              </w:tabs>
              <w:ind w:left="248" w:right="-108" w:hanging="248"/>
              <w:rPr>
                <w:rFonts w:asciiTheme="majorBidi" w:hAnsiTheme="majorBidi" w:cstheme="majorBidi"/>
                <w:cs/>
              </w:rPr>
            </w:pPr>
            <w:r w:rsidRPr="006B6F96">
              <w:rPr>
                <w:rFonts w:asciiTheme="majorBidi" w:hAnsiTheme="majorBidi" w:cstheme="majorBidi"/>
              </w:rPr>
              <w:t>Long</w:t>
            </w:r>
            <w:r w:rsidRPr="0012253E">
              <w:rPr>
                <w:rFonts w:asciiTheme="majorBidi" w:hAnsiTheme="majorBidi" w:cstheme="majorBidi"/>
              </w:rPr>
              <w:t xml:space="preserve">-term </w:t>
            </w:r>
            <w:r>
              <w:rPr>
                <w:rFonts w:asciiTheme="majorBidi" w:hAnsiTheme="majorBidi" w:cstheme="majorBidi"/>
              </w:rPr>
              <w:t>borrowings</w:t>
            </w:r>
            <w:r w:rsidRPr="0012253E">
              <w:rPr>
                <w:rFonts w:asciiTheme="majorBidi" w:hAnsiTheme="majorBidi" w:cstheme="majorBidi"/>
              </w:rPr>
              <w:t xml:space="preserve"> from </w:t>
            </w:r>
            <w:r w:rsidRPr="006B6F96">
              <w:rPr>
                <w:rFonts w:asciiTheme="majorBidi" w:hAnsiTheme="majorBidi" w:cstheme="majorBidi"/>
              </w:rPr>
              <w:t xml:space="preserve">financial institutions  </w:t>
            </w:r>
          </w:p>
        </w:tc>
        <w:tc>
          <w:tcPr>
            <w:tcW w:w="808" w:type="dxa"/>
            <w:gridSpan w:val="2"/>
          </w:tcPr>
          <w:p w14:paraId="722BDFFC" w14:textId="7FAD72A6" w:rsidR="00E53297" w:rsidRPr="009E3EED" w:rsidRDefault="00E53297" w:rsidP="008E1A3C">
            <w:pPr>
              <w:tabs>
                <w:tab w:val="decimal" w:pos="612"/>
              </w:tabs>
              <w:ind w:left="-7"/>
              <w:jc w:val="right"/>
              <w:rPr>
                <w:rFonts w:asciiTheme="majorBidi" w:hAnsiTheme="majorBidi" w:cstheme="majorBidi"/>
              </w:rPr>
            </w:pPr>
            <w:r w:rsidRPr="009E3EED">
              <w:rPr>
                <w:rFonts w:asciiTheme="majorBidi" w:hAnsiTheme="majorBidi" w:cstheme="majorBidi"/>
              </w:rPr>
              <w:t xml:space="preserve"> 50 </w:t>
            </w:r>
          </w:p>
        </w:tc>
        <w:tc>
          <w:tcPr>
            <w:tcW w:w="807" w:type="dxa"/>
            <w:gridSpan w:val="2"/>
          </w:tcPr>
          <w:p w14:paraId="183CC64D" w14:textId="3C1456B9" w:rsidR="00E53297" w:rsidRPr="009E3EED" w:rsidRDefault="00E53297" w:rsidP="008E1A3C">
            <w:pPr>
              <w:tabs>
                <w:tab w:val="decimal" w:pos="612"/>
              </w:tabs>
              <w:ind w:left="-7"/>
              <w:jc w:val="right"/>
              <w:rPr>
                <w:rFonts w:asciiTheme="majorBidi" w:hAnsiTheme="majorBidi" w:cstheme="majorBidi"/>
              </w:rPr>
            </w:pPr>
            <w:r w:rsidRPr="009E3EED">
              <w:rPr>
                <w:rFonts w:asciiTheme="majorBidi" w:hAnsiTheme="majorBidi" w:cstheme="majorBidi"/>
              </w:rPr>
              <w:t>51</w:t>
            </w:r>
          </w:p>
        </w:tc>
        <w:tc>
          <w:tcPr>
            <w:tcW w:w="807" w:type="dxa"/>
            <w:gridSpan w:val="2"/>
          </w:tcPr>
          <w:p w14:paraId="6E904645" w14:textId="734FB9F7" w:rsidR="00E53297" w:rsidRPr="009E3EED" w:rsidRDefault="00E53297" w:rsidP="008E1A3C">
            <w:pPr>
              <w:tabs>
                <w:tab w:val="decimal" w:pos="612"/>
              </w:tabs>
              <w:ind w:left="-7"/>
              <w:jc w:val="right"/>
              <w:rPr>
                <w:rFonts w:asciiTheme="majorBidi" w:hAnsiTheme="majorBidi" w:cstheme="majorBidi"/>
              </w:rPr>
            </w:pPr>
            <w:r w:rsidRPr="009E3EED">
              <w:rPr>
                <w:rFonts w:asciiTheme="majorBidi" w:hAnsiTheme="majorBidi" w:cstheme="majorBidi"/>
              </w:rPr>
              <w:t>-</w:t>
            </w:r>
          </w:p>
        </w:tc>
        <w:tc>
          <w:tcPr>
            <w:tcW w:w="884" w:type="dxa"/>
            <w:gridSpan w:val="2"/>
          </w:tcPr>
          <w:p w14:paraId="2FE4BE27" w14:textId="549E32DD" w:rsidR="00E53297" w:rsidRPr="009E3EED" w:rsidRDefault="00E53297" w:rsidP="008E1A3C">
            <w:pPr>
              <w:tabs>
                <w:tab w:val="decimal" w:pos="612"/>
              </w:tabs>
              <w:ind w:left="-7"/>
              <w:jc w:val="right"/>
              <w:rPr>
                <w:rFonts w:asciiTheme="majorBidi" w:hAnsiTheme="majorBidi" w:cstheme="majorBidi"/>
              </w:rPr>
            </w:pPr>
            <w:r w:rsidRPr="009E3EED">
              <w:rPr>
                <w:rFonts w:asciiTheme="majorBidi" w:hAnsiTheme="majorBidi" w:cstheme="majorBidi"/>
              </w:rPr>
              <w:t>1</w:t>
            </w:r>
          </w:p>
        </w:tc>
        <w:tc>
          <w:tcPr>
            <w:tcW w:w="884" w:type="dxa"/>
            <w:gridSpan w:val="2"/>
          </w:tcPr>
          <w:p w14:paraId="755FA605" w14:textId="5412251F" w:rsidR="00E53297" w:rsidRPr="009E3EED" w:rsidRDefault="00E53297" w:rsidP="008E1A3C">
            <w:pPr>
              <w:tabs>
                <w:tab w:val="decimal" w:pos="612"/>
              </w:tabs>
              <w:ind w:left="-7"/>
              <w:jc w:val="right"/>
              <w:rPr>
                <w:rFonts w:asciiTheme="majorBidi" w:hAnsiTheme="majorBidi" w:cstheme="majorBidi"/>
              </w:rPr>
            </w:pPr>
            <w:r w:rsidRPr="009E3EED">
              <w:rPr>
                <w:rFonts w:asciiTheme="majorBidi" w:hAnsiTheme="majorBidi" w:cstheme="majorBidi"/>
              </w:rPr>
              <w:t>20</w:t>
            </w:r>
          </w:p>
        </w:tc>
        <w:tc>
          <w:tcPr>
            <w:tcW w:w="884" w:type="dxa"/>
            <w:gridSpan w:val="2"/>
          </w:tcPr>
          <w:p w14:paraId="7171156F" w14:textId="0990716D" w:rsidR="00E53297" w:rsidRPr="009E3EED" w:rsidRDefault="00E53297" w:rsidP="008E1A3C">
            <w:pPr>
              <w:tabs>
                <w:tab w:val="decimal" w:pos="612"/>
              </w:tabs>
              <w:ind w:left="-7"/>
              <w:jc w:val="right"/>
              <w:rPr>
                <w:rFonts w:asciiTheme="majorBidi" w:hAnsiTheme="majorBidi" w:cstheme="majorBidi"/>
              </w:rPr>
            </w:pPr>
            <w:r w:rsidRPr="009E3EED">
              <w:rPr>
                <w:rFonts w:asciiTheme="majorBidi" w:hAnsiTheme="majorBidi" w:cstheme="majorBidi"/>
              </w:rPr>
              <w:t>2</w:t>
            </w:r>
            <w:r w:rsidR="00EC6717" w:rsidRPr="009E3EED">
              <w:rPr>
                <w:rFonts w:asciiTheme="majorBidi" w:hAnsiTheme="majorBidi" w:cstheme="majorBidi"/>
              </w:rPr>
              <w:t>0</w:t>
            </w:r>
          </w:p>
        </w:tc>
        <w:tc>
          <w:tcPr>
            <w:tcW w:w="884" w:type="dxa"/>
            <w:gridSpan w:val="2"/>
          </w:tcPr>
          <w:p w14:paraId="1A503AD6" w14:textId="0C2383A1" w:rsidR="00E53297" w:rsidRPr="009E3EED" w:rsidRDefault="00E53297" w:rsidP="008E1A3C">
            <w:pPr>
              <w:tabs>
                <w:tab w:val="decimal" w:pos="612"/>
              </w:tabs>
              <w:ind w:left="-7"/>
              <w:jc w:val="right"/>
              <w:rPr>
                <w:rFonts w:asciiTheme="majorBidi" w:hAnsiTheme="majorBidi" w:cstheme="majorBidi"/>
              </w:rPr>
            </w:pPr>
            <w:r w:rsidRPr="009E3EED">
              <w:rPr>
                <w:rFonts w:asciiTheme="majorBidi" w:hAnsiTheme="majorBidi" w:cstheme="majorBidi"/>
              </w:rPr>
              <w:t>20</w:t>
            </w:r>
          </w:p>
        </w:tc>
        <w:tc>
          <w:tcPr>
            <w:tcW w:w="962" w:type="dxa"/>
            <w:gridSpan w:val="2"/>
          </w:tcPr>
          <w:p w14:paraId="12EDF2CB" w14:textId="497D6E56" w:rsidR="00E53297" w:rsidRPr="009E3EED" w:rsidRDefault="00E53297" w:rsidP="008E1A3C">
            <w:pPr>
              <w:tabs>
                <w:tab w:val="decimal" w:pos="612"/>
              </w:tabs>
              <w:ind w:left="-7"/>
              <w:jc w:val="right"/>
              <w:rPr>
                <w:rFonts w:asciiTheme="majorBidi" w:hAnsiTheme="majorBidi" w:cstheme="majorBidi"/>
              </w:rPr>
            </w:pPr>
            <w:r w:rsidRPr="009E3EED">
              <w:rPr>
                <w:rFonts w:asciiTheme="majorBidi" w:hAnsiTheme="majorBidi" w:cstheme="majorBidi"/>
              </w:rPr>
              <w:t>33</w:t>
            </w:r>
          </w:p>
        </w:tc>
        <w:tc>
          <w:tcPr>
            <w:tcW w:w="783" w:type="dxa"/>
            <w:gridSpan w:val="2"/>
          </w:tcPr>
          <w:p w14:paraId="4D88216C" w14:textId="6BFEB195" w:rsidR="00E53297" w:rsidRPr="009E3EED" w:rsidRDefault="00E53297" w:rsidP="008E1A3C">
            <w:pPr>
              <w:tabs>
                <w:tab w:val="decimal" w:pos="612"/>
              </w:tabs>
              <w:ind w:left="-7"/>
              <w:jc w:val="right"/>
              <w:rPr>
                <w:rFonts w:asciiTheme="majorBidi" w:hAnsiTheme="majorBidi" w:cstheme="majorBidi"/>
              </w:rPr>
            </w:pPr>
            <w:r w:rsidRPr="009E3EED">
              <w:rPr>
                <w:rFonts w:asciiTheme="majorBidi" w:hAnsiTheme="majorBidi" w:cstheme="majorBidi"/>
              </w:rPr>
              <w:t>-</w:t>
            </w:r>
          </w:p>
        </w:tc>
        <w:tc>
          <w:tcPr>
            <w:tcW w:w="796" w:type="dxa"/>
            <w:gridSpan w:val="2"/>
          </w:tcPr>
          <w:p w14:paraId="7A77179A" w14:textId="24EF80E4" w:rsidR="00E53297" w:rsidRPr="009E3EED" w:rsidRDefault="00E53297" w:rsidP="008E1A3C">
            <w:pPr>
              <w:tabs>
                <w:tab w:val="decimal" w:pos="612"/>
              </w:tabs>
              <w:ind w:left="-7"/>
              <w:jc w:val="right"/>
              <w:rPr>
                <w:rFonts w:asciiTheme="majorBidi" w:hAnsiTheme="majorBidi" w:cstheme="majorBidi"/>
              </w:rPr>
            </w:pPr>
            <w:r w:rsidRPr="009E3EED">
              <w:rPr>
                <w:rFonts w:asciiTheme="majorBidi" w:hAnsiTheme="majorBidi" w:cstheme="majorBidi"/>
              </w:rPr>
              <w:t>-</w:t>
            </w:r>
          </w:p>
        </w:tc>
        <w:tc>
          <w:tcPr>
            <w:tcW w:w="816" w:type="dxa"/>
            <w:gridSpan w:val="2"/>
          </w:tcPr>
          <w:p w14:paraId="45D17A50" w14:textId="133063B4" w:rsidR="00E53297" w:rsidRPr="009E3EED" w:rsidRDefault="00E53297" w:rsidP="008E1A3C">
            <w:pPr>
              <w:tabs>
                <w:tab w:val="decimal" w:pos="612"/>
              </w:tabs>
              <w:ind w:left="-7"/>
              <w:jc w:val="right"/>
              <w:rPr>
                <w:rFonts w:asciiTheme="majorBidi" w:hAnsiTheme="majorBidi" w:cstheme="majorBidi"/>
              </w:rPr>
            </w:pPr>
            <w:r w:rsidRPr="009E3EED">
              <w:rPr>
                <w:rFonts w:asciiTheme="majorBidi" w:hAnsiTheme="majorBidi" w:cstheme="majorBidi"/>
              </w:rPr>
              <w:t>90</w:t>
            </w:r>
          </w:p>
        </w:tc>
        <w:tc>
          <w:tcPr>
            <w:tcW w:w="895" w:type="dxa"/>
            <w:gridSpan w:val="2"/>
          </w:tcPr>
          <w:p w14:paraId="104E2336" w14:textId="426D9EB2" w:rsidR="00E53297" w:rsidRPr="009E3EED" w:rsidRDefault="00E53297" w:rsidP="008E1A3C">
            <w:pPr>
              <w:tabs>
                <w:tab w:val="decimal" w:pos="612"/>
              </w:tabs>
              <w:ind w:left="-7"/>
              <w:jc w:val="right"/>
              <w:rPr>
                <w:rFonts w:asciiTheme="majorBidi" w:hAnsiTheme="majorBidi" w:cstheme="majorBidi"/>
              </w:rPr>
            </w:pPr>
            <w:r w:rsidRPr="009E3EED">
              <w:rPr>
                <w:rFonts w:asciiTheme="majorBidi" w:hAnsiTheme="majorBidi" w:cstheme="majorBidi"/>
              </w:rPr>
              <w:t>105</w:t>
            </w:r>
          </w:p>
        </w:tc>
        <w:tc>
          <w:tcPr>
            <w:tcW w:w="1074" w:type="dxa"/>
            <w:gridSpan w:val="2"/>
            <w:vAlign w:val="bottom"/>
          </w:tcPr>
          <w:p w14:paraId="026DF63F" w14:textId="53757DD1" w:rsidR="00E53297" w:rsidRPr="00DD3666" w:rsidRDefault="00E53297" w:rsidP="00E53297">
            <w:pPr>
              <w:tabs>
                <w:tab w:val="left" w:pos="360"/>
                <w:tab w:val="left" w:pos="900"/>
              </w:tabs>
              <w:ind w:right="-105"/>
              <w:jc w:val="center"/>
              <w:rPr>
                <w:rFonts w:asciiTheme="majorBidi" w:hAnsiTheme="majorBidi" w:cstheme="majorBidi"/>
              </w:rPr>
            </w:pPr>
            <w:r w:rsidRPr="00DD3666">
              <w:rPr>
                <w:rFonts w:asciiTheme="majorBidi" w:hAnsiTheme="majorBidi" w:cstheme="majorBidi"/>
              </w:rPr>
              <w:t>MLR</w:t>
            </w:r>
            <w:r w:rsidR="008B5152" w:rsidRPr="00DD3666">
              <w:rPr>
                <w:rFonts w:asciiTheme="majorBidi" w:hAnsiTheme="majorBidi" w:cstheme="majorBidi"/>
              </w:rPr>
              <w:t xml:space="preserve"> -</w:t>
            </w:r>
            <w:r w:rsidRPr="00DD3666">
              <w:rPr>
                <w:rFonts w:asciiTheme="majorBidi" w:hAnsiTheme="majorBidi" w:cstheme="majorBidi"/>
              </w:rPr>
              <w:t>0.5</w:t>
            </w:r>
            <w:r w:rsidR="002B56F8">
              <w:rPr>
                <w:rFonts w:asciiTheme="majorBidi" w:hAnsiTheme="majorBidi" w:cstheme="majorBidi"/>
              </w:rPr>
              <w:t>,</w:t>
            </w:r>
          </w:p>
          <w:p w14:paraId="20A9816C" w14:textId="5D689C7B" w:rsidR="00E53297" w:rsidRPr="00DD3666" w:rsidRDefault="00E53297" w:rsidP="00E53297">
            <w:pPr>
              <w:tabs>
                <w:tab w:val="left" w:pos="360"/>
                <w:tab w:val="left" w:pos="900"/>
              </w:tabs>
              <w:ind w:right="-105"/>
              <w:jc w:val="center"/>
              <w:rPr>
                <w:rFonts w:asciiTheme="majorBidi" w:hAnsiTheme="majorBidi" w:cstheme="majorBidi"/>
              </w:rPr>
            </w:pPr>
            <w:r w:rsidRPr="00DD3666">
              <w:rPr>
                <w:rFonts w:asciiTheme="majorBidi" w:hAnsiTheme="majorBidi" w:cstheme="majorBidi"/>
              </w:rPr>
              <w:t>15.00</w:t>
            </w:r>
          </w:p>
        </w:tc>
        <w:tc>
          <w:tcPr>
            <w:tcW w:w="1163" w:type="dxa"/>
            <w:gridSpan w:val="2"/>
            <w:vAlign w:val="bottom"/>
          </w:tcPr>
          <w:p w14:paraId="49287FE4" w14:textId="07403F88" w:rsidR="00F12A33" w:rsidRPr="00DD3666" w:rsidRDefault="00E53297" w:rsidP="00E53297">
            <w:pPr>
              <w:tabs>
                <w:tab w:val="left" w:pos="360"/>
                <w:tab w:val="left" w:pos="900"/>
                <w:tab w:val="left" w:pos="1440"/>
              </w:tabs>
              <w:ind w:right="49"/>
              <w:jc w:val="center"/>
              <w:rPr>
                <w:rFonts w:asciiTheme="majorBidi" w:hAnsiTheme="majorBidi" w:cstheme="majorBidi"/>
              </w:rPr>
            </w:pPr>
            <w:r w:rsidRPr="00DD3666">
              <w:rPr>
                <w:rFonts w:asciiTheme="majorBidi" w:hAnsiTheme="majorBidi" w:cstheme="majorBidi"/>
              </w:rPr>
              <w:t>MLR</w:t>
            </w:r>
            <w:r w:rsidR="008B5152" w:rsidRPr="00DD3666">
              <w:rPr>
                <w:rFonts w:asciiTheme="majorBidi" w:hAnsiTheme="majorBidi" w:cstheme="majorBidi"/>
              </w:rPr>
              <w:t xml:space="preserve"> -</w:t>
            </w:r>
            <w:r w:rsidRPr="00DD3666">
              <w:rPr>
                <w:rFonts w:asciiTheme="majorBidi" w:hAnsiTheme="majorBidi" w:cstheme="majorBidi"/>
              </w:rPr>
              <w:t>0.5</w:t>
            </w:r>
            <w:r w:rsidR="002B56F8">
              <w:rPr>
                <w:rFonts w:asciiTheme="majorBidi" w:hAnsiTheme="majorBidi" w:cstheme="majorBidi"/>
              </w:rPr>
              <w:t>,</w:t>
            </w:r>
          </w:p>
          <w:p w14:paraId="21D6C58F" w14:textId="46D1F5EF" w:rsidR="00E53297" w:rsidRPr="00DD3666" w:rsidRDefault="00E53297" w:rsidP="00E53297">
            <w:pPr>
              <w:tabs>
                <w:tab w:val="left" w:pos="360"/>
                <w:tab w:val="left" w:pos="900"/>
                <w:tab w:val="left" w:pos="1440"/>
              </w:tabs>
              <w:ind w:right="49"/>
              <w:jc w:val="center"/>
              <w:rPr>
                <w:rFonts w:asciiTheme="majorBidi" w:hAnsiTheme="majorBidi" w:cstheme="majorBidi"/>
              </w:rPr>
            </w:pPr>
            <w:r w:rsidRPr="00DD3666">
              <w:rPr>
                <w:rFonts w:asciiTheme="majorBidi" w:hAnsiTheme="majorBidi" w:cstheme="majorBidi"/>
              </w:rPr>
              <w:t>15.00</w:t>
            </w:r>
          </w:p>
        </w:tc>
      </w:tr>
      <w:tr w:rsidR="00E53297" w:rsidRPr="00A11BB6" w14:paraId="2397DCE1" w14:textId="77777777" w:rsidTr="00C137D8">
        <w:trPr>
          <w:gridAfter w:val="1"/>
          <w:wAfter w:w="89" w:type="dxa"/>
          <w:cantSplit/>
          <w:trHeight w:val="144"/>
        </w:trPr>
        <w:tc>
          <w:tcPr>
            <w:tcW w:w="3398" w:type="dxa"/>
          </w:tcPr>
          <w:p w14:paraId="2338B43F" w14:textId="5CAB8E4B" w:rsidR="00E53297" w:rsidRPr="006B6F96" w:rsidRDefault="00E53297" w:rsidP="00E53297">
            <w:pPr>
              <w:tabs>
                <w:tab w:val="left" w:pos="162"/>
              </w:tabs>
              <w:ind w:left="248" w:right="-108" w:hanging="248"/>
              <w:rPr>
                <w:rFonts w:asciiTheme="majorBidi" w:hAnsiTheme="majorBidi" w:cstheme="majorBidi"/>
                <w:cs/>
              </w:rPr>
            </w:pPr>
            <w:r w:rsidRPr="006B6F96">
              <w:rPr>
                <w:rFonts w:asciiTheme="majorBidi" w:hAnsiTheme="majorBidi" w:cstheme="majorBidi"/>
              </w:rPr>
              <w:t>Liabilities under finance lease agreements</w:t>
            </w:r>
          </w:p>
        </w:tc>
        <w:tc>
          <w:tcPr>
            <w:tcW w:w="808" w:type="dxa"/>
            <w:gridSpan w:val="2"/>
            <w:vAlign w:val="bottom"/>
          </w:tcPr>
          <w:p w14:paraId="516799F8" w14:textId="6A2B737B" w:rsidR="00E53297" w:rsidRPr="009E3EED" w:rsidRDefault="00E53297" w:rsidP="001A2CB0">
            <w:pPr>
              <w:tabs>
                <w:tab w:val="decimal" w:pos="612"/>
              </w:tabs>
              <w:ind w:left="-7"/>
              <w:jc w:val="right"/>
              <w:rPr>
                <w:rFonts w:asciiTheme="majorBidi" w:hAnsiTheme="majorBidi" w:cstheme="majorBidi"/>
              </w:rPr>
            </w:pPr>
            <w:r w:rsidRPr="009E3EED">
              <w:rPr>
                <w:rFonts w:asciiTheme="majorBidi" w:hAnsiTheme="majorBidi" w:cstheme="majorBidi"/>
              </w:rPr>
              <w:t xml:space="preserve"> 26 </w:t>
            </w:r>
          </w:p>
        </w:tc>
        <w:tc>
          <w:tcPr>
            <w:tcW w:w="807" w:type="dxa"/>
            <w:gridSpan w:val="2"/>
            <w:vAlign w:val="bottom"/>
          </w:tcPr>
          <w:p w14:paraId="0E8AAB12" w14:textId="1FFA2148" w:rsidR="00E53297" w:rsidRPr="009E3EED" w:rsidRDefault="00E53297" w:rsidP="001A2CB0">
            <w:pPr>
              <w:tabs>
                <w:tab w:val="decimal" w:pos="612"/>
              </w:tabs>
              <w:ind w:left="-7"/>
              <w:jc w:val="right"/>
              <w:rPr>
                <w:rFonts w:asciiTheme="majorBidi" w:hAnsiTheme="majorBidi" w:cstheme="majorBidi"/>
              </w:rPr>
            </w:pPr>
            <w:r w:rsidRPr="009E3EED">
              <w:rPr>
                <w:rFonts w:asciiTheme="majorBidi" w:hAnsiTheme="majorBidi" w:cstheme="majorBidi"/>
              </w:rPr>
              <w:t>25</w:t>
            </w:r>
          </w:p>
        </w:tc>
        <w:tc>
          <w:tcPr>
            <w:tcW w:w="807" w:type="dxa"/>
            <w:gridSpan w:val="2"/>
            <w:vAlign w:val="bottom"/>
          </w:tcPr>
          <w:p w14:paraId="78D17B32" w14:textId="59DB9AB3" w:rsidR="00E53297" w:rsidRPr="009E3EED" w:rsidRDefault="00E53297" w:rsidP="001A2CB0">
            <w:pPr>
              <w:tabs>
                <w:tab w:val="decimal" w:pos="612"/>
              </w:tabs>
              <w:ind w:left="-7"/>
              <w:jc w:val="right"/>
              <w:rPr>
                <w:rFonts w:asciiTheme="majorBidi" w:hAnsiTheme="majorBidi" w:cstheme="majorBidi"/>
              </w:rPr>
            </w:pPr>
            <w:r w:rsidRPr="009E3EED">
              <w:rPr>
                <w:rFonts w:asciiTheme="majorBidi" w:hAnsiTheme="majorBidi" w:cstheme="majorBidi"/>
              </w:rPr>
              <w:t>16</w:t>
            </w:r>
          </w:p>
        </w:tc>
        <w:tc>
          <w:tcPr>
            <w:tcW w:w="884" w:type="dxa"/>
            <w:gridSpan w:val="2"/>
            <w:vAlign w:val="bottom"/>
          </w:tcPr>
          <w:p w14:paraId="17702D12" w14:textId="58CAB32C" w:rsidR="00E53297" w:rsidRPr="009E3EED" w:rsidRDefault="00E53297" w:rsidP="001A2CB0">
            <w:pPr>
              <w:tabs>
                <w:tab w:val="decimal" w:pos="612"/>
              </w:tabs>
              <w:ind w:left="-7"/>
              <w:jc w:val="right"/>
              <w:rPr>
                <w:rFonts w:asciiTheme="majorBidi" w:hAnsiTheme="majorBidi" w:cstheme="majorBidi"/>
              </w:rPr>
            </w:pPr>
            <w:r w:rsidRPr="009E3EED">
              <w:rPr>
                <w:rFonts w:asciiTheme="majorBidi" w:hAnsiTheme="majorBidi" w:cstheme="majorBidi"/>
              </w:rPr>
              <w:t>31</w:t>
            </w:r>
          </w:p>
        </w:tc>
        <w:tc>
          <w:tcPr>
            <w:tcW w:w="884" w:type="dxa"/>
            <w:gridSpan w:val="2"/>
            <w:vAlign w:val="bottom"/>
          </w:tcPr>
          <w:p w14:paraId="457DC16A" w14:textId="73487945" w:rsidR="00E53297" w:rsidRPr="009E3EED" w:rsidRDefault="00E53297" w:rsidP="001A2CB0">
            <w:pPr>
              <w:tabs>
                <w:tab w:val="decimal" w:pos="612"/>
              </w:tabs>
              <w:ind w:left="-7"/>
              <w:jc w:val="right"/>
              <w:rPr>
                <w:rFonts w:asciiTheme="majorBidi" w:hAnsiTheme="majorBidi" w:cstheme="majorBidi"/>
              </w:rPr>
            </w:pPr>
            <w:r w:rsidRPr="009E3EED">
              <w:rPr>
                <w:rFonts w:asciiTheme="majorBidi" w:hAnsiTheme="majorBidi" w:cstheme="majorBidi"/>
              </w:rPr>
              <w:t>-</w:t>
            </w:r>
          </w:p>
        </w:tc>
        <w:tc>
          <w:tcPr>
            <w:tcW w:w="884" w:type="dxa"/>
            <w:gridSpan w:val="2"/>
            <w:vAlign w:val="bottom"/>
          </w:tcPr>
          <w:p w14:paraId="0471C9FE" w14:textId="3E61478C" w:rsidR="00E53297" w:rsidRPr="009E3EED" w:rsidRDefault="00E53297" w:rsidP="001A2CB0">
            <w:pPr>
              <w:tabs>
                <w:tab w:val="decimal" w:pos="612"/>
              </w:tabs>
              <w:ind w:left="-7"/>
              <w:jc w:val="right"/>
              <w:rPr>
                <w:rFonts w:asciiTheme="majorBidi" w:hAnsiTheme="majorBidi" w:cstheme="majorBidi"/>
              </w:rPr>
            </w:pPr>
            <w:r w:rsidRPr="009E3EED">
              <w:rPr>
                <w:rFonts w:asciiTheme="majorBidi" w:hAnsiTheme="majorBidi" w:cstheme="majorBidi"/>
              </w:rPr>
              <w:t>-</w:t>
            </w:r>
          </w:p>
        </w:tc>
        <w:tc>
          <w:tcPr>
            <w:tcW w:w="884" w:type="dxa"/>
            <w:gridSpan w:val="2"/>
            <w:vAlign w:val="bottom"/>
          </w:tcPr>
          <w:p w14:paraId="1C5EB785" w14:textId="3502ACE3" w:rsidR="00E53297" w:rsidRPr="009E3EED" w:rsidRDefault="00E53297" w:rsidP="001A2CB0">
            <w:pPr>
              <w:tabs>
                <w:tab w:val="decimal" w:pos="612"/>
              </w:tabs>
              <w:ind w:left="-7"/>
              <w:jc w:val="right"/>
              <w:rPr>
                <w:rFonts w:asciiTheme="majorBidi" w:hAnsiTheme="majorBidi" w:cstheme="majorBidi"/>
              </w:rPr>
            </w:pPr>
            <w:r w:rsidRPr="009E3EED">
              <w:rPr>
                <w:rFonts w:asciiTheme="majorBidi" w:hAnsiTheme="majorBidi" w:cstheme="majorBidi"/>
              </w:rPr>
              <w:t>-</w:t>
            </w:r>
          </w:p>
        </w:tc>
        <w:tc>
          <w:tcPr>
            <w:tcW w:w="962" w:type="dxa"/>
            <w:gridSpan w:val="2"/>
            <w:vAlign w:val="bottom"/>
          </w:tcPr>
          <w:p w14:paraId="78B31D2A" w14:textId="42AF50F0" w:rsidR="00E53297" w:rsidRPr="009E3EED" w:rsidRDefault="00E53297" w:rsidP="001A2CB0">
            <w:pPr>
              <w:tabs>
                <w:tab w:val="decimal" w:pos="612"/>
              </w:tabs>
              <w:ind w:left="-7"/>
              <w:jc w:val="right"/>
              <w:rPr>
                <w:rFonts w:asciiTheme="majorBidi" w:hAnsiTheme="majorBidi" w:cstheme="majorBidi"/>
              </w:rPr>
            </w:pPr>
            <w:r w:rsidRPr="009E3EED">
              <w:rPr>
                <w:rFonts w:asciiTheme="majorBidi" w:hAnsiTheme="majorBidi" w:cstheme="majorBidi"/>
              </w:rPr>
              <w:t>-</w:t>
            </w:r>
          </w:p>
        </w:tc>
        <w:tc>
          <w:tcPr>
            <w:tcW w:w="783" w:type="dxa"/>
            <w:gridSpan w:val="2"/>
            <w:vAlign w:val="bottom"/>
          </w:tcPr>
          <w:p w14:paraId="0A72C8C6" w14:textId="5AC0E42C" w:rsidR="00E53297" w:rsidRPr="009E3EED" w:rsidRDefault="00E53297" w:rsidP="001A2CB0">
            <w:pPr>
              <w:tabs>
                <w:tab w:val="decimal" w:pos="612"/>
              </w:tabs>
              <w:ind w:left="-7"/>
              <w:jc w:val="right"/>
              <w:rPr>
                <w:rFonts w:asciiTheme="majorBidi" w:hAnsiTheme="majorBidi" w:cstheme="majorBidi"/>
              </w:rPr>
            </w:pPr>
            <w:r w:rsidRPr="009E3EED">
              <w:rPr>
                <w:rFonts w:asciiTheme="majorBidi" w:hAnsiTheme="majorBidi" w:cstheme="majorBidi"/>
              </w:rPr>
              <w:t>-</w:t>
            </w:r>
          </w:p>
        </w:tc>
        <w:tc>
          <w:tcPr>
            <w:tcW w:w="796" w:type="dxa"/>
            <w:gridSpan w:val="2"/>
            <w:vAlign w:val="bottom"/>
          </w:tcPr>
          <w:p w14:paraId="708D18C9" w14:textId="34FE55C9" w:rsidR="00E53297" w:rsidRPr="009E3EED" w:rsidRDefault="00E53297" w:rsidP="001A2CB0">
            <w:pPr>
              <w:tabs>
                <w:tab w:val="decimal" w:pos="612"/>
              </w:tabs>
              <w:ind w:left="-7"/>
              <w:jc w:val="right"/>
              <w:rPr>
                <w:rFonts w:asciiTheme="majorBidi" w:hAnsiTheme="majorBidi" w:cstheme="majorBidi"/>
              </w:rPr>
            </w:pPr>
            <w:r w:rsidRPr="009E3EED">
              <w:rPr>
                <w:rFonts w:asciiTheme="majorBidi" w:hAnsiTheme="majorBidi" w:cstheme="majorBidi"/>
              </w:rPr>
              <w:t>-</w:t>
            </w:r>
          </w:p>
        </w:tc>
        <w:tc>
          <w:tcPr>
            <w:tcW w:w="816" w:type="dxa"/>
            <w:gridSpan w:val="2"/>
            <w:vAlign w:val="bottom"/>
          </w:tcPr>
          <w:p w14:paraId="6FFCD472" w14:textId="1C2DC5C8" w:rsidR="00E53297" w:rsidRPr="009E3EED" w:rsidRDefault="00E53297" w:rsidP="001A2CB0">
            <w:pPr>
              <w:tabs>
                <w:tab w:val="decimal" w:pos="612"/>
              </w:tabs>
              <w:ind w:left="-7"/>
              <w:jc w:val="right"/>
              <w:rPr>
                <w:rFonts w:asciiTheme="majorBidi" w:hAnsiTheme="majorBidi" w:cstheme="majorBidi"/>
              </w:rPr>
            </w:pPr>
            <w:r w:rsidRPr="009E3EED">
              <w:rPr>
                <w:rFonts w:asciiTheme="majorBidi" w:hAnsiTheme="majorBidi" w:cstheme="majorBidi"/>
              </w:rPr>
              <w:t>42</w:t>
            </w:r>
          </w:p>
        </w:tc>
        <w:tc>
          <w:tcPr>
            <w:tcW w:w="895" w:type="dxa"/>
            <w:gridSpan w:val="2"/>
            <w:vAlign w:val="bottom"/>
          </w:tcPr>
          <w:p w14:paraId="516F1C50" w14:textId="23094141" w:rsidR="00E53297" w:rsidRPr="009E3EED" w:rsidRDefault="00E53297" w:rsidP="001A2CB0">
            <w:pPr>
              <w:tabs>
                <w:tab w:val="decimal" w:pos="612"/>
              </w:tabs>
              <w:ind w:left="-7"/>
              <w:jc w:val="right"/>
              <w:rPr>
                <w:rFonts w:asciiTheme="majorBidi" w:hAnsiTheme="majorBidi" w:cstheme="majorBidi"/>
              </w:rPr>
            </w:pPr>
            <w:r w:rsidRPr="009E3EED">
              <w:rPr>
                <w:rFonts w:asciiTheme="majorBidi" w:hAnsiTheme="majorBidi" w:cstheme="majorBidi"/>
              </w:rPr>
              <w:t>56</w:t>
            </w:r>
          </w:p>
        </w:tc>
        <w:tc>
          <w:tcPr>
            <w:tcW w:w="1074" w:type="dxa"/>
            <w:gridSpan w:val="2"/>
            <w:vAlign w:val="bottom"/>
          </w:tcPr>
          <w:p w14:paraId="2E9E0F7E" w14:textId="42441713" w:rsidR="00E53297" w:rsidRPr="00DD3666" w:rsidRDefault="005A0816" w:rsidP="00E53297">
            <w:pPr>
              <w:tabs>
                <w:tab w:val="left" w:pos="360"/>
                <w:tab w:val="left" w:pos="900"/>
              </w:tabs>
              <w:ind w:right="-105"/>
              <w:jc w:val="center"/>
              <w:rPr>
                <w:rFonts w:asciiTheme="majorBidi" w:hAnsiTheme="majorBidi" w:cstheme="majorBidi"/>
              </w:rPr>
            </w:pPr>
            <w:r>
              <w:rPr>
                <w:rFonts w:asciiTheme="majorBidi" w:hAnsiTheme="majorBidi" w:cstheme="majorBidi"/>
              </w:rPr>
              <w:t>2</w:t>
            </w:r>
            <w:r w:rsidR="00E53297" w:rsidRPr="00DD3666">
              <w:rPr>
                <w:rFonts w:asciiTheme="majorBidi" w:hAnsiTheme="majorBidi" w:cstheme="majorBidi"/>
              </w:rPr>
              <w:t>.</w:t>
            </w:r>
            <w:r>
              <w:rPr>
                <w:rFonts w:asciiTheme="majorBidi" w:hAnsiTheme="majorBidi" w:cstheme="majorBidi"/>
              </w:rPr>
              <w:t>77</w:t>
            </w:r>
            <w:r w:rsidR="00E53297" w:rsidRPr="00DD3666">
              <w:rPr>
                <w:rFonts w:asciiTheme="majorBidi" w:hAnsiTheme="majorBidi" w:cstheme="majorBidi"/>
              </w:rPr>
              <w:t xml:space="preserve"> </w:t>
            </w:r>
            <w:r w:rsidR="00045AF5" w:rsidRPr="00045AF5">
              <w:rPr>
                <w:rFonts w:asciiTheme="majorBidi" w:hAnsiTheme="majorBidi" w:cstheme="majorBidi"/>
              </w:rPr>
              <w:t>–</w:t>
            </w:r>
            <w:r w:rsidR="00E53297" w:rsidRPr="00DD3666">
              <w:rPr>
                <w:rFonts w:asciiTheme="majorBidi" w:hAnsiTheme="majorBidi" w:cstheme="majorBidi"/>
              </w:rPr>
              <w:t xml:space="preserve"> </w:t>
            </w:r>
            <w:r>
              <w:rPr>
                <w:rFonts w:asciiTheme="majorBidi" w:hAnsiTheme="majorBidi" w:cstheme="majorBidi"/>
              </w:rPr>
              <w:t>6</w:t>
            </w:r>
            <w:r w:rsidR="00E53297" w:rsidRPr="00DD3666">
              <w:rPr>
                <w:rFonts w:asciiTheme="majorBidi" w:hAnsiTheme="majorBidi" w:cstheme="majorBidi"/>
              </w:rPr>
              <w:t>.00</w:t>
            </w:r>
          </w:p>
        </w:tc>
        <w:tc>
          <w:tcPr>
            <w:tcW w:w="1163" w:type="dxa"/>
            <w:gridSpan w:val="2"/>
            <w:vAlign w:val="bottom"/>
          </w:tcPr>
          <w:p w14:paraId="00C513DE" w14:textId="0A90C30C" w:rsidR="00E53297" w:rsidRPr="00DD3666" w:rsidRDefault="00E53297" w:rsidP="00E53297">
            <w:pPr>
              <w:tabs>
                <w:tab w:val="left" w:pos="360"/>
                <w:tab w:val="left" w:pos="900"/>
              </w:tabs>
              <w:ind w:right="-105"/>
              <w:jc w:val="center"/>
              <w:rPr>
                <w:rFonts w:asciiTheme="majorBidi" w:hAnsiTheme="majorBidi" w:cstheme="majorBidi"/>
              </w:rPr>
            </w:pPr>
            <w:r w:rsidRPr="00DD3666">
              <w:rPr>
                <w:rFonts w:asciiTheme="majorBidi" w:hAnsiTheme="majorBidi" w:cstheme="majorBidi"/>
              </w:rPr>
              <w:t>3.</w:t>
            </w:r>
            <w:r w:rsidR="005A0816">
              <w:rPr>
                <w:rFonts w:asciiTheme="majorBidi" w:hAnsiTheme="majorBidi" w:cstheme="majorBidi"/>
              </w:rPr>
              <w:t>39</w:t>
            </w:r>
            <w:r w:rsidRPr="00DD3666">
              <w:rPr>
                <w:rFonts w:asciiTheme="majorBidi" w:hAnsiTheme="majorBidi" w:cstheme="majorBidi"/>
              </w:rPr>
              <w:t xml:space="preserve"> </w:t>
            </w:r>
            <w:r w:rsidR="00045AF5" w:rsidRPr="00045AF5">
              <w:rPr>
                <w:rFonts w:asciiTheme="majorBidi" w:hAnsiTheme="majorBidi" w:cstheme="majorBidi"/>
              </w:rPr>
              <w:t>–</w:t>
            </w:r>
            <w:r w:rsidRPr="00DD3666">
              <w:rPr>
                <w:rFonts w:asciiTheme="majorBidi" w:hAnsiTheme="majorBidi" w:cstheme="majorBidi"/>
              </w:rPr>
              <w:t xml:space="preserve"> </w:t>
            </w:r>
            <w:r w:rsidR="005A0816">
              <w:rPr>
                <w:rFonts w:asciiTheme="majorBidi" w:hAnsiTheme="majorBidi" w:cstheme="majorBidi"/>
              </w:rPr>
              <w:t>6</w:t>
            </w:r>
            <w:r w:rsidRPr="00DD3666">
              <w:rPr>
                <w:rFonts w:asciiTheme="majorBidi" w:hAnsiTheme="majorBidi" w:cstheme="majorBidi"/>
              </w:rPr>
              <w:t>.00</w:t>
            </w:r>
          </w:p>
        </w:tc>
      </w:tr>
      <w:tr w:rsidR="00E53297" w:rsidRPr="00A11BB6" w14:paraId="1AAD4E67" w14:textId="77777777" w:rsidTr="00C137D8">
        <w:trPr>
          <w:gridAfter w:val="1"/>
          <w:wAfter w:w="89" w:type="dxa"/>
          <w:cantSplit/>
        </w:trPr>
        <w:tc>
          <w:tcPr>
            <w:tcW w:w="3398" w:type="dxa"/>
          </w:tcPr>
          <w:p w14:paraId="1401642E" w14:textId="704F2786" w:rsidR="00E53297" w:rsidRPr="006B6F96" w:rsidRDefault="00E53297" w:rsidP="00E53297">
            <w:pPr>
              <w:tabs>
                <w:tab w:val="left" w:pos="162"/>
              </w:tabs>
              <w:ind w:left="162" w:right="-108" w:hanging="162"/>
              <w:rPr>
                <w:rFonts w:asciiTheme="majorBidi" w:hAnsiTheme="majorBidi" w:cstheme="majorBidi"/>
              </w:rPr>
            </w:pPr>
            <w:r w:rsidRPr="006B6F96">
              <w:rPr>
                <w:rFonts w:asciiTheme="majorBidi" w:hAnsiTheme="majorBidi" w:cstheme="majorBidi"/>
              </w:rPr>
              <w:t>Convertible debentures</w:t>
            </w:r>
          </w:p>
        </w:tc>
        <w:tc>
          <w:tcPr>
            <w:tcW w:w="808" w:type="dxa"/>
            <w:gridSpan w:val="2"/>
            <w:vAlign w:val="bottom"/>
          </w:tcPr>
          <w:p w14:paraId="146CFFC9" w14:textId="6D89386A" w:rsidR="00E53297" w:rsidRPr="009E3EED" w:rsidRDefault="00E53297" w:rsidP="00AA226C">
            <w:pPr>
              <w:pBdr>
                <w:bottom w:val="single" w:sz="4" w:space="1" w:color="auto"/>
              </w:pBdr>
              <w:tabs>
                <w:tab w:val="decimal" w:pos="612"/>
              </w:tabs>
              <w:ind w:left="-7"/>
              <w:jc w:val="right"/>
              <w:rPr>
                <w:rFonts w:asciiTheme="majorBidi" w:hAnsiTheme="majorBidi" w:cstheme="majorBidi"/>
              </w:rPr>
            </w:pPr>
            <w:r w:rsidRPr="009E3EED">
              <w:rPr>
                <w:rFonts w:asciiTheme="majorBidi" w:hAnsiTheme="majorBidi" w:cstheme="majorBidi"/>
              </w:rPr>
              <w:t>-</w:t>
            </w:r>
          </w:p>
        </w:tc>
        <w:tc>
          <w:tcPr>
            <w:tcW w:w="807" w:type="dxa"/>
            <w:gridSpan w:val="2"/>
            <w:vAlign w:val="bottom"/>
          </w:tcPr>
          <w:p w14:paraId="349D6D4B" w14:textId="44462AC0" w:rsidR="00E53297" w:rsidRPr="009E3EED" w:rsidRDefault="00E53297" w:rsidP="00AA226C">
            <w:pPr>
              <w:pBdr>
                <w:bottom w:val="single" w:sz="4" w:space="1" w:color="auto"/>
              </w:pBdr>
              <w:tabs>
                <w:tab w:val="decimal" w:pos="612"/>
              </w:tabs>
              <w:ind w:left="-7"/>
              <w:jc w:val="right"/>
              <w:rPr>
                <w:rFonts w:asciiTheme="majorBidi" w:hAnsiTheme="majorBidi" w:cstheme="majorBidi"/>
              </w:rPr>
            </w:pPr>
            <w:r w:rsidRPr="009E3EED">
              <w:rPr>
                <w:rFonts w:asciiTheme="majorBidi" w:hAnsiTheme="majorBidi" w:cstheme="majorBidi"/>
              </w:rPr>
              <w:t>-</w:t>
            </w:r>
          </w:p>
        </w:tc>
        <w:tc>
          <w:tcPr>
            <w:tcW w:w="807" w:type="dxa"/>
            <w:gridSpan w:val="2"/>
            <w:vAlign w:val="bottom"/>
          </w:tcPr>
          <w:p w14:paraId="167698F9" w14:textId="4662B264" w:rsidR="00E53297" w:rsidRPr="009E3EED" w:rsidRDefault="00E53297" w:rsidP="00AA226C">
            <w:pPr>
              <w:pBdr>
                <w:bottom w:val="single" w:sz="4" w:space="1" w:color="auto"/>
              </w:pBdr>
              <w:tabs>
                <w:tab w:val="decimal" w:pos="612"/>
              </w:tabs>
              <w:ind w:left="-7"/>
              <w:jc w:val="right"/>
              <w:rPr>
                <w:rFonts w:asciiTheme="majorBidi" w:hAnsiTheme="majorBidi" w:cstheme="majorBidi"/>
              </w:rPr>
            </w:pPr>
            <w:r w:rsidRPr="009E3EED">
              <w:rPr>
                <w:rFonts w:asciiTheme="majorBidi" w:hAnsiTheme="majorBidi" w:cstheme="majorBidi"/>
              </w:rPr>
              <w:t>11</w:t>
            </w:r>
            <w:r w:rsidR="008F250F">
              <w:rPr>
                <w:rFonts w:asciiTheme="majorBidi" w:hAnsiTheme="majorBidi" w:cstheme="majorBidi"/>
              </w:rPr>
              <w:t>1</w:t>
            </w:r>
          </w:p>
        </w:tc>
        <w:tc>
          <w:tcPr>
            <w:tcW w:w="884" w:type="dxa"/>
            <w:gridSpan w:val="2"/>
            <w:vAlign w:val="bottom"/>
          </w:tcPr>
          <w:p w14:paraId="5ED7458F" w14:textId="658AA8CD" w:rsidR="00E53297" w:rsidRPr="009E3EED" w:rsidRDefault="00E53297" w:rsidP="00AA226C">
            <w:pPr>
              <w:pBdr>
                <w:bottom w:val="single" w:sz="4" w:space="1" w:color="auto"/>
              </w:pBdr>
              <w:tabs>
                <w:tab w:val="decimal" w:pos="612"/>
              </w:tabs>
              <w:ind w:left="-7"/>
              <w:jc w:val="right"/>
              <w:rPr>
                <w:rFonts w:asciiTheme="majorBidi" w:hAnsiTheme="majorBidi" w:cstheme="majorBidi"/>
              </w:rPr>
            </w:pPr>
            <w:r w:rsidRPr="009E3EED">
              <w:rPr>
                <w:rFonts w:asciiTheme="majorBidi" w:hAnsiTheme="majorBidi" w:cstheme="majorBidi"/>
              </w:rPr>
              <w:t>-</w:t>
            </w:r>
          </w:p>
        </w:tc>
        <w:tc>
          <w:tcPr>
            <w:tcW w:w="884" w:type="dxa"/>
            <w:gridSpan w:val="2"/>
            <w:vAlign w:val="bottom"/>
          </w:tcPr>
          <w:p w14:paraId="039470E2" w14:textId="137AA9C0" w:rsidR="00E53297" w:rsidRPr="009E3EED" w:rsidRDefault="00E53297" w:rsidP="00AA226C">
            <w:pPr>
              <w:pBdr>
                <w:bottom w:val="single" w:sz="4" w:space="1" w:color="auto"/>
              </w:pBdr>
              <w:tabs>
                <w:tab w:val="decimal" w:pos="612"/>
              </w:tabs>
              <w:ind w:left="-7"/>
              <w:jc w:val="right"/>
              <w:rPr>
                <w:rFonts w:asciiTheme="majorBidi" w:hAnsiTheme="majorBidi" w:cstheme="majorBidi"/>
              </w:rPr>
            </w:pPr>
            <w:r w:rsidRPr="009E3EED">
              <w:rPr>
                <w:rFonts w:asciiTheme="majorBidi" w:hAnsiTheme="majorBidi" w:cstheme="majorBidi"/>
              </w:rPr>
              <w:t>-</w:t>
            </w:r>
          </w:p>
        </w:tc>
        <w:tc>
          <w:tcPr>
            <w:tcW w:w="884" w:type="dxa"/>
            <w:gridSpan w:val="2"/>
            <w:vAlign w:val="bottom"/>
          </w:tcPr>
          <w:p w14:paraId="70BB3583" w14:textId="63CEE617" w:rsidR="00E53297" w:rsidRPr="009E3EED" w:rsidRDefault="00E53297" w:rsidP="00AA226C">
            <w:pPr>
              <w:pBdr>
                <w:bottom w:val="single" w:sz="4" w:space="1" w:color="auto"/>
              </w:pBdr>
              <w:tabs>
                <w:tab w:val="decimal" w:pos="612"/>
              </w:tabs>
              <w:ind w:left="-7"/>
              <w:jc w:val="right"/>
              <w:rPr>
                <w:rFonts w:asciiTheme="majorBidi" w:hAnsiTheme="majorBidi" w:cstheme="majorBidi"/>
              </w:rPr>
            </w:pPr>
            <w:r w:rsidRPr="009E3EED">
              <w:rPr>
                <w:rFonts w:asciiTheme="majorBidi" w:hAnsiTheme="majorBidi" w:cstheme="majorBidi"/>
              </w:rPr>
              <w:t>-</w:t>
            </w:r>
          </w:p>
        </w:tc>
        <w:tc>
          <w:tcPr>
            <w:tcW w:w="884" w:type="dxa"/>
            <w:gridSpan w:val="2"/>
            <w:vAlign w:val="bottom"/>
          </w:tcPr>
          <w:p w14:paraId="5900D142" w14:textId="135DFB2A" w:rsidR="00E53297" w:rsidRPr="009E3EED" w:rsidRDefault="00E53297" w:rsidP="00AA226C">
            <w:pPr>
              <w:pBdr>
                <w:bottom w:val="single" w:sz="4" w:space="1" w:color="auto"/>
              </w:pBdr>
              <w:tabs>
                <w:tab w:val="decimal" w:pos="612"/>
              </w:tabs>
              <w:ind w:left="-7"/>
              <w:jc w:val="right"/>
              <w:rPr>
                <w:rFonts w:asciiTheme="majorBidi" w:hAnsiTheme="majorBidi" w:cstheme="majorBidi"/>
              </w:rPr>
            </w:pPr>
            <w:r w:rsidRPr="009E3EED">
              <w:rPr>
                <w:rFonts w:asciiTheme="majorBidi" w:hAnsiTheme="majorBidi" w:cstheme="majorBidi"/>
              </w:rPr>
              <w:t>-</w:t>
            </w:r>
          </w:p>
        </w:tc>
        <w:tc>
          <w:tcPr>
            <w:tcW w:w="962" w:type="dxa"/>
            <w:gridSpan w:val="2"/>
            <w:vAlign w:val="bottom"/>
          </w:tcPr>
          <w:p w14:paraId="0F68B5C2" w14:textId="177948EF" w:rsidR="00E53297" w:rsidRPr="009E3EED" w:rsidRDefault="00E53297" w:rsidP="00AA226C">
            <w:pPr>
              <w:pBdr>
                <w:bottom w:val="single" w:sz="4" w:space="1" w:color="auto"/>
              </w:pBdr>
              <w:tabs>
                <w:tab w:val="decimal" w:pos="612"/>
              </w:tabs>
              <w:ind w:left="-7"/>
              <w:jc w:val="right"/>
              <w:rPr>
                <w:rFonts w:asciiTheme="majorBidi" w:hAnsiTheme="majorBidi" w:cstheme="majorBidi"/>
              </w:rPr>
            </w:pPr>
            <w:r w:rsidRPr="009E3EED">
              <w:rPr>
                <w:rFonts w:asciiTheme="majorBidi" w:hAnsiTheme="majorBidi" w:cstheme="majorBidi"/>
              </w:rPr>
              <w:t>-</w:t>
            </w:r>
          </w:p>
        </w:tc>
        <w:tc>
          <w:tcPr>
            <w:tcW w:w="783" w:type="dxa"/>
            <w:gridSpan w:val="2"/>
            <w:vAlign w:val="bottom"/>
          </w:tcPr>
          <w:p w14:paraId="3F1192B7" w14:textId="22EFC807" w:rsidR="00E53297" w:rsidRPr="009E3EED" w:rsidRDefault="00E53297" w:rsidP="00AA226C">
            <w:pPr>
              <w:pBdr>
                <w:bottom w:val="single" w:sz="4" w:space="1" w:color="auto"/>
              </w:pBdr>
              <w:tabs>
                <w:tab w:val="decimal" w:pos="612"/>
              </w:tabs>
              <w:ind w:left="-7"/>
              <w:jc w:val="right"/>
              <w:rPr>
                <w:rFonts w:asciiTheme="majorBidi" w:hAnsiTheme="majorBidi" w:cstheme="majorBidi"/>
              </w:rPr>
            </w:pPr>
            <w:r w:rsidRPr="009E3EED">
              <w:rPr>
                <w:rFonts w:asciiTheme="majorBidi" w:hAnsiTheme="majorBidi" w:cstheme="majorBidi"/>
              </w:rPr>
              <w:t>-</w:t>
            </w:r>
          </w:p>
        </w:tc>
        <w:tc>
          <w:tcPr>
            <w:tcW w:w="796" w:type="dxa"/>
            <w:gridSpan w:val="2"/>
            <w:vAlign w:val="bottom"/>
          </w:tcPr>
          <w:p w14:paraId="20365C03" w14:textId="63D967CB" w:rsidR="00E53297" w:rsidRPr="009E3EED" w:rsidRDefault="00E53297" w:rsidP="00AA226C">
            <w:pPr>
              <w:pBdr>
                <w:bottom w:val="single" w:sz="4" w:space="1" w:color="auto"/>
              </w:pBdr>
              <w:tabs>
                <w:tab w:val="decimal" w:pos="612"/>
              </w:tabs>
              <w:ind w:left="-7"/>
              <w:jc w:val="right"/>
              <w:rPr>
                <w:rFonts w:asciiTheme="majorBidi" w:hAnsiTheme="majorBidi" w:cstheme="majorBidi"/>
              </w:rPr>
            </w:pPr>
            <w:r w:rsidRPr="009E3EED">
              <w:rPr>
                <w:rFonts w:asciiTheme="majorBidi" w:hAnsiTheme="majorBidi" w:cstheme="majorBidi"/>
              </w:rPr>
              <w:t>-</w:t>
            </w:r>
          </w:p>
        </w:tc>
        <w:tc>
          <w:tcPr>
            <w:tcW w:w="816" w:type="dxa"/>
            <w:gridSpan w:val="2"/>
            <w:vAlign w:val="bottom"/>
          </w:tcPr>
          <w:p w14:paraId="60749749" w14:textId="4A926F39" w:rsidR="00E53297" w:rsidRPr="009E3EED" w:rsidRDefault="00E53297" w:rsidP="00AA226C">
            <w:pPr>
              <w:pBdr>
                <w:bottom w:val="single" w:sz="4" w:space="1" w:color="auto"/>
              </w:pBdr>
              <w:tabs>
                <w:tab w:val="decimal" w:pos="612"/>
              </w:tabs>
              <w:ind w:left="-7"/>
              <w:jc w:val="right"/>
              <w:rPr>
                <w:rFonts w:asciiTheme="majorBidi" w:hAnsiTheme="majorBidi" w:cstheme="majorBidi"/>
              </w:rPr>
            </w:pPr>
            <w:r w:rsidRPr="009E3EED">
              <w:rPr>
                <w:rFonts w:asciiTheme="majorBidi" w:hAnsiTheme="majorBidi" w:cstheme="majorBidi"/>
              </w:rPr>
              <w:t>11</w:t>
            </w:r>
            <w:r w:rsidR="008F250F">
              <w:rPr>
                <w:rFonts w:asciiTheme="majorBidi" w:hAnsiTheme="majorBidi" w:cstheme="majorBidi"/>
              </w:rPr>
              <w:t>1</w:t>
            </w:r>
          </w:p>
        </w:tc>
        <w:tc>
          <w:tcPr>
            <w:tcW w:w="895" w:type="dxa"/>
            <w:gridSpan w:val="2"/>
            <w:vAlign w:val="bottom"/>
          </w:tcPr>
          <w:p w14:paraId="73DCAE32" w14:textId="273AAC21" w:rsidR="00E53297" w:rsidRPr="009E3EED" w:rsidRDefault="00E53297" w:rsidP="00AA226C">
            <w:pPr>
              <w:pBdr>
                <w:bottom w:val="single" w:sz="4" w:space="1" w:color="auto"/>
              </w:pBdr>
              <w:tabs>
                <w:tab w:val="decimal" w:pos="612"/>
              </w:tabs>
              <w:ind w:left="-7"/>
              <w:jc w:val="right"/>
              <w:rPr>
                <w:rFonts w:asciiTheme="majorBidi" w:hAnsiTheme="majorBidi" w:cstheme="majorBidi"/>
              </w:rPr>
            </w:pPr>
            <w:r w:rsidRPr="009E3EED">
              <w:rPr>
                <w:rFonts w:asciiTheme="majorBidi" w:hAnsiTheme="majorBidi" w:cstheme="majorBidi"/>
              </w:rPr>
              <w:t>-</w:t>
            </w:r>
          </w:p>
        </w:tc>
        <w:tc>
          <w:tcPr>
            <w:tcW w:w="1074" w:type="dxa"/>
            <w:gridSpan w:val="2"/>
            <w:vAlign w:val="bottom"/>
          </w:tcPr>
          <w:p w14:paraId="7413BCD5" w14:textId="10EA3B18" w:rsidR="00E53297" w:rsidRPr="00DD3666" w:rsidRDefault="00E53297" w:rsidP="00E53297">
            <w:pPr>
              <w:tabs>
                <w:tab w:val="left" w:pos="360"/>
                <w:tab w:val="left" w:pos="900"/>
              </w:tabs>
              <w:ind w:right="-105"/>
              <w:jc w:val="center"/>
              <w:rPr>
                <w:rFonts w:asciiTheme="majorBidi" w:hAnsiTheme="majorBidi" w:cstheme="majorBidi"/>
              </w:rPr>
            </w:pPr>
            <w:r w:rsidRPr="00DD3666">
              <w:rPr>
                <w:rFonts w:asciiTheme="majorBidi" w:hAnsiTheme="majorBidi" w:cstheme="majorBidi"/>
              </w:rPr>
              <w:t>6.00</w:t>
            </w:r>
          </w:p>
        </w:tc>
        <w:tc>
          <w:tcPr>
            <w:tcW w:w="1163" w:type="dxa"/>
            <w:gridSpan w:val="2"/>
            <w:vAlign w:val="bottom"/>
          </w:tcPr>
          <w:p w14:paraId="34401D35" w14:textId="04E9B7AD" w:rsidR="00E53297" w:rsidRPr="00DD3666" w:rsidRDefault="00E53297" w:rsidP="00E53297">
            <w:pPr>
              <w:tabs>
                <w:tab w:val="left" w:pos="360"/>
                <w:tab w:val="left" w:pos="900"/>
                <w:tab w:val="left" w:pos="1440"/>
              </w:tabs>
              <w:ind w:right="49"/>
              <w:jc w:val="center"/>
              <w:rPr>
                <w:rFonts w:asciiTheme="majorBidi" w:hAnsiTheme="majorBidi" w:cstheme="majorBidi"/>
              </w:rPr>
            </w:pPr>
            <w:r w:rsidRPr="00DD3666">
              <w:rPr>
                <w:rFonts w:asciiTheme="majorBidi" w:hAnsiTheme="majorBidi" w:cstheme="majorBidi"/>
              </w:rPr>
              <w:t>-</w:t>
            </w:r>
          </w:p>
        </w:tc>
      </w:tr>
      <w:tr w:rsidR="0092067C" w:rsidRPr="00A11BB6" w14:paraId="3ED6B3CE" w14:textId="77777777" w:rsidTr="00C137D8">
        <w:trPr>
          <w:gridAfter w:val="1"/>
          <w:wAfter w:w="89" w:type="dxa"/>
          <w:cantSplit/>
        </w:trPr>
        <w:tc>
          <w:tcPr>
            <w:tcW w:w="3398" w:type="dxa"/>
            <w:vAlign w:val="bottom"/>
          </w:tcPr>
          <w:p w14:paraId="05A57839" w14:textId="77777777" w:rsidR="00A64A8E" w:rsidRPr="00A11BB6" w:rsidRDefault="00A64A8E">
            <w:pPr>
              <w:tabs>
                <w:tab w:val="left" w:pos="162"/>
              </w:tabs>
              <w:ind w:left="240" w:right="-108" w:hanging="240"/>
              <w:rPr>
                <w:rFonts w:asciiTheme="majorBidi" w:hAnsiTheme="majorBidi" w:cstheme="majorBidi"/>
                <w:sz w:val="26"/>
                <w:szCs w:val="26"/>
              </w:rPr>
            </w:pPr>
          </w:p>
        </w:tc>
        <w:tc>
          <w:tcPr>
            <w:tcW w:w="808" w:type="dxa"/>
            <w:gridSpan w:val="2"/>
            <w:vAlign w:val="bottom"/>
          </w:tcPr>
          <w:p w14:paraId="3801DC07" w14:textId="5EE0B471" w:rsidR="00A64A8E" w:rsidRPr="009E3EED" w:rsidRDefault="00EC6717" w:rsidP="00AA226C">
            <w:pPr>
              <w:pBdr>
                <w:bottom w:val="double" w:sz="4" w:space="1" w:color="auto"/>
              </w:pBdr>
              <w:tabs>
                <w:tab w:val="decimal" w:pos="612"/>
              </w:tabs>
              <w:ind w:left="-7"/>
              <w:jc w:val="right"/>
              <w:rPr>
                <w:rFonts w:asciiTheme="majorBidi" w:hAnsiTheme="majorBidi" w:cstheme="majorBidi"/>
                <w:b/>
                <w:bCs/>
              </w:rPr>
            </w:pPr>
            <w:r w:rsidRPr="009E3EED">
              <w:rPr>
                <w:rFonts w:asciiTheme="majorBidi" w:hAnsiTheme="majorBidi" w:cstheme="majorBidi"/>
                <w:b/>
                <w:bCs/>
              </w:rPr>
              <w:t>144</w:t>
            </w:r>
          </w:p>
        </w:tc>
        <w:tc>
          <w:tcPr>
            <w:tcW w:w="807" w:type="dxa"/>
            <w:gridSpan w:val="2"/>
            <w:vAlign w:val="bottom"/>
          </w:tcPr>
          <w:p w14:paraId="3A62D0A9" w14:textId="45B9BD35" w:rsidR="00A64A8E" w:rsidRPr="009E3EED" w:rsidRDefault="00EC6717" w:rsidP="00AA226C">
            <w:pPr>
              <w:pBdr>
                <w:bottom w:val="double" w:sz="4" w:space="1" w:color="auto"/>
              </w:pBdr>
              <w:tabs>
                <w:tab w:val="decimal" w:pos="612"/>
              </w:tabs>
              <w:ind w:left="-7"/>
              <w:jc w:val="right"/>
              <w:rPr>
                <w:rFonts w:asciiTheme="majorBidi" w:hAnsiTheme="majorBidi" w:cstheme="majorBidi"/>
                <w:b/>
                <w:bCs/>
              </w:rPr>
            </w:pPr>
            <w:r w:rsidRPr="009E3EED">
              <w:rPr>
                <w:rFonts w:asciiTheme="majorBidi" w:hAnsiTheme="majorBidi" w:cstheme="majorBidi"/>
                <w:b/>
                <w:bCs/>
              </w:rPr>
              <w:t>1</w:t>
            </w:r>
            <w:r w:rsidR="008F250F">
              <w:rPr>
                <w:rFonts w:asciiTheme="majorBidi" w:hAnsiTheme="majorBidi" w:cstheme="majorBidi"/>
                <w:b/>
                <w:bCs/>
              </w:rPr>
              <w:t>7</w:t>
            </w:r>
            <w:r w:rsidRPr="009E3EED">
              <w:rPr>
                <w:rFonts w:asciiTheme="majorBidi" w:hAnsiTheme="majorBidi" w:cstheme="majorBidi"/>
                <w:b/>
                <w:bCs/>
              </w:rPr>
              <w:t>1</w:t>
            </w:r>
          </w:p>
        </w:tc>
        <w:tc>
          <w:tcPr>
            <w:tcW w:w="807" w:type="dxa"/>
            <w:gridSpan w:val="2"/>
            <w:vAlign w:val="bottom"/>
          </w:tcPr>
          <w:p w14:paraId="7BEBAE3F" w14:textId="073A4802" w:rsidR="00A64A8E" w:rsidRPr="009E3EED" w:rsidRDefault="00EC6717" w:rsidP="00AA226C">
            <w:pPr>
              <w:pBdr>
                <w:bottom w:val="double" w:sz="4" w:space="1" w:color="auto"/>
              </w:pBdr>
              <w:tabs>
                <w:tab w:val="decimal" w:pos="612"/>
              </w:tabs>
              <w:ind w:left="-7"/>
              <w:jc w:val="right"/>
              <w:rPr>
                <w:rFonts w:asciiTheme="majorBidi" w:hAnsiTheme="majorBidi" w:cstheme="majorBidi"/>
                <w:b/>
                <w:bCs/>
              </w:rPr>
            </w:pPr>
            <w:r w:rsidRPr="009E3EED">
              <w:rPr>
                <w:rFonts w:asciiTheme="majorBidi" w:hAnsiTheme="majorBidi" w:cstheme="majorBidi"/>
                <w:b/>
                <w:bCs/>
              </w:rPr>
              <w:t>12</w:t>
            </w:r>
            <w:r w:rsidR="008F250F">
              <w:rPr>
                <w:rFonts w:asciiTheme="majorBidi" w:hAnsiTheme="majorBidi" w:cstheme="majorBidi"/>
                <w:b/>
                <w:bCs/>
              </w:rPr>
              <w:t>7</w:t>
            </w:r>
          </w:p>
        </w:tc>
        <w:tc>
          <w:tcPr>
            <w:tcW w:w="884" w:type="dxa"/>
            <w:gridSpan w:val="2"/>
            <w:vAlign w:val="bottom"/>
          </w:tcPr>
          <w:p w14:paraId="1B889256" w14:textId="4D8A6B05" w:rsidR="00A64A8E" w:rsidRPr="005F619D" w:rsidRDefault="00EC6717" w:rsidP="00AA226C">
            <w:pPr>
              <w:pBdr>
                <w:bottom w:val="double" w:sz="4" w:space="1" w:color="auto"/>
              </w:pBdr>
              <w:tabs>
                <w:tab w:val="decimal" w:pos="612"/>
              </w:tabs>
              <w:ind w:left="-7"/>
              <w:jc w:val="right"/>
              <w:rPr>
                <w:rFonts w:asciiTheme="majorBidi" w:hAnsiTheme="majorBidi" w:cstheme="majorBidi"/>
                <w:b/>
                <w:bCs/>
              </w:rPr>
            </w:pPr>
            <w:r w:rsidRPr="005F619D">
              <w:rPr>
                <w:rFonts w:asciiTheme="majorBidi" w:hAnsiTheme="majorBidi" w:cstheme="majorBidi"/>
                <w:b/>
                <w:bCs/>
              </w:rPr>
              <w:t>32</w:t>
            </w:r>
          </w:p>
        </w:tc>
        <w:tc>
          <w:tcPr>
            <w:tcW w:w="884" w:type="dxa"/>
            <w:gridSpan w:val="2"/>
          </w:tcPr>
          <w:p w14:paraId="6162B300" w14:textId="5DA45DBE" w:rsidR="00A64A8E" w:rsidRPr="009E3EED" w:rsidRDefault="00EC6717" w:rsidP="00AA226C">
            <w:pPr>
              <w:pBdr>
                <w:bottom w:val="double" w:sz="4" w:space="1" w:color="auto"/>
              </w:pBdr>
              <w:tabs>
                <w:tab w:val="decimal" w:pos="612"/>
              </w:tabs>
              <w:ind w:left="-7"/>
              <w:jc w:val="right"/>
              <w:rPr>
                <w:rFonts w:asciiTheme="majorBidi" w:hAnsiTheme="majorBidi" w:cstheme="majorBidi"/>
                <w:b/>
                <w:bCs/>
              </w:rPr>
            </w:pPr>
            <w:r w:rsidRPr="009E3EED">
              <w:rPr>
                <w:rFonts w:asciiTheme="majorBidi" w:hAnsiTheme="majorBidi" w:cstheme="majorBidi"/>
                <w:b/>
                <w:bCs/>
              </w:rPr>
              <w:t>50</w:t>
            </w:r>
          </w:p>
        </w:tc>
        <w:tc>
          <w:tcPr>
            <w:tcW w:w="884" w:type="dxa"/>
            <w:gridSpan w:val="2"/>
          </w:tcPr>
          <w:p w14:paraId="2279E4F6" w14:textId="0781AA6F" w:rsidR="00A64A8E" w:rsidRPr="009E3EED" w:rsidRDefault="008F250F" w:rsidP="00AA226C">
            <w:pPr>
              <w:pBdr>
                <w:bottom w:val="double" w:sz="4" w:space="1" w:color="auto"/>
              </w:pBdr>
              <w:tabs>
                <w:tab w:val="decimal" w:pos="612"/>
              </w:tabs>
              <w:ind w:left="-7"/>
              <w:jc w:val="right"/>
              <w:rPr>
                <w:rFonts w:asciiTheme="majorBidi" w:hAnsiTheme="majorBidi" w:cstheme="majorBidi"/>
                <w:b/>
                <w:bCs/>
              </w:rPr>
            </w:pPr>
            <w:r>
              <w:rPr>
                <w:rFonts w:asciiTheme="majorBidi" w:hAnsiTheme="majorBidi" w:cstheme="majorBidi"/>
                <w:b/>
                <w:bCs/>
              </w:rPr>
              <w:t>465</w:t>
            </w:r>
          </w:p>
        </w:tc>
        <w:tc>
          <w:tcPr>
            <w:tcW w:w="884" w:type="dxa"/>
            <w:gridSpan w:val="2"/>
            <w:vAlign w:val="bottom"/>
          </w:tcPr>
          <w:p w14:paraId="395182AA" w14:textId="66351A24" w:rsidR="00A64A8E" w:rsidRPr="009E3EED" w:rsidRDefault="00EC6717" w:rsidP="00AA226C">
            <w:pPr>
              <w:pBdr>
                <w:bottom w:val="double" w:sz="4" w:space="1" w:color="auto"/>
              </w:pBdr>
              <w:tabs>
                <w:tab w:val="decimal" w:pos="612"/>
              </w:tabs>
              <w:ind w:left="-7"/>
              <w:jc w:val="right"/>
              <w:rPr>
                <w:rFonts w:asciiTheme="majorBidi" w:hAnsiTheme="majorBidi" w:cstheme="majorBidi"/>
                <w:b/>
                <w:bCs/>
              </w:rPr>
            </w:pPr>
            <w:r w:rsidRPr="009E3EED">
              <w:rPr>
                <w:rFonts w:asciiTheme="majorBidi" w:hAnsiTheme="majorBidi" w:cstheme="majorBidi"/>
                <w:b/>
                <w:bCs/>
              </w:rPr>
              <w:t>20</w:t>
            </w:r>
          </w:p>
        </w:tc>
        <w:tc>
          <w:tcPr>
            <w:tcW w:w="962" w:type="dxa"/>
            <w:gridSpan w:val="2"/>
            <w:vAlign w:val="bottom"/>
          </w:tcPr>
          <w:p w14:paraId="070E90AC" w14:textId="5DD035DF" w:rsidR="00A64A8E" w:rsidRPr="006E4EFE" w:rsidRDefault="00EC6717" w:rsidP="00AA226C">
            <w:pPr>
              <w:pBdr>
                <w:bottom w:val="double" w:sz="4" w:space="1" w:color="auto"/>
              </w:pBdr>
              <w:tabs>
                <w:tab w:val="decimal" w:pos="612"/>
              </w:tabs>
              <w:ind w:left="-7"/>
              <w:jc w:val="right"/>
              <w:rPr>
                <w:rFonts w:asciiTheme="majorBidi" w:hAnsiTheme="majorBidi" w:cstheme="majorBidi"/>
                <w:b/>
                <w:bCs/>
              </w:rPr>
            </w:pPr>
            <w:r w:rsidRPr="006E4EFE">
              <w:rPr>
                <w:rFonts w:asciiTheme="majorBidi" w:hAnsiTheme="majorBidi" w:cstheme="majorBidi"/>
                <w:b/>
                <w:bCs/>
              </w:rPr>
              <w:t>33</w:t>
            </w:r>
          </w:p>
        </w:tc>
        <w:tc>
          <w:tcPr>
            <w:tcW w:w="783" w:type="dxa"/>
            <w:gridSpan w:val="2"/>
            <w:vAlign w:val="bottom"/>
          </w:tcPr>
          <w:p w14:paraId="54D0D2F3" w14:textId="7CC2541C" w:rsidR="00A64A8E" w:rsidRPr="006E4EFE" w:rsidRDefault="00EC6717" w:rsidP="00AA226C">
            <w:pPr>
              <w:pBdr>
                <w:bottom w:val="double" w:sz="4" w:space="1" w:color="auto"/>
              </w:pBdr>
              <w:tabs>
                <w:tab w:val="decimal" w:pos="612"/>
              </w:tabs>
              <w:ind w:left="-7"/>
              <w:jc w:val="right"/>
              <w:rPr>
                <w:rFonts w:asciiTheme="majorBidi" w:hAnsiTheme="majorBidi" w:cstheme="majorBidi"/>
                <w:b/>
                <w:bCs/>
              </w:rPr>
            </w:pPr>
            <w:r w:rsidRPr="006E4EFE">
              <w:rPr>
                <w:rFonts w:asciiTheme="majorBidi" w:hAnsiTheme="majorBidi" w:cstheme="majorBidi"/>
                <w:b/>
                <w:bCs/>
              </w:rPr>
              <w:t>-</w:t>
            </w:r>
          </w:p>
        </w:tc>
        <w:tc>
          <w:tcPr>
            <w:tcW w:w="796" w:type="dxa"/>
            <w:gridSpan w:val="2"/>
            <w:vAlign w:val="bottom"/>
          </w:tcPr>
          <w:p w14:paraId="6A39A485" w14:textId="4621C0B7" w:rsidR="00A64A8E" w:rsidRPr="009E3EED" w:rsidRDefault="00EC6717" w:rsidP="00AA226C">
            <w:pPr>
              <w:pBdr>
                <w:bottom w:val="double" w:sz="4" w:space="1" w:color="auto"/>
              </w:pBdr>
              <w:tabs>
                <w:tab w:val="decimal" w:pos="612"/>
              </w:tabs>
              <w:ind w:left="-7"/>
              <w:jc w:val="right"/>
              <w:rPr>
                <w:rFonts w:asciiTheme="majorBidi" w:hAnsiTheme="majorBidi" w:cstheme="majorBidi"/>
                <w:b/>
                <w:bCs/>
              </w:rPr>
            </w:pPr>
            <w:r w:rsidRPr="009E3EED">
              <w:rPr>
                <w:rFonts w:asciiTheme="majorBidi" w:hAnsiTheme="majorBidi" w:cstheme="majorBidi"/>
                <w:b/>
                <w:bCs/>
              </w:rPr>
              <w:t>-</w:t>
            </w:r>
          </w:p>
        </w:tc>
        <w:tc>
          <w:tcPr>
            <w:tcW w:w="816" w:type="dxa"/>
            <w:gridSpan w:val="2"/>
            <w:vAlign w:val="bottom"/>
          </w:tcPr>
          <w:p w14:paraId="40695FE7" w14:textId="1A2F5613" w:rsidR="00A64A8E" w:rsidRPr="009E3EED" w:rsidRDefault="00EC6717" w:rsidP="00AA226C">
            <w:pPr>
              <w:pBdr>
                <w:bottom w:val="double" w:sz="4" w:space="1" w:color="auto"/>
              </w:pBdr>
              <w:tabs>
                <w:tab w:val="decimal" w:pos="612"/>
              </w:tabs>
              <w:ind w:left="-7"/>
              <w:jc w:val="right"/>
              <w:rPr>
                <w:rFonts w:asciiTheme="majorBidi" w:hAnsiTheme="majorBidi" w:cstheme="majorBidi"/>
                <w:b/>
                <w:bCs/>
              </w:rPr>
            </w:pPr>
            <w:r w:rsidRPr="009E3EED">
              <w:rPr>
                <w:rFonts w:asciiTheme="majorBidi" w:hAnsiTheme="majorBidi" w:cstheme="majorBidi"/>
                <w:b/>
                <w:bCs/>
              </w:rPr>
              <w:t>34</w:t>
            </w:r>
            <w:r w:rsidR="008F250F">
              <w:rPr>
                <w:rFonts w:asciiTheme="majorBidi" w:hAnsiTheme="majorBidi" w:cstheme="majorBidi"/>
                <w:b/>
                <w:bCs/>
              </w:rPr>
              <w:t>1</w:t>
            </w:r>
          </w:p>
        </w:tc>
        <w:tc>
          <w:tcPr>
            <w:tcW w:w="895" w:type="dxa"/>
            <w:gridSpan w:val="2"/>
            <w:vAlign w:val="bottom"/>
          </w:tcPr>
          <w:p w14:paraId="2590F5BD" w14:textId="74FF9F98" w:rsidR="00A64A8E" w:rsidRPr="009E3EED" w:rsidRDefault="00E83E35" w:rsidP="00AA226C">
            <w:pPr>
              <w:pBdr>
                <w:bottom w:val="double" w:sz="4" w:space="1" w:color="auto"/>
              </w:pBdr>
              <w:tabs>
                <w:tab w:val="decimal" w:pos="612"/>
              </w:tabs>
              <w:jc w:val="right"/>
              <w:rPr>
                <w:rFonts w:asciiTheme="majorBidi" w:hAnsiTheme="majorBidi" w:cstheme="majorBidi"/>
                <w:b/>
                <w:bCs/>
              </w:rPr>
            </w:pPr>
            <w:r>
              <w:rPr>
                <w:rFonts w:asciiTheme="majorBidi" w:hAnsiTheme="majorBidi" w:cstheme="majorBidi"/>
                <w:b/>
                <w:bCs/>
              </w:rPr>
              <w:t>701</w:t>
            </w:r>
          </w:p>
        </w:tc>
        <w:tc>
          <w:tcPr>
            <w:tcW w:w="1074" w:type="dxa"/>
            <w:gridSpan w:val="2"/>
            <w:vAlign w:val="bottom"/>
          </w:tcPr>
          <w:p w14:paraId="45301ED0" w14:textId="77777777" w:rsidR="00A64A8E" w:rsidRPr="009E3EED" w:rsidRDefault="00A64A8E">
            <w:pPr>
              <w:tabs>
                <w:tab w:val="decimal" w:pos="612"/>
              </w:tabs>
              <w:ind w:left="-7"/>
              <w:jc w:val="thaiDistribute"/>
              <w:rPr>
                <w:rFonts w:asciiTheme="majorBidi" w:hAnsiTheme="majorBidi" w:cstheme="majorBidi"/>
              </w:rPr>
            </w:pPr>
          </w:p>
        </w:tc>
        <w:tc>
          <w:tcPr>
            <w:tcW w:w="1163" w:type="dxa"/>
            <w:gridSpan w:val="2"/>
            <w:vAlign w:val="bottom"/>
          </w:tcPr>
          <w:p w14:paraId="621AF285" w14:textId="77777777" w:rsidR="00A64A8E" w:rsidRPr="009E3EED" w:rsidRDefault="00A64A8E">
            <w:pPr>
              <w:tabs>
                <w:tab w:val="decimal" w:pos="612"/>
              </w:tabs>
              <w:ind w:left="-7"/>
              <w:jc w:val="thaiDistribute"/>
              <w:rPr>
                <w:rFonts w:asciiTheme="majorBidi" w:hAnsiTheme="majorBidi" w:cstheme="majorBidi"/>
              </w:rPr>
            </w:pPr>
          </w:p>
        </w:tc>
      </w:tr>
    </w:tbl>
    <w:p w14:paraId="49B3F124" w14:textId="74197BE4" w:rsidR="00CA3146" w:rsidRDefault="00CA3146" w:rsidP="009D2FC3">
      <w:pPr>
        <w:pStyle w:val="ListParagraph"/>
        <w:overflowPunct w:val="0"/>
        <w:autoSpaceDE w:val="0"/>
        <w:autoSpaceDN w:val="0"/>
        <w:adjustRightInd w:val="0"/>
        <w:spacing w:before="240"/>
        <w:ind w:left="360" w:firstLine="90"/>
        <w:textAlignment w:val="baseline"/>
        <w:rPr>
          <w:rFonts w:asciiTheme="majorBidi" w:eastAsia="Malgun Gothic" w:hAnsiTheme="majorBidi" w:cstheme="majorBidi"/>
          <w:b/>
          <w:bCs/>
          <w:sz w:val="28"/>
          <w:szCs w:val="28"/>
        </w:rPr>
        <w:sectPr w:rsidR="00CA3146" w:rsidSect="00D46219">
          <w:pgSz w:w="16834" w:h="11909" w:orient="landscape" w:code="9"/>
          <w:pgMar w:top="1152" w:right="691" w:bottom="1152" w:left="576" w:header="720" w:footer="720" w:gutter="0"/>
          <w:cols w:space="720"/>
          <w:docGrid w:linePitch="245"/>
        </w:sectPr>
      </w:pPr>
    </w:p>
    <w:p w14:paraId="0AC33B3E" w14:textId="26A7A5D0" w:rsidR="009D2FC3" w:rsidRPr="000C69AA" w:rsidRDefault="009D2FC3" w:rsidP="000C69AA">
      <w:pPr>
        <w:pStyle w:val="Style12"/>
        <w:numPr>
          <w:ilvl w:val="1"/>
          <w:numId w:val="25"/>
        </w:numPr>
        <w:tabs>
          <w:tab w:val="left" w:pos="810"/>
        </w:tabs>
        <w:spacing w:before="120"/>
        <w:ind w:left="1170" w:hanging="810"/>
        <w:rPr>
          <w:color w:val="000000"/>
        </w:rPr>
      </w:pPr>
      <w:r w:rsidRPr="000C69AA">
        <w:rPr>
          <w:color w:val="000000"/>
        </w:rPr>
        <w:lastRenderedPageBreak/>
        <w:t>Fair value of financial instruments</w:t>
      </w:r>
    </w:p>
    <w:p w14:paraId="17757C21" w14:textId="0E60C64E" w:rsidR="009D2FC3" w:rsidRDefault="003A4A71" w:rsidP="009D2FC3">
      <w:pPr>
        <w:pStyle w:val="block"/>
        <w:spacing w:before="120"/>
        <w:ind w:left="810" w:right="-7"/>
        <w:jc w:val="thaiDistribute"/>
        <w:rPr>
          <w:rFonts w:ascii="Angsana New" w:hAnsi="Angsana New" w:cs="Angsana New"/>
          <w:sz w:val="28"/>
          <w:szCs w:val="28"/>
          <w:lang w:val="en-US" w:bidi="th-TH"/>
        </w:rPr>
      </w:pPr>
      <w:r w:rsidRPr="003A4A71">
        <w:rPr>
          <w:rFonts w:ascii="Angsana New" w:hAnsi="Angsana New" w:cs="Angsana New"/>
          <w:sz w:val="28"/>
          <w:szCs w:val="28"/>
          <w:lang w:val="en-US" w:bidi="th-TH"/>
        </w:rPr>
        <w:t>The fair values of financial assets and financial liabilities measured at amortised cost approximate their carrying amounts, except as presented in the following table as at 31 December 2025 and 2024</w:t>
      </w:r>
      <w:r>
        <w:rPr>
          <w:rFonts w:ascii="Angsana New" w:hAnsi="Angsana New" w:cs="Angsana New"/>
          <w:sz w:val="28"/>
          <w:szCs w:val="28"/>
          <w:lang w:val="en-US" w:bidi="th-TH"/>
        </w:rPr>
        <w:t>:</w:t>
      </w:r>
    </w:p>
    <w:tbl>
      <w:tblPr>
        <w:tblW w:w="9272" w:type="dxa"/>
        <w:tblInd w:w="360" w:type="dxa"/>
        <w:tblLayout w:type="fixed"/>
        <w:tblCellMar>
          <w:left w:w="79" w:type="dxa"/>
          <w:right w:w="79" w:type="dxa"/>
        </w:tblCellMar>
        <w:tblLook w:val="04A0" w:firstRow="1" w:lastRow="0" w:firstColumn="1" w:lastColumn="0" w:noHBand="0" w:noVBand="1"/>
      </w:tblPr>
      <w:tblGrid>
        <w:gridCol w:w="3025"/>
        <w:gridCol w:w="183"/>
        <w:gridCol w:w="1602"/>
        <w:gridCol w:w="183"/>
        <w:gridCol w:w="888"/>
        <w:gridCol w:w="180"/>
        <w:gridCol w:w="891"/>
        <w:gridCol w:w="180"/>
        <w:gridCol w:w="980"/>
        <w:gridCol w:w="182"/>
        <w:gridCol w:w="978"/>
      </w:tblGrid>
      <w:tr w:rsidR="009D2FC3" w:rsidRPr="00653EC9" w14:paraId="1E884C1A" w14:textId="77777777" w:rsidTr="00A15507">
        <w:trPr>
          <w:cantSplit/>
          <w:trHeight w:val="20"/>
          <w:tblHeader/>
        </w:trPr>
        <w:tc>
          <w:tcPr>
            <w:tcW w:w="3025" w:type="dxa"/>
            <w:vAlign w:val="bottom"/>
          </w:tcPr>
          <w:p w14:paraId="505CED42" w14:textId="77777777" w:rsidR="009D2FC3" w:rsidRPr="00653EC9" w:rsidRDefault="009D2FC3">
            <w:pPr>
              <w:ind w:left="191" w:hanging="191"/>
              <w:rPr>
                <w:rFonts w:asciiTheme="majorBidi" w:hAnsiTheme="majorBidi" w:cstheme="majorBidi"/>
                <w:sz w:val="28"/>
                <w:szCs w:val="28"/>
              </w:rPr>
            </w:pPr>
          </w:p>
        </w:tc>
        <w:tc>
          <w:tcPr>
            <w:tcW w:w="183" w:type="dxa"/>
          </w:tcPr>
          <w:p w14:paraId="1806DC37" w14:textId="77777777" w:rsidR="009D2FC3" w:rsidRPr="00664D76" w:rsidRDefault="009D2FC3">
            <w:pPr>
              <w:pStyle w:val="acctfourfigures"/>
              <w:tabs>
                <w:tab w:val="decimal" w:pos="371"/>
              </w:tabs>
              <w:spacing w:line="240" w:lineRule="auto"/>
              <w:ind w:left="-79" w:right="-79"/>
              <w:jc w:val="center"/>
              <w:rPr>
                <w:rFonts w:asciiTheme="majorBidi" w:hAnsiTheme="majorBidi" w:cstheme="majorBidi"/>
                <w:b/>
                <w:bCs/>
                <w:sz w:val="28"/>
                <w:szCs w:val="28"/>
                <w:cs/>
                <w:lang w:val="en-US" w:bidi="th-TH"/>
              </w:rPr>
            </w:pPr>
          </w:p>
        </w:tc>
        <w:tc>
          <w:tcPr>
            <w:tcW w:w="6064" w:type="dxa"/>
            <w:gridSpan w:val="9"/>
            <w:vAlign w:val="bottom"/>
          </w:tcPr>
          <w:p w14:paraId="5A3AD849" w14:textId="77777777" w:rsidR="009D2FC3" w:rsidRPr="00251B39" w:rsidRDefault="009D2FC3">
            <w:pPr>
              <w:pStyle w:val="acctfourfigures"/>
              <w:tabs>
                <w:tab w:val="decimal" w:pos="371"/>
              </w:tabs>
              <w:spacing w:line="240" w:lineRule="auto"/>
              <w:ind w:left="-79" w:right="6"/>
              <w:jc w:val="right"/>
              <w:rPr>
                <w:rFonts w:asciiTheme="majorBidi" w:hAnsiTheme="majorBidi" w:cstheme="majorBidi"/>
                <w:caps/>
                <w:sz w:val="28"/>
                <w:szCs w:val="28"/>
              </w:rPr>
            </w:pPr>
            <w:r w:rsidRPr="00653EC9">
              <w:rPr>
                <w:rFonts w:asciiTheme="majorBidi" w:hAnsiTheme="majorBidi" w:cstheme="majorBidi"/>
                <w:sz w:val="28"/>
                <w:szCs w:val="28"/>
              </w:rPr>
              <w:t>(Unit: Thousand Baht)</w:t>
            </w:r>
          </w:p>
        </w:tc>
      </w:tr>
      <w:tr w:rsidR="009D2FC3" w:rsidRPr="00653EC9" w14:paraId="5775BDA5" w14:textId="77777777" w:rsidTr="00A15507">
        <w:trPr>
          <w:cantSplit/>
          <w:trHeight w:val="20"/>
          <w:tblHeader/>
        </w:trPr>
        <w:tc>
          <w:tcPr>
            <w:tcW w:w="3025" w:type="dxa"/>
            <w:vAlign w:val="bottom"/>
            <w:hideMark/>
          </w:tcPr>
          <w:p w14:paraId="6DDC4447" w14:textId="77777777" w:rsidR="009D2FC3" w:rsidRPr="00653EC9" w:rsidRDefault="009D2FC3">
            <w:pPr>
              <w:ind w:left="191" w:hanging="191"/>
              <w:rPr>
                <w:rFonts w:asciiTheme="majorBidi" w:hAnsiTheme="majorBidi" w:cstheme="majorBidi"/>
                <w:sz w:val="28"/>
                <w:szCs w:val="28"/>
              </w:rPr>
            </w:pPr>
          </w:p>
        </w:tc>
        <w:tc>
          <w:tcPr>
            <w:tcW w:w="183" w:type="dxa"/>
          </w:tcPr>
          <w:p w14:paraId="363458E5" w14:textId="77777777" w:rsidR="009D2FC3" w:rsidRPr="00664D76" w:rsidRDefault="009D2FC3">
            <w:pPr>
              <w:pStyle w:val="acctfourfigures"/>
              <w:tabs>
                <w:tab w:val="decimal" w:pos="371"/>
              </w:tabs>
              <w:spacing w:line="240" w:lineRule="auto"/>
              <w:ind w:left="-79" w:right="-79"/>
              <w:jc w:val="center"/>
              <w:rPr>
                <w:rFonts w:asciiTheme="majorBidi" w:hAnsiTheme="majorBidi" w:cstheme="majorBidi"/>
                <w:b/>
                <w:bCs/>
                <w:sz w:val="28"/>
                <w:szCs w:val="28"/>
                <w:cs/>
                <w:lang w:val="en-US" w:bidi="th-TH"/>
              </w:rPr>
            </w:pPr>
          </w:p>
        </w:tc>
        <w:tc>
          <w:tcPr>
            <w:tcW w:w="6064" w:type="dxa"/>
            <w:gridSpan w:val="9"/>
            <w:tcBorders>
              <w:bottom w:val="single" w:sz="4" w:space="0" w:color="auto"/>
            </w:tcBorders>
            <w:vAlign w:val="bottom"/>
            <w:hideMark/>
          </w:tcPr>
          <w:p w14:paraId="114321D6" w14:textId="048BB13F" w:rsidR="009D2FC3" w:rsidRPr="00DE4C5B" w:rsidRDefault="009D2FC3">
            <w:pPr>
              <w:pStyle w:val="acctfourfigures"/>
              <w:tabs>
                <w:tab w:val="decimal" w:pos="371"/>
              </w:tabs>
              <w:spacing w:line="240" w:lineRule="auto"/>
              <w:ind w:left="-79" w:right="-79"/>
              <w:jc w:val="center"/>
              <w:rPr>
                <w:rFonts w:asciiTheme="majorBidi" w:hAnsiTheme="majorBidi" w:cstheme="majorBidi"/>
                <w:sz w:val="28"/>
                <w:szCs w:val="28"/>
                <w:lang w:val="en-US" w:eastAsia="en-GB" w:bidi="th-TH"/>
              </w:rPr>
            </w:pPr>
            <w:r w:rsidRPr="00611799">
              <w:rPr>
                <w:rFonts w:asciiTheme="majorBidi" w:hAnsiTheme="majorBidi" w:cstheme="majorBidi"/>
                <w:sz w:val="28"/>
                <w:szCs w:val="28"/>
                <w:lang w:eastAsia="en-GB"/>
              </w:rPr>
              <w:t xml:space="preserve">Consolidated financial </w:t>
            </w:r>
            <w:r>
              <w:rPr>
                <w:rFonts w:asciiTheme="majorBidi" w:hAnsiTheme="majorBidi" w:cstheme="majorBidi"/>
                <w:sz w:val="28"/>
                <w:szCs w:val="28"/>
                <w:lang w:val="en-US" w:eastAsia="en-GB" w:bidi="th-TH"/>
              </w:rPr>
              <w:t>statement</w:t>
            </w:r>
            <w:r w:rsidR="00CF0255">
              <w:rPr>
                <w:rFonts w:asciiTheme="majorBidi" w:hAnsiTheme="majorBidi" w:cstheme="majorBidi"/>
                <w:sz w:val="28"/>
                <w:szCs w:val="28"/>
                <w:lang w:val="en-US" w:eastAsia="en-GB" w:bidi="th-TH"/>
              </w:rPr>
              <w:t>s</w:t>
            </w:r>
          </w:p>
        </w:tc>
      </w:tr>
      <w:tr w:rsidR="009D2FC3" w:rsidRPr="00653EC9" w14:paraId="174C761D" w14:textId="77777777" w:rsidTr="00A15507">
        <w:trPr>
          <w:cantSplit/>
          <w:trHeight w:val="20"/>
          <w:tblHeader/>
        </w:trPr>
        <w:tc>
          <w:tcPr>
            <w:tcW w:w="3025" w:type="dxa"/>
            <w:hideMark/>
          </w:tcPr>
          <w:p w14:paraId="5AF957E7" w14:textId="77777777" w:rsidR="009D2FC3" w:rsidRPr="00653EC9" w:rsidRDefault="009D2FC3">
            <w:pPr>
              <w:ind w:left="180" w:hanging="180"/>
              <w:rPr>
                <w:rFonts w:asciiTheme="majorBidi" w:hAnsiTheme="majorBidi" w:cstheme="majorBidi"/>
                <w:b/>
                <w:bCs/>
                <w:sz w:val="28"/>
                <w:szCs w:val="28"/>
                <w:lang w:val="en-GB" w:bidi="ar-SA"/>
              </w:rPr>
            </w:pPr>
          </w:p>
        </w:tc>
        <w:tc>
          <w:tcPr>
            <w:tcW w:w="183" w:type="dxa"/>
          </w:tcPr>
          <w:p w14:paraId="2AAE2784" w14:textId="77777777" w:rsidR="009D2FC3" w:rsidRPr="00664D76" w:rsidRDefault="009D2FC3">
            <w:pPr>
              <w:pStyle w:val="acctfourfigures"/>
              <w:tabs>
                <w:tab w:val="left" w:pos="720"/>
              </w:tabs>
              <w:spacing w:line="240" w:lineRule="auto"/>
              <w:ind w:left="-79" w:right="-79"/>
              <w:jc w:val="center"/>
              <w:rPr>
                <w:rFonts w:asciiTheme="majorBidi" w:hAnsiTheme="majorBidi" w:cstheme="majorBidi"/>
                <w:sz w:val="28"/>
                <w:szCs w:val="28"/>
                <w:cs/>
                <w:lang w:val="en-US" w:bidi="th-TH"/>
              </w:rPr>
            </w:pPr>
          </w:p>
        </w:tc>
        <w:tc>
          <w:tcPr>
            <w:tcW w:w="1602" w:type="dxa"/>
            <w:tcBorders>
              <w:top w:val="single" w:sz="4" w:space="0" w:color="auto"/>
            </w:tcBorders>
            <w:hideMark/>
          </w:tcPr>
          <w:p w14:paraId="762EAA52" w14:textId="77777777" w:rsidR="009D2FC3" w:rsidRPr="00653EC9" w:rsidRDefault="009D2FC3">
            <w:pPr>
              <w:pStyle w:val="acctfourfigures"/>
              <w:tabs>
                <w:tab w:val="left" w:pos="720"/>
              </w:tabs>
              <w:spacing w:line="240" w:lineRule="auto"/>
              <w:ind w:left="-79" w:right="-79"/>
              <w:jc w:val="center"/>
              <w:rPr>
                <w:rFonts w:asciiTheme="majorBidi" w:hAnsiTheme="majorBidi" w:cstheme="majorBidi"/>
                <w:sz w:val="28"/>
                <w:szCs w:val="28"/>
              </w:rPr>
            </w:pPr>
          </w:p>
        </w:tc>
        <w:tc>
          <w:tcPr>
            <w:tcW w:w="183" w:type="dxa"/>
            <w:tcBorders>
              <w:top w:val="single" w:sz="4" w:space="0" w:color="auto"/>
            </w:tcBorders>
          </w:tcPr>
          <w:p w14:paraId="774914E8" w14:textId="77777777" w:rsidR="009D2FC3" w:rsidRPr="00653EC9" w:rsidRDefault="009D2FC3">
            <w:pPr>
              <w:pStyle w:val="acctfourfigures"/>
              <w:tabs>
                <w:tab w:val="left" w:pos="720"/>
              </w:tabs>
              <w:spacing w:line="240" w:lineRule="auto"/>
              <w:ind w:left="-79" w:right="-79"/>
              <w:jc w:val="center"/>
              <w:rPr>
                <w:rFonts w:asciiTheme="majorBidi" w:hAnsiTheme="majorBidi" w:cstheme="majorBidi"/>
                <w:sz w:val="28"/>
                <w:szCs w:val="28"/>
              </w:rPr>
            </w:pPr>
          </w:p>
        </w:tc>
        <w:tc>
          <w:tcPr>
            <w:tcW w:w="4279" w:type="dxa"/>
            <w:gridSpan w:val="7"/>
            <w:tcBorders>
              <w:top w:val="single" w:sz="4" w:space="0" w:color="auto"/>
              <w:left w:val="nil"/>
              <w:bottom w:val="single" w:sz="4" w:space="0" w:color="auto"/>
              <w:right w:val="nil"/>
            </w:tcBorders>
            <w:hideMark/>
          </w:tcPr>
          <w:p w14:paraId="49B3F1B5" w14:textId="77777777" w:rsidR="009D2FC3" w:rsidRPr="00653EC9" w:rsidRDefault="009D2FC3">
            <w:pPr>
              <w:pStyle w:val="acctfourfigures"/>
              <w:tabs>
                <w:tab w:val="left" w:pos="720"/>
              </w:tabs>
              <w:spacing w:line="240" w:lineRule="auto"/>
              <w:ind w:left="-79" w:right="-79"/>
              <w:jc w:val="center"/>
              <w:rPr>
                <w:rFonts w:asciiTheme="majorBidi" w:hAnsiTheme="majorBidi" w:cstheme="majorBidi"/>
                <w:sz w:val="28"/>
                <w:szCs w:val="28"/>
              </w:rPr>
            </w:pPr>
            <w:r w:rsidRPr="00653EC9">
              <w:rPr>
                <w:rFonts w:asciiTheme="majorBidi" w:hAnsiTheme="majorBidi" w:cstheme="majorBidi"/>
                <w:sz w:val="28"/>
                <w:szCs w:val="28"/>
                <w:lang w:bidi="th-TH"/>
              </w:rPr>
              <w:t>Fair value</w:t>
            </w:r>
          </w:p>
        </w:tc>
      </w:tr>
      <w:tr w:rsidR="000023C1" w:rsidRPr="00653EC9" w14:paraId="6B387BD5" w14:textId="77777777" w:rsidTr="00A15507">
        <w:trPr>
          <w:cantSplit/>
          <w:trHeight w:val="20"/>
          <w:tblHeader/>
        </w:trPr>
        <w:tc>
          <w:tcPr>
            <w:tcW w:w="3025" w:type="dxa"/>
            <w:hideMark/>
          </w:tcPr>
          <w:p w14:paraId="6B5BE357" w14:textId="77777777" w:rsidR="009D2FC3" w:rsidRPr="00653EC9" w:rsidRDefault="009D2FC3">
            <w:pPr>
              <w:ind w:left="180" w:hanging="180"/>
              <w:rPr>
                <w:rFonts w:asciiTheme="majorBidi" w:hAnsiTheme="majorBidi" w:cstheme="majorBidi"/>
                <w:b/>
                <w:bCs/>
                <w:sz w:val="28"/>
                <w:szCs w:val="28"/>
              </w:rPr>
            </w:pPr>
          </w:p>
        </w:tc>
        <w:tc>
          <w:tcPr>
            <w:tcW w:w="183" w:type="dxa"/>
          </w:tcPr>
          <w:p w14:paraId="3F2D7246" w14:textId="77777777" w:rsidR="009D2FC3" w:rsidRPr="00653EC9" w:rsidRDefault="009D2FC3">
            <w:pPr>
              <w:pStyle w:val="acctfourfigures"/>
              <w:tabs>
                <w:tab w:val="decimal" w:pos="731"/>
              </w:tabs>
              <w:spacing w:line="240" w:lineRule="auto"/>
              <w:ind w:right="11"/>
              <w:rPr>
                <w:rFonts w:asciiTheme="majorBidi" w:hAnsiTheme="majorBidi" w:cstheme="majorBidi"/>
                <w:sz w:val="28"/>
                <w:szCs w:val="28"/>
              </w:rPr>
            </w:pPr>
          </w:p>
        </w:tc>
        <w:tc>
          <w:tcPr>
            <w:tcW w:w="1602" w:type="dxa"/>
            <w:tcBorders>
              <w:bottom w:val="single" w:sz="4" w:space="0" w:color="auto"/>
            </w:tcBorders>
          </w:tcPr>
          <w:p w14:paraId="4D85B009" w14:textId="77777777" w:rsidR="009D2FC3" w:rsidRPr="00653EC9" w:rsidRDefault="009D2FC3">
            <w:pPr>
              <w:pStyle w:val="acctfourfigures"/>
              <w:tabs>
                <w:tab w:val="left" w:pos="720"/>
              </w:tabs>
              <w:spacing w:line="240" w:lineRule="auto"/>
              <w:ind w:left="-79" w:right="-79"/>
              <w:jc w:val="center"/>
              <w:rPr>
                <w:rFonts w:asciiTheme="majorBidi" w:hAnsiTheme="majorBidi" w:cstheme="majorBidi"/>
                <w:sz w:val="28"/>
                <w:szCs w:val="28"/>
                <w:lang w:bidi="th-TH"/>
              </w:rPr>
            </w:pPr>
            <w:r w:rsidRPr="00653EC9">
              <w:rPr>
                <w:rFonts w:asciiTheme="majorBidi" w:hAnsiTheme="majorBidi" w:cstheme="majorBidi"/>
                <w:sz w:val="28"/>
                <w:szCs w:val="28"/>
                <w:lang w:bidi="th-TH"/>
              </w:rPr>
              <w:t>Carrying amount</w:t>
            </w:r>
          </w:p>
        </w:tc>
        <w:tc>
          <w:tcPr>
            <w:tcW w:w="183" w:type="dxa"/>
          </w:tcPr>
          <w:p w14:paraId="1CBF237C" w14:textId="77777777" w:rsidR="009D2FC3" w:rsidRPr="00653EC9" w:rsidRDefault="009D2FC3">
            <w:pPr>
              <w:pStyle w:val="acctfourfigures"/>
              <w:tabs>
                <w:tab w:val="decimal" w:pos="731"/>
              </w:tabs>
              <w:spacing w:line="240" w:lineRule="auto"/>
              <w:ind w:right="11"/>
              <w:rPr>
                <w:rFonts w:asciiTheme="majorBidi" w:hAnsiTheme="majorBidi" w:cstheme="majorBidi"/>
                <w:sz w:val="28"/>
                <w:szCs w:val="28"/>
              </w:rPr>
            </w:pPr>
          </w:p>
        </w:tc>
        <w:tc>
          <w:tcPr>
            <w:tcW w:w="888" w:type="dxa"/>
            <w:tcBorders>
              <w:top w:val="single" w:sz="4" w:space="0" w:color="auto"/>
              <w:left w:val="nil"/>
              <w:bottom w:val="single" w:sz="4" w:space="0" w:color="auto"/>
              <w:right w:val="nil"/>
            </w:tcBorders>
            <w:hideMark/>
          </w:tcPr>
          <w:p w14:paraId="6BC11A32" w14:textId="77777777" w:rsidR="009D2FC3" w:rsidRPr="00653EC9" w:rsidRDefault="009D2FC3">
            <w:pPr>
              <w:jc w:val="center"/>
              <w:rPr>
                <w:rFonts w:asciiTheme="majorBidi" w:hAnsiTheme="majorBidi" w:cstheme="majorBidi"/>
                <w:sz w:val="28"/>
                <w:szCs w:val="28"/>
              </w:rPr>
            </w:pPr>
            <w:r w:rsidRPr="00653EC9">
              <w:rPr>
                <w:rFonts w:asciiTheme="majorBidi" w:hAnsiTheme="majorBidi" w:cstheme="majorBidi"/>
                <w:sz w:val="28"/>
                <w:szCs w:val="28"/>
              </w:rPr>
              <w:t>Level 1</w:t>
            </w:r>
          </w:p>
        </w:tc>
        <w:tc>
          <w:tcPr>
            <w:tcW w:w="180" w:type="dxa"/>
            <w:tcBorders>
              <w:top w:val="single" w:sz="4" w:space="0" w:color="auto"/>
              <w:left w:val="nil"/>
              <w:bottom w:val="nil"/>
              <w:right w:val="nil"/>
            </w:tcBorders>
          </w:tcPr>
          <w:p w14:paraId="6A16DB4F" w14:textId="77777777" w:rsidR="009D2FC3" w:rsidRPr="00653EC9" w:rsidRDefault="009D2FC3">
            <w:pPr>
              <w:jc w:val="center"/>
              <w:rPr>
                <w:rFonts w:asciiTheme="majorBidi" w:hAnsiTheme="majorBidi" w:cstheme="majorBidi"/>
                <w:sz w:val="28"/>
                <w:szCs w:val="28"/>
              </w:rPr>
            </w:pPr>
          </w:p>
        </w:tc>
        <w:tc>
          <w:tcPr>
            <w:tcW w:w="891" w:type="dxa"/>
            <w:tcBorders>
              <w:top w:val="single" w:sz="4" w:space="0" w:color="auto"/>
              <w:left w:val="nil"/>
              <w:bottom w:val="single" w:sz="4" w:space="0" w:color="auto"/>
              <w:right w:val="nil"/>
            </w:tcBorders>
            <w:hideMark/>
          </w:tcPr>
          <w:p w14:paraId="09E85C50" w14:textId="77777777" w:rsidR="009D2FC3" w:rsidRPr="00653EC9" w:rsidRDefault="009D2FC3">
            <w:pPr>
              <w:jc w:val="center"/>
              <w:rPr>
                <w:rFonts w:asciiTheme="majorBidi" w:hAnsiTheme="majorBidi" w:cstheme="majorBidi"/>
                <w:sz w:val="28"/>
                <w:szCs w:val="28"/>
              </w:rPr>
            </w:pPr>
            <w:r w:rsidRPr="00653EC9">
              <w:rPr>
                <w:rFonts w:asciiTheme="majorBidi" w:hAnsiTheme="majorBidi" w:cstheme="majorBidi"/>
                <w:sz w:val="28"/>
                <w:szCs w:val="28"/>
              </w:rPr>
              <w:t>Level 2</w:t>
            </w:r>
          </w:p>
        </w:tc>
        <w:tc>
          <w:tcPr>
            <w:tcW w:w="180" w:type="dxa"/>
            <w:tcBorders>
              <w:top w:val="single" w:sz="4" w:space="0" w:color="auto"/>
              <w:left w:val="nil"/>
              <w:bottom w:val="nil"/>
              <w:right w:val="nil"/>
            </w:tcBorders>
          </w:tcPr>
          <w:p w14:paraId="322A3125" w14:textId="77777777" w:rsidR="009D2FC3" w:rsidRPr="00653EC9" w:rsidRDefault="009D2FC3">
            <w:pPr>
              <w:jc w:val="center"/>
              <w:rPr>
                <w:rFonts w:asciiTheme="majorBidi" w:hAnsiTheme="majorBidi" w:cstheme="majorBidi"/>
                <w:sz w:val="28"/>
                <w:szCs w:val="28"/>
              </w:rPr>
            </w:pPr>
          </w:p>
        </w:tc>
        <w:tc>
          <w:tcPr>
            <w:tcW w:w="980" w:type="dxa"/>
            <w:tcBorders>
              <w:top w:val="single" w:sz="4" w:space="0" w:color="auto"/>
              <w:left w:val="nil"/>
              <w:bottom w:val="single" w:sz="4" w:space="0" w:color="auto"/>
              <w:right w:val="nil"/>
            </w:tcBorders>
            <w:hideMark/>
          </w:tcPr>
          <w:p w14:paraId="17AC283E" w14:textId="77777777" w:rsidR="009D2FC3" w:rsidRPr="00653EC9" w:rsidRDefault="009D2FC3">
            <w:pPr>
              <w:jc w:val="center"/>
              <w:rPr>
                <w:rFonts w:asciiTheme="majorBidi" w:hAnsiTheme="majorBidi" w:cstheme="majorBidi"/>
                <w:sz w:val="28"/>
                <w:szCs w:val="28"/>
              </w:rPr>
            </w:pPr>
            <w:r w:rsidRPr="00653EC9">
              <w:rPr>
                <w:rFonts w:asciiTheme="majorBidi" w:hAnsiTheme="majorBidi" w:cstheme="majorBidi"/>
                <w:sz w:val="28"/>
                <w:szCs w:val="28"/>
              </w:rPr>
              <w:t>Level 3</w:t>
            </w:r>
          </w:p>
        </w:tc>
        <w:tc>
          <w:tcPr>
            <w:tcW w:w="182" w:type="dxa"/>
            <w:tcBorders>
              <w:top w:val="single" w:sz="4" w:space="0" w:color="auto"/>
              <w:left w:val="nil"/>
              <w:bottom w:val="nil"/>
              <w:right w:val="nil"/>
            </w:tcBorders>
          </w:tcPr>
          <w:p w14:paraId="42909728" w14:textId="77777777" w:rsidR="009D2FC3" w:rsidRPr="00653EC9" w:rsidRDefault="009D2FC3">
            <w:pPr>
              <w:pStyle w:val="acctfourfigures"/>
              <w:spacing w:line="240" w:lineRule="auto"/>
              <w:jc w:val="center"/>
              <w:rPr>
                <w:rFonts w:asciiTheme="majorBidi" w:hAnsiTheme="majorBidi" w:cstheme="majorBidi"/>
                <w:sz w:val="28"/>
                <w:szCs w:val="28"/>
              </w:rPr>
            </w:pPr>
          </w:p>
        </w:tc>
        <w:tc>
          <w:tcPr>
            <w:tcW w:w="978" w:type="dxa"/>
            <w:tcBorders>
              <w:top w:val="single" w:sz="4" w:space="0" w:color="auto"/>
              <w:left w:val="nil"/>
              <w:bottom w:val="single" w:sz="4" w:space="0" w:color="auto"/>
              <w:right w:val="nil"/>
            </w:tcBorders>
            <w:hideMark/>
          </w:tcPr>
          <w:p w14:paraId="4003C20E" w14:textId="77777777" w:rsidR="009D2FC3" w:rsidRPr="00653EC9" w:rsidRDefault="009D2FC3">
            <w:pPr>
              <w:pStyle w:val="acctfourfigures"/>
              <w:tabs>
                <w:tab w:val="decimal" w:pos="-85"/>
              </w:tabs>
              <w:spacing w:line="240" w:lineRule="auto"/>
              <w:ind w:left="-85" w:right="11" w:firstLine="80"/>
              <w:jc w:val="center"/>
              <w:rPr>
                <w:rFonts w:asciiTheme="majorBidi" w:hAnsiTheme="majorBidi" w:cstheme="majorBidi"/>
                <w:sz w:val="28"/>
                <w:szCs w:val="28"/>
              </w:rPr>
            </w:pPr>
            <w:r w:rsidRPr="00653EC9">
              <w:rPr>
                <w:rFonts w:asciiTheme="majorBidi" w:hAnsiTheme="majorBidi" w:cstheme="majorBidi"/>
                <w:sz w:val="28"/>
                <w:szCs w:val="28"/>
                <w:lang w:bidi="th-TH"/>
              </w:rPr>
              <w:t>Total</w:t>
            </w:r>
          </w:p>
        </w:tc>
      </w:tr>
      <w:tr w:rsidR="009D2FC3" w:rsidRPr="00653EC9" w14:paraId="0D884866" w14:textId="77777777" w:rsidTr="00A15507">
        <w:trPr>
          <w:cantSplit/>
          <w:trHeight w:val="20"/>
        </w:trPr>
        <w:tc>
          <w:tcPr>
            <w:tcW w:w="3025" w:type="dxa"/>
            <w:hideMark/>
          </w:tcPr>
          <w:p w14:paraId="70F39808" w14:textId="77777777" w:rsidR="009D2FC3" w:rsidRPr="000D230E" w:rsidRDefault="009D2FC3" w:rsidP="00EB10A8">
            <w:pPr>
              <w:pStyle w:val="acctfourfigures"/>
              <w:tabs>
                <w:tab w:val="decimal" w:pos="371"/>
              </w:tabs>
              <w:spacing w:line="240" w:lineRule="auto"/>
              <w:ind w:left="11" w:right="-79"/>
              <w:rPr>
                <w:rFonts w:asciiTheme="majorBidi" w:hAnsiTheme="majorBidi" w:cstheme="majorBidi"/>
                <w:b/>
                <w:bCs/>
                <w:sz w:val="28"/>
                <w:szCs w:val="28"/>
              </w:rPr>
            </w:pPr>
            <w:r w:rsidRPr="000D230E">
              <w:rPr>
                <w:rFonts w:asciiTheme="majorBidi" w:hAnsiTheme="majorBidi" w:cstheme="majorBidi"/>
                <w:b/>
                <w:bCs/>
                <w:sz w:val="28"/>
                <w:szCs w:val="28"/>
                <w:lang w:bidi="th-TH"/>
              </w:rPr>
              <w:t>At 3</w:t>
            </w:r>
            <w:r>
              <w:rPr>
                <w:rFonts w:asciiTheme="majorBidi" w:hAnsiTheme="majorBidi" w:cstheme="majorBidi"/>
                <w:b/>
                <w:bCs/>
                <w:sz w:val="28"/>
                <w:szCs w:val="28"/>
                <w:lang w:bidi="th-TH"/>
              </w:rPr>
              <w:t>1</w:t>
            </w:r>
            <w:r w:rsidRPr="000D230E">
              <w:rPr>
                <w:rFonts w:asciiTheme="majorBidi" w:hAnsiTheme="majorBidi" w:cstheme="majorBidi"/>
                <w:b/>
                <w:bCs/>
                <w:sz w:val="28"/>
                <w:szCs w:val="28"/>
                <w:lang w:bidi="th-TH"/>
              </w:rPr>
              <w:t xml:space="preserve"> </w:t>
            </w:r>
            <w:r>
              <w:rPr>
                <w:rFonts w:asciiTheme="majorBidi" w:hAnsiTheme="majorBidi" w:cstheme="majorBidi"/>
                <w:b/>
                <w:bCs/>
                <w:sz w:val="28"/>
                <w:szCs w:val="28"/>
                <w:lang w:bidi="th-TH"/>
              </w:rPr>
              <w:t>December</w:t>
            </w:r>
            <w:r w:rsidRPr="000D230E">
              <w:rPr>
                <w:rFonts w:asciiTheme="majorBidi" w:hAnsiTheme="majorBidi" w:cstheme="majorBidi"/>
                <w:b/>
                <w:bCs/>
                <w:sz w:val="28"/>
                <w:szCs w:val="28"/>
                <w:lang w:bidi="th-TH"/>
              </w:rPr>
              <w:t xml:space="preserve"> 2025</w:t>
            </w:r>
          </w:p>
        </w:tc>
        <w:tc>
          <w:tcPr>
            <w:tcW w:w="183" w:type="dxa"/>
          </w:tcPr>
          <w:p w14:paraId="4C1C5C46" w14:textId="77777777" w:rsidR="009D2FC3" w:rsidRPr="00A8279C" w:rsidRDefault="009D2FC3">
            <w:pPr>
              <w:pStyle w:val="acctfourfigures"/>
              <w:tabs>
                <w:tab w:val="decimal" w:pos="731"/>
              </w:tabs>
              <w:spacing w:line="240" w:lineRule="auto"/>
              <w:ind w:right="11"/>
              <w:rPr>
                <w:rFonts w:ascii="Angsana New" w:hAnsi="Angsana New" w:cs="Angsana New"/>
                <w:i/>
                <w:iCs/>
                <w:sz w:val="28"/>
                <w:szCs w:val="28"/>
              </w:rPr>
            </w:pPr>
          </w:p>
        </w:tc>
        <w:tc>
          <w:tcPr>
            <w:tcW w:w="1602" w:type="dxa"/>
            <w:tcBorders>
              <w:top w:val="single" w:sz="4" w:space="0" w:color="auto"/>
            </w:tcBorders>
          </w:tcPr>
          <w:p w14:paraId="770CBC86" w14:textId="77777777" w:rsidR="009D2FC3" w:rsidRPr="00FF6AD0" w:rsidRDefault="009D2FC3">
            <w:pPr>
              <w:pStyle w:val="acctfourfigures"/>
              <w:tabs>
                <w:tab w:val="decimal" w:pos="731"/>
              </w:tabs>
              <w:spacing w:line="240" w:lineRule="auto"/>
              <w:ind w:right="11"/>
              <w:rPr>
                <w:rFonts w:ascii="Angsana New" w:hAnsi="Angsana New" w:cs="Angsana New"/>
                <w:i/>
                <w:iCs/>
                <w:sz w:val="28"/>
                <w:szCs w:val="28"/>
              </w:rPr>
            </w:pPr>
          </w:p>
        </w:tc>
        <w:tc>
          <w:tcPr>
            <w:tcW w:w="183" w:type="dxa"/>
          </w:tcPr>
          <w:p w14:paraId="3EA94B61" w14:textId="77777777" w:rsidR="009D2FC3" w:rsidRPr="00FF6AD0" w:rsidRDefault="009D2FC3">
            <w:pPr>
              <w:pStyle w:val="acctfourfigures"/>
              <w:tabs>
                <w:tab w:val="decimal" w:pos="731"/>
              </w:tabs>
              <w:spacing w:line="240" w:lineRule="auto"/>
              <w:ind w:right="11"/>
              <w:rPr>
                <w:rFonts w:ascii="Angsana New" w:hAnsi="Angsana New" w:cs="Angsana New"/>
                <w:i/>
                <w:iCs/>
                <w:sz w:val="28"/>
                <w:szCs w:val="28"/>
              </w:rPr>
            </w:pPr>
          </w:p>
        </w:tc>
        <w:tc>
          <w:tcPr>
            <w:tcW w:w="888" w:type="dxa"/>
            <w:tcBorders>
              <w:top w:val="single" w:sz="4" w:space="0" w:color="auto"/>
            </w:tcBorders>
          </w:tcPr>
          <w:p w14:paraId="7FBD94E3" w14:textId="77777777" w:rsidR="009D2FC3" w:rsidRPr="00FF6AD0" w:rsidRDefault="009D2FC3">
            <w:pPr>
              <w:pStyle w:val="acctfourfigures"/>
              <w:tabs>
                <w:tab w:val="decimal" w:pos="731"/>
              </w:tabs>
              <w:spacing w:line="240" w:lineRule="auto"/>
              <w:ind w:right="11"/>
              <w:rPr>
                <w:rFonts w:ascii="Angsana New" w:hAnsi="Angsana New" w:cs="Angsana New"/>
                <w:i/>
                <w:iCs/>
                <w:sz w:val="28"/>
                <w:szCs w:val="28"/>
              </w:rPr>
            </w:pPr>
          </w:p>
        </w:tc>
        <w:tc>
          <w:tcPr>
            <w:tcW w:w="180" w:type="dxa"/>
          </w:tcPr>
          <w:p w14:paraId="2705C1B3" w14:textId="77777777" w:rsidR="009D2FC3" w:rsidRPr="00FF6AD0" w:rsidRDefault="009D2FC3">
            <w:pPr>
              <w:pStyle w:val="acctfourfigures"/>
              <w:spacing w:line="240" w:lineRule="auto"/>
              <w:rPr>
                <w:rFonts w:ascii="Angsana New" w:hAnsi="Angsana New" w:cs="Angsana New"/>
                <w:i/>
                <w:iCs/>
                <w:sz w:val="28"/>
                <w:szCs w:val="28"/>
              </w:rPr>
            </w:pPr>
          </w:p>
        </w:tc>
        <w:tc>
          <w:tcPr>
            <w:tcW w:w="891" w:type="dxa"/>
            <w:tcBorders>
              <w:top w:val="single" w:sz="4" w:space="0" w:color="auto"/>
            </w:tcBorders>
          </w:tcPr>
          <w:p w14:paraId="22E4C5F9" w14:textId="77777777" w:rsidR="009D2FC3" w:rsidRPr="00FF6AD0" w:rsidRDefault="009D2FC3">
            <w:pPr>
              <w:pStyle w:val="acctfourfigures"/>
              <w:tabs>
                <w:tab w:val="clear" w:pos="765"/>
                <w:tab w:val="decimal" w:pos="821"/>
              </w:tabs>
              <w:spacing w:line="240" w:lineRule="auto"/>
              <w:ind w:right="11"/>
              <w:rPr>
                <w:rFonts w:ascii="Angsana New" w:hAnsi="Angsana New" w:cs="Angsana New"/>
                <w:i/>
                <w:iCs/>
                <w:sz w:val="28"/>
                <w:szCs w:val="28"/>
              </w:rPr>
            </w:pPr>
          </w:p>
        </w:tc>
        <w:tc>
          <w:tcPr>
            <w:tcW w:w="180" w:type="dxa"/>
          </w:tcPr>
          <w:p w14:paraId="3D8BA20C" w14:textId="77777777" w:rsidR="009D2FC3" w:rsidRPr="00FF6AD0" w:rsidRDefault="009D2FC3">
            <w:pPr>
              <w:pStyle w:val="acctfourfigures"/>
              <w:spacing w:line="240" w:lineRule="auto"/>
              <w:rPr>
                <w:rFonts w:ascii="Angsana New" w:hAnsi="Angsana New" w:cs="Angsana New"/>
                <w:i/>
                <w:iCs/>
                <w:sz w:val="28"/>
                <w:szCs w:val="28"/>
              </w:rPr>
            </w:pPr>
          </w:p>
        </w:tc>
        <w:tc>
          <w:tcPr>
            <w:tcW w:w="980" w:type="dxa"/>
            <w:tcBorders>
              <w:top w:val="single" w:sz="4" w:space="0" w:color="auto"/>
            </w:tcBorders>
          </w:tcPr>
          <w:p w14:paraId="30D46FDE" w14:textId="77777777" w:rsidR="009D2FC3" w:rsidRPr="00FF6AD0" w:rsidRDefault="009D2FC3">
            <w:pPr>
              <w:pStyle w:val="acctfourfigures"/>
              <w:tabs>
                <w:tab w:val="decimal" w:pos="731"/>
              </w:tabs>
              <w:spacing w:line="240" w:lineRule="auto"/>
              <w:ind w:right="11"/>
              <w:rPr>
                <w:rFonts w:ascii="Angsana New" w:hAnsi="Angsana New" w:cs="Angsana New"/>
                <w:i/>
                <w:iCs/>
                <w:sz w:val="28"/>
                <w:szCs w:val="28"/>
              </w:rPr>
            </w:pPr>
          </w:p>
        </w:tc>
        <w:tc>
          <w:tcPr>
            <w:tcW w:w="182" w:type="dxa"/>
          </w:tcPr>
          <w:p w14:paraId="60D45264" w14:textId="77777777" w:rsidR="009D2FC3" w:rsidRPr="00FF6AD0" w:rsidRDefault="009D2FC3">
            <w:pPr>
              <w:pStyle w:val="acctfourfigures"/>
              <w:spacing w:line="240" w:lineRule="auto"/>
              <w:rPr>
                <w:rFonts w:ascii="Angsana New" w:hAnsi="Angsana New" w:cs="Angsana New"/>
                <w:i/>
                <w:iCs/>
                <w:sz w:val="28"/>
                <w:szCs w:val="28"/>
              </w:rPr>
            </w:pPr>
          </w:p>
        </w:tc>
        <w:tc>
          <w:tcPr>
            <w:tcW w:w="978" w:type="dxa"/>
            <w:tcBorders>
              <w:top w:val="single" w:sz="4" w:space="0" w:color="auto"/>
            </w:tcBorders>
          </w:tcPr>
          <w:p w14:paraId="4C69AFC0" w14:textId="77777777" w:rsidR="009D2FC3" w:rsidRPr="00FF6AD0" w:rsidRDefault="009D2FC3">
            <w:pPr>
              <w:pStyle w:val="acctfourfigures"/>
              <w:tabs>
                <w:tab w:val="decimal" w:pos="731"/>
              </w:tabs>
              <w:spacing w:line="240" w:lineRule="auto"/>
              <w:ind w:right="11"/>
              <w:rPr>
                <w:rFonts w:ascii="Angsana New" w:hAnsi="Angsana New" w:cs="Angsana New"/>
                <w:i/>
                <w:iCs/>
                <w:sz w:val="28"/>
                <w:szCs w:val="28"/>
              </w:rPr>
            </w:pPr>
          </w:p>
        </w:tc>
      </w:tr>
      <w:tr w:rsidR="009D2FC3" w:rsidRPr="00653EC9" w14:paraId="7D204119" w14:textId="77777777" w:rsidTr="00A15507">
        <w:trPr>
          <w:cantSplit/>
          <w:trHeight w:val="20"/>
        </w:trPr>
        <w:tc>
          <w:tcPr>
            <w:tcW w:w="3025" w:type="dxa"/>
            <w:hideMark/>
          </w:tcPr>
          <w:p w14:paraId="65BF42AF" w14:textId="77777777" w:rsidR="009D2FC3" w:rsidRPr="00653EC9" w:rsidRDefault="009D2FC3">
            <w:pPr>
              <w:pStyle w:val="acctfourfigures"/>
              <w:tabs>
                <w:tab w:val="decimal" w:pos="371"/>
              </w:tabs>
              <w:spacing w:line="240" w:lineRule="auto"/>
              <w:ind w:left="11" w:right="-79"/>
              <w:rPr>
                <w:rFonts w:asciiTheme="majorBidi" w:hAnsiTheme="majorBidi" w:cstheme="majorBidi"/>
                <w:sz w:val="28"/>
                <w:szCs w:val="28"/>
                <w:lang w:bidi="th-TH"/>
              </w:rPr>
            </w:pPr>
            <w:r w:rsidRPr="00653EC9">
              <w:rPr>
                <w:rFonts w:asciiTheme="majorBidi" w:hAnsiTheme="majorBidi" w:cstheme="majorBidi"/>
                <w:sz w:val="28"/>
                <w:szCs w:val="28"/>
                <w:lang w:bidi="th-TH"/>
              </w:rPr>
              <w:t xml:space="preserve">Long-term borrowings from </w:t>
            </w:r>
          </w:p>
          <w:p w14:paraId="756E1487" w14:textId="77777777" w:rsidR="009D2FC3" w:rsidRPr="00653EC9" w:rsidRDefault="009D2FC3">
            <w:pPr>
              <w:pStyle w:val="acctfourfigures"/>
              <w:tabs>
                <w:tab w:val="decimal" w:pos="371"/>
              </w:tabs>
              <w:spacing w:line="240" w:lineRule="auto"/>
              <w:ind w:left="11" w:right="-79"/>
              <w:rPr>
                <w:rFonts w:asciiTheme="majorBidi" w:hAnsiTheme="majorBidi" w:cstheme="majorBidi"/>
                <w:color w:val="0000FF"/>
                <w:sz w:val="28"/>
                <w:szCs w:val="28"/>
                <w:lang w:bidi="th-TH"/>
              </w:rPr>
            </w:pPr>
            <w:r w:rsidRPr="00664D76">
              <w:rPr>
                <w:rFonts w:asciiTheme="majorBidi" w:hAnsiTheme="majorBidi" w:cstheme="majorBidi"/>
                <w:sz w:val="28"/>
                <w:szCs w:val="28"/>
                <w:lang w:val="en-US" w:bidi="th-TH"/>
              </w:rPr>
              <w:t xml:space="preserve">   </w:t>
            </w:r>
            <w:r w:rsidRPr="00653EC9">
              <w:rPr>
                <w:rFonts w:asciiTheme="majorBidi" w:hAnsiTheme="majorBidi" w:cstheme="majorBidi"/>
                <w:sz w:val="28"/>
                <w:szCs w:val="28"/>
                <w:lang w:bidi="th-TH"/>
              </w:rPr>
              <w:t>financial institutions</w:t>
            </w:r>
          </w:p>
        </w:tc>
        <w:tc>
          <w:tcPr>
            <w:tcW w:w="183" w:type="dxa"/>
          </w:tcPr>
          <w:p w14:paraId="1B1680E5" w14:textId="77777777" w:rsidR="009D2FC3" w:rsidRPr="00653EC9" w:rsidRDefault="009D2FC3">
            <w:pPr>
              <w:pStyle w:val="acctfourfigures"/>
              <w:spacing w:line="240" w:lineRule="auto"/>
              <w:ind w:right="11"/>
              <w:jc w:val="right"/>
              <w:rPr>
                <w:rFonts w:asciiTheme="majorBidi" w:hAnsiTheme="majorBidi" w:cstheme="majorBidi"/>
                <w:sz w:val="28"/>
                <w:szCs w:val="28"/>
              </w:rPr>
            </w:pPr>
          </w:p>
        </w:tc>
        <w:tc>
          <w:tcPr>
            <w:tcW w:w="1602" w:type="dxa"/>
            <w:vAlign w:val="bottom"/>
          </w:tcPr>
          <w:p w14:paraId="495BA2CA" w14:textId="5586D880" w:rsidR="009D2FC3" w:rsidRPr="00FF6AD0" w:rsidRDefault="002A38F0">
            <w:pPr>
              <w:pStyle w:val="acctfourfigures"/>
              <w:tabs>
                <w:tab w:val="decimal" w:pos="731"/>
              </w:tabs>
              <w:spacing w:line="240" w:lineRule="auto"/>
              <w:ind w:right="11"/>
              <w:jc w:val="right"/>
              <w:rPr>
                <w:rFonts w:ascii="Angsana New" w:hAnsi="Angsana New" w:cs="Angsana New"/>
                <w:i/>
                <w:iCs/>
                <w:sz w:val="28"/>
                <w:szCs w:val="28"/>
              </w:rPr>
            </w:pPr>
            <w:r w:rsidRPr="001A5336">
              <w:rPr>
                <w:rFonts w:asciiTheme="majorBidi" w:hAnsiTheme="majorBidi" w:cstheme="majorBidi"/>
                <w:sz w:val="28"/>
                <w:szCs w:val="28"/>
              </w:rPr>
              <w:t>98,689</w:t>
            </w:r>
          </w:p>
        </w:tc>
        <w:tc>
          <w:tcPr>
            <w:tcW w:w="183" w:type="dxa"/>
          </w:tcPr>
          <w:p w14:paraId="5B80F1CD" w14:textId="77777777" w:rsidR="009D2FC3" w:rsidRPr="00FF6AD0" w:rsidRDefault="009D2FC3">
            <w:pPr>
              <w:pStyle w:val="acctfourfigures"/>
              <w:tabs>
                <w:tab w:val="decimal" w:pos="731"/>
              </w:tabs>
              <w:spacing w:line="240" w:lineRule="auto"/>
              <w:ind w:right="11"/>
              <w:jc w:val="right"/>
              <w:rPr>
                <w:rFonts w:ascii="Angsana New" w:hAnsi="Angsana New" w:cs="Angsana New"/>
                <w:i/>
                <w:iCs/>
                <w:sz w:val="28"/>
                <w:szCs w:val="28"/>
              </w:rPr>
            </w:pPr>
          </w:p>
        </w:tc>
        <w:tc>
          <w:tcPr>
            <w:tcW w:w="888" w:type="dxa"/>
            <w:vAlign w:val="bottom"/>
          </w:tcPr>
          <w:p w14:paraId="7CC93E2E" w14:textId="312C83B6" w:rsidR="009D2FC3" w:rsidRPr="00FF6AD0" w:rsidRDefault="002A38F0">
            <w:pPr>
              <w:pStyle w:val="acctfourfigures"/>
              <w:tabs>
                <w:tab w:val="decimal" w:pos="731"/>
              </w:tabs>
              <w:spacing w:line="240" w:lineRule="auto"/>
              <w:ind w:right="11"/>
              <w:jc w:val="right"/>
              <w:rPr>
                <w:rFonts w:ascii="Angsana New" w:hAnsi="Angsana New" w:cs="Angsana New"/>
                <w:i/>
                <w:iCs/>
                <w:sz w:val="28"/>
                <w:szCs w:val="28"/>
              </w:rPr>
            </w:pPr>
            <w:r w:rsidRPr="001A5336">
              <w:rPr>
                <w:rFonts w:asciiTheme="majorBidi" w:hAnsiTheme="majorBidi" w:cstheme="majorBidi"/>
                <w:sz w:val="28"/>
                <w:szCs w:val="28"/>
              </w:rPr>
              <w:t>-</w:t>
            </w:r>
          </w:p>
        </w:tc>
        <w:tc>
          <w:tcPr>
            <w:tcW w:w="180" w:type="dxa"/>
            <w:vAlign w:val="bottom"/>
          </w:tcPr>
          <w:p w14:paraId="4F635C74" w14:textId="77777777" w:rsidR="009D2FC3" w:rsidRPr="00FF6AD0" w:rsidRDefault="009D2FC3">
            <w:pPr>
              <w:pStyle w:val="acctfourfigures"/>
              <w:tabs>
                <w:tab w:val="decimal" w:pos="731"/>
              </w:tabs>
              <w:spacing w:line="240" w:lineRule="auto"/>
              <w:ind w:right="11"/>
              <w:jc w:val="right"/>
              <w:rPr>
                <w:rFonts w:ascii="Angsana New" w:hAnsi="Angsana New" w:cs="Angsana New"/>
                <w:i/>
                <w:iCs/>
                <w:sz w:val="28"/>
                <w:szCs w:val="28"/>
              </w:rPr>
            </w:pPr>
          </w:p>
        </w:tc>
        <w:tc>
          <w:tcPr>
            <w:tcW w:w="891" w:type="dxa"/>
            <w:vAlign w:val="bottom"/>
          </w:tcPr>
          <w:p w14:paraId="31DE9DCA" w14:textId="6E6B43DE" w:rsidR="009D2FC3" w:rsidRPr="00FF6AD0" w:rsidRDefault="00BD5E4E">
            <w:pPr>
              <w:pStyle w:val="acctfourfigures"/>
              <w:tabs>
                <w:tab w:val="clear" w:pos="765"/>
                <w:tab w:val="decimal" w:pos="821"/>
              </w:tabs>
              <w:spacing w:line="240" w:lineRule="auto"/>
              <w:ind w:right="11"/>
              <w:jc w:val="right"/>
              <w:rPr>
                <w:rFonts w:ascii="Angsana New" w:hAnsi="Angsana New" w:cs="Angsana New"/>
                <w:i/>
                <w:iCs/>
                <w:sz w:val="28"/>
                <w:szCs w:val="28"/>
              </w:rPr>
            </w:pPr>
            <w:r w:rsidRPr="00221FE0">
              <w:rPr>
                <w:rFonts w:asciiTheme="majorBidi" w:hAnsiTheme="majorBidi" w:cstheme="majorBidi"/>
                <w:sz w:val="28"/>
                <w:szCs w:val="28"/>
              </w:rPr>
              <w:t>99,779</w:t>
            </w:r>
          </w:p>
        </w:tc>
        <w:tc>
          <w:tcPr>
            <w:tcW w:w="180" w:type="dxa"/>
          </w:tcPr>
          <w:p w14:paraId="44582B72" w14:textId="77777777" w:rsidR="009D2FC3" w:rsidRPr="00FF6AD0" w:rsidRDefault="009D2FC3">
            <w:pPr>
              <w:pStyle w:val="acctfourfigures"/>
              <w:tabs>
                <w:tab w:val="clear" w:pos="765"/>
                <w:tab w:val="decimal" w:pos="821"/>
              </w:tabs>
              <w:spacing w:line="240" w:lineRule="auto"/>
              <w:ind w:right="11"/>
              <w:jc w:val="right"/>
              <w:rPr>
                <w:rFonts w:ascii="Angsana New" w:hAnsi="Angsana New" w:cs="Angsana New"/>
                <w:i/>
                <w:iCs/>
                <w:sz w:val="28"/>
                <w:szCs w:val="28"/>
              </w:rPr>
            </w:pPr>
          </w:p>
        </w:tc>
        <w:tc>
          <w:tcPr>
            <w:tcW w:w="980" w:type="dxa"/>
            <w:vAlign w:val="bottom"/>
          </w:tcPr>
          <w:p w14:paraId="05877ED2" w14:textId="373BDD88" w:rsidR="009D2FC3" w:rsidRPr="00133150" w:rsidRDefault="00BD5E4E">
            <w:pPr>
              <w:pStyle w:val="acctfourfigures"/>
              <w:tabs>
                <w:tab w:val="decimal" w:pos="731"/>
              </w:tabs>
              <w:spacing w:line="240" w:lineRule="auto"/>
              <w:ind w:right="11"/>
              <w:jc w:val="right"/>
              <w:rPr>
                <w:rFonts w:ascii="Angsana New" w:hAnsi="Angsana New"/>
                <w:sz w:val="28"/>
                <w:szCs w:val="28"/>
              </w:rPr>
            </w:pPr>
            <w:r>
              <w:rPr>
                <w:rFonts w:asciiTheme="majorBidi" w:hAnsiTheme="majorBidi" w:cstheme="majorBidi"/>
                <w:sz w:val="28"/>
                <w:szCs w:val="28"/>
              </w:rPr>
              <w:t>-</w:t>
            </w:r>
          </w:p>
        </w:tc>
        <w:tc>
          <w:tcPr>
            <w:tcW w:w="182" w:type="dxa"/>
          </w:tcPr>
          <w:p w14:paraId="3A18FFED" w14:textId="77777777" w:rsidR="009D2FC3" w:rsidRPr="00133150" w:rsidRDefault="009D2FC3">
            <w:pPr>
              <w:pStyle w:val="acctfourfigures"/>
              <w:tabs>
                <w:tab w:val="clear" w:pos="765"/>
                <w:tab w:val="decimal" w:pos="821"/>
              </w:tabs>
              <w:spacing w:line="240" w:lineRule="auto"/>
              <w:ind w:right="11"/>
              <w:jc w:val="right"/>
              <w:rPr>
                <w:rFonts w:ascii="Angsana New" w:hAnsi="Angsana New"/>
                <w:sz w:val="28"/>
                <w:szCs w:val="28"/>
              </w:rPr>
            </w:pPr>
          </w:p>
        </w:tc>
        <w:tc>
          <w:tcPr>
            <w:tcW w:w="978" w:type="dxa"/>
            <w:vAlign w:val="bottom"/>
          </w:tcPr>
          <w:p w14:paraId="6C1F056E" w14:textId="006ECE6E" w:rsidR="009D2FC3" w:rsidRPr="00133150" w:rsidRDefault="002A38F0">
            <w:pPr>
              <w:pStyle w:val="acctfourfigures"/>
              <w:tabs>
                <w:tab w:val="decimal" w:pos="731"/>
              </w:tabs>
              <w:spacing w:line="240" w:lineRule="auto"/>
              <w:ind w:right="11"/>
              <w:jc w:val="right"/>
              <w:rPr>
                <w:rFonts w:ascii="Angsana New" w:hAnsi="Angsana New"/>
                <w:sz w:val="28"/>
                <w:szCs w:val="28"/>
              </w:rPr>
            </w:pPr>
            <w:r w:rsidRPr="00221FE0">
              <w:rPr>
                <w:rFonts w:asciiTheme="majorBidi" w:hAnsiTheme="majorBidi" w:cstheme="majorBidi"/>
                <w:sz w:val="28"/>
                <w:szCs w:val="28"/>
              </w:rPr>
              <w:t>99,779</w:t>
            </w:r>
          </w:p>
        </w:tc>
      </w:tr>
      <w:tr w:rsidR="009D2FC3" w:rsidRPr="00653EC9" w14:paraId="2AB887D8" w14:textId="77777777" w:rsidTr="007B72E3">
        <w:trPr>
          <w:cantSplit/>
          <w:trHeight w:val="20"/>
        </w:trPr>
        <w:tc>
          <w:tcPr>
            <w:tcW w:w="3025" w:type="dxa"/>
          </w:tcPr>
          <w:p w14:paraId="596E4AE6" w14:textId="19945832" w:rsidR="009D2FC3" w:rsidRPr="00C137D8" w:rsidRDefault="00C137D8">
            <w:pPr>
              <w:tabs>
                <w:tab w:val="decimal" w:pos="510"/>
              </w:tabs>
              <w:rPr>
                <w:rFonts w:asciiTheme="majorBidi" w:hAnsiTheme="majorBidi" w:cstheme="majorBidi"/>
                <w:sz w:val="28"/>
                <w:szCs w:val="28"/>
              </w:rPr>
            </w:pPr>
            <w:r w:rsidRPr="00C137D8">
              <w:rPr>
                <w:rFonts w:asciiTheme="majorBidi" w:hAnsiTheme="majorBidi" w:cstheme="majorBidi"/>
                <w:sz w:val="28"/>
                <w:szCs w:val="28"/>
              </w:rPr>
              <w:t>Convertible debentures</w:t>
            </w:r>
          </w:p>
        </w:tc>
        <w:tc>
          <w:tcPr>
            <w:tcW w:w="183" w:type="dxa"/>
          </w:tcPr>
          <w:p w14:paraId="773C4C44" w14:textId="77777777" w:rsidR="009D2FC3" w:rsidRPr="00653EC9" w:rsidRDefault="009D2FC3">
            <w:pPr>
              <w:pStyle w:val="acctfourfigures"/>
              <w:tabs>
                <w:tab w:val="decimal" w:pos="731"/>
              </w:tabs>
              <w:spacing w:line="240" w:lineRule="auto"/>
              <w:ind w:right="11"/>
              <w:rPr>
                <w:rFonts w:asciiTheme="majorBidi" w:hAnsiTheme="majorBidi" w:cstheme="majorBidi"/>
                <w:i/>
                <w:iCs/>
                <w:sz w:val="28"/>
                <w:szCs w:val="28"/>
              </w:rPr>
            </w:pPr>
          </w:p>
        </w:tc>
        <w:tc>
          <w:tcPr>
            <w:tcW w:w="1602" w:type="dxa"/>
          </w:tcPr>
          <w:p w14:paraId="5F46D06D" w14:textId="3FB09F3F" w:rsidR="009D2FC3" w:rsidRPr="000F4DC5" w:rsidRDefault="000F4DC5" w:rsidP="000F4DC5">
            <w:pPr>
              <w:pStyle w:val="acctfourfigures"/>
              <w:tabs>
                <w:tab w:val="decimal" w:pos="731"/>
              </w:tabs>
              <w:spacing w:line="240" w:lineRule="auto"/>
              <w:ind w:right="11"/>
              <w:jc w:val="right"/>
              <w:rPr>
                <w:rFonts w:ascii="Angsana New" w:hAnsi="Angsana New" w:cs="Angsana New"/>
                <w:sz w:val="28"/>
                <w:szCs w:val="28"/>
              </w:rPr>
            </w:pPr>
            <w:r w:rsidRPr="000F4DC5">
              <w:rPr>
                <w:rFonts w:ascii="Angsana New" w:hAnsi="Angsana New" w:cs="Angsana New"/>
                <w:sz w:val="28"/>
                <w:szCs w:val="28"/>
              </w:rPr>
              <w:t>111,313</w:t>
            </w:r>
          </w:p>
        </w:tc>
        <w:tc>
          <w:tcPr>
            <w:tcW w:w="183" w:type="dxa"/>
          </w:tcPr>
          <w:p w14:paraId="3AB6CC06" w14:textId="77777777" w:rsidR="009D2FC3" w:rsidRPr="00FF6AD0" w:rsidRDefault="009D2FC3">
            <w:pPr>
              <w:pStyle w:val="acctfourfigures"/>
              <w:tabs>
                <w:tab w:val="decimal" w:pos="731"/>
              </w:tabs>
              <w:spacing w:line="240" w:lineRule="auto"/>
              <w:ind w:right="11"/>
              <w:rPr>
                <w:rFonts w:ascii="Angsana New" w:hAnsi="Angsana New" w:cs="Angsana New"/>
                <w:i/>
                <w:iCs/>
                <w:sz w:val="28"/>
                <w:szCs w:val="28"/>
              </w:rPr>
            </w:pPr>
          </w:p>
        </w:tc>
        <w:tc>
          <w:tcPr>
            <w:tcW w:w="888" w:type="dxa"/>
          </w:tcPr>
          <w:p w14:paraId="11BDE7A3" w14:textId="699AB3DA" w:rsidR="009D2FC3" w:rsidRPr="00737DF7" w:rsidRDefault="00737DF7" w:rsidP="00737DF7">
            <w:pPr>
              <w:pStyle w:val="acctfourfigures"/>
              <w:tabs>
                <w:tab w:val="decimal" w:pos="731"/>
              </w:tabs>
              <w:spacing w:line="240" w:lineRule="auto"/>
              <w:ind w:right="11"/>
              <w:jc w:val="right"/>
              <w:rPr>
                <w:rFonts w:ascii="Angsana New" w:hAnsi="Angsana New" w:cs="Angsana New"/>
                <w:sz w:val="28"/>
                <w:szCs w:val="28"/>
              </w:rPr>
            </w:pPr>
            <w:r>
              <w:rPr>
                <w:rFonts w:ascii="Angsana New" w:hAnsi="Angsana New" w:cs="Angsana New"/>
                <w:sz w:val="28"/>
                <w:szCs w:val="28"/>
              </w:rPr>
              <w:t>-</w:t>
            </w:r>
          </w:p>
        </w:tc>
        <w:tc>
          <w:tcPr>
            <w:tcW w:w="180" w:type="dxa"/>
          </w:tcPr>
          <w:p w14:paraId="3D6C0971" w14:textId="77777777" w:rsidR="009D2FC3" w:rsidRPr="00FF6AD0" w:rsidRDefault="009D2FC3">
            <w:pPr>
              <w:pStyle w:val="acctfourfigures"/>
              <w:spacing w:line="240" w:lineRule="auto"/>
              <w:rPr>
                <w:rFonts w:ascii="Angsana New" w:hAnsi="Angsana New" w:cs="Angsana New"/>
                <w:i/>
                <w:iCs/>
                <w:sz w:val="28"/>
                <w:szCs w:val="28"/>
              </w:rPr>
            </w:pPr>
          </w:p>
        </w:tc>
        <w:tc>
          <w:tcPr>
            <w:tcW w:w="891" w:type="dxa"/>
          </w:tcPr>
          <w:p w14:paraId="74B31AD9" w14:textId="5E1D97E2" w:rsidR="009D2FC3" w:rsidRPr="00FF6AD0" w:rsidRDefault="00123BB6">
            <w:pPr>
              <w:pStyle w:val="acctfourfigures"/>
              <w:tabs>
                <w:tab w:val="clear" w:pos="765"/>
                <w:tab w:val="decimal" w:pos="821"/>
              </w:tabs>
              <w:spacing w:line="240" w:lineRule="auto"/>
              <w:ind w:right="11"/>
              <w:rPr>
                <w:rFonts w:ascii="Angsana New" w:hAnsi="Angsana New" w:cs="Angsana New"/>
                <w:i/>
                <w:iCs/>
                <w:sz w:val="28"/>
                <w:szCs w:val="28"/>
              </w:rPr>
            </w:pPr>
            <w:r w:rsidRPr="000F4DC5">
              <w:rPr>
                <w:rFonts w:asciiTheme="majorBidi" w:hAnsiTheme="majorBidi" w:cstheme="majorBidi"/>
                <w:sz w:val="28"/>
                <w:szCs w:val="28"/>
              </w:rPr>
              <w:t>111,313</w:t>
            </w:r>
          </w:p>
        </w:tc>
        <w:tc>
          <w:tcPr>
            <w:tcW w:w="180" w:type="dxa"/>
          </w:tcPr>
          <w:p w14:paraId="1619FF21" w14:textId="77777777" w:rsidR="009D2FC3" w:rsidRPr="00FF6AD0" w:rsidRDefault="009D2FC3">
            <w:pPr>
              <w:pStyle w:val="acctfourfigures"/>
              <w:spacing w:line="240" w:lineRule="auto"/>
              <w:rPr>
                <w:rFonts w:ascii="Angsana New" w:hAnsi="Angsana New" w:cs="Angsana New"/>
                <w:i/>
                <w:iCs/>
                <w:sz w:val="28"/>
                <w:szCs w:val="28"/>
              </w:rPr>
            </w:pPr>
          </w:p>
        </w:tc>
        <w:tc>
          <w:tcPr>
            <w:tcW w:w="980" w:type="dxa"/>
          </w:tcPr>
          <w:p w14:paraId="7E5D580C" w14:textId="6EF2B398" w:rsidR="009D2FC3" w:rsidRPr="00737DF7" w:rsidRDefault="00737DF7" w:rsidP="00737DF7">
            <w:pPr>
              <w:pStyle w:val="acctfourfigures"/>
              <w:tabs>
                <w:tab w:val="decimal" w:pos="731"/>
              </w:tabs>
              <w:spacing w:line="240" w:lineRule="auto"/>
              <w:ind w:right="11"/>
              <w:jc w:val="right"/>
              <w:rPr>
                <w:rFonts w:ascii="Angsana New" w:hAnsi="Angsana New" w:cs="Angsana New"/>
                <w:sz w:val="28"/>
                <w:szCs w:val="28"/>
              </w:rPr>
            </w:pPr>
            <w:r>
              <w:rPr>
                <w:rFonts w:ascii="Angsana New" w:hAnsi="Angsana New" w:cs="Angsana New"/>
                <w:sz w:val="28"/>
                <w:szCs w:val="28"/>
              </w:rPr>
              <w:t>-</w:t>
            </w:r>
          </w:p>
        </w:tc>
        <w:tc>
          <w:tcPr>
            <w:tcW w:w="182" w:type="dxa"/>
          </w:tcPr>
          <w:p w14:paraId="5E07B400" w14:textId="77777777" w:rsidR="009D2FC3" w:rsidRPr="00FF6AD0" w:rsidRDefault="009D2FC3">
            <w:pPr>
              <w:pStyle w:val="acctfourfigures"/>
              <w:spacing w:line="240" w:lineRule="auto"/>
              <w:rPr>
                <w:rFonts w:ascii="Angsana New" w:hAnsi="Angsana New" w:cs="Angsana New"/>
                <w:i/>
                <w:iCs/>
                <w:sz w:val="28"/>
                <w:szCs w:val="28"/>
              </w:rPr>
            </w:pPr>
          </w:p>
        </w:tc>
        <w:tc>
          <w:tcPr>
            <w:tcW w:w="978" w:type="dxa"/>
          </w:tcPr>
          <w:p w14:paraId="689156B7" w14:textId="30589C02" w:rsidR="009D2FC3" w:rsidRPr="00FF6AD0" w:rsidRDefault="00123BB6" w:rsidP="00123BB6">
            <w:pPr>
              <w:pStyle w:val="acctfourfigures"/>
              <w:tabs>
                <w:tab w:val="decimal" w:pos="731"/>
              </w:tabs>
              <w:spacing w:line="240" w:lineRule="auto"/>
              <w:ind w:right="11"/>
              <w:jc w:val="right"/>
              <w:rPr>
                <w:rFonts w:ascii="Angsana New" w:hAnsi="Angsana New" w:cs="Angsana New"/>
                <w:i/>
                <w:iCs/>
                <w:sz w:val="28"/>
                <w:szCs w:val="28"/>
              </w:rPr>
            </w:pPr>
            <w:r w:rsidRPr="000F4DC5">
              <w:rPr>
                <w:rFonts w:asciiTheme="majorBidi" w:hAnsiTheme="majorBidi" w:cstheme="majorBidi"/>
                <w:sz w:val="28"/>
                <w:szCs w:val="28"/>
              </w:rPr>
              <w:t>111,313</w:t>
            </w:r>
          </w:p>
        </w:tc>
      </w:tr>
      <w:tr w:rsidR="00C137D8" w:rsidRPr="00653EC9" w14:paraId="3C27FD53" w14:textId="77777777" w:rsidTr="00A15507">
        <w:trPr>
          <w:cantSplit/>
          <w:trHeight w:val="20"/>
        </w:trPr>
        <w:tc>
          <w:tcPr>
            <w:tcW w:w="3025" w:type="dxa"/>
          </w:tcPr>
          <w:p w14:paraId="6F90D5D3" w14:textId="77777777" w:rsidR="00C137D8" w:rsidRPr="00653EC9" w:rsidRDefault="00C137D8">
            <w:pPr>
              <w:tabs>
                <w:tab w:val="decimal" w:pos="510"/>
              </w:tabs>
              <w:rPr>
                <w:rFonts w:asciiTheme="majorBidi" w:hAnsiTheme="majorBidi" w:cstheme="majorBidi"/>
                <w:b/>
                <w:bCs/>
                <w:i/>
                <w:iCs/>
                <w:sz w:val="28"/>
                <w:szCs w:val="28"/>
              </w:rPr>
            </w:pPr>
          </w:p>
        </w:tc>
        <w:tc>
          <w:tcPr>
            <w:tcW w:w="183" w:type="dxa"/>
          </w:tcPr>
          <w:p w14:paraId="2267FBBC" w14:textId="77777777" w:rsidR="00C137D8" w:rsidRPr="00653EC9" w:rsidRDefault="00C137D8">
            <w:pPr>
              <w:pStyle w:val="acctfourfigures"/>
              <w:tabs>
                <w:tab w:val="decimal" w:pos="731"/>
              </w:tabs>
              <w:spacing w:line="240" w:lineRule="auto"/>
              <w:ind w:right="11"/>
              <w:rPr>
                <w:rFonts w:asciiTheme="majorBidi" w:hAnsiTheme="majorBidi" w:cstheme="majorBidi"/>
                <w:i/>
                <w:iCs/>
                <w:sz w:val="28"/>
                <w:szCs w:val="28"/>
              </w:rPr>
            </w:pPr>
          </w:p>
        </w:tc>
        <w:tc>
          <w:tcPr>
            <w:tcW w:w="1602" w:type="dxa"/>
          </w:tcPr>
          <w:p w14:paraId="0A312D59" w14:textId="77777777" w:rsidR="00C137D8" w:rsidRPr="00FF6AD0" w:rsidRDefault="00C137D8">
            <w:pPr>
              <w:pStyle w:val="acctfourfigures"/>
              <w:tabs>
                <w:tab w:val="decimal" w:pos="731"/>
              </w:tabs>
              <w:spacing w:line="240" w:lineRule="auto"/>
              <w:ind w:right="11"/>
              <w:rPr>
                <w:rFonts w:ascii="Angsana New" w:hAnsi="Angsana New" w:cs="Angsana New"/>
                <w:i/>
                <w:iCs/>
                <w:sz w:val="28"/>
                <w:szCs w:val="28"/>
              </w:rPr>
            </w:pPr>
          </w:p>
        </w:tc>
        <w:tc>
          <w:tcPr>
            <w:tcW w:w="183" w:type="dxa"/>
          </w:tcPr>
          <w:p w14:paraId="1BA55ED7" w14:textId="77777777" w:rsidR="00C137D8" w:rsidRPr="00FF6AD0" w:rsidRDefault="00C137D8">
            <w:pPr>
              <w:pStyle w:val="acctfourfigures"/>
              <w:tabs>
                <w:tab w:val="decimal" w:pos="731"/>
              </w:tabs>
              <w:spacing w:line="240" w:lineRule="auto"/>
              <w:ind w:right="11"/>
              <w:rPr>
                <w:rFonts w:ascii="Angsana New" w:hAnsi="Angsana New" w:cs="Angsana New"/>
                <w:i/>
                <w:iCs/>
                <w:sz w:val="28"/>
                <w:szCs w:val="28"/>
              </w:rPr>
            </w:pPr>
          </w:p>
        </w:tc>
        <w:tc>
          <w:tcPr>
            <w:tcW w:w="888" w:type="dxa"/>
          </w:tcPr>
          <w:p w14:paraId="323417BA" w14:textId="77777777" w:rsidR="00C137D8" w:rsidRPr="00FF6AD0" w:rsidRDefault="00C137D8">
            <w:pPr>
              <w:pStyle w:val="acctfourfigures"/>
              <w:tabs>
                <w:tab w:val="decimal" w:pos="731"/>
              </w:tabs>
              <w:spacing w:line="240" w:lineRule="auto"/>
              <w:ind w:right="11"/>
              <w:rPr>
                <w:rFonts w:ascii="Angsana New" w:hAnsi="Angsana New" w:cs="Angsana New"/>
                <w:i/>
                <w:iCs/>
                <w:sz w:val="28"/>
                <w:szCs w:val="28"/>
              </w:rPr>
            </w:pPr>
          </w:p>
        </w:tc>
        <w:tc>
          <w:tcPr>
            <w:tcW w:w="180" w:type="dxa"/>
          </w:tcPr>
          <w:p w14:paraId="137F0833" w14:textId="77777777" w:rsidR="00C137D8" w:rsidRPr="00FF6AD0" w:rsidRDefault="00C137D8">
            <w:pPr>
              <w:pStyle w:val="acctfourfigures"/>
              <w:spacing w:line="240" w:lineRule="auto"/>
              <w:rPr>
                <w:rFonts w:ascii="Angsana New" w:hAnsi="Angsana New" w:cs="Angsana New"/>
                <w:i/>
                <w:iCs/>
                <w:sz w:val="28"/>
                <w:szCs w:val="28"/>
              </w:rPr>
            </w:pPr>
          </w:p>
        </w:tc>
        <w:tc>
          <w:tcPr>
            <w:tcW w:w="891" w:type="dxa"/>
          </w:tcPr>
          <w:p w14:paraId="0B6A46E6" w14:textId="77777777" w:rsidR="00C137D8" w:rsidRPr="00FF6AD0" w:rsidRDefault="00C137D8">
            <w:pPr>
              <w:pStyle w:val="acctfourfigures"/>
              <w:tabs>
                <w:tab w:val="clear" w:pos="765"/>
                <w:tab w:val="decimal" w:pos="821"/>
              </w:tabs>
              <w:spacing w:line="240" w:lineRule="auto"/>
              <w:ind w:right="11"/>
              <w:rPr>
                <w:rFonts w:ascii="Angsana New" w:hAnsi="Angsana New" w:cs="Angsana New"/>
                <w:i/>
                <w:iCs/>
                <w:sz w:val="28"/>
                <w:szCs w:val="28"/>
              </w:rPr>
            </w:pPr>
          </w:p>
        </w:tc>
        <w:tc>
          <w:tcPr>
            <w:tcW w:w="180" w:type="dxa"/>
          </w:tcPr>
          <w:p w14:paraId="072EAC24" w14:textId="77777777" w:rsidR="00C137D8" w:rsidRPr="00FF6AD0" w:rsidRDefault="00C137D8">
            <w:pPr>
              <w:pStyle w:val="acctfourfigures"/>
              <w:spacing w:line="240" w:lineRule="auto"/>
              <w:rPr>
                <w:rFonts w:ascii="Angsana New" w:hAnsi="Angsana New" w:cs="Angsana New"/>
                <w:i/>
                <w:iCs/>
                <w:sz w:val="28"/>
                <w:szCs w:val="28"/>
              </w:rPr>
            </w:pPr>
          </w:p>
        </w:tc>
        <w:tc>
          <w:tcPr>
            <w:tcW w:w="980" w:type="dxa"/>
          </w:tcPr>
          <w:p w14:paraId="248E989A" w14:textId="77777777" w:rsidR="00C137D8" w:rsidRPr="00FF6AD0" w:rsidRDefault="00C137D8">
            <w:pPr>
              <w:pStyle w:val="acctfourfigures"/>
              <w:tabs>
                <w:tab w:val="decimal" w:pos="731"/>
              </w:tabs>
              <w:spacing w:line="240" w:lineRule="auto"/>
              <w:ind w:right="11"/>
              <w:rPr>
                <w:rFonts w:ascii="Angsana New" w:hAnsi="Angsana New" w:cs="Angsana New"/>
                <w:i/>
                <w:iCs/>
                <w:sz w:val="28"/>
                <w:szCs w:val="28"/>
              </w:rPr>
            </w:pPr>
          </w:p>
        </w:tc>
        <w:tc>
          <w:tcPr>
            <w:tcW w:w="182" w:type="dxa"/>
          </w:tcPr>
          <w:p w14:paraId="0D811647" w14:textId="77777777" w:rsidR="00C137D8" w:rsidRPr="00FF6AD0" w:rsidRDefault="00C137D8">
            <w:pPr>
              <w:pStyle w:val="acctfourfigures"/>
              <w:spacing w:line="240" w:lineRule="auto"/>
              <w:rPr>
                <w:rFonts w:ascii="Angsana New" w:hAnsi="Angsana New" w:cs="Angsana New"/>
                <w:i/>
                <w:iCs/>
                <w:sz w:val="28"/>
                <w:szCs w:val="28"/>
              </w:rPr>
            </w:pPr>
          </w:p>
        </w:tc>
        <w:tc>
          <w:tcPr>
            <w:tcW w:w="978" w:type="dxa"/>
          </w:tcPr>
          <w:p w14:paraId="2C405C77" w14:textId="77777777" w:rsidR="00C137D8" w:rsidRPr="00FF6AD0" w:rsidRDefault="00C137D8">
            <w:pPr>
              <w:pStyle w:val="acctfourfigures"/>
              <w:tabs>
                <w:tab w:val="decimal" w:pos="731"/>
              </w:tabs>
              <w:spacing w:line="240" w:lineRule="auto"/>
              <w:ind w:right="11"/>
              <w:rPr>
                <w:rFonts w:ascii="Angsana New" w:hAnsi="Angsana New" w:cs="Angsana New"/>
                <w:i/>
                <w:iCs/>
                <w:sz w:val="28"/>
                <w:szCs w:val="28"/>
              </w:rPr>
            </w:pPr>
          </w:p>
        </w:tc>
      </w:tr>
      <w:tr w:rsidR="009D2FC3" w:rsidRPr="00653EC9" w14:paraId="27A6EA5D" w14:textId="77777777" w:rsidTr="00A15507">
        <w:trPr>
          <w:cantSplit/>
          <w:trHeight w:val="20"/>
        </w:trPr>
        <w:tc>
          <w:tcPr>
            <w:tcW w:w="3025" w:type="dxa"/>
            <w:hideMark/>
          </w:tcPr>
          <w:p w14:paraId="04402963" w14:textId="77777777" w:rsidR="009D2FC3" w:rsidRPr="000D230E" w:rsidRDefault="009D2FC3" w:rsidP="00EB10A8">
            <w:pPr>
              <w:pStyle w:val="acctfourfigures"/>
              <w:tabs>
                <w:tab w:val="decimal" w:pos="371"/>
              </w:tabs>
              <w:spacing w:line="240" w:lineRule="auto"/>
              <w:ind w:left="11" w:right="-79"/>
              <w:rPr>
                <w:rFonts w:asciiTheme="majorBidi" w:hAnsiTheme="majorBidi" w:cstheme="majorBidi"/>
                <w:b/>
                <w:bCs/>
                <w:sz w:val="28"/>
                <w:szCs w:val="28"/>
              </w:rPr>
            </w:pPr>
            <w:r w:rsidRPr="000D230E">
              <w:rPr>
                <w:rFonts w:asciiTheme="majorBidi" w:hAnsiTheme="majorBidi" w:cstheme="majorBidi"/>
                <w:b/>
                <w:bCs/>
                <w:sz w:val="28"/>
                <w:szCs w:val="28"/>
                <w:lang w:bidi="th-TH"/>
              </w:rPr>
              <w:t>At 31 December 2024</w:t>
            </w:r>
          </w:p>
        </w:tc>
        <w:tc>
          <w:tcPr>
            <w:tcW w:w="183" w:type="dxa"/>
          </w:tcPr>
          <w:p w14:paraId="2C806C1F" w14:textId="77777777" w:rsidR="009D2FC3" w:rsidRPr="00653EC9" w:rsidRDefault="009D2FC3">
            <w:pPr>
              <w:pStyle w:val="acctfourfigures"/>
              <w:tabs>
                <w:tab w:val="decimal" w:pos="731"/>
              </w:tabs>
              <w:spacing w:line="240" w:lineRule="auto"/>
              <w:ind w:right="11"/>
              <w:rPr>
                <w:rFonts w:asciiTheme="majorBidi" w:hAnsiTheme="majorBidi" w:cstheme="majorBidi"/>
                <w:i/>
                <w:iCs/>
                <w:sz w:val="28"/>
                <w:szCs w:val="28"/>
              </w:rPr>
            </w:pPr>
          </w:p>
        </w:tc>
        <w:tc>
          <w:tcPr>
            <w:tcW w:w="1602" w:type="dxa"/>
          </w:tcPr>
          <w:p w14:paraId="55C09ABB" w14:textId="77777777" w:rsidR="009D2FC3" w:rsidRPr="00FF6AD0" w:rsidRDefault="009D2FC3">
            <w:pPr>
              <w:pStyle w:val="acctfourfigures"/>
              <w:tabs>
                <w:tab w:val="decimal" w:pos="731"/>
              </w:tabs>
              <w:spacing w:line="240" w:lineRule="auto"/>
              <w:ind w:right="11"/>
              <w:rPr>
                <w:rFonts w:ascii="Angsana New" w:hAnsi="Angsana New" w:cs="Angsana New"/>
                <w:i/>
                <w:iCs/>
                <w:sz w:val="28"/>
                <w:szCs w:val="28"/>
              </w:rPr>
            </w:pPr>
          </w:p>
        </w:tc>
        <w:tc>
          <w:tcPr>
            <w:tcW w:w="183" w:type="dxa"/>
          </w:tcPr>
          <w:p w14:paraId="58FCDDFC" w14:textId="77777777" w:rsidR="009D2FC3" w:rsidRPr="00FF6AD0" w:rsidRDefault="009D2FC3">
            <w:pPr>
              <w:pStyle w:val="acctfourfigures"/>
              <w:tabs>
                <w:tab w:val="decimal" w:pos="731"/>
              </w:tabs>
              <w:spacing w:line="240" w:lineRule="auto"/>
              <w:ind w:right="11"/>
              <w:rPr>
                <w:rFonts w:ascii="Angsana New" w:hAnsi="Angsana New" w:cs="Angsana New"/>
                <w:i/>
                <w:iCs/>
                <w:sz w:val="28"/>
                <w:szCs w:val="28"/>
              </w:rPr>
            </w:pPr>
          </w:p>
        </w:tc>
        <w:tc>
          <w:tcPr>
            <w:tcW w:w="888" w:type="dxa"/>
          </w:tcPr>
          <w:p w14:paraId="77DCF585" w14:textId="77777777" w:rsidR="009D2FC3" w:rsidRPr="00FF6AD0" w:rsidRDefault="009D2FC3">
            <w:pPr>
              <w:pStyle w:val="acctfourfigures"/>
              <w:tabs>
                <w:tab w:val="decimal" w:pos="731"/>
              </w:tabs>
              <w:spacing w:line="240" w:lineRule="auto"/>
              <w:ind w:right="11"/>
              <w:rPr>
                <w:rFonts w:ascii="Angsana New" w:hAnsi="Angsana New" w:cs="Angsana New"/>
                <w:i/>
                <w:iCs/>
                <w:sz w:val="28"/>
                <w:szCs w:val="28"/>
              </w:rPr>
            </w:pPr>
          </w:p>
        </w:tc>
        <w:tc>
          <w:tcPr>
            <w:tcW w:w="180" w:type="dxa"/>
          </w:tcPr>
          <w:p w14:paraId="72C3DB83" w14:textId="77777777" w:rsidR="009D2FC3" w:rsidRPr="00FF6AD0" w:rsidRDefault="009D2FC3">
            <w:pPr>
              <w:pStyle w:val="acctfourfigures"/>
              <w:spacing w:line="240" w:lineRule="auto"/>
              <w:rPr>
                <w:rFonts w:ascii="Angsana New" w:hAnsi="Angsana New" w:cs="Angsana New"/>
                <w:i/>
                <w:iCs/>
                <w:sz w:val="28"/>
                <w:szCs w:val="28"/>
              </w:rPr>
            </w:pPr>
          </w:p>
        </w:tc>
        <w:tc>
          <w:tcPr>
            <w:tcW w:w="891" w:type="dxa"/>
          </w:tcPr>
          <w:p w14:paraId="5EC91584" w14:textId="77777777" w:rsidR="009D2FC3" w:rsidRPr="00FF6AD0" w:rsidRDefault="009D2FC3">
            <w:pPr>
              <w:pStyle w:val="acctfourfigures"/>
              <w:tabs>
                <w:tab w:val="clear" w:pos="765"/>
                <w:tab w:val="decimal" w:pos="821"/>
              </w:tabs>
              <w:spacing w:line="240" w:lineRule="auto"/>
              <w:ind w:right="11"/>
              <w:rPr>
                <w:rFonts w:ascii="Angsana New" w:hAnsi="Angsana New" w:cs="Angsana New"/>
                <w:i/>
                <w:iCs/>
                <w:sz w:val="28"/>
                <w:szCs w:val="28"/>
              </w:rPr>
            </w:pPr>
          </w:p>
        </w:tc>
        <w:tc>
          <w:tcPr>
            <w:tcW w:w="180" w:type="dxa"/>
          </w:tcPr>
          <w:p w14:paraId="634B5C91" w14:textId="77777777" w:rsidR="009D2FC3" w:rsidRPr="00FF6AD0" w:rsidRDefault="009D2FC3">
            <w:pPr>
              <w:pStyle w:val="acctfourfigures"/>
              <w:spacing w:line="240" w:lineRule="auto"/>
              <w:rPr>
                <w:rFonts w:ascii="Angsana New" w:hAnsi="Angsana New" w:cs="Angsana New"/>
                <w:i/>
                <w:iCs/>
                <w:sz w:val="28"/>
                <w:szCs w:val="28"/>
              </w:rPr>
            </w:pPr>
          </w:p>
        </w:tc>
        <w:tc>
          <w:tcPr>
            <w:tcW w:w="980" w:type="dxa"/>
          </w:tcPr>
          <w:p w14:paraId="5D2B0AEE" w14:textId="77777777" w:rsidR="009D2FC3" w:rsidRPr="00FF6AD0" w:rsidRDefault="009D2FC3">
            <w:pPr>
              <w:pStyle w:val="acctfourfigures"/>
              <w:tabs>
                <w:tab w:val="decimal" w:pos="731"/>
              </w:tabs>
              <w:spacing w:line="240" w:lineRule="auto"/>
              <w:ind w:right="11"/>
              <w:rPr>
                <w:rFonts w:ascii="Angsana New" w:hAnsi="Angsana New" w:cs="Angsana New"/>
                <w:i/>
                <w:iCs/>
                <w:sz w:val="28"/>
                <w:szCs w:val="28"/>
              </w:rPr>
            </w:pPr>
          </w:p>
        </w:tc>
        <w:tc>
          <w:tcPr>
            <w:tcW w:w="182" w:type="dxa"/>
          </w:tcPr>
          <w:p w14:paraId="574F27A6" w14:textId="77777777" w:rsidR="009D2FC3" w:rsidRPr="00FF6AD0" w:rsidRDefault="009D2FC3">
            <w:pPr>
              <w:pStyle w:val="acctfourfigures"/>
              <w:spacing w:line="240" w:lineRule="auto"/>
              <w:rPr>
                <w:rFonts w:ascii="Angsana New" w:hAnsi="Angsana New" w:cs="Angsana New"/>
                <w:i/>
                <w:iCs/>
                <w:sz w:val="28"/>
                <w:szCs w:val="28"/>
              </w:rPr>
            </w:pPr>
          </w:p>
        </w:tc>
        <w:tc>
          <w:tcPr>
            <w:tcW w:w="978" w:type="dxa"/>
          </w:tcPr>
          <w:p w14:paraId="12B0E752" w14:textId="77777777" w:rsidR="009D2FC3" w:rsidRPr="00FF6AD0" w:rsidRDefault="009D2FC3">
            <w:pPr>
              <w:pStyle w:val="acctfourfigures"/>
              <w:tabs>
                <w:tab w:val="decimal" w:pos="731"/>
              </w:tabs>
              <w:spacing w:line="240" w:lineRule="auto"/>
              <w:ind w:right="11"/>
              <w:rPr>
                <w:rFonts w:ascii="Angsana New" w:hAnsi="Angsana New" w:cs="Angsana New"/>
                <w:i/>
                <w:iCs/>
                <w:sz w:val="28"/>
                <w:szCs w:val="28"/>
              </w:rPr>
            </w:pPr>
          </w:p>
        </w:tc>
      </w:tr>
      <w:tr w:rsidR="009D2FC3" w:rsidRPr="00653EC9" w14:paraId="516286DE" w14:textId="77777777" w:rsidTr="00A15507">
        <w:trPr>
          <w:cantSplit/>
          <w:trHeight w:val="20"/>
        </w:trPr>
        <w:tc>
          <w:tcPr>
            <w:tcW w:w="3025" w:type="dxa"/>
            <w:hideMark/>
          </w:tcPr>
          <w:p w14:paraId="4979C6C1" w14:textId="77777777" w:rsidR="009D2FC3" w:rsidRPr="00653EC9" w:rsidRDefault="009D2FC3">
            <w:pPr>
              <w:pStyle w:val="acctfourfigures"/>
              <w:tabs>
                <w:tab w:val="decimal" w:pos="371"/>
              </w:tabs>
              <w:spacing w:line="240" w:lineRule="auto"/>
              <w:ind w:left="11" w:right="-79"/>
              <w:rPr>
                <w:rFonts w:asciiTheme="majorBidi" w:hAnsiTheme="majorBidi" w:cstheme="majorBidi"/>
                <w:sz w:val="28"/>
                <w:szCs w:val="28"/>
                <w:lang w:bidi="th-TH"/>
              </w:rPr>
            </w:pPr>
            <w:r w:rsidRPr="00653EC9">
              <w:rPr>
                <w:rFonts w:asciiTheme="majorBidi" w:hAnsiTheme="majorBidi" w:cstheme="majorBidi"/>
                <w:sz w:val="28"/>
                <w:szCs w:val="28"/>
                <w:lang w:bidi="th-TH"/>
              </w:rPr>
              <w:t xml:space="preserve">Long-term borrowings from </w:t>
            </w:r>
          </w:p>
          <w:p w14:paraId="5FCAB334" w14:textId="77777777" w:rsidR="009D2FC3" w:rsidRPr="00653EC9" w:rsidRDefault="009D2FC3">
            <w:pPr>
              <w:pStyle w:val="acctfourfigures"/>
              <w:tabs>
                <w:tab w:val="decimal" w:pos="371"/>
              </w:tabs>
              <w:spacing w:line="240" w:lineRule="auto"/>
              <w:ind w:left="11" w:right="-79"/>
              <w:rPr>
                <w:rFonts w:asciiTheme="majorBidi" w:hAnsiTheme="majorBidi" w:cstheme="majorBidi"/>
                <w:color w:val="0000FF"/>
                <w:sz w:val="28"/>
                <w:szCs w:val="28"/>
                <w:lang w:bidi="th-TH"/>
              </w:rPr>
            </w:pPr>
            <w:r w:rsidRPr="00664D76">
              <w:rPr>
                <w:rFonts w:asciiTheme="majorBidi" w:hAnsiTheme="majorBidi" w:cstheme="majorBidi"/>
                <w:sz w:val="28"/>
                <w:szCs w:val="28"/>
                <w:lang w:val="en-US" w:bidi="th-TH"/>
              </w:rPr>
              <w:t xml:space="preserve">   </w:t>
            </w:r>
            <w:r w:rsidRPr="00653EC9">
              <w:rPr>
                <w:rFonts w:asciiTheme="majorBidi" w:hAnsiTheme="majorBidi" w:cstheme="majorBidi"/>
                <w:sz w:val="28"/>
                <w:szCs w:val="28"/>
                <w:lang w:bidi="th-TH"/>
              </w:rPr>
              <w:t>financial institutions</w:t>
            </w:r>
          </w:p>
        </w:tc>
        <w:tc>
          <w:tcPr>
            <w:tcW w:w="183" w:type="dxa"/>
          </w:tcPr>
          <w:p w14:paraId="7E49AA9A" w14:textId="77777777" w:rsidR="009D2FC3" w:rsidRPr="00653EC9" w:rsidRDefault="009D2FC3">
            <w:pPr>
              <w:pStyle w:val="acctfourfigures"/>
              <w:spacing w:line="240" w:lineRule="auto"/>
              <w:ind w:right="11"/>
              <w:jc w:val="right"/>
              <w:rPr>
                <w:rFonts w:asciiTheme="majorBidi" w:hAnsiTheme="majorBidi" w:cstheme="majorBidi"/>
                <w:sz w:val="28"/>
                <w:szCs w:val="28"/>
              </w:rPr>
            </w:pPr>
          </w:p>
        </w:tc>
        <w:tc>
          <w:tcPr>
            <w:tcW w:w="1602" w:type="dxa"/>
            <w:vAlign w:val="bottom"/>
          </w:tcPr>
          <w:p w14:paraId="6B22D88B" w14:textId="77777777" w:rsidR="009D2FC3" w:rsidRPr="00E97662" w:rsidRDefault="009D2FC3">
            <w:pPr>
              <w:jc w:val="right"/>
              <w:rPr>
                <w:rFonts w:ascii="Angsana New" w:hAnsi="Angsana New"/>
                <w:sz w:val="28"/>
                <w:szCs w:val="28"/>
              </w:rPr>
            </w:pPr>
            <w:r w:rsidRPr="00E97662">
              <w:rPr>
                <w:rFonts w:ascii="Angsana New" w:hAnsi="Angsana New"/>
                <w:sz w:val="28"/>
                <w:szCs w:val="28"/>
              </w:rPr>
              <w:t>114,702</w:t>
            </w:r>
          </w:p>
        </w:tc>
        <w:tc>
          <w:tcPr>
            <w:tcW w:w="183" w:type="dxa"/>
            <w:vAlign w:val="bottom"/>
          </w:tcPr>
          <w:p w14:paraId="32DA3D6A" w14:textId="77777777" w:rsidR="009D2FC3" w:rsidRPr="00E97662" w:rsidRDefault="009D2FC3">
            <w:pPr>
              <w:pStyle w:val="acctfourfigures"/>
              <w:tabs>
                <w:tab w:val="decimal" w:pos="731"/>
              </w:tabs>
              <w:spacing w:line="240" w:lineRule="atLeast"/>
              <w:jc w:val="right"/>
              <w:rPr>
                <w:rFonts w:ascii="Angsana New" w:hAnsi="Angsana New" w:cs="Angsana New"/>
                <w:sz w:val="28"/>
                <w:szCs w:val="28"/>
                <w:lang w:val="en-US" w:bidi="th-TH"/>
              </w:rPr>
            </w:pPr>
          </w:p>
        </w:tc>
        <w:tc>
          <w:tcPr>
            <w:tcW w:w="888" w:type="dxa"/>
            <w:vAlign w:val="bottom"/>
          </w:tcPr>
          <w:p w14:paraId="7972DB27" w14:textId="77777777" w:rsidR="009D2FC3" w:rsidRPr="00E97662" w:rsidRDefault="009D2FC3">
            <w:pPr>
              <w:pStyle w:val="acctfourfigures"/>
              <w:tabs>
                <w:tab w:val="clear" w:pos="765"/>
                <w:tab w:val="decimal" w:pos="459"/>
              </w:tabs>
              <w:spacing w:line="240" w:lineRule="atLeast"/>
              <w:jc w:val="right"/>
              <w:rPr>
                <w:rFonts w:ascii="Angsana New" w:hAnsi="Angsana New" w:cs="Angsana New"/>
                <w:sz w:val="28"/>
                <w:szCs w:val="28"/>
                <w:lang w:val="en-US" w:bidi="th-TH"/>
              </w:rPr>
            </w:pPr>
            <w:r w:rsidRPr="00E97662">
              <w:rPr>
                <w:rFonts w:ascii="Angsana New" w:hAnsi="Angsana New" w:cs="Angsana New"/>
                <w:sz w:val="28"/>
                <w:szCs w:val="28"/>
                <w:lang w:val="en-US" w:bidi="th-TH"/>
              </w:rPr>
              <w:t>-</w:t>
            </w:r>
          </w:p>
        </w:tc>
        <w:tc>
          <w:tcPr>
            <w:tcW w:w="180" w:type="dxa"/>
            <w:vAlign w:val="bottom"/>
          </w:tcPr>
          <w:p w14:paraId="464E6A98" w14:textId="77777777" w:rsidR="009D2FC3" w:rsidRPr="00E97662" w:rsidRDefault="009D2FC3">
            <w:pPr>
              <w:pStyle w:val="acctfourfigures"/>
              <w:spacing w:line="240" w:lineRule="atLeast"/>
              <w:jc w:val="right"/>
              <w:rPr>
                <w:rFonts w:ascii="Angsana New" w:hAnsi="Angsana New" w:cs="Angsana New"/>
                <w:sz w:val="28"/>
                <w:szCs w:val="28"/>
                <w:lang w:val="en-US" w:bidi="th-TH"/>
              </w:rPr>
            </w:pPr>
          </w:p>
        </w:tc>
        <w:tc>
          <w:tcPr>
            <w:tcW w:w="891" w:type="dxa"/>
            <w:vAlign w:val="bottom"/>
          </w:tcPr>
          <w:p w14:paraId="495C13C6" w14:textId="7624A1EA" w:rsidR="009D2FC3" w:rsidRPr="00E97662" w:rsidRDefault="00BD5E4E">
            <w:pPr>
              <w:pStyle w:val="acctfourfigures"/>
              <w:tabs>
                <w:tab w:val="clear" w:pos="765"/>
                <w:tab w:val="decimal" w:pos="459"/>
              </w:tabs>
              <w:spacing w:line="240" w:lineRule="atLeast"/>
              <w:jc w:val="right"/>
              <w:rPr>
                <w:rFonts w:ascii="Angsana New" w:hAnsi="Angsana New" w:cs="Angsana New"/>
                <w:sz w:val="28"/>
                <w:szCs w:val="28"/>
                <w:lang w:val="en-US" w:bidi="th-TH"/>
              </w:rPr>
            </w:pPr>
            <w:r w:rsidRPr="00E97662">
              <w:rPr>
                <w:rFonts w:ascii="Angsana New" w:hAnsi="Angsana New"/>
                <w:sz w:val="28"/>
                <w:szCs w:val="28"/>
              </w:rPr>
              <w:t>114,7</w:t>
            </w:r>
            <w:r>
              <w:rPr>
                <w:rFonts w:ascii="Angsana New" w:hAnsi="Angsana New"/>
                <w:sz w:val="28"/>
                <w:szCs w:val="28"/>
              </w:rPr>
              <w:t>11</w:t>
            </w:r>
          </w:p>
        </w:tc>
        <w:tc>
          <w:tcPr>
            <w:tcW w:w="180" w:type="dxa"/>
            <w:vAlign w:val="bottom"/>
          </w:tcPr>
          <w:p w14:paraId="6C6F6280" w14:textId="77777777" w:rsidR="009D2FC3" w:rsidRPr="00E97662" w:rsidRDefault="009D2FC3">
            <w:pPr>
              <w:pStyle w:val="acctfourfigures"/>
              <w:spacing w:line="240" w:lineRule="atLeast"/>
              <w:jc w:val="right"/>
              <w:rPr>
                <w:rFonts w:ascii="Angsana New" w:hAnsi="Angsana New" w:cs="Angsana New"/>
                <w:sz w:val="28"/>
                <w:szCs w:val="28"/>
                <w:lang w:val="en-US" w:bidi="th-TH"/>
              </w:rPr>
            </w:pPr>
          </w:p>
        </w:tc>
        <w:tc>
          <w:tcPr>
            <w:tcW w:w="980" w:type="dxa"/>
            <w:vAlign w:val="bottom"/>
          </w:tcPr>
          <w:p w14:paraId="0822C4F6" w14:textId="0ABBFEDA" w:rsidR="009D2FC3" w:rsidRPr="00E97662" w:rsidRDefault="00BD5E4E">
            <w:pPr>
              <w:tabs>
                <w:tab w:val="decimal" w:pos="820"/>
              </w:tabs>
              <w:jc w:val="right"/>
              <w:rPr>
                <w:rFonts w:ascii="Angsana New" w:hAnsi="Angsana New"/>
                <w:sz w:val="28"/>
                <w:szCs w:val="28"/>
              </w:rPr>
            </w:pPr>
            <w:r>
              <w:rPr>
                <w:rFonts w:ascii="Angsana New" w:hAnsi="Angsana New"/>
                <w:sz w:val="28"/>
                <w:szCs w:val="28"/>
              </w:rPr>
              <w:t>-</w:t>
            </w:r>
          </w:p>
        </w:tc>
        <w:tc>
          <w:tcPr>
            <w:tcW w:w="182" w:type="dxa"/>
            <w:vAlign w:val="bottom"/>
          </w:tcPr>
          <w:p w14:paraId="38EAB99B" w14:textId="77777777" w:rsidR="009D2FC3" w:rsidRPr="00E97662" w:rsidRDefault="009D2FC3">
            <w:pPr>
              <w:pStyle w:val="acctfourfigures"/>
              <w:spacing w:line="240" w:lineRule="atLeast"/>
              <w:jc w:val="right"/>
              <w:rPr>
                <w:rFonts w:ascii="Angsana New" w:hAnsi="Angsana New" w:cs="Angsana New"/>
                <w:sz w:val="28"/>
                <w:szCs w:val="28"/>
                <w:lang w:val="en-US" w:bidi="th-TH"/>
              </w:rPr>
            </w:pPr>
          </w:p>
        </w:tc>
        <w:tc>
          <w:tcPr>
            <w:tcW w:w="978" w:type="dxa"/>
            <w:vAlign w:val="bottom"/>
          </w:tcPr>
          <w:p w14:paraId="1FDF378B" w14:textId="77777777" w:rsidR="009D2FC3" w:rsidRPr="00E97662" w:rsidRDefault="009D2FC3">
            <w:pPr>
              <w:pStyle w:val="acctfourfigures"/>
              <w:tabs>
                <w:tab w:val="clear" w:pos="765"/>
                <w:tab w:val="decimal" w:pos="551"/>
              </w:tabs>
              <w:spacing w:line="240" w:lineRule="atLeast"/>
              <w:jc w:val="right"/>
              <w:rPr>
                <w:rFonts w:ascii="Angsana New" w:hAnsi="Angsana New" w:cs="Angsana New"/>
                <w:sz w:val="28"/>
                <w:szCs w:val="28"/>
                <w:lang w:val="en-US" w:bidi="th-TH"/>
              </w:rPr>
            </w:pPr>
            <w:r w:rsidRPr="00E97662">
              <w:rPr>
                <w:rFonts w:ascii="Angsana New" w:hAnsi="Angsana New" w:cs="Angsana New"/>
                <w:sz w:val="28"/>
                <w:szCs w:val="28"/>
                <w:lang w:val="en-US" w:bidi="th-TH"/>
              </w:rPr>
              <w:t>114,7</w:t>
            </w:r>
            <w:r>
              <w:rPr>
                <w:rFonts w:ascii="Angsana New" w:hAnsi="Angsana New" w:cs="Angsana New"/>
                <w:sz w:val="28"/>
                <w:szCs w:val="28"/>
                <w:lang w:val="en-US" w:bidi="th-TH"/>
              </w:rPr>
              <w:t>11</w:t>
            </w:r>
          </w:p>
        </w:tc>
      </w:tr>
    </w:tbl>
    <w:p w14:paraId="4BDCD567" w14:textId="77777777" w:rsidR="009D2FC3" w:rsidRDefault="009D2FC3" w:rsidP="009D2FC3">
      <w:pPr>
        <w:pStyle w:val="ListParagraph"/>
        <w:ind w:left="540"/>
      </w:pPr>
    </w:p>
    <w:tbl>
      <w:tblPr>
        <w:tblW w:w="9185" w:type="dxa"/>
        <w:tblInd w:w="360" w:type="dxa"/>
        <w:tblLayout w:type="fixed"/>
        <w:tblCellMar>
          <w:left w:w="79" w:type="dxa"/>
          <w:right w:w="79" w:type="dxa"/>
        </w:tblCellMar>
        <w:tblLook w:val="04A0" w:firstRow="1" w:lastRow="0" w:firstColumn="1" w:lastColumn="0" w:noHBand="0" w:noVBand="1"/>
      </w:tblPr>
      <w:tblGrid>
        <w:gridCol w:w="2991"/>
        <w:gridCol w:w="183"/>
        <w:gridCol w:w="1585"/>
        <w:gridCol w:w="183"/>
        <w:gridCol w:w="880"/>
        <w:gridCol w:w="180"/>
        <w:gridCol w:w="883"/>
        <w:gridCol w:w="180"/>
        <w:gridCol w:w="970"/>
        <w:gridCol w:w="182"/>
        <w:gridCol w:w="968"/>
      </w:tblGrid>
      <w:tr w:rsidR="009D2FC3" w:rsidRPr="00653EC9" w14:paraId="00C1A8AA" w14:textId="77777777" w:rsidTr="008B678C">
        <w:trPr>
          <w:cantSplit/>
          <w:trHeight w:val="20"/>
        </w:trPr>
        <w:tc>
          <w:tcPr>
            <w:tcW w:w="2991" w:type="dxa"/>
            <w:vAlign w:val="bottom"/>
          </w:tcPr>
          <w:p w14:paraId="71F3B9B1" w14:textId="77777777" w:rsidR="009D2FC3" w:rsidRPr="00653EC9" w:rsidRDefault="009D2FC3">
            <w:pPr>
              <w:ind w:left="191" w:hanging="191"/>
              <w:rPr>
                <w:rFonts w:asciiTheme="majorBidi" w:hAnsiTheme="majorBidi" w:cstheme="majorBidi"/>
                <w:sz w:val="28"/>
                <w:szCs w:val="28"/>
              </w:rPr>
            </w:pPr>
          </w:p>
        </w:tc>
        <w:tc>
          <w:tcPr>
            <w:tcW w:w="183" w:type="dxa"/>
          </w:tcPr>
          <w:p w14:paraId="2E279D02" w14:textId="77777777" w:rsidR="009D2FC3" w:rsidRPr="00664D76" w:rsidRDefault="009D2FC3">
            <w:pPr>
              <w:pStyle w:val="acctfourfigures"/>
              <w:tabs>
                <w:tab w:val="decimal" w:pos="371"/>
              </w:tabs>
              <w:spacing w:line="240" w:lineRule="auto"/>
              <w:ind w:left="-79" w:right="-79"/>
              <w:jc w:val="center"/>
              <w:rPr>
                <w:rFonts w:asciiTheme="majorBidi" w:hAnsiTheme="majorBidi" w:cstheme="majorBidi"/>
                <w:b/>
                <w:bCs/>
                <w:sz w:val="28"/>
                <w:szCs w:val="28"/>
                <w:cs/>
                <w:lang w:val="en-US" w:bidi="th-TH"/>
              </w:rPr>
            </w:pPr>
          </w:p>
        </w:tc>
        <w:tc>
          <w:tcPr>
            <w:tcW w:w="6011" w:type="dxa"/>
            <w:gridSpan w:val="9"/>
          </w:tcPr>
          <w:p w14:paraId="40BF2A2C" w14:textId="77777777" w:rsidR="009D2FC3" w:rsidRPr="009D774F" w:rsidRDefault="009D2FC3">
            <w:pPr>
              <w:pStyle w:val="acctfourfigures"/>
              <w:tabs>
                <w:tab w:val="decimal" w:pos="371"/>
              </w:tabs>
              <w:spacing w:line="240" w:lineRule="auto"/>
              <w:ind w:left="-79" w:right="6"/>
              <w:jc w:val="right"/>
              <w:rPr>
                <w:rFonts w:asciiTheme="majorBidi" w:hAnsiTheme="majorBidi" w:cstheme="majorBidi"/>
                <w:sz w:val="28"/>
                <w:szCs w:val="28"/>
              </w:rPr>
            </w:pPr>
            <w:r w:rsidRPr="00653EC9">
              <w:rPr>
                <w:rFonts w:asciiTheme="majorBidi" w:hAnsiTheme="majorBidi" w:cstheme="majorBidi"/>
                <w:sz w:val="28"/>
                <w:szCs w:val="28"/>
              </w:rPr>
              <w:t>(Unit: Thousand Baht)</w:t>
            </w:r>
          </w:p>
        </w:tc>
      </w:tr>
      <w:tr w:rsidR="009D2FC3" w:rsidRPr="00653EC9" w14:paraId="7FCDE520" w14:textId="77777777" w:rsidTr="008B678C">
        <w:trPr>
          <w:cantSplit/>
          <w:trHeight w:val="20"/>
        </w:trPr>
        <w:tc>
          <w:tcPr>
            <w:tcW w:w="2991" w:type="dxa"/>
            <w:vAlign w:val="bottom"/>
          </w:tcPr>
          <w:p w14:paraId="20702A99" w14:textId="77777777" w:rsidR="009D2FC3" w:rsidRPr="00653EC9" w:rsidRDefault="009D2FC3">
            <w:pPr>
              <w:ind w:left="191" w:hanging="191"/>
              <w:rPr>
                <w:rFonts w:asciiTheme="majorBidi" w:hAnsiTheme="majorBidi" w:cstheme="majorBidi"/>
                <w:sz w:val="28"/>
                <w:szCs w:val="28"/>
              </w:rPr>
            </w:pPr>
          </w:p>
        </w:tc>
        <w:tc>
          <w:tcPr>
            <w:tcW w:w="183" w:type="dxa"/>
          </w:tcPr>
          <w:p w14:paraId="0A1EE2D6" w14:textId="77777777" w:rsidR="009D2FC3" w:rsidRPr="00664D76" w:rsidRDefault="009D2FC3">
            <w:pPr>
              <w:pStyle w:val="acctfourfigures"/>
              <w:tabs>
                <w:tab w:val="decimal" w:pos="371"/>
              </w:tabs>
              <w:spacing w:line="240" w:lineRule="auto"/>
              <w:ind w:left="-79" w:right="-79"/>
              <w:jc w:val="center"/>
              <w:rPr>
                <w:rFonts w:asciiTheme="majorBidi" w:hAnsiTheme="majorBidi" w:cstheme="majorBidi"/>
                <w:b/>
                <w:bCs/>
                <w:sz w:val="28"/>
                <w:szCs w:val="28"/>
                <w:cs/>
                <w:lang w:val="en-US" w:bidi="th-TH"/>
              </w:rPr>
            </w:pPr>
          </w:p>
        </w:tc>
        <w:tc>
          <w:tcPr>
            <w:tcW w:w="6011" w:type="dxa"/>
            <w:gridSpan w:val="9"/>
            <w:vAlign w:val="center"/>
          </w:tcPr>
          <w:p w14:paraId="5DF0F402" w14:textId="7E1B830B" w:rsidR="009D2FC3" w:rsidRPr="00611799" w:rsidRDefault="009D2FC3">
            <w:pPr>
              <w:pStyle w:val="acctfourfigures"/>
              <w:tabs>
                <w:tab w:val="decimal" w:pos="371"/>
              </w:tabs>
              <w:spacing w:line="240" w:lineRule="auto"/>
              <w:ind w:left="-79" w:right="6"/>
              <w:jc w:val="center"/>
              <w:rPr>
                <w:rFonts w:asciiTheme="majorBidi" w:hAnsiTheme="majorBidi" w:cstheme="majorBidi"/>
                <w:sz w:val="28"/>
                <w:szCs w:val="28"/>
              </w:rPr>
            </w:pPr>
            <w:r>
              <w:rPr>
                <w:rFonts w:asciiTheme="majorBidi" w:hAnsiTheme="majorBidi" w:cstheme="majorBidi"/>
                <w:sz w:val="28"/>
                <w:szCs w:val="28"/>
              </w:rPr>
              <w:t>Separa</w:t>
            </w:r>
            <w:r w:rsidRPr="00611799">
              <w:rPr>
                <w:rFonts w:asciiTheme="majorBidi" w:hAnsiTheme="majorBidi" w:cstheme="majorBidi"/>
                <w:sz w:val="28"/>
                <w:szCs w:val="28"/>
              </w:rPr>
              <w:t xml:space="preserve">te financial </w:t>
            </w:r>
            <w:r>
              <w:rPr>
                <w:rFonts w:asciiTheme="majorBidi" w:hAnsiTheme="majorBidi" w:cstheme="majorBidi"/>
                <w:sz w:val="28"/>
                <w:szCs w:val="28"/>
              </w:rPr>
              <w:t>statement</w:t>
            </w:r>
            <w:r w:rsidR="00CF0255">
              <w:rPr>
                <w:rFonts w:asciiTheme="majorBidi" w:hAnsiTheme="majorBidi" w:cstheme="majorBidi"/>
                <w:sz w:val="28"/>
                <w:szCs w:val="28"/>
              </w:rPr>
              <w:t>s</w:t>
            </w:r>
          </w:p>
        </w:tc>
      </w:tr>
      <w:tr w:rsidR="009D2FC3" w:rsidRPr="00653EC9" w14:paraId="7E242450" w14:textId="77777777" w:rsidTr="008B678C">
        <w:trPr>
          <w:cantSplit/>
          <w:trHeight w:val="20"/>
          <w:tblHeader/>
        </w:trPr>
        <w:tc>
          <w:tcPr>
            <w:tcW w:w="2991" w:type="dxa"/>
            <w:hideMark/>
          </w:tcPr>
          <w:p w14:paraId="18DBF078" w14:textId="77777777" w:rsidR="009D2FC3" w:rsidRPr="00653EC9" w:rsidRDefault="009D2FC3">
            <w:pPr>
              <w:ind w:left="180" w:hanging="180"/>
              <w:rPr>
                <w:rFonts w:asciiTheme="majorBidi" w:hAnsiTheme="majorBidi" w:cstheme="majorBidi"/>
                <w:b/>
                <w:bCs/>
                <w:sz w:val="28"/>
                <w:szCs w:val="28"/>
                <w:lang w:val="en-GB" w:bidi="ar-SA"/>
              </w:rPr>
            </w:pPr>
          </w:p>
        </w:tc>
        <w:tc>
          <w:tcPr>
            <w:tcW w:w="183" w:type="dxa"/>
          </w:tcPr>
          <w:p w14:paraId="48A4D82D" w14:textId="77777777" w:rsidR="009D2FC3" w:rsidRPr="00664D76" w:rsidRDefault="009D2FC3">
            <w:pPr>
              <w:pStyle w:val="acctfourfigures"/>
              <w:tabs>
                <w:tab w:val="left" w:pos="720"/>
              </w:tabs>
              <w:spacing w:line="240" w:lineRule="auto"/>
              <w:ind w:left="-79" w:right="-79"/>
              <w:jc w:val="center"/>
              <w:rPr>
                <w:rFonts w:asciiTheme="majorBidi" w:hAnsiTheme="majorBidi" w:cstheme="majorBidi"/>
                <w:sz w:val="28"/>
                <w:szCs w:val="28"/>
                <w:cs/>
                <w:lang w:val="en-US" w:bidi="th-TH"/>
              </w:rPr>
            </w:pPr>
          </w:p>
        </w:tc>
        <w:tc>
          <w:tcPr>
            <w:tcW w:w="1585" w:type="dxa"/>
            <w:tcBorders>
              <w:top w:val="single" w:sz="4" w:space="0" w:color="auto"/>
            </w:tcBorders>
            <w:hideMark/>
          </w:tcPr>
          <w:p w14:paraId="7706131B" w14:textId="77777777" w:rsidR="009D2FC3" w:rsidRPr="00653EC9" w:rsidRDefault="009D2FC3">
            <w:pPr>
              <w:pStyle w:val="acctfourfigures"/>
              <w:tabs>
                <w:tab w:val="left" w:pos="720"/>
              </w:tabs>
              <w:spacing w:line="240" w:lineRule="auto"/>
              <w:ind w:left="-79" w:right="-79"/>
              <w:jc w:val="center"/>
              <w:rPr>
                <w:rFonts w:asciiTheme="majorBidi" w:hAnsiTheme="majorBidi" w:cstheme="majorBidi"/>
                <w:sz w:val="28"/>
                <w:szCs w:val="28"/>
              </w:rPr>
            </w:pPr>
          </w:p>
        </w:tc>
        <w:tc>
          <w:tcPr>
            <w:tcW w:w="183" w:type="dxa"/>
            <w:tcBorders>
              <w:top w:val="single" w:sz="4" w:space="0" w:color="auto"/>
            </w:tcBorders>
          </w:tcPr>
          <w:p w14:paraId="3F17EE11" w14:textId="77777777" w:rsidR="009D2FC3" w:rsidRPr="00653EC9" w:rsidRDefault="009D2FC3">
            <w:pPr>
              <w:pStyle w:val="acctfourfigures"/>
              <w:tabs>
                <w:tab w:val="left" w:pos="720"/>
              </w:tabs>
              <w:spacing w:line="240" w:lineRule="auto"/>
              <w:ind w:left="-79" w:right="-79"/>
              <w:jc w:val="center"/>
              <w:rPr>
                <w:rFonts w:asciiTheme="majorBidi" w:hAnsiTheme="majorBidi" w:cstheme="majorBidi"/>
                <w:sz w:val="28"/>
                <w:szCs w:val="28"/>
              </w:rPr>
            </w:pPr>
          </w:p>
        </w:tc>
        <w:tc>
          <w:tcPr>
            <w:tcW w:w="4243" w:type="dxa"/>
            <w:gridSpan w:val="7"/>
            <w:tcBorders>
              <w:top w:val="single" w:sz="4" w:space="0" w:color="auto"/>
              <w:left w:val="nil"/>
              <w:bottom w:val="single" w:sz="4" w:space="0" w:color="auto"/>
              <w:right w:val="nil"/>
            </w:tcBorders>
            <w:hideMark/>
          </w:tcPr>
          <w:p w14:paraId="1414D460" w14:textId="77777777" w:rsidR="009D2FC3" w:rsidRPr="00653EC9" w:rsidRDefault="009D2FC3">
            <w:pPr>
              <w:pStyle w:val="acctfourfigures"/>
              <w:tabs>
                <w:tab w:val="left" w:pos="720"/>
              </w:tabs>
              <w:spacing w:line="240" w:lineRule="auto"/>
              <w:ind w:left="-79" w:right="-79"/>
              <w:jc w:val="center"/>
              <w:rPr>
                <w:rFonts w:asciiTheme="majorBidi" w:hAnsiTheme="majorBidi" w:cstheme="majorBidi"/>
                <w:sz w:val="28"/>
                <w:szCs w:val="28"/>
              </w:rPr>
            </w:pPr>
            <w:r w:rsidRPr="00653EC9">
              <w:rPr>
                <w:rFonts w:asciiTheme="majorBidi" w:hAnsiTheme="majorBidi" w:cstheme="majorBidi"/>
                <w:sz w:val="28"/>
                <w:szCs w:val="28"/>
                <w:lang w:bidi="th-TH"/>
              </w:rPr>
              <w:t>Fair value</w:t>
            </w:r>
          </w:p>
        </w:tc>
      </w:tr>
      <w:tr w:rsidR="000023C1" w:rsidRPr="00653EC9" w14:paraId="3A0A924D" w14:textId="77777777" w:rsidTr="008B678C">
        <w:trPr>
          <w:cantSplit/>
          <w:trHeight w:val="20"/>
          <w:tblHeader/>
        </w:trPr>
        <w:tc>
          <w:tcPr>
            <w:tcW w:w="2991" w:type="dxa"/>
            <w:hideMark/>
          </w:tcPr>
          <w:p w14:paraId="4B920F2B" w14:textId="77777777" w:rsidR="009D2FC3" w:rsidRPr="00653EC9" w:rsidRDefault="009D2FC3">
            <w:pPr>
              <w:ind w:left="180" w:hanging="180"/>
              <w:rPr>
                <w:rFonts w:asciiTheme="majorBidi" w:hAnsiTheme="majorBidi" w:cstheme="majorBidi"/>
                <w:b/>
                <w:bCs/>
                <w:sz w:val="28"/>
                <w:szCs w:val="28"/>
              </w:rPr>
            </w:pPr>
          </w:p>
        </w:tc>
        <w:tc>
          <w:tcPr>
            <w:tcW w:w="183" w:type="dxa"/>
          </w:tcPr>
          <w:p w14:paraId="3D5CB312" w14:textId="77777777" w:rsidR="009D2FC3" w:rsidRPr="00653EC9" w:rsidRDefault="009D2FC3">
            <w:pPr>
              <w:pStyle w:val="acctfourfigures"/>
              <w:tabs>
                <w:tab w:val="decimal" w:pos="731"/>
              </w:tabs>
              <w:spacing w:line="240" w:lineRule="auto"/>
              <w:ind w:right="11"/>
              <w:rPr>
                <w:rFonts w:asciiTheme="majorBidi" w:hAnsiTheme="majorBidi" w:cstheme="majorBidi"/>
                <w:sz w:val="28"/>
                <w:szCs w:val="28"/>
              </w:rPr>
            </w:pPr>
          </w:p>
        </w:tc>
        <w:tc>
          <w:tcPr>
            <w:tcW w:w="1585" w:type="dxa"/>
            <w:tcBorders>
              <w:bottom w:val="single" w:sz="4" w:space="0" w:color="auto"/>
            </w:tcBorders>
          </w:tcPr>
          <w:p w14:paraId="284E9A33" w14:textId="77777777" w:rsidR="009D2FC3" w:rsidRPr="00653EC9" w:rsidRDefault="009D2FC3">
            <w:pPr>
              <w:pStyle w:val="acctfourfigures"/>
              <w:tabs>
                <w:tab w:val="left" w:pos="720"/>
              </w:tabs>
              <w:spacing w:line="240" w:lineRule="auto"/>
              <w:ind w:left="-79" w:right="-79"/>
              <w:jc w:val="center"/>
              <w:rPr>
                <w:rFonts w:asciiTheme="majorBidi" w:hAnsiTheme="majorBidi" w:cstheme="majorBidi"/>
                <w:sz w:val="28"/>
                <w:szCs w:val="28"/>
                <w:lang w:bidi="th-TH"/>
              </w:rPr>
            </w:pPr>
            <w:r w:rsidRPr="00653EC9">
              <w:rPr>
                <w:rFonts w:asciiTheme="majorBidi" w:hAnsiTheme="majorBidi" w:cstheme="majorBidi"/>
                <w:sz w:val="28"/>
                <w:szCs w:val="28"/>
                <w:lang w:bidi="th-TH"/>
              </w:rPr>
              <w:t>Carrying amount</w:t>
            </w:r>
          </w:p>
        </w:tc>
        <w:tc>
          <w:tcPr>
            <w:tcW w:w="183" w:type="dxa"/>
          </w:tcPr>
          <w:p w14:paraId="6A7E5624" w14:textId="77777777" w:rsidR="009D2FC3" w:rsidRPr="00653EC9" w:rsidRDefault="009D2FC3">
            <w:pPr>
              <w:pStyle w:val="acctfourfigures"/>
              <w:tabs>
                <w:tab w:val="decimal" w:pos="731"/>
              </w:tabs>
              <w:spacing w:line="240" w:lineRule="auto"/>
              <w:ind w:right="11"/>
              <w:rPr>
                <w:rFonts w:asciiTheme="majorBidi" w:hAnsiTheme="majorBidi" w:cstheme="majorBidi"/>
                <w:sz w:val="28"/>
                <w:szCs w:val="28"/>
              </w:rPr>
            </w:pPr>
          </w:p>
        </w:tc>
        <w:tc>
          <w:tcPr>
            <w:tcW w:w="880" w:type="dxa"/>
            <w:tcBorders>
              <w:top w:val="single" w:sz="4" w:space="0" w:color="auto"/>
              <w:left w:val="nil"/>
              <w:bottom w:val="single" w:sz="4" w:space="0" w:color="auto"/>
              <w:right w:val="nil"/>
            </w:tcBorders>
            <w:hideMark/>
          </w:tcPr>
          <w:p w14:paraId="0BBB8516" w14:textId="77777777" w:rsidR="009D2FC3" w:rsidRPr="00653EC9" w:rsidRDefault="009D2FC3">
            <w:pPr>
              <w:jc w:val="center"/>
              <w:rPr>
                <w:rFonts w:asciiTheme="majorBidi" w:hAnsiTheme="majorBidi" w:cstheme="majorBidi"/>
                <w:sz w:val="28"/>
                <w:szCs w:val="28"/>
              </w:rPr>
            </w:pPr>
            <w:r w:rsidRPr="00653EC9">
              <w:rPr>
                <w:rFonts w:asciiTheme="majorBidi" w:hAnsiTheme="majorBidi" w:cstheme="majorBidi"/>
                <w:sz w:val="28"/>
                <w:szCs w:val="28"/>
              </w:rPr>
              <w:t>Level 1</w:t>
            </w:r>
          </w:p>
        </w:tc>
        <w:tc>
          <w:tcPr>
            <w:tcW w:w="180" w:type="dxa"/>
            <w:tcBorders>
              <w:top w:val="single" w:sz="4" w:space="0" w:color="auto"/>
              <w:left w:val="nil"/>
              <w:bottom w:val="nil"/>
              <w:right w:val="nil"/>
            </w:tcBorders>
          </w:tcPr>
          <w:p w14:paraId="33ED66F3" w14:textId="77777777" w:rsidR="009D2FC3" w:rsidRPr="00653EC9" w:rsidRDefault="009D2FC3">
            <w:pPr>
              <w:jc w:val="center"/>
              <w:rPr>
                <w:rFonts w:asciiTheme="majorBidi" w:hAnsiTheme="majorBidi" w:cstheme="majorBidi"/>
                <w:sz w:val="28"/>
                <w:szCs w:val="28"/>
              </w:rPr>
            </w:pPr>
          </w:p>
        </w:tc>
        <w:tc>
          <w:tcPr>
            <w:tcW w:w="883" w:type="dxa"/>
            <w:tcBorders>
              <w:top w:val="single" w:sz="4" w:space="0" w:color="auto"/>
              <w:left w:val="nil"/>
              <w:bottom w:val="single" w:sz="4" w:space="0" w:color="auto"/>
              <w:right w:val="nil"/>
            </w:tcBorders>
            <w:hideMark/>
          </w:tcPr>
          <w:p w14:paraId="35933678" w14:textId="77777777" w:rsidR="009D2FC3" w:rsidRPr="00653EC9" w:rsidRDefault="009D2FC3">
            <w:pPr>
              <w:jc w:val="center"/>
              <w:rPr>
                <w:rFonts w:asciiTheme="majorBidi" w:hAnsiTheme="majorBidi" w:cstheme="majorBidi"/>
                <w:sz w:val="28"/>
                <w:szCs w:val="28"/>
              </w:rPr>
            </w:pPr>
            <w:r w:rsidRPr="00653EC9">
              <w:rPr>
                <w:rFonts w:asciiTheme="majorBidi" w:hAnsiTheme="majorBidi" w:cstheme="majorBidi"/>
                <w:sz w:val="28"/>
                <w:szCs w:val="28"/>
              </w:rPr>
              <w:t>Level 2</w:t>
            </w:r>
          </w:p>
        </w:tc>
        <w:tc>
          <w:tcPr>
            <w:tcW w:w="180" w:type="dxa"/>
            <w:tcBorders>
              <w:top w:val="single" w:sz="4" w:space="0" w:color="auto"/>
              <w:left w:val="nil"/>
              <w:bottom w:val="nil"/>
              <w:right w:val="nil"/>
            </w:tcBorders>
          </w:tcPr>
          <w:p w14:paraId="6B9D6A4A" w14:textId="77777777" w:rsidR="009D2FC3" w:rsidRPr="00653EC9" w:rsidRDefault="009D2FC3">
            <w:pPr>
              <w:jc w:val="center"/>
              <w:rPr>
                <w:rFonts w:asciiTheme="majorBidi" w:hAnsiTheme="majorBidi" w:cstheme="majorBidi"/>
                <w:sz w:val="28"/>
                <w:szCs w:val="28"/>
              </w:rPr>
            </w:pPr>
          </w:p>
        </w:tc>
        <w:tc>
          <w:tcPr>
            <w:tcW w:w="970" w:type="dxa"/>
            <w:tcBorders>
              <w:top w:val="single" w:sz="4" w:space="0" w:color="auto"/>
              <w:left w:val="nil"/>
              <w:bottom w:val="single" w:sz="4" w:space="0" w:color="auto"/>
              <w:right w:val="nil"/>
            </w:tcBorders>
            <w:hideMark/>
          </w:tcPr>
          <w:p w14:paraId="11038AC7" w14:textId="77777777" w:rsidR="009D2FC3" w:rsidRPr="00653EC9" w:rsidRDefault="009D2FC3">
            <w:pPr>
              <w:jc w:val="center"/>
              <w:rPr>
                <w:rFonts w:asciiTheme="majorBidi" w:hAnsiTheme="majorBidi" w:cstheme="majorBidi"/>
                <w:sz w:val="28"/>
                <w:szCs w:val="28"/>
              </w:rPr>
            </w:pPr>
            <w:r w:rsidRPr="00653EC9">
              <w:rPr>
                <w:rFonts w:asciiTheme="majorBidi" w:hAnsiTheme="majorBidi" w:cstheme="majorBidi"/>
                <w:sz w:val="28"/>
                <w:szCs w:val="28"/>
              </w:rPr>
              <w:t>Level 3</w:t>
            </w:r>
          </w:p>
        </w:tc>
        <w:tc>
          <w:tcPr>
            <w:tcW w:w="182" w:type="dxa"/>
            <w:tcBorders>
              <w:top w:val="single" w:sz="4" w:space="0" w:color="auto"/>
              <w:left w:val="nil"/>
              <w:bottom w:val="nil"/>
              <w:right w:val="nil"/>
            </w:tcBorders>
          </w:tcPr>
          <w:p w14:paraId="4FEFAB5D" w14:textId="77777777" w:rsidR="009D2FC3" w:rsidRPr="00653EC9" w:rsidRDefault="009D2FC3">
            <w:pPr>
              <w:pStyle w:val="acctfourfigures"/>
              <w:spacing w:line="240" w:lineRule="auto"/>
              <w:jc w:val="center"/>
              <w:rPr>
                <w:rFonts w:asciiTheme="majorBidi" w:hAnsiTheme="majorBidi" w:cstheme="majorBidi"/>
                <w:sz w:val="28"/>
                <w:szCs w:val="28"/>
              </w:rPr>
            </w:pPr>
          </w:p>
        </w:tc>
        <w:tc>
          <w:tcPr>
            <w:tcW w:w="968" w:type="dxa"/>
            <w:tcBorders>
              <w:top w:val="single" w:sz="4" w:space="0" w:color="auto"/>
              <w:left w:val="nil"/>
              <w:bottom w:val="single" w:sz="4" w:space="0" w:color="auto"/>
              <w:right w:val="nil"/>
            </w:tcBorders>
            <w:hideMark/>
          </w:tcPr>
          <w:p w14:paraId="388DFC08" w14:textId="77777777" w:rsidR="009D2FC3" w:rsidRPr="00653EC9" w:rsidRDefault="009D2FC3">
            <w:pPr>
              <w:pStyle w:val="acctfourfigures"/>
              <w:tabs>
                <w:tab w:val="decimal" w:pos="-85"/>
              </w:tabs>
              <w:spacing w:line="240" w:lineRule="auto"/>
              <w:ind w:left="-85" w:right="11" w:firstLine="80"/>
              <w:jc w:val="center"/>
              <w:rPr>
                <w:rFonts w:asciiTheme="majorBidi" w:hAnsiTheme="majorBidi" w:cstheme="majorBidi"/>
                <w:sz w:val="28"/>
                <w:szCs w:val="28"/>
              </w:rPr>
            </w:pPr>
            <w:r w:rsidRPr="00653EC9">
              <w:rPr>
                <w:rFonts w:asciiTheme="majorBidi" w:hAnsiTheme="majorBidi" w:cstheme="majorBidi"/>
                <w:sz w:val="28"/>
                <w:szCs w:val="28"/>
                <w:lang w:bidi="th-TH"/>
              </w:rPr>
              <w:t>Total</w:t>
            </w:r>
          </w:p>
        </w:tc>
      </w:tr>
      <w:tr w:rsidR="009D2FC3" w:rsidRPr="00653EC9" w14:paraId="4893AF54" w14:textId="77777777" w:rsidTr="008B678C">
        <w:trPr>
          <w:cantSplit/>
          <w:trHeight w:val="20"/>
        </w:trPr>
        <w:tc>
          <w:tcPr>
            <w:tcW w:w="2991" w:type="dxa"/>
            <w:hideMark/>
          </w:tcPr>
          <w:p w14:paraId="429B742E" w14:textId="77777777" w:rsidR="009D2FC3" w:rsidRPr="000D230E" w:rsidRDefault="009D2FC3" w:rsidP="00EB10A8">
            <w:pPr>
              <w:pStyle w:val="acctfourfigures"/>
              <w:tabs>
                <w:tab w:val="decimal" w:pos="371"/>
              </w:tabs>
              <w:spacing w:line="240" w:lineRule="auto"/>
              <w:ind w:left="11" w:right="-79"/>
              <w:rPr>
                <w:rFonts w:asciiTheme="majorBidi" w:hAnsiTheme="majorBidi" w:cstheme="majorBidi"/>
                <w:b/>
                <w:bCs/>
                <w:sz w:val="28"/>
                <w:szCs w:val="28"/>
              </w:rPr>
            </w:pPr>
            <w:r w:rsidRPr="000D230E">
              <w:rPr>
                <w:rFonts w:asciiTheme="majorBidi" w:hAnsiTheme="majorBidi" w:cstheme="majorBidi"/>
                <w:b/>
                <w:bCs/>
                <w:sz w:val="28"/>
                <w:szCs w:val="28"/>
                <w:lang w:bidi="th-TH"/>
              </w:rPr>
              <w:t>At 3</w:t>
            </w:r>
            <w:r>
              <w:rPr>
                <w:rFonts w:asciiTheme="majorBidi" w:hAnsiTheme="majorBidi" w:cstheme="majorBidi"/>
                <w:b/>
                <w:bCs/>
                <w:sz w:val="28"/>
                <w:szCs w:val="28"/>
                <w:lang w:bidi="th-TH"/>
              </w:rPr>
              <w:t>1</w:t>
            </w:r>
            <w:r w:rsidRPr="000D230E">
              <w:rPr>
                <w:rFonts w:asciiTheme="majorBidi" w:hAnsiTheme="majorBidi" w:cstheme="majorBidi"/>
                <w:b/>
                <w:bCs/>
                <w:sz w:val="28"/>
                <w:szCs w:val="28"/>
                <w:lang w:bidi="th-TH"/>
              </w:rPr>
              <w:t xml:space="preserve"> </w:t>
            </w:r>
            <w:r>
              <w:rPr>
                <w:rFonts w:asciiTheme="majorBidi" w:hAnsiTheme="majorBidi" w:cstheme="majorBidi"/>
                <w:b/>
                <w:bCs/>
                <w:sz w:val="28"/>
                <w:szCs w:val="28"/>
                <w:lang w:bidi="th-TH"/>
              </w:rPr>
              <w:t>December</w:t>
            </w:r>
            <w:r w:rsidRPr="000D230E">
              <w:rPr>
                <w:rFonts w:asciiTheme="majorBidi" w:hAnsiTheme="majorBidi" w:cstheme="majorBidi"/>
                <w:b/>
                <w:bCs/>
                <w:sz w:val="28"/>
                <w:szCs w:val="28"/>
                <w:lang w:bidi="th-TH"/>
              </w:rPr>
              <w:t xml:space="preserve"> 2025</w:t>
            </w:r>
          </w:p>
        </w:tc>
        <w:tc>
          <w:tcPr>
            <w:tcW w:w="183" w:type="dxa"/>
          </w:tcPr>
          <w:p w14:paraId="60C4EB3D" w14:textId="77777777" w:rsidR="009D2FC3" w:rsidRPr="00A8279C" w:rsidRDefault="009D2FC3">
            <w:pPr>
              <w:pStyle w:val="acctfourfigures"/>
              <w:tabs>
                <w:tab w:val="decimal" w:pos="731"/>
              </w:tabs>
              <w:spacing w:line="240" w:lineRule="auto"/>
              <w:ind w:right="11"/>
              <w:rPr>
                <w:rFonts w:ascii="Angsana New" w:hAnsi="Angsana New" w:cs="Angsana New"/>
                <w:i/>
                <w:iCs/>
                <w:sz w:val="28"/>
                <w:szCs w:val="28"/>
              </w:rPr>
            </w:pPr>
          </w:p>
        </w:tc>
        <w:tc>
          <w:tcPr>
            <w:tcW w:w="1585" w:type="dxa"/>
            <w:tcBorders>
              <w:top w:val="single" w:sz="4" w:space="0" w:color="auto"/>
            </w:tcBorders>
          </w:tcPr>
          <w:p w14:paraId="7D817DE4" w14:textId="77777777" w:rsidR="009D2FC3" w:rsidRPr="00FF6AD0" w:rsidRDefault="009D2FC3">
            <w:pPr>
              <w:pStyle w:val="acctfourfigures"/>
              <w:tabs>
                <w:tab w:val="decimal" w:pos="731"/>
              </w:tabs>
              <w:spacing w:line="240" w:lineRule="auto"/>
              <w:ind w:right="11"/>
              <w:rPr>
                <w:rFonts w:ascii="Angsana New" w:hAnsi="Angsana New" w:cs="Angsana New"/>
                <w:i/>
                <w:iCs/>
                <w:sz w:val="28"/>
                <w:szCs w:val="28"/>
              </w:rPr>
            </w:pPr>
          </w:p>
        </w:tc>
        <w:tc>
          <w:tcPr>
            <w:tcW w:w="183" w:type="dxa"/>
          </w:tcPr>
          <w:p w14:paraId="6BC781E5" w14:textId="77777777" w:rsidR="009D2FC3" w:rsidRPr="00FF6AD0" w:rsidRDefault="009D2FC3">
            <w:pPr>
              <w:pStyle w:val="acctfourfigures"/>
              <w:tabs>
                <w:tab w:val="decimal" w:pos="731"/>
              </w:tabs>
              <w:spacing w:line="240" w:lineRule="auto"/>
              <w:ind w:right="11"/>
              <w:rPr>
                <w:rFonts w:ascii="Angsana New" w:hAnsi="Angsana New" w:cs="Angsana New"/>
                <w:i/>
                <w:iCs/>
                <w:sz w:val="28"/>
                <w:szCs w:val="28"/>
              </w:rPr>
            </w:pPr>
          </w:p>
        </w:tc>
        <w:tc>
          <w:tcPr>
            <w:tcW w:w="880" w:type="dxa"/>
            <w:tcBorders>
              <w:top w:val="single" w:sz="4" w:space="0" w:color="auto"/>
            </w:tcBorders>
          </w:tcPr>
          <w:p w14:paraId="5FCF27F3" w14:textId="77777777" w:rsidR="009D2FC3" w:rsidRPr="00FF6AD0" w:rsidRDefault="009D2FC3">
            <w:pPr>
              <w:pStyle w:val="acctfourfigures"/>
              <w:tabs>
                <w:tab w:val="decimal" w:pos="731"/>
              </w:tabs>
              <w:spacing w:line="240" w:lineRule="auto"/>
              <w:ind w:right="11"/>
              <w:rPr>
                <w:rFonts w:ascii="Angsana New" w:hAnsi="Angsana New" w:cs="Angsana New"/>
                <w:i/>
                <w:iCs/>
                <w:sz w:val="28"/>
                <w:szCs w:val="28"/>
              </w:rPr>
            </w:pPr>
          </w:p>
        </w:tc>
        <w:tc>
          <w:tcPr>
            <w:tcW w:w="180" w:type="dxa"/>
          </w:tcPr>
          <w:p w14:paraId="293C7590" w14:textId="77777777" w:rsidR="009D2FC3" w:rsidRPr="00FF6AD0" w:rsidRDefault="009D2FC3">
            <w:pPr>
              <w:pStyle w:val="acctfourfigures"/>
              <w:spacing w:line="240" w:lineRule="auto"/>
              <w:rPr>
                <w:rFonts w:ascii="Angsana New" w:hAnsi="Angsana New" w:cs="Angsana New"/>
                <w:i/>
                <w:iCs/>
                <w:sz w:val="28"/>
                <w:szCs w:val="28"/>
              </w:rPr>
            </w:pPr>
          </w:p>
        </w:tc>
        <w:tc>
          <w:tcPr>
            <w:tcW w:w="883" w:type="dxa"/>
            <w:tcBorders>
              <w:top w:val="single" w:sz="4" w:space="0" w:color="auto"/>
            </w:tcBorders>
          </w:tcPr>
          <w:p w14:paraId="0F76D874" w14:textId="77777777" w:rsidR="009D2FC3" w:rsidRPr="00FF6AD0" w:rsidRDefault="009D2FC3">
            <w:pPr>
              <w:pStyle w:val="acctfourfigures"/>
              <w:tabs>
                <w:tab w:val="clear" w:pos="765"/>
                <w:tab w:val="decimal" w:pos="821"/>
              </w:tabs>
              <w:spacing w:line="240" w:lineRule="auto"/>
              <w:ind w:right="11"/>
              <w:rPr>
                <w:rFonts w:ascii="Angsana New" w:hAnsi="Angsana New" w:cs="Angsana New"/>
                <w:i/>
                <w:iCs/>
                <w:sz w:val="28"/>
                <w:szCs w:val="28"/>
              </w:rPr>
            </w:pPr>
          </w:p>
        </w:tc>
        <w:tc>
          <w:tcPr>
            <w:tcW w:w="180" w:type="dxa"/>
          </w:tcPr>
          <w:p w14:paraId="5D5A8406" w14:textId="77777777" w:rsidR="009D2FC3" w:rsidRPr="00FF6AD0" w:rsidRDefault="009D2FC3">
            <w:pPr>
              <w:pStyle w:val="acctfourfigures"/>
              <w:spacing w:line="240" w:lineRule="auto"/>
              <w:rPr>
                <w:rFonts w:ascii="Angsana New" w:hAnsi="Angsana New" w:cs="Angsana New"/>
                <w:i/>
                <w:iCs/>
                <w:sz w:val="28"/>
                <w:szCs w:val="28"/>
              </w:rPr>
            </w:pPr>
          </w:p>
        </w:tc>
        <w:tc>
          <w:tcPr>
            <w:tcW w:w="970" w:type="dxa"/>
            <w:tcBorders>
              <w:top w:val="single" w:sz="4" w:space="0" w:color="auto"/>
            </w:tcBorders>
          </w:tcPr>
          <w:p w14:paraId="7487C89F" w14:textId="77777777" w:rsidR="009D2FC3" w:rsidRPr="00FF6AD0" w:rsidRDefault="009D2FC3">
            <w:pPr>
              <w:pStyle w:val="acctfourfigures"/>
              <w:tabs>
                <w:tab w:val="decimal" w:pos="731"/>
              </w:tabs>
              <w:spacing w:line="240" w:lineRule="auto"/>
              <w:ind w:right="11"/>
              <w:rPr>
                <w:rFonts w:ascii="Angsana New" w:hAnsi="Angsana New" w:cs="Angsana New"/>
                <w:i/>
                <w:iCs/>
                <w:sz w:val="28"/>
                <w:szCs w:val="28"/>
              </w:rPr>
            </w:pPr>
          </w:p>
        </w:tc>
        <w:tc>
          <w:tcPr>
            <w:tcW w:w="182" w:type="dxa"/>
          </w:tcPr>
          <w:p w14:paraId="182871ED" w14:textId="77777777" w:rsidR="009D2FC3" w:rsidRPr="00FF6AD0" w:rsidRDefault="009D2FC3">
            <w:pPr>
              <w:pStyle w:val="acctfourfigures"/>
              <w:spacing w:line="240" w:lineRule="auto"/>
              <w:rPr>
                <w:rFonts w:ascii="Angsana New" w:hAnsi="Angsana New" w:cs="Angsana New"/>
                <w:i/>
                <w:iCs/>
                <w:sz w:val="28"/>
                <w:szCs w:val="28"/>
              </w:rPr>
            </w:pPr>
          </w:p>
        </w:tc>
        <w:tc>
          <w:tcPr>
            <w:tcW w:w="968" w:type="dxa"/>
            <w:tcBorders>
              <w:top w:val="single" w:sz="4" w:space="0" w:color="auto"/>
            </w:tcBorders>
          </w:tcPr>
          <w:p w14:paraId="62A755CE" w14:textId="77777777" w:rsidR="009D2FC3" w:rsidRPr="00FF6AD0" w:rsidRDefault="009D2FC3">
            <w:pPr>
              <w:pStyle w:val="acctfourfigures"/>
              <w:tabs>
                <w:tab w:val="decimal" w:pos="731"/>
              </w:tabs>
              <w:spacing w:line="240" w:lineRule="auto"/>
              <w:ind w:right="11"/>
              <w:rPr>
                <w:rFonts w:ascii="Angsana New" w:hAnsi="Angsana New" w:cs="Angsana New"/>
                <w:i/>
                <w:iCs/>
                <w:sz w:val="28"/>
                <w:szCs w:val="28"/>
              </w:rPr>
            </w:pPr>
          </w:p>
        </w:tc>
      </w:tr>
      <w:tr w:rsidR="009D2FC3" w:rsidRPr="00653EC9" w14:paraId="4759F16A" w14:textId="77777777" w:rsidTr="008B678C">
        <w:trPr>
          <w:cantSplit/>
          <w:trHeight w:val="20"/>
        </w:trPr>
        <w:tc>
          <w:tcPr>
            <w:tcW w:w="2991" w:type="dxa"/>
            <w:hideMark/>
          </w:tcPr>
          <w:p w14:paraId="499256C2" w14:textId="77777777" w:rsidR="009D2FC3" w:rsidRPr="00653EC9" w:rsidRDefault="009D2FC3">
            <w:pPr>
              <w:pStyle w:val="acctfourfigures"/>
              <w:tabs>
                <w:tab w:val="decimal" w:pos="371"/>
              </w:tabs>
              <w:spacing w:line="240" w:lineRule="auto"/>
              <w:ind w:left="11" w:right="-79"/>
              <w:rPr>
                <w:rFonts w:asciiTheme="majorBidi" w:hAnsiTheme="majorBidi" w:cstheme="majorBidi"/>
                <w:sz w:val="28"/>
                <w:szCs w:val="28"/>
                <w:lang w:bidi="th-TH"/>
              </w:rPr>
            </w:pPr>
            <w:r w:rsidRPr="00653EC9">
              <w:rPr>
                <w:rFonts w:asciiTheme="majorBidi" w:hAnsiTheme="majorBidi" w:cstheme="majorBidi"/>
                <w:sz w:val="28"/>
                <w:szCs w:val="28"/>
                <w:lang w:bidi="th-TH"/>
              </w:rPr>
              <w:t xml:space="preserve">Long-term borrowings from </w:t>
            </w:r>
          </w:p>
          <w:p w14:paraId="0E17351C" w14:textId="77777777" w:rsidR="009D2FC3" w:rsidRPr="00653EC9" w:rsidRDefault="009D2FC3">
            <w:pPr>
              <w:pStyle w:val="acctfourfigures"/>
              <w:tabs>
                <w:tab w:val="decimal" w:pos="371"/>
              </w:tabs>
              <w:spacing w:line="240" w:lineRule="auto"/>
              <w:ind w:left="11" w:right="-79"/>
              <w:rPr>
                <w:rFonts w:asciiTheme="majorBidi" w:hAnsiTheme="majorBidi" w:cstheme="majorBidi"/>
                <w:color w:val="0000FF"/>
                <w:sz w:val="28"/>
                <w:szCs w:val="28"/>
                <w:lang w:bidi="th-TH"/>
              </w:rPr>
            </w:pPr>
            <w:r w:rsidRPr="00664D76">
              <w:rPr>
                <w:rFonts w:asciiTheme="majorBidi" w:hAnsiTheme="majorBidi" w:cstheme="majorBidi"/>
                <w:sz w:val="28"/>
                <w:szCs w:val="28"/>
                <w:lang w:val="en-US" w:bidi="th-TH"/>
              </w:rPr>
              <w:t xml:space="preserve">   </w:t>
            </w:r>
            <w:r w:rsidRPr="00653EC9">
              <w:rPr>
                <w:rFonts w:asciiTheme="majorBidi" w:hAnsiTheme="majorBidi" w:cstheme="majorBidi"/>
                <w:sz w:val="28"/>
                <w:szCs w:val="28"/>
                <w:lang w:bidi="th-TH"/>
              </w:rPr>
              <w:t>financial institutions</w:t>
            </w:r>
          </w:p>
        </w:tc>
        <w:tc>
          <w:tcPr>
            <w:tcW w:w="183" w:type="dxa"/>
          </w:tcPr>
          <w:p w14:paraId="2B5D247A" w14:textId="77777777" w:rsidR="009D2FC3" w:rsidRPr="00653EC9" w:rsidRDefault="009D2FC3">
            <w:pPr>
              <w:pStyle w:val="acctfourfigures"/>
              <w:spacing w:line="240" w:lineRule="auto"/>
              <w:ind w:right="11"/>
              <w:jc w:val="right"/>
              <w:rPr>
                <w:rFonts w:asciiTheme="majorBidi" w:hAnsiTheme="majorBidi" w:cstheme="majorBidi"/>
                <w:sz w:val="28"/>
                <w:szCs w:val="28"/>
              </w:rPr>
            </w:pPr>
          </w:p>
        </w:tc>
        <w:tc>
          <w:tcPr>
            <w:tcW w:w="1585" w:type="dxa"/>
            <w:vAlign w:val="bottom"/>
          </w:tcPr>
          <w:p w14:paraId="2F4D23BA" w14:textId="51BD6CD2" w:rsidR="009D2FC3" w:rsidRPr="005D2533" w:rsidRDefault="00177471">
            <w:pPr>
              <w:pStyle w:val="acctfourfigures"/>
              <w:tabs>
                <w:tab w:val="decimal" w:pos="731"/>
              </w:tabs>
              <w:spacing w:line="240" w:lineRule="auto"/>
              <w:ind w:right="11"/>
              <w:jc w:val="right"/>
              <w:rPr>
                <w:rFonts w:ascii="Angsana New" w:hAnsi="Angsana New"/>
                <w:sz w:val="28"/>
                <w:szCs w:val="28"/>
              </w:rPr>
            </w:pPr>
            <w:r w:rsidRPr="008B448E">
              <w:rPr>
                <w:rFonts w:asciiTheme="majorBidi" w:hAnsiTheme="majorBidi" w:cstheme="majorBidi"/>
                <w:sz w:val="28"/>
                <w:szCs w:val="28"/>
              </w:rPr>
              <w:t>90,331</w:t>
            </w:r>
          </w:p>
        </w:tc>
        <w:tc>
          <w:tcPr>
            <w:tcW w:w="183" w:type="dxa"/>
          </w:tcPr>
          <w:p w14:paraId="3D607462" w14:textId="77777777" w:rsidR="009D2FC3" w:rsidRPr="00FF6AD0" w:rsidRDefault="009D2FC3">
            <w:pPr>
              <w:pStyle w:val="acctfourfigures"/>
              <w:tabs>
                <w:tab w:val="decimal" w:pos="731"/>
              </w:tabs>
              <w:spacing w:line="240" w:lineRule="auto"/>
              <w:ind w:right="11"/>
              <w:jc w:val="right"/>
              <w:rPr>
                <w:rFonts w:ascii="Angsana New" w:hAnsi="Angsana New" w:cs="Angsana New"/>
                <w:i/>
                <w:iCs/>
                <w:sz w:val="28"/>
                <w:szCs w:val="28"/>
              </w:rPr>
            </w:pPr>
          </w:p>
        </w:tc>
        <w:tc>
          <w:tcPr>
            <w:tcW w:w="880" w:type="dxa"/>
            <w:vAlign w:val="bottom"/>
          </w:tcPr>
          <w:p w14:paraId="385D96F7" w14:textId="6B049B50" w:rsidR="009D2FC3" w:rsidRPr="00FF6AD0" w:rsidRDefault="00177471">
            <w:pPr>
              <w:pStyle w:val="acctfourfigures"/>
              <w:tabs>
                <w:tab w:val="decimal" w:pos="731"/>
              </w:tabs>
              <w:spacing w:line="240" w:lineRule="auto"/>
              <w:ind w:right="11"/>
              <w:jc w:val="right"/>
              <w:rPr>
                <w:rFonts w:ascii="Angsana New" w:hAnsi="Angsana New" w:cs="Angsana New"/>
                <w:i/>
                <w:iCs/>
                <w:sz w:val="28"/>
                <w:szCs w:val="28"/>
              </w:rPr>
            </w:pPr>
            <w:r w:rsidRPr="008B448E">
              <w:rPr>
                <w:rFonts w:asciiTheme="majorBidi" w:hAnsiTheme="majorBidi" w:cstheme="majorBidi"/>
                <w:sz w:val="28"/>
                <w:szCs w:val="28"/>
              </w:rPr>
              <w:t>-</w:t>
            </w:r>
          </w:p>
        </w:tc>
        <w:tc>
          <w:tcPr>
            <w:tcW w:w="180" w:type="dxa"/>
            <w:vAlign w:val="bottom"/>
          </w:tcPr>
          <w:p w14:paraId="79754084" w14:textId="77777777" w:rsidR="009D2FC3" w:rsidRPr="00FF6AD0" w:rsidRDefault="009D2FC3">
            <w:pPr>
              <w:pStyle w:val="acctfourfigures"/>
              <w:tabs>
                <w:tab w:val="decimal" w:pos="731"/>
              </w:tabs>
              <w:spacing w:line="240" w:lineRule="auto"/>
              <w:ind w:right="11"/>
              <w:jc w:val="right"/>
              <w:rPr>
                <w:rFonts w:ascii="Angsana New" w:hAnsi="Angsana New" w:cs="Angsana New"/>
                <w:i/>
                <w:iCs/>
                <w:sz w:val="28"/>
                <w:szCs w:val="28"/>
              </w:rPr>
            </w:pPr>
          </w:p>
        </w:tc>
        <w:tc>
          <w:tcPr>
            <w:tcW w:w="883" w:type="dxa"/>
            <w:vAlign w:val="bottom"/>
          </w:tcPr>
          <w:p w14:paraId="22391066" w14:textId="5B1D7845" w:rsidR="009D2FC3" w:rsidRPr="00FF6AD0" w:rsidRDefault="00BD5E4E">
            <w:pPr>
              <w:pStyle w:val="acctfourfigures"/>
              <w:tabs>
                <w:tab w:val="clear" w:pos="765"/>
                <w:tab w:val="decimal" w:pos="821"/>
              </w:tabs>
              <w:spacing w:line="240" w:lineRule="auto"/>
              <w:ind w:right="11"/>
              <w:jc w:val="right"/>
              <w:rPr>
                <w:rFonts w:ascii="Angsana New" w:hAnsi="Angsana New" w:cs="Angsana New"/>
                <w:i/>
                <w:iCs/>
                <w:sz w:val="28"/>
                <w:szCs w:val="28"/>
              </w:rPr>
            </w:pPr>
            <w:r w:rsidRPr="008B448E">
              <w:rPr>
                <w:rFonts w:asciiTheme="majorBidi" w:hAnsiTheme="majorBidi" w:cstheme="majorBidi"/>
                <w:sz w:val="28"/>
                <w:szCs w:val="28"/>
              </w:rPr>
              <w:t>90,997</w:t>
            </w:r>
          </w:p>
        </w:tc>
        <w:tc>
          <w:tcPr>
            <w:tcW w:w="180" w:type="dxa"/>
          </w:tcPr>
          <w:p w14:paraId="0236EA0E" w14:textId="77777777" w:rsidR="009D2FC3" w:rsidRPr="00FF6AD0" w:rsidRDefault="009D2FC3">
            <w:pPr>
              <w:pStyle w:val="acctfourfigures"/>
              <w:tabs>
                <w:tab w:val="clear" w:pos="765"/>
                <w:tab w:val="decimal" w:pos="821"/>
              </w:tabs>
              <w:spacing w:line="240" w:lineRule="auto"/>
              <w:ind w:right="11"/>
              <w:jc w:val="right"/>
              <w:rPr>
                <w:rFonts w:ascii="Angsana New" w:hAnsi="Angsana New" w:cs="Angsana New"/>
                <w:i/>
                <w:iCs/>
                <w:sz w:val="28"/>
                <w:szCs w:val="28"/>
              </w:rPr>
            </w:pPr>
          </w:p>
        </w:tc>
        <w:tc>
          <w:tcPr>
            <w:tcW w:w="970" w:type="dxa"/>
            <w:vAlign w:val="bottom"/>
          </w:tcPr>
          <w:p w14:paraId="0FBDDC21" w14:textId="3712A27B" w:rsidR="009D2FC3" w:rsidRPr="00133150" w:rsidRDefault="00BD5E4E">
            <w:pPr>
              <w:pStyle w:val="acctfourfigures"/>
              <w:tabs>
                <w:tab w:val="decimal" w:pos="731"/>
              </w:tabs>
              <w:spacing w:line="240" w:lineRule="auto"/>
              <w:ind w:right="11"/>
              <w:jc w:val="right"/>
              <w:rPr>
                <w:rFonts w:ascii="Angsana New" w:hAnsi="Angsana New"/>
                <w:sz w:val="28"/>
                <w:szCs w:val="28"/>
              </w:rPr>
            </w:pPr>
            <w:r>
              <w:rPr>
                <w:rFonts w:asciiTheme="majorBidi" w:hAnsiTheme="majorBidi" w:cstheme="majorBidi"/>
                <w:sz w:val="28"/>
                <w:szCs w:val="28"/>
              </w:rPr>
              <w:t>-</w:t>
            </w:r>
          </w:p>
        </w:tc>
        <w:tc>
          <w:tcPr>
            <w:tcW w:w="182" w:type="dxa"/>
          </w:tcPr>
          <w:p w14:paraId="01B28495" w14:textId="77777777" w:rsidR="009D2FC3" w:rsidRPr="00133150" w:rsidRDefault="009D2FC3">
            <w:pPr>
              <w:pStyle w:val="acctfourfigures"/>
              <w:tabs>
                <w:tab w:val="clear" w:pos="765"/>
                <w:tab w:val="decimal" w:pos="821"/>
              </w:tabs>
              <w:spacing w:line="240" w:lineRule="auto"/>
              <w:ind w:right="11"/>
              <w:jc w:val="right"/>
              <w:rPr>
                <w:rFonts w:ascii="Angsana New" w:hAnsi="Angsana New"/>
                <w:sz w:val="28"/>
                <w:szCs w:val="28"/>
              </w:rPr>
            </w:pPr>
          </w:p>
        </w:tc>
        <w:tc>
          <w:tcPr>
            <w:tcW w:w="968" w:type="dxa"/>
            <w:vAlign w:val="bottom"/>
          </w:tcPr>
          <w:p w14:paraId="38950126" w14:textId="71FDADAC" w:rsidR="009D2FC3" w:rsidRPr="00133150" w:rsidRDefault="00177471">
            <w:pPr>
              <w:pStyle w:val="acctfourfigures"/>
              <w:tabs>
                <w:tab w:val="decimal" w:pos="731"/>
              </w:tabs>
              <w:spacing w:line="240" w:lineRule="auto"/>
              <w:ind w:right="11"/>
              <w:jc w:val="right"/>
              <w:rPr>
                <w:rFonts w:ascii="Angsana New" w:hAnsi="Angsana New"/>
                <w:sz w:val="28"/>
                <w:szCs w:val="28"/>
              </w:rPr>
            </w:pPr>
            <w:r w:rsidRPr="008B448E">
              <w:rPr>
                <w:rFonts w:asciiTheme="majorBidi" w:hAnsiTheme="majorBidi" w:cstheme="majorBidi"/>
                <w:sz w:val="28"/>
                <w:szCs w:val="28"/>
              </w:rPr>
              <w:t>90,997</w:t>
            </w:r>
          </w:p>
        </w:tc>
      </w:tr>
      <w:tr w:rsidR="00C137D8" w:rsidRPr="00653EC9" w14:paraId="06E59178" w14:textId="77777777" w:rsidTr="008B678C">
        <w:trPr>
          <w:cantSplit/>
          <w:trHeight w:val="20"/>
        </w:trPr>
        <w:tc>
          <w:tcPr>
            <w:tcW w:w="2991" w:type="dxa"/>
          </w:tcPr>
          <w:p w14:paraId="1AB0F166" w14:textId="0A907722" w:rsidR="00C137D8" w:rsidRPr="00653EC9" w:rsidRDefault="00C137D8">
            <w:pPr>
              <w:pStyle w:val="acctfourfigures"/>
              <w:tabs>
                <w:tab w:val="decimal" w:pos="371"/>
              </w:tabs>
              <w:spacing w:line="240" w:lineRule="auto"/>
              <w:ind w:left="11" w:right="-79"/>
              <w:rPr>
                <w:rFonts w:asciiTheme="majorBidi" w:hAnsiTheme="majorBidi" w:cstheme="majorBidi"/>
                <w:sz w:val="28"/>
                <w:szCs w:val="28"/>
                <w:lang w:bidi="th-TH"/>
              </w:rPr>
            </w:pPr>
            <w:r w:rsidRPr="00C137D8">
              <w:rPr>
                <w:rFonts w:asciiTheme="majorBidi" w:hAnsiTheme="majorBidi" w:cstheme="majorBidi"/>
                <w:sz w:val="28"/>
                <w:szCs w:val="28"/>
                <w:lang w:bidi="th-TH"/>
              </w:rPr>
              <w:t>Convertible debentures</w:t>
            </w:r>
          </w:p>
        </w:tc>
        <w:tc>
          <w:tcPr>
            <w:tcW w:w="183" w:type="dxa"/>
          </w:tcPr>
          <w:p w14:paraId="11298EC7" w14:textId="77777777" w:rsidR="00C137D8" w:rsidRPr="00653EC9" w:rsidRDefault="00C137D8">
            <w:pPr>
              <w:pStyle w:val="acctfourfigures"/>
              <w:spacing w:line="240" w:lineRule="auto"/>
              <w:ind w:right="11"/>
              <w:jc w:val="right"/>
              <w:rPr>
                <w:rFonts w:asciiTheme="majorBidi" w:hAnsiTheme="majorBidi" w:cstheme="majorBidi"/>
                <w:sz w:val="28"/>
                <w:szCs w:val="28"/>
              </w:rPr>
            </w:pPr>
          </w:p>
        </w:tc>
        <w:tc>
          <w:tcPr>
            <w:tcW w:w="1585" w:type="dxa"/>
            <w:vAlign w:val="bottom"/>
          </w:tcPr>
          <w:p w14:paraId="02572F08" w14:textId="5A7D38CB" w:rsidR="00C137D8" w:rsidRPr="008B448E" w:rsidRDefault="000F4DC5">
            <w:pPr>
              <w:pStyle w:val="acctfourfigures"/>
              <w:tabs>
                <w:tab w:val="decimal" w:pos="731"/>
              </w:tabs>
              <w:spacing w:line="240" w:lineRule="auto"/>
              <w:ind w:right="11"/>
              <w:jc w:val="right"/>
              <w:rPr>
                <w:rFonts w:asciiTheme="majorBidi" w:hAnsiTheme="majorBidi" w:cstheme="majorBidi"/>
                <w:sz w:val="28"/>
                <w:szCs w:val="28"/>
              </w:rPr>
            </w:pPr>
            <w:r w:rsidRPr="000F4DC5">
              <w:rPr>
                <w:rFonts w:asciiTheme="majorBidi" w:hAnsiTheme="majorBidi" w:cstheme="majorBidi"/>
                <w:sz w:val="28"/>
                <w:szCs w:val="28"/>
              </w:rPr>
              <w:t>111,313</w:t>
            </w:r>
          </w:p>
        </w:tc>
        <w:tc>
          <w:tcPr>
            <w:tcW w:w="183" w:type="dxa"/>
          </w:tcPr>
          <w:p w14:paraId="65B3E500" w14:textId="77777777" w:rsidR="00C137D8" w:rsidRPr="00FF6AD0" w:rsidRDefault="00C137D8">
            <w:pPr>
              <w:pStyle w:val="acctfourfigures"/>
              <w:tabs>
                <w:tab w:val="decimal" w:pos="731"/>
              </w:tabs>
              <w:spacing w:line="240" w:lineRule="auto"/>
              <w:ind w:right="11"/>
              <w:jc w:val="right"/>
              <w:rPr>
                <w:rFonts w:ascii="Angsana New" w:hAnsi="Angsana New" w:cs="Angsana New"/>
                <w:i/>
                <w:iCs/>
                <w:sz w:val="28"/>
                <w:szCs w:val="28"/>
              </w:rPr>
            </w:pPr>
          </w:p>
        </w:tc>
        <w:tc>
          <w:tcPr>
            <w:tcW w:w="880" w:type="dxa"/>
            <w:vAlign w:val="bottom"/>
          </w:tcPr>
          <w:p w14:paraId="41651974" w14:textId="6FE0C2A8" w:rsidR="00C137D8" w:rsidRPr="008B448E" w:rsidRDefault="00737DF7">
            <w:pPr>
              <w:pStyle w:val="acctfourfigures"/>
              <w:tabs>
                <w:tab w:val="decimal" w:pos="731"/>
              </w:tabs>
              <w:spacing w:line="240" w:lineRule="auto"/>
              <w:ind w:right="11"/>
              <w:jc w:val="right"/>
              <w:rPr>
                <w:rFonts w:asciiTheme="majorBidi" w:hAnsiTheme="majorBidi" w:cstheme="majorBidi"/>
                <w:sz w:val="28"/>
                <w:szCs w:val="28"/>
              </w:rPr>
            </w:pPr>
            <w:r>
              <w:rPr>
                <w:rFonts w:asciiTheme="majorBidi" w:hAnsiTheme="majorBidi" w:cstheme="majorBidi"/>
                <w:sz w:val="28"/>
                <w:szCs w:val="28"/>
              </w:rPr>
              <w:t>-</w:t>
            </w:r>
          </w:p>
        </w:tc>
        <w:tc>
          <w:tcPr>
            <w:tcW w:w="180" w:type="dxa"/>
            <w:vAlign w:val="bottom"/>
          </w:tcPr>
          <w:p w14:paraId="5E8E498F" w14:textId="77777777" w:rsidR="00C137D8" w:rsidRPr="00FF6AD0" w:rsidRDefault="00C137D8">
            <w:pPr>
              <w:pStyle w:val="acctfourfigures"/>
              <w:tabs>
                <w:tab w:val="decimal" w:pos="731"/>
              </w:tabs>
              <w:spacing w:line="240" w:lineRule="auto"/>
              <w:ind w:right="11"/>
              <w:jc w:val="right"/>
              <w:rPr>
                <w:rFonts w:ascii="Angsana New" w:hAnsi="Angsana New" w:cs="Angsana New"/>
                <w:i/>
                <w:iCs/>
                <w:sz w:val="28"/>
                <w:szCs w:val="28"/>
              </w:rPr>
            </w:pPr>
          </w:p>
        </w:tc>
        <w:tc>
          <w:tcPr>
            <w:tcW w:w="883" w:type="dxa"/>
            <w:vAlign w:val="bottom"/>
          </w:tcPr>
          <w:p w14:paraId="13A8EBA9" w14:textId="38348F6B" w:rsidR="00C137D8" w:rsidRPr="008B448E" w:rsidRDefault="00123BB6">
            <w:pPr>
              <w:pStyle w:val="acctfourfigures"/>
              <w:tabs>
                <w:tab w:val="clear" w:pos="765"/>
                <w:tab w:val="decimal" w:pos="821"/>
              </w:tabs>
              <w:spacing w:line="240" w:lineRule="auto"/>
              <w:ind w:right="11"/>
              <w:jc w:val="right"/>
              <w:rPr>
                <w:rFonts w:asciiTheme="majorBidi" w:hAnsiTheme="majorBidi" w:cstheme="majorBidi"/>
                <w:sz w:val="28"/>
                <w:szCs w:val="28"/>
              </w:rPr>
            </w:pPr>
            <w:r w:rsidRPr="000F4DC5">
              <w:rPr>
                <w:rFonts w:asciiTheme="majorBidi" w:hAnsiTheme="majorBidi" w:cstheme="majorBidi"/>
                <w:sz w:val="28"/>
                <w:szCs w:val="28"/>
              </w:rPr>
              <w:t>111,313</w:t>
            </w:r>
          </w:p>
        </w:tc>
        <w:tc>
          <w:tcPr>
            <w:tcW w:w="180" w:type="dxa"/>
          </w:tcPr>
          <w:p w14:paraId="52657DC6" w14:textId="77777777" w:rsidR="00C137D8" w:rsidRPr="00FF6AD0" w:rsidRDefault="00C137D8">
            <w:pPr>
              <w:pStyle w:val="acctfourfigures"/>
              <w:tabs>
                <w:tab w:val="clear" w:pos="765"/>
                <w:tab w:val="decimal" w:pos="821"/>
              </w:tabs>
              <w:spacing w:line="240" w:lineRule="auto"/>
              <w:ind w:right="11"/>
              <w:jc w:val="right"/>
              <w:rPr>
                <w:rFonts w:ascii="Angsana New" w:hAnsi="Angsana New" w:cs="Angsana New"/>
                <w:i/>
                <w:iCs/>
                <w:sz w:val="28"/>
                <w:szCs w:val="28"/>
              </w:rPr>
            </w:pPr>
          </w:p>
        </w:tc>
        <w:tc>
          <w:tcPr>
            <w:tcW w:w="970" w:type="dxa"/>
            <w:vAlign w:val="bottom"/>
          </w:tcPr>
          <w:p w14:paraId="1A96E46E" w14:textId="1C988B5D" w:rsidR="00C137D8" w:rsidRPr="008B448E" w:rsidRDefault="00737DF7">
            <w:pPr>
              <w:pStyle w:val="acctfourfigures"/>
              <w:tabs>
                <w:tab w:val="decimal" w:pos="731"/>
              </w:tabs>
              <w:spacing w:line="240" w:lineRule="auto"/>
              <w:ind w:right="11"/>
              <w:jc w:val="right"/>
              <w:rPr>
                <w:rFonts w:asciiTheme="majorBidi" w:hAnsiTheme="majorBidi" w:cstheme="majorBidi"/>
                <w:sz w:val="28"/>
                <w:szCs w:val="28"/>
              </w:rPr>
            </w:pPr>
            <w:r>
              <w:rPr>
                <w:rFonts w:asciiTheme="majorBidi" w:hAnsiTheme="majorBidi" w:cstheme="majorBidi"/>
                <w:sz w:val="28"/>
                <w:szCs w:val="28"/>
              </w:rPr>
              <w:t>-</w:t>
            </w:r>
          </w:p>
        </w:tc>
        <w:tc>
          <w:tcPr>
            <w:tcW w:w="182" w:type="dxa"/>
          </w:tcPr>
          <w:p w14:paraId="29C61F16" w14:textId="77777777" w:rsidR="00C137D8" w:rsidRPr="00133150" w:rsidRDefault="00C137D8">
            <w:pPr>
              <w:pStyle w:val="acctfourfigures"/>
              <w:tabs>
                <w:tab w:val="clear" w:pos="765"/>
                <w:tab w:val="decimal" w:pos="821"/>
              </w:tabs>
              <w:spacing w:line="240" w:lineRule="auto"/>
              <w:ind w:right="11"/>
              <w:jc w:val="right"/>
              <w:rPr>
                <w:rFonts w:ascii="Angsana New" w:hAnsi="Angsana New"/>
                <w:sz w:val="28"/>
                <w:szCs w:val="28"/>
              </w:rPr>
            </w:pPr>
          </w:p>
        </w:tc>
        <w:tc>
          <w:tcPr>
            <w:tcW w:w="963" w:type="dxa"/>
            <w:vAlign w:val="bottom"/>
          </w:tcPr>
          <w:p w14:paraId="30A361A4" w14:textId="536ED63C" w:rsidR="00C137D8" w:rsidRPr="008B448E" w:rsidRDefault="00123BB6">
            <w:pPr>
              <w:pStyle w:val="acctfourfigures"/>
              <w:tabs>
                <w:tab w:val="decimal" w:pos="731"/>
              </w:tabs>
              <w:spacing w:line="240" w:lineRule="auto"/>
              <w:ind w:right="11"/>
              <w:jc w:val="right"/>
              <w:rPr>
                <w:rFonts w:asciiTheme="majorBidi" w:hAnsiTheme="majorBidi" w:cstheme="majorBidi"/>
                <w:sz w:val="28"/>
                <w:szCs w:val="28"/>
              </w:rPr>
            </w:pPr>
            <w:r w:rsidRPr="000F4DC5">
              <w:rPr>
                <w:rFonts w:asciiTheme="majorBidi" w:hAnsiTheme="majorBidi" w:cstheme="majorBidi"/>
                <w:sz w:val="28"/>
                <w:szCs w:val="28"/>
              </w:rPr>
              <w:t>111,313</w:t>
            </w:r>
          </w:p>
        </w:tc>
      </w:tr>
      <w:tr w:rsidR="009D2FC3" w:rsidRPr="00653EC9" w14:paraId="75430798" w14:textId="77777777" w:rsidTr="008B678C">
        <w:trPr>
          <w:cantSplit/>
          <w:trHeight w:val="20"/>
        </w:trPr>
        <w:tc>
          <w:tcPr>
            <w:tcW w:w="2991" w:type="dxa"/>
          </w:tcPr>
          <w:p w14:paraId="608F3B7C" w14:textId="77777777" w:rsidR="009D2FC3" w:rsidRPr="00653EC9" w:rsidRDefault="009D2FC3">
            <w:pPr>
              <w:tabs>
                <w:tab w:val="decimal" w:pos="510"/>
              </w:tabs>
              <w:rPr>
                <w:rFonts w:asciiTheme="majorBidi" w:hAnsiTheme="majorBidi" w:cstheme="majorBidi"/>
                <w:b/>
                <w:bCs/>
                <w:i/>
                <w:iCs/>
                <w:sz w:val="28"/>
                <w:szCs w:val="28"/>
              </w:rPr>
            </w:pPr>
          </w:p>
        </w:tc>
        <w:tc>
          <w:tcPr>
            <w:tcW w:w="183" w:type="dxa"/>
          </w:tcPr>
          <w:p w14:paraId="71E9E4ED" w14:textId="77777777" w:rsidR="009D2FC3" w:rsidRPr="00653EC9" w:rsidRDefault="009D2FC3">
            <w:pPr>
              <w:pStyle w:val="acctfourfigures"/>
              <w:tabs>
                <w:tab w:val="decimal" w:pos="731"/>
              </w:tabs>
              <w:spacing w:line="240" w:lineRule="auto"/>
              <w:ind w:right="11"/>
              <w:rPr>
                <w:rFonts w:asciiTheme="majorBidi" w:hAnsiTheme="majorBidi" w:cstheme="majorBidi"/>
                <w:i/>
                <w:iCs/>
                <w:sz w:val="28"/>
                <w:szCs w:val="28"/>
              </w:rPr>
            </w:pPr>
          </w:p>
        </w:tc>
        <w:tc>
          <w:tcPr>
            <w:tcW w:w="1585" w:type="dxa"/>
          </w:tcPr>
          <w:p w14:paraId="350052FB" w14:textId="77777777" w:rsidR="009D2FC3" w:rsidRPr="005D2533" w:rsidRDefault="009D2FC3">
            <w:pPr>
              <w:pStyle w:val="acctfourfigures"/>
              <w:tabs>
                <w:tab w:val="decimal" w:pos="731"/>
              </w:tabs>
              <w:spacing w:line="240" w:lineRule="auto"/>
              <w:ind w:right="11"/>
              <w:jc w:val="right"/>
              <w:rPr>
                <w:rFonts w:ascii="Angsana New" w:hAnsi="Angsana New"/>
                <w:sz w:val="28"/>
                <w:szCs w:val="28"/>
              </w:rPr>
            </w:pPr>
          </w:p>
        </w:tc>
        <w:tc>
          <w:tcPr>
            <w:tcW w:w="183" w:type="dxa"/>
          </w:tcPr>
          <w:p w14:paraId="687C3CD3" w14:textId="77777777" w:rsidR="009D2FC3" w:rsidRPr="00FF6AD0" w:rsidRDefault="009D2FC3">
            <w:pPr>
              <w:pStyle w:val="acctfourfigures"/>
              <w:tabs>
                <w:tab w:val="decimal" w:pos="731"/>
              </w:tabs>
              <w:spacing w:line="240" w:lineRule="auto"/>
              <w:ind w:right="11"/>
              <w:rPr>
                <w:rFonts w:ascii="Angsana New" w:hAnsi="Angsana New" w:cs="Angsana New"/>
                <w:i/>
                <w:iCs/>
                <w:sz w:val="28"/>
                <w:szCs w:val="28"/>
              </w:rPr>
            </w:pPr>
          </w:p>
        </w:tc>
        <w:tc>
          <w:tcPr>
            <w:tcW w:w="880" w:type="dxa"/>
          </w:tcPr>
          <w:p w14:paraId="01365C19" w14:textId="77777777" w:rsidR="009D2FC3" w:rsidRPr="00FF6AD0" w:rsidRDefault="009D2FC3">
            <w:pPr>
              <w:pStyle w:val="acctfourfigures"/>
              <w:tabs>
                <w:tab w:val="decimal" w:pos="731"/>
              </w:tabs>
              <w:spacing w:line="240" w:lineRule="auto"/>
              <w:ind w:right="11"/>
              <w:rPr>
                <w:rFonts w:ascii="Angsana New" w:hAnsi="Angsana New" w:cs="Angsana New"/>
                <w:i/>
                <w:iCs/>
                <w:sz w:val="28"/>
                <w:szCs w:val="28"/>
              </w:rPr>
            </w:pPr>
          </w:p>
        </w:tc>
        <w:tc>
          <w:tcPr>
            <w:tcW w:w="180" w:type="dxa"/>
          </w:tcPr>
          <w:p w14:paraId="1D77DEB6" w14:textId="77777777" w:rsidR="009D2FC3" w:rsidRPr="00FF6AD0" w:rsidRDefault="009D2FC3">
            <w:pPr>
              <w:pStyle w:val="acctfourfigures"/>
              <w:spacing w:line="240" w:lineRule="auto"/>
              <w:rPr>
                <w:rFonts w:ascii="Angsana New" w:hAnsi="Angsana New" w:cs="Angsana New"/>
                <w:i/>
                <w:iCs/>
                <w:sz w:val="28"/>
                <w:szCs w:val="28"/>
              </w:rPr>
            </w:pPr>
          </w:p>
        </w:tc>
        <w:tc>
          <w:tcPr>
            <w:tcW w:w="883" w:type="dxa"/>
          </w:tcPr>
          <w:p w14:paraId="1AA7A55E" w14:textId="77777777" w:rsidR="009D2FC3" w:rsidRPr="00FF6AD0" w:rsidRDefault="009D2FC3">
            <w:pPr>
              <w:pStyle w:val="acctfourfigures"/>
              <w:tabs>
                <w:tab w:val="clear" w:pos="765"/>
                <w:tab w:val="decimal" w:pos="821"/>
              </w:tabs>
              <w:spacing w:line="240" w:lineRule="auto"/>
              <w:ind w:right="11"/>
              <w:rPr>
                <w:rFonts w:ascii="Angsana New" w:hAnsi="Angsana New" w:cs="Angsana New"/>
                <w:i/>
                <w:iCs/>
                <w:sz w:val="28"/>
                <w:szCs w:val="28"/>
              </w:rPr>
            </w:pPr>
          </w:p>
        </w:tc>
        <w:tc>
          <w:tcPr>
            <w:tcW w:w="180" w:type="dxa"/>
          </w:tcPr>
          <w:p w14:paraId="2C7FBD6F" w14:textId="77777777" w:rsidR="009D2FC3" w:rsidRPr="00FF6AD0" w:rsidRDefault="009D2FC3">
            <w:pPr>
              <w:pStyle w:val="acctfourfigures"/>
              <w:spacing w:line="240" w:lineRule="auto"/>
              <w:rPr>
                <w:rFonts w:ascii="Angsana New" w:hAnsi="Angsana New" w:cs="Angsana New"/>
                <w:i/>
                <w:iCs/>
                <w:sz w:val="28"/>
                <w:szCs w:val="28"/>
              </w:rPr>
            </w:pPr>
          </w:p>
        </w:tc>
        <w:tc>
          <w:tcPr>
            <w:tcW w:w="970" w:type="dxa"/>
          </w:tcPr>
          <w:p w14:paraId="3B9328F3" w14:textId="77777777" w:rsidR="009D2FC3" w:rsidRPr="00573808" w:rsidRDefault="009D2FC3">
            <w:pPr>
              <w:pStyle w:val="acctfourfigures"/>
              <w:tabs>
                <w:tab w:val="decimal" w:pos="731"/>
              </w:tabs>
              <w:spacing w:line="240" w:lineRule="auto"/>
              <w:ind w:right="11"/>
              <w:jc w:val="right"/>
              <w:rPr>
                <w:rFonts w:ascii="Angsana New" w:hAnsi="Angsana New"/>
                <w:sz w:val="28"/>
                <w:szCs w:val="28"/>
              </w:rPr>
            </w:pPr>
          </w:p>
        </w:tc>
        <w:tc>
          <w:tcPr>
            <w:tcW w:w="182" w:type="dxa"/>
          </w:tcPr>
          <w:p w14:paraId="1796B767" w14:textId="77777777" w:rsidR="009D2FC3" w:rsidRPr="00FF6AD0" w:rsidRDefault="009D2FC3">
            <w:pPr>
              <w:pStyle w:val="acctfourfigures"/>
              <w:spacing w:line="240" w:lineRule="auto"/>
              <w:rPr>
                <w:rFonts w:ascii="Angsana New" w:hAnsi="Angsana New" w:cs="Angsana New"/>
                <w:i/>
                <w:iCs/>
                <w:sz w:val="28"/>
                <w:szCs w:val="28"/>
              </w:rPr>
            </w:pPr>
          </w:p>
        </w:tc>
        <w:tc>
          <w:tcPr>
            <w:tcW w:w="968" w:type="dxa"/>
          </w:tcPr>
          <w:p w14:paraId="0C06A05F" w14:textId="77777777" w:rsidR="009D2FC3" w:rsidRPr="00FF6AD0" w:rsidRDefault="009D2FC3">
            <w:pPr>
              <w:pStyle w:val="acctfourfigures"/>
              <w:tabs>
                <w:tab w:val="decimal" w:pos="731"/>
              </w:tabs>
              <w:spacing w:line="240" w:lineRule="auto"/>
              <w:ind w:right="11"/>
              <w:rPr>
                <w:rFonts w:ascii="Angsana New" w:hAnsi="Angsana New" w:cs="Angsana New"/>
                <w:i/>
                <w:iCs/>
                <w:sz w:val="28"/>
                <w:szCs w:val="28"/>
              </w:rPr>
            </w:pPr>
          </w:p>
        </w:tc>
      </w:tr>
      <w:tr w:rsidR="009D2FC3" w:rsidRPr="00653EC9" w14:paraId="0ED4EB8E" w14:textId="77777777" w:rsidTr="008B678C">
        <w:trPr>
          <w:cantSplit/>
          <w:trHeight w:val="20"/>
        </w:trPr>
        <w:tc>
          <w:tcPr>
            <w:tcW w:w="2991" w:type="dxa"/>
            <w:hideMark/>
          </w:tcPr>
          <w:p w14:paraId="27873D11" w14:textId="77777777" w:rsidR="009D2FC3" w:rsidRPr="000D230E" w:rsidRDefault="009D2FC3" w:rsidP="00EB10A8">
            <w:pPr>
              <w:pStyle w:val="acctfourfigures"/>
              <w:tabs>
                <w:tab w:val="decimal" w:pos="371"/>
              </w:tabs>
              <w:spacing w:line="240" w:lineRule="auto"/>
              <w:ind w:left="11" w:right="-79"/>
              <w:rPr>
                <w:rFonts w:asciiTheme="majorBidi" w:hAnsiTheme="majorBidi" w:cstheme="majorBidi"/>
                <w:b/>
                <w:bCs/>
                <w:sz w:val="28"/>
                <w:szCs w:val="28"/>
                <w:lang w:bidi="th-TH"/>
              </w:rPr>
            </w:pPr>
            <w:r w:rsidRPr="000D230E">
              <w:rPr>
                <w:rFonts w:asciiTheme="majorBidi" w:hAnsiTheme="majorBidi" w:cstheme="majorBidi"/>
                <w:b/>
                <w:bCs/>
                <w:sz w:val="28"/>
                <w:szCs w:val="28"/>
                <w:lang w:bidi="th-TH"/>
              </w:rPr>
              <w:t>At 31 December 2024</w:t>
            </w:r>
          </w:p>
        </w:tc>
        <w:tc>
          <w:tcPr>
            <w:tcW w:w="183" w:type="dxa"/>
          </w:tcPr>
          <w:p w14:paraId="0A3E8FEB" w14:textId="77777777" w:rsidR="009D2FC3" w:rsidRPr="00653EC9" w:rsidRDefault="009D2FC3">
            <w:pPr>
              <w:pStyle w:val="acctfourfigures"/>
              <w:tabs>
                <w:tab w:val="decimal" w:pos="731"/>
              </w:tabs>
              <w:spacing w:line="240" w:lineRule="auto"/>
              <w:ind w:right="11"/>
              <w:rPr>
                <w:rFonts w:asciiTheme="majorBidi" w:hAnsiTheme="majorBidi" w:cstheme="majorBidi"/>
                <w:i/>
                <w:iCs/>
                <w:sz w:val="28"/>
                <w:szCs w:val="28"/>
              </w:rPr>
            </w:pPr>
          </w:p>
        </w:tc>
        <w:tc>
          <w:tcPr>
            <w:tcW w:w="1585" w:type="dxa"/>
          </w:tcPr>
          <w:p w14:paraId="1D23DC93" w14:textId="77777777" w:rsidR="009D2FC3" w:rsidRPr="005D2533" w:rsidRDefault="009D2FC3">
            <w:pPr>
              <w:pStyle w:val="acctfourfigures"/>
              <w:tabs>
                <w:tab w:val="decimal" w:pos="731"/>
              </w:tabs>
              <w:spacing w:line="240" w:lineRule="auto"/>
              <w:ind w:right="11"/>
              <w:jc w:val="right"/>
              <w:rPr>
                <w:rFonts w:ascii="Angsana New" w:hAnsi="Angsana New"/>
                <w:sz w:val="28"/>
                <w:szCs w:val="28"/>
              </w:rPr>
            </w:pPr>
          </w:p>
        </w:tc>
        <w:tc>
          <w:tcPr>
            <w:tcW w:w="183" w:type="dxa"/>
          </w:tcPr>
          <w:p w14:paraId="03D1C1B5" w14:textId="77777777" w:rsidR="009D2FC3" w:rsidRPr="00FF6AD0" w:rsidRDefault="009D2FC3">
            <w:pPr>
              <w:pStyle w:val="acctfourfigures"/>
              <w:tabs>
                <w:tab w:val="decimal" w:pos="731"/>
              </w:tabs>
              <w:spacing w:line="240" w:lineRule="auto"/>
              <w:ind w:right="11"/>
              <w:rPr>
                <w:rFonts w:ascii="Angsana New" w:hAnsi="Angsana New" w:cs="Angsana New"/>
                <w:i/>
                <w:iCs/>
                <w:sz w:val="28"/>
                <w:szCs w:val="28"/>
              </w:rPr>
            </w:pPr>
          </w:p>
        </w:tc>
        <w:tc>
          <w:tcPr>
            <w:tcW w:w="880" w:type="dxa"/>
          </w:tcPr>
          <w:p w14:paraId="2100E91D" w14:textId="77777777" w:rsidR="009D2FC3" w:rsidRPr="00FF6AD0" w:rsidRDefault="009D2FC3">
            <w:pPr>
              <w:pStyle w:val="acctfourfigures"/>
              <w:tabs>
                <w:tab w:val="decimal" w:pos="731"/>
              </w:tabs>
              <w:spacing w:line="240" w:lineRule="auto"/>
              <w:ind w:right="11"/>
              <w:rPr>
                <w:rFonts w:ascii="Angsana New" w:hAnsi="Angsana New" w:cs="Angsana New"/>
                <w:i/>
                <w:iCs/>
                <w:sz w:val="28"/>
                <w:szCs w:val="28"/>
              </w:rPr>
            </w:pPr>
          </w:p>
        </w:tc>
        <w:tc>
          <w:tcPr>
            <w:tcW w:w="180" w:type="dxa"/>
          </w:tcPr>
          <w:p w14:paraId="3AFBC564" w14:textId="77777777" w:rsidR="009D2FC3" w:rsidRPr="00FF6AD0" w:rsidRDefault="009D2FC3">
            <w:pPr>
              <w:pStyle w:val="acctfourfigures"/>
              <w:spacing w:line="240" w:lineRule="auto"/>
              <w:rPr>
                <w:rFonts w:ascii="Angsana New" w:hAnsi="Angsana New" w:cs="Angsana New"/>
                <w:i/>
                <w:iCs/>
                <w:sz w:val="28"/>
                <w:szCs w:val="28"/>
              </w:rPr>
            </w:pPr>
          </w:p>
        </w:tc>
        <w:tc>
          <w:tcPr>
            <w:tcW w:w="883" w:type="dxa"/>
          </w:tcPr>
          <w:p w14:paraId="67D06E95" w14:textId="77777777" w:rsidR="009D2FC3" w:rsidRPr="00FF6AD0" w:rsidRDefault="009D2FC3">
            <w:pPr>
              <w:pStyle w:val="acctfourfigures"/>
              <w:tabs>
                <w:tab w:val="clear" w:pos="765"/>
                <w:tab w:val="decimal" w:pos="821"/>
              </w:tabs>
              <w:spacing w:line="240" w:lineRule="auto"/>
              <w:ind w:right="11"/>
              <w:rPr>
                <w:rFonts w:ascii="Angsana New" w:hAnsi="Angsana New" w:cs="Angsana New"/>
                <w:i/>
                <w:iCs/>
                <w:sz w:val="28"/>
                <w:szCs w:val="28"/>
              </w:rPr>
            </w:pPr>
          </w:p>
        </w:tc>
        <w:tc>
          <w:tcPr>
            <w:tcW w:w="180" w:type="dxa"/>
          </w:tcPr>
          <w:p w14:paraId="422F417D" w14:textId="77777777" w:rsidR="009D2FC3" w:rsidRPr="00FF6AD0" w:rsidRDefault="009D2FC3">
            <w:pPr>
              <w:pStyle w:val="acctfourfigures"/>
              <w:spacing w:line="240" w:lineRule="auto"/>
              <w:rPr>
                <w:rFonts w:ascii="Angsana New" w:hAnsi="Angsana New" w:cs="Angsana New"/>
                <w:i/>
                <w:iCs/>
                <w:sz w:val="28"/>
                <w:szCs w:val="28"/>
              </w:rPr>
            </w:pPr>
          </w:p>
        </w:tc>
        <w:tc>
          <w:tcPr>
            <w:tcW w:w="970" w:type="dxa"/>
          </w:tcPr>
          <w:p w14:paraId="29F03FD0" w14:textId="77777777" w:rsidR="009D2FC3" w:rsidRPr="00573808" w:rsidRDefault="009D2FC3">
            <w:pPr>
              <w:pStyle w:val="acctfourfigures"/>
              <w:tabs>
                <w:tab w:val="decimal" w:pos="731"/>
              </w:tabs>
              <w:spacing w:line="240" w:lineRule="auto"/>
              <w:ind w:right="11"/>
              <w:jc w:val="right"/>
              <w:rPr>
                <w:rFonts w:ascii="Angsana New" w:hAnsi="Angsana New"/>
                <w:sz w:val="28"/>
                <w:szCs w:val="28"/>
              </w:rPr>
            </w:pPr>
          </w:p>
        </w:tc>
        <w:tc>
          <w:tcPr>
            <w:tcW w:w="182" w:type="dxa"/>
          </w:tcPr>
          <w:p w14:paraId="00CCDB85" w14:textId="77777777" w:rsidR="009D2FC3" w:rsidRPr="00FF6AD0" w:rsidRDefault="009D2FC3">
            <w:pPr>
              <w:pStyle w:val="acctfourfigures"/>
              <w:spacing w:line="240" w:lineRule="auto"/>
              <w:rPr>
                <w:rFonts w:ascii="Angsana New" w:hAnsi="Angsana New" w:cs="Angsana New"/>
                <w:i/>
                <w:iCs/>
                <w:sz w:val="28"/>
                <w:szCs w:val="28"/>
              </w:rPr>
            </w:pPr>
          </w:p>
        </w:tc>
        <w:tc>
          <w:tcPr>
            <w:tcW w:w="968" w:type="dxa"/>
          </w:tcPr>
          <w:p w14:paraId="4E0E1F55" w14:textId="77777777" w:rsidR="009D2FC3" w:rsidRPr="00FF6AD0" w:rsidRDefault="009D2FC3">
            <w:pPr>
              <w:pStyle w:val="acctfourfigures"/>
              <w:tabs>
                <w:tab w:val="decimal" w:pos="731"/>
              </w:tabs>
              <w:spacing w:line="240" w:lineRule="auto"/>
              <w:ind w:right="11"/>
              <w:rPr>
                <w:rFonts w:ascii="Angsana New" w:hAnsi="Angsana New" w:cs="Angsana New"/>
                <w:i/>
                <w:iCs/>
                <w:sz w:val="28"/>
                <w:szCs w:val="28"/>
              </w:rPr>
            </w:pPr>
          </w:p>
        </w:tc>
      </w:tr>
      <w:tr w:rsidR="009D2FC3" w:rsidRPr="00653EC9" w14:paraId="39C40864" w14:textId="77777777" w:rsidTr="008B678C">
        <w:trPr>
          <w:cantSplit/>
          <w:trHeight w:val="20"/>
        </w:trPr>
        <w:tc>
          <w:tcPr>
            <w:tcW w:w="2991" w:type="dxa"/>
            <w:hideMark/>
          </w:tcPr>
          <w:p w14:paraId="195D6634" w14:textId="77777777" w:rsidR="009D2FC3" w:rsidRPr="00653EC9" w:rsidRDefault="009D2FC3">
            <w:pPr>
              <w:pStyle w:val="acctfourfigures"/>
              <w:tabs>
                <w:tab w:val="decimal" w:pos="371"/>
              </w:tabs>
              <w:spacing w:line="240" w:lineRule="auto"/>
              <w:ind w:left="11" w:right="-79"/>
              <w:rPr>
                <w:rFonts w:asciiTheme="majorBidi" w:hAnsiTheme="majorBidi" w:cstheme="majorBidi"/>
                <w:sz w:val="28"/>
                <w:szCs w:val="28"/>
                <w:lang w:bidi="th-TH"/>
              </w:rPr>
            </w:pPr>
            <w:r w:rsidRPr="00653EC9">
              <w:rPr>
                <w:rFonts w:asciiTheme="majorBidi" w:hAnsiTheme="majorBidi" w:cstheme="majorBidi"/>
                <w:sz w:val="28"/>
                <w:szCs w:val="28"/>
                <w:lang w:bidi="th-TH"/>
              </w:rPr>
              <w:t xml:space="preserve">Long-term borrowings from </w:t>
            </w:r>
          </w:p>
          <w:p w14:paraId="2F269489" w14:textId="77777777" w:rsidR="009D2FC3" w:rsidRPr="00653EC9" w:rsidRDefault="009D2FC3">
            <w:pPr>
              <w:pStyle w:val="acctfourfigures"/>
              <w:tabs>
                <w:tab w:val="decimal" w:pos="371"/>
              </w:tabs>
              <w:spacing w:line="240" w:lineRule="auto"/>
              <w:ind w:left="11" w:right="-79"/>
              <w:rPr>
                <w:rFonts w:asciiTheme="majorBidi" w:hAnsiTheme="majorBidi" w:cstheme="majorBidi"/>
                <w:color w:val="0000FF"/>
                <w:sz w:val="28"/>
                <w:szCs w:val="28"/>
                <w:lang w:bidi="th-TH"/>
              </w:rPr>
            </w:pPr>
            <w:r w:rsidRPr="00664D76">
              <w:rPr>
                <w:rFonts w:asciiTheme="majorBidi" w:hAnsiTheme="majorBidi" w:cstheme="majorBidi"/>
                <w:sz w:val="28"/>
                <w:szCs w:val="28"/>
                <w:lang w:val="en-US" w:bidi="th-TH"/>
              </w:rPr>
              <w:t xml:space="preserve">   </w:t>
            </w:r>
            <w:r w:rsidRPr="00653EC9">
              <w:rPr>
                <w:rFonts w:asciiTheme="majorBidi" w:hAnsiTheme="majorBidi" w:cstheme="majorBidi"/>
                <w:sz w:val="28"/>
                <w:szCs w:val="28"/>
                <w:lang w:bidi="th-TH"/>
              </w:rPr>
              <w:t>financial institutions</w:t>
            </w:r>
          </w:p>
        </w:tc>
        <w:tc>
          <w:tcPr>
            <w:tcW w:w="183" w:type="dxa"/>
          </w:tcPr>
          <w:p w14:paraId="761D15B9" w14:textId="77777777" w:rsidR="009D2FC3" w:rsidRPr="00653EC9" w:rsidRDefault="009D2FC3">
            <w:pPr>
              <w:pStyle w:val="acctfourfigures"/>
              <w:spacing w:line="240" w:lineRule="auto"/>
              <w:ind w:right="11"/>
              <w:jc w:val="right"/>
              <w:rPr>
                <w:rFonts w:asciiTheme="majorBidi" w:hAnsiTheme="majorBidi" w:cstheme="majorBidi"/>
                <w:sz w:val="28"/>
                <w:szCs w:val="28"/>
              </w:rPr>
            </w:pPr>
          </w:p>
        </w:tc>
        <w:tc>
          <w:tcPr>
            <w:tcW w:w="1585" w:type="dxa"/>
          </w:tcPr>
          <w:p w14:paraId="54D73EC3" w14:textId="77777777" w:rsidR="009D2FC3" w:rsidRDefault="009D2FC3">
            <w:pPr>
              <w:pStyle w:val="acctfourfigures"/>
              <w:tabs>
                <w:tab w:val="decimal" w:pos="731"/>
              </w:tabs>
              <w:spacing w:line="240" w:lineRule="auto"/>
              <w:ind w:right="11"/>
              <w:jc w:val="right"/>
              <w:rPr>
                <w:rFonts w:ascii="Angsana New" w:hAnsi="Angsana New"/>
                <w:sz w:val="28"/>
                <w:szCs w:val="28"/>
              </w:rPr>
            </w:pPr>
          </w:p>
          <w:p w14:paraId="608F8FB0" w14:textId="77777777" w:rsidR="009D2FC3" w:rsidRPr="00E97662" w:rsidRDefault="009D2FC3">
            <w:pPr>
              <w:pStyle w:val="acctfourfigures"/>
              <w:tabs>
                <w:tab w:val="decimal" w:pos="731"/>
              </w:tabs>
              <w:spacing w:line="240" w:lineRule="auto"/>
              <w:ind w:right="11"/>
              <w:jc w:val="right"/>
              <w:rPr>
                <w:rFonts w:ascii="Angsana New" w:hAnsi="Angsana New"/>
                <w:sz w:val="28"/>
                <w:szCs w:val="28"/>
              </w:rPr>
            </w:pPr>
            <w:r w:rsidRPr="005D2533">
              <w:rPr>
                <w:rFonts w:ascii="Angsana New" w:hAnsi="Angsana New"/>
                <w:sz w:val="28"/>
                <w:szCs w:val="28"/>
              </w:rPr>
              <w:t>105,332</w:t>
            </w:r>
          </w:p>
        </w:tc>
        <w:tc>
          <w:tcPr>
            <w:tcW w:w="183" w:type="dxa"/>
            <w:vAlign w:val="bottom"/>
          </w:tcPr>
          <w:p w14:paraId="7E882C66" w14:textId="77777777" w:rsidR="009D2FC3" w:rsidRPr="00E97662" w:rsidRDefault="009D2FC3">
            <w:pPr>
              <w:pStyle w:val="acctfourfigures"/>
              <w:tabs>
                <w:tab w:val="decimal" w:pos="731"/>
              </w:tabs>
              <w:spacing w:line="240" w:lineRule="atLeast"/>
              <w:jc w:val="right"/>
              <w:rPr>
                <w:rFonts w:ascii="Angsana New" w:hAnsi="Angsana New" w:cs="Angsana New"/>
                <w:sz w:val="28"/>
                <w:szCs w:val="28"/>
                <w:lang w:val="en-US" w:bidi="th-TH"/>
              </w:rPr>
            </w:pPr>
          </w:p>
        </w:tc>
        <w:tc>
          <w:tcPr>
            <w:tcW w:w="880" w:type="dxa"/>
            <w:vAlign w:val="bottom"/>
          </w:tcPr>
          <w:p w14:paraId="491C409C" w14:textId="77777777" w:rsidR="009D2FC3" w:rsidRPr="00E97662" w:rsidRDefault="009D2FC3">
            <w:pPr>
              <w:pStyle w:val="acctfourfigures"/>
              <w:tabs>
                <w:tab w:val="clear" w:pos="765"/>
                <w:tab w:val="decimal" w:pos="459"/>
              </w:tabs>
              <w:spacing w:line="240" w:lineRule="atLeast"/>
              <w:jc w:val="right"/>
              <w:rPr>
                <w:rFonts w:ascii="Angsana New" w:hAnsi="Angsana New" w:cs="Angsana New"/>
                <w:sz w:val="28"/>
                <w:szCs w:val="28"/>
                <w:lang w:val="en-US" w:bidi="th-TH"/>
              </w:rPr>
            </w:pPr>
            <w:r w:rsidRPr="00E97662">
              <w:rPr>
                <w:rFonts w:ascii="Angsana New" w:hAnsi="Angsana New" w:cs="Angsana New"/>
                <w:sz w:val="28"/>
                <w:szCs w:val="28"/>
                <w:lang w:val="en-US" w:bidi="th-TH"/>
              </w:rPr>
              <w:t>-</w:t>
            </w:r>
          </w:p>
        </w:tc>
        <w:tc>
          <w:tcPr>
            <w:tcW w:w="180" w:type="dxa"/>
            <w:vAlign w:val="bottom"/>
          </w:tcPr>
          <w:p w14:paraId="5BE78EBD" w14:textId="77777777" w:rsidR="009D2FC3" w:rsidRPr="00E97662" w:rsidRDefault="009D2FC3">
            <w:pPr>
              <w:pStyle w:val="acctfourfigures"/>
              <w:spacing w:line="240" w:lineRule="atLeast"/>
              <w:jc w:val="right"/>
              <w:rPr>
                <w:rFonts w:ascii="Angsana New" w:hAnsi="Angsana New" w:cs="Angsana New"/>
                <w:sz w:val="28"/>
                <w:szCs w:val="28"/>
                <w:lang w:val="en-US" w:bidi="th-TH"/>
              </w:rPr>
            </w:pPr>
          </w:p>
        </w:tc>
        <w:tc>
          <w:tcPr>
            <w:tcW w:w="883" w:type="dxa"/>
            <w:vAlign w:val="bottom"/>
          </w:tcPr>
          <w:p w14:paraId="5D5BE258" w14:textId="68D42E0F" w:rsidR="009D2FC3" w:rsidRPr="00E97662" w:rsidRDefault="00BD5E4E">
            <w:pPr>
              <w:pStyle w:val="acctfourfigures"/>
              <w:tabs>
                <w:tab w:val="clear" w:pos="765"/>
                <w:tab w:val="decimal" w:pos="459"/>
              </w:tabs>
              <w:spacing w:line="240" w:lineRule="atLeast"/>
              <w:jc w:val="right"/>
              <w:rPr>
                <w:rFonts w:ascii="Angsana New" w:hAnsi="Angsana New" w:cs="Angsana New"/>
                <w:sz w:val="28"/>
                <w:szCs w:val="28"/>
                <w:lang w:val="en-US" w:bidi="th-TH"/>
              </w:rPr>
            </w:pPr>
            <w:r w:rsidRPr="00573808">
              <w:rPr>
                <w:rFonts w:ascii="Angsana New" w:hAnsi="Angsana New"/>
                <w:sz w:val="28"/>
                <w:szCs w:val="28"/>
              </w:rPr>
              <w:t>105,300</w:t>
            </w:r>
          </w:p>
        </w:tc>
        <w:tc>
          <w:tcPr>
            <w:tcW w:w="180" w:type="dxa"/>
            <w:vAlign w:val="bottom"/>
          </w:tcPr>
          <w:p w14:paraId="29072336" w14:textId="77777777" w:rsidR="009D2FC3" w:rsidRPr="00E97662" w:rsidRDefault="009D2FC3">
            <w:pPr>
              <w:pStyle w:val="acctfourfigures"/>
              <w:spacing w:line="240" w:lineRule="atLeast"/>
              <w:jc w:val="right"/>
              <w:rPr>
                <w:rFonts w:ascii="Angsana New" w:hAnsi="Angsana New" w:cs="Angsana New"/>
                <w:sz w:val="28"/>
                <w:szCs w:val="28"/>
                <w:lang w:val="en-US" w:bidi="th-TH"/>
              </w:rPr>
            </w:pPr>
          </w:p>
        </w:tc>
        <w:tc>
          <w:tcPr>
            <w:tcW w:w="970" w:type="dxa"/>
          </w:tcPr>
          <w:p w14:paraId="11DE8EE9" w14:textId="77777777" w:rsidR="009D2FC3" w:rsidRDefault="009D2FC3">
            <w:pPr>
              <w:pStyle w:val="acctfourfigures"/>
              <w:tabs>
                <w:tab w:val="decimal" w:pos="731"/>
              </w:tabs>
              <w:spacing w:line="240" w:lineRule="auto"/>
              <w:ind w:right="11"/>
              <w:jc w:val="right"/>
              <w:rPr>
                <w:rFonts w:ascii="Angsana New" w:hAnsi="Angsana New"/>
                <w:sz w:val="28"/>
                <w:szCs w:val="28"/>
              </w:rPr>
            </w:pPr>
          </w:p>
          <w:p w14:paraId="221D2E47" w14:textId="76929C20" w:rsidR="009D2FC3" w:rsidRPr="00E97662" w:rsidRDefault="00BD5E4E">
            <w:pPr>
              <w:pStyle w:val="acctfourfigures"/>
              <w:tabs>
                <w:tab w:val="decimal" w:pos="731"/>
              </w:tabs>
              <w:spacing w:line="240" w:lineRule="auto"/>
              <w:ind w:right="11"/>
              <w:jc w:val="right"/>
              <w:rPr>
                <w:rFonts w:ascii="Angsana New" w:hAnsi="Angsana New"/>
                <w:sz w:val="28"/>
                <w:szCs w:val="28"/>
              </w:rPr>
            </w:pPr>
            <w:r>
              <w:rPr>
                <w:rFonts w:ascii="Angsana New" w:hAnsi="Angsana New"/>
                <w:sz w:val="28"/>
                <w:szCs w:val="28"/>
              </w:rPr>
              <w:t>-</w:t>
            </w:r>
          </w:p>
        </w:tc>
        <w:tc>
          <w:tcPr>
            <w:tcW w:w="182" w:type="dxa"/>
            <w:vAlign w:val="bottom"/>
          </w:tcPr>
          <w:p w14:paraId="54852505" w14:textId="77777777" w:rsidR="009D2FC3" w:rsidRPr="00E97662" w:rsidRDefault="009D2FC3">
            <w:pPr>
              <w:pStyle w:val="acctfourfigures"/>
              <w:spacing w:line="240" w:lineRule="atLeast"/>
              <w:jc w:val="right"/>
              <w:rPr>
                <w:rFonts w:ascii="Angsana New" w:hAnsi="Angsana New" w:cs="Angsana New"/>
                <w:sz w:val="28"/>
                <w:szCs w:val="28"/>
                <w:lang w:val="en-US" w:bidi="th-TH"/>
              </w:rPr>
            </w:pPr>
          </w:p>
        </w:tc>
        <w:tc>
          <w:tcPr>
            <w:tcW w:w="968" w:type="dxa"/>
            <w:vAlign w:val="bottom"/>
          </w:tcPr>
          <w:p w14:paraId="12EA18BF" w14:textId="77777777" w:rsidR="009D2FC3" w:rsidRPr="00E97662" w:rsidRDefault="009D2FC3">
            <w:pPr>
              <w:pStyle w:val="acctfourfigures"/>
              <w:tabs>
                <w:tab w:val="clear" w:pos="765"/>
                <w:tab w:val="decimal" w:pos="551"/>
              </w:tabs>
              <w:spacing w:line="240" w:lineRule="atLeast"/>
              <w:jc w:val="right"/>
              <w:rPr>
                <w:rFonts w:ascii="Angsana New" w:hAnsi="Angsana New" w:cs="Angsana New"/>
                <w:sz w:val="28"/>
                <w:szCs w:val="28"/>
                <w:lang w:val="en-US" w:bidi="th-TH"/>
              </w:rPr>
            </w:pPr>
            <w:r w:rsidRPr="00E97662">
              <w:rPr>
                <w:rFonts w:ascii="Angsana New" w:hAnsi="Angsana New" w:cs="Angsana New"/>
                <w:sz w:val="28"/>
                <w:szCs w:val="28"/>
                <w:lang w:val="en-US" w:bidi="th-TH"/>
              </w:rPr>
              <w:t>1</w:t>
            </w:r>
            <w:r>
              <w:rPr>
                <w:rFonts w:ascii="Angsana New" w:hAnsi="Angsana New" w:cs="Angsana New"/>
                <w:sz w:val="28"/>
                <w:szCs w:val="28"/>
                <w:lang w:val="en-US" w:bidi="th-TH"/>
              </w:rPr>
              <w:t>05</w:t>
            </w:r>
            <w:r w:rsidRPr="00E97662">
              <w:rPr>
                <w:rFonts w:ascii="Angsana New" w:hAnsi="Angsana New" w:cs="Angsana New"/>
                <w:sz w:val="28"/>
                <w:szCs w:val="28"/>
                <w:lang w:val="en-US" w:bidi="th-TH"/>
              </w:rPr>
              <w:t>,</w:t>
            </w:r>
            <w:r>
              <w:rPr>
                <w:rFonts w:ascii="Angsana New" w:hAnsi="Angsana New" w:cs="Angsana New"/>
                <w:sz w:val="28"/>
                <w:szCs w:val="28"/>
                <w:lang w:val="en-US" w:bidi="th-TH"/>
              </w:rPr>
              <w:t>300</w:t>
            </w:r>
          </w:p>
        </w:tc>
      </w:tr>
    </w:tbl>
    <w:p w14:paraId="664A053F" w14:textId="77777777" w:rsidR="00F3675C" w:rsidRDefault="00F3675C" w:rsidP="00792B6A">
      <w:pPr>
        <w:pStyle w:val="block"/>
        <w:tabs>
          <w:tab w:val="left" w:pos="810"/>
        </w:tabs>
        <w:spacing w:before="240" w:after="0" w:line="240" w:lineRule="auto"/>
        <w:ind w:left="0" w:right="-7" w:firstLine="810"/>
        <w:jc w:val="both"/>
        <w:rPr>
          <w:rFonts w:asciiTheme="majorBidi" w:hAnsiTheme="majorBidi" w:cstheme="majorBidi"/>
          <w:b/>
          <w:bCs/>
          <w:sz w:val="28"/>
          <w:szCs w:val="28"/>
          <w:lang w:val="en-US" w:bidi="th-TH"/>
        </w:rPr>
      </w:pPr>
    </w:p>
    <w:p w14:paraId="76A14B79" w14:textId="77777777" w:rsidR="00F3675C" w:rsidRDefault="00F3675C" w:rsidP="00792B6A">
      <w:pPr>
        <w:pStyle w:val="block"/>
        <w:tabs>
          <w:tab w:val="left" w:pos="810"/>
        </w:tabs>
        <w:spacing w:before="240" w:after="0" w:line="240" w:lineRule="auto"/>
        <w:ind w:left="0" w:right="-7" w:firstLine="810"/>
        <w:jc w:val="both"/>
        <w:rPr>
          <w:rFonts w:asciiTheme="majorBidi" w:hAnsiTheme="majorBidi" w:cstheme="majorBidi"/>
          <w:b/>
          <w:bCs/>
          <w:sz w:val="28"/>
          <w:szCs w:val="28"/>
          <w:lang w:val="en-US" w:bidi="th-TH"/>
        </w:rPr>
      </w:pPr>
    </w:p>
    <w:p w14:paraId="435CE909" w14:textId="77777777" w:rsidR="00F3675C" w:rsidRDefault="00F3675C" w:rsidP="00792B6A">
      <w:pPr>
        <w:pStyle w:val="block"/>
        <w:tabs>
          <w:tab w:val="left" w:pos="810"/>
        </w:tabs>
        <w:spacing w:before="240" w:after="0" w:line="240" w:lineRule="auto"/>
        <w:ind w:left="0" w:right="-7" w:firstLine="810"/>
        <w:jc w:val="both"/>
        <w:rPr>
          <w:rFonts w:asciiTheme="majorBidi" w:hAnsiTheme="majorBidi" w:cstheme="majorBidi"/>
          <w:b/>
          <w:bCs/>
          <w:sz w:val="28"/>
          <w:szCs w:val="28"/>
          <w:lang w:val="en-US" w:bidi="th-TH"/>
        </w:rPr>
      </w:pPr>
    </w:p>
    <w:p w14:paraId="1E3C1513" w14:textId="77777777" w:rsidR="00C364EA" w:rsidRPr="00C95C06" w:rsidRDefault="00C364EA" w:rsidP="00C137D8">
      <w:pPr>
        <w:pStyle w:val="block"/>
        <w:tabs>
          <w:tab w:val="left" w:pos="810"/>
        </w:tabs>
        <w:spacing w:before="240" w:after="0" w:line="240" w:lineRule="auto"/>
        <w:ind w:left="0" w:right="-7" w:firstLine="450"/>
        <w:jc w:val="both"/>
        <w:rPr>
          <w:rFonts w:asciiTheme="majorBidi" w:hAnsiTheme="majorBidi" w:cstheme="majorBidi"/>
          <w:b/>
          <w:bCs/>
          <w:sz w:val="28"/>
          <w:szCs w:val="28"/>
        </w:rPr>
      </w:pPr>
      <w:r>
        <w:rPr>
          <w:rFonts w:asciiTheme="majorBidi" w:hAnsiTheme="majorBidi" w:cstheme="majorBidi"/>
          <w:b/>
          <w:bCs/>
          <w:sz w:val="28"/>
          <w:szCs w:val="28"/>
          <w:lang w:val="en-US" w:bidi="th-TH"/>
        </w:rPr>
        <w:lastRenderedPageBreak/>
        <w:t>Valuation technique of financial instruments measured at fair value</w:t>
      </w:r>
    </w:p>
    <w:tbl>
      <w:tblPr>
        <w:tblW w:w="9270" w:type="dxa"/>
        <w:tblInd w:w="360" w:type="dxa"/>
        <w:tblLook w:val="04A0" w:firstRow="1" w:lastRow="0" w:firstColumn="1" w:lastColumn="0" w:noHBand="0" w:noVBand="1"/>
      </w:tblPr>
      <w:tblGrid>
        <w:gridCol w:w="3658"/>
        <w:gridCol w:w="267"/>
        <w:gridCol w:w="5345"/>
      </w:tblGrid>
      <w:tr w:rsidR="00377F1F" w:rsidRPr="00C95C06" w14:paraId="29D9730A" w14:textId="77777777" w:rsidTr="00FD6214">
        <w:trPr>
          <w:trHeight w:val="416"/>
          <w:tblHeader/>
        </w:trPr>
        <w:tc>
          <w:tcPr>
            <w:tcW w:w="3658" w:type="dxa"/>
          </w:tcPr>
          <w:p w14:paraId="02014715" w14:textId="77777777" w:rsidR="00C364EA" w:rsidRPr="00C95C06" w:rsidRDefault="00C364EA">
            <w:pPr>
              <w:pStyle w:val="block"/>
              <w:spacing w:after="0" w:line="240" w:lineRule="auto"/>
              <w:ind w:left="160" w:right="-108" w:hanging="160"/>
              <w:rPr>
                <w:rFonts w:asciiTheme="majorBidi" w:hAnsiTheme="majorBidi" w:cstheme="majorBidi"/>
                <w:b/>
                <w:bCs/>
                <w:sz w:val="28"/>
                <w:szCs w:val="28"/>
                <w:cs/>
                <w:lang w:bidi="th-TH"/>
              </w:rPr>
            </w:pPr>
            <w:r>
              <w:rPr>
                <w:rFonts w:asciiTheme="majorBidi" w:hAnsiTheme="majorBidi" w:cstheme="majorBidi"/>
                <w:b/>
                <w:bCs/>
                <w:sz w:val="28"/>
                <w:szCs w:val="28"/>
                <w:lang w:bidi="th-TH"/>
              </w:rPr>
              <w:t>Type</w:t>
            </w:r>
          </w:p>
        </w:tc>
        <w:tc>
          <w:tcPr>
            <w:tcW w:w="267" w:type="dxa"/>
          </w:tcPr>
          <w:p w14:paraId="0610A78E" w14:textId="77777777" w:rsidR="00C364EA" w:rsidRPr="00C95C06" w:rsidRDefault="00C364EA">
            <w:pPr>
              <w:pStyle w:val="block"/>
              <w:spacing w:after="0" w:line="240" w:lineRule="auto"/>
              <w:ind w:left="0" w:right="-7"/>
              <w:jc w:val="both"/>
              <w:rPr>
                <w:rFonts w:asciiTheme="majorBidi" w:hAnsiTheme="majorBidi" w:cstheme="majorBidi"/>
                <w:sz w:val="28"/>
                <w:szCs w:val="28"/>
                <w:lang w:bidi="th-TH"/>
              </w:rPr>
            </w:pPr>
          </w:p>
        </w:tc>
        <w:tc>
          <w:tcPr>
            <w:tcW w:w="5345" w:type="dxa"/>
          </w:tcPr>
          <w:p w14:paraId="47F8AB89" w14:textId="77777777" w:rsidR="00C364EA" w:rsidRPr="00C95C06" w:rsidRDefault="00C364EA">
            <w:pPr>
              <w:pStyle w:val="block"/>
              <w:spacing w:after="0" w:line="240" w:lineRule="auto"/>
              <w:ind w:left="0" w:right="-20"/>
              <w:jc w:val="thaiDistribute"/>
              <w:rPr>
                <w:rFonts w:asciiTheme="majorBidi" w:hAnsiTheme="majorBidi" w:cstheme="majorBidi"/>
                <w:b/>
                <w:bCs/>
                <w:sz w:val="28"/>
                <w:szCs w:val="28"/>
                <w:cs/>
                <w:lang w:bidi="th-TH"/>
              </w:rPr>
            </w:pPr>
            <w:r w:rsidRPr="002F152C">
              <w:rPr>
                <w:rFonts w:asciiTheme="majorBidi" w:hAnsiTheme="majorBidi" w:cstheme="majorBidi"/>
                <w:b/>
                <w:bCs/>
                <w:sz w:val="28"/>
                <w:szCs w:val="28"/>
                <w:lang w:bidi="th-TH"/>
              </w:rPr>
              <w:t>Valuation technique</w:t>
            </w:r>
          </w:p>
        </w:tc>
      </w:tr>
      <w:tr w:rsidR="00377F1F" w:rsidRPr="00C95C06" w14:paraId="605C2E3B" w14:textId="77777777" w:rsidTr="00FD6214">
        <w:tc>
          <w:tcPr>
            <w:tcW w:w="3658" w:type="dxa"/>
          </w:tcPr>
          <w:p w14:paraId="405EF3F6" w14:textId="3C06D7D5" w:rsidR="00C364EA" w:rsidRPr="00C95C06" w:rsidRDefault="00C364EA" w:rsidP="000F4DC5">
            <w:pPr>
              <w:pStyle w:val="block"/>
              <w:spacing w:after="0"/>
              <w:ind w:left="160" w:right="-108" w:hanging="160"/>
              <w:rPr>
                <w:rFonts w:asciiTheme="majorBidi" w:hAnsiTheme="majorBidi" w:cstheme="majorBidi"/>
                <w:spacing w:val="-6"/>
                <w:sz w:val="28"/>
                <w:szCs w:val="28"/>
                <w:cs/>
                <w:lang w:bidi="th-TH"/>
              </w:rPr>
            </w:pPr>
            <w:r w:rsidRPr="002F152C">
              <w:rPr>
                <w:rFonts w:asciiTheme="majorBidi" w:hAnsiTheme="majorBidi" w:cstheme="majorBidi"/>
                <w:spacing w:val="-6"/>
                <w:sz w:val="28"/>
                <w:szCs w:val="28"/>
                <w:lang w:bidi="th-TH"/>
              </w:rPr>
              <w:t>Long-term borrowings from financial institutions</w:t>
            </w:r>
          </w:p>
        </w:tc>
        <w:tc>
          <w:tcPr>
            <w:tcW w:w="267" w:type="dxa"/>
          </w:tcPr>
          <w:p w14:paraId="15C1F837" w14:textId="77777777" w:rsidR="00C364EA" w:rsidRPr="00C95C06" w:rsidRDefault="00C364EA">
            <w:pPr>
              <w:pStyle w:val="block"/>
              <w:spacing w:after="0" w:line="240" w:lineRule="auto"/>
              <w:ind w:left="0" w:right="-7"/>
              <w:jc w:val="both"/>
              <w:rPr>
                <w:rFonts w:asciiTheme="majorBidi" w:hAnsiTheme="majorBidi" w:cstheme="majorBidi"/>
                <w:sz w:val="28"/>
                <w:szCs w:val="28"/>
                <w:lang w:bidi="th-TH"/>
              </w:rPr>
            </w:pPr>
          </w:p>
        </w:tc>
        <w:tc>
          <w:tcPr>
            <w:tcW w:w="5345" w:type="dxa"/>
          </w:tcPr>
          <w:p w14:paraId="4D5C1345" w14:textId="77777777" w:rsidR="00C364EA" w:rsidRPr="00C95C06" w:rsidRDefault="00C364EA">
            <w:pPr>
              <w:pStyle w:val="block"/>
              <w:spacing w:after="0" w:line="240" w:lineRule="auto"/>
              <w:ind w:left="0" w:right="-20"/>
              <w:jc w:val="thaiDistribute"/>
              <w:rPr>
                <w:rFonts w:asciiTheme="majorBidi" w:hAnsiTheme="majorBidi" w:cstheme="majorBidi"/>
                <w:b/>
                <w:bCs/>
                <w:sz w:val="28"/>
                <w:szCs w:val="28"/>
                <w:cs/>
                <w:lang w:bidi="th-TH"/>
              </w:rPr>
            </w:pPr>
            <w:r>
              <w:rPr>
                <w:rFonts w:asciiTheme="majorBidi" w:hAnsiTheme="majorBidi" w:cstheme="majorBidi"/>
                <w:i/>
                <w:iCs/>
                <w:sz w:val="28"/>
                <w:szCs w:val="28"/>
                <w:lang w:bidi="th-TH"/>
              </w:rPr>
              <w:t xml:space="preserve">Discounted cash flows: </w:t>
            </w:r>
            <w:r w:rsidRPr="0070649E">
              <w:rPr>
                <w:rFonts w:asciiTheme="majorBidi" w:hAnsiTheme="majorBidi" w:cstheme="majorBidi"/>
                <w:sz w:val="28"/>
                <w:szCs w:val="28"/>
                <w:lang w:bidi="th-TH"/>
              </w:rPr>
              <w:t>The fair value is estimated considering a net present value of future cash flows calculated using discount rates at the market rate of loans.</w:t>
            </w:r>
          </w:p>
        </w:tc>
      </w:tr>
      <w:tr w:rsidR="00377F1F" w:rsidRPr="00C95C06" w14:paraId="44E0394A" w14:textId="77777777" w:rsidTr="00FD6214">
        <w:tc>
          <w:tcPr>
            <w:tcW w:w="3658" w:type="dxa"/>
          </w:tcPr>
          <w:p w14:paraId="49918636" w14:textId="2796935C" w:rsidR="00FD6214" w:rsidRPr="002F152C" w:rsidRDefault="00FD6214" w:rsidP="000F4DC5">
            <w:pPr>
              <w:pStyle w:val="block"/>
              <w:spacing w:after="0"/>
              <w:ind w:left="160" w:right="-108" w:hanging="160"/>
              <w:rPr>
                <w:rFonts w:asciiTheme="majorBidi" w:hAnsiTheme="majorBidi" w:cstheme="majorBidi"/>
                <w:spacing w:val="-6"/>
                <w:sz w:val="28"/>
                <w:szCs w:val="28"/>
                <w:lang w:bidi="th-TH"/>
              </w:rPr>
            </w:pPr>
            <w:r w:rsidRPr="00C137D8">
              <w:rPr>
                <w:rFonts w:asciiTheme="majorBidi" w:hAnsiTheme="majorBidi" w:cstheme="majorBidi"/>
                <w:spacing w:val="-6"/>
                <w:sz w:val="28"/>
                <w:szCs w:val="28"/>
                <w:lang w:bidi="th-TH"/>
              </w:rPr>
              <w:t>Convertible debentures</w:t>
            </w:r>
          </w:p>
        </w:tc>
        <w:tc>
          <w:tcPr>
            <w:tcW w:w="267" w:type="dxa"/>
          </w:tcPr>
          <w:p w14:paraId="6ED692CA" w14:textId="77777777" w:rsidR="00FD6214" w:rsidRPr="00C95C06" w:rsidRDefault="00FD6214">
            <w:pPr>
              <w:pStyle w:val="block"/>
              <w:spacing w:after="0" w:line="240" w:lineRule="auto"/>
              <w:ind w:left="0" w:right="-7"/>
              <w:jc w:val="both"/>
              <w:rPr>
                <w:rFonts w:asciiTheme="majorBidi" w:hAnsiTheme="majorBidi" w:cstheme="majorBidi"/>
                <w:sz w:val="28"/>
                <w:szCs w:val="28"/>
                <w:lang w:bidi="th-TH"/>
              </w:rPr>
            </w:pPr>
          </w:p>
        </w:tc>
        <w:tc>
          <w:tcPr>
            <w:tcW w:w="5345" w:type="dxa"/>
          </w:tcPr>
          <w:p w14:paraId="38CA5308" w14:textId="3CA93FB7" w:rsidR="00FD6214" w:rsidRDefault="00FD6214">
            <w:pPr>
              <w:pStyle w:val="block"/>
              <w:spacing w:after="0" w:line="240" w:lineRule="auto"/>
              <w:ind w:left="0" w:right="-20"/>
              <w:jc w:val="thaiDistribute"/>
              <w:rPr>
                <w:rFonts w:asciiTheme="majorBidi" w:hAnsiTheme="majorBidi" w:cstheme="majorBidi"/>
                <w:i/>
                <w:iCs/>
                <w:sz w:val="28"/>
                <w:szCs w:val="28"/>
                <w:lang w:bidi="th-TH"/>
              </w:rPr>
            </w:pPr>
            <w:r>
              <w:rPr>
                <w:rFonts w:asciiTheme="majorBidi" w:hAnsiTheme="majorBidi" w:cstheme="majorBidi"/>
                <w:i/>
                <w:iCs/>
                <w:sz w:val="28"/>
                <w:szCs w:val="28"/>
                <w:lang w:bidi="th-TH"/>
              </w:rPr>
              <w:t>Discounted cash flows</w:t>
            </w:r>
            <w:r w:rsidRPr="00080DAE">
              <w:rPr>
                <w:rFonts w:asciiTheme="majorBidi" w:hAnsiTheme="majorBidi" w:cstheme="majorBidi"/>
                <w:sz w:val="28"/>
                <w:szCs w:val="28"/>
                <w:lang w:bidi="th-TH"/>
              </w:rPr>
              <w:t xml:space="preserve">: </w:t>
            </w:r>
            <w:r w:rsidRPr="00080DAE">
              <w:rPr>
                <w:rFonts w:asciiTheme="majorBidi" w:hAnsiTheme="majorBidi" w:cstheme="majorBidi"/>
                <w:sz w:val="28"/>
                <w:szCs w:val="28"/>
                <w:lang w:val="en-US" w:bidi="th-TH"/>
              </w:rPr>
              <w:t>The fair value is estimated considering the net present value of future cash flows, discounted using the average market interest rate of comparable debentures without conversion features.</w:t>
            </w:r>
          </w:p>
        </w:tc>
      </w:tr>
    </w:tbl>
    <w:p w14:paraId="3082B63A" w14:textId="77777777" w:rsidR="009D2FC3" w:rsidRDefault="009D2FC3" w:rsidP="009D2FC3">
      <w:pPr>
        <w:pStyle w:val="ListParagraph"/>
        <w:tabs>
          <w:tab w:val="left" w:pos="720"/>
        </w:tabs>
        <w:spacing w:before="120" w:after="240"/>
        <w:ind w:left="450"/>
        <w:jc w:val="thaiDistribute"/>
        <w:rPr>
          <w:rFonts w:asciiTheme="majorBidi" w:eastAsia="Malgun Gothic" w:hAnsiTheme="majorBidi" w:cstheme="majorBidi"/>
          <w:sz w:val="28"/>
          <w:szCs w:val="28"/>
        </w:rPr>
      </w:pPr>
      <w:r w:rsidRPr="004F09B2">
        <w:rPr>
          <w:rFonts w:asciiTheme="majorBidi" w:eastAsia="Malgun Gothic" w:hAnsiTheme="majorBidi" w:cstheme="majorBidi"/>
          <w:sz w:val="28"/>
          <w:szCs w:val="28"/>
        </w:rPr>
        <w:t>During the year, the Group has not changed the methods and assumptions used to estimate the fair value of financial instruments and there were no transfers within the fair value hierarchy.</w:t>
      </w:r>
    </w:p>
    <w:p w14:paraId="600258B5" w14:textId="77777777" w:rsidR="00BF5FAA" w:rsidRPr="00F97ACB" w:rsidRDefault="00BF5FAA" w:rsidP="009D2FC3">
      <w:pPr>
        <w:pStyle w:val="ListParagraph"/>
        <w:tabs>
          <w:tab w:val="left" w:pos="720"/>
        </w:tabs>
        <w:spacing w:before="120" w:after="240"/>
        <w:ind w:left="450"/>
        <w:jc w:val="thaiDistribute"/>
        <w:rPr>
          <w:rFonts w:asciiTheme="majorBidi" w:eastAsia="Malgun Gothic" w:hAnsiTheme="majorBidi" w:cstheme="majorBidi"/>
          <w:sz w:val="28"/>
          <w:szCs w:val="28"/>
        </w:rPr>
      </w:pPr>
      <w:r w:rsidRPr="00F97ACB">
        <w:rPr>
          <w:rFonts w:asciiTheme="majorBidi" w:eastAsia="Malgun Gothic" w:hAnsiTheme="majorBidi" w:cstheme="majorBidi"/>
          <w:sz w:val="28"/>
          <w:szCs w:val="28"/>
        </w:rPr>
        <w:t>The methods and assumptions used by the Company in estimating the fair value of financial instruments are as follows:</w:t>
      </w:r>
    </w:p>
    <w:p w14:paraId="09B66A2C" w14:textId="77777777" w:rsidR="00D069B5" w:rsidRDefault="00BF5FAA" w:rsidP="00C638F5">
      <w:pPr>
        <w:pStyle w:val="ListParagraph"/>
        <w:numPr>
          <w:ilvl w:val="0"/>
          <w:numId w:val="27"/>
        </w:numPr>
        <w:tabs>
          <w:tab w:val="left" w:pos="360"/>
          <w:tab w:val="left" w:pos="1080"/>
        </w:tabs>
        <w:overflowPunct w:val="0"/>
        <w:autoSpaceDE w:val="0"/>
        <w:autoSpaceDN w:val="0"/>
        <w:adjustRightInd w:val="0"/>
        <w:spacing w:before="240"/>
        <w:ind w:left="810"/>
        <w:jc w:val="thaiDistribute"/>
        <w:textAlignment w:val="baseline"/>
        <w:rPr>
          <w:rFonts w:asciiTheme="majorBidi" w:eastAsia="Malgun Gothic" w:hAnsiTheme="majorBidi" w:cstheme="majorBidi"/>
          <w:sz w:val="28"/>
          <w:szCs w:val="28"/>
        </w:rPr>
      </w:pPr>
      <w:r w:rsidRPr="00D069B5">
        <w:rPr>
          <w:rFonts w:asciiTheme="majorBidi" w:eastAsia="Malgun Gothic" w:hAnsiTheme="majorBidi" w:cstheme="majorBidi"/>
          <w:sz w:val="28"/>
          <w:szCs w:val="28"/>
        </w:rPr>
        <w:t>For financial assets and liabilities which have short-term maturity, including cash and cash equivalents, trade and other current receivables, short-term loans to, borrowing from financial institutions, trade and other current payables, short-term borrowing from and liabilities under finance lease agreements, their carrying amounts in the statement of financial position approximate their fair value.</w:t>
      </w:r>
    </w:p>
    <w:p w14:paraId="05C9FBC9" w14:textId="7A40F1AB" w:rsidR="00D069B5" w:rsidRDefault="00BF5FAA" w:rsidP="00EB10A8">
      <w:pPr>
        <w:pStyle w:val="ListParagraph"/>
        <w:numPr>
          <w:ilvl w:val="0"/>
          <w:numId w:val="27"/>
        </w:numPr>
        <w:tabs>
          <w:tab w:val="left" w:pos="360"/>
          <w:tab w:val="left" w:pos="1080"/>
        </w:tabs>
        <w:overflowPunct w:val="0"/>
        <w:autoSpaceDE w:val="0"/>
        <w:autoSpaceDN w:val="0"/>
        <w:adjustRightInd w:val="0"/>
        <w:spacing w:before="240"/>
        <w:ind w:left="810"/>
        <w:jc w:val="thaiDistribute"/>
        <w:textAlignment w:val="baseline"/>
        <w:rPr>
          <w:rFonts w:asciiTheme="majorBidi" w:eastAsia="Malgun Gothic" w:hAnsiTheme="majorBidi" w:cstheme="majorBidi"/>
          <w:sz w:val="28"/>
          <w:szCs w:val="28"/>
        </w:rPr>
      </w:pPr>
      <w:r w:rsidRPr="00D069B5">
        <w:rPr>
          <w:rFonts w:asciiTheme="majorBidi" w:eastAsia="Malgun Gothic" w:hAnsiTheme="majorBidi" w:cstheme="majorBidi"/>
          <w:sz w:val="28"/>
          <w:szCs w:val="28"/>
        </w:rPr>
        <w:t>For equity securities, their fair value is generally derived from quoted market prices, or based on generally accepted pricing models when no market price is available.</w:t>
      </w:r>
    </w:p>
    <w:p w14:paraId="3C3E9A7E" w14:textId="098D1E24" w:rsidR="00C1217D" w:rsidRDefault="00BF5FAA" w:rsidP="00EB10A8">
      <w:pPr>
        <w:pStyle w:val="ListParagraph"/>
        <w:numPr>
          <w:ilvl w:val="0"/>
          <w:numId w:val="27"/>
        </w:numPr>
        <w:tabs>
          <w:tab w:val="left" w:pos="360"/>
          <w:tab w:val="left" w:pos="1080"/>
        </w:tabs>
        <w:overflowPunct w:val="0"/>
        <w:autoSpaceDE w:val="0"/>
        <w:autoSpaceDN w:val="0"/>
        <w:adjustRightInd w:val="0"/>
        <w:spacing w:before="240"/>
        <w:ind w:left="810"/>
        <w:jc w:val="thaiDistribute"/>
        <w:textAlignment w:val="baseline"/>
        <w:rPr>
          <w:rFonts w:asciiTheme="majorBidi" w:eastAsia="Malgun Gothic" w:hAnsiTheme="majorBidi" w:cstheme="majorBidi"/>
          <w:sz w:val="28"/>
          <w:szCs w:val="28"/>
        </w:rPr>
      </w:pPr>
      <w:r w:rsidRPr="00D069B5">
        <w:rPr>
          <w:rFonts w:asciiTheme="majorBidi" w:eastAsia="Malgun Gothic" w:hAnsiTheme="majorBidi" w:cstheme="majorBidi"/>
          <w:sz w:val="28"/>
          <w:szCs w:val="28"/>
        </w:rPr>
        <w:t>For long-term borrowings carrying interest approximate to the market rate, their carrying amounts in the statement of financial position approximate their fair value.</w:t>
      </w:r>
    </w:p>
    <w:p w14:paraId="698B7665" w14:textId="77777777" w:rsidR="004D79DF" w:rsidRPr="004D79DF" w:rsidRDefault="004D79DF" w:rsidP="004D79DF">
      <w:pPr>
        <w:pStyle w:val="ListParagraph"/>
        <w:tabs>
          <w:tab w:val="left" w:pos="360"/>
        </w:tabs>
        <w:overflowPunct w:val="0"/>
        <w:autoSpaceDE w:val="0"/>
        <w:autoSpaceDN w:val="0"/>
        <w:adjustRightInd w:val="0"/>
        <w:spacing w:before="240" w:after="240"/>
        <w:jc w:val="thaiDistribute"/>
        <w:textAlignment w:val="baseline"/>
        <w:rPr>
          <w:rFonts w:asciiTheme="majorBidi" w:eastAsia="Malgun Gothic" w:hAnsiTheme="majorBidi" w:cstheme="majorBidi"/>
          <w:sz w:val="16"/>
          <w:szCs w:val="16"/>
        </w:rPr>
      </w:pPr>
    </w:p>
    <w:p w14:paraId="363FDA8A" w14:textId="77777777" w:rsidR="00192E13" w:rsidRDefault="00192E13" w:rsidP="00AA26B7">
      <w:pPr>
        <w:pStyle w:val="BodyText2"/>
        <w:tabs>
          <w:tab w:val="left" w:pos="540"/>
          <w:tab w:val="left" w:pos="720"/>
          <w:tab w:val="left" w:pos="900"/>
        </w:tabs>
        <w:spacing w:before="120" w:after="0" w:line="240" w:lineRule="auto"/>
        <w:ind w:left="720" w:right="29"/>
        <w:jc w:val="thaiDistribute"/>
        <w:rPr>
          <w:rFonts w:asciiTheme="majorBidi" w:hAnsiTheme="majorBidi" w:cstheme="majorBidi"/>
          <w:color w:val="000000"/>
          <w:spacing w:val="-2"/>
        </w:rPr>
      </w:pPr>
    </w:p>
    <w:p w14:paraId="49D6E06A" w14:textId="77777777" w:rsidR="00661DCA" w:rsidRDefault="00661DCA" w:rsidP="00AA26B7">
      <w:pPr>
        <w:pStyle w:val="BodyText2"/>
        <w:tabs>
          <w:tab w:val="left" w:pos="540"/>
          <w:tab w:val="left" w:pos="720"/>
          <w:tab w:val="left" w:pos="900"/>
        </w:tabs>
        <w:spacing w:before="120" w:after="0" w:line="240" w:lineRule="auto"/>
        <w:ind w:left="720" w:right="29"/>
        <w:jc w:val="thaiDistribute"/>
        <w:rPr>
          <w:rFonts w:asciiTheme="majorBidi" w:hAnsiTheme="majorBidi" w:cstheme="majorBidi"/>
          <w:color w:val="000000"/>
          <w:spacing w:val="-2"/>
        </w:rPr>
      </w:pPr>
    </w:p>
    <w:p w14:paraId="7562F5AF" w14:textId="77777777" w:rsidR="00661DCA" w:rsidRDefault="00661DCA" w:rsidP="00AA26B7">
      <w:pPr>
        <w:pStyle w:val="BodyText2"/>
        <w:tabs>
          <w:tab w:val="left" w:pos="540"/>
          <w:tab w:val="left" w:pos="720"/>
          <w:tab w:val="left" w:pos="900"/>
        </w:tabs>
        <w:spacing w:before="120" w:after="0" w:line="240" w:lineRule="auto"/>
        <w:ind w:left="720" w:right="29"/>
        <w:jc w:val="thaiDistribute"/>
        <w:rPr>
          <w:rFonts w:asciiTheme="majorBidi" w:hAnsiTheme="majorBidi" w:cstheme="majorBidi"/>
          <w:color w:val="000000"/>
          <w:spacing w:val="-2"/>
        </w:rPr>
      </w:pPr>
    </w:p>
    <w:p w14:paraId="4BEA3EB4" w14:textId="77777777" w:rsidR="00661DCA" w:rsidRDefault="00661DCA" w:rsidP="00AA26B7">
      <w:pPr>
        <w:pStyle w:val="BodyText2"/>
        <w:tabs>
          <w:tab w:val="left" w:pos="540"/>
          <w:tab w:val="left" w:pos="720"/>
          <w:tab w:val="left" w:pos="900"/>
        </w:tabs>
        <w:spacing w:before="120" w:after="0" w:line="240" w:lineRule="auto"/>
        <w:ind w:left="720" w:right="29"/>
        <w:jc w:val="thaiDistribute"/>
        <w:rPr>
          <w:rFonts w:asciiTheme="majorBidi" w:hAnsiTheme="majorBidi" w:cstheme="majorBidi"/>
          <w:color w:val="000000"/>
          <w:spacing w:val="-2"/>
        </w:rPr>
      </w:pPr>
    </w:p>
    <w:p w14:paraId="2D93097D" w14:textId="77777777" w:rsidR="00661DCA" w:rsidRDefault="00661DCA" w:rsidP="00AA26B7">
      <w:pPr>
        <w:pStyle w:val="BodyText2"/>
        <w:tabs>
          <w:tab w:val="left" w:pos="540"/>
          <w:tab w:val="left" w:pos="720"/>
          <w:tab w:val="left" w:pos="900"/>
        </w:tabs>
        <w:spacing w:before="120" w:after="0" w:line="240" w:lineRule="auto"/>
        <w:ind w:left="720" w:right="29"/>
        <w:jc w:val="thaiDistribute"/>
        <w:rPr>
          <w:rFonts w:asciiTheme="majorBidi" w:hAnsiTheme="majorBidi" w:cstheme="majorBidi"/>
          <w:color w:val="000000"/>
          <w:spacing w:val="-2"/>
        </w:rPr>
      </w:pPr>
    </w:p>
    <w:p w14:paraId="2F943FA7" w14:textId="77777777" w:rsidR="00661DCA" w:rsidRDefault="00661DCA" w:rsidP="00AA26B7">
      <w:pPr>
        <w:pStyle w:val="BodyText2"/>
        <w:tabs>
          <w:tab w:val="left" w:pos="540"/>
          <w:tab w:val="left" w:pos="720"/>
          <w:tab w:val="left" w:pos="900"/>
        </w:tabs>
        <w:spacing w:before="120" w:after="0" w:line="240" w:lineRule="auto"/>
        <w:ind w:left="720" w:right="29"/>
        <w:jc w:val="thaiDistribute"/>
        <w:rPr>
          <w:rFonts w:asciiTheme="majorBidi" w:hAnsiTheme="majorBidi" w:cstheme="majorBidi"/>
          <w:color w:val="000000"/>
          <w:spacing w:val="-2"/>
        </w:rPr>
      </w:pPr>
    </w:p>
    <w:p w14:paraId="537B4BBF" w14:textId="77777777" w:rsidR="00192E13" w:rsidRDefault="00192E13" w:rsidP="00AA26B7">
      <w:pPr>
        <w:pStyle w:val="BodyText2"/>
        <w:tabs>
          <w:tab w:val="left" w:pos="540"/>
          <w:tab w:val="left" w:pos="720"/>
          <w:tab w:val="left" w:pos="900"/>
        </w:tabs>
        <w:spacing w:before="120" w:after="0" w:line="240" w:lineRule="auto"/>
        <w:ind w:left="720" w:right="29"/>
        <w:jc w:val="thaiDistribute"/>
        <w:rPr>
          <w:rFonts w:asciiTheme="majorBidi" w:hAnsiTheme="majorBidi" w:cstheme="majorBidi"/>
          <w:color w:val="000000"/>
          <w:spacing w:val="-2"/>
        </w:rPr>
      </w:pPr>
    </w:p>
    <w:p w14:paraId="2B5CF74F" w14:textId="77777777" w:rsidR="00192E13" w:rsidRDefault="00192E13" w:rsidP="00AA26B7">
      <w:pPr>
        <w:pStyle w:val="BodyText2"/>
        <w:tabs>
          <w:tab w:val="left" w:pos="540"/>
          <w:tab w:val="left" w:pos="720"/>
          <w:tab w:val="left" w:pos="900"/>
        </w:tabs>
        <w:spacing w:before="120" w:after="0" w:line="240" w:lineRule="auto"/>
        <w:ind w:left="720" w:right="29"/>
        <w:jc w:val="thaiDistribute"/>
        <w:rPr>
          <w:rFonts w:asciiTheme="majorBidi" w:hAnsiTheme="majorBidi" w:cstheme="majorBidi"/>
          <w:color w:val="000000"/>
          <w:spacing w:val="-2"/>
        </w:rPr>
      </w:pPr>
    </w:p>
    <w:p w14:paraId="1202FC4B" w14:textId="77777777" w:rsidR="00192E13" w:rsidRDefault="00192E13" w:rsidP="00AA26B7">
      <w:pPr>
        <w:pStyle w:val="BodyText2"/>
        <w:tabs>
          <w:tab w:val="left" w:pos="540"/>
          <w:tab w:val="left" w:pos="720"/>
          <w:tab w:val="left" w:pos="900"/>
        </w:tabs>
        <w:spacing w:before="120" w:after="0" w:line="240" w:lineRule="auto"/>
        <w:ind w:left="720" w:right="29"/>
        <w:jc w:val="thaiDistribute"/>
        <w:rPr>
          <w:rFonts w:asciiTheme="majorBidi" w:hAnsiTheme="majorBidi" w:cstheme="majorBidi"/>
          <w:color w:val="000000"/>
          <w:spacing w:val="-2"/>
        </w:rPr>
      </w:pPr>
    </w:p>
    <w:p w14:paraId="5FA1B710" w14:textId="77777777" w:rsidR="00192E13" w:rsidRDefault="00192E13" w:rsidP="00AA26B7">
      <w:pPr>
        <w:pStyle w:val="BodyText2"/>
        <w:tabs>
          <w:tab w:val="left" w:pos="540"/>
          <w:tab w:val="left" w:pos="720"/>
          <w:tab w:val="left" w:pos="900"/>
        </w:tabs>
        <w:spacing w:before="120" w:after="0" w:line="240" w:lineRule="auto"/>
        <w:ind w:left="720" w:right="29"/>
        <w:jc w:val="thaiDistribute"/>
        <w:rPr>
          <w:rFonts w:asciiTheme="majorBidi" w:hAnsiTheme="majorBidi" w:cstheme="majorBidi"/>
          <w:color w:val="000000"/>
          <w:spacing w:val="-2"/>
        </w:rPr>
      </w:pPr>
    </w:p>
    <w:p w14:paraId="58F40F83" w14:textId="77777777" w:rsidR="00192E13" w:rsidRDefault="00192E13" w:rsidP="007B72E3">
      <w:pPr>
        <w:pStyle w:val="BodyText2"/>
        <w:tabs>
          <w:tab w:val="left" w:pos="540"/>
          <w:tab w:val="left" w:pos="720"/>
          <w:tab w:val="left" w:pos="900"/>
        </w:tabs>
        <w:spacing w:before="120" w:after="0" w:line="240" w:lineRule="auto"/>
        <w:ind w:right="29"/>
        <w:jc w:val="thaiDistribute"/>
        <w:rPr>
          <w:rFonts w:asciiTheme="majorBidi" w:hAnsiTheme="majorBidi"/>
        </w:rPr>
      </w:pPr>
    </w:p>
    <w:p w14:paraId="359DFA6C" w14:textId="2D0309D3" w:rsidR="00DF3F5C" w:rsidRPr="00C41844" w:rsidRDefault="00DF3F5C" w:rsidP="00DF22C5">
      <w:pPr>
        <w:pStyle w:val="BodyText2"/>
        <w:numPr>
          <w:ilvl w:val="0"/>
          <w:numId w:val="50"/>
        </w:numPr>
        <w:tabs>
          <w:tab w:val="left" w:pos="360"/>
          <w:tab w:val="left" w:pos="810"/>
          <w:tab w:val="left" w:pos="900"/>
        </w:tabs>
        <w:spacing w:before="120" w:after="0" w:line="240" w:lineRule="auto"/>
        <w:ind w:right="29" w:hanging="720"/>
        <w:jc w:val="thaiDistribute"/>
        <w:rPr>
          <w:rFonts w:asciiTheme="majorBidi" w:hAnsiTheme="majorBidi"/>
        </w:rPr>
      </w:pPr>
      <w:r w:rsidRPr="00CC2AF6">
        <w:rPr>
          <w:rFonts w:asciiTheme="majorBidi" w:eastAsia="Malgun Gothic" w:hAnsiTheme="majorBidi" w:cstheme="majorBidi"/>
          <w:b/>
          <w:bCs/>
        </w:rPr>
        <w:lastRenderedPageBreak/>
        <w:t>Reclassification of account</w:t>
      </w:r>
    </w:p>
    <w:p w14:paraId="6D299EFC" w14:textId="79CFE73A" w:rsidR="00DF3F5C" w:rsidRPr="00DF3F5C" w:rsidRDefault="00DF3F5C" w:rsidP="007D5972">
      <w:pPr>
        <w:pStyle w:val="ListParagraph"/>
        <w:tabs>
          <w:tab w:val="left" w:pos="180"/>
          <w:tab w:val="left" w:pos="900"/>
        </w:tabs>
        <w:autoSpaceDE w:val="0"/>
        <w:autoSpaceDN w:val="0"/>
        <w:adjustRightInd w:val="0"/>
        <w:ind w:left="360"/>
        <w:jc w:val="thaiDistribute"/>
        <w:rPr>
          <w:rFonts w:asciiTheme="majorBidi" w:eastAsia="Calibri" w:hAnsiTheme="majorBidi" w:cstheme="majorBidi"/>
          <w:spacing w:val="2"/>
          <w:sz w:val="28"/>
          <w:szCs w:val="28"/>
        </w:rPr>
      </w:pPr>
      <w:r w:rsidRPr="00DF3F5C">
        <w:rPr>
          <w:rFonts w:asciiTheme="majorBidi" w:eastAsia="Calibri" w:hAnsiTheme="majorBidi" w:cstheme="majorBidi"/>
          <w:spacing w:val="2"/>
          <w:sz w:val="28"/>
          <w:szCs w:val="28"/>
        </w:rPr>
        <w:t>The</w:t>
      </w:r>
      <w:r w:rsidRPr="00664D76">
        <w:rPr>
          <w:rFonts w:asciiTheme="majorBidi" w:eastAsia="Calibri" w:hAnsiTheme="majorBidi" w:cstheme="majorBidi" w:hint="cs"/>
          <w:spacing w:val="2"/>
          <w:sz w:val="28"/>
          <w:szCs w:val="28"/>
        </w:rPr>
        <w:t xml:space="preserve"> </w:t>
      </w:r>
      <w:r w:rsidR="00A34097">
        <w:rPr>
          <w:rFonts w:asciiTheme="majorBidi" w:eastAsia="Calibri" w:hAnsiTheme="majorBidi" w:cstheme="majorBidi"/>
          <w:spacing w:val="2"/>
          <w:sz w:val="28"/>
          <w:szCs w:val="28"/>
        </w:rPr>
        <w:t xml:space="preserve">Group and the </w:t>
      </w:r>
      <w:r w:rsidRPr="00DF3F5C">
        <w:rPr>
          <w:rFonts w:asciiTheme="majorBidi" w:eastAsia="Calibri" w:hAnsiTheme="majorBidi" w:cstheme="majorBidi"/>
          <w:spacing w:val="2"/>
          <w:sz w:val="28"/>
          <w:szCs w:val="28"/>
        </w:rPr>
        <w:t xml:space="preserve">Company reclassified certain items in the consolidated and separate statement of financial position as at 31 </w:t>
      </w:r>
      <w:r w:rsidR="00514E9F">
        <w:rPr>
          <w:rFonts w:asciiTheme="majorBidi" w:eastAsia="Calibri" w:hAnsiTheme="majorBidi" w:cstheme="majorBidi"/>
          <w:spacing w:val="2"/>
          <w:sz w:val="28"/>
          <w:szCs w:val="28"/>
        </w:rPr>
        <w:t>December</w:t>
      </w:r>
      <w:r w:rsidRPr="00DF3F5C">
        <w:rPr>
          <w:rFonts w:asciiTheme="majorBidi" w:eastAsia="Calibri" w:hAnsiTheme="majorBidi" w:cstheme="majorBidi"/>
          <w:spacing w:val="2"/>
          <w:sz w:val="28"/>
          <w:szCs w:val="28"/>
        </w:rPr>
        <w:t xml:space="preserve"> 2024 consistent with the presentation of the current financial </w:t>
      </w:r>
      <w:r w:rsidR="00D74A02" w:rsidRPr="00D74A02">
        <w:rPr>
          <w:rFonts w:asciiTheme="majorBidi" w:eastAsia="Calibri" w:hAnsiTheme="majorBidi" w:cstheme="majorBidi"/>
          <w:spacing w:val="2"/>
          <w:sz w:val="28"/>
          <w:szCs w:val="28"/>
        </w:rPr>
        <w:t>information</w:t>
      </w:r>
      <w:r w:rsidRPr="00DF3F5C">
        <w:rPr>
          <w:rFonts w:asciiTheme="majorBidi" w:eastAsia="Calibri" w:hAnsiTheme="majorBidi" w:cstheme="majorBidi"/>
          <w:spacing w:val="2"/>
          <w:sz w:val="28"/>
          <w:szCs w:val="28"/>
        </w:rPr>
        <w:t xml:space="preserve"> which can be summarised as </w:t>
      </w:r>
      <w:r w:rsidR="000F5B80">
        <w:rPr>
          <w:rFonts w:asciiTheme="majorBidi" w:eastAsia="Calibri" w:hAnsiTheme="majorBidi" w:cstheme="majorBidi"/>
          <w:spacing w:val="2"/>
          <w:sz w:val="28"/>
          <w:szCs w:val="28"/>
        </w:rPr>
        <w:t>follows</w:t>
      </w:r>
      <w:r w:rsidRPr="00DF3F5C">
        <w:rPr>
          <w:rFonts w:asciiTheme="majorBidi" w:eastAsia="Calibri" w:hAnsiTheme="majorBidi" w:cstheme="majorBidi"/>
          <w:spacing w:val="2"/>
          <w:sz w:val="28"/>
          <w:szCs w:val="28"/>
        </w:rPr>
        <w:t>:</w:t>
      </w:r>
    </w:p>
    <w:tbl>
      <w:tblPr>
        <w:tblW w:w="9337" w:type="dxa"/>
        <w:tblInd w:w="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30"/>
        <w:gridCol w:w="1529"/>
        <w:gridCol w:w="1421"/>
        <w:gridCol w:w="1347"/>
        <w:gridCol w:w="236"/>
        <w:gridCol w:w="1564"/>
        <w:gridCol w:w="270"/>
        <w:gridCol w:w="1440"/>
      </w:tblGrid>
      <w:tr w:rsidR="00C72686" w:rsidRPr="00251BBA" w14:paraId="7779F642" w14:textId="77777777" w:rsidTr="00C70374">
        <w:trPr>
          <w:trHeight w:val="409"/>
        </w:trPr>
        <w:tc>
          <w:tcPr>
            <w:tcW w:w="1530" w:type="dxa"/>
            <w:tcBorders>
              <w:top w:val="nil"/>
              <w:left w:val="nil"/>
              <w:bottom w:val="nil"/>
              <w:right w:val="nil"/>
            </w:tcBorders>
          </w:tcPr>
          <w:p w14:paraId="0831FE38" w14:textId="77777777" w:rsidR="00C72686" w:rsidRPr="00747A76" w:rsidRDefault="00C72686">
            <w:pPr>
              <w:tabs>
                <w:tab w:val="left" w:pos="360"/>
                <w:tab w:val="left" w:pos="2160"/>
              </w:tabs>
              <w:overflowPunct w:val="0"/>
              <w:autoSpaceDE w:val="0"/>
              <w:autoSpaceDN w:val="0"/>
              <w:adjustRightInd w:val="0"/>
              <w:ind w:left="907" w:right="-105" w:hanging="907"/>
              <w:jc w:val="right"/>
              <w:textAlignment w:val="baseline"/>
              <w:rPr>
                <w:rFonts w:ascii="Angsana New" w:eastAsia="Malgun Gothic" w:hAnsi="Angsana New"/>
                <w:sz w:val="28"/>
                <w:szCs w:val="28"/>
              </w:rPr>
            </w:pPr>
          </w:p>
        </w:tc>
        <w:tc>
          <w:tcPr>
            <w:tcW w:w="1529" w:type="dxa"/>
            <w:tcBorders>
              <w:top w:val="nil"/>
              <w:left w:val="nil"/>
              <w:bottom w:val="nil"/>
              <w:right w:val="nil"/>
            </w:tcBorders>
          </w:tcPr>
          <w:p w14:paraId="00F26504" w14:textId="77777777" w:rsidR="00C72686" w:rsidRPr="00747A76" w:rsidRDefault="00C72686">
            <w:pPr>
              <w:tabs>
                <w:tab w:val="left" w:pos="360"/>
                <w:tab w:val="left" w:pos="2160"/>
              </w:tabs>
              <w:overflowPunct w:val="0"/>
              <w:autoSpaceDE w:val="0"/>
              <w:autoSpaceDN w:val="0"/>
              <w:adjustRightInd w:val="0"/>
              <w:ind w:left="907" w:right="-105" w:hanging="907"/>
              <w:jc w:val="right"/>
              <w:textAlignment w:val="baseline"/>
              <w:rPr>
                <w:rFonts w:ascii="Angsana New" w:eastAsia="Malgun Gothic" w:hAnsi="Angsana New"/>
                <w:sz w:val="28"/>
                <w:szCs w:val="28"/>
              </w:rPr>
            </w:pPr>
          </w:p>
        </w:tc>
        <w:tc>
          <w:tcPr>
            <w:tcW w:w="6278" w:type="dxa"/>
            <w:gridSpan w:val="6"/>
            <w:tcBorders>
              <w:top w:val="nil"/>
              <w:left w:val="nil"/>
              <w:bottom w:val="nil"/>
              <w:right w:val="nil"/>
            </w:tcBorders>
            <w:vAlign w:val="bottom"/>
          </w:tcPr>
          <w:p w14:paraId="6E1A068B" w14:textId="77777777" w:rsidR="00C72686" w:rsidRPr="00747A76" w:rsidRDefault="00C72686">
            <w:pPr>
              <w:tabs>
                <w:tab w:val="left" w:pos="360"/>
                <w:tab w:val="left" w:pos="2160"/>
              </w:tabs>
              <w:overflowPunct w:val="0"/>
              <w:autoSpaceDE w:val="0"/>
              <w:autoSpaceDN w:val="0"/>
              <w:adjustRightInd w:val="0"/>
              <w:ind w:left="907" w:right="-105" w:hanging="907"/>
              <w:jc w:val="right"/>
              <w:textAlignment w:val="baseline"/>
              <w:rPr>
                <w:rFonts w:ascii="Angsana New" w:eastAsia="Malgun Gothic" w:hAnsi="Angsana New"/>
                <w:sz w:val="28"/>
                <w:szCs w:val="28"/>
              </w:rPr>
            </w:pPr>
            <w:r>
              <w:rPr>
                <w:rFonts w:asciiTheme="majorBidi" w:eastAsia="Cordia New" w:hAnsiTheme="majorBidi" w:cstheme="majorBidi"/>
                <w:sz w:val="28"/>
                <w:szCs w:val="28"/>
              </w:rPr>
              <w:t>(Unit: Thousand Baht)</w:t>
            </w:r>
          </w:p>
        </w:tc>
      </w:tr>
      <w:tr w:rsidR="000D0BD4" w:rsidRPr="00251BBA" w14:paraId="3C5D1C5C" w14:textId="77777777" w:rsidTr="00C70374">
        <w:trPr>
          <w:trHeight w:val="409"/>
        </w:trPr>
        <w:tc>
          <w:tcPr>
            <w:tcW w:w="4480" w:type="dxa"/>
            <w:gridSpan w:val="3"/>
            <w:tcBorders>
              <w:top w:val="nil"/>
              <w:left w:val="nil"/>
              <w:bottom w:val="nil"/>
              <w:right w:val="nil"/>
            </w:tcBorders>
            <w:vAlign w:val="bottom"/>
          </w:tcPr>
          <w:p w14:paraId="1CE93FC9" w14:textId="77777777" w:rsidR="000D0BD4" w:rsidRPr="007A2D29" w:rsidRDefault="000D0BD4">
            <w:pPr>
              <w:tabs>
                <w:tab w:val="left" w:pos="360"/>
                <w:tab w:val="left" w:pos="1440"/>
              </w:tabs>
              <w:overflowPunct w:val="0"/>
              <w:autoSpaceDE w:val="0"/>
              <w:autoSpaceDN w:val="0"/>
              <w:adjustRightInd w:val="0"/>
              <w:ind w:right="49"/>
              <w:jc w:val="center"/>
              <w:textAlignment w:val="baseline"/>
              <w:rPr>
                <w:rFonts w:ascii="Angsana New" w:eastAsia="Malgun Gothic" w:hAnsi="Angsana New"/>
                <w:sz w:val="28"/>
                <w:szCs w:val="28"/>
                <w:cs/>
              </w:rPr>
            </w:pPr>
          </w:p>
        </w:tc>
        <w:tc>
          <w:tcPr>
            <w:tcW w:w="4857" w:type="dxa"/>
            <w:gridSpan w:val="5"/>
            <w:tcBorders>
              <w:top w:val="nil"/>
              <w:left w:val="nil"/>
              <w:bottom w:val="single" w:sz="4" w:space="0" w:color="auto"/>
              <w:right w:val="nil"/>
            </w:tcBorders>
          </w:tcPr>
          <w:p w14:paraId="3B40B499" w14:textId="1393DED0" w:rsidR="000D0BD4" w:rsidRPr="007A2D29" w:rsidRDefault="000D0BD4">
            <w:pPr>
              <w:overflowPunct w:val="0"/>
              <w:autoSpaceDE w:val="0"/>
              <w:autoSpaceDN w:val="0"/>
              <w:adjustRightInd w:val="0"/>
              <w:ind w:left="-110" w:right="-130"/>
              <w:jc w:val="center"/>
              <w:textAlignment w:val="baseline"/>
              <w:rPr>
                <w:rFonts w:ascii="Angsana New" w:eastAsia="Malgun Gothic" w:hAnsi="Angsana New"/>
                <w:sz w:val="28"/>
                <w:szCs w:val="28"/>
                <w:cs/>
              </w:rPr>
            </w:pPr>
            <w:r>
              <w:rPr>
                <w:rFonts w:asciiTheme="majorBidi" w:eastAsia="Cordia New" w:hAnsiTheme="majorBidi" w:cstheme="majorBidi"/>
                <w:sz w:val="28"/>
                <w:szCs w:val="28"/>
              </w:rPr>
              <w:t xml:space="preserve">Consolidated financial </w:t>
            </w:r>
            <w:r w:rsidR="00E322BC" w:rsidRPr="00E322BC">
              <w:rPr>
                <w:rFonts w:asciiTheme="majorBidi" w:eastAsia="Cordia New" w:hAnsiTheme="majorBidi" w:cstheme="majorBidi"/>
                <w:sz w:val="28"/>
                <w:szCs w:val="28"/>
              </w:rPr>
              <w:t>information</w:t>
            </w:r>
          </w:p>
        </w:tc>
      </w:tr>
      <w:tr w:rsidR="000D0BD4" w:rsidRPr="00251BBA" w14:paraId="700F7121" w14:textId="77777777" w:rsidTr="00C70374">
        <w:trPr>
          <w:trHeight w:val="409"/>
        </w:trPr>
        <w:tc>
          <w:tcPr>
            <w:tcW w:w="4480" w:type="dxa"/>
            <w:gridSpan w:val="3"/>
            <w:tcBorders>
              <w:top w:val="nil"/>
              <w:left w:val="nil"/>
              <w:bottom w:val="nil"/>
              <w:right w:val="nil"/>
            </w:tcBorders>
            <w:vAlign w:val="bottom"/>
          </w:tcPr>
          <w:p w14:paraId="5B15D9E6" w14:textId="77777777" w:rsidR="000D0BD4" w:rsidRPr="007A2D29" w:rsidRDefault="000D0BD4" w:rsidP="000D0BD4">
            <w:pPr>
              <w:tabs>
                <w:tab w:val="left" w:pos="360"/>
                <w:tab w:val="left" w:pos="1440"/>
              </w:tabs>
              <w:overflowPunct w:val="0"/>
              <w:autoSpaceDE w:val="0"/>
              <w:autoSpaceDN w:val="0"/>
              <w:adjustRightInd w:val="0"/>
              <w:ind w:right="49"/>
              <w:jc w:val="center"/>
              <w:textAlignment w:val="baseline"/>
              <w:rPr>
                <w:rFonts w:ascii="Angsana New" w:eastAsia="Malgun Gothic" w:hAnsi="Angsana New"/>
                <w:sz w:val="28"/>
                <w:szCs w:val="28"/>
                <w:cs/>
              </w:rPr>
            </w:pPr>
          </w:p>
        </w:tc>
        <w:tc>
          <w:tcPr>
            <w:tcW w:w="1347" w:type="dxa"/>
            <w:tcBorders>
              <w:top w:val="single" w:sz="4" w:space="0" w:color="auto"/>
              <w:left w:val="nil"/>
              <w:bottom w:val="single" w:sz="4" w:space="0" w:color="auto"/>
              <w:right w:val="nil"/>
            </w:tcBorders>
          </w:tcPr>
          <w:p w14:paraId="70553CA5" w14:textId="77777777" w:rsidR="000D0BD4" w:rsidRPr="00747A76" w:rsidRDefault="000D0BD4" w:rsidP="000D0BD4">
            <w:pPr>
              <w:overflowPunct w:val="0"/>
              <w:autoSpaceDE w:val="0"/>
              <w:autoSpaceDN w:val="0"/>
              <w:adjustRightInd w:val="0"/>
              <w:ind w:left="-110" w:right="-130"/>
              <w:jc w:val="center"/>
              <w:textAlignment w:val="baseline"/>
              <w:rPr>
                <w:rFonts w:ascii="Angsana New" w:eastAsia="Malgun Gothic" w:hAnsi="Angsana New"/>
                <w:sz w:val="28"/>
                <w:szCs w:val="28"/>
              </w:rPr>
            </w:pPr>
            <w:r>
              <w:rPr>
                <w:rFonts w:asciiTheme="majorBidi" w:eastAsia="Cordia New" w:hAnsiTheme="majorBidi" w:cstheme="majorBidi"/>
                <w:sz w:val="28"/>
                <w:szCs w:val="28"/>
              </w:rPr>
              <w:t>Before reclassification</w:t>
            </w:r>
          </w:p>
        </w:tc>
        <w:tc>
          <w:tcPr>
            <w:tcW w:w="236" w:type="dxa"/>
            <w:tcBorders>
              <w:top w:val="single" w:sz="4" w:space="0" w:color="auto"/>
              <w:left w:val="nil"/>
              <w:bottom w:val="nil"/>
              <w:right w:val="nil"/>
            </w:tcBorders>
          </w:tcPr>
          <w:p w14:paraId="11047BF5" w14:textId="77777777" w:rsidR="000D0BD4" w:rsidRPr="00747A76" w:rsidRDefault="000D0BD4" w:rsidP="000D0BD4">
            <w:pPr>
              <w:overflowPunct w:val="0"/>
              <w:autoSpaceDE w:val="0"/>
              <w:autoSpaceDN w:val="0"/>
              <w:adjustRightInd w:val="0"/>
              <w:ind w:left="-110" w:right="-130"/>
              <w:jc w:val="center"/>
              <w:textAlignment w:val="baseline"/>
              <w:rPr>
                <w:rFonts w:ascii="Angsana New" w:eastAsia="Malgun Gothic" w:hAnsi="Angsana New"/>
                <w:sz w:val="28"/>
                <w:szCs w:val="28"/>
              </w:rPr>
            </w:pPr>
          </w:p>
        </w:tc>
        <w:tc>
          <w:tcPr>
            <w:tcW w:w="1564" w:type="dxa"/>
            <w:tcBorders>
              <w:top w:val="single" w:sz="4" w:space="0" w:color="auto"/>
              <w:left w:val="nil"/>
              <w:bottom w:val="single" w:sz="4" w:space="0" w:color="auto"/>
              <w:right w:val="nil"/>
            </w:tcBorders>
          </w:tcPr>
          <w:p w14:paraId="74141CC6" w14:textId="77777777" w:rsidR="000D0BD4" w:rsidRDefault="000D0BD4" w:rsidP="000D0BD4">
            <w:pPr>
              <w:spacing w:line="320" w:lineRule="exact"/>
              <w:jc w:val="center"/>
              <w:rPr>
                <w:rFonts w:asciiTheme="majorBidi" w:eastAsia="Cordia New" w:hAnsiTheme="majorBidi" w:cstheme="majorBidi"/>
                <w:sz w:val="28"/>
                <w:szCs w:val="28"/>
              </w:rPr>
            </w:pPr>
          </w:p>
          <w:p w14:paraId="42A0CFAA" w14:textId="77777777" w:rsidR="000D0BD4" w:rsidRPr="00747A76" w:rsidRDefault="000D0BD4" w:rsidP="000D0BD4">
            <w:pPr>
              <w:overflowPunct w:val="0"/>
              <w:autoSpaceDE w:val="0"/>
              <w:autoSpaceDN w:val="0"/>
              <w:adjustRightInd w:val="0"/>
              <w:ind w:left="-110" w:right="-130"/>
              <w:jc w:val="center"/>
              <w:textAlignment w:val="baseline"/>
              <w:rPr>
                <w:rFonts w:ascii="Angsana New" w:eastAsia="Malgun Gothic" w:hAnsi="Angsana New"/>
                <w:sz w:val="28"/>
                <w:szCs w:val="28"/>
              </w:rPr>
            </w:pPr>
            <w:r>
              <w:rPr>
                <w:rFonts w:asciiTheme="majorBidi" w:eastAsia="Cordia New" w:hAnsiTheme="majorBidi" w:cstheme="majorBidi"/>
                <w:sz w:val="28"/>
                <w:szCs w:val="28"/>
              </w:rPr>
              <w:t>Reclassification</w:t>
            </w:r>
          </w:p>
        </w:tc>
        <w:tc>
          <w:tcPr>
            <w:tcW w:w="270" w:type="dxa"/>
            <w:tcBorders>
              <w:top w:val="single" w:sz="4" w:space="0" w:color="auto"/>
              <w:left w:val="nil"/>
              <w:bottom w:val="nil"/>
              <w:right w:val="nil"/>
            </w:tcBorders>
          </w:tcPr>
          <w:p w14:paraId="2E4B90CA" w14:textId="77777777" w:rsidR="000D0BD4" w:rsidRPr="007A2D29" w:rsidRDefault="000D0BD4" w:rsidP="000D0BD4">
            <w:pPr>
              <w:overflowPunct w:val="0"/>
              <w:autoSpaceDE w:val="0"/>
              <w:autoSpaceDN w:val="0"/>
              <w:adjustRightInd w:val="0"/>
              <w:ind w:left="-110" w:right="-130"/>
              <w:jc w:val="center"/>
              <w:textAlignment w:val="baseline"/>
              <w:rPr>
                <w:rFonts w:ascii="Angsana New" w:eastAsia="Malgun Gothic" w:hAnsi="Angsana New"/>
                <w:sz w:val="28"/>
                <w:szCs w:val="28"/>
                <w:cs/>
              </w:rPr>
            </w:pPr>
          </w:p>
        </w:tc>
        <w:tc>
          <w:tcPr>
            <w:tcW w:w="1440" w:type="dxa"/>
            <w:tcBorders>
              <w:top w:val="single" w:sz="4" w:space="0" w:color="auto"/>
              <w:left w:val="nil"/>
              <w:bottom w:val="single" w:sz="4" w:space="0" w:color="auto"/>
              <w:right w:val="nil"/>
            </w:tcBorders>
          </w:tcPr>
          <w:p w14:paraId="23FE5BAB" w14:textId="77777777" w:rsidR="000D0BD4" w:rsidRPr="00747A76" w:rsidRDefault="000D0BD4" w:rsidP="000D0BD4">
            <w:pPr>
              <w:overflowPunct w:val="0"/>
              <w:autoSpaceDE w:val="0"/>
              <w:autoSpaceDN w:val="0"/>
              <w:adjustRightInd w:val="0"/>
              <w:ind w:left="-110" w:right="-130"/>
              <w:jc w:val="center"/>
              <w:textAlignment w:val="baseline"/>
              <w:rPr>
                <w:rFonts w:ascii="Angsana New" w:eastAsia="Malgun Gothic" w:hAnsi="Angsana New"/>
                <w:sz w:val="28"/>
                <w:szCs w:val="28"/>
              </w:rPr>
            </w:pPr>
            <w:r>
              <w:rPr>
                <w:rFonts w:asciiTheme="majorBidi" w:eastAsia="Cordia New" w:hAnsiTheme="majorBidi" w:cstheme="majorBidi"/>
                <w:sz w:val="28"/>
                <w:szCs w:val="28"/>
              </w:rPr>
              <w:t>After reclassification</w:t>
            </w:r>
          </w:p>
        </w:tc>
      </w:tr>
      <w:tr w:rsidR="00C72686" w:rsidRPr="00251BBA" w14:paraId="6847EFED" w14:textId="77777777" w:rsidTr="00C70374">
        <w:trPr>
          <w:trHeight w:val="409"/>
        </w:trPr>
        <w:tc>
          <w:tcPr>
            <w:tcW w:w="4480" w:type="dxa"/>
            <w:gridSpan w:val="3"/>
            <w:tcBorders>
              <w:top w:val="nil"/>
              <w:left w:val="nil"/>
              <w:bottom w:val="nil"/>
              <w:right w:val="nil"/>
            </w:tcBorders>
          </w:tcPr>
          <w:p w14:paraId="1B74002B" w14:textId="77777777" w:rsidR="00C72686" w:rsidRPr="00251BBA" w:rsidRDefault="00C72686" w:rsidP="000D0BD4">
            <w:pPr>
              <w:overflowPunct w:val="0"/>
              <w:autoSpaceDE w:val="0"/>
              <w:autoSpaceDN w:val="0"/>
              <w:adjustRightInd w:val="0"/>
              <w:ind w:right="-372"/>
              <w:textAlignment w:val="baseline"/>
              <w:rPr>
                <w:rFonts w:ascii="Angsana New" w:eastAsia="Malgun Gothic" w:hAnsi="Angsana New"/>
                <w:b/>
                <w:bCs/>
                <w:color w:val="000000"/>
                <w:sz w:val="28"/>
                <w:szCs w:val="28"/>
              </w:rPr>
            </w:pPr>
            <w:r w:rsidRPr="00311ED8">
              <w:rPr>
                <w:rFonts w:asciiTheme="majorBidi" w:eastAsia="Calibri" w:hAnsiTheme="majorBidi" w:cstheme="majorBidi"/>
                <w:b/>
                <w:bCs/>
                <w:sz w:val="28"/>
                <w:szCs w:val="28"/>
              </w:rPr>
              <w:t>Statement of financial position as at 31 December 2024</w:t>
            </w:r>
          </w:p>
        </w:tc>
        <w:tc>
          <w:tcPr>
            <w:tcW w:w="1347" w:type="dxa"/>
            <w:tcBorders>
              <w:top w:val="single" w:sz="4" w:space="0" w:color="auto"/>
              <w:left w:val="nil"/>
              <w:bottom w:val="nil"/>
              <w:right w:val="nil"/>
            </w:tcBorders>
            <w:vAlign w:val="bottom"/>
          </w:tcPr>
          <w:p w14:paraId="4C372ACA" w14:textId="77777777" w:rsidR="00C72686" w:rsidRPr="00251BBA" w:rsidRDefault="00C72686" w:rsidP="00C72686">
            <w:pPr>
              <w:tabs>
                <w:tab w:val="decimal" w:pos="792"/>
              </w:tabs>
              <w:overflowPunct w:val="0"/>
              <w:autoSpaceDE w:val="0"/>
              <w:autoSpaceDN w:val="0"/>
              <w:adjustRightInd w:val="0"/>
              <w:ind w:right="49"/>
              <w:jc w:val="right"/>
              <w:textAlignment w:val="baseline"/>
              <w:rPr>
                <w:rFonts w:ascii="Angsana New" w:eastAsia="Malgun Gothic" w:hAnsi="Angsana New"/>
                <w:b/>
                <w:bCs/>
                <w:sz w:val="28"/>
                <w:szCs w:val="28"/>
              </w:rPr>
            </w:pPr>
          </w:p>
        </w:tc>
        <w:tc>
          <w:tcPr>
            <w:tcW w:w="236" w:type="dxa"/>
            <w:tcBorders>
              <w:top w:val="nil"/>
              <w:left w:val="nil"/>
              <w:bottom w:val="nil"/>
              <w:right w:val="nil"/>
            </w:tcBorders>
            <w:vAlign w:val="bottom"/>
          </w:tcPr>
          <w:p w14:paraId="7B7177EC" w14:textId="77777777" w:rsidR="00C72686" w:rsidRPr="00251BBA" w:rsidRDefault="00C72686" w:rsidP="00C72686">
            <w:pPr>
              <w:tabs>
                <w:tab w:val="decimal" w:pos="792"/>
              </w:tabs>
              <w:overflowPunct w:val="0"/>
              <w:autoSpaceDE w:val="0"/>
              <w:autoSpaceDN w:val="0"/>
              <w:adjustRightInd w:val="0"/>
              <w:ind w:right="49"/>
              <w:jc w:val="right"/>
              <w:textAlignment w:val="baseline"/>
              <w:rPr>
                <w:rFonts w:ascii="Angsana New" w:eastAsia="Malgun Gothic" w:hAnsi="Angsana New"/>
                <w:b/>
                <w:bCs/>
                <w:sz w:val="28"/>
                <w:szCs w:val="28"/>
              </w:rPr>
            </w:pPr>
          </w:p>
        </w:tc>
        <w:tc>
          <w:tcPr>
            <w:tcW w:w="1564" w:type="dxa"/>
            <w:tcBorders>
              <w:top w:val="single" w:sz="4" w:space="0" w:color="auto"/>
              <w:left w:val="nil"/>
              <w:bottom w:val="nil"/>
              <w:right w:val="nil"/>
            </w:tcBorders>
            <w:vAlign w:val="bottom"/>
          </w:tcPr>
          <w:p w14:paraId="4B129231" w14:textId="77777777" w:rsidR="00C72686" w:rsidRPr="00251BBA" w:rsidRDefault="00C72686" w:rsidP="00C72686">
            <w:pPr>
              <w:tabs>
                <w:tab w:val="decimal" w:pos="792"/>
              </w:tabs>
              <w:overflowPunct w:val="0"/>
              <w:autoSpaceDE w:val="0"/>
              <w:autoSpaceDN w:val="0"/>
              <w:adjustRightInd w:val="0"/>
              <w:ind w:right="49"/>
              <w:jc w:val="right"/>
              <w:textAlignment w:val="baseline"/>
              <w:rPr>
                <w:rFonts w:ascii="Angsana New" w:eastAsia="Malgun Gothic" w:hAnsi="Angsana New"/>
                <w:b/>
                <w:bCs/>
                <w:sz w:val="28"/>
                <w:szCs w:val="28"/>
              </w:rPr>
            </w:pPr>
          </w:p>
        </w:tc>
        <w:tc>
          <w:tcPr>
            <w:tcW w:w="270" w:type="dxa"/>
            <w:tcBorders>
              <w:top w:val="nil"/>
              <w:left w:val="nil"/>
              <w:bottom w:val="nil"/>
              <w:right w:val="nil"/>
            </w:tcBorders>
            <w:vAlign w:val="bottom"/>
          </w:tcPr>
          <w:p w14:paraId="227F4C93" w14:textId="77777777" w:rsidR="00C72686" w:rsidRPr="00251BBA" w:rsidRDefault="00C72686" w:rsidP="00C72686">
            <w:pPr>
              <w:tabs>
                <w:tab w:val="decimal" w:pos="792"/>
              </w:tabs>
              <w:overflowPunct w:val="0"/>
              <w:autoSpaceDE w:val="0"/>
              <w:autoSpaceDN w:val="0"/>
              <w:adjustRightInd w:val="0"/>
              <w:ind w:right="49"/>
              <w:jc w:val="right"/>
              <w:textAlignment w:val="baseline"/>
              <w:rPr>
                <w:rFonts w:ascii="Angsana New" w:eastAsia="Malgun Gothic" w:hAnsi="Angsana New"/>
                <w:sz w:val="28"/>
                <w:szCs w:val="28"/>
              </w:rPr>
            </w:pPr>
          </w:p>
        </w:tc>
        <w:tc>
          <w:tcPr>
            <w:tcW w:w="1440" w:type="dxa"/>
            <w:tcBorders>
              <w:top w:val="single" w:sz="4" w:space="0" w:color="auto"/>
              <w:left w:val="nil"/>
              <w:bottom w:val="nil"/>
              <w:right w:val="nil"/>
            </w:tcBorders>
            <w:vAlign w:val="bottom"/>
          </w:tcPr>
          <w:p w14:paraId="08A97707" w14:textId="77777777" w:rsidR="00C72686" w:rsidRPr="00251BBA" w:rsidRDefault="00C72686" w:rsidP="00C72686">
            <w:pPr>
              <w:tabs>
                <w:tab w:val="decimal" w:pos="792"/>
              </w:tabs>
              <w:overflowPunct w:val="0"/>
              <w:autoSpaceDE w:val="0"/>
              <w:autoSpaceDN w:val="0"/>
              <w:adjustRightInd w:val="0"/>
              <w:ind w:right="49"/>
              <w:jc w:val="right"/>
              <w:textAlignment w:val="baseline"/>
              <w:rPr>
                <w:rFonts w:ascii="Angsana New" w:eastAsia="Malgun Gothic" w:hAnsi="Angsana New"/>
                <w:sz w:val="28"/>
                <w:szCs w:val="28"/>
              </w:rPr>
            </w:pPr>
          </w:p>
        </w:tc>
      </w:tr>
      <w:tr w:rsidR="00C72686" w:rsidRPr="00251BBA" w14:paraId="08BE5733" w14:textId="77777777" w:rsidTr="00C70374">
        <w:trPr>
          <w:trHeight w:val="409"/>
        </w:trPr>
        <w:tc>
          <w:tcPr>
            <w:tcW w:w="4480" w:type="dxa"/>
            <w:gridSpan w:val="3"/>
            <w:tcBorders>
              <w:top w:val="nil"/>
              <w:left w:val="nil"/>
              <w:bottom w:val="nil"/>
              <w:right w:val="nil"/>
            </w:tcBorders>
          </w:tcPr>
          <w:p w14:paraId="2ACC53A1" w14:textId="77777777" w:rsidR="00C72686" w:rsidRPr="00664D76" w:rsidRDefault="00C72686" w:rsidP="00C72686">
            <w:pPr>
              <w:overflowPunct w:val="0"/>
              <w:autoSpaceDE w:val="0"/>
              <w:autoSpaceDN w:val="0"/>
              <w:adjustRightInd w:val="0"/>
              <w:ind w:right="-29"/>
              <w:textAlignment w:val="baseline"/>
              <w:rPr>
                <w:rFonts w:ascii="Angsana New" w:eastAsia="Malgun Gothic" w:hAnsi="Angsana New"/>
                <w:b/>
                <w:bCs/>
                <w:color w:val="000000"/>
                <w:sz w:val="28"/>
                <w:szCs w:val="28"/>
                <w:cs/>
              </w:rPr>
            </w:pPr>
            <w:r w:rsidRPr="00311ED8">
              <w:rPr>
                <w:rFonts w:asciiTheme="majorBidi" w:eastAsia="Calibri" w:hAnsiTheme="majorBidi" w:cstheme="majorBidi"/>
                <w:b/>
                <w:bCs/>
                <w:sz w:val="28"/>
                <w:szCs w:val="28"/>
              </w:rPr>
              <w:t>Current assets</w:t>
            </w:r>
          </w:p>
        </w:tc>
        <w:tc>
          <w:tcPr>
            <w:tcW w:w="1347" w:type="dxa"/>
            <w:tcBorders>
              <w:top w:val="nil"/>
              <w:left w:val="nil"/>
              <w:bottom w:val="nil"/>
              <w:right w:val="nil"/>
            </w:tcBorders>
            <w:vAlign w:val="bottom"/>
          </w:tcPr>
          <w:p w14:paraId="7BB11CFA" w14:textId="77777777" w:rsidR="00C72686" w:rsidRPr="00251BBA" w:rsidRDefault="00C72686" w:rsidP="00C72686">
            <w:pPr>
              <w:tabs>
                <w:tab w:val="decimal" w:pos="792"/>
              </w:tabs>
              <w:overflowPunct w:val="0"/>
              <w:autoSpaceDE w:val="0"/>
              <w:autoSpaceDN w:val="0"/>
              <w:adjustRightInd w:val="0"/>
              <w:ind w:right="49"/>
              <w:jc w:val="right"/>
              <w:textAlignment w:val="baseline"/>
              <w:rPr>
                <w:rFonts w:ascii="Angsana New" w:eastAsia="Malgun Gothic" w:hAnsi="Angsana New"/>
                <w:sz w:val="28"/>
                <w:szCs w:val="28"/>
              </w:rPr>
            </w:pPr>
          </w:p>
        </w:tc>
        <w:tc>
          <w:tcPr>
            <w:tcW w:w="236" w:type="dxa"/>
            <w:tcBorders>
              <w:top w:val="nil"/>
              <w:left w:val="nil"/>
              <w:bottom w:val="nil"/>
              <w:right w:val="nil"/>
            </w:tcBorders>
            <w:vAlign w:val="bottom"/>
          </w:tcPr>
          <w:p w14:paraId="54B1ACB0" w14:textId="77777777" w:rsidR="00C72686" w:rsidRPr="00251BBA" w:rsidRDefault="00C72686" w:rsidP="00C72686">
            <w:pPr>
              <w:tabs>
                <w:tab w:val="decimal" w:pos="792"/>
              </w:tabs>
              <w:overflowPunct w:val="0"/>
              <w:autoSpaceDE w:val="0"/>
              <w:autoSpaceDN w:val="0"/>
              <w:adjustRightInd w:val="0"/>
              <w:ind w:right="49"/>
              <w:jc w:val="right"/>
              <w:textAlignment w:val="baseline"/>
              <w:rPr>
                <w:rFonts w:ascii="Angsana New" w:eastAsia="Malgun Gothic" w:hAnsi="Angsana New"/>
                <w:sz w:val="28"/>
                <w:szCs w:val="28"/>
              </w:rPr>
            </w:pPr>
          </w:p>
        </w:tc>
        <w:tc>
          <w:tcPr>
            <w:tcW w:w="1564" w:type="dxa"/>
            <w:tcBorders>
              <w:top w:val="nil"/>
              <w:left w:val="nil"/>
              <w:bottom w:val="nil"/>
              <w:right w:val="nil"/>
            </w:tcBorders>
            <w:vAlign w:val="bottom"/>
          </w:tcPr>
          <w:p w14:paraId="3F3ABE2B" w14:textId="77777777" w:rsidR="00C72686" w:rsidRPr="00251BBA" w:rsidRDefault="00C72686" w:rsidP="00C72686">
            <w:pPr>
              <w:tabs>
                <w:tab w:val="decimal" w:pos="792"/>
              </w:tabs>
              <w:overflowPunct w:val="0"/>
              <w:autoSpaceDE w:val="0"/>
              <w:autoSpaceDN w:val="0"/>
              <w:adjustRightInd w:val="0"/>
              <w:ind w:right="49"/>
              <w:jc w:val="right"/>
              <w:textAlignment w:val="baseline"/>
              <w:rPr>
                <w:rFonts w:ascii="Angsana New" w:eastAsia="Malgun Gothic" w:hAnsi="Angsana New"/>
                <w:sz w:val="28"/>
                <w:szCs w:val="28"/>
              </w:rPr>
            </w:pPr>
          </w:p>
        </w:tc>
        <w:tc>
          <w:tcPr>
            <w:tcW w:w="270" w:type="dxa"/>
            <w:tcBorders>
              <w:top w:val="nil"/>
              <w:left w:val="nil"/>
              <w:bottom w:val="nil"/>
              <w:right w:val="nil"/>
            </w:tcBorders>
            <w:vAlign w:val="bottom"/>
          </w:tcPr>
          <w:p w14:paraId="4B9E567B" w14:textId="77777777" w:rsidR="00C72686" w:rsidRPr="00251BBA" w:rsidRDefault="00C72686" w:rsidP="00C72686">
            <w:pPr>
              <w:tabs>
                <w:tab w:val="decimal" w:pos="792"/>
              </w:tabs>
              <w:overflowPunct w:val="0"/>
              <w:autoSpaceDE w:val="0"/>
              <w:autoSpaceDN w:val="0"/>
              <w:adjustRightInd w:val="0"/>
              <w:ind w:right="49"/>
              <w:jc w:val="right"/>
              <w:textAlignment w:val="baseline"/>
              <w:rPr>
                <w:rFonts w:ascii="Angsana New" w:eastAsia="Malgun Gothic" w:hAnsi="Angsana New"/>
                <w:sz w:val="28"/>
                <w:szCs w:val="28"/>
              </w:rPr>
            </w:pPr>
          </w:p>
        </w:tc>
        <w:tc>
          <w:tcPr>
            <w:tcW w:w="1440" w:type="dxa"/>
            <w:tcBorders>
              <w:top w:val="nil"/>
              <w:left w:val="nil"/>
              <w:bottom w:val="nil"/>
              <w:right w:val="nil"/>
            </w:tcBorders>
            <w:vAlign w:val="bottom"/>
          </w:tcPr>
          <w:p w14:paraId="146884E1" w14:textId="77777777" w:rsidR="00C72686" w:rsidRPr="00251BBA" w:rsidRDefault="00C72686" w:rsidP="00C72686">
            <w:pPr>
              <w:tabs>
                <w:tab w:val="decimal" w:pos="792"/>
              </w:tabs>
              <w:overflowPunct w:val="0"/>
              <w:autoSpaceDE w:val="0"/>
              <w:autoSpaceDN w:val="0"/>
              <w:adjustRightInd w:val="0"/>
              <w:ind w:right="49"/>
              <w:jc w:val="right"/>
              <w:textAlignment w:val="baseline"/>
              <w:rPr>
                <w:rFonts w:ascii="Angsana New" w:eastAsia="Malgun Gothic" w:hAnsi="Angsana New"/>
                <w:sz w:val="28"/>
                <w:szCs w:val="28"/>
              </w:rPr>
            </w:pPr>
          </w:p>
        </w:tc>
      </w:tr>
      <w:tr w:rsidR="00C72686" w:rsidRPr="00251BBA" w14:paraId="5BE2AF25" w14:textId="77777777" w:rsidTr="00C70374">
        <w:trPr>
          <w:trHeight w:val="409"/>
        </w:trPr>
        <w:tc>
          <w:tcPr>
            <w:tcW w:w="4480" w:type="dxa"/>
            <w:gridSpan w:val="3"/>
            <w:tcBorders>
              <w:top w:val="nil"/>
              <w:left w:val="nil"/>
              <w:bottom w:val="nil"/>
              <w:right w:val="nil"/>
            </w:tcBorders>
          </w:tcPr>
          <w:p w14:paraId="0924007E" w14:textId="77777777" w:rsidR="00C72686" w:rsidRPr="00664D76" w:rsidRDefault="00C72686" w:rsidP="00C72686">
            <w:pPr>
              <w:overflowPunct w:val="0"/>
              <w:autoSpaceDE w:val="0"/>
              <w:autoSpaceDN w:val="0"/>
              <w:adjustRightInd w:val="0"/>
              <w:ind w:right="-29"/>
              <w:textAlignment w:val="baseline"/>
              <w:rPr>
                <w:rFonts w:ascii="Angsana New" w:eastAsia="Malgun Gothic" w:hAnsi="Angsana New"/>
                <w:color w:val="000000"/>
                <w:sz w:val="28"/>
                <w:szCs w:val="28"/>
                <w:cs/>
              </w:rPr>
            </w:pPr>
            <w:r w:rsidRPr="0017691A">
              <w:rPr>
                <w:rFonts w:asciiTheme="majorBidi" w:eastAsia="Calibri" w:hAnsiTheme="majorBidi" w:cstheme="majorBidi"/>
                <w:sz w:val="28"/>
                <w:szCs w:val="28"/>
              </w:rPr>
              <w:t>Trade and other current receivables</w:t>
            </w:r>
          </w:p>
        </w:tc>
        <w:tc>
          <w:tcPr>
            <w:tcW w:w="1347" w:type="dxa"/>
            <w:tcBorders>
              <w:top w:val="nil"/>
              <w:left w:val="nil"/>
              <w:bottom w:val="nil"/>
              <w:right w:val="nil"/>
            </w:tcBorders>
            <w:vAlign w:val="bottom"/>
          </w:tcPr>
          <w:p w14:paraId="4533A7C2" w14:textId="77777777" w:rsidR="00C72686" w:rsidRPr="003D0BD4" w:rsidRDefault="00C72686" w:rsidP="00C72686">
            <w:pPr>
              <w:tabs>
                <w:tab w:val="decimal" w:pos="792"/>
              </w:tabs>
              <w:overflowPunct w:val="0"/>
              <w:autoSpaceDE w:val="0"/>
              <w:autoSpaceDN w:val="0"/>
              <w:adjustRightInd w:val="0"/>
              <w:ind w:right="49"/>
              <w:jc w:val="right"/>
              <w:textAlignment w:val="baseline"/>
              <w:rPr>
                <w:rFonts w:ascii="Angsana New" w:eastAsia="Malgun Gothic" w:hAnsi="Angsana New"/>
                <w:sz w:val="28"/>
                <w:szCs w:val="28"/>
              </w:rPr>
            </w:pPr>
            <w:r w:rsidRPr="003D0BD4">
              <w:rPr>
                <w:rFonts w:ascii="Angsana New" w:eastAsia="Malgun Gothic" w:hAnsi="Angsana New"/>
                <w:sz w:val="28"/>
                <w:szCs w:val="28"/>
              </w:rPr>
              <w:t>1,220,997</w:t>
            </w:r>
          </w:p>
        </w:tc>
        <w:tc>
          <w:tcPr>
            <w:tcW w:w="236" w:type="dxa"/>
            <w:tcBorders>
              <w:top w:val="nil"/>
              <w:left w:val="nil"/>
              <w:bottom w:val="nil"/>
              <w:right w:val="nil"/>
            </w:tcBorders>
            <w:vAlign w:val="bottom"/>
          </w:tcPr>
          <w:p w14:paraId="69B789FA" w14:textId="77777777" w:rsidR="00C72686" w:rsidRPr="003D0BD4" w:rsidRDefault="00C72686" w:rsidP="00C72686">
            <w:pPr>
              <w:tabs>
                <w:tab w:val="decimal" w:pos="792"/>
              </w:tabs>
              <w:overflowPunct w:val="0"/>
              <w:autoSpaceDE w:val="0"/>
              <w:autoSpaceDN w:val="0"/>
              <w:adjustRightInd w:val="0"/>
              <w:ind w:right="49"/>
              <w:jc w:val="right"/>
              <w:textAlignment w:val="baseline"/>
              <w:rPr>
                <w:rFonts w:ascii="Angsana New" w:eastAsia="Malgun Gothic" w:hAnsi="Angsana New"/>
                <w:sz w:val="28"/>
                <w:szCs w:val="28"/>
              </w:rPr>
            </w:pPr>
          </w:p>
        </w:tc>
        <w:tc>
          <w:tcPr>
            <w:tcW w:w="1564" w:type="dxa"/>
            <w:tcBorders>
              <w:top w:val="nil"/>
              <w:left w:val="nil"/>
              <w:bottom w:val="nil"/>
              <w:right w:val="nil"/>
            </w:tcBorders>
            <w:vAlign w:val="bottom"/>
          </w:tcPr>
          <w:p w14:paraId="4135271E" w14:textId="77777777" w:rsidR="00C72686" w:rsidRPr="003D0BD4" w:rsidRDefault="00C72686" w:rsidP="00C72686">
            <w:pPr>
              <w:tabs>
                <w:tab w:val="decimal" w:pos="792"/>
              </w:tabs>
              <w:overflowPunct w:val="0"/>
              <w:autoSpaceDE w:val="0"/>
              <w:autoSpaceDN w:val="0"/>
              <w:adjustRightInd w:val="0"/>
              <w:ind w:right="49"/>
              <w:jc w:val="right"/>
              <w:textAlignment w:val="baseline"/>
              <w:rPr>
                <w:rFonts w:ascii="Angsana New" w:eastAsia="Malgun Gothic" w:hAnsi="Angsana New"/>
                <w:sz w:val="28"/>
                <w:szCs w:val="28"/>
              </w:rPr>
            </w:pPr>
            <w:r w:rsidRPr="003D0BD4">
              <w:rPr>
                <w:rFonts w:ascii="Angsana New" w:eastAsia="Malgun Gothic" w:hAnsi="Angsana New"/>
                <w:sz w:val="28"/>
                <w:szCs w:val="28"/>
              </w:rPr>
              <w:t>5</w:t>
            </w:r>
          </w:p>
        </w:tc>
        <w:tc>
          <w:tcPr>
            <w:tcW w:w="270" w:type="dxa"/>
            <w:tcBorders>
              <w:top w:val="nil"/>
              <w:left w:val="nil"/>
              <w:bottom w:val="nil"/>
              <w:right w:val="nil"/>
            </w:tcBorders>
            <w:vAlign w:val="bottom"/>
          </w:tcPr>
          <w:p w14:paraId="2F2A87EF" w14:textId="77777777" w:rsidR="00C72686" w:rsidRPr="003D0BD4" w:rsidRDefault="00C72686" w:rsidP="00C72686">
            <w:pPr>
              <w:tabs>
                <w:tab w:val="decimal" w:pos="792"/>
              </w:tabs>
              <w:overflowPunct w:val="0"/>
              <w:autoSpaceDE w:val="0"/>
              <w:autoSpaceDN w:val="0"/>
              <w:adjustRightInd w:val="0"/>
              <w:ind w:right="49"/>
              <w:jc w:val="right"/>
              <w:textAlignment w:val="baseline"/>
              <w:rPr>
                <w:rFonts w:ascii="Angsana New" w:eastAsia="Malgun Gothic" w:hAnsi="Angsana New"/>
                <w:sz w:val="28"/>
                <w:szCs w:val="28"/>
              </w:rPr>
            </w:pPr>
          </w:p>
        </w:tc>
        <w:tc>
          <w:tcPr>
            <w:tcW w:w="1440" w:type="dxa"/>
            <w:tcBorders>
              <w:top w:val="nil"/>
              <w:left w:val="nil"/>
              <w:bottom w:val="nil"/>
              <w:right w:val="nil"/>
            </w:tcBorders>
            <w:vAlign w:val="bottom"/>
          </w:tcPr>
          <w:p w14:paraId="0DADB418" w14:textId="77777777" w:rsidR="00C72686" w:rsidRPr="003D0BD4" w:rsidRDefault="00C72686" w:rsidP="00C72686">
            <w:pPr>
              <w:tabs>
                <w:tab w:val="decimal" w:pos="792"/>
              </w:tabs>
              <w:overflowPunct w:val="0"/>
              <w:autoSpaceDE w:val="0"/>
              <w:autoSpaceDN w:val="0"/>
              <w:adjustRightInd w:val="0"/>
              <w:ind w:right="49"/>
              <w:jc w:val="right"/>
              <w:textAlignment w:val="baseline"/>
              <w:rPr>
                <w:rFonts w:ascii="Angsana New" w:eastAsia="Malgun Gothic" w:hAnsi="Angsana New"/>
                <w:sz w:val="28"/>
                <w:szCs w:val="28"/>
              </w:rPr>
            </w:pPr>
            <w:r w:rsidRPr="003D0BD4">
              <w:rPr>
                <w:rFonts w:ascii="Angsana New" w:eastAsia="Malgun Gothic" w:hAnsi="Angsana New"/>
                <w:sz w:val="28"/>
                <w:szCs w:val="28"/>
              </w:rPr>
              <w:t>1,221,002</w:t>
            </w:r>
          </w:p>
        </w:tc>
      </w:tr>
      <w:tr w:rsidR="00C72686" w:rsidRPr="00251BBA" w14:paraId="580C9A95" w14:textId="77777777" w:rsidTr="00C70374">
        <w:trPr>
          <w:trHeight w:val="409"/>
        </w:trPr>
        <w:tc>
          <w:tcPr>
            <w:tcW w:w="4480" w:type="dxa"/>
            <w:gridSpan w:val="3"/>
            <w:tcBorders>
              <w:top w:val="nil"/>
              <w:left w:val="nil"/>
              <w:bottom w:val="nil"/>
              <w:right w:val="nil"/>
            </w:tcBorders>
          </w:tcPr>
          <w:p w14:paraId="226601A6" w14:textId="77777777" w:rsidR="00C72686" w:rsidRPr="00664D76" w:rsidRDefault="00C72686" w:rsidP="00C72686">
            <w:pPr>
              <w:overflowPunct w:val="0"/>
              <w:autoSpaceDE w:val="0"/>
              <w:autoSpaceDN w:val="0"/>
              <w:adjustRightInd w:val="0"/>
              <w:ind w:right="-29"/>
              <w:textAlignment w:val="baseline"/>
              <w:rPr>
                <w:rFonts w:ascii="Angsana New" w:eastAsia="Malgun Gothic" w:hAnsi="Angsana New"/>
                <w:color w:val="000000"/>
                <w:sz w:val="28"/>
                <w:szCs w:val="28"/>
                <w:cs/>
              </w:rPr>
            </w:pPr>
            <w:r w:rsidRPr="0025159C">
              <w:rPr>
                <w:rFonts w:asciiTheme="majorBidi" w:eastAsia="Calibri" w:hAnsiTheme="majorBidi" w:cstheme="majorBidi"/>
                <w:sz w:val="28"/>
                <w:szCs w:val="28"/>
              </w:rPr>
              <w:t xml:space="preserve">Other </w:t>
            </w:r>
            <w:r>
              <w:rPr>
                <w:rFonts w:asciiTheme="majorBidi" w:eastAsia="Calibri" w:hAnsiTheme="majorBidi" w:cstheme="majorBidi"/>
                <w:sz w:val="28"/>
                <w:szCs w:val="28"/>
              </w:rPr>
              <w:t>c</w:t>
            </w:r>
            <w:r w:rsidRPr="0025159C">
              <w:rPr>
                <w:rFonts w:asciiTheme="majorBidi" w:eastAsia="Calibri" w:hAnsiTheme="majorBidi" w:cstheme="majorBidi"/>
                <w:sz w:val="28"/>
                <w:szCs w:val="28"/>
              </w:rPr>
              <w:t>urrent assets</w:t>
            </w:r>
          </w:p>
        </w:tc>
        <w:tc>
          <w:tcPr>
            <w:tcW w:w="1347" w:type="dxa"/>
            <w:tcBorders>
              <w:top w:val="nil"/>
              <w:left w:val="nil"/>
              <w:bottom w:val="nil"/>
              <w:right w:val="nil"/>
            </w:tcBorders>
            <w:vAlign w:val="bottom"/>
          </w:tcPr>
          <w:p w14:paraId="3E5A03AA" w14:textId="77777777" w:rsidR="00C72686" w:rsidRPr="003D0BD4" w:rsidRDefault="00C72686" w:rsidP="00C72686">
            <w:pPr>
              <w:tabs>
                <w:tab w:val="decimal" w:pos="792"/>
              </w:tabs>
              <w:overflowPunct w:val="0"/>
              <w:autoSpaceDE w:val="0"/>
              <w:autoSpaceDN w:val="0"/>
              <w:adjustRightInd w:val="0"/>
              <w:ind w:right="49"/>
              <w:jc w:val="right"/>
              <w:textAlignment w:val="baseline"/>
              <w:rPr>
                <w:rFonts w:ascii="Angsana New" w:eastAsia="Malgun Gothic" w:hAnsi="Angsana New"/>
                <w:sz w:val="28"/>
                <w:szCs w:val="28"/>
              </w:rPr>
            </w:pPr>
            <w:r w:rsidRPr="003D0BD4">
              <w:rPr>
                <w:rFonts w:ascii="Angsana New" w:eastAsia="Malgun Gothic" w:hAnsi="Angsana New"/>
                <w:sz w:val="28"/>
                <w:szCs w:val="28"/>
              </w:rPr>
              <w:t>24,343</w:t>
            </w:r>
          </w:p>
        </w:tc>
        <w:tc>
          <w:tcPr>
            <w:tcW w:w="236" w:type="dxa"/>
            <w:tcBorders>
              <w:top w:val="nil"/>
              <w:left w:val="nil"/>
              <w:bottom w:val="nil"/>
              <w:right w:val="nil"/>
            </w:tcBorders>
            <w:vAlign w:val="bottom"/>
          </w:tcPr>
          <w:p w14:paraId="1E4B59BE" w14:textId="77777777" w:rsidR="00C72686" w:rsidRPr="003D0BD4" w:rsidRDefault="00C72686" w:rsidP="00C72686">
            <w:pPr>
              <w:tabs>
                <w:tab w:val="decimal" w:pos="792"/>
              </w:tabs>
              <w:overflowPunct w:val="0"/>
              <w:autoSpaceDE w:val="0"/>
              <w:autoSpaceDN w:val="0"/>
              <w:adjustRightInd w:val="0"/>
              <w:ind w:right="49"/>
              <w:jc w:val="right"/>
              <w:textAlignment w:val="baseline"/>
              <w:rPr>
                <w:rFonts w:ascii="Angsana New" w:eastAsia="Malgun Gothic" w:hAnsi="Angsana New"/>
                <w:sz w:val="28"/>
                <w:szCs w:val="28"/>
              </w:rPr>
            </w:pPr>
          </w:p>
        </w:tc>
        <w:tc>
          <w:tcPr>
            <w:tcW w:w="1564" w:type="dxa"/>
            <w:tcBorders>
              <w:top w:val="nil"/>
              <w:left w:val="nil"/>
              <w:bottom w:val="nil"/>
              <w:right w:val="nil"/>
            </w:tcBorders>
            <w:vAlign w:val="bottom"/>
          </w:tcPr>
          <w:p w14:paraId="4BBE7E5A" w14:textId="77777777" w:rsidR="00C72686" w:rsidRPr="003D0BD4" w:rsidRDefault="00C72686" w:rsidP="00C72686">
            <w:pPr>
              <w:tabs>
                <w:tab w:val="decimal" w:pos="792"/>
              </w:tabs>
              <w:overflowPunct w:val="0"/>
              <w:autoSpaceDE w:val="0"/>
              <w:autoSpaceDN w:val="0"/>
              <w:adjustRightInd w:val="0"/>
              <w:ind w:right="49"/>
              <w:jc w:val="right"/>
              <w:textAlignment w:val="baseline"/>
              <w:rPr>
                <w:rFonts w:ascii="Angsana New" w:eastAsia="Malgun Gothic" w:hAnsi="Angsana New"/>
                <w:sz w:val="28"/>
                <w:szCs w:val="28"/>
              </w:rPr>
            </w:pPr>
            <w:r w:rsidRPr="00664D76">
              <w:rPr>
                <w:rFonts w:ascii="Angsana New" w:eastAsia="Malgun Gothic" w:hAnsi="Angsana New" w:hint="cs"/>
                <w:sz w:val="28"/>
                <w:szCs w:val="28"/>
              </w:rPr>
              <w:t>(</w:t>
            </w:r>
            <w:r w:rsidRPr="003D0BD4">
              <w:rPr>
                <w:rFonts w:ascii="Angsana New" w:eastAsia="Malgun Gothic" w:hAnsi="Angsana New"/>
                <w:sz w:val="28"/>
                <w:szCs w:val="28"/>
              </w:rPr>
              <w:t>5</w:t>
            </w:r>
            <w:r w:rsidRPr="00664D76">
              <w:rPr>
                <w:rFonts w:ascii="Angsana New" w:eastAsia="Malgun Gothic" w:hAnsi="Angsana New" w:hint="cs"/>
                <w:sz w:val="28"/>
                <w:szCs w:val="28"/>
              </w:rPr>
              <w:t>)</w:t>
            </w:r>
          </w:p>
        </w:tc>
        <w:tc>
          <w:tcPr>
            <w:tcW w:w="270" w:type="dxa"/>
            <w:tcBorders>
              <w:top w:val="nil"/>
              <w:left w:val="nil"/>
              <w:bottom w:val="nil"/>
              <w:right w:val="nil"/>
            </w:tcBorders>
            <w:vAlign w:val="bottom"/>
          </w:tcPr>
          <w:p w14:paraId="6602229A" w14:textId="77777777" w:rsidR="00C72686" w:rsidRPr="003D0BD4" w:rsidRDefault="00C72686" w:rsidP="00C72686">
            <w:pPr>
              <w:tabs>
                <w:tab w:val="decimal" w:pos="792"/>
              </w:tabs>
              <w:overflowPunct w:val="0"/>
              <w:autoSpaceDE w:val="0"/>
              <w:autoSpaceDN w:val="0"/>
              <w:adjustRightInd w:val="0"/>
              <w:ind w:right="49"/>
              <w:jc w:val="right"/>
              <w:textAlignment w:val="baseline"/>
              <w:rPr>
                <w:rFonts w:ascii="Angsana New" w:eastAsia="Malgun Gothic" w:hAnsi="Angsana New"/>
                <w:sz w:val="28"/>
                <w:szCs w:val="28"/>
              </w:rPr>
            </w:pPr>
          </w:p>
        </w:tc>
        <w:tc>
          <w:tcPr>
            <w:tcW w:w="1440" w:type="dxa"/>
            <w:tcBorders>
              <w:top w:val="nil"/>
              <w:left w:val="nil"/>
              <w:bottom w:val="nil"/>
              <w:right w:val="nil"/>
            </w:tcBorders>
            <w:vAlign w:val="bottom"/>
          </w:tcPr>
          <w:p w14:paraId="7AF65AF6" w14:textId="77777777" w:rsidR="00C72686" w:rsidRPr="003D0BD4" w:rsidRDefault="00C72686" w:rsidP="00C72686">
            <w:pPr>
              <w:tabs>
                <w:tab w:val="decimal" w:pos="792"/>
              </w:tabs>
              <w:overflowPunct w:val="0"/>
              <w:autoSpaceDE w:val="0"/>
              <w:autoSpaceDN w:val="0"/>
              <w:adjustRightInd w:val="0"/>
              <w:ind w:right="49"/>
              <w:jc w:val="right"/>
              <w:textAlignment w:val="baseline"/>
              <w:rPr>
                <w:rFonts w:ascii="Angsana New" w:eastAsia="Malgun Gothic" w:hAnsi="Angsana New"/>
                <w:sz w:val="28"/>
                <w:szCs w:val="28"/>
              </w:rPr>
            </w:pPr>
            <w:r w:rsidRPr="003D0BD4">
              <w:rPr>
                <w:rFonts w:ascii="Angsana New" w:eastAsia="Malgun Gothic" w:hAnsi="Angsana New"/>
                <w:sz w:val="28"/>
                <w:szCs w:val="28"/>
              </w:rPr>
              <w:t>24,338</w:t>
            </w:r>
          </w:p>
        </w:tc>
      </w:tr>
      <w:tr w:rsidR="00C72686" w:rsidRPr="00251BBA" w14:paraId="3BB17D20" w14:textId="77777777" w:rsidTr="00C70374">
        <w:trPr>
          <w:trHeight w:val="409"/>
        </w:trPr>
        <w:tc>
          <w:tcPr>
            <w:tcW w:w="4480" w:type="dxa"/>
            <w:gridSpan w:val="3"/>
            <w:tcBorders>
              <w:top w:val="nil"/>
              <w:left w:val="nil"/>
              <w:bottom w:val="nil"/>
              <w:right w:val="nil"/>
            </w:tcBorders>
          </w:tcPr>
          <w:p w14:paraId="769332D9" w14:textId="77777777" w:rsidR="00C72686" w:rsidRPr="00664D76" w:rsidRDefault="00C72686" w:rsidP="00C72686">
            <w:pPr>
              <w:overflowPunct w:val="0"/>
              <w:autoSpaceDE w:val="0"/>
              <w:autoSpaceDN w:val="0"/>
              <w:adjustRightInd w:val="0"/>
              <w:ind w:right="-29"/>
              <w:textAlignment w:val="baseline"/>
              <w:rPr>
                <w:rFonts w:ascii="Angsana New" w:eastAsia="Malgun Gothic" w:hAnsi="Angsana New"/>
                <w:b/>
                <w:bCs/>
                <w:color w:val="000000"/>
                <w:sz w:val="28"/>
                <w:szCs w:val="28"/>
                <w:cs/>
              </w:rPr>
            </w:pPr>
            <w:r w:rsidRPr="006814A8">
              <w:rPr>
                <w:rFonts w:asciiTheme="majorBidi" w:eastAsia="Calibri" w:hAnsiTheme="majorBidi" w:cstheme="majorBidi"/>
                <w:b/>
                <w:bCs/>
                <w:sz w:val="28"/>
                <w:szCs w:val="28"/>
              </w:rPr>
              <w:t>Current liabilities</w:t>
            </w:r>
          </w:p>
        </w:tc>
        <w:tc>
          <w:tcPr>
            <w:tcW w:w="1347" w:type="dxa"/>
            <w:tcBorders>
              <w:top w:val="nil"/>
              <w:left w:val="nil"/>
              <w:bottom w:val="nil"/>
              <w:right w:val="nil"/>
            </w:tcBorders>
            <w:vAlign w:val="bottom"/>
          </w:tcPr>
          <w:p w14:paraId="08129E2E" w14:textId="77777777" w:rsidR="00C72686" w:rsidRPr="003D0BD4" w:rsidRDefault="00C72686" w:rsidP="00C72686">
            <w:pPr>
              <w:tabs>
                <w:tab w:val="decimal" w:pos="792"/>
              </w:tabs>
              <w:overflowPunct w:val="0"/>
              <w:autoSpaceDE w:val="0"/>
              <w:autoSpaceDN w:val="0"/>
              <w:adjustRightInd w:val="0"/>
              <w:ind w:right="49"/>
              <w:jc w:val="right"/>
              <w:textAlignment w:val="baseline"/>
              <w:rPr>
                <w:rFonts w:ascii="Angsana New" w:eastAsia="Malgun Gothic" w:hAnsi="Angsana New"/>
                <w:sz w:val="28"/>
                <w:szCs w:val="28"/>
              </w:rPr>
            </w:pPr>
          </w:p>
        </w:tc>
        <w:tc>
          <w:tcPr>
            <w:tcW w:w="236" w:type="dxa"/>
            <w:tcBorders>
              <w:top w:val="nil"/>
              <w:left w:val="nil"/>
              <w:bottom w:val="nil"/>
              <w:right w:val="nil"/>
            </w:tcBorders>
            <w:vAlign w:val="bottom"/>
          </w:tcPr>
          <w:p w14:paraId="4D4AFB30" w14:textId="77777777" w:rsidR="00C72686" w:rsidRPr="003D0BD4" w:rsidRDefault="00C72686" w:rsidP="00C72686">
            <w:pPr>
              <w:tabs>
                <w:tab w:val="decimal" w:pos="792"/>
              </w:tabs>
              <w:overflowPunct w:val="0"/>
              <w:autoSpaceDE w:val="0"/>
              <w:autoSpaceDN w:val="0"/>
              <w:adjustRightInd w:val="0"/>
              <w:ind w:right="49"/>
              <w:jc w:val="right"/>
              <w:textAlignment w:val="baseline"/>
              <w:rPr>
                <w:rFonts w:ascii="Angsana New" w:eastAsia="Malgun Gothic" w:hAnsi="Angsana New"/>
                <w:sz w:val="28"/>
                <w:szCs w:val="28"/>
              </w:rPr>
            </w:pPr>
          </w:p>
        </w:tc>
        <w:tc>
          <w:tcPr>
            <w:tcW w:w="1564" w:type="dxa"/>
            <w:tcBorders>
              <w:top w:val="nil"/>
              <w:left w:val="nil"/>
              <w:bottom w:val="nil"/>
              <w:right w:val="nil"/>
            </w:tcBorders>
            <w:vAlign w:val="bottom"/>
          </w:tcPr>
          <w:p w14:paraId="50934E48" w14:textId="77777777" w:rsidR="00C72686" w:rsidRPr="003D0BD4" w:rsidRDefault="00C72686" w:rsidP="00C72686">
            <w:pPr>
              <w:tabs>
                <w:tab w:val="decimal" w:pos="792"/>
              </w:tabs>
              <w:overflowPunct w:val="0"/>
              <w:autoSpaceDE w:val="0"/>
              <w:autoSpaceDN w:val="0"/>
              <w:adjustRightInd w:val="0"/>
              <w:ind w:right="49"/>
              <w:jc w:val="right"/>
              <w:textAlignment w:val="baseline"/>
              <w:rPr>
                <w:rFonts w:ascii="Angsana New" w:eastAsia="Malgun Gothic" w:hAnsi="Angsana New"/>
                <w:sz w:val="28"/>
                <w:szCs w:val="28"/>
              </w:rPr>
            </w:pPr>
          </w:p>
        </w:tc>
        <w:tc>
          <w:tcPr>
            <w:tcW w:w="270" w:type="dxa"/>
            <w:tcBorders>
              <w:top w:val="nil"/>
              <w:left w:val="nil"/>
              <w:bottom w:val="nil"/>
              <w:right w:val="nil"/>
            </w:tcBorders>
            <w:vAlign w:val="bottom"/>
          </w:tcPr>
          <w:p w14:paraId="3E2F04EF" w14:textId="77777777" w:rsidR="00C72686" w:rsidRPr="003D0BD4" w:rsidRDefault="00C72686" w:rsidP="00C72686">
            <w:pPr>
              <w:tabs>
                <w:tab w:val="decimal" w:pos="792"/>
              </w:tabs>
              <w:overflowPunct w:val="0"/>
              <w:autoSpaceDE w:val="0"/>
              <w:autoSpaceDN w:val="0"/>
              <w:adjustRightInd w:val="0"/>
              <w:ind w:right="49"/>
              <w:jc w:val="right"/>
              <w:textAlignment w:val="baseline"/>
              <w:rPr>
                <w:rFonts w:ascii="Angsana New" w:eastAsia="Malgun Gothic" w:hAnsi="Angsana New"/>
                <w:sz w:val="28"/>
                <w:szCs w:val="28"/>
              </w:rPr>
            </w:pPr>
          </w:p>
        </w:tc>
        <w:tc>
          <w:tcPr>
            <w:tcW w:w="1440" w:type="dxa"/>
            <w:tcBorders>
              <w:top w:val="nil"/>
              <w:left w:val="nil"/>
              <w:bottom w:val="nil"/>
              <w:right w:val="nil"/>
            </w:tcBorders>
            <w:vAlign w:val="bottom"/>
          </w:tcPr>
          <w:p w14:paraId="2CDD2A6E" w14:textId="77777777" w:rsidR="00C72686" w:rsidRPr="003D0BD4" w:rsidRDefault="00C72686" w:rsidP="00C72686">
            <w:pPr>
              <w:tabs>
                <w:tab w:val="decimal" w:pos="792"/>
              </w:tabs>
              <w:overflowPunct w:val="0"/>
              <w:autoSpaceDE w:val="0"/>
              <w:autoSpaceDN w:val="0"/>
              <w:adjustRightInd w:val="0"/>
              <w:ind w:right="49"/>
              <w:jc w:val="right"/>
              <w:textAlignment w:val="baseline"/>
              <w:rPr>
                <w:rFonts w:ascii="Angsana New" w:eastAsia="Malgun Gothic" w:hAnsi="Angsana New"/>
                <w:sz w:val="28"/>
                <w:szCs w:val="28"/>
              </w:rPr>
            </w:pPr>
          </w:p>
        </w:tc>
      </w:tr>
      <w:tr w:rsidR="00C72686" w:rsidRPr="00251BBA" w14:paraId="670D6B98" w14:textId="77777777" w:rsidTr="00C70374">
        <w:trPr>
          <w:trHeight w:val="409"/>
        </w:trPr>
        <w:tc>
          <w:tcPr>
            <w:tcW w:w="4480" w:type="dxa"/>
            <w:gridSpan w:val="3"/>
            <w:tcBorders>
              <w:top w:val="nil"/>
              <w:left w:val="nil"/>
              <w:bottom w:val="nil"/>
              <w:right w:val="nil"/>
            </w:tcBorders>
          </w:tcPr>
          <w:p w14:paraId="231A1330" w14:textId="77777777" w:rsidR="00C72686" w:rsidRPr="00251BBA" w:rsidRDefault="00C72686" w:rsidP="00C72686">
            <w:pPr>
              <w:overflowPunct w:val="0"/>
              <w:autoSpaceDE w:val="0"/>
              <w:autoSpaceDN w:val="0"/>
              <w:adjustRightInd w:val="0"/>
              <w:ind w:right="-29"/>
              <w:textAlignment w:val="baseline"/>
              <w:rPr>
                <w:rFonts w:ascii="Angsana New" w:eastAsia="Malgun Gothic" w:hAnsi="Angsana New"/>
                <w:color w:val="000000"/>
                <w:sz w:val="28"/>
                <w:szCs w:val="28"/>
                <w:cs/>
              </w:rPr>
            </w:pPr>
            <w:r w:rsidRPr="00311ED8">
              <w:rPr>
                <w:rFonts w:asciiTheme="majorBidi" w:eastAsia="Calibri" w:hAnsiTheme="majorBidi" w:cstheme="majorBidi"/>
                <w:sz w:val="28"/>
                <w:szCs w:val="28"/>
              </w:rPr>
              <w:t>Trade and other current payables</w:t>
            </w:r>
          </w:p>
        </w:tc>
        <w:tc>
          <w:tcPr>
            <w:tcW w:w="1347" w:type="dxa"/>
            <w:tcBorders>
              <w:top w:val="nil"/>
              <w:left w:val="nil"/>
              <w:bottom w:val="nil"/>
              <w:right w:val="nil"/>
            </w:tcBorders>
            <w:vAlign w:val="bottom"/>
          </w:tcPr>
          <w:p w14:paraId="3A5ED4C1" w14:textId="77777777" w:rsidR="00C72686" w:rsidRPr="00251BBA" w:rsidRDefault="00C72686" w:rsidP="00C72686">
            <w:pPr>
              <w:tabs>
                <w:tab w:val="decimal" w:pos="792"/>
              </w:tabs>
              <w:overflowPunct w:val="0"/>
              <w:autoSpaceDE w:val="0"/>
              <w:autoSpaceDN w:val="0"/>
              <w:adjustRightInd w:val="0"/>
              <w:ind w:right="49"/>
              <w:jc w:val="right"/>
              <w:textAlignment w:val="baseline"/>
              <w:rPr>
                <w:rFonts w:ascii="Angsana New" w:eastAsia="Malgun Gothic" w:hAnsi="Angsana New"/>
                <w:sz w:val="28"/>
                <w:szCs w:val="28"/>
              </w:rPr>
            </w:pPr>
            <w:r w:rsidRPr="00664D76">
              <w:rPr>
                <w:rFonts w:ascii="Angsana New" w:eastAsia="Malgun Gothic" w:hAnsi="Angsana New" w:hint="eastAsia"/>
                <w:sz w:val="28"/>
                <w:szCs w:val="28"/>
              </w:rPr>
              <w:t xml:space="preserve"> </w:t>
            </w:r>
            <w:r w:rsidRPr="00664D76">
              <w:rPr>
                <w:rFonts w:ascii="Angsana New" w:eastAsia="Malgun Gothic" w:hAnsi="Angsana New"/>
                <w:sz w:val="28"/>
                <w:szCs w:val="28"/>
              </w:rPr>
              <w:t xml:space="preserve"> 811</w:t>
            </w:r>
            <w:r w:rsidRPr="003D0BD4">
              <w:rPr>
                <w:rFonts w:ascii="Angsana New" w:eastAsia="Malgun Gothic" w:hAnsi="Angsana New"/>
                <w:sz w:val="28"/>
                <w:szCs w:val="28"/>
              </w:rPr>
              <w:t>,</w:t>
            </w:r>
            <w:r w:rsidRPr="00664D76">
              <w:rPr>
                <w:rFonts w:ascii="Angsana New" w:eastAsia="Malgun Gothic" w:hAnsi="Angsana New"/>
                <w:sz w:val="28"/>
                <w:szCs w:val="28"/>
              </w:rPr>
              <w:t>826</w:t>
            </w:r>
          </w:p>
        </w:tc>
        <w:tc>
          <w:tcPr>
            <w:tcW w:w="236" w:type="dxa"/>
            <w:tcBorders>
              <w:top w:val="nil"/>
              <w:left w:val="nil"/>
              <w:bottom w:val="nil"/>
              <w:right w:val="nil"/>
            </w:tcBorders>
            <w:vAlign w:val="bottom"/>
          </w:tcPr>
          <w:p w14:paraId="6314D26B" w14:textId="77777777" w:rsidR="00C72686" w:rsidRPr="00251BBA" w:rsidRDefault="00C72686" w:rsidP="00C72686">
            <w:pPr>
              <w:tabs>
                <w:tab w:val="decimal" w:pos="792"/>
              </w:tabs>
              <w:overflowPunct w:val="0"/>
              <w:autoSpaceDE w:val="0"/>
              <w:autoSpaceDN w:val="0"/>
              <w:adjustRightInd w:val="0"/>
              <w:ind w:right="49"/>
              <w:jc w:val="right"/>
              <w:textAlignment w:val="baseline"/>
              <w:rPr>
                <w:rFonts w:ascii="Angsana New" w:eastAsia="Malgun Gothic" w:hAnsi="Angsana New"/>
                <w:sz w:val="28"/>
                <w:szCs w:val="28"/>
              </w:rPr>
            </w:pPr>
          </w:p>
        </w:tc>
        <w:tc>
          <w:tcPr>
            <w:tcW w:w="1564" w:type="dxa"/>
            <w:tcBorders>
              <w:top w:val="nil"/>
              <w:left w:val="nil"/>
              <w:bottom w:val="nil"/>
              <w:right w:val="nil"/>
            </w:tcBorders>
            <w:vAlign w:val="bottom"/>
          </w:tcPr>
          <w:p w14:paraId="30D938B3" w14:textId="77777777" w:rsidR="00C72686" w:rsidRPr="00251BBA" w:rsidRDefault="00C72686" w:rsidP="00C72686">
            <w:pPr>
              <w:tabs>
                <w:tab w:val="decimal" w:pos="792"/>
              </w:tabs>
              <w:overflowPunct w:val="0"/>
              <w:autoSpaceDE w:val="0"/>
              <w:autoSpaceDN w:val="0"/>
              <w:adjustRightInd w:val="0"/>
              <w:ind w:right="49"/>
              <w:jc w:val="right"/>
              <w:textAlignment w:val="baseline"/>
              <w:rPr>
                <w:rFonts w:ascii="Angsana New" w:eastAsia="Malgun Gothic" w:hAnsi="Angsana New"/>
                <w:sz w:val="28"/>
                <w:szCs w:val="28"/>
              </w:rPr>
            </w:pPr>
            <w:r w:rsidRPr="003D0BD4">
              <w:rPr>
                <w:rFonts w:ascii="Angsana New" w:eastAsia="Malgun Gothic" w:hAnsi="Angsana New"/>
                <w:sz w:val="28"/>
                <w:szCs w:val="28"/>
              </w:rPr>
              <w:t>37,</w:t>
            </w:r>
            <w:r w:rsidR="00DE6806">
              <w:rPr>
                <w:rFonts w:ascii="Angsana New" w:eastAsia="Malgun Gothic" w:hAnsi="Angsana New"/>
                <w:sz w:val="28"/>
                <w:szCs w:val="28"/>
              </w:rPr>
              <w:t>771</w:t>
            </w:r>
          </w:p>
        </w:tc>
        <w:tc>
          <w:tcPr>
            <w:tcW w:w="270" w:type="dxa"/>
            <w:tcBorders>
              <w:top w:val="nil"/>
              <w:left w:val="nil"/>
              <w:bottom w:val="nil"/>
              <w:right w:val="nil"/>
            </w:tcBorders>
            <w:vAlign w:val="bottom"/>
          </w:tcPr>
          <w:p w14:paraId="1860FF1A" w14:textId="77777777" w:rsidR="00C72686" w:rsidRPr="00251BBA" w:rsidRDefault="00C72686" w:rsidP="00C72686">
            <w:pPr>
              <w:tabs>
                <w:tab w:val="decimal" w:pos="792"/>
              </w:tabs>
              <w:overflowPunct w:val="0"/>
              <w:autoSpaceDE w:val="0"/>
              <w:autoSpaceDN w:val="0"/>
              <w:adjustRightInd w:val="0"/>
              <w:ind w:right="49"/>
              <w:jc w:val="right"/>
              <w:textAlignment w:val="baseline"/>
              <w:rPr>
                <w:rFonts w:ascii="Angsana New" w:eastAsia="Malgun Gothic" w:hAnsi="Angsana New"/>
                <w:sz w:val="28"/>
                <w:szCs w:val="28"/>
              </w:rPr>
            </w:pPr>
          </w:p>
        </w:tc>
        <w:tc>
          <w:tcPr>
            <w:tcW w:w="1440" w:type="dxa"/>
            <w:tcBorders>
              <w:top w:val="nil"/>
              <w:left w:val="nil"/>
              <w:bottom w:val="nil"/>
              <w:right w:val="nil"/>
            </w:tcBorders>
            <w:vAlign w:val="bottom"/>
          </w:tcPr>
          <w:p w14:paraId="5C273447" w14:textId="77777777" w:rsidR="00C72686" w:rsidRPr="00251BBA" w:rsidRDefault="00C72686" w:rsidP="00C72686">
            <w:pPr>
              <w:tabs>
                <w:tab w:val="decimal" w:pos="792"/>
              </w:tabs>
              <w:overflowPunct w:val="0"/>
              <w:autoSpaceDE w:val="0"/>
              <w:autoSpaceDN w:val="0"/>
              <w:adjustRightInd w:val="0"/>
              <w:ind w:right="49"/>
              <w:jc w:val="right"/>
              <w:textAlignment w:val="baseline"/>
              <w:rPr>
                <w:rFonts w:ascii="Angsana New" w:eastAsia="Malgun Gothic" w:hAnsi="Angsana New"/>
                <w:sz w:val="28"/>
                <w:szCs w:val="28"/>
              </w:rPr>
            </w:pPr>
            <w:r w:rsidRPr="00664D76">
              <w:rPr>
                <w:rFonts w:ascii="Angsana New" w:eastAsia="Malgun Gothic" w:hAnsi="Angsana New"/>
                <w:sz w:val="28"/>
                <w:szCs w:val="28"/>
              </w:rPr>
              <w:t>849</w:t>
            </w:r>
            <w:r w:rsidRPr="003D0BD4">
              <w:rPr>
                <w:rFonts w:ascii="Angsana New" w:eastAsia="Malgun Gothic" w:hAnsi="Angsana New"/>
                <w:sz w:val="28"/>
                <w:szCs w:val="28"/>
              </w:rPr>
              <w:t>,</w:t>
            </w:r>
            <w:r w:rsidR="00360A40">
              <w:rPr>
                <w:rFonts w:ascii="Angsana New" w:eastAsia="Malgun Gothic" w:hAnsi="Angsana New"/>
                <w:sz w:val="28"/>
                <w:szCs w:val="28"/>
              </w:rPr>
              <w:t>597</w:t>
            </w:r>
          </w:p>
        </w:tc>
      </w:tr>
      <w:tr w:rsidR="00C72686" w:rsidRPr="00251BBA" w14:paraId="7A783A2A" w14:textId="77777777" w:rsidTr="00C70374">
        <w:trPr>
          <w:trHeight w:val="409"/>
        </w:trPr>
        <w:tc>
          <w:tcPr>
            <w:tcW w:w="4480" w:type="dxa"/>
            <w:gridSpan w:val="3"/>
            <w:tcBorders>
              <w:top w:val="nil"/>
              <w:left w:val="nil"/>
              <w:bottom w:val="nil"/>
              <w:right w:val="nil"/>
            </w:tcBorders>
          </w:tcPr>
          <w:p w14:paraId="460C15CA" w14:textId="77777777" w:rsidR="00C72686" w:rsidRPr="007A2D29" w:rsidRDefault="00311ED8" w:rsidP="00C72686">
            <w:pPr>
              <w:overflowPunct w:val="0"/>
              <w:autoSpaceDE w:val="0"/>
              <w:autoSpaceDN w:val="0"/>
              <w:adjustRightInd w:val="0"/>
              <w:ind w:right="-29"/>
              <w:textAlignment w:val="baseline"/>
              <w:rPr>
                <w:rFonts w:ascii="Angsana New" w:eastAsia="Malgun Gothic" w:hAnsi="Angsana New"/>
                <w:color w:val="000000"/>
                <w:sz w:val="28"/>
                <w:szCs w:val="28"/>
                <w:cs/>
              </w:rPr>
            </w:pPr>
            <w:r w:rsidRPr="00311ED8">
              <w:rPr>
                <w:rFonts w:asciiTheme="majorBidi" w:eastAsia="Calibri" w:hAnsiTheme="majorBidi" w:cstheme="majorBidi"/>
                <w:sz w:val="28"/>
                <w:szCs w:val="28"/>
              </w:rPr>
              <w:t>Short-term borrowings from related parties</w:t>
            </w:r>
          </w:p>
        </w:tc>
        <w:tc>
          <w:tcPr>
            <w:tcW w:w="1347" w:type="dxa"/>
            <w:tcBorders>
              <w:top w:val="nil"/>
              <w:left w:val="nil"/>
              <w:bottom w:val="nil"/>
              <w:right w:val="nil"/>
            </w:tcBorders>
            <w:vAlign w:val="bottom"/>
          </w:tcPr>
          <w:p w14:paraId="58ACAEEA" w14:textId="77777777" w:rsidR="00C72686" w:rsidRPr="00747A76" w:rsidRDefault="00C72686" w:rsidP="00C72686">
            <w:pPr>
              <w:tabs>
                <w:tab w:val="decimal" w:pos="792"/>
              </w:tabs>
              <w:overflowPunct w:val="0"/>
              <w:autoSpaceDE w:val="0"/>
              <w:autoSpaceDN w:val="0"/>
              <w:adjustRightInd w:val="0"/>
              <w:ind w:right="49"/>
              <w:jc w:val="right"/>
              <w:textAlignment w:val="baseline"/>
              <w:rPr>
                <w:rFonts w:ascii="Angsana New" w:eastAsia="Malgun Gothic" w:hAnsi="Angsana New"/>
                <w:sz w:val="28"/>
                <w:szCs w:val="28"/>
              </w:rPr>
            </w:pPr>
            <w:r w:rsidRPr="00752C43">
              <w:rPr>
                <w:rFonts w:ascii="Angsana New" w:eastAsia="Malgun Gothic" w:hAnsi="Angsana New"/>
                <w:sz w:val="28"/>
                <w:szCs w:val="28"/>
              </w:rPr>
              <w:t>50</w:t>
            </w:r>
            <w:r>
              <w:rPr>
                <w:rFonts w:ascii="Angsana New" w:eastAsia="Malgun Gothic" w:hAnsi="Angsana New"/>
                <w:sz w:val="28"/>
                <w:szCs w:val="28"/>
              </w:rPr>
              <w:t>,</w:t>
            </w:r>
            <w:r w:rsidRPr="00752C43">
              <w:rPr>
                <w:rFonts w:ascii="Angsana New" w:eastAsia="Malgun Gothic" w:hAnsi="Angsana New"/>
                <w:sz w:val="28"/>
                <w:szCs w:val="28"/>
              </w:rPr>
              <w:t>500</w:t>
            </w:r>
          </w:p>
        </w:tc>
        <w:tc>
          <w:tcPr>
            <w:tcW w:w="236" w:type="dxa"/>
            <w:tcBorders>
              <w:top w:val="nil"/>
              <w:left w:val="nil"/>
              <w:bottom w:val="nil"/>
              <w:right w:val="nil"/>
            </w:tcBorders>
            <w:vAlign w:val="bottom"/>
          </w:tcPr>
          <w:p w14:paraId="73BF1A40" w14:textId="77777777" w:rsidR="00C72686" w:rsidRPr="00747A76" w:rsidRDefault="00C72686" w:rsidP="00C72686">
            <w:pPr>
              <w:tabs>
                <w:tab w:val="decimal" w:pos="792"/>
              </w:tabs>
              <w:overflowPunct w:val="0"/>
              <w:autoSpaceDE w:val="0"/>
              <w:autoSpaceDN w:val="0"/>
              <w:adjustRightInd w:val="0"/>
              <w:ind w:right="49"/>
              <w:jc w:val="right"/>
              <w:textAlignment w:val="baseline"/>
              <w:rPr>
                <w:rFonts w:ascii="Angsana New" w:eastAsia="Malgun Gothic" w:hAnsi="Angsana New"/>
                <w:sz w:val="28"/>
                <w:szCs w:val="28"/>
              </w:rPr>
            </w:pPr>
          </w:p>
        </w:tc>
        <w:tc>
          <w:tcPr>
            <w:tcW w:w="1564" w:type="dxa"/>
            <w:tcBorders>
              <w:top w:val="nil"/>
              <w:left w:val="nil"/>
              <w:bottom w:val="nil"/>
              <w:right w:val="nil"/>
            </w:tcBorders>
            <w:vAlign w:val="bottom"/>
          </w:tcPr>
          <w:p w14:paraId="055F01E3" w14:textId="77777777" w:rsidR="00C72686" w:rsidRPr="00747A76" w:rsidRDefault="00C72686" w:rsidP="00C72686">
            <w:pPr>
              <w:tabs>
                <w:tab w:val="decimal" w:pos="792"/>
              </w:tabs>
              <w:overflowPunct w:val="0"/>
              <w:autoSpaceDE w:val="0"/>
              <w:autoSpaceDN w:val="0"/>
              <w:adjustRightInd w:val="0"/>
              <w:ind w:right="49"/>
              <w:jc w:val="right"/>
              <w:textAlignment w:val="baseline"/>
              <w:rPr>
                <w:rFonts w:ascii="Angsana New" w:eastAsia="Malgun Gothic" w:hAnsi="Angsana New"/>
                <w:sz w:val="28"/>
                <w:szCs w:val="28"/>
              </w:rPr>
            </w:pPr>
            <w:r>
              <w:rPr>
                <w:rFonts w:ascii="Angsana New" w:eastAsia="Malgun Gothic" w:hAnsi="Angsana New"/>
                <w:sz w:val="28"/>
                <w:szCs w:val="28"/>
              </w:rPr>
              <w:t>1,502</w:t>
            </w:r>
          </w:p>
        </w:tc>
        <w:tc>
          <w:tcPr>
            <w:tcW w:w="270" w:type="dxa"/>
            <w:tcBorders>
              <w:top w:val="nil"/>
              <w:left w:val="nil"/>
              <w:bottom w:val="nil"/>
              <w:right w:val="nil"/>
            </w:tcBorders>
            <w:vAlign w:val="bottom"/>
          </w:tcPr>
          <w:p w14:paraId="28D82607" w14:textId="77777777" w:rsidR="00C72686" w:rsidRPr="00747A76" w:rsidRDefault="00C72686" w:rsidP="00C72686">
            <w:pPr>
              <w:tabs>
                <w:tab w:val="decimal" w:pos="792"/>
              </w:tabs>
              <w:overflowPunct w:val="0"/>
              <w:autoSpaceDE w:val="0"/>
              <w:autoSpaceDN w:val="0"/>
              <w:adjustRightInd w:val="0"/>
              <w:ind w:right="49"/>
              <w:jc w:val="right"/>
              <w:textAlignment w:val="baseline"/>
              <w:rPr>
                <w:rFonts w:ascii="Angsana New" w:eastAsia="Malgun Gothic" w:hAnsi="Angsana New"/>
                <w:sz w:val="28"/>
                <w:szCs w:val="28"/>
              </w:rPr>
            </w:pPr>
          </w:p>
        </w:tc>
        <w:tc>
          <w:tcPr>
            <w:tcW w:w="1440" w:type="dxa"/>
            <w:tcBorders>
              <w:top w:val="nil"/>
              <w:left w:val="nil"/>
              <w:bottom w:val="nil"/>
              <w:right w:val="nil"/>
            </w:tcBorders>
            <w:vAlign w:val="bottom"/>
          </w:tcPr>
          <w:p w14:paraId="073795BD" w14:textId="77777777" w:rsidR="00C72686" w:rsidRPr="00747A76" w:rsidRDefault="00C72686" w:rsidP="00C72686">
            <w:pPr>
              <w:tabs>
                <w:tab w:val="decimal" w:pos="792"/>
              </w:tabs>
              <w:overflowPunct w:val="0"/>
              <w:autoSpaceDE w:val="0"/>
              <w:autoSpaceDN w:val="0"/>
              <w:adjustRightInd w:val="0"/>
              <w:ind w:right="49"/>
              <w:jc w:val="right"/>
              <w:textAlignment w:val="baseline"/>
              <w:rPr>
                <w:rFonts w:ascii="Angsana New" w:eastAsia="Malgun Gothic" w:hAnsi="Angsana New"/>
                <w:sz w:val="28"/>
                <w:szCs w:val="28"/>
              </w:rPr>
            </w:pPr>
            <w:r w:rsidRPr="00752C43">
              <w:rPr>
                <w:rFonts w:ascii="Angsana New" w:eastAsia="Malgun Gothic" w:hAnsi="Angsana New"/>
                <w:sz w:val="28"/>
                <w:szCs w:val="28"/>
              </w:rPr>
              <w:t>52</w:t>
            </w:r>
            <w:r>
              <w:rPr>
                <w:rFonts w:ascii="Angsana New" w:eastAsia="Malgun Gothic" w:hAnsi="Angsana New"/>
                <w:sz w:val="28"/>
                <w:szCs w:val="28"/>
              </w:rPr>
              <w:t>,</w:t>
            </w:r>
            <w:r w:rsidRPr="00752C43">
              <w:rPr>
                <w:rFonts w:ascii="Angsana New" w:eastAsia="Malgun Gothic" w:hAnsi="Angsana New"/>
                <w:sz w:val="28"/>
                <w:szCs w:val="28"/>
              </w:rPr>
              <w:t>002</w:t>
            </w:r>
          </w:p>
        </w:tc>
      </w:tr>
      <w:tr w:rsidR="00C72686" w:rsidRPr="00251BBA" w14:paraId="29D9EA52" w14:textId="77777777" w:rsidTr="00C70374">
        <w:trPr>
          <w:trHeight w:val="409"/>
        </w:trPr>
        <w:tc>
          <w:tcPr>
            <w:tcW w:w="4480" w:type="dxa"/>
            <w:gridSpan w:val="3"/>
            <w:tcBorders>
              <w:top w:val="nil"/>
              <w:left w:val="nil"/>
              <w:bottom w:val="nil"/>
              <w:right w:val="nil"/>
            </w:tcBorders>
          </w:tcPr>
          <w:p w14:paraId="715C5A89" w14:textId="77777777" w:rsidR="00C72686" w:rsidRPr="007A2D29" w:rsidRDefault="00311ED8" w:rsidP="00C72686">
            <w:pPr>
              <w:overflowPunct w:val="0"/>
              <w:autoSpaceDE w:val="0"/>
              <w:autoSpaceDN w:val="0"/>
              <w:adjustRightInd w:val="0"/>
              <w:ind w:right="-29"/>
              <w:textAlignment w:val="baseline"/>
              <w:rPr>
                <w:rFonts w:ascii="Angsana New" w:eastAsia="Malgun Gothic" w:hAnsi="Angsana New"/>
                <w:color w:val="000000"/>
                <w:sz w:val="28"/>
                <w:szCs w:val="28"/>
                <w:cs/>
              </w:rPr>
            </w:pPr>
            <w:r w:rsidRPr="00311ED8">
              <w:rPr>
                <w:rFonts w:asciiTheme="majorBidi" w:eastAsia="Calibri" w:hAnsiTheme="majorBidi" w:cstheme="majorBidi"/>
                <w:sz w:val="28"/>
                <w:szCs w:val="28"/>
              </w:rPr>
              <w:t>Short-term borrowings from other parties</w:t>
            </w:r>
          </w:p>
        </w:tc>
        <w:tc>
          <w:tcPr>
            <w:tcW w:w="1347" w:type="dxa"/>
            <w:tcBorders>
              <w:top w:val="nil"/>
              <w:left w:val="nil"/>
              <w:bottom w:val="nil"/>
              <w:right w:val="nil"/>
            </w:tcBorders>
            <w:vAlign w:val="bottom"/>
          </w:tcPr>
          <w:p w14:paraId="7F0A2E94" w14:textId="77777777" w:rsidR="00C72686" w:rsidRPr="00747A76" w:rsidRDefault="00C72686" w:rsidP="00C72686">
            <w:pPr>
              <w:tabs>
                <w:tab w:val="decimal" w:pos="792"/>
              </w:tabs>
              <w:overflowPunct w:val="0"/>
              <w:autoSpaceDE w:val="0"/>
              <w:autoSpaceDN w:val="0"/>
              <w:adjustRightInd w:val="0"/>
              <w:ind w:right="49"/>
              <w:jc w:val="right"/>
              <w:textAlignment w:val="baseline"/>
              <w:rPr>
                <w:rFonts w:ascii="Angsana New" w:eastAsia="Malgun Gothic" w:hAnsi="Angsana New"/>
                <w:sz w:val="28"/>
                <w:szCs w:val="28"/>
              </w:rPr>
            </w:pPr>
            <w:r w:rsidRPr="005C4ED0">
              <w:rPr>
                <w:rFonts w:ascii="Angsana New" w:eastAsia="Malgun Gothic" w:hAnsi="Angsana New"/>
                <w:sz w:val="28"/>
                <w:szCs w:val="28"/>
              </w:rPr>
              <w:t>21</w:t>
            </w:r>
            <w:r>
              <w:rPr>
                <w:rFonts w:ascii="Angsana New" w:eastAsia="Malgun Gothic" w:hAnsi="Angsana New"/>
                <w:sz w:val="28"/>
                <w:szCs w:val="28"/>
              </w:rPr>
              <w:t>,</w:t>
            </w:r>
            <w:r w:rsidRPr="005C4ED0">
              <w:rPr>
                <w:rFonts w:ascii="Angsana New" w:eastAsia="Malgun Gothic" w:hAnsi="Angsana New"/>
                <w:sz w:val="28"/>
                <w:szCs w:val="28"/>
              </w:rPr>
              <w:t>502</w:t>
            </w:r>
          </w:p>
        </w:tc>
        <w:tc>
          <w:tcPr>
            <w:tcW w:w="236" w:type="dxa"/>
            <w:tcBorders>
              <w:top w:val="nil"/>
              <w:left w:val="nil"/>
              <w:bottom w:val="nil"/>
              <w:right w:val="nil"/>
            </w:tcBorders>
            <w:vAlign w:val="bottom"/>
          </w:tcPr>
          <w:p w14:paraId="44A9EADD" w14:textId="77777777" w:rsidR="00C72686" w:rsidRPr="00747A76" w:rsidRDefault="00C72686" w:rsidP="00C72686">
            <w:pPr>
              <w:tabs>
                <w:tab w:val="decimal" w:pos="792"/>
              </w:tabs>
              <w:overflowPunct w:val="0"/>
              <w:autoSpaceDE w:val="0"/>
              <w:autoSpaceDN w:val="0"/>
              <w:adjustRightInd w:val="0"/>
              <w:ind w:right="49"/>
              <w:jc w:val="right"/>
              <w:textAlignment w:val="baseline"/>
              <w:rPr>
                <w:rFonts w:ascii="Angsana New" w:eastAsia="Malgun Gothic" w:hAnsi="Angsana New"/>
                <w:sz w:val="28"/>
                <w:szCs w:val="28"/>
              </w:rPr>
            </w:pPr>
          </w:p>
        </w:tc>
        <w:tc>
          <w:tcPr>
            <w:tcW w:w="1564" w:type="dxa"/>
            <w:tcBorders>
              <w:top w:val="nil"/>
              <w:left w:val="nil"/>
              <w:bottom w:val="nil"/>
              <w:right w:val="nil"/>
            </w:tcBorders>
            <w:vAlign w:val="bottom"/>
          </w:tcPr>
          <w:p w14:paraId="45A3E6F1" w14:textId="77777777" w:rsidR="00C72686" w:rsidRPr="00747A76" w:rsidRDefault="00C72686" w:rsidP="00C72686">
            <w:pPr>
              <w:tabs>
                <w:tab w:val="decimal" w:pos="792"/>
              </w:tabs>
              <w:overflowPunct w:val="0"/>
              <w:autoSpaceDE w:val="0"/>
              <w:autoSpaceDN w:val="0"/>
              <w:adjustRightInd w:val="0"/>
              <w:ind w:right="49"/>
              <w:jc w:val="right"/>
              <w:textAlignment w:val="baseline"/>
              <w:rPr>
                <w:rFonts w:ascii="Angsana New" w:eastAsia="Malgun Gothic" w:hAnsi="Angsana New"/>
                <w:sz w:val="28"/>
                <w:szCs w:val="28"/>
              </w:rPr>
            </w:pPr>
            <w:r w:rsidRPr="00664D76">
              <w:rPr>
                <w:rFonts w:ascii="Angsana New" w:eastAsia="Malgun Gothic" w:hAnsi="Angsana New" w:hint="cs"/>
                <w:sz w:val="28"/>
                <w:szCs w:val="28"/>
              </w:rPr>
              <w:t>(</w:t>
            </w:r>
            <w:r>
              <w:rPr>
                <w:rFonts w:ascii="Angsana New" w:eastAsia="Malgun Gothic" w:hAnsi="Angsana New"/>
                <w:sz w:val="28"/>
                <w:szCs w:val="28"/>
              </w:rPr>
              <w:t>1,502</w:t>
            </w:r>
            <w:r w:rsidRPr="00664D76">
              <w:rPr>
                <w:rFonts w:ascii="Angsana New" w:eastAsia="Malgun Gothic" w:hAnsi="Angsana New" w:hint="cs"/>
                <w:sz w:val="28"/>
                <w:szCs w:val="28"/>
              </w:rPr>
              <w:t>)</w:t>
            </w:r>
          </w:p>
        </w:tc>
        <w:tc>
          <w:tcPr>
            <w:tcW w:w="270" w:type="dxa"/>
            <w:tcBorders>
              <w:top w:val="nil"/>
              <w:left w:val="nil"/>
              <w:bottom w:val="nil"/>
              <w:right w:val="nil"/>
            </w:tcBorders>
            <w:vAlign w:val="bottom"/>
          </w:tcPr>
          <w:p w14:paraId="3BDF9068" w14:textId="77777777" w:rsidR="00C72686" w:rsidRPr="00747A76" w:rsidRDefault="00C72686" w:rsidP="00C72686">
            <w:pPr>
              <w:tabs>
                <w:tab w:val="decimal" w:pos="792"/>
              </w:tabs>
              <w:overflowPunct w:val="0"/>
              <w:autoSpaceDE w:val="0"/>
              <w:autoSpaceDN w:val="0"/>
              <w:adjustRightInd w:val="0"/>
              <w:ind w:right="49"/>
              <w:jc w:val="right"/>
              <w:textAlignment w:val="baseline"/>
              <w:rPr>
                <w:rFonts w:ascii="Angsana New" w:eastAsia="Malgun Gothic" w:hAnsi="Angsana New"/>
                <w:sz w:val="28"/>
                <w:szCs w:val="28"/>
              </w:rPr>
            </w:pPr>
          </w:p>
        </w:tc>
        <w:tc>
          <w:tcPr>
            <w:tcW w:w="1440" w:type="dxa"/>
            <w:tcBorders>
              <w:top w:val="nil"/>
              <w:left w:val="nil"/>
              <w:bottom w:val="nil"/>
              <w:right w:val="nil"/>
            </w:tcBorders>
            <w:vAlign w:val="bottom"/>
          </w:tcPr>
          <w:p w14:paraId="0AB3ABFE" w14:textId="77777777" w:rsidR="00C72686" w:rsidRPr="00747A76" w:rsidRDefault="00C72686" w:rsidP="00C72686">
            <w:pPr>
              <w:tabs>
                <w:tab w:val="decimal" w:pos="792"/>
              </w:tabs>
              <w:overflowPunct w:val="0"/>
              <w:autoSpaceDE w:val="0"/>
              <w:autoSpaceDN w:val="0"/>
              <w:adjustRightInd w:val="0"/>
              <w:ind w:right="49"/>
              <w:jc w:val="right"/>
              <w:textAlignment w:val="baseline"/>
              <w:rPr>
                <w:rFonts w:ascii="Angsana New" w:eastAsia="Malgun Gothic" w:hAnsi="Angsana New"/>
                <w:sz w:val="28"/>
                <w:szCs w:val="28"/>
              </w:rPr>
            </w:pPr>
            <w:r w:rsidRPr="005C4ED0">
              <w:rPr>
                <w:rFonts w:ascii="Angsana New" w:eastAsia="Malgun Gothic" w:hAnsi="Angsana New"/>
                <w:sz w:val="28"/>
                <w:szCs w:val="28"/>
              </w:rPr>
              <w:t>20</w:t>
            </w:r>
            <w:r>
              <w:rPr>
                <w:rFonts w:ascii="Angsana New" w:eastAsia="Malgun Gothic" w:hAnsi="Angsana New"/>
                <w:sz w:val="28"/>
                <w:szCs w:val="28"/>
              </w:rPr>
              <w:t>,</w:t>
            </w:r>
            <w:r w:rsidRPr="005C4ED0">
              <w:rPr>
                <w:rFonts w:ascii="Angsana New" w:eastAsia="Malgun Gothic" w:hAnsi="Angsana New"/>
                <w:sz w:val="28"/>
                <w:szCs w:val="28"/>
              </w:rPr>
              <w:t>000</w:t>
            </w:r>
          </w:p>
        </w:tc>
      </w:tr>
      <w:tr w:rsidR="008B34A0" w:rsidRPr="00251BBA" w14:paraId="2BFF5FEE" w14:textId="77777777" w:rsidTr="00C70374">
        <w:trPr>
          <w:trHeight w:val="409"/>
        </w:trPr>
        <w:tc>
          <w:tcPr>
            <w:tcW w:w="4480" w:type="dxa"/>
            <w:gridSpan w:val="3"/>
            <w:tcBorders>
              <w:top w:val="nil"/>
              <w:left w:val="nil"/>
              <w:bottom w:val="nil"/>
              <w:right w:val="nil"/>
            </w:tcBorders>
          </w:tcPr>
          <w:p w14:paraId="1E97950C" w14:textId="595F887C" w:rsidR="008B34A0" w:rsidRPr="00311ED8" w:rsidRDefault="008B34A0" w:rsidP="008B34A0">
            <w:pPr>
              <w:overflowPunct w:val="0"/>
              <w:autoSpaceDE w:val="0"/>
              <w:autoSpaceDN w:val="0"/>
              <w:adjustRightInd w:val="0"/>
              <w:ind w:right="-29"/>
              <w:textAlignment w:val="baseline"/>
              <w:rPr>
                <w:rFonts w:asciiTheme="majorBidi" w:eastAsia="Calibri" w:hAnsiTheme="majorBidi" w:cstheme="majorBidi"/>
                <w:sz w:val="28"/>
                <w:szCs w:val="28"/>
              </w:rPr>
            </w:pPr>
            <w:r w:rsidRPr="00311ED8">
              <w:rPr>
                <w:rFonts w:asciiTheme="majorBidi" w:eastAsia="Calibri" w:hAnsiTheme="majorBidi" w:cstheme="majorBidi"/>
                <w:sz w:val="28"/>
                <w:szCs w:val="28"/>
              </w:rPr>
              <w:t>Other current liabilities</w:t>
            </w:r>
          </w:p>
        </w:tc>
        <w:tc>
          <w:tcPr>
            <w:tcW w:w="1347" w:type="dxa"/>
            <w:tcBorders>
              <w:top w:val="nil"/>
              <w:left w:val="nil"/>
              <w:bottom w:val="nil"/>
              <w:right w:val="nil"/>
            </w:tcBorders>
            <w:vAlign w:val="bottom"/>
          </w:tcPr>
          <w:p w14:paraId="383DA196" w14:textId="4103E400" w:rsidR="008B34A0" w:rsidRPr="005C4ED0" w:rsidRDefault="008B34A0" w:rsidP="008B34A0">
            <w:pPr>
              <w:tabs>
                <w:tab w:val="decimal" w:pos="792"/>
              </w:tabs>
              <w:overflowPunct w:val="0"/>
              <w:autoSpaceDE w:val="0"/>
              <w:autoSpaceDN w:val="0"/>
              <w:adjustRightInd w:val="0"/>
              <w:ind w:right="49"/>
              <w:jc w:val="right"/>
              <w:textAlignment w:val="baseline"/>
              <w:rPr>
                <w:rFonts w:ascii="Angsana New" w:eastAsia="Malgun Gothic" w:hAnsi="Angsana New"/>
                <w:sz w:val="28"/>
                <w:szCs w:val="28"/>
              </w:rPr>
            </w:pPr>
            <w:r w:rsidRPr="003D0BD4">
              <w:rPr>
                <w:rFonts w:ascii="Angsana New" w:eastAsia="Malgun Gothic" w:hAnsi="Angsana New"/>
                <w:sz w:val="28"/>
                <w:szCs w:val="28"/>
              </w:rPr>
              <w:t>134,656</w:t>
            </w:r>
          </w:p>
        </w:tc>
        <w:tc>
          <w:tcPr>
            <w:tcW w:w="236" w:type="dxa"/>
            <w:tcBorders>
              <w:top w:val="nil"/>
              <w:left w:val="nil"/>
              <w:bottom w:val="nil"/>
              <w:right w:val="nil"/>
            </w:tcBorders>
            <w:vAlign w:val="bottom"/>
          </w:tcPr>
          <w:p w14:paraId="2F6CC21F" w14:textId="77777777" w:rsidR="008B34A0" w:rsidRPr="00747A76" w:rsidRDefault="008B34A0" w:rsidP="008B34A0">
            <w:pPr>
              <w:tabs>
                <w:tab w:val="decimal" w:pos="792"/>
              </w:tabs>
              <w:overflowPunct w:val="0"/>
              <w:autoSpaceDE w:val="0"/>
              <w:autoSpaceDN w:val="0"/>
              <w:adjustRightInd w:val="0"/>
              <w:ind w:right="49"/>
              <w:jc w:val="right"/>
              <w:textAlignment w:val="baseline"/>
              <w:rPr>
                <w:rFonts w:ascii="Angsana New" w:eastAsia="Malgun Gothic" w:hAnsi="Angsana New"/>
                <w:sz w:val="28"/>
                <w:szCs w:val="28"/>
              </w:rPr>
            </w:pPr>
          </w:p>
        </w:tc>
        <w:tc>
          <w:tcPr>
            <w:tcW w:w="1564" w:type="dxa"/>
            <w:tcBorders>
              <w:top w:val="nil"/>
              <w:left w:val="nil"/>
              <w:bottom w:val="nil"/>
              <w:right w:val="nil"/>
            </w:tcBorders>
            <w:vAlign w:val="bottom"/>
          </w:tcPr>
          <w:p w14:paraId="7A5FF5CD" w14:textId="4D4E9D81" w:rsidR="008B34A0" w:rsidRPr="00664D76" w:rsidRDefault="008B34A0" w:rsidP="008B34A0">
            <w:pPr>
              <w:tabs>
                <w:tab w:val="decimal" w:pos="792"/>
              </w:tabs>
              <w:overflowPunct w:val="0"/>
              <w:autoSpaceDE w:val="0"/>
              <w:autoSpaceDN w:val="0"/>
              <w:adjustRightInd w:val="0"/>
              <w:ind w:right="49"/>
              <w:jc w:val="right"/>
              <w:textAlignment w:val="baseline"/>
              <w:rPr>
                <w:rFonts w:ascii="Angsana New" w:eastAsia="Malgun Gothic" w:hAnsi="Angsana New"/>
                <w:sz w:val="28"/>
                <w:szCs w:val="28"/>
                <w:cs/>
              </w:rPr>
            </w:pPr>
            <w:r w:rsidRPr="00664D76">
              <w:rPr>
                <w:rFonts w:ascii="Angsana New" w:eastAsia="Malgun Gothic" w:hAnsi="Angsana New" w:hint="cs"/>
                <w:sz w:val="28"/>
                <w:szCs w:val="28"/>
              </w:rPr>
              <w:t>(</w:t>
            </w:r>
            <w:r w:rsidRPr="003D0BD4">
              <w:rPr>
                <w:rFonts w:ascii="Angsana New" w:eastAsia="Malgun Gothic" w:hAnsi="Angsana New"/>
                <w:sz w:val="28"/>
                <w:szCs w:val="28"/>
              </w:rPr>
              <w:t>37,</w:t>
            </w:r>
            <w:r>
              <w:rPr>
                <w:rFonts w:ascii="Angsana New" w:eastAsia="Malgun Gothic" w:hAnsi="Angsana New"/>
                <w:sz w:val="28"/>
                <w:szCs w:val="28"/>
              </w:rPr>
              <w:t>771</w:t>
            </w:r>
            <w:r w:rsidRPr="00664D76">
              <w:rPr>
                <w:rFonts w:ascii="Angsana New" w:eastAsia="Malgun Gothic" w:hAnsi="Angsana New" w:hint="cs"/>
                <w:sz w:val="28"/>
                <w:szCs w:val="28"/>
              </w:rPr>
              <w:t>)</w:t>
            </w:r>
          </w:p>
        </w:tc>
        <w:tc>
          <w:tcPr>
            <w:tcW w:w="270" w:type="dxa"/>
            <w:tcBorders>
              <w:top w:val="nil"/>
              <w:left w:val="nil"/>
              <w:bottom w:val="nil"/>
              <w:right w:val="nil"/>
            </w:tcBorders>
            <w:vAlign w:val="bottom"/>
          </w:tcPr>
          <w:p w14:paraId="4E65B1CF" w14:textId="77777777" w:rsidR="008B34A0" w:rsidRPr="00747A76" w:rsidRDefault="008B34A0" w:rsidP="008B34A0">
            <w:pPr>
              <w:tabs>
                <w:tab w:val="decimal" w:pos="792"/>
              </w:tabs>
              <w:overflowPunct w:val="0"/>
              <w:autoSpaceDE w:val="0"/>
              <w:autoSpaceDN w:val="0"/>
              <w:adjustRightInd w:val="0"/>
              <w:ind w:right="49"/>
              <w:jc w:val="right"/>
              <w:textAlignment w:val="baseline"/>
              <w:rPr>
                <w:rFonts w:ascii="Angsana New" w:eastAsia="Malgun Gothic" w:hAnsi="Angsana New"/>
                <w:sz w:val="28"/>
                <w:szCs w:val="28"/>
              </w:rPr>
            </w:pPr>
          </w:p>
        </w:tc>
        <w:tc>
          <w:tcPr>
            <w:tcW w:w="1440" w:type="dxa"/>
            <w:tcBorders>
              <w:top w:val="nil"/>
              <w:left w:val="nil"/>
              <w:bottom w:val="nil"/>
              <w:right w:val="nil"/>
            </w:tcBorders>
            <w:vAlign w:val="bottom"/>
          </w:tcPr>
          <w:p w14:paraId="2E632140" w14:textId="5BFD3EF8" w:rsidR="008B34A0" w:rsidRPr="005C4ED0" w:rsidRDefault="008B34A0" w:rsidP="008B34A0">
            <w:pPr>
              <w:tabs>
                <w:tab w:val="decimal" w:pos="792"/>
              </w:tabs>
              <w:overflowPunct w:val="0"/>
              <w:autoSpaceDE w:val="0"/>
              <w:autoSpaceDN w:val="0"/>
              <w:adjustRightInd w:val="0"/>
              <w:ind w:right="49"/>
              <w:jc w:val="right"/>
              <w:textAlignment w:val="baseline"/>
              <w:rPr>
                <w:rFonts w:ascii="Angsana New" w:eastAsia="Malgun Gothic" w:hAnsi="Angsana New"/>
                <w:sz w:val="28"/>
                <w:szCs w:val="28"/>
              </w:rPr>
            </w:pPr>
            <w:r w:rsidRPr="00664D76">
              <w:rPr>
                <w:rFonts w:ascii="Angsana New" w:eastAsia="Malgun Gothic" w:hAnsi="Angsana New"/>
                <w:sz w:val="28"/>
                <w:szCs w:val="28"/>
              </w:rPr>
              <w:t>96</w:t>
            </w:r>
            <w:r w:rsidRPr="003D0BD4">
              <w:rPr>
                <w:rFonts w:ascii="Angsana New" w:eastAsia="Malgun Gothic" w:hAnsi="Angsana New"/>
                <w:sz w:val="28"/>
                <w:szCs w:val="28"/>
              </w:rPr>
              <w:t>,</w:t>
            </w:r>
            <w:r w:rsidRPr="00664D76">
              <w:rPr>
                <w:rFonts w:ascii="Angsana New" w:eastAsia="Malgun Gothic" w:hAnsi="Angsana New"/>
                <w:sz w:val="28"/>
                <w:szCs w:val="28"/>
              </w:rPr>
              <w:t>8</w:t>
            </w:r>
            <w:r>
              <w:rPr>
                <w:rFonts w:ascii="Angsana New" w:eastAsia="Malgun Gothic" w:hAnsi="Angsana New"/>
                <w:sz w:val="28"/>
                <w:szCs w:val="28"/>
              </w:rPr>
              <w:t>85</w:t>
            </w:r>
          </w:p>
        </w:tc>
      </w:tr>
      <w:tr w:rsidR="00C41844" w:rsidRPr="00251BBA" w14:paraId="47CE1C90" w14:textId="77777777" w:rsidTr="00C70374">
        <w:trPr>
          <w:trHeight w:val="409"/>
        </w:trPr>
        <w:tc>
          <w:tcPr>
            <w:tcW w:w="4480" w:type="dxa"/>
            <w:gridSpan w:val="3"/>
            <w:tcBorders>
              <w:top w:val="nil"/>
              <w:left w:val="nil"/>
              <w:bottom w:val="nil"/>
              <w:right w:val="nil"/>
            </w:tcBorders>
          </w:tcPr>
          <w:p w14:paraId="39800B0F" w14:textId="78336864" w:rsidR="00C41844" w:rsidRPr="00311ED8" w:rsidRDefault="00666F91" w:rsidP="008B34A0">
            <w:pPr>
              <w:overflowPunct w:val="0"/>
              <w:autoSpaceDE w:val="0"/>
              <w:autoSpaceDN w:val="0"/>
              <w:adjustRightInd w:val="0"/>
              <w:ind w:right="-29"/>
              <w:textAlignment w:val="baseline"/>
              <w:rPr>
                <w:rFonts w:asciiTheme="majorBidi" w:eastAsia="Calibri" w:hAnsiTheme="majorBidi" w:cstheme="majorBidi"/>
                <w:sz w:val="28"/>
                <w:szCs w:val="28"/>
              </w:rPr>
            </w:pPr>
            <w:r w:rsidRPr="00666F91">
              <w:rPr>
                <w:rFonts w:asciiTheme="majorBidi" w:eastAsia="Calibri" w:hAnsiTheme="majorBidi" w:cstheme="majorBidi"/>
                <w:b/>
                <w:bCs/>
                <w:sz w:val="28"/>
                <w:szCs w:val="28"/>
              </w:rPr>
              <w:t>Equity</w:t>
            </w:r>
          </w:p>
        </w:tc>
        <w:tc>
          <w:tcPr>
            <w:tcW w:w="1347" w:type="dxa"/>
            <w:tcBorders>
              <w:top w:val="nil"/>
              <w:left w:val="nil"/>
              <w:bottom w:val="nil"/>
              <w:right w:val="nil"/>
            </w:tcBorders>
            <w:vAlign w:val="bottom"/>
          </w:tcPr>
          <w:p w14:paraId="003523E8" w14:textId="77777777" w:rsidR="00C41844" w:rsidRPr="003D0BD4" w:rsidRDefault="00C41844" w:rsidP="008B34A0">
            <w:pPr>
              <w:tabs>
                <w:tab w:val="decimal" w:pos="792"/>
              </w:tabs>
              <w:overflowPunct w:val="0"/>
              <w:autoSpaceDE w:val="0"/>
              <w:autoSpaceDN w:val="0"/>
              <w:adjustRightInd w:val="0"/>
              <w:ind w:right="49"/>
              <w:jc w:val="right"/>
              <w:textAlignment w:val="baseline"/>
              <w:rPr>
                <w:rFonts w:ascii="Angsana New" w:eastAsia="Malgun Gothic" w:hAnsi="Angsana New"/>
                <w:sz w:val="28"/>
                <w:szCs w:val="28"/>
              </w:rPr>
            </w:pPr>
          </w:p>
        </w:tc>
        <w:tc>
          <w:tcPr>
            <w:tcW w:w="236" w:type="dxa"/>
            <w:tcBorders>
              <w:top w:val="nil"/>
              <w:left w:val="nil"/>
              <w:bottom w:val="nil"/>
              <w:right w:val="nil"/>
            </w:tcBorders>
            <w:vAlign w:val="bottom"/>
          </w:tcPr>
          <w:p w14:paraId="11AF2C83" w14:textId="77777777" w:rsidR="00C41844" w:rsidRPr="00747A76" w:rsidRDefault="00C41844" w:rsidP="008B34A0">
            <w:pPr>
              <w:tabs>
                <w:tab w:val="decimal" w:pos="792"/>
              </w:tabs>
              <w:overflowPunct w:val="0"/>
              <w:autoSpaceDE w:val="0"/>
              <w:autoSpaceDN w:val="0"/>
              <w:adjustRightInd w:val="0"/>
              <w:ind w:right="49"/>
              <w:jc w:val="right"/>
              <w:textAlignment w:val="baseline"/>
              <w:rPr>
                <w:rFonts w:ascii="Angsana New" w:eastAsia="Malgun Gothic" w:hAnsi="Angsana New"/>
                <w:sz w:val="28"/>
                <w:szCs w:val="28"/>
              </w:rPr>
            </w:pPr>
          </w:p>
        </w:tc>
        <w:tc>
          <w:tcPr>
            <w:tcW w:w="1564" w:type="dxa"/>
            <w:tcBorders>
              <w:top w:val="nil"/>
              <w:left w:val="nil"/>
              <w:bottom w:val="nil"/>
              <w:right w:val="nil"/>
            </w:tcBorders>
            <w:vAlign w:val="bottom"/>
          </w:tcPr>
          <w:p w14:paraId="084B5E09" w14:textId="77777777" w:rsidR="00C41844" w:rsidRPr="00664D76" w:rsidRDefault="00C41844" w:rsidP="008B34A0">
            <w:pPr>
              <w:tabs>
                <w:tab w:val="decimal" w:pos="792"/>
              </w:tabs>
              <w:overflowPunct w:val="0"/>
              <w:autoSpaceDE w:val="0"/>
              <w:autoSpaceDN w:val="0"/>
              <w:adjustRightInd w:val="0"/>
              <w:ind w:right="49"/>
              <w:jc w:val="right"/>
              <w:textAlignment w:val="baseline"/>
              <w:rPr>
                <w:rFonts w:ascii="Angsana New" w:eastAsia="Malgun Gothic" w:hAnsi="Angsana New"/>
                <w:sz w:val="28"/>
                <w:szCs w:val="28"/>
              </w:rPr>
            </w:pPr>
          </w:p>
        </w:tc>
        <w:tc>
          <w:tcPr>
            <w:tcW w:w="270" w:type="dxa"/>
            <w:tcBorders>
              <w:top w:val="nil"/>
              <w:left w:val="nil"/>
              <w:bottom w:val="nil"/>
              <w:right w:val="nil"/>
            </w:tcBorders>
            <w:vAlign w:val="bottom"/>
          </w:tcPr>
          <w:p w14:paraId="4E6322D7" w14:textId="77777777" w:rsidR="00C41844" w:rsidRPr="00747A76" w:rsidRDefault="00C41844" w:rsidP="008B34A0">
            <w:pPr>
              <w:tabs>
                <w:tab w:val="decimal" w:pos="792"/>
              </w:tabs>
              <w:overflowPunct w:val="0"/>
              <w:autoSpaceDE w:val="0"/>
              <w:autoSpaceDN w:val="0"/>
              <w:adjustRightInd w:val="0"/>
              <w:ind w:right="49"/>
              <w:jc w:val="right"/>
              <w:textAlignment w:val="baseline"/>
              <w:rPr>
                <w:rFonts w:ascii="Angsana New" w:eastAsia="Malgun Gothic" w:hAnsi="Angsana New"/>
                <w:sz w:val="28"/>
                <w:szCs w:val="28"/>
              </w:rPr>
            </w:pPr>
          </w:p>
        </w:tc>
        <w:tc>
          <w:tcPr>
            <w:tcW w:w="1440" w:type="dxa"/>
            <w:tcBorders>
              <w:top w:val="nil"/>
              <w:left w:val="nil"/>
              <w:bottom w:val="nil"/>
              <w:right w:val="nil"/>
            </w:tcBorders>
            <w:vAlign w:val="bottom"/>
          </w:tcPr>
          <w:p w14:paraId="4C3C7E82" w14:textId="77777777" w:rsidR="00C41844" w:rsidRPr="00664D76" w:rsidRDefault="00C41844" w:rsidP="008B34A0">
            <w:pPr>
              <w:tabs>
                <w:tab w:val="decimal" w:pos="792"/>
              </w:tabs>
              <w:overflowPunct w:val="0"/>
              <w:autoSpaceDE w:val="0"/>
              <w:autoSpaceDN w:val="0"/>
              <w:adjustRightInd w:val="0"/>
              <w:ind w:right="49"/>
              <w:jc w:val="right"/>
              <w:textAlignment w:val="baseline"/>
              <w:rPr>
                <w:rFonts w:ascii="Angsana New" w:eastAsia="Malgun Gothic" w:hAnsi="Angsana New"/>
                <w:sz w:val="28"/>
                <w:szCs w:val="28"/>
              </w:rPr>
            </w:pPr>
          </w:p>
        </w:tc>
      </w:tr>
      <w:tr w:rsidR="002E652D" w:rsidRPr="00251BBA" w14:paraId="78E6AF7D" w14:textId="77777777">
        <w:trPr>
          <w:trHeight w:val="409"/>
        </w:trPr>
        <w:tc>
          <w:tcPr>
            <w:tcW w:w="4480" w:type="dxa"/>
            <w:gridSpan w:val="3"/>
            <w:tcBorders>
              <w:top w:val="nil"/>
              <w:left w:val="nil"/>
              <w:bottom w:val="nil"/>
              <w:right w:val="nil"/>
            </w:tcBorders>
          </w:tcPr>
          <w:p w14:paraId="3C19B17B" w14:textId="21F39EDD" w:rsidR="002E652D" w:rsidRPr="00311ED8" w:rsidRDefault="00C05E26" w:rsidP="002E652D">
            <w:pPr>
              <w:overflowPunct w:val="0"/>
              <w:autoSpaceDE w:val="0"/>
              <w:autoSpaceDN w:val="0"/>
              <w:adjustRightInd w:val="0"/>
              <w:ind w:right="-29"/>
              <w:textAlignment w:val="baseline"/>
              <w:rPr>
                <w:rFonts w:asciiTheme="majorBidi" w:eastAsia="Calibri" w:hAnsiTheme="majorBidi" w:cstheme="majorBidi"/>
                <w:sz w:val="28"/>
                <w:szCs w:val="28"/>
              </w:rPr>
            </w:pPr>
            <w:r w:rsidRPr="00C05E26">
              <w:rPr>
                <w:rFonts w:asciiTheme="majorBidi" w:eastAsia="Calibri" w:hAnsiTheme="majorBidi" w:cstheme="majorBidi"/>
                <w:sz w:val="28"/>
                <w:szCs w:val="28"/>
              </w:rPr>
              <w:t>Retained earnings</w:t>
            </w:r>
            <w:r>
              <w:rPr>
                <w:rFonts w:asciiTheme="majorBidi" w:eastAsia="Calibri" w:hAnsiTheme="majorBidi" w:cstheme="majorBidi"/>
                <w:sz w:val="28"/>
                <w:szCs w:val="28"/>
              </w:rPr>
              <w:t xml:space="preserve"> - </w:t>
            </w:r>
            <w:r w:rsidRPr="00C05E26">
              <w:rPr>
                <w:rFonts w:asciiTheme="majorBidi" w:eastAsia="Calibri" w:hAnsiTheme="majorBidi" w:cstheme="majorBidi"/>
                <w:sz w:val="28"/>
                <w:szCs w:val="28"/>
              </w:rPr>
              <w:t>Unappropriated</w:t>
            </w:r>
          </w:p>
        </w:tc>
        <w:tc>
          <w:tcPr>
            <w:tcW w:w="1347" w:type="dxa"/>
            <w:tcBorders>
              <w:top w:val="nil"/>
              <w:left w:val="nil"/>
              <w:bottom w:val="nil"/>
              <w:right w:val="nil"/>
            </w:tcBorders>
            <w:vAlign w:val="bottom"/>
          </w:tcPr>
          <w:p w14:paraId="40BAA063" w14:textId="74D4092F" w:rsidR="002E652D" w:rsidRPr="003D0BD4" w:rsidRDefault="002E652D" w:rsidP="002E652D">
            <w:pPr>
              <w:tabs>
                <w:tab w:val="decimal" w:pos="792"/>
              </w:tabs>
              <w:overflowPunct w:val="0"/>
              <w:autoSpaceDE w:val="0"/>
              <w:autoSpaceDN w:val="0"/>
              <w:adjustRightInd w:val="0"/>
              <w:ind w:right="49"/>
              <w:jc w:val="right"/>
              <w:textAlignment w:val="baseline"/>
              <w:rPr>
                <w:rFonts w:ascii="Angsana New" w:eastAsia="Malgun Gothic" w:hAnsi="Angsana New"/>
                <w:sz w:val="28"/>
                <w:szCs w:val="28"/>
              </w:rPr>
            </w:pPr>
            <w:r w:rsidRPr="006D7DE4">
              <w:rPr>
                <w:rFonts w:asciiTheme="majorBidi" w:eastAsia="Malgun Gothic" w:hAnsiTheme="majorBidi" w:cstheme="majorBidi"/>
                <w:sz w:val="28"/>
                <w:szCs w:val="28"/>
              </w:rPr>
              <w:t>255,915</w:t>
            </w:r>
          </w:p>
        </w:tc>
        <w:tc>
          <w:tcPr>
            <w:tcW w:w="236" w:type="dxa"/>
            <w:tcBorders>
              <w:top w:val="nil"/>
              <w:left w:val="nil"/>
              <w:bottom w:val="nil"/>
              <w:right w:val="nil"/>
            </w:tcBorders>
            <w:vAlign w:val="bottom"/>
          </w:tcPr>
          <w:p w14:paraId="52A7D499" w14:textId="77777777" w:rsidR="002E652D" w:rsidRPr="00747A76" w:rsidRDefault="002E652D" w:rsidP="002E652D">
            <w:pPr>
              <w:tabs>
                <w:tab w:val="decimal" w:pos="792"/>
              </w:tabs>
              <w:overflowPunct w:val="0"/>
              <w:autoSpaceDE w:val="0"/>
              <w:autoSpaceDN w:val="0"/>
              <w:adjustRightInd w:val="0"/>
              <w:ind w:right="49"/>
              <w:jc w:val="right"/>
              <w:textAlignment w:val="baseline"/>
              <w:rPr>
                <w:rFonts w:ascii="Angsana New" w:eastAsia="Malgun Gothic" w:hAnsi="Angsana New"/>
                <w:sz w:val="28"/>
                <w:szCs w:val="28"/>
              </w:rPr>
            </w:pPr>
          </w:p>
        </w:tc>
        <w:tc>
          <w:tcPr>
            <w:tcW w:w="1564" w:type="dxa"/>
            <w:tcBorders>
              <w:top w:val="nil"/>
              <w:left w:val="nil"/>
              <w:bottom w:val="nil"/>
              <w:right w:val="nil"/>
            </w:tcBorders>
            <w:vAlign w:val="bottom"/>
          </w:tcPr>
          <w:p w14:paraId="0B93DB3C" w14:textId="2D444D74" w:rsidR="002E652D" w:rsidRPr="00664D76" w:rsidRDefault="002E652D" w:rsidP="002E652D">
            <w:pPr>
              <w:tabs>
                <w:tab w:val="decimal" w:pos="792"/>
              </w:tabs>
              <w:overflowPunct w:val="0"/>
              <w:autoSpaceDE w:val="0"/>
              <w:autoSpaceDN w:val="0"/>
              <w:adjustRightInd w:val="0"/>
              <w:ind w:right="49"/>
              <w:jc w:val="right"/>
              <w:textAlignment w:val="baseline"/>
              <w:rPr>
                <w:rFonts w:ascii="Angsana New" w:eastAsia="Malgun Gothic" w:hAnsi="Angsana New"/>
                <w:sz w:val="28"/>
                <w:szCs w:val="28"/>
              </w:rPr>
            </w:pPr>
            <w:r>
              <w:rPr>
                <w:rFonts w:asciiTheme="majorBidi" w:eastAsia="Malgun Gothic" w:hAnsiTheme="majorBidi" w:cstheme="majorBidi"/>
                <w:sz w:val="28"/>
                <w:szCs w:val="28"/>
              </w:rPr>
              <w:t>(</w:t>
            </w:r>
            <w:r w:rsidRPr="006F4E64">
              <w:rPr>
                <w:rFonts w:asciiTheme="majorBidi" w:eastAsia="Malgun Gothic" w:hAnsiTheme="majorBidi" w:cstheme="majorBidi"/>
                <w:sz w:val="28"/>
                <w:szCs w:val="28"/>
              </w:rPr>
              <w:t>2</w:t>
            </w:r>
            <w:r>
              <w:rPr>
                <w:rFonts w:asciiTheme="majorBidi" w:eastAsia="Malgun Gothic" w:hAnsiTheme="majorBidi" w:cstheme="majorBidi"/>
                <w:sz w:val="28"/>
                <w:szCs w:val="28"/>
              </w:rPr>
              <w:t>,</w:t>
            </w:r>
            <w:r w:rsidRPr="006F4E64">
              <w:rPr>
                <w:rFonts w:asciiTheme="majorBidi" w:eastAsia="Malgun Gothic" w:hAnsiTheme="majorBidi" w:cstheme="majorBidi"/>
                <w:sz w:val="28"/>
                <w:szCs w:val="28"/>
              </w:rPr>
              <w:t>036</w:t>
            </w:r>
            <w:r w:rsidR="004E1B0C">
              <w:rPr>
                <w:rFonts w:asciiTheme="majorBidi" w:eastAsia="Malgun Gothic" w:hAnsiTheme="majorBidi" w:cstheme="majorBidi"/>
                <w:sz w:val="28"/>
                <w:szCs w:val="28"/>
              </w:rPr>
              <w:t>)</w:t>
            </w:r>
          </w:p>
        </w:tc>
        <w:tc>
          <w:tcPr>
            <w:tcW w:w="270" w:type="dxa"/>
            <w:tcBorders>
              <w:top w:val="nil"/>
              <w:left w:val="nil"/>
              <w:bottom w:val="nil"/>
              <w:right w:val="nil"/>
            </w:tcBorders>
            <w:vAlign w:val="bottom"/>
          </w:tcPr>
          <w:p w14:paraId="424E449E" w14:textId="77777777" w:rsidR="002E652D" w:rsidRPr="00747A76" w:rsidRDefault="002E652D" w:rsidP="002E652D">
            <w:pPr>
              <w:tabs>
                <w:tab w:val="decimal" w:pos="792"/>
              </w:tabs>
              <w:overflowPunct w:val="0"/>
              <w:autoSpaceDE w:val="0"/>
              <w:autoSpaceDN w:val="0"/>
              <w:adjustRightInd w:val="0"/>
              <w:ind w:right="49"/>
              <w:jc w:val="right"/>
              <w:textAlignment w:val="baseline"/>
              <w:rPr>
                <w:rFonts w:ascii="Angsana New" w:eastAsia="Malgun Gothic" w:hAnsi="Angsana New"/>
                <w:sz w:val="28"/>
                <w:szCs w:val="28"/>
              </w:rPr>
            </w:pPr>
          </w:p>
        </w:tc>
        <w:tc>
          <w:tcPr>
            <w:tcW w:w="1440" w:type="dxa"/>
            <w:tcBorders>
              <w:top w:val="nil"/>
              <w:left w:val="nil"/>
              <w:bottom w:val="nil"/>
              <w:right w:val="nil"/>
            </w:tcBorders>
          </w:tcPr>
          <w:p w14:paraId="4FAB479A" w14:textId="6A7BC63E" w:rsidR="002E652D" w:rsidRPr="00664D76" w:rsidRDefault="002E652D" w:rsidP="002E652D">
            <w:pPr>
              <w:tabs>
                <w:tab w:val="decimal" w:pos="792"/>
              </w:tabs>
              <w:overflowPunct w:val="0"/>
              <w:autoSpaceDE w:val="0"/>
              <w:autoSpaceDN w:val="0"/>
              <w:adjustRightInd w:val="0"/>
              <w:ind w:right="49"/>
              <w:jc w:val="right"/>
              <w:textAlignment w:val="baseline"/>
              <w:rPr>
                <w:rFonts w:ascii="Angsana New" w:eastAsia="Malgun Gothic" w:hAnsi="Angsana New"/>
                <w:sz w:val="28"/>
                <w:szCs w:val="28"/>
              </w:rPr>
            </w:pPr>
            <w:r w:rsidRPr="0028658C">
              <w:rPr>
                <w:rFonts w:ascii="Angsana New" w:hAnsi="Angsana New" w:hint="cs"/>
                <w:sz w:val="28"/>
                <w:szCs w:val="28"/>
              </w:rPr>
              <w:t xml:space="preserve"> 253,879 </w:t>
            </w:r>
          </w:p>
        </w:tc>
      </w:tr>
      <w:tr w:rsidR="002E652D" w:rsidRPr="00251BBA" w14:paraId="5183AD5A" w14:textId="77777777">
        <w:trPr>
          <w:trHeight w:val="409"/>
        </w:trPr>
        <w:tc>
          <w:tcPr>
            <w:tcW w:w="4480" w:type="dxa"/>
            <w:gridSpan w:val="3"/>
            <w:tcBorders>
              <w:top w:val="nil"/>
              <w:left w:val="nil"/>
              <w:bottom w:val="nil"/>
              <w:right w:val="nil"/>
            </w:tcBorders>
          </w:tcPr>
          <w:p w14:paraId="76EC2742" w14:textId="7C9900A6" w:rsidR="002E652D" w:rsidRPr="00311ED8" w:rsidRDefault="00C05E26" w:rsidP="002E652D">
            <w:pPr>
              <w:overflowPunct w:val="0"/>
              <w:autoSpaceDE w:val="0"/>
              <w:autoSpaceDN w:val="0"/>
              <w:adjustRightInd w:val="0"/>
              <w:ind w:right="-29"/>
              <w:textAlignment w:val="baseline"/>
              <w:rPr>
                <w:rFonts w:asciiTheme="majorBidi" w:eastAsia="Calibri" w:hAnsiTheme="majorBidi" w:cstheme="majorBidi"/>
                <w:sz w:val="28"/>
                <w:szCs w:val="28"/>
              </w:rPr>
            </w:pPr>
            <w:r w:rsidRPr="00C05E26">
              <w:rPr>
                <w:rFonts w:asciiTheme="majorBidi" w:eastAsia="Calibri" w:hAnsiTheme="majorBidi" w:cstheme="majorBidi"/>
                <w:sz w:val="28"/>
                <w:szCs w:val="28"/>
              </w:rPr>
              <w:t>Other components of equity</w:t>
            </w:r>
          </w:p>
        </w:tc>
        <w:tc>
          <w:tcPr>
            <w:tcW w:w="1347" w:type="dxa"/>
            <w:tcBorders>
              <w:top w:val="nil"/>
              <w:left w:val="nil"/>
              <w:bottom w:val="nil"/>
              <w:right w:val="nil"/>
            </w:tcBorders>
            <w:vAlign w:val="bottom"/>
          </w:tcPr>
          <w:p w14:paraId="5CAB1612" w14:textId="257323E7" w:rsidR="002E652D" w:rsidRPr="003D0BD4" w:rsidRDefault="002E652D" w:rsidP="002E652D">
            <w:pPr>
              <w:tabs>
                <w:tab w:val="decimal" w:pos="792"/>
              </w:tabs>
              <w:overflowPunct w:val="0"/>
              <w:autoSpaceDE w:val="0"/>
              <w:autoSpaceDN w:val="0"/>
              <w:adjustRightInd w:val="0"/>
              <w:ind w:right="49"/>
              <w:jc w:val="right"/>
              <w:textAlignment w:val="baseline"/>
              <w:rPr>
                <w:rFonts w:ascii="Angsana New" w:eastAsia="Malgun Gothic" w:hAnsi="Angsana New"/>
                <w:sz w:val="28"/>
                <w:szCs w:val="28"/>
              </w:rPr>
            </w:pPr>
            <w:r w:rsidRPr="006D7DE4">
              <w:rPr>
                <w:rFonts w:asciiTheme="majorBidi" w:eastAsia="Malgun Gothic" w:hAnsiTheme="majorBidi" w:cstheme="majorBidi"/>
                <w:sz w:val="28"/>
                <w:szCs w:val="28"/>
              </w:rPr>
              <w:t>8,45</w:t>
            </w:r>
            <w:r w:rsidR="00AE3D0F">
              <w:rPr>
                <w:rFonts w:asciiTheme="majorBidi" w:eastAsia="Malgun Gothic" w:hAnsiTheme="majorBidi" w:cstheme="majorBidi"/>
                <w:sz w:val="28"/>
                <w:szCs w:val="28"/>
              </w:rPr>
              <w:t>3</w:t>
            </w:r>
          </w:p>
        </w:tc>
        <w:tc>
          <w:tcPr>
            <w:tcW w:w="236" w:type="dxa"/>
            <w:tcBorders>
              <w:top w:val="nil"/>
              <w:left w:val="nil"/>
              <w:bottom w:val="nil"/>
              <w:right w:val="nil"/>
            </w:tcBorders>
            <w:vAlign w:val="bottom"/>
          </w:tcPr>
          <w:p w14:paraId="2A7A9D90" w14:textId="77777777" w:rsidR="002E652D" w:rsidRPr="00747A76" w:rsidRDefault="002E652D" w:rsidP="002E652D">
            <w:pPr>
              <w:tabs>
                <w:tab w:val="decimal" w:pos="792"/>
              </w:tabs>
              <w:overflowPunct w:val="0"/>
              <w:autoSpaceDE w:val="0"/>
              <w:autoSpaceDN w:val="0"/>
              <w:adjustRightInd w:val="0"/>
              <w:ind w:right="49"/>
              <w:jc w:val="right"/>
              <w:textAlignment w:val="baseline"/>
              <w:rPr>
                <w:rFonts w:ascii="Angsana New" w:eastAsia="Malgun Gothic" w:hAnsi="Angsana New"/>
                <w:sz w:val="28"/>
                <w:szCs w:val="28"/>
              </w:rPr>
            </w:pPr>
          </w:p>
        </w:tc>
        <w:tc>
          <w:tcPr>
            <w:tcW w:w="1564" w:type="dxa"/>
            <w:tcBorders>
              <w:top w:val="nil"/>
              <w:left w:val="nil"/>
              <w:bottom w:val="nil"/>
              <w:right w:val="nil"/>
            </w:tcBorders>
            <w:vAlign w:val="bottom"/>
          </w:tcPr>
          <w:p w14:paraId="3CFB5BCE" w14:textId="53E96E43" w:rsidR="002E652D" w:rsidRPr="00664D76" w:rsidRDefault="002E652D" w:rsidP="002E652D">
            <w:pPr>
              <w:tabs>
                <w:tab w:val="decimal" w:pos="792"/>
              </w:tabs>
              <w:overflowPunct w:val="0"/>
              <w:autoSpaceDE w:val="0"/>
              <w:autoSpaceDN w:val="0"/>
              <w:adjustRightInd w:val="0"/>
              <w:ind w:right="49"/>
              <w:jc w:val="right"/>
              <w:textAlignment w:val="baseline"/>
              <w:rPr>
                <w:rFonts w:ascii="Angsana New" w:eastAsia="Malgun Gothic" w:hAnsi="Angsana New"/>
                <w:sz w:val="28"/>
                <w:szCs w:val="28"/>
              </w:rPr>
            </w:pPr>
            <w:r w:rsidRPr="006F4E64">
              <w:rPr>
                <w:rFonts w:asciiTheme="majorBidi" w:eastAsia="Malgun Gothic" w:hAnsiTheme="majorBidi" w:cstheme="majorBidi"/>
                <w:sz w:val="28"/>
                <w:szCs w:val="28"/>
              </w:rPr>
              <w:t>2</w:t>
            </w:r>
            <w:r>
              <w:rPr>
                <w:rFonts w:asciiTheme="majorBidi" w:eastAsia="Malgun Gothic" w:hAnsiTheme="majorBidi" w:cstheme="majorBidi"/>
                <w:sz w:val="28"/>
                <w:szCs w:val="28"/>
              </w:rPr>
              <w:t>,</w:t>
            </w:r>
            <w:r w:rsidRPr="006F4E64">
              <w:rPr>
                <w:rFonts w:asciiTheme="majorBidi" w:eastAsia="Malgun Gothic" w:hAnsiTheme="majorBidi" w:cstheme="majorBidi"/>
                <w:sz w:val="28"/>
                <w:szCs w:val="28"/>
              </w:rPr>
              <w:t>036</w:t>
            </w:r>
          </w:p>
        </w:tc>
        <w:tc>
          <w:tcPr>
            <w:tcW w:w="270" w:type="dxa"/>
            <w:tcBorders>
              <w:top w:val="nil"/>
              <w:left w:val="nil"/>
              <w:bottom w:val="nil"/>
              <w:right w:val="nil"/>
            </w:tcBorders>
            <w:vAlign w:val="bottom"/>
          </w:tcPr>
          <w:p w14:paraId="11FDB40C" w14:textId="77777777" w:rsidR="002E652D" w:rsidRPr="00747A76" w:rsidRDefault="002E652D" w:rsidP="002E652D">
            <w:pPr>
              <w:tabs>
                <w:tab w:val="decimal" w:pos="792"/>
              </w:tabs>
              <w:overflowPunct w:val="0"/>
              <w:autoSpaceDE w:val="0"/>
              <w:autoSpaceDN w:val="0"/>
              <w:adjustRightInd w:val="0"/>
              <w:ind w:right="49"/>
              <w:jc w:val="right"/>
              <w:textAlignment w:val="baseline"/>
              <w:rPr>
                <w:rFonts w:ascii="Angsana New" w:eastAsia="Malgun Gothic" w:hAnsi="Angsana New"/>
                <w:sz w:val="28"/>
                <w:szCs w:val="28"/>
              </w:rPr>
            </w:pPr>
          </w:p>
        </w:tc>
        <w:tc>
          <w:tcPr>
            <w:tcW w:w="1440" w:type="dxa"/>
            <w:tcBorders>
              <w:top w:val="nil"/>
              <w:left w:val="nil"/>
              <w:bottom w:val="nil"/>
              <w:right w:val="nil"/>
            </w:tcBorders>
          </w:tcPr>
          <w:p w14:paraId="4CF0EB67" w14:textId="35174899" w:rsidR="002E652D" w:rsidRPr="00664D76" w:rsidRDefault="002E652D" w:rsidP="002E652D">
            <w:pPr>
              <w:tabs>
                <w:tab w:val="decimal" w:pos="792"/>
              </w:tabs>
              <w:overflowPunct w:val="0"/>
              <w:autoSpaceDE w:val="0"/>
              <w:autoSpaceDN w:val="0"/>
              <w:adjustRightInd w:val="0"/>
              <w:ind w:right="49"/>
              <w:jc w:val="right"/>
              <w:textAlignment w:val="baseline"/>
              <w:rPr>
                <w:rFonts w:ascii="Angsana New" w:eastAsia="Malgun Gothic" w:hAnsi="Angsana New"/>
                <w:sz w:val="28"/>
                <w:szCs w:val="28"/>
              </w:rPr>
            </w:pPr>
            <w:r w:rsidRPr="0028658C">
              <w:rPr>
                <w:rFonts w:ascii="Angsana New" w:hAnsi="Angsana New" w:hint="cs"/>
                <w:sz w:val="28"/>
                <w:szCs w:val="28"/>
              </w:rPr>
              <w:t xml:space="preserve"> 10,489 </w:t>
            </w:r>
          </w:p>
        </w:tc>
      </w:tr>
    </w:tbl>
    <w:p w14:paraId="758A06CA" w14:textId="77777777" w:rsidR="00DE14E5" w:rsidRDefault="00DE14E5" w:rsidP="00F231D3">
      <w:pPr>
        <w:rPr>
          <w:rFonts w:asciiTheme="majorBidi" w:hAnsiTheme="majorBidi" w:cstheme="majorBidi"/>
          <w:sz w:val="28"/>
          <w:szCs w:val="28"/>
        </w:rPr>
      </w:pPr>
    </w:p>
    <w:p w14:paraId="30F0FD74" w14:textId="77777777" w:rsidR="00683D5D" w:rsidRDefault="00683D5D" w:rsidP="00F231D3">
      <w:pPr>
        <w:rPr>
          <w:rFonts w:asciiTheme="majorBidi" w:hAnsiTheme="majorBidi" w:cstheme="majorBidi"/>
          <w:sz w:val="28"/>
          <w:szCs w:val="28"/>
        </w:rPr>
      </w:pPr>
    </w:p>
    <w:p w14:paraId="0B7CB38B" w14:textId="77777777" w:rsidR="00683D5D" w:rsidRDefault="00683D5D" w:rsidP="00F231D3">
      <w:pPr>
        <w:rPr>
          <w:rFonts w:asciiTheme="majorBidi" w:hAnsiTheme="majorBidi" w:cstheme="majorBidi"/>
          <w:sz w:val="28"/>
          <w:szCs w:val="28"/>
        </w:rPr>
      </w:pPr>
    </w:p>
    <w:p w14:paraId="1196A259" w14:textId="77777777" w:rsidR="00683D5D" w:rsidRDefault="00683D5D" w:rsidP="00F231D3">
      <w:pPr>
        <w:rPr>
          <w:rFonts w:asciiTheme="majorBidi" w:hAnsiTheme="majorBidi" w:cstheme="majorBidi"/>
          <w:sz w:val="28"/>
          <w:szCs w:val="28"/>
        </w:rPr>
      </w:pPr>
    </w:p>
    <w:p w14:paraId="3690CE72" w14:textId="77777777" w:rsidR="00683D5D" w:rsidRDefault="00683D5D" w:rsidP="00F231D3">
      <w:pPr>
        <w:rPr>
          <w:rFonts w:asciiTheme="majorBidi" w:hAnsiTheme="majorBidi" w:cstheme="majorBidi"/>
          <w:sz w:val="28"/>
          <w:szCs w:val="28"/>
        </w:rPr>
      </w:pPr>
    </w:p>
    <w:p w14:paraId="578E87EA" w14:textId="77777777" w:rsidR="00683D5D" w:rsidRDefault="00683D5D" w:rsidP="00F231D3">
      <w:pPr>
        <w:rPr>
          <w:rFonts w:asciiTheme="majorBidi" w:hAnsiTheme="majorBidi" w:cstheme="majorBidi"/>
          <w:sz w:val="28"/>
          <w:szCs w:val="28"/>
        </w:rPr>
      </w:pPr>
    </w:p>
    <w:p w14:paraId="4BC741C7" w14:textId="77777777" w:rsidR="00683D5D" w:rsidRDefault="00683D5D" w:rsidP="00F231D3">
      <w:pPr>
        <w:rPr>
          <w:rFonts w:asciiTheme="majorBidi" w:hAnsiTheme="majorBidi" w:cstheme="majorBidi"/>
          <w:sz w:val="28"/>
          <w:szCs w:val="28"/>
        </w:rPr>
      </w:pPr>
    </w:p>
    <w:p w14:paraId="683332E7" w14:textId="77777777" w:rsidR="00683D5D" w:rsidRDefault="00683D5D" w:rsidP="00F231D3">
      <w:pPr>
        <w:rPr>
          <w:rFonts w:asciiTheme="majorBidi" w:hAnsiTheme="majorBidi" w:cstheme="majorBidi"/>
          <w:sz w:val="28"/>
          <w:szCs w:val="28"/>
        </w:rPr>
      </w:pPr>
    </w:p>
    <w:p w14:paraId="7264D32E" w14:textId="77777777" w:rsidR="00683D5D" w:rsidRDefault="00683D5D" w:rsidP="00F231D3">
      <w:pPr>
        <w:rPr>
          <w:rFonts w:asciiTheme="majorBidi" w:hAnsiTheme="majorBidi" w:cstheme="majorBidi"/>
          <w:sz w:val="28"/>
          <w:szCs w:val="28"/>
        </w:rPr>
      </w:pPr>
    </w:p>
    <w:p w14:paraId="0FABCA5E" w14:textId="77777777" w:rsidR="00683D5D" w:rsidRDefault="00683D5D" w:rsidP="00F231D3">
      <w:pPr>
        <w:rPr>
          <w:rFonts w:asciiTheme="majorBidi" w:hAnsiTheme="majorBidi" w:cstheme="majorBidi"/>
          <w:sz w:val="28"/>
          <w:szCs w:val="28"/>
        </w:rPr>
      </w:pPr>
    </w:p>
    <w:p w14:paraId="4526D164" w14:textId="77777777" w:rsidR="00683D5D" w:rsidRDefault="00683D5D" w:rsidP="00F231D3">
      <w:pPr>
        <w:rPr>
          <w:rFonts w:asciiTheme="majorBidi" w:hAnsiTheme="majorBidi" w:cstheme="majorBidi"/>
          <w:sz w:val="28"/>
          <w:szCs w:val="28"/>
        </w:rPr>
      </w:pPr>
    </w:p>
    <w:p w14:paraId="7B6A1B61" w14:textId="77777777" w:rsidR="00683D5D" w:rsidRDefault="00683D5D" w:rsidP="00F231D3">
      <w:pPr>
        <w:rPr>
          <w:rFonts w:asciiTheme="majorBidi" w:hAnsiTheme="majorBidi" w:cstheme="majorBidi"/>
          <w:sz w:val="28"/>
          <w:szCs w:val="28"/>
        </w:rPr>
      </w:pPr>
    </w:p>
    <w:p w14:paraId="03C67D37" w14:textId="77777777" w:rsidR="00332669" w:rsidRDefault="00332669" w:rsidP="00F231D3">
      <w:pPr>
        <w:rPr>
          <w:rFonts w:asciiTheme="majorBidi" w:hAnsiTheme="majorBidi" w:cstheme="majorBidi"/>
          <w:sz w:val="28"/>
          <w:szCs w:val="28"/>
        </w:rPr>
      </w:pPr>
    </w:p>
    <w:p w14:paraId="7A43BD65" w14:textId="77777777" w:rsidR="00C41844" w:rsidRDefault="00C41844" w:rsidP="00F231D3">
      <w:pPr>
        <w:rPr>
          <w:rFonts w:asciiTheme="majorBidi" w:hAnsiTheme="majorBidi" w:cstheme="majorBidi"/>
          <w:sz w:val="28"/>
          <w:szCs w:val="28"/>
        </w:rPr>
      </w:pPr>
    </w:p>
    <w:tbl>
      <w:tblPr>
        <w:tblW w:w="9337" w:type="dxa"/>
        <w:tblInd w:w="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30"/>
        <w:gridCol w:w="1529"/>
        <w:gridCol w:w="1421"/>
        <w:gridCol w:w="1347"/>
        <w:gridCol w:w="236"/>
        <w:gridCol w:w="1564"/>
        <w:gridCol w:w="270"/>
        <w:gridCol w:w="1440"/>
      </w:tblGrid>
      <w:tr w:rsidR="00601043" w14:paraId="0BFD4DFC" w14:textId="77777777" w:rsidTr="00601043">
        <w:trPr>
          <w:trHeight w:val="409"/>
        </w:trPr>
        <w:tc>
          <w:tcPr>
            <w:tcW w:w="1530" w:type="dxa"/>
            <w:tcBorders>
              <w:top w:val="nil"/>
              <w:left w:val="nil"/>
              <w:bottom w:val="nil"/>
              <w:right w:val="nil"/>
            </w:tcBorders>
          </w:tcPr>
          <w:p w14:paraId="7C586A65" w14:textId="77777777" w:rsidR="00601043" w:rsidRPr="007A2D29" w:rsidRDefault="00601043" w:rsidP="00601043">
            <w:pPr>
              <w:tabs>
                <w:tab w:val="left" w:pos="360"/>
                <w:tab w:val="left" w:pos="2160"/>
              </w:tabs>
              <w:overflowPunct w:val="0"/>
              <w:autoSpaceDE w:val="0"/>
              <w:autoSpaceDN w:val="0"/>
              <w:adjustRightInd w:val="0"/>
              <w:ind w:left="907" w:right="-105" w:hanging="907"/>
              <w:jc w:val="right"/>
              <w:textAlignment w:val="baseline"/>
              <w:rPr>
                <w:rFonts w:ascii="Angsana New" w:eastAsia="Malgun Gothic" w:hAnsi="Angsana New"/>
                <w:sz w:val="28"/>
                <w:szCs w:val="28"/>
                <w:cs/>
              </w:rPr>
            </w:pPr>
          </w:p>
        </w:tc>
        <w:tc>
          <w:tcPr>
            <w:tcW w:w="1529" w:type="dxa"/>
            <w:tcBorders>
              <w:top w:val="nil"/>
              <w:left w:val="nil"/>
              <w:bottom w:val="nil"/>
              <w:right w:val="nil"/>
            </w:tcBorders>
          </w:tcPr>
          <w:p w14:paraId="66F6A498" w14:textId="77777777" w:rsidR="00601043" w:rsidRPr="00747A76" w:rsidRDefault="00601043" w:rsidP="00601043">
            <w:pPr>
              <w:tabs>
                <w:tab w:val="left" w:pos="360"/>
                <w:tab w:val="left" w:pos="2160"/>
              </w:tabs>
              <w:overflowPunct w:val="0"/>
              <w:autoSpaceDE w:val="0"/>
              <w:autoSpaceDN w:val="0"/>
              <w:adjustRightInd w:val="0"/>
              <w:ind w:left="907" w:right="-105" w:hanging="907"/>
              <w:jc w:val="right"/>
              <w:textAlignment w:val="baseline"/>
              <w:rPr>
                <w:rFonts w:ascii="Angsana New" w:eastAsia="Malgun Gothic" w:hAnsi="Angsana New"/>
                <w:sz w:val="28"/>
                <w:szCs w:val="28"/>
              </w:rPr>
            </w:pPr>
          </w:p>
        </w:tc>
        <w:tc>
          <w:tcPr>
            <w:tcW w:w="6278" w:type="dxa"/>
            <w:gridSpan w:val="6"/>
            <w:tcBorders>
              <w:top w:val="nil"/>
              <w:left w:val="nil"/>
              <w:bottom w:val="nil"/>
              <w:right w:val="nil"/>
            </w:tcBorders>
            <w:vAlign w:val="bottom"/>
          </w:tcPr>
          <w:p w14:paraId="1F153775" w14:textId="77777777" w:rsidR="00601043" w:rsidRDefault="00601043" w:rsidP="00601043">
            <w:pPr>
              <w:tabs>
                <w:tab w:val="left" w:pos="360"/>
                <w:tab w:val="left" w:pos="2160"/>
              </w:tabs>
              <w:overflowPunct w:val="0"/>
              <w:autoSpaceDE w:val="0"/>
              <w:autoSpaceDN w:val="0"/>
              <w:adjustRightInd w:val="0"/>
              <w:ind w:left="907" w:right="-105" w:hanging="907"/>
              <w:jc w:val="right"/>
              <w:textAlignment w:val="baseline"/>
              <w:rPr>
                <w:rFonts w:asciiTheme="majorBidi" w:eastAsia="Cordia New" w:hAnsiTheme="majorBidi" w:cstheme="majorBidi"/>
                <w:sz w:val="28"/>
                <w:szCs w:val="28"/>
              </w:rPr>
            </w:pPr>
            <w:r>
              <w:rPr>
                <w:rFonts w:asciiTheme="majorBidi" w:eastAsia="Cordia New" w:hAnsiTheme="majorBidi" w:cstheme="majorBidi"/>
                <w:sz w:val="28"/>
                <w:szCs w:val="28"/>
              </w:rPr>
              <w:t>(Unit: Thousand Baht)</w:t>
            </w:r>
          </w:p>
        </w:tc>
      </w:tr>
      <w:tr w:rsidR="00601043" w:rsidRPr="007A2D29" w14:paraId="6E7894C0" w14:textId="77777777" w:rsidTr="00601043">
        <w:trPr>
          <w:trHeight w:val="409"/>
        </w:trPr>
        <w:tc>
          <w:tcPr>
            <w:tcW w:w="4480" w:type="dxa"/>
            <w:gridSpan w:val="3"/>
            <w:tcBorders>
              <w:top w:val="nil"/>
              <w:left w:val="nil"/>
              <w:bottom w:val="nil"/>
              <w:right w:val="nil"/>
            </w:tcBorders>
            <w:vAlign w:val="bottom"/>
          </w:tcPr>
          <w:p w14:paraId="0FA58528" w14:textId="77777777" w:rsidR="00601043" w:rsidRPr="007A2D29" w:rsidRDefault="00601043" w:rsidP="00601043">
            <w:pPr>
              <w:tabs>
                <w:tab w:val="left" w:pos="360"/>
                <w:tab w:val="left" w:pos="1440"/>
              </w:tabs>
              <w:overflowPunct w:val="0"/>
              <w:autoSpaceDE w:val="0"/>
              <w:autoSpaceDN w:val="0"/>
              <w:adjustRightInd w:val="0"/>
              <w:ind w:right="49"/>
              <w:jc w:val="center"/>
              <w:textAlignment w:val="baseline"/>
              <w:rPr>
                <w:rFonts w:ascii="Angsana New" w:eastAsia="Malgun Gothic" w:hAnsi="Angsana New"/>
                <w:sz w:val="28"/>
                <w:szCs w:val="28"/>
                <w:cs/>
              </w:rPr>
            </w:pPr>
          </w:p>
        </w:tc>
        <w:tc>
          <w:tcPr>
            <w:tcW w:w="4857" w:type="dxa"/>
            <w:gridSpan w:val="5"/>
            <w:tcBorders>
              <w:top w:val="nil"/>
              <w:left w:val="nil"/>
              <w:bottom w:val="single" w:sz="4" w:space="0" w:color="auto"/>
              <w:right w:val="nil"/>
            </w:tcBorders>
          </w:tcPr>
          <w:p w14:paraId="5BF20361" w14:textId="301C754B" w:rsidR="00601043" w:rsidRPr="007A2D29" w:rsidRDefault="00601043" w:rsidP="00601043">
            <w:pPr>
              <w:overflowPunct w:val="0"/>
              <w:autoSpaceDE w:val="0"/>
              <w:autoSpaceDN w:val="0"/>
              <w:adjustRightInd w:val="0"/>
              <w:ind w:left="-110" w:right="-130"/>
              <w:jc w:val="center"/>
              <w:textAlignment w:val="baseline"/>
              <w:rPr>
                <w:rFonts w:ascii="Angsana New" w:eastAsia="Malgun Gothic" w:hAnsi="Angsana New"/>
                <w:sz w:val="28"/>
                <w:szCs w:val="28"/>
                <w:cs/>
              </w:rPr>
            </w:pPr>
            <w:r>
              <w:rPr>
                <w:rFonts w:asciiTheme="majorBidi" w:eastAsia="Cordia New" w:hAnsiTheme="majorBidi" w:cstheme="majorBidi"/>
                <w:sz w:val="28"/>
                <w:szCs w:val="28"/>
              </w:rPr>
              <w:t xml:space="preserve">Separate financial </w:t>
            </w:r>
            <w:r w:rsidR="008E0E48" w:rsidRPr="008E0E48">
              <w:rPr>
                <w:rFonts w:asciiTheme="majorBidi" w:eastAsia="Cordia New" w:hAnsiTheme="majorBidi" w:cstheme="majorBidi"/>
                <w:sz w:val="28"/>
                <w:szCs w:val="28"/>
              </w:rPr>
              <w:t>information</w:t>
            </w:r>
          </w:p>
        </w:tc>
      </w:tr>
      <w:tr w:rsidR="00601043" w:rsidRPr="00251BBA" w14:paraId="431D7B7D" w14:textId="77777777" w:rsidTr="00601043">
        <w:trPr>
          <w:trHeight w:val="409"/>
        </w:trPr>
        <w:tc>
          <w:tcPr>
            <w:tcW w:w="4480" w:type="dxa"/>
            <w:gridSpan w:val="3"/>
            <w:tcBorders>
              <w:top w:val="nil"/>
              <w:left w:val="nil"/>
              <w:bottom w:val="nil"/>
              <w:right w:val="nil"/>
            </w:tcBorders>
            <w:vAlign w:val="bottom"/>
          </w:tcPr>
          <w:p w14:paraId="22EF74E6" w14:textId="77777777" w:rsidR="00601043" w:rsidRPr="007A2D29" w:rsidRDefault="00601043" w:rsidP="00601043">
            <w:pPr>
              <w:tabs>
                <w:tab w:val="left" w:pos="360"/>
                <w:tab w:val="left" w:pos="1440"/>
              </w:tabs>
              <w:overflowPunct w:val="0"/>
              <w:autoSpaceDE w:val="0"/>
              <w:autoSpaceDN w:val="0"/>
              <w:adjustRightInd w:val="0"/>
              <w:ind w:right="49"/>
              <w:jc w:val="center"/>
              <w:textAlignment w:val="baseline"/>
              <w:rPr>
                <w:rFonts w:ascii="Angsana New" w:eastAsia="Malgun Gothic" w:hAnsi="Angsana New"/>
                <w:sz w:val="28"/>
                <w:szCs w:val="28"/>
                <w:cs/>
              </w:rPr>
            </w:pPr>
          </w:p>
        </w:tc>
        <w:tc>
          <w:tcPr>
            <w:tcW w:w="1347" w:type="dxa"/>
            <w:tcBorders>
              <w:top w:val="single" w:sz="4" w:space="0" w:color="auto"/>
              <w:left w:val="nil"/>
              <w:bottom w:val="single" w:sz="4" w:space="0" w:color="auto"/>
              <w:right w:val="nil"/>
            </w:tcBorders>
          </w:tcPr>
          <w:p w14:paraId="57646BCD" w14:textId="77777777" w:rsidR="00601043" w:rsidRPr="00747A76" w:rsidRDefault="00601043" w:rsidP="00601043">
            <w:pPr>
              <w:overflowPunct w:val="0"/>
              <w:autoSpaceDE w:val="0"/>
              <w:autoSpaceDN w:val="0"/>
              <w:adjustRightInd w:val="0"/>
              <w:ind w:left="-110" w:right="-130"/>
              <w:jc w:val="center"/>
              <w:textAlignment w:val="baseline"/>
              <w:rPr>
                <w:rFonts w:ascii="Angsana New" w:eastAsia="Malgun Gothic" w:hAnsi="Angsana New"/>
                <w:sz w:val="28"/>
                <w:szCs w:val="28"/>
              </w:rPr>
            </w:pPr>
            <w:r>
              <w:rPr>
                <w:rFonts w:asciiTheme="majorBidi" w:eastAsia="Cordia New" w:hAnsiTheme="majorBidi" w:cstheme="majorBidi"/>
                <w:sz w:val="28"/>
                <w:szCs w:val="28"/>
              </w:rPr>
              <w:t>Before reclassification</w:t>
            </w:r>
          </w:p>
        </w:tc>
        <w:tc>
          <w:tcPr>
            <w:tcW w:w="236" w:type="dxa"/>
            <w:tcBorders>
              <w:top w:val="single" w:sz="4" w:space="0" w:color="auto"/>
              <w:left w:val="nil"/>
              <w:bottom w:val="nil"/>
              <w:right w:val="nil"/>
            </w:tcBorders>
          </w:tcPr>
          <w:p w14:paraId="428885EB" w14:textId="77777777" w:rsidR="00601043" w:rsidRPr="00747A76" w:rsidRDefault="00601043" w:rsidP="00601043">
            <w:pPr>
              <w:overflowPunct w:val="0"/>
              <w:autoSpaceDE w:val="0"/>
              <w:autoSpaceDN w:val="0"/>
              <w:adjustRightInd w:val="0"/>
              <w:ind w:left="-110" w:right="-130"/>
              <w:jc w:val="center"/>
              <w:textAlignment w:val="baseline"/>
              <w:rPr>
                <w:rFonts w:ascii="Angsana New" w:eastAsia="Malgun Gothic" w:hAnsi="Angsana New"/>
                <w:sz w:val="28"/>
                <w:szCs w:val="28"/>
              </w:rPr>
            </w:pPr>
          </w:p>
        </w:tc>
        <w:tc>
          <w:tcPr>
            <w:tcW w:w="1564" w:type="dxa"/>
            <w:tcBorders>
              <w:top w:val="single" w:sz="4" w:space="0" w:color="auto"/>
              <w:left w:val="nil"/>
              <w:bottom w:val="single" w:sz="4" w:space="0" w:color="auto"/>
              <w:right w:val="nil"/>
            </w:tcBorders>
          </w:tcPr>
          <w:p w14:paraId="0A86582C" w14:textId="77777777" w:rsidR="00601043" w:rsidRDefault="00601043" w:rsidP="00601043">
            <w:pPr>
              <w:spacing w:line="320" w:lineRule="exact"/>
              <w:jc w:val="center"/>
              <w:rPr>
                <w:rFonts w:asciiTheme="majorBidi" w:eastAsia="Cordia New" w:hAnsiTheme="majorBidi" w:cstheme="majorBidi"/>
                <w:sz w:val="28"/>
                <w:szCs w:val="28"/>
              </w:rPr>
            </w:pPr>
          </w:p>
          <w:p w14:paraId="5EF1549E" w14:textId="77777777" w:rsidR="00601043" w:rsidRPr="00747A76" w:rsidRDefault="00601043" w:rsidP="00601043">
            <w:pPr>
              <w:overflowPunct w:val="0"/>
              <w:autoSpaceDE w:val="0"/>
              <w:autoSpaceDN w:val="0"/>
              <w:adjustRightInd w:val="0"/>
              <w:ind w:left="-110" w:right="-130"/>
              <w:jc w:val="center"/>
              <w:textAlignment w:val="baseline"/>
              <w:rPr>
                <w:rFonts w:ascii="Angsana New" w:eastAsia="Malgun Gothic" w:hAnsi="Angsana New"/>
                <w:sz w:val="28"/>
                <w:szCs w:val="28"/>
              </w:rPr>
            </w:pPr>
            <w:r>
              <w:rPr>
                <w:rFonts w:asciiTheme="majorBidi" w:eastAsia="Cordia New" w:hAnsiTheme="majorBidi" w:cstheme="majorBidi"/>
                <w:sz w:val="28"/>
                <w:szCs w:val="28"/>
              </w:rPr>
              <w:t>Reclassification</w:t>
            </w:r>
          </w:p>
        </w:tc>
        <w:tc>
          <w:tcPr>
            <w:tcW w:w="270" w:type="dxa"/>
            <w:tcBorders>
              <w:top w:val="single" w:sz="4" w:space="0" w:color="auto"/>
              <w:left w:val="nil"/>
              <w:bottom w:val="nil"/>
              <w:right w:val="nil"/>
            </w:tcBorders>
          </w:tcPr>
          <w:p w14:paraId="6B4819EC" w14:textId="77777777" w:rsidR="00601043" w:rsidRPr="007A2D29" w:rsidRDefault="00601043" w:rsidP="00601043">
            <w:pPr>
              <w:overflowPunct w:val="0"/>
              <w:autoSpaceDE w:val="0"/>
              <w:autoSpaceDN w:val="0"/>
              <w:adjustRightInd w:val="0"/>
              <w:ind w:left="-110" w:right="-130"/>
              <w:jc w:val="center"/>
              <w:textAlignment w:val="baseline"/>
              <w:rPr>
                <w:rFonts w:ascii="Angsana New" w:eastAsia="Malgun Gothic" w:hAnsi="Angsana New"/>
                <w:sz w:val="28"/>
                <w:szCs w:val="28"/>
                <w:cs/>
              </w:rPr>
            </w:pPr>
          </w:p>
        </w:tc>
        <w:tc>
          <w:tcPr>
            <w:tcW w:w="1440" w:type="dxa"/>
            <w:tcBorders>
              <w:top w:val="single" w:sz="4" w:space="0" w:color="auto"/>
              <w:left w:val="nil"/>
              <w:bottom w:val="single" w:sz="4" w:space="0" w:color="auto"/>
              <w:right w:val="nil"/>
            </w:tcBorders>
          </w:tcPr>
          <w:p w14:paraId="48175B7C" w14:textId="77777777" w:rsidR="00601043" w:rsidRPr="00747A76" w:rsidRDefault="00601043" w:rsidP="00601043">
            <w:pPr>
              <w:overflowPunct w:val="0"/>
              <w:autoSpaceDE w:val="0"/>
              <w:autoSpaceDN w:val="0"/>
              <w:adjustRightInd w:val="0"/>
              <w:ind w:left="-110" w:right="-130"/>
              <w:jc w:val="center"/>
              <w:textAlignment w:val="baseline"/>
              <w:rPr>
                <w:rFonts w:ascii="Angsana New" w:eastAsia="Malgun Gothic" w:hAnsi="Angsana New"/>
                <w:sz w:val="28"/>
                <w:szCs w:val="28"/>
              </w:rPr>
            </w:pPr>
            <w:r>
              <w:rPr>
                <w:rFonts w:asciiTheme="majorBidi" w:eastAsia="Cordia New" w:hAnsiTheme="majorBidi" w:cstheme="majorBidi"/>
                <w:sz w:val="28"/>
                <w:szCs w:val="28"/>
              </w:rPr>
              <w:t>After reclassification</w:t>
            </w:r>
          </w:p>
        </w:tc>
      </w:tr>
      <w:tr w:rsidR="00601043" w:rsidRPr="00251BBA" w14:paraId="5FC4B03A" w14:textId="77777777" w:rsidTr="00601043">
        <w:trPr>
          <w:trHeight w:val="409"/>
        </w:trPr>
        <w:tc>
          <w:tcPr>
            <w:tcW w:w="4480" w:type="dxa"/>
            <w:gridSpan w:val="3"/>
            <w:tcBorders>
              <w:top w:val="nil"/>
              <w:left w:val="nil"/>
              <w:bottom w:val="nil"/>
              <w:right w:val="nil"/>
            </w:tcBorders>
          </w:tcPr>
          <w:p w14:paraId="5D174346" w14:textId="77777777" w:rsidR="00601043" w:rsidRPr="00251BBA" w:rsidRDefault="00601043" w:rsidP="00601043">
            <w:pPr>
              <w:overflowPunct w:val="0"/>
              <w:autoSpaceDE w:val="0"/>
              <w:autoSpaceDN w:val="0"/>
              <w:adjustRightInd w:val="0"/>
              <w:ind w:right="-282"/>
              <w:textAlignment w:val="baseline"/>
              <w:rPr>
                <w:rFonts w:ascii="Angsana New" w:eastAsia="Malgun Gothic" w:hAnsi="Angsana New"/>
                <w:b/>
                <w:bCs/>
                <w:color w:val="000000"/>
                <w:sz w:val="28"/>
                <w:szCs w:val="28"/>
              </w:rPr>
            </w:pPr>
            <w:r w:rsidRPr="00311ED8">
              <w:rPr>
                <w:rFonts w:asciiTheme="majorBidi" w:eastAsia="Calibri" w:hAnsiTheme="majorBidi" w:cstheme="majorBidi"/>
                <w:b/>
                <w:bCs/>
                <w:sz w:val="28"/>
                <w:szCs w:val="28"/>
              </w:rPr>
              <w:t>Statement of financial position as at 31 December 2024</w:t>
            </w:r>
          </w:p>
        </w:tc>
        <w:tc>
          <w:tcPr>
            <w:tcW w:w="1347" w:type="dxa"/>
            <w:tcBorders>
              <w:top w:val="single" w:sz="4" w:space="0" w:color="auto"/>
              <w:left w:val="nil"/>
              <w:bottom w:val="nil"/>
              <w:right w:val="nil"/>
            </w:tcBorders>
            <w:vAlign w:val="bottom"/>
          </w:tcPr>
          <w:p w14:paraId="607CBE9A" w14:textId="77777777" w:rsidR="00601043" w:rsidRPr="00747A76" w:rsidRDefault="00601043" w:rsidP="00601043">
            <w:pPr>
              <w:tabs>
                <w:tab w:val="decimal" w:pos="792"/>
              </w:tabs>
              <w:overflowPunct w:val="0"/>
              <w:autoSpaceDE w:val="0"/>
              <w:autoSpaceDN w:val="0"/>
              <w:adjustRightInd w:val="0"/>
              <w:ind w:right="49"/>
              <w:jc w:val="right"/>
              <w:textAlignment w:val="baseline"/>
              <w:rPr>
                <w:rFonts w:ascii="Angsana New" w:eastAsia="Malgun Gothic" w:hAnsi="Angsana New"/>
                <w:b/>
                <w:bCs/>
                <w:sz w:val="28"/>
                <w:szCs w:val="28"/>
              </w:rPr>
            </w:pPr>
          </w:p>
        </w:tc>
        <w:tc>
          <w:tcPr>
            <w:tcW w:w="236" w:type="dxa"/>
            <w:tcBorders>
              <w:top w:val="nil"/>
              <w:left w:val="nil"/>
              <w:bottom w:val="nil"/>
              <w:right w:val="nil"/>
            </w:tcBorders>
            <w:vAlign w:val="bottom"/>
          </w:tcPr>
          <w:p w14:paraId="2CA9028C" w14:textId="77777777" w:rsidR="00601043" w:rsidRPr="00747A76" w:rsidRDefault="00601043" w:rsidP="00601043">
            <w:pPr>
              <w:tabs>
                <w:tab w:val="decimal" w:pos="792"/>
              </w:tabs>
              <w:overflowPunct w:val="0"/>
              <w:autoSpaceDE w:val="0"/>
              <w:autoSpaceDN w:val="0"/>
              <w:adjustRightInd w:val="0"/>
              <w:ind w:right="49"/>
              <w:jc w:val="right"/>
              <w:textAlignment w:val="baseline"/>
              <w:rPr>
                <w:rFonts w:ascii="Angsana New" w:eastAsia="Malgun Gothic" w:hAnsi="Angsana New"/>
                <w:b/>
                <w:bCs/>
                <w:sz w:val="28"/>
                <w:szCs w:val="28"/>
              </w:rPr>
            </w:pPr>
          </w:p>
        </w:tc>
        <w:tc>
          <w:tcPr>
            <w:tcW w:w="1564" w:type="dxa"/>
            <w:tcBorders>
              <w:top w:val="single" w:sz="4" w:space="0" w:color="auto"/>
              <w:left w:val="nil"/>
              <w:bottom w:val="nil"/>
              <w:right w:val="nil"/>
            </w:tcBorders>
            <w:vAlign w:val="bottom"/>
          </w:tcPr>
          <w:p w14:paraId="6AD37E36" w14:textId="77777777" w:rsidR="00601043" w:rsidRPr="00747A76" w:rsidRDefault="00601043" w:rsidP="00601043">
            <w:pPr>
              <w:tabs>
                <w:tab w:val="decimal" w:pos="792"/>
              </w:tabs>
              <w:overflowPunct w:val="0"/>
              <w:autoSpaceDE w:val="0"/>
              <w:autoSpaceDN w:val="0"/>
              <w:adjustRightInd w:val="0"/>
              <w:ind w:right="49"/>
              <w:jc w:val="right"/>
              <w:textAlignment w:val="baseline"/>
              <w:rPr>
                <w:rFonts w:ascii="Angsana New" w:eastAsia="Malgun Gothic" w:hAnsi="Angsana New"/>
                <w:b/>
                <w:bCs/>
                <w:sz w:val="28"/>
                <w:szCs w:val="28"/>
              </w:rPr>
            </w:pPr>
          </w:p>
        </w:tc>
        <w:tc>
          <w:tcPr>
            <w:tcW w:w="270" w:type="dxa"/>
            <w:tcBorders>
              <w:top w:val="nil"/>
              <w:left w:val="nil"/>
              <w:bottom w:val="nil"/>
              <w:right w:val="nil"/>
            </w:tcBorders>
            <w:vAlign w:val="bottom"/>
          </w:tcPr>
          <w:p w14:paraId="4E9DD726" w14:textId="77777777" w:rsidR="00601043" w:rsidRPr="00747A76" w:rsidRDefault="00601043" w:rsidP="00601043">
            <w:pPr>
              <w:tabs>
                <w:tab w:val="decimal" w:pos="792"/>
              </w:tabs>
              <w:overflowPunct w:val="0"/>
              <w:autoSpaceDE w:val="0"/>
              <w:autoSpaceDN w:val="0"/>
              <w:adjustRightInd w:val="0"/>
              <w:ind w:right="49"/>
              <w:jc w:val="right"/>
              <w:textAlignment w:val="baseline"/>
              <w:rPr>
                <w:rFonts w:ascii="Angsana New" w:eastAsia="Malgun Gothic" w:hAnsi="Angsana New"/>
                <w:sz w:val="28"/>
                <w:szCs w:val="28"/>
              </w:rPr>
            </w:pPr>
          </w:p>
        </w:tc>
        <w:tc>
          <w:tcPr>
            <w:tcW w:w="1440" w:type="dxa"/>
            <w:tcBorders>
              <w:top w:val="single" w:sz="4" w:space="0" w:color="auto"/>
              <w:left w:val="nil"/>
              <w:bottom w:val="nil"/>
              <w:right w:val="nil"/>
            </w:tcBorders>
            <w:vAlign w:val="bottom"/>
          </w:tcPr>
          <w:p w14:paraId="1853BEA0" w14:textId="77777777" w:rsidR="00601043" w:rsidRPr="00747A76" w:rsidRDefault="00601043" w:rsidP="00601043">
            <w:pPr>
              <w:tabs>
                <w:tab w:val="decimal" w:pos="792"/>
              </w:tabs>
              <w:overflowPunct w:val="0"/>
              <w:autoSpaceDE w:val="0"/>
              <w:autoSpaceDN w:val="0"/>
              <w:adjustRightInd w:val="0"/>
              <w:ind w:right="49"/>
              <w:jc w:val="right"/>
              <w:textAlignment w:val="baseline"/>
              <w:rPr>
                <w:rFonts w:ascii="Angsana New" w:eastAsia="Malgun Gothic" w:hAnsi="Angsana New"/>
                <w:sz w:val="28"/>
                <w:szCs w:val="28"/>
              </w:rPr>
            </w:pPr>
          </w:p>
        </w:tc>
      </w:tr>
      <w:tr w:rsidR="00601043" w:rsidRPr="00251BBA" w14:paraId="2DC0E972" w14:textId="77777777" w:rsidTr="00601043">
        <w:trPr>
          <w:trHeight w:val="409"/>
        </w:trPr>
        <w:tc>
          <w:tcPr>
            <w:tcW w:w="4480" w:type="dxa"/>
            <w:gridSpan w:val="3"/>
            <w:tcBorders>
              <w:top w:val="nil"/>
              <w:left w:val="nil"/>
              <w:bottom w:val="nil"/>
              <w:right w:val="nil"/>
            </w:tcBorders>
          </w:tcPr>
          <w:p w14:paraId="17A99271" w14:textId="77777777" w:rsidR="00601043" w:rsidRPr="00664D76" w:rsidRDefault="00601043" w:rsidP="00601043">
            <w:pPr>
              <w:overflowPunct w:val="0"/>
              <w:autoSpaceDE w:val="0"/>
              <w:autoSpaceDN w:val="0"/>
              <w:adjustRightInd w:val="0"/>
              <w:ind w:right="-29"/>
              <w:textAlignment w:val="baseline"/>
              <w:rPr>
                <w:rFonts w:ascii="Angsana New" w:eastAsia="Malgun Gothic" w:hAnsi="Angsana New"/>
                <w:b/>
                <w:bCs/>
                <w:color w:val="000000"/>
                <w:sz w:val="28"/>
                <w:szCs w:val="28"/>
                <w:cs/>
              </w:rPr>
            </w:pPr>
            <w:r w:rsidRPr="00311ED8">
              <w:rPr>
                <w:rFonts w:asciiTheme="majorBidi" w:eastAsia="Calibri" w:hAnsiTheme="majorBidi" w:cstheme="majorBidi"/>
                <w:b/>
                <w:bCs/>
                <w:sz w:val="28"/>
                <w:szCs w:val="28"/>
              </w:rPr>
              <w:t>Current assets</w:t>
            </w:r>
          </w:p>
        </w:tc>
        <w:tc>
          <w:tcPr>
            <w:tcW w:w="1347" w:type="dxa"/>
            <w:tcBorders>
              <w:top w:val="nil"/>
              <w:left w:val="nil"/>
              <w:bottom w:val="nil"/>
              <w:right w:val="nil"/>
            </w:tcBorders>
            <w:vAlign w:val="bottom"/>
          </w:tcPr>
          <w:p w14:paraId="5F63A5B5" w14:textId="77777777" w:rsidR="00601043" w:rsidRPr="00747A76" w:rsidRDefault="00601043" w:rsidP="00601043">
            <w:pPr>
              <w:tabs>
                <w:tab w:val="decimal" w:pos="792"/>
              </w:tabs>
              <w:overflowPunct w:val="0"/>
              <w:autoSpaceDE w:val="0"/>
              <w:autoSpaceDN w:val="0"/>
              <w:adjustRightInd w:val="0"/>
              <w:ind w:right="49"/>
              <w:jc w:val="right"/>
              <w:textAlignment w:val="baseline"/>
              <w:rPr>
                <w:rFonts w:ascii="Angsana New" w:eastAsia="Malgun Gothic" w:hAnsi="Angsana New"/>
                <w:sz w:val="28"/>
                <w:szCs w:val="28"/>
              </w:rPr>
            </w:pPr>
          </w:p>
        </w:tc>
        <w:tc>
          <w:tcPr>
            <w:tcW w:w="236" w:type="dxa"/>
            <w:tcBorders>
              <w:top w:val="nil"/>
              <w:left w:val="nil"/>
              <w:bottom w:val="nil"/>
              <w:right w:val="nil"/>
            </w:tcBorders>
            <w:vAlign w:val="bottom"/>
          </w:tcPr>
          <w:p w14:paraId="0CD8F47D" w14:textId="77777777" w:rsidR="00601043" w:rsidRPr="00747A76" w:rsidRDefault="00601043" w:rsidP="00601043">
            <w:pPr>
              <w:tabs>
                <w:tab w:val="decimal" w:pos="792"/>
              </w:tabs>
              <w:overflowPunct w:val="0"/>
              <w:autoSpaceDE w:val="0"/>
              <w:autoSpaceDN w:val="0"/>
              <w:adjustRightInd w:val="0"/>
              <w:ind w:right="49"/>
              <w:jc w:val="right"/>
              <w:textAlignment w:val="baseline"/>
              <w:rPr>
                <w:rFonts w:ascii="Angsana New" w:eastAsia="Malgun Gothic" w:hAnsi="Angsana New"/>
                <w:sz w:val="28"/>
                <w:szCs w:val="28"/>
              </w:rPr>
            </w:pPr>
          </w:p>
        </w:tc>
        <w:tc>
          <w:tcPr>
            <w:tcW w:w="1564" w:type="dxa"/>
            <w:tcBorders>
              <w:top w:val="nil"/>
              <w:left w:val="nil"/>
              <w:bottom w:val="nil"/>
              <w:right w:val="nil"/>
            </w:tcBorders>
            <w:vAlign w:val="bottom"/>
          </w:tcPr>
          <w:p w14:paraId="7A2809D1" w14:textId="77777777" w:rsidR="00601043" w:rsidRPr="00747A76" w:rsidRDefault="00601043" w:rsidP="00601043">
            <w:pPr>
              <w:tabs>
                <w:tab w:val="decimal" w:pos="792"/>
              </w:tabs>
              <w:overflowPunct w:val="0"/>
              <w:autoSpaceDE w:val="0"/>
              <w:autoSpaceDN w:val="0"/>
              <w:adjustRightInd w:val="0"/>
              <w:ind w:right="49"/>
              <w:jc w:val="right"/>
              <w:textAlignment w:val="baseline"/>
              <w:rPr>
                <w:rFonts w:ascii="Angsana New" w:eastAsia="Malgun Gothic" w:hAnsi="Angsana New"/>
                <w:sz w:val="28"/>
                <w:szCs w:val="28"/>
              </w:rPr>
            </w:pPr>
          </w:p>
        </w:tc>
        <w:tc>
          <w:tcPr>
            <w:tcW w:w="270" w:type="dxa"/>
            <w:tcBorders>
              <w:top w:val="nil"/>
              <w:left w:val="nil"/>
              <w:bottom w:val="nil"/>
              <w:right w:val="nil"/>
            </w:tcBorders>
            <w:vAlign w:val="bottom"/>
          </w:tcPr>
          <w:p w14:paraId="6D0D8FC8" w14:textId="77777777" w:rsidR="00601043" w:rsidRPr="00747A76" w:rsidRDefault="00601043" w:rsidP="00601043">
            <w:pPr>
              <w:tabs>
                <w:tab w:val="decimal" w:pos="792"/>
              </w:tabs>
              <w:overflowPunct w:val="0"/>
              <w:autoSpaceDE w:val="0"/>
              <w:autoSpaceDN w:val="0"/>
              <w:adjustRightInd w:val="0"/>
              <w:ind w:right="49"/>
              <w:jc w:val="right"/>
              <w:textAlignment w:val="baseline"/>
              <w:rPr>
                <w:rFonts w:ascii="Angsana New" w:eastAsia="Malgun Gothic" w:hAnsi="Angsana New"/>
                <w:sz w:val="28"/>
                <w:szCs w:val="28"/>
              </w:rPr>
            </w:pPr>
          </w:p>
        </w:tc>
        <w:tc>
          <w:tcPr>
            <w:tcW w:w="1440" w:type="dxa"/>
            <w:tcBorders>
              <w:top w:val="nil"/>
              <w:left w:val="nil"/>
              <w:bottom w:val="nil"/>
              <w:right w:val="nil"/>
            </w:tcBorders>
            <w:vAlign w:val="bottom"/>
          </w:tcPr>
          <w:p w14:paraId="3C51EB69" w14:textId="77777777" w:rsidR="00601043" w:rsidRPr="00747A76" w:rsidRDefault="00601043" w:rsidP="00601043">
            <w:pPr>
              <w:tabs>
                <w:tab w:val="decimal" w:pos="792"/>
              </w:tabs>
              <w:overflowPunct w:val="0"/>
              <w:autoSpaceDE w:val="0"/>
              <w:autoSpaceDN w:val="0"/>
              <w:adjustRightInd w:val="0"/>
              <w:ind w:right="49"/>
              <w:jc w:val="right"/>
              <w:textAlignment w:val="baseline"/>
              <w:rPr>
                <w:rFonts w:ascii="Angsana New" w:eastAsia="Malgun Gothic" w:hAnsi="Angsana New"/>
                <w:sz w:val="28"/>
                <w:szCs w:val="28"/>
              </w:rPr>
            </w:pPr>
          </w:p>
        </w:tc>
      </w:tr>
      <w:tr w:rsidR="00601043" w:rsidRPr="00251BBA" w14:paraId="58F003EB" w14:textId="77777777" w:rsidTr="00601043">
        <w:trPr>
          <w:trHeight w:val="409"/>
        </w:trPr>
        <w:tc>
          <w:tcPr>
            <w:tcW w:w="4480" w:type="dxa"/>
            <w:gridSpan w:val="3"/>
            <w:tcBorders>
              <w:top w:val="nil"/>
              <w:left w:val="nil"/>
              <w:bottom w:val="nil"/>
              <w:right w:val="nil"/>
            </w:tcBorders>
          </w:tcPr>
          <w:p w14:paraId="5CC88D22" w14:textId="77777777" w:rsidR="00601043" w:rsidRPr="00664D76" w:rsidRDefault="00601043" w:rsidP="00601043">
            <w:pPr>
              <w:overflowPunct w:val="0"/>
              <w:autoSpaceDE w:val="0"/>
              <w:autoSpaceDN w:val="0"/>
              <w:adjustRightInd w:val="0"/>
              <w:ind w:right="-29"/>
              <w:textAlignment w:val="baseline"/>
              <w:rPr>
                <w:rFonts w:ascii="Angsana New" w:eastAsia="Malgun Gothic" w:hAnsi="Angsana New"/>
                <w:color w:val="000000"/>
                <w:sz w:val="28"/>
                <w:szCs w:val="28"/>
                <w:cs/>
              </w:rPr>
            </w:pPr>
            <w:r w:rsidRPr="00311ED8">
              <w:rPr>
                <w:rFonts w:asciiTheme="majorBidi" w:eastAsia="Calibri" w:hAnsiTheme="majorBidi" w:cstheme="majorBidi"/>
                <w:sz w:val="28"/>
                <w:szCs w:val="28"/>
              </w:rPr>
              <w:t>Trade and other current receivables</w:t>
            </w:r>
          </w:p>
        </w:tc>
        <w:tc>
          <w:tcPr>
            <w:tcW w:w="1347" w:type="dxa"/>
            <w:tcBorders>
              <w:top w:val="nil"/>
              <w:left w:val="nil"/>
              <w:bottom w:val="nil"/>
              <w:right w:val="nil"/>
            </w:tcBorders>
            <w:vAlign w:val="bottom"/>
          </w:tcPr>
          <w:p w14:paraId="14DB3F93" w14:textId="77777777" w:rsidR="00601043" w:rsidRPr="00747A76" w:rsidRDefault="00601043" w:rsidP="00601043">
            <w:pPr>
              <w:tabs>
                <w:tab w:val="decimal" w:pos="792"/>
              </w:tabs>
              <w:overflowPunct w:val="0"/>
              <w:autoSpaceDE w:val="0"/>
              <w:autoSpaceDN w:val="0"/>
              <w:adjustRightInd w:val="0"/>
              <w:ind w:right="49"/>
              <w:jc w:val="right"/>
              <w:textAlignment w:val="baseline"/>
              <w:rPr>
                <w:rFonts w:ascii="Angsana New" w:eastAsia="Malgun Gothic" w:hAnsi="Angsana New"/>
                <w:sz w:val="28"/>
                <w:szCs w:val="28"/>
              </w:rPr>
            </w:pPr>
            <w:r w:rsidRPr="004B7115">
              <w:rPr>
                <w:rFonts w:ascii="Angsana New" w:eastAsia="Malgun Gothic" w:hAnsi="Angsana New"/>
                <w:sz w:val="28"/>
                <w:szCs w:val="28"/>
              </w:rPr>
              <w:t>1</w:t>
            </w:r>
            <w:r>
              <w:rPr>
                <w:rFonts w:ascii="Angsana New" w:eastAsia="Malgun Gothic" w:hAnsi="Angsana New"/>
                <w:sz w:val="28"/>
                <w:szCs w:val="28"/>
              </w:rPr>
              <w:t>,</w:t>
            </w:r>
            <w:r w:rsidRPr="004B7115">
              <w:rPr>
                <w:rFonts w:ascii="Angsana New" w:eastAsia="Malgun Gothic" w:hAnsi="Angsana New"/>
                <w:sz w:val="28"/>
                <w:szCs w:val="28"/>
              </w:rPr>
              <w:t>222</w:t>
            </w:r>
            <w:r>
              <w:rPr>
                <w:rFonts w:ascii="Angsana New" w:eastAsia="Malgun Gothic" w:hAnsi="Angsana New"/>
                <w:sz w:val="28"/>
                <w:szCs w:val="28"/>
              </w:rPr>
              <w:t>,</w:t>
            </w:r>
            <w:r w:rsidRPr="004B7115">
              <w:rPr>
                <w:rFonts w:ascii="Angsana New" w:eastAsia="Malgun Gothic" w:hAnsi="Angsana New"/>
                <w:sz w:val="28"/>
                <w:szCs w:val="28"/>
              </w:rPr>
              <w:t>223</w:t>
            </w:r>
          </w:p>
        </w:tc>
        <w:tc>
          <w:tcPr>
            <w:tcW w:w="236" w:type="dxa"/>
            <w:tcBorders>
              <w:top w:val="nil"/>
              <w:left w:val="nil"/>
              <w:bottom w:val="nil"/>
              <w:right w:val="nil"/>
            </w:tcBorders>
            <w:vAlign w:val="bottom"/>
          </w:tcPr>
          <w:p w14:paraId="3A22A54C" w14:textId="77777777" w:rsidR="00601043" w:rsidRPr="00251BBA" w:rsidRDefault="00601043" w:rsidP="00601043">
            <w:pPr>
              <w:tabs>
                <w:tab w:val="decimal" w:pos="792"/>
              </w:tabs>
              <w:overflowPunct w:val="0"/>
              <w:autoSpaceDE w:val="0"/>
              <w:autoSpaceDN w:val="0"/>
              <w:adjustRightInd w:val="0"/>
              <w:ind w:right="49"/>
              <w:jc w:val="right"/>
              <w:textAlignment w:val="baseline"/>
              <w:rPr>
                <w:rFonts w:ascii="Angsana New" w:eastAsia="Malgun Gothic" w:hAnsi="Angsana New"/>
                <w:sz w:val="28"/>
                <w:szCs w:val="28"/>
              </w:rPr>
            </w:pPr>
          </w:p>
        </w:tc>
        <w:tc>
          <w:tcPr>
            <w:tcW w:w="1564" w:type="dxa"/>
            <w:tcBorders>
              <w:top w:val="nil"/>
              <w:left w:val="nil"/>
              <w:bottom w:val="nil"/>
              <w:right w:val="nil"/>
            </w:tcBorders>
            <w:vAlign w:val="bottom"/>
          </w:tcPr>
          <w:p w14:paraId="5E2C259B" w14:textId="77777777" w:rsidR="00601043" w:rsidRPr="00251BBA" w:rsidRDefault="00601043" w:rsidP="00601043">
            <w:pPr>
              <w:tabs>
                <w:tab w:val="decimal" w:pos="792"/>
              </w:tabs>
              <w:overflowPunct w:val="0"/>
              <w:autoSpaceDE w:val="0"/>
              <w:autoSpaceDN w:val="0"/>
              <w:adjustRightInd w:val="0"/>
              <w:ind w:right="49"/>
              <w:jc w:val="right"/>
              <w:textAlignment w:val="baseline"/>
              <w:rPr>
                <w:rFonts w:ascii="Angsana New" w:eastAsia="Malgun Gothic" w:hAnsi="Angsana New"/>
                <w:sz w:val="28"/>
                <w:szCs w:val="28"/>
              </w:rPr>
            </w:pPr>
            <w:r w:rsidRPr="003D0BD4">
              <w:rPr>
                <w:rFonts w:ascii="Angsana New" w:eastAsia="Malgun Gothic" w:hAnsi="Angsana New"/>
                <w:sz w:val="28"/>
                <w:szCs w:val="28"/>
              </w:rPr>
              <w:t>5</w:t>
            </w:r>
          </w:p>
        </w:tc>
        <w:tc>
          <w:tcPr>
            <w:tcW w:w="270" w:type="dxa"/>
            <w:tcBorders>
              <w:top w:val="nil"/>
              <w:left w:val="nil"/>
              <w:bottom w:val="nil"/>
              <w:right w:val="nil"/>
            </w:tcBorders>
            <w:vAlign w:val="bottom"/>
          </w:tcPr>
          <w:p w14:paraId="5EAB92B5" w14:textId="77777777" w:rsidR="00601043" w:rsidRPr="00747A76" w:rsidRDefault="00601043" w:rsidP="00601043">
            <w:pPr>
              <w:tabs>
                <w:tab w:val="decimal" w:pos="792"/>
              </w:tabs>
              <w:overflowPunct w:val="0"/>
              <w:autoSpaceDE w:val="0"/>
              <w:autoSpaceDN w:val="0"/>
              <w:adjustRightInd w:val="0"/>
              <w:ind w:right="49"/>
              <w:jc w:val="right"/>
              <w:textAlignment w:val="baseline"/>
              <w:rPr>
                <w:rFonts w:ascii="Angsana New" w:eastAsia="Malgun Gothic" w:hAnsi="Angsana New"/>
                <w:sz w:val="28"/>
                <w:szCs w:val="28"/>
              </w:rPr>
            </w:pPr>
          </w:p>
        </w:tc>
        <w:tc>
          <w:tcPr>
            <w:tcW w:w="1440" w:type="dxa"/>
            <w:tcBorders>
              <w:top w:val="nil"/>
              <w:left w:val="nil"/>
              <w:bottom w:val="nil"/>
              <w:right w:val="nil"/>
            </w:tcBorders>
            <w:vAlign w:val="bottom"/>
          </w:tcPr>
          <w:p w14:paraId="77281D11" w14:textId="77777777" w:rsidR="00601043" w:rsidRPr="00747A76" w:rsidRDefault="00601043" w:rsidP="00601043">
            <w:pPr>
              <w:tabs>
                <w:tab w:val="decimal" w:pos="792"/>
              </w:tabs>
              <w:overflowPunct w:val="0"/>
              <w:autoSpaceDE w:val="0"/>
              <w:autoSpaceDN w:val="0"/>
              <w:adjustRightInd w:val="0"/>
              <w:ind w:right="49"/>
              <w:jc w:val="right"/>
              <w:textAlignment w:val="baseline"/>
              <w:rPr>
                <w:rFonts w:ascii="Angsana New" w:eastAsia="Malgun Gothic" w:hAnsi="Angsana New"/>
                <w:sz w:val="28"/>
                <w:szCs w:val="28"/>
              </w:rPr>
            </w:pPr>
            <w:r w:rsidRPr="00A34DA8">
              <w:rPr>
                <w:rFonts w:ascii="Angsana New" w:eastAsia="Malgun Gothic" w:hAnsi="Angsana New"/>
                <w:sz w:val="28"/>
                <w:szCs w:val="28"/>
              </w:rPr>
              <w:t>1</w:t>
            </w:r>
            <w:r>
              <w:rPr>
                <w:rFonts w:ascii="Angsana New" w:eastAsia="Malgun Gothic" w:hAnsi="Angsana New"/>
                <w:sz w:val="28"/>
                <w:szCs w:val="28"/>
              </w:rPr>
              <w:t>,</w:t>
            </w:r>
            <w:r w:rsidRPr="00A34DA8">
              <w:rPr>
                <w:rFonts w:ascii="Angsana New" w:eastAsia="Malgun Gothic" w:hAnsi="Angsana New"/>
                <w:sz w:val="28"/>
                <w:szCs w:val="28"/>
              </w:rPr>
              <w:t>222</w:t>
            </w:r>
            <w:r>
              <w:rPr>
                <w:rFonts w:ascii="Angsana New" w:eastAsia="Malgun Gothic" w:hAnsi="Angsana New"/>
                <w:sz w:val="28"/>
                <w:szCs w:val="28"/>
              </w:rPr>
              <w:t>,</w:t>
            </w:r>
            <w:r w:rsidRPr="00A34DA8">
              <w:rPr>
                <w:rFonts w:ascii="Angsana New" w:eastAsia="Malgun Gothic" w:hAnsi="Angsana New"/>
                <w:sz w:val="28"/>
                <w:szCs w:val="28"/>
              </w:rPr>
              <w:t>228</w:t>
            </w:r>
          </w:p>
        </w:tc>
      </w:tr>
      <w:tr w:rsidR="00601043" w:rsidRPr="00251BBA" w14:paraId="1A9FFA97" w14:textId="77777777" w:rsidTr="00601043">
        <w:trPr>
          <w:trHeight w:val="409"/>
        </w:trPr>
        <w:tc>
          <w:tcPr>
            <w:tcW w:w="4480" w:type="dxa"/>
            <w:gridSpan w:val="3"/>
            <w:tcBorders>
              <w:top w:val="nil"/>
              <w:left w:val="nil"/>
              <w:bottom w:val="nil"/>
              <w:right w:val="nil"/>
            </w:tcBorders>
          </w:tcPr>
          <w:p w14:paraId="0AD33A32" w14:textId="77777777" w:rsidR="00601043" w:rsidRPr="00664D76" w:rsidRDefault="00601043" w:rsidP="00601043">
            <w:pPr>
              <w:overflowPunct w:val="0"/>
              <w:autoSpaceDE w:val="0"/>
              <w:autoSpaceDN w:val="0"/>
              <w:adjustRightInd w:val="0"/>
              <w:ind w:right="-29"/>
              <w:textAlignment w:val="baseline"/>
              <w:rPr>
                <w:rFonts w:ascii="Angsana New" w:eastAsia="Malgun Gothic" w:hAnsi="Angsana New"/>
                <w:color w:val="000000"/>
                <w:sz w:val="28"/>
                <w:szCs w:val="28"/>
                <w:cs/>
              </w:rPr>
            </w:pPr>
            <w:r w:rsidRPr="00311ED8">
              <w:rPr>
                <w:rFonts w:asciiTheme="majorBidi" w:eastAsia="Calibri" w:hAnsiTheme="majorBidi" w:cstheme="majorBidi"/>
                <w:sz w:val="28"/>
                <w:szCs w:val="28"/>
              </w:rPr>
              <w:t>Other current assets</w:t>
            </w:r>
          </w:p>
        </w:tc>
        <w:tc>
          <w:tcPr>
            <w:tcW w:w="1347" w:type="dxa"/>
            <w:tcBorders>
              <w:top w:val="nil"/>
              <w:left w:val="nil"/>
              <w:bottom w:val="nil"/>
              <w:right w:val="nil"/>
            </w:tcBorders>
            <w:vAlign w:val="bottom"/>
          </w:tcPr>
          <w:p w14:paraId="646C5240" w14:textId="77777777" w:rsidR="00601043" w:rsidRPr="00747A76" w:rsidRDefault="00601043" w:rsidP="00601043">
            <w:pPr>
              <w:tabs>
                <w:tab w:val="decimal" w:pos="792"/>
              </w:tabs>
              <w:overflowPunct w:val="0"/>
              <w:autoSpaceDE w:val="0"/>
              <w:autoSpaceDN w:val="0"/>
              <w:adjustRightInd w:val="0"/>
              <w:ind w:right="49"/>
              <w:jc w:val="right"/>
              <w:textAlignment w:val="baseline"/>
              <w:rPr>
                <w:rFonts w:ascii="Angsana New" w:eastAsia="Malgun Gothic" w:hAnsi="Angsana New"/>
                <w:sz w:val="28"/>
                <w:szCs w:val="28"/>
              </w:rPr>
            </w:pPr>
            <w:r w:rsidRPr="00745C44">
              <w:rPr>
                <w:rFonts w:ascii="Angsana New" w:eastAsia="Malgun Gothic" w:hAnsi="Angsana New"/>
                <w:sz w:val="28"/>
                <w:szCs w:val="28"/>
              </w:rPr>
              <w:t>21</w:t>
            </w:r>
            <w:r>
              <w:rPr>
                <w:rFonts w:ascii="Angsana New" w:eastAsia="Malgun Gothic" w:hAnsi="Angsana New"/>
                <w:sz w:val="28"/>
                <w:szCs w:val="28"/>
              </w:rPr>
              <w:t>,</w:t>
            </w:r>
            <w:r w:rsidRPr="00745C44">
              <w:rPr>
                <w:rFonts w:ascii="Angsana New" w:eastAsia="Malgun Gothic" w:hAnsi="Angsana New"/>
                <w:sz w:val="28"/>
                <w:szCs w:val="28"/>
              </w:rPr>
              <w:t>438</w:t>
            </w:r>
          </w:p>
        </w:tc>
        <w:tc>
          <w:tcPr>
            <w:tcW w:w="236" w:type="dxa"/>
            <w:tcBorders>
              <w:top w:val="nil"/>
              <w:left w:val="nil"/>
              <w:bottom w:val="nil"/>
              <w:right w:val="nil"/>
            </w:tcBorders>
            <w:vAlign w:val="bottom"/>
          </w:tcPr>
          <w:p w14:paraId="2A9C4308" w14:textId="77777777" w:rsidR="00601043" w:rsidRPr="00251BBA" w:rsidRDefault="00601043" w:rsidP="00601043">
            <w:pPr>
              <w:tabs>
                <w:tab w:val="decimal" w:pos="792"/>
              </w:tabs>
              <w:overflowPunct w:val="0"/>
              <w:autoSpaceDE w:val="0"/>
              <w:autoSpaceDN w:val="0"/>
              <w:adjustRightInd w:val="0"/>
              <w:ind w:right="49"/>
              <w:jc w:val="right"/>
              <w:textAlignment w:val="baseline"/>
              <w:rPr>
                <w:rFonts w:ascii="Angsana New" w:eastAsia="Malgun Gothic" w:hAnsi="Angsana New"/>
                <w:sz w:val="28"/>
                <w:szCs w:val="28"/>
              </w:rPr>
            </w:pPr>
          </w:p>
        </w:tc>
        <w:tc>
          <w:tcPr>
            <w:tcW w:w="1564" w:type="dxa"/>
            <w:tcBorders>
              <w:top w:val="nil"/>
              <w:left w:val="nil"/>
              <w:bottom w:val="nil"/>
              <w:right w:val="nil"/>
            </w:tcBorders>
            <w:vAlign w:val="bottom"/>
          </w:tcPr>
          <w:p w14:paraId="47C46552" w14:textId="77777777" w:rsidR="00601043" w:rsidRPr="00251BBA" w:rsidRDefault="00601043" w:rsidP="00601043">
            <w:pPr>
              <w:tabs>
                <w:tab w:val="decimal" w:pos="792"/>
              </w:tabs>
              <w:overflowPunct w:val="0"/>
              <w:autoSpaceDE w:val="0"/>
              <w:autoSpaceDN w:val="0"/>
              <w:adjustRightInd w:val="0"/>
              <w:ind w:right="49"/>
              <w:jc w:val="right"/>
              <w:textAlignment w:val="baseline"/>
              <w:rPr>
                <w:rFonts w:ascii="Angsana New" w:eastAsia="Malgun Gothic" w:hAnsi="Angsana New"/>
                <w:sz w:val="28"/>
                <w:szCs w:val="28"/>
              </w:rPr>
            </w:pPr>
            <w:r w:rsidRPr="00664D76">
              <w:rPr>
                <w:rFonts w:ascii="Angsana New" w:eastAsia="Malgun Gothic" w:hAnsi="Angsana New" w:hint="cs"/>
                <w:sz w:val="28"/>
                <w:szCs w:val="28"/>
              </w:rPr>
              <w:t>(</w:t>
            </w:r>
            <w:r w:rsidRPr="003D0BD4">
              <w:rPr>
                <w:rFonts w:ascii="Angsana New" w:eastAsia="Malgun Gothic" w:hAnsi="Angsana New"/>
                <w:sz w:val="28"/>
                <w:szCs w:val="28"/>
              </w:rPr>
              <w:t>5</w:t>
            </w:r>
            <w:r w:rsidRPr="00664D76">
              <w:rPr>
                <w:rFonts w:ascii="Angsana New" w:eastAsia="Malgun Gothic" w:hAnsi="Angsana New" w:hint="cs"/>
                <w:sz w:val="28"/>
                <w:szCs w:val="28"/>
              </w:rPr>
              <w:t>)</w:t>
            </w:r>
          </w:p>
        </w:tc>
        <w:tc>
          <w:tcPr>
            <w:tcW w:w="270" w:type="dxa"/>
            <w:tcBorders>
              <w:top w:val="nil"/>
              <w:left w:val="nil"/>
              <w:bottom w:val="nil"/>
              <w:right w:val="nil"/>
            </w:tcBorders>
            <w:vAlign w:val="bottom"/>
          </w:tcPr>
          <w:p w14:paraId="546FC557" w14:textId="77777777" w:rsidR="00601043" w:rsidRPr="00747A76" w:rsidRDefault="00601043" w:rsidP="00601043">
            <w:pPr>
              <w:tabs>
                <w:tab w:val="decimal" w:pos="792"/>
              </w:tabs>
              <w:overflowPunct w:val="0"/>
              <w:autoSpaceDE w:val="0"/>
              <w:autoSpaceDN w:val="0"/>
              <w:adjustRightInd w:val="0"/>
              <w:ind w:right="49"/>
              <w:jc w:val="right"/>
              <w:textAlignment w:val="baseline"/>
              <w:rPr>
                <w:rFonts w:ascii="Angsana New" w:eastAsia="Malgun Gothic" w:hAnsi="Angsana New"/>
                <w:sz w:val="28"/>
                <w:szCs w:val="28"/>
              </w:rPr>
            </w:pPr>
          </w:p>
        </w:tc>
        <w:tc>
          <w:tcPr>
            <w:tcW w:w="1440" w:type="dxa"/>
            <w:tcBorders>
              <w:top w:val="nil"/>
              <w:left w:val="nil"/>
              <w:bottom w:val="nil"/>
              <w:right w:val="nil"/>
            </w:tcBorders>
            <w:vAlign w:val="bottom"/>
          </w:tcPr>
          <w:p w14:paraId="5EF2908B" w14:textId="74169170" w:rsidR="00601043" w:rsidRPr="00747A76" w:rsidRDefault="00601043" w:rsidP="00601043">
            <w:pPr>
              <w:tabs>
                <w:tab w:val="decimal" w:pos="792"/>
              </w:tabs>
              <w:overflowPunct w:val="0"/>
              <w:autoSpaceDE w:val="0"/>
              <w:autoSpaceDN w:val="0"/>
              <w:adjustRightInd w:val="0"/>
              <w:ind w:right="49"/>
              <w:jc w:val="right"/>
              <w:textAlignment w:val="baseline"/>
              <w:rPr>
                <w:rFonts w:ascii="Angsana New" w:eastAsia="Malgun Gothic" w:hAnsi="Angsana New"/>
                <w:sz w:val="28"/>
                <w:szCs w:val="28"/>
              </w:rPr>
            </w:pPr>
            <w:r w:rsidRPr="00D720BD">
              <w:rPr>
                <w:rFonts w:ascii="Angsana New" w:eastAsia="Malgun Gothic" w:hAnsi="Angsana New"/>
                <w:sz w:val="28"/>
                <w:szCs w:val="28"/>
              </w:rPr>
              <w:t>21</w:t>
            </w:r>
            <w:r>
              <w:rPr>
                <w:rFonts w:ascii="Angsana New" w:eastAsia="Malgun Gothic" w:hAnsi="Angsana New"/>
                <w:sz w:val="28"/>
                <w:szCs w:val="28"/>
              </w:rPr>
              <w:t>,</w:t>
            </w:r>
            <w:r w:rsidRPr="00D720BD">
              <w:rPr>
                <w:rFonts w:ascii="Angsana New" w:eastAsia="Malgun Gothic" w:hAnsi="Angsana New"/>
                <w:sz w:val="28"/>
                <w:szCs w:val="28"/>
              </w:rPr>
              <w:t>43</w:t>
            </w:r>
            <w:r w:rsidR="00737D8D">
              <w:rPr>
                <w:rFonts w:ascii="Angsana New" w:eastAsia="Malgun Gothic" w:hAnsi="Angsana New"/>
                <w:sz w:val="28"/>
                <w:szCs w:val="28"/>
              </w:rPr>
              <w:t>2</w:t>
            </w:r>
          </w:p>
        </w:tc>
      </w:tr>
      <w:tr w:rsidR="00601043" w:rsidRPr="00251BBA" w14:paraId="307CCE4E" w14:textId="77777777" w:rsidTr="00601043">
        <w:trPr>
          <w:trHeight w:val="409"/>
        </w:trPr>
        <w:tc>
          <w:tcPr>
            <w:tcW w:w="4480" w:type="dxa"/>
            <w:gridSpan w:val="3"/>
            <w:tcBorders>
              <w:top w:val="nil"/>
              <w:left w:val="nil"/>
              <w:bottom w:val="nil"/>
              <w:right w:val="nil"/>
            </w:tcBorders>
          </w:tcPr>
          <w:p w14:paraId="065D4162" w14:textId="77777777" w:rsidR="00601043" w:rsidRPr="00664D76" w:rsidRDefault="00601043" w:rsidP="00601043">
            <w:pPr>
              <w:overflowPunct w:val="0"/>
              <w:autoSpaceDE w:val="0"/>
              <w:autoSpaceDN w:val="0"/>
              <w:adjustRightInd w:val="0"/>
              <w:ind w:right="-29"/>
              <w:textAlignment w:val="baseline"/>
              <w:rPr>
                <w:rFonts w:ascii="Angsana New" w:eastAsia="Malgun Gothic" w:hAnsi="Angsana New"/>
                <w:color w:val="000000"/>
                <w:sz w:val="28"/>
                <w:szCs w:val="28"/>
                <w:cs/>
              </w:rPr>
            </w:pPr>
            <w:r w:rsidRPr="00311ED8">
              <w:rPr>
                <w:rFonts w:asciiTheme="majorBidi" w:eastAsia="Calibri" w:hAnsiTheme="majorBidi" w:cstheme="majorBidi"/>
                <w:b/>
                <w:bCs/>
                <w:sz w:val="28"/>
                <w:szCs w:val="28"/>
              </w:rPr>
              <w:t>Current liabilities</w:t>
            </w:r>
          </w:p>
        </w:tc>
        <w:tc>
          <w:tcPr>
            <w:tcW w:w="1347" w:type="dxa"/>
            <w:tcBorders>
              <w:top w:val="nil"/>
              <w:left w:val="nil"/>
              <w:bottom w:val="nil"/>
              <w:right w:val="nil"/>
            </w:tcBorders>
            <w:vAlign w:val="bottom"/>
          </w:tcPr>
          <w:p w14:paraId="42A20DDD" w14:textId="77777777" w:rsidR="00601043" w:rsidRPr="00747A76" w:rsidRDefault="00601043" w:rsidP="00601043">
            <w:pPr>
              <w:tabs>
                <w:tab w:val="decimal" w:pos="792"/>
              </w:tabs>
              <w:overflowPunct w:val="0"/>
              <w:autoSpaceDE w:val="0"/>
              <w:autoSpaceDN w:val="0"/>
              <w:adjustRightInd w:val="0"/>
              <w:ind w:right="49"/>
              <w:jc w:val="right"/>
              <w:textAlignment w:val="baseline"/>
              <w:rPr>
                <w:rFonts w:ascii="Angsana New" w:eastAsia="Malgun Gothic" w:hAnsi="Angsana New"/>
                <w:sz w:val="28"/>
                <w:szCs w:val="28"/>
              </w:rPr>
            </w:pPr>
          </w:p>
        </w:tc>
        <w:tc>
          <w:tcPr>
            <w:tcW w:w="236" w:type="dxa"/>
            <w:tcBorders>
              <w:top w:val="nil"/>
              <w:left w:val="nil"/>
              <w:bottom w:val="nil"/>
              <w:right w:val="nil"/>
            </w:tcBorders>
            <w:vAlign w:val="bottom"/>
          </w:tcPr>
          <w:p w14:paraId="5DFAB924" w14:textId="77777777" w:rsidR="00601043" w:rsidRPr="00251BBA" w:rsidRDefault="00601043" w:rsidP="00601043">
            <w:pPr>
              <w:tabs>
                <w:tab w:val="decimal" w:pos="792"/>
              </w:tabs>
              <w:overflowPunct w:val="0"/>
              <w:autoSpaceDE w:val="0"/>
              <w:autoSpaceDN w:val="0"/>
              <w:adjustRightInd w:val="0"/>
              <w:ind w:right="49"/>
              <w:jc w:val="right"/>
              <w:textAlignment w:val="baseline"/>
              <w:rPr>
                <w:rFonts w:ascii="Angsana New" w:eastAsia="Malgun Gothic" w:hAnsi="Angsana New"/>
                <w:sz w:val="28"/>
                <w:szCs w:val="28"/>
              </w:rPr>
            </w:pPr>
          </w:p>
        </w:tc>
        <w:tc>
          <w:tcPr>
            <w:tcW w:w="1564" w:type="dxa"/>
            <w:tcBorders>
              <w:top w:val="nil"/>
              <w:left w:val="nil"/>
              <w:bottom w:val="nil"/>
              <w:right w:val="nil"/>
            </w:tcBorders>
            <w:vAlign w:val="bottom"/>
          </w:tcPr>
          <w:p w14:paraId="769D7C75" w14:textId="77777777" w:rsidR="00601043" w:rsidRPr="00251BBA" w:rsidRDefault="00601043" w:rsidP="00601043">
            <w:pPr>
              <w:tabs>
                <w:tab w:val="decimal" w:pos="792"/>
              </w:tabs>
              <w:overflowPunct w:val="0"/>
              <w:autoSpaceDE w:val="0"/>
              <w:autoSpaceDN w:val="0"/>
              <w:adjustRightInd w:val="0"/>
              <w:ind w:right="49"/>
              <w:jc w:val="right"/>
              <w:textAlignment w:val="baseline"/>
              <w:rPr>
                <w:rFonts w:ascii="Angsana New" w:eastAsia="Malgun Gothic" w:hAnsi="Angsana New"/>
                <w:sz w:val="28"/>
                <w:szCs w:val="28"/>
              </w:rPr>
            </w:pPr>
          </w:p>
        </w:tc>
        <w:tc>
          <w:tcPr>
            <w:tcW w:w="270" w:type="dxa"/>
            <w:tcBorders>
              <w:top w:val="nil"/>
              <w:left w:val="nil"/>
              <w:bottom w:val="nil"/>
              <w:right w:val="nil"/>
            </w:tcBorders>
            <w:vAlign w:val="bottom"/>
          </w:tcPr>
          <w:p w14:paraId="12BC814E" w14:textId="77777777" w:rsidR="00601043" w:rsidRPr="00747A76" w:rsidRDefault="00601043" w:rsidP="00601043">
            <w:pPr>
              <w:tabs>
                <w:tab w:val="decimal" w:pos="792"/>
              </w:tabs>
              <w:overflowPunct w:val="0"/>
              <w:autoSpaceDE w:val="0"/>
              <w:autoSpaceDN w:val="0"/>
              <w:adjustRightInd w:val="0"/>
              <w:ind w:right="49"/>
              <w:jc w:val="right"/>
              <w:textAlignment w:val="baseline"/>
              <w:rPr>
                <w:rFonts w:ascii="Angsana New" w:eastAsia="Malgun Gothic" w:hAnsi="Angsana New"/>
                <w:sz w:val="28"/>
                <w:szCs w:val="28"/>
              </w:rPr>
            </w:pPr>
          </w:p>
        </w:tc>
        <w:tc>
          <w:tcPr>
            <w:tcW w:w="1440" w:type="dxa"/>
            <w:tcBorders>
              <w:top w:val="nil"/>
              <w:left w:val="nil"/>
              <w:bottom w:val="nil"/>
              <w:right w:val="nil"/>
            </w:tcBorders>
            <w:vAlign w:val="bottom"/>
          </w:tcPr>
          <w:p w14:paraId="64B936EB" w14:textId="77777777" w:rsidR="00601043" w:rsidRPr="00747A76" w:rsidRDefault="00601043" w:rsidP="00601043">
            <w:pPr>
              <w:tabs>
                <w:tab w:val="decimal" w:pos="792"/>
              </w:tabs>
              <w:overflowPunct w:val="0"/>
              <w:autoSpaceDE w:val="0"/>
              <w:autoSpaceDN w:val="0"/>
              <w:adjustRightInd w:val="0"/>
              <w:ind w:right="49"/>
              <w:jc w:val="right"/>
              <w:textAlignment w:val="baseline"/>
              <w:rPr>
                <w:rFonts w:ascii="Angsana New" w:eastAsia="Malgun Gothic" w:hAnsi="Angsana New"/>
                <w:sz w:val="28"/>
                <w:szCs w:val="28"/>
              </w:rPr>
            </w:pPr>
          </w:p>
        </w:tc>
      </w:tr>
      <w:tr w:rsidR="00601043" w:rsidRPr="00251BBA" w14:paraId="14013D3D" w14:textId="77777777" w:rsidTr="00601043">
        <w:trPr>
          <w:trHeight w:val="409"/>
        </w:trPr>
        <w:tc>
          <w:tcPr>
            <w:tcW w:w="4480" w:type="dxa"/>
            <w:gridSpan w:val="3"/>
            <w:tcBorders>
              <w:top w:val="nil"/>
              <w:left w:val="nil"/>
              <w:bottom w:val="nil"/>
              <w:right w:val="nil"/>
            </w:tcBorders>
          </w:tcPr>
          <w:p w14:paraId="3F03669F" w14:textId="77777777" w:rsidR="00601043" w:rsidRPr="00311ED8" w:rsidRDefault="00601043" w:rsidP="00601043">
            <w:pPr>
              <w:overflowPunct w:val="0"/>
              <w:autoSpaceDE w:val="0"/>
              <w:autoSpaceDN w:val="0"/>
              <w:adjustRightInd w:val="0"/>
              <w:ind w:right="-29"/>
              <w:textAlignment w:val="baseline"/>
              <w:rPr>
                <w:rFonts w:ascii="Angsana New" w:eastAsia="Malgun Gothic" w:hAnsi="Angsana New"/>
                <w:color w:val="000000"/>
                <w:sz w:val="28"/>
                <w:szCs w:val="28"/>
                <w:cs/>
              </w:rPr>
            </w:pPr>
            <w:r w:rsidRPr="00311ED8">
              <w:rPr>
                <w:rFonts w:asciiTheme="majorBidi" w:eastAsia="Calibri" w:hAnsiTheme="majorBidi" w:cstheme="majorBidi"/>
                <w:sz w:val="28"/>
                <w:szCs w:val="28"/>
              </w:rPr>
              <w:t>Trade and other current payables</w:t>
            </w:r>
          </w:p>
        </w:tc>
        <w:tc>
          <w:tcPr>
            <w:tcW w:w="1347" w:type="dxa"/>
            <w:tcBorders>
              <w:top w:val="nil"/>
              <w:left w:val="nil"/>
              <w:bottom w:val="nil"/>
              <w:right w:val="nil"/>
            </w:tcBorders>
            <w:vAlign w:val="bottom"/>
          </w:tcPr>
          <w:p w14:paraId="0084A4E7" w14:textId="77777777" w:rsidR="00601043" w:rsidRPr="00747A76" w:rsidRDefault="00601043" w:rsidP="00601043">
            <w:pPr>
              <w:tabs>
                <w:tab w:val="decimal" w:pos="792"/>
              </w:tabs>
              <w:overflowPunct w:val="0"/>
              <w:autoSpaceDE w:val="0"/>
              <w:autoSpaceDN w:val="0"/>
              <w:adjustRightInd w:val="0"/>
              <w:ind w:right="49"/>
              <w:jc w:val="right"/>
              <w:textAlignment w:val="baseline"/>
              <w:rPr>
                <w:rFonts w:ascii="Angsana New" w:eastAsia="Malgun Gothic" w:hAnsi="Angsana New"/>
                <w:sz w:val="28"/>
                <w:szCs w:val="28"/>
              </w:rPr>
            </w:pPr>
            <w:r w:rsidRPr="00664D76">
              <w:rPr>
                <w:rFonts w:ascii="Angsana New" w:eastAsia="Malgun Gothic" w:hAnsi="Angsana New" w:hint="eastAsia"/>
                <w:sz w:val="28"/>
                <w:szCs w:val="28"/>
              </w:rPr>
              <w:t xml:space="preserve"> </w:t>
            </w:r>
            <w:r w:rsidRPr="00664D76">
              <w:rPr>
                <w:rFonts w:ascii="Angsana New" w:eastAsia="Malgun Gothic" w:hAnsi="Angsana New"/>
                <w:sz w:val="28"/>
                <w:szCs w:val="28"/>
              </w:rPr>
              <w:t xml:space="preserve"> 885</w:t>
            </w:r>
            <w:r>
              <w:rPr>
                <w:rFonts w:ascii="Angsana New" w:eastAsia="Malgun Gothic" w:hAnsi="Angsana New"/>
                <w:sz w:val="28"/>
                <w:szCs w:val="28"/>
              </w:rPr>
              <w:t>,</w:t>
            </w:r>
            <w:r w:rsidRPr="00664D76">
              <w:rPr>
                <w:rFonts w:ascii="Angsana New" w:eastAsia="Malgun Gothic" w:hAnsi="Angsana New"/>
                <w:sz w:val="28"/>
                <w:szCs w:val="28"/>
              </w:rPr>
              <w:t>929</w:t>
            </w:r>
          </w:p>
        </w:tc>
        <w:tc>
          <w:tcPr>
            <w:tcW w:w="236" w:type="dxa"/>
            <w:tcBorders>
              <w:top w:val="nil"/>
              <w:left w:val="nil"/>
              <w:bottom w:val="nil"/>
              <w:right w:val="nil"/>
            </w:tcBorders>
            <w:vAlign w:val="bottom"/>
          </w:tcPr>
          <w:p w14:paraId="7BB6DBCD" w14:textId="77777777" w:rsidR="00601043" w:rsidRPr="00251BBA" w:rsidRDefault="00601043" w:rsidP="00601043">
            <w:pPr>
              <w:tabs>
                <w:tab w:val="decimal" w:pos="792"/>
              </w:tabs>
              <w:overflowPunct w:val="0"/>
              <w:autoSpaceDE w:val="0"/>
              <w:autoSpaceDN w:val="0"/>
              <w:adjustRightInd w:val="0"/>
              <w:ind w:right="49"/>
              <w:jc w:val="right"/>
              <w:textAlignment w:val="baseline"/>
              <w:rPr>
                <w:rFonts w:ascii="Angsana New" w:eastAsia="Malgun Gothic" w:hAnsi="Angsana New"/>
                <w:sz w:val="28"/>
                <w:szCs w:val="28"/>
              </w:rPr>
            </w:pPr>
          </w:p>
        </w:tc>
        <w:tc>
          <w:tcPr>
            <w:tcW w:w="1564" w:type="dxa"/>
            <w:tcBorders>
              <w:top w:val="nil"/>
              <w:left w:val="nil"/>
              <w:bottom w:val="nil"/>
              <w:right w:val="nil"/>
            </w:tcBorders>
            <w:vAlign w:val="bottom"/>
          </w:tcPr>
          <w:p w14:paraId="311B35EB" w14:textId="77777777" w:rsidR="00601043" w:rsidRPr="00251BBA" w:rsidRDefault="00601043" w:rsidP="00601043">
            <w:pPr>
              <w:tabs>
                <w:tab w:val="decimal" w:pos="792"/>
              </w:tabs>
              <w:overflowPunct w:val="0"/>
              <w:autoSpaceDE w:val="0"/>
              <w:autoSpaceDN w:val="0"/>
              <w:adjustRightInd w:val="0"/>
              <w:ind w:right="49"/>
              <w:jc w:val="right"/>
              <w:textAlignment w:val="baseline"/>
              <w:rPr>
                <w:rFonts w:ascii="Angsana New" w:eastAsia="Malgun Gothic" w:hAnsi="Angsana New"/>
                <w:sz w:val="28"/>
                <w:szCs w:val="28"/>
              </w:rPr>
            </w:pPr>
            <w:r w:rsidRPr="0063792D">
              <w:rPr>
                <w:rFonts w:ascii="Angsana New" w:eastAsia="Malgun Gothic" w:hAnsi="Angsana New"/>
                <w:sz w:val="28"/>
                <w:szCs w:val="28"/>
              </w:rPr>
              <w:t>3</w:t>
            </w:r>
            <w:r>
              <w:rPr>
                <w:rFonts w:ascii="Angsana New" w:eastAsia="Malgun Gothic" w:hAnsi="Angsana New"/>
                <w:sz w:val="28"/>
                <w:szCs w:val="28"/>
              </w:rPr>
              <w:t>7,124</w:t>
            </w:r>
          </w:p>
        </w:tc>
        <w:tc>
          <w:tcPr>
            <w:tcW w:w="270" w:type="dxa"/>
            <w:tcBorders>
              <w:top w:val="nil"/>
              <w:left w:val="nil"/>
              <w:bottom w:val="nil"/>
              <w:right w:val="nil"/>
            </w:tcBorders>
            <w:vAlign w:val="bottom"/>
          </w:tcPr>
          <w:p w14:paraId="7BF053B5" w14:textId="77777777" w:rsidR="00601043" w:rsidRPr="00747A76" w:rsidRDefault="00601043" w:rsidP="00601043">
            <w:pPr>
              <w:tabs>
                <w:tab w:val="decimal" w:pos="792"/>
              </w:tabs>
              <w:overflowPunct w:val="0"/>
              <w:autoSpaceDE w:val="0"/>
              <w:autoSpaceDN w:val="0"/>
              <w:adjustRightInd w:val="0"/>
              <w:ind w:right="49"/>
              <w:jc w:val="right"/>
              <w:textAlignment w:val="baseline"/>
              <w:rPr>
                <w:rFonts w:ascii="Angsana New" w:eastAsia="Malgun Gothic" w:hAnsi="Angsana New"/>
                <w:sz w:val="28"/>
                <w:szCs w:val="28"/>
              </w:rPr>
            </w:pPr>
          </w:p>
        </w:tc>
        <w:tc>
          <w:tcPr>
            <w:tcW w:w="1440" w:type="dxa"/>
            <w:tcBorders>
              <w:top w:val="nil"/>
              <w:left w:val="nil"/>
              <w:bottom w:val="nil"/>
              <w:right w:val="nil"/>
            </w:tcBorders>
            <w:vAlign w:val="bottom"/>
          </w:tcPr>
          <w:p w14:paraId="4DC830B4" w14:textId="77777777" w:rsidR="00601043" w:rsidRPr="00747A76" w:rsidRDefault="00601043" w:rsidP="00601043">
            <w:pPr>
              <w:tabs>
                <w:tab w:val="decimal" w:pos="792"/>
              </w:tabs>
              <w:overflowPunct w:val="0"/>
              <w:autoSpaceDE w:val="0"/>
              <w:autoSpaceDN w:val="0"/>
              <w:adjustRightInd w:val="0"/>
              <w:ind w:right="49"/>
              <w:jc w:val="right"/>
              <w:textAlignment w:val="baseline"/>
              <w:rPr>
                <w:rFonts w:ascii="Angsana New" w:eastAsia="Malgun Gothic" w:hAnsi="Angsana New"/>
                <w:sz w:val="28"/>
                <w:szCs w:val="28"/>
              </w:rPr>
            </w:pPr>
            <w:r w:rsidRPr="00664D76">
              <w:rPr>
                <w:rFonts w:ascii="Angsana New" w:eastAsia="Malgun Gothic" w:hAnsi="Angsana New"/>
                <w:sz w:val="28"/>
                <w:szCs w:val="28"/>
              </w:rPr>
              <w:t>923</w:t>
            </w:r>
            <w:r>
              <w:rPr>
                <w:rFonts w:ascii="Angsana New" w:eastAsia="Malgun Gothic" w:hAnsi="Angsana New"/>
                <w:sz w:val="28"/>
                <w:szCs w:val="28"/>
              </w:rPr>
              <w:t>,</w:t>
            </w:r>
            <w:r w:rsidRPr="00664D76">
              <w:rPr>
                <w:rFonts w:ascii="Angsana New" w:eastAsia="Malgun Gothic" w:hAnsi="Angsana New"/>
                <w:sz w:val="28"/>
                <w:szCs w:val="28"/>
              </w:rPr>
              <w:t>053</w:t>
            </w:r>
          </w:p>
        </w:tc>
      </w:tr>
      <w:tr w:rsidR="00601043" w:rsidRPr="00251BBA" w14:paraId="7D699C23" w14:textId="77777777" w:rsidTr="00601043">
        <w:trPr>
          <w:trHeight w:val="409"/>
        </w:trPr>
        <w:tc>
          <w:tcPr>
            <w:tcW w:w="4480" w:type="dxa"/>
            <w:gridSpan w:val="3"/>
            <w:tcBorders>
              <w:top w:val="nil"/>
              <w:left w:val="nil"/>
              <w:bottom w:val="nil"/>
              <w:right w:val="nil"/>
            </w:tcBorders>
          </w:tcPr>
          <w:p w14:paraId="0E970A74" w14:textId="77777777" w:rsidR="00601043" w:rsidRPr="00664D76" w:rsidRDefault="00601043" w:rsidP="00601043">
            <w:pPr>
              <w:overflowPunct w:val="0"/>
              <w:autoSpaceDE w:val="0"/>
              <w:autoSpaceDN w:val="0"/>
              <w:adjustRightInd w:val="0"/>
              <w:ind w:right="-29"/>
              <w:textAlignment w:val="baseline"/>
              <w:rPr>
                <w:rFonts w:ascii="Angsana New" w:eastAsia="Malgun Gothic" w:hAnsi="Angsana New"/>
                <w:color w:val="000000"/>
                <w:sz w:val="28"/>
                <w:szCs w:val="28"/>
                <w:cs/>
              </w:rPr>
            </w:pPr>
            <w:r w:rsidRPr="00311ED8">
              <w:rPr>
                <w:rFonts w:asciiTheme="majorBidi" w:eastAsia="Calibri" w:hAnsiTheme="majorBidi" w:cstheme="majorBidi"/>
                <w:sz w:val="28"/>
                <w:szCs w:val="28"/>
              </w:rPr>
              <w:t>Short-term borrowings from related parties</w:t>
            </w:r>
          </w:p>
        </w:tc>
        <w:tc>
          <w:tcPr>
            <w:tcW w:w="1347" w:type="dxa"/>
            <w:tcBorders>
              <w:top w:val="nil"/>
              <w:left w:val="nil"/>
              <w:bottom w:val="nil"/>
              <w:right w:val="nil"/>
            </w:tcBorders>
            <w:vAlign w:val="bottom"/>
          </w:tcPr>
          <w:p w14:paraId="5378CDF2" w14:textId="77777777" w:rsidR="00601043" w:rsidRPr="00747A76" w:rsidRDefault="00601043" w:rsidP="00601043">
            <w:pPr>
              <w:tabs>
                <w:tab w:val="decimal" w:pos="792"/>
              </w:tabs>
              <w:overflowPunct w:val="0"/>
              <w:autoSpaceDE w:val="0"/>
              <w:autoSpaceDN w:val="0"/>
              <w:adjustRightInd w:val="0"/>
              <w:ind w:right="49"/>
              <w:jc w:val="right"/>
              <w:textAlignment w:val="baseline"/>
              <w:rPr>
                <w:rFonts w:ascii="Angsana New" w:eastAsia="Malgun Gothic" w:hAnsi="Angsana New"/>
                <w:sz w:val="28"/>
                <w:szCs w:val="28"/>
              </w:rPr>
            </w:pPr>
            <w:r w:rsidRPr="003343EE">
              <w:rPr>
                <w:rFonts w:ascii="Angsana New" w:eastAsia="Malgun Gothic" w:hAnsi="Angsana New"/>
                <w:sz w:val="28"/>
                <w:szCs w:val="28"/>
              </w:rPr>
              <w:t>43</w:t>
            </w:r>
            <w:r>
              <w:rPr>
                <w:rFonts w:ascii="Angsana New" w:eastAsia="Malgun Gothic" w:hAnsi="Angsana New"/>
                <w:sz w:val="28"/>
                <w:szCs w:val="28"/>
              </w:rPr>
              <w:t>,</w:t>
            </w:r>
            <w:r w:rsidRPr="003343EE">
              <w:rPr>
                <w:rFonts w:ascii="Angsana New" w:eastAsia="Malgun Gothic" w:hAnsi="Angsana New"/>
                <w:sz w:val="28"/>
                <w:szCs w:val="28"/>
              </w:rPr>
              <w:t>300</w:t>
            </w:r>
          </w:p>
        </w:tc>
        <w:tc>
          <w:tcPr>
            <w:tcW w:w="236" w:type="dxa"/>
            <w:tcBorders>
              <w:top w:val="nil"/>
              <w:left w:val="nil"/>
              <w:bottom w:val="nil"/>
              <w:right w:val="nil"/>
            </w:tcBorders>
            <w:vAlign w:val="bottom"/>
          </w:tcPr>
          <w:p w14:paraId="5C819388" w14:textId="77777777" w:rsidR="00601043" w:rsidRPr="00251BBA" w:rsidRDefault="00601043" w:rsidP="00601043">
            <w:pPr>
              <w:tabs>
                <w:tab w:val="decimal" w:pos="792"/>
              </w:tabs>
              <w:overflowPunct w:val="0"/>
              <w:autoSpaceDE w:val="0"/>
              <w:autoSpaceDN w:val="0"/>
              <w:adjustRightInd w:val="0"/>
              <w:ind w:right="49"/>
              <w:jc w:val="right"/>
              <w:textAlignment w:val="baseline"/>
              <w:rPr>
                <w:rFonts w:ascii="Angsana New" w:eastAsia="Malgun Gothic" w:hAnsi="Angsana New"/>
                <w:sz w:val="28"/>
                <w:szCs w:val="28"/>
              </w:rPr>
            </w:pPr>
          </w:p>
        </w:tc>
        <w:tc>
          <w:tcPr>
            <w:tcW w:w="1564" w:type="dxa"/>
            <w:tcBorders>
              <w:top w:val="nil"/>
              <w:left w:val="nil"/>
              <w:bottom w:val="nil"/>
              <w:right w:val="nil"/>
            </w:tcBorders>
            <w:vAlign w:val="bottom"/>
          </w:tcPr>
          <w:p w14:paraId="7205A158" w14:textId="77777777" w:rsidR="00601043" w:rsidRPr="00251BBA" w:rsidRDefault="00601043" w:rsidP="00601043">
            <w:pPr>
              <w:tabs>
                <w:tab w:val="decimal" w:pos="792"/>
              </w:tabs>
              <w:overflowPunct w:val="0"/>
              <w:autoSpaceDE w:val="0"/>
              <w:autoSpaceDN w:val="0"/>
              <w:adjustRightInd w:val="0"/>
              <w:ind w:right="49"/>
              <w:jc w:val="right"/>
              <w:textAlignment w:val="baseline"/>
              <w:rPr>
                <w:rFonts w:ascii="Angsana New" w:eastAsia="Malgun Gothic" w:hAnsi="Angsana New"/>
                <w:sz w:val="28"/>
                <w:szCs w:val="28"/>
              </w:rPr>
            </w:pPr>
            <w:r>
              <w:rPr>
                <w:rFonts w:ascii="Angsana New" w:eastAsia="Malgun Gothic" w:hAnsi="Angsana New"/>
                <w:sz w:val="28"/>
                <w:szCs w:val="28"/>
              </w:rPr>
              <w:t>1,502</w:t>
            </w:r>
          </w:p>
        </w:tc>
        <w:tc>
          <w:tcPr>
            <w:tcW w:w="270" w:type="dxa"/>
            <w:tcBorders>
              <w:top w:val="nil"/>
              <w:left w:val="nil"/>
              <w:bottom w:val="nil"/>
              <w:right w:val="nil"/>
            </w:tcBorders>
            <w:vAlign w:val="bottom"/>
          </w:tcPr>
          <w:p w14:paraId="5D0B9E1C" w14:textId="77777777" w:rsidR="00601043" w:rsidRPr="00747A76" w:rsidRDefault="00601043" w:rsidP="00601043">
            <w:pPr>
              <w:tabs>
                <w:tab w:val="decimal" w:pos="792"/>
              </w:tabs>
              <w:overflowPunct w:val="0"/>
              <w:autoSpaceDE w:val="0"/>
              <w:autoSpaceDN w:val="0"/>
              <w:adjustRightInd w:val="0"/>
              <w:ind w:right="49"/>
              <w:jc w:val="right"/>
              <w:textAlignment w:val="baseline"/>
              <w:rPr>
                <w:rFonts w:ascii="Angsana New" w:eastAsia="Malgun Gothic" w:hAnsi="Angsana New"/>
                <w:sz w:val="28"/>
                <w:szCs w:val="28"/>
              </w:rPr>
            </w:pPr>
          </w:p>
        </w:tc>
        <w:tc>
          <w:tcPr>
            <w:tcW w:w="1440" w:type="dxa"/>
            <w:tcBorders>
              <w:top w:val="nil"/>
              <w:left w:val="nil"/>
              <w:bottom w:val="nil"/>
              <w:right w:val="nil"/>
            </w:tcBorders>
            <w:vAlign w:val="bottom"/>
          </w:tcPr>
          <w:p w14:paraId="21BD7CCE" w14:textId="77777777" w:rsidR="00601043" w:rsidRPr="00747A76" w:rsidRDefault="00601043" w:rsidP="00601043">
            <w:pPr>
              <w:tabs>
                <w:tab w:val="decimal" w:pos="792"/>
              </w:tabs>
              <w:overflowPunct w:val="0"/>
              <w:autoSpaceDE w:val="0"/>
              <w:autoSpaceDN w:val="0"/>
              <w:adjustRightInd w:val="0"/>
              <w:ind w:right="49"/>
              <w:jc w:val="right"/>
              <w:textAlignment w:val="baseline"/>
              <w:rPr>
                <w:rFonts w:ascii="Angsana New" w:eastAsia="Malgun Gothic" w:hAnsi="Angsana New"/>
                <w:sz w:val="28"/>
                <w:szCs w:val="28"/>
              </w:rPr>
            </w:pPr>
            <w:r w:rsidRPr="003343EE">
              <w:rPr>
                <w:rFonts w:ascii="Angsana New" w:eastAsia="Malgun Gothic" w:hAnsi="Angsana New"/>
                <w:sz w:val="28"/>
                <w:szCs w:val="28"/>
              </w:rPr>
              <w:t>44</w:t>
            </w:r>
            <w:r>
              <w:rPr>
                <w:rFonts w:ascii="Angsana New" w:eastAsia="Malgun Gothic" w:hAnsi="Angsana New"/>
                <w:sz w:val="28"/>
                <w:szCs w:val="28"/>
              </w:rPr>
              <w:t>,</w:t>
            </w:r>
            <w:r w:rsidRPr="003343EE">
              <w:rPr>
                <w:rFonts w:ascii="Angsana New" w:eastAsia="Malgun Gothic" w:hAnsi="Angsana New"/>
                <w:sz w:val="28"/>
                <w:szCs w:val="28"/>
              </w:rPr>
              <w:t>802</w:t>
            </w:r>
          </w:p>
        </w:tc>
      </w:tr>
      <w:tr w:rsidR="00601043" w:rsidRPr="00251BBA" w14:paraId="7B14861A" w14:textId="77777777" w:rsidTr="00601043">
        <w:trPr>
          <w:trHeight w:val="409"/>
        </w:trPr>
        <w:tc>
          <w:tcPr>
            <w:tcW w:w="4480" w:type="dxa"/>
            <w:gridSpan w:val="3"/>
            <w:tcBorders>
              <w:top w:val="nil"/>
              <w:left w:val="nil"/>
              <w:bottom w:val="nil"/>
              <w:right w:val="nil"/>
            </w:tcBorders>
          </w:tcPr>
          <w:p w14:paraId="5797D87C" w14:textId="77777777" w:rsidR="00601043" w:rsidRPr="00664D76" w:rsidRDefault="00601043" w:rsidP="00601043">
            <w:pPr>
              <w:overflowPunct w:val="0"/>
              <w:autoSpaceDE w:val="0"/>
              <w:autoSpaceDN w:val="0"/>
              <w:adjustRightInd w:val="0"/>
              <w:ind w:right="-29"/>
              <w:textAlignment w:val="baseline"/>
              <w:rPr>
                <w:rFonts w:ascii="Angsana New" w:eastAsia="Malgun Gothic" w:hAnsi="Angsana New"/>
                <w:b/>
                <w:bCs/>
                <w:color w:val="000000"/>
                <w:sz w:val="28"/>
                <w:szCs w:val="28"/>
                <w:cs/>
              </w:rPr>
            </w:pPr>
            <w:r w:rsidRPr="00311ED8">
              <w:rPr>
                <w:rFonts w:asciiTheme="majorBidi" w:eastAsia="Calibri" w:hAnsiTheme="majorBidi" w:cstheme="majorBidi"/>
                <w:sz w:val="28"/>
                <w:szCs w:val="28"/>
              </w:rPr>
              <w:t>Short-term borrowings from other parties</w:t>
            </w:r>
          </w:p>
        </w:tc>
        <w:tc>
          <w:tcPr>
            <w:tcW w:w="1347" w:type="dxa"/>
            <w:tcBorders>
              <w:top w:val="nil"/>
              <w:left w:val="nil"/>
              <w:bottom w:val="nil"/>
              <w:right w:val="nil"/>
            </w:tcBorders>
            <w:vAlign w:val="bottom"/>
          </w:tcPr>
          <w:p w14:paraId="7758EAEE" w14:textId="77777777" w:rsidR="00601043" w:rsidRPr="00251BBA" w:rsidRDefault="00601043" w:rsidP="00601043">
            <w:pPr>
              <w:tabs>
                <w:tab w:val="decimal" w:pos="792"/>
              </w:tabs>
              <w:overflowPunct w:val="0"/>
              <w:autoSpaceDE w:val="0"/>
              <w:autoSpaceDN w:val="0"/>
              <w:adjustRightInd w:val="0"/>
              <w:ind w:right="49"/>
              <w:jc w:val="right"/>
              <w:textAlignment w:val="baseline"/>
              <w:rPr>
                <w:rFonts w:ascii="Angsana New" w:eastAsia="Malgun Gothic" w:hAnsi="Angsana New"/>
                <w:sz w:val="28"/>
                <w:szCs w:val="28"/>
              </w:rPr>
            </w:pPr>
            <w:r w:rsidRPr="005C4ED0">
              <w:rPr>
                <w:rFonts w:ascii="Angsana New" w:eastAsia="Malgun Gothic" w:hAnsi="Angsana New"/>
                <w:sz w:val="28"/>
                <w:szCs w:val="28"/>
              </w:rPr>
              <w:t>21</w:t>
            </w:r>
            <w:r>
              <w:rPr>
                <w:rFonts w:ascii="Angsana New" w:eastAsia="Malgun Gothic" w:hAnsi="Angsana New"/>
                <w:sz w:val="28"/>
                <w:szCs w:val="28"/>
              </w:rPr>
              <w:t>,</w:t>
            </w:r>
            <w:r w:rsidRPr="005C4ED0">
              <w:rPr>
                <w:rFonts w:ascii="Angsana New" w:eastAsia="Malgun Gothic" w:hAnsi="Angsana New"/>
                <w:sz w:val="28"/>
                <w:szCs w:val="28"/>
              </w:rPr>
              <w:t>502</w:t>
            </w:r>
          </w:p>
        </w:tc>
        <w:tc>
          <w:tcPr>
            <w:tcW w:w="236" w:type="dxa"/>
            <w:tcBorders>
              <w:top w:val="nil"/>
              <w:left w:val="nil"/>
              <w:bottom w:val="nil"/>
              <w:right w:val="nil"/>
            </w:tcBorders>
            <w:vAlign w:val="bottom"/>
          </w:tcPr>
          <w:p w14:paraId="29399D28" w14:textId="77777777" w:rsidR="00601043" w:rsidRPr="00251BBA" w:rsidRDefault="00601043" w:rsidP="00601043">
            <w:pPr>
              <w:tabs>
                <w:tab w:val="decimal" w:pos="792"/>
              </w:tabs>
              <w:overflowPunct w:val="0"/>
              <w:autoSpaceDE w:val="0"/>
              <w:autoSpaceDN w:val="0"/>
              <w:adjustRightInd w:val="0"/>
              <w:ind w:right="49"/>
              <w:jc w:val="right"/>
              <w:textAlignment w:val="baseline"/>
              <w:rPr>
                <w:rFonts w:ascii="Angsana New" w:eastAsia="Malgun Gothic" w:hAnsi="Angsana New"/>
                <w:sz w:val="28"/>
                <w:szCs w:val="28"/>
              </w:rPr>
            </w:pPr>
          </w:p>
        </w:tc>
        <w:tc>
          <w:tcPr>
            <w:tcW w:w="1564" w:type="dxa"/>
            <w:tcBorders>
              <w:top w:val="nil"/>
              <w:left w:val="nil"/>
              <w:bottom w:val="nil"/>
              <w:right w:val="nil"/>
            </w:tcBorders>
            <w:vAlign w:val="bottom"/>
          </w:tcPr>
          <w:p w14:paraId="224EC234" w14:textId="77777777" w:rsidR="00601043" w:rsidRPr="00251BBA" w:rsidRDefault="00601043" w:rsidP="00601043">
            <w:pPr>
              <w:tabs>
                <w:tab w:val="decimal" w:pos="792"/>
              </w:tabs>
              <w:overflowPunct w:val="0"/>
              <w:autoSpaceDE w:val="0"/>
              <w:autoSpaceDN w:val="0"/>
              <w:adjustRightInd w:val="0"/>
              <w:ind w:right="49"/>
              <w:jc w:val="right"/>
              <w:textAlignment w:val="baseline"/>
              <w:rPr>
                <w:rFonts w:ascii="Angsana New" w:eastAsia="Malgun Gothic" w:hAnsi="Angsana New"/>
                <w:sz w:val="28"/>
                <w:szCs w:val="28"/>
              </w:rPr>
            </w:pPr>
            <w:r w:rsidRPr="00664D76">
              <w:rPr>
                <w:rFonts w:ascii="Angsana New" w:eastAsia="Malgun Gothic" w:hAnsi="Angsana New" w:hint="cs"/>
                <w:sz w:val="28"/>
                <w:szCs w:val="28"/>
              </w:rPr>
              <w:t>(</w:t>
            </w:r>
            <w:r>
              <w:rPr>
                <w:rFonts w:ascii="Angsana New" w:eastAsia="Malgun Gothic" w:hAnsi="Angsana New"/>
                <w:sz w:val="28"/>
                <w:szCs w:val="28"/>
              </w:rPr>
              <w:t>1,502</w:t>
            </w:r>
            <w:r w:rsidRPr="00664D76">
              <w:rPr>
                <w:rFonts w:ascii="Angsana New" w:eastAsia="Malgun Gothic" w:hAnsi="Angsana New" w:hint="cs"/>
                <w:sz w:val="28"/>
                <w:szCs w:val="28"/>
              </w:rPr>
              <w:t>)</w:t>
            </w:r>
          </w:p>
        </w:tc>
        <w:tc>
          <w:tcPr>
            <w:tcW w:w="270" w:type="dxa"/>
            <w:tcBorders>
              <w:top w:val="nil"/>
              <w:left w:val="nil"/>
              <w:bottom w:val="nil"/>
              <w:right w:val="nil"/>
            </w:tcBorders>
            <w:vAlign w:val="bottom"/>
          </w:tcPr>
          <w:p w14:paraId="427D00FC" w14:textId="77777777" w:rsidR="00601043" w:rsidRPr="00747A76" w:rsidRDefault="00601043" w:rsidP="00601043">
            <w:pPr>
              <w:tabs>
                <w:tab w:val="decimal" w:pos="792"/>
              </w:tabs>
              <w:overflowPunct w:val="0"/>
              <w:autoSpaceDE w:val="0"/>
              <w:autoSpaceDN w:val="0"/>
              <w:adjustRightInd w:val="0"/>
              <w:ind w:right="49"/>
              <w:jc w:val="right"/>
              <w:textAlignment w:val="baseline"/>
              <w:rPr>
                <w:rFonts w:ascii="Angsana New" w:eastAsia="Malgun Gothic" w:hAnsi="Angsana New"/>
                <w:sz w:val="28"/>
                <w:szCs w:val="28"/>
              </w:rPr>
            </w:pPr>
          </w:p>
        </w:tc>
        <w:tc>
          <w:tcPr>
            <w:tcW w:w="1440" w:type="dxa"/>
            <w:tcBorders>
              <w:top w:val="nil"/>
              <w:left w:val="nil"/>
              <w:bottom w:val="nil"/>
              <w:right w:val="nil"/>
            </w:tcBorders>
            <w:vAlign w:val="bottom"/>
          </w:tcPr>
          <w:p w14:paraId="509B90F2" w14:textId="77777777" w:rsidR="00601043" w:rsidRPr="00747A76" w:rsidRDefault="00601043" w:rsidP="00601043">
            <w:pPr>
              <w:tabs>
                <w:tab w:val="decimal" w:pos="792"/>
              </w:tabs>
              <w:overflowPunct w:val="0"/>
              <w:autoSpaceDE w:val="0"/>
              <w:autoSpaceDN w:val="0"/>
              <w:adjustRightInd w:val="0"/>
              <w:ind w:right="49"/>
              <w:jc w:val="right"/>
              <w:textAlignment w:val="baseline"/>
              <w:rPr>
                <w:rFonts w:ascii="Angsana New" w:eastAsia="Malgun Gothic" w:hAnsi="Angsana New"/>
                <w:sz w:val="28"/>
                <w:szCs w:val="28"/>
              </w:rPr>
            </w:pPr>
            <w:r w:rsidRPr="005C4ED0">
              <w:rPr>
                <w:rFonts w:ascii="Angsana New" w:eastAsia="Malgun Gothic" w:hAnsi="Angsana New"/>
                <w:sz w:val="28"/>
                <w:szCs w:val="28"/>
              </w:rPr>
              <w:t>20</w:t>
            </w:r>
            <w:r>
              <w:rPr>
                <w:rFonts w:ascii="Angsana New" w:eastAsia="Malgun Gothic" w:hAnsi="Angsana New"/>
                <w:sz w:val="28"/>
                <w:szCs w:val="28"/>
              </w:rPr>
              <w:t>,</w:t>
            </w:r>
            <w:r w:rsidRPr="005C4ED0">
              <w:rPr>
                <w:rFonts w:ascii="Angsana New" w:eastAsia="Malgun Gothic" w:hAnsi="Angsana New"/>
                <w:sz w:val="28"/>
                <w:szCs w:val="28"/>
              </w:rPr>
              <w:t>000</w:t>
            </w:r>
          </w:p>
        </w:tc>
      </w:tr>
      <w:tr w:rsidR="00601043" w:rsidRPr="005C4ED0" w14:paraId="1D488828" w14:textId="77777777" w:rsidTr="00601043">
        <w:trPr>
          <w:trHeight w:val="409"/>
        </w:trPr>
        <w:tc>
          <w:tcPr>
            <w:tcW w:w="4480" w:type="dxa"/>
            <w:gridSpan w:val="3"/>
            <w:tcBorders>
              <w:top w:val="nil"/>
              <w:left w:val="nil"/>
              <w:bottom w:val="nil"/>
              <w:right w:val="nil"/>
            </w:tcBorders>
          </w:tcPr>
          <w:p w14:paraId="5D698CC1" w14:textId="77777777" w:rsidR="00601043" w:rsidRPr="00311ED8" w:rsidRDefault="00601043" w:rsidP="00601043">
            <w:pPr>
              <w:overflowPunct w:val="0"/>
              <w:autoSpaceDE w:val="0"/>
              <w:autoSpaceDN w:val="0"/>
              <w:adjustRightInd w:val="0"/>
              <w:ind w:right="-29"/>
              <w:textAlignment w:val="baseline"/>
              <w:rPr>
                <w:rFonts w:asciiTheme="majorBidi" w:eastAsia="Calibri" w:hAnsiTheme="majorBidi" w:cstheme="majorBidi"/>
                <w:sz w:val="28"/>
                <w:szCs w:val="28"/>
              </w:rPr>
            </w:pPr>
            <w:r w:rsidRPr="00311ED8">
              <w:rPr>
                <w:rFonts w:asciiTheme="majorBidi" w:eastAsia="Calibri" w:hAnsiTheme="majorBidi" w:cstheme="majorBidi"/>
                <w:sz w:val="28"/>
                <w:szCs w:val="28"/>
              </w:rPr>
              <w:t>Other current liabilities</w:t>
            </w:r>
          </w:p>
        </w:tc>
        <w:tc>
          <w:tcPr>
            <w:tcW w:w="1347" w:type="dxa"/>
            <w:tcBorders>
              <w:top w:val="nil"/>
              <w:left w:val="nil"/>
              <w:bottom w:val="nil"/>
              <w:right w:val="nil"/>
            </w:tcBorders>
            <w:vAlign w:val="bottom"/>
          </w:tcPr>
          <w:p w14:paraId="3549A4F3" w14:textId="77777777" w:rsidR="00601043" w:rsidRPr="005C4ED0" w:rsidRDefault="00601043" w:rsidP="00601043">
            <w:pPr>
              <w:tabs>
                <w:tab w:val="decimal" w:pos="792"/>
              </w:tabs>
              <w:overflowPunct w:val="0"/>
              <w:autoSpaceDE w:val="0"/>
              <w:autoSpaceDN w:val="0"/>
              <w:adjustRightInd w:val="0"/>
              <w:ind w:right="49"/>
              <w:jc w:val="right"/>
              <w:textAlignment w:val="baseline"/>
              <w:rPr>
                <w:rFonts w:ascii="Angsana New" w:eastAsia="Malgun Gothic" w:hAnsi="Angsana New"/>
                <w:sz w:val="28"/>
                <w:szCs w:val="28"/>
              </w:rPr>
            </w:pPr>
            <w:r w:rsidRPr="005C0A18">
              <w:rPr>
                <w:rFonts w:ascii="Angsana New" w:eastAsia="Malgun Gothic" w:hAnsi="Angsana New"/>
                <w:sz w:val="28"/>
                <w:szCs w:val="28"/>
              </w:rPr>
              <w:t>132</w:t>
            </w:r>
            <w:r>
              <w:rPr>
                <w:rFonts w:ascii="Angsana New" w:eastAsia="Malgun Gothic" w:hAnsi="Angsana New"/>
                <w:sz w:val="28"/>
                <w:szCs w:val="28"/>
              </w:rPr>
              <w:t>,</w:t>
            </w:r>
            <w:r w:rsidRPr="005C0A18">
              <w:rPr>
                <w:rFonts w:ascii="Angsana New" w:eastAsia="Malgun Gothic" w:hAnsi="Angsana New"/>
                <w:sz w:val="28"/>
                <w:szCs w:val="28"/>
              </w:rPr>
              <w:t>560</w:t>
            </w:r>
          </w:p>
        </w:tc>
        <w:tc>
          <w:tcPr>
            <w:tcW w:w="236" w:type="dxa"/>
            <w:tcBorders>
              <w:top w:val="nil"/>
              <w:left w:val="nil"/>
              <w:bottom w:val="nil"/>
              <w:right w:val="nil"/>
            </w:tcBorders>
            <w:vAlign w:val="bottom"/>
          </w:tcPr>
          <w:p w14:paraId="6549DA23" w14:textId="77777777" w:rsidR="00601043" w:rsidRPr="00251BBA" w:rsidRDefault="00601043" w:rsidP="00601043">
            <w:pPr>
              <w:tabs>
                <w:tab w:val="decimal" w:pos="792"/>
              </w:tabs>
              <w:overflowPunct w:val="0"/>
              <w:autoSpaceDE w:val="0"/>
              <w:autoSpaceDN w:val="0"/>
              <w:adjustRightInd w:val="0"/>
              <w:ind w:right="49"/>
              <w:jc w:val="right"/>
              <w:textAlignment w:val="baseline"/>
              <w:rPr>
                <w:rFonts w:ascii="Angsana New" w:eastAsia="Malgun Gothic" w:hAnsi="Angsana New"/>
                <w:sz w:val="28"/>
                <w:szCs w:val="28"/>
              </w:rPr>
            </w:pPr>
          </w:p>
        </w:tc>
        <w:tc>
          <w:tcPr>
            <w:tcW w:w="1564" w:type="dxa"/>
            <w:tcBorders>
              <w:top w:val="nil"/>
              <w:left w:val="nil"/>
              <w:bottom w:val="nil"/>
              <w:right w:val="nil"/>
            </w:tcBorders>
            <w:vAlign w:val="bottom"/>
          </w:tcPr>
          <w:p w14:paraId="5D426514" w14:textId="77777777" w:rsidR="00601043" w:rsidRPr="00664D76" w:rsidRDefault="00601043" w:rsidP="00601043">
            <w:pPr>
              <w:tabs>
                <w:tab w:val="decimal" w:pos="792"/>
              </w:tabs>
              <w:overflowPunct w:val="0"/>
              <w:autoSpaceDE w:val="0"/>
              <w:autoSpaceDN w:val="0"/>
              <w:adjustRightInd w:val="0"/>
              <w:ind w:right="49"/>
              <w:jc w:val="right"/>
              <w:textAlignment w:val="baseline"/>
              <w:rPr>
                <w:rFonts w:ascii="Angsana New" w:eastAsia="Malgun Gothic" w:hAnsi="Angsana New"/>
                <w:sz w:val="28"/>
                <w:szCs w:val="28"/>
              </w:rPr>
            </w:pPr>
            <w:r>
              <w:rPr>
                <w:rFonts w:ascii="Angsana New" w:eastAsia="Malgun Gothic" w:hAnsi="Angsana New"/>
                <w:sz w:val="28"/>
                <w:szCs w:val="28"/>
              </w:rPr>
              <w:t>(37,124)</w:t>
            </w:r>
          </w:p>
        </w:tc>
        <w:tc>
          <w:tcPr>
            <w:tcW w:w="270" w:type="dxa"/>
            <w:tcBorders>
              <w:top w:val="nil"/>
              <w:left w:val="nil"/>
              <w:bottom w:val="nil"/>
              <w:right w:val="nil"/>
            </w:tcBorders>
            <w:vAlign w:val="bottom"/>
          </w:tcPr>
          <w:p w14:paraId="572C8D7A" w14:textId="77777777" w:rsidR="00601043" w:rsidRPr="00747A76" w:rsidRDefault="00601043" w:rsidP="00601043">
            <w:pPr>
              <w:tabs>
                <w:tab w:val="decimal" w:pos="792"/>
              </w:tabs>
              <w:overflowPunct w:val="0"/>
              <w:autoSpaceDE w:val="0"/>
              <w:autoSpaceDN w:val="0"/>
              <w:adjustRightInd w:val="0"/>
              <w:ind w:right="49"/>
              <w:jc w:val="right"/>
              <w:textAlignment w:val="baseline"/>
              <w:rPr>
                <w:rFonts w:ascii="Angsana New" w:eastAsia="Malgun Gothic" w:hAnsi="Angsana New"/>
                <w:sz w:val="28"/>
                <w:szCs w:val="28"/>
              </w:rPr>
            </w:pPr>
          </w:p>
        </w:tc>
        <w:tc>
          <w:tcPr>
            <w:tcW w:w="1440" w:type="dxa"/>
            <w:tcBorders>
              <w:top w:val="nil"/>
              <w:left w:val="nil"/>
              <w:bottom w:val="nil"/>
              <w:right w:val="nil"/>
            </w:tcBorders>
            <w:vAlign w:val="bottom"/>
          </w:tcPr>
          <w:p w14:paraId="633C59A9" w14:textId="77777777" w:rsidR="00601043" w:rsidRPr="005C4ED0" w:rsidRDefault="00601043" w:rsidP="00601043">
            <w:pPr>
              <w:tabs>
                <w:tab w:val="decimal" w:pos="792"/>
              </w:tabs>
              <w:overflowPunct w:val="0"/>
              <w:autoSpaceDE w:val="0"/>
              <w:autoSpaceDN w:val="0"/>
              <w:adjustRightInd w:val="0"/>
              <w:ind w:right="49"/>
              <w:jc w:val="right"/>
              <w:textAlignment w:val="baseline"/>
              <w:rPr>
                <w:rFonts w:ascii="Angsana New" w:eastAsia="Malgun Gothic" w:hAnsi="Angsana New"/>
                <w:sz w:val="28"/>
                <w:szCs w:val="28"/>
              </w:rPr>
            </w:pPr>
            <w:r w:rsidRPr="00664D76">
              <w:rPr>
                <w:rFonts w:ascii="Angsana New" w:eastAsia="Malgun Gothic" w:hAnsi="Angsana New"/>
                <w:sz w:val="28"/>
                <w:szCs w:val="28"/>
              </w:rPr>
              <w:t>95</w:t>
            </w:r>
            <w:r>
              <w:rPr>
                <w:rFonts w:ascii="Angsana New" w:eastAsia="Malgun Gothic" w:hAnsi="Angsana New"/>
                <w:sz w:val="28"/>
                <w:szCs w:val="28"/>
              </w:rPr>
              <w:t>,</w:t>
            </w:r>
            <w:r w:rsidRPr="00664D76">
              <w:rPr>
                <w:rFonts w:ascii="Angsana New" w:eastAsia="Malgun Gothic" w:hAnsi="Angsana New"/>
                <w:sz w:val="28"/>
                <w:szCs w:val="28"/>
              </w:rPr>
              <w:t>436</w:t>
            </w:r>
          </w:p>
        </w:tc>
      </w:tr>
      <w:tr w:rsidR="00C41844" w:rsidRPr="005C4ED0" w14:paraId="0C8E4AA4" w14:textId="77777777" w:rsidTr="00601043">
        <w:trPr>
          <w:trHeight w:val="409"/>
        </w:trPr>
        <w:tc>
          <w:tcPr>
            <w:tcW w:w="4480" w:type="dxa"/>
            <w:gridSpan w:val="3"/>
            <w:tcBorders>
              <w:top w:val="nil"/>
              <w:left w:val="nil"/>
              <w:bottom w:val="nil"/>
              <w:right w:val="nil"/>
            </w:tcBorders>
          </w:tcPr>
          <w:p w14:paraId="4555BB87" w14:textId="1EEDAEFC" w:rsidR="00C41844" w:rsidRPr="00666F91" w:rsidRDefault="00666F91" w:rsidP="00601043">
            <w:pPr>
              <w:overflowPunct w:val="0"/>
              <w:autoSpaceDE w:val="0"/>
              <w:autoSpaceDN w:val="0"/>
              <w:adjustRightInd w:val="0"/>
              <w:ind w:right="-29"/>
              <w:textAlignment w:val="baseline"/>
              <w:rPr>
                <w:rFonts w:asciiTheme="majorBidi" w:eastAsia="Calibri" w:hAnsiTheme="majorBidi" w:cstheme="majorBidi"/>
                <w:b/>
                <w:bCs/>
                <w:sz w:val="28"/>
                <w:szCs w:val="28"/>
              </w:rPr>
            </w:pPr>
            <w:r w:rsidRPr="00666F91">
              <w:rPr>
                <w:rFonts w:asciiTheme="majorBidi" w:eastAsia="Calibri" w:hAnsiTheme="majorBidi" w:cstheme="majorBidi"/>
                <w:b/>
                <w:bCs/>
                <w:sz w:val="28"/>
                <w:szCs w:val="28"/>
              </w:rPr>
              <w:t>Equity</w:t>
            </w:r>
          </w:p>
        </w:tc>
        <w:tc>
          <w:tcPr>
            <w:tcW w:w="1347" w:type="dxa"/>
            <w:tcBorders>
              <w:top w:val="nil"/>
              <w:left w:val="nil"/>
              <w:bottom w:val="nil"/>
              <w:right w:val="nil"/>
            </w:tcBorders>
            <w:vAlign w:val="bottom"/>
          </w:tcPr>
          <w:p w14:paraId="05080F93" w14:textId="77777777" w:rsidR="00C41844" w:rsidRPr="005C0A18" w:rsidRDefault="00C41844" w:rsidP="00601043">
            <w:pPr>
              <w:tabs>
                <w:tab w:val="decimal" w:pos="792"/>
              </w:tabs>
              <w:overflowPunct w:val="0"/>
              <w:autoSpaceDE w:val="0"/>
              <w:autoSpaceDN w:val="0"/>
              <w:adjustRightInd w:val="0"/>
              <w:ind w:right="49"/>
              <w:jc w:val="right"/>
              <w:textAlignment w:val="baseline"/>
              <w:rPr>
                <w:rFonts w:ascii="Angsana New" w:eastAsia="Malgun Gothic" w:hAnsi="Angsana New"/>
                <w:sz w:val="28"/>
                <w:szCs w:val="28"/>
              </w:rPr>
            </w:pPr>
          </w:p>
        </w:tc>
        <w:tc>
          <w:tcPr>
            <w:tcW w:w="236" w:type="dxa"/>
            <w:tcBorders>
              <w:top w:val="nil"/>
              <w:left w:val="nil"/>
              <w:bottom w:val="nil"/>
              <w:right w:val="nil"/>
            </w:tcBorders>
            <w:vAlign w:val="bottom"/>
          </w:tcPr>
          <w:p w14:paraId="214A329A" w14:textId="77777777" w:rsidR="00C41844" w:rsidRPr="00251BBA" w:rsidRDefault="00C41844" w:rsidP="00601043">
            <w:pPr>
              <w:tabs>
                <w:tab w:val="decimal" w:pos="792"/>
              </w:tabs>
              <w:overflowPunct w:val="0"/>
              <w:autoSpaceDE w:val="0"/>
              <w:autoSpaceDN w:val="0"/>
              <w:adjustRightInd w:val="0"/>
              <w:ind w:right="49"/>
              <w:jc w:val="right"/>
              <w:textAlignment w:val="baseline"/>
              <w:rPr>
                <w:rFonts w:ascii="Angsana New" w:eastAsia="Malgun Gothic" w:hAnsi="Angsana New"/>
                <w:sz w:val="28"/>
                <w:szCs w:val="28"/>
              </w:rPr>
            </w:pPr>
          </w:p>
        </w:tc>
        <w:tc>
          <w:tcPr>
            <w:tcW w:w="1564" w:type="dxa"/>
            <w:tcBorders>
              <w:top w:val="nil"/>
              <w:left w:val="nil"/>
              <w:bottom w:val="nil"/>
              <w:right w:val="nil"/>
            </w:tcBorders>
            <w:vAlign w:val="bottom"/>
          </w:tcPr>
          <w:p w14:paraId="3683FA43" w14:textId="77777777" w:rsidR="00C41844" w:rsidRDefault="00C41844" w:rsidP="00601043">
            <w:pPr>
              <w:tabs>
                <w:tab w:val="decimal" w:pos="792"/>
              </w:tabs>
              <w:overflowPunct w:val="0"/>
              <w:autoSpaceDE w:val="0"/>
              <w:autoSpaceDN w:val="0"/>
              <w:adjustRightInd w:val="0"/>
              <w:ind w:right="49"/>
              <w:jc w:val="right"/>
              <w:textAlignment w:val="baseline"/>
              <w:rPr>
                <w:rFonts w:ascii="Angsana New" w:eastAsia="Malgun Gothic" w:hAnsi="Angsana New"/>
                <w:sz w:val="28"/>
                <w:szCs w:val="28"/>
              </w:rPr>
            </w:pPr>
          </w:p>
        </w:tc>
        <w:tc>
          <w:tcPr>
            <w:tcW w:w="270" w:type="dxa"/>
            <w:tcBorders>
              <w:top w:val="nil"/>
              <w:left w:val="nil"/>
              <w:bottom w:val="nil"/>
              <w:right w:val="nil"/>
            </w:tcBorders>
            <w:vAlign w:val="bottom"/>
          </w:tcPr>
          <w:p w14:paraId="0024BEA6" w14:textId="77777777" w:rsidR="00C41844" w:rsidRPr="00747A76" w:rsidRDefault="00C41844" w:rsidP="00601043">
            <w:pPr>
              <w:tabs>
                <w:tab w:val="decimal" w:pos="792"/>
              </w:tabs>
              <w:overflowPunct w:val="0"/>
              <w:autoSpaceDE w:val="0"/>
              <w:autoSpaceDN w:val="0"/>
              <w:adjustRightInd w:val="0"/>
              <w:ind w:right="49"/>
              <w:jc w:val="right"/>
              <w:textAlignment w:val="baseline"/>
              <w:rPr>
                <w:rFonts w:ascii="Angsana New" w:eastAsia="Malgun Gothic" w:hAnsi="Angsana New"/>
                <w:sz w:val="28"/>
                <w:szCs w:val="28"/>
              </w:rPr>
            </w:pPr>
          </w:p>
        </w:tc>
        <w:tc>
          <w:tcPr>
            <w:tcW w:w="1440" w:type="dxa"/>
            <w:tcBorders>
              <w:top w:val="nil"/>
              <w:left w:val="nil"/>
              <w:bottom w:val="nil"/>
              <w:right w:val="nil"/>
            </w:tcBorders>
            <w:vAlign w:val="bottom"/>
          </w:tcPr>
          <w:p w14:paraId="1CB2A5C5" w14:textId="77777777" w:rsidR="00C41844" w:rsidRPr="00664D76" w:rsidRDefault="00C41844" w:rsidP="00601043">
            <w:pPr>
              <w:tabs>
                <w:tab w:val="decimal" w:pos="792"/>
              </w:tabs>
              <w:overflowPunct w:val="0"/>
              <w:autoSpaceDE w:val="0"/>
              <w:autoSpaceDN w:val="0"/>
              <w:adjustRightInd w:val="0"/>
              <w:ind w:right="49"/>
              <w:jc w:val="right"/>
              <w:textAlignment w:val="baseline"/>
              <w:rPr>
                <w:rFonts w:ascii="Angsana New" w:eastAsia="Malgun Gothic" w:hAnsi="Angsana New"/>
                <w:sz w:val="28"/>
                <w:szCs w:val="28"/>
              </w:rPr>
            </w:pPr>
          </w:p>
        </w:tc>
      </w:tr>
      <w:tr w:rsidR="00E90B12" w:rsidRPr="005C4ED0" w14:paraId="27A2F426" w14:textId="77777777" w:rsidTr="00601043">
        <w:trPr>
          <w:trHeight w:val="409"/>
        </w:trPr>
        <w:tc>
          <w:tcPr>
            <w:tcW w:w="4480" w:type="dxa"/>
            <w:gridSpan w:val="3"/>
            <w:tcBorders>
              <w:top w:val="nil"/>
              <w:left w:val="nil"/>
              <w:bottom w:val="nil"/>
              <w:right w:val="nil"/>
            </w:tcBorders>
          </w:tcPr>
          <w:p w14:paraId="13C036D7" w14:textId="245E1D5E" w:rsidR="00E90B12" w:rsidRPr="00311ED8" w:rsidRDefault="00C05E26" w:rsidP="00E90B12">
            <w:pPr>
              <w:overflowPunct w:val="0"/>
              <w:autoSpaceDE w:val="0"/>
              <w:autoSpaceDN w:val="0"/>
              <w:adjustRightInd w:val="0"/>
              <w:ind w:right="-29"/>
              <w:textAlignment w:val="baseline"/>
              <w:rPr>
                <w:rFonts w:asciiTheme="majorBidi" w:eastAsia="Calibri" w:hAnsiTheme="majorBidi" w:cstheme="majorBidi"/>
                <w:sz w:val="28"/>
                <w:szCs w:val="28"/>
              </w:rPr>
            </w:pPr>
            <w:r w:rsidRPr="00C05E26">
              <w:rPr>
                <w:rFonts w:asciiTheme="majorBidi" w:eastAsia="Calibri" w:hAnsiTheme="majorBidi" w:cstheme="majorBidi"/>
                <w:sz w:val="28"/>
                <w:szCs w:val="28"/>
              </w:rPr>
              <w:t>Retained earnings</w:t>
            </w:r>
            <w:r>
              <w:rPr>
                <w:rFonts w:asciiTheme="majorBidi" w:eastAsia="Calibri" w:hAnsiTheme="majorBidi" w:cstheme="majorBidi"/>
                <w:sz w:val="28"/>
                <w:szCs w:val="28"/>
              </w:rPr>
              <w:t xml:space="preserve"> - </w:t>
            </w:r>
            <w:r w:rsidRPr="00C05E26">
              <w:rPr>
                <w:rFonts w:asciiTheme="majorBidi" w:eastAsia="Calibri" w:hAnsiTheme="majorBidi" w:cstheme="majorBidi"/>
                <w:sz w:val="28"/>
                <w:szCs w:val="28"/>
              </w:rPr>
              <w:t>Unappropriated</w:t>
            </w:r>
          </w:p>
        </w:tc>
        <w:tc>
          <w:tcPr>
            <w:tcW w:w="1347" w:type="dxa"/>
            <w:tcBorders>
              <w:top w:val="nil"/>
              <w:left w:val="nil"/>
              <w:bottom w:val="nil"/>
              <w:right w:val="nil"/>
            </w:tcBorders>
            <w:vAlign w:val="bottom"/>
          </w:tcPr>
          <w:p w14:paraId="50048E3A" w14:textId="057D7589" w:rsidR="00E90B12" w:rsidRPr="005C0A18" w:rsidRDefault="00E90B12" w:rsidP="00E90B12">
            <w:pPr>
              <w:tabs>
                <w:tab w:val="decimal" w:pos="792"/>
              </w:tabs>
              <w:overflowPunct w:val="0"/>
              <w:autoSpaceDE w:val="0"/>
              <w:autoSpaceDN w:val="0"/>
              <w:adjustRightInd w:val="0"/>
              <w:ind w:right="49"/>
              <w:jc w:val="right"/>
              <w:textAlignment w:val="baseline"/>
              <w:rPr>
                <w:rFonts w:ascii="Angsana New" w:eastAsia="Malgun Gothic" w:hAnsi="Angsana New"/>
                <w:sz w:val="28"/>
                <w:szCs w:val="28"/>
              </w:rPr>
            </w:pPr>
            <w:r w:rsidRPr="00997F79">
              <w:rPr>
                <w:rFonts w:asciiTheme="majorBidi" w:eastAsia="Malgun Gothic" w:hAnsiTheme="majorBidi" w:cstheme="majorBidi"/>
                <w:sz w:val="28"/>
                <w:szCs w:val="28"/>
              </w:rPr>
              <w:t>216</w:t>
            </w:r>
            <w:r>
              <w:rPr>
                <w:rFonts w:asciiTheme="majorBidi" w:eastAsia="Malgun Gothic" w:hAnsiTheme="majorBidi" w:cstheme="majorBidi"/>
                <w:sz w:val="28"/>
                <w:szCs w:val="28"/>
              </w:rPr>
              <w:t>,</w:t>
            </w:r>
            <w:r w:rsidRPr="00997F79">
              <w:rPr>
                <w:rFonts w:asciiTheme="majorBidi" w:eastAsia="Malgun Gothic" w:hAnsiTheme="majorBidi" w:cstheme="majorBidi"/>
                <w:sz w:val="28"/>
                <w:szCs w:val="28"/>
              </w:rPr>
              <w:t>88</w:t>
            </w:r>
            <w:r w:rsidR="005F3E5D">
              <w:rPr>
                <w:rFonts w:asciiTheme="majorBidi" w:eastAsia="Malgun Gothic" w:hAnsiTheme="majorBidi" w:cstheme="majorBidi"/>
                <w:sz w:val="28"/>
                <w:szCs w:val="28"/>
              </w:rPr>
              <w:t>6</w:t>
            </w:r>
          </w:p>
        </w:tc>
        <w:tc>
          <w:tcPr>
            <w:tcW w:w="236" w:type="dxa"/>
            <w:tcBorders>
              <w:top w:val="nil"/>
              <w:left w:val="nil"/>
              <w:bottom w:val="nil"/>
              <w:right w:val="nil"/>
            </w:tcBorders>
            <w:vAlign w:val="bottom"/>
          </w:tcPr>
          <w:p w14:paraId="59D122C8" w14:textId="77777777" w:rsidR="00E90B12" w:rsidRPr="00251BBA" w:rsidRDefault="00E90B12" w:rsidP="00E90B12">
            <w:pPr>
              <w:tabs>
                <w:tab w:val="decimal" w:pos="792"/>
              </w:tabs>
              <w:overflowPunct w:val="0"/>
              <w:autoSpaceDE w:val="0"/>
              <w:autoSpaceDN w:val="0"/>
              <w:adjustRightInd w:val="0"/>
              <w:ind w:right="49"/>
              <w:jc w:val="right"/>
              <w:textAlignment w:val="baseline"/>
              <w:rPr>
                <w:rFonts w:ascii="Angsana New" w:eastAsia="Malgun Gothic" w:hAnsi="Angsana New"/>
                <w:sz w:val="28"/>
                <w:szCs w:val="28"/>
              </w:rPr>
            </w:pPr>
          </w:p>
        </w:tc>
        <w:tc>
          <w:tcPr>
            <w:tcW w:w="1564" w:type="dxa"/>
            <w:tcBorders>
              <w:top w:val="nil"/>
              <w:left w:val="nil"/>
              <w:bottom w:val="nil"/>
              <w:right w:val="nil"/>
            </w:tcBorders>
            <w:vAlign w:val="bottom"/>
          </w:tcPr>
          <w:p w14:paraId="47303915" w14:textId="033FFC45" w:rsidR="00E90B12" w:rsidRDefault="00E90B12" w:rsidP="00E90B12">
            <w:pPr>
              <w:tabs>
                <w:tab w:val="decimal" w:pos="792"/>
              </w:tabs>
              <w:overflowPunct w:val="0"/>
              <w:autoSpaceDE w:val="0"/>
              <w:autoSpaceDN w:val="0"/>
              <w:adjustRightInd w:val="0"/>
              <w:ind w:right="49"/>
              <w:jc w:val="right"/>
              <w:textAlignment w:val="baseline"/>
              <w:rPr>
                <w:rFonts w:ascii="Angsana New" w:eastAsia="Malgun Gothic" w:hAnsi="Angsana New"/>
                <w:sz w:val="28"/>
                <w:szCs w:val="28"/>
              </w:rPr>
            </w:pPr>
            <w:r>
              <w:rPr>
                <w:rFonts w:asciiTheme="majorBidi" w:eastAsia="Malgun Gothic" w:hAnsiTheme="majorBidi" w:cstheme="majorBidi"/>
                <w:sz w:val="28"/>
                <w:szCs w:val="28"/>
              </w:rPr>
              <w:t>(</w:t>
            </w:r>
            <w:r w:rsidRPr="006F4E64">
              <w:rPr>
                <w:rFonts w:asciiTheme="majorBidi" w:eastAsia="Malgun Gothic" w:hAnsiTheme="majorBidi" w:cstheme="majorBidi"/>
                <w:sz w:val="28"/>
                <w:szCs w:val="28"/>
              </w:rPr>
              <w:t>2</w:t>
            </w:r>
            <w:r>
              <w:rPr>
                <w:rFonts w:asciiTheme="majorBidi" w:eastAsia="Malgun Gothic" w:hAnsiTheme="majorBidi" w:cstheme="majorBidi"/>
                <w:sz w:val="28"/>
                <w:szCs w:val="28"/>
              </w:rPr>
              <w:t>,</w:t>
            </w:r>
            <w:r w:rsidRPr="006F4E64">
              <w:rPr>
                <w:rFonts w:asciiTheme="majorBidi" w:eastAsia="Malgun Gothic" w:hAnsiTheme="majorBidi" w:cstheme="majorBidi"/>
                <w:sz w:val="28"/>
                <w:szCs w:val="28"/>
              </w:rPr>
              <w:t>036</w:t>
            </w:r>
            <w:r>
              <w:rPr>
                <w:rFonts w:asciiTheme="majorBidi" w:eastAsia="Malgun Gothic" w:hAnsiTheme="majorBidi" w:cstheme="majorBidi"/>
                <w:sz w:val="28"/>
                <w:szCs w:val="28"/>
              </w:rPr>
              <w:t>)</w:t>
            </w:r>
          </w:p>
        </w:tc>
        <w:tc>
          <w:tcPr>
            <w:tcW w:w="270" w:type="dxa"/>
            <w:tcBorders>
              <w:top w:val="nil"/>
              <w:left w:val="nil"/>
              <w:bottom w:val="nil"/>
              <w:right w:val="nil"/>
            </w:tcBorders>
            <w:vAlign w:val="bottom"/>
          </w:tcPr>
          <w:p w14:paraId="200AC016" w14:textId="77777777" w:rsidR="00E90B12" w:rsidRPr="00747A76" w:rsidRDefault="00E90B12" w:rsidP="00E90B12">
            <w:pPr>
              <w:tabs>
                <w:tab w:val="decimal" w:pos="792"/>
              </w:tabs>
              <w:overflowPunct w:val="0"/>
              <w:autoSpaceDE w:val="0"/>
              <w:autoSpaceDN w:val="0"/>
              <w:adjustRightInd w:val="0"/>
              <w:ind w:right="49"/>
              <w:jc w:val="right"/>
              <w:textAlignment w:val="baseline"/>
              <w:rPr>
                <w:rFonts w:ascii="Angsana New" w:eastAsia="Malgun Gothic" w:hAnsi="Angsana New"/>
                <w:sz w:val="28"/>
                <w:szCs w:val="28"/>
              </w:rPr>
            </w:pPr>
          </w:p>
        </w:tc>
        <w:tc>
          <w:tcPr>
            <w:tcW w:w="1440" w:type="dxa"/>
            <w:tcBorders>
              <w:top w:val="nil"/>
              <w:left w:val="nil"/>
              <w:bottom w:val="nil"/>
              <w:right w:val="nil"/>
            </w:tcBorders>
            <w:vAlign w:val="bottom"/>
          </w:tcPr>
          <w:p w14:paraId="5777BD38" w14:textId="64F91423" w:rsidR="00E90B12" w:rsidRPr="00664D76" w:rsidRDefault="00E90B12" w:rsidP="00E90B12">
            <w:pPr>
              <w:tabs>
                <w:tab w:val="decimal" w:pos="792"/>
              </w:tabs>
              <w:overflowPunct w:val="0"/>
              <w:autoSpaceDE w:val="0"/>
              <w:autoSpaceDN w:val="0"/>
              <w:adjustRightInd w:val="0"/>
              <w:ind w:right="49"/>
              <w:jc w:val="right"/>
              <w:textAlignment w:val="baseline"/>
              <w:rPr>
                <w:rFonts w:ascii="Angsana New" w:eastAsia="Malgun Gothic" w:hAnsi="Angsana New"/>
                <w:sz w:val="28"/>
                <w:szCs w:val="28"/>
              </w:rPr>
            </w:pPr>
            <w:r w:rsidRPr="005C49C6">
              <w:rPr>
                <w:rFonts w:asciiTheme="majorBidi" w:eastAsia="Malgun Gothic" w:hAnsiTheme="majorBidi" w:cstheme="majorBidi"/>
                <w:sz w:val="28"/>
                <w:szCs w:val="28"/>
              </w:rPr>
              <w:t>214,8</w:t>
            </w:r>
            <w:r w:rsidR="004E1B0C">
              <w:rPr>
                <w:rFonts w:asciiTheme="majorBidi" w:eastAsia="Malgun Gothic" w:hAnsiTheme="majorBidi" w:cstheme="majorBidi"/>
                <w:sz w:val="28"/>
                <w:szCs w:val="28"/>
              </w:rPr>
              <w:t>50</w:t>
            </w:r>
          </w:p>
        </w:tc>
      </w:tr>
      <w:tr w:rsidR="00E90B12" w:rsidRPr="005C4ED0" w14:paraId="7C3713AC" w14:textId="77777777" w:rsidTr="00601043">
        <w:trPr>
          <w:trHeight w:val="409"/>
        </w:trPr>
        <w:tc>
          <w:tcPr>
            <w:tcW w:w="4480" w:type="dxa"/>
            <w:gridSpan w:val="3"/>
            <w:tcBorders>
              <w:top w:val="nil"/>
              <w:left w:val="nil"/>
              <w:bottom w:val="nil"/>
              <w:right w:val="nil"/>
            </w:tcBorders>
          </w:tcPr>
          <w:p w14:paraId="6445F883" w14:textId="565992E7" w:rsidR="00E90B12" w:rsidRPr="00311ED8" w:rsidRDefault="00C05E26" w:rsidP="00E90B12">
            <w:pPr>
              <w:overflowPunct w:val="0"/>
              <w:autoSpaceDE w:val="0"/>
              <w:autoSpaceDN w:val="0"/>
              <w:adjustRightInd w:val="0"/>
              <w:ind w:right="-29"/>
              <w:textAlignment w:val="baseline"/>
              <w:rPr>
                <w:rFonts w:asciiTheme="majorBidi" w:eastAsia="Calibri" w:hAnsiTheme="majorBidi" w:cstheme="majorBidi"/>
                <w:sz w:val="28"/>
                <w:szCs w:val="28"/>
              </w:rPr>
            </w:pPr>
            <w:r w:rsidRPr="00C05E26">
              <w:rPr>
                <w:rFonts w:asciiTheme="majorBidi" w:eastAsia="Calibri" w:hAnsiTheme="majorBidi" w:cstheme="majorBidi"/>
                <w:sz w:val="28"/>
                <w:szCs w:val="28"/>
              </w:rPr>
              <w:t>Other components of equity</w:t>
            </w:r>
          </w:p>
        </w:tc>
        <w:tc>
          <w:tcPr>
            <w:tcW w:w="1347" w:type="dxa"/>
            <w:tcBorders>
              <w:top w:val="nil"/>
              <w:left w:val="nil"/>
              <w:bottom w:val="nil"/>
              <w:right w:val="nil"/>
            </w:tcBorders>
            <w:vAlign w:val="bottom"/>
          </w:tcPr>
          <w:p w14:paraId="6B5BA8B5" w14:textId="4C4A2D54" w:rsidR="00E90B12" w:rsidRPr="005C0A18" w:rsidRDefault="00E90B12" w:rsidP="00E90B12">
            <w:pPr>
              <w:tabs>
                <w:tab w:val="decimal" w:pos="792"/>
              </w:tabs>
              <w:overflowPunct w:val="0"/>
              <w:autoSpaceDE w:val="0"/>
              <w:autoSpaceDN w:val="0"/>
              <w:adjustRightInd w:val="0"/>
              <w:ind w:right="49"/>
              <w:jc w:val="right"/>
              <w:textAlignment w:val="baseline"/>
              <w:rPr>
                <w:rFonts w:ascii="Angsana New" w:eastAsia="Malgun Gothic" w:hAnsi="Angsana New"/>
                <w:sz w:val="28"/>
                <w:szCs w:val="28"/>
              </w:rPr>
            </w:pPr>
            <w:r w:rsidRPr="0086039C">
              <w:rPr>
                <w:rFonts w:asciiTheme="majorBidi" w:eastAsia="Malgun Gothic" w:hAnsiTheme="majorBidi" w:cstheme="majorBidi"/>
                <w:sz w:val="28"/>
                <w:szCs w:val="28"/>
              </w:rPr>
              <w:t>6</w:t>
            </w:r>
            <w:r>
              <w:rPr>
                <w:rFonts w:asciiTheme="majorBidi" w:eastAsia="Malgun Gothic" w:hAnsiTheme="majorBidi" w:cstheme="majorBidi"/>
                <w:sz w:val="28"/>
                <w:szCs w:val="28"/>
              </w:rPr>
              <w:t>,</w:t>
            </w:r>
            <w:r w:rsidRPr="0086039C">
              <w:rPr>
                <w:rFonts w:asciiTheme="majorBidi" w:eastAsia="Malgun Gothic" w:hAnsiTheme="majorBidi" w:cstheme="majorBidi"/>
                <w:sz w:val="28"/>
                <w:szCs w:val="28"/>
              </w:rPr>
              <w:t>370</w:t>
            </w:r>
          </w:p>
        </w:tc>
        <w:tc>
          <w:tcPr>
            <w:tcW w:w="236" w:type="dxa"/>
            <w:tcBorders>
              <w:top w:val="nil"/>
              <w:left w:val="nil"/>
              <w:bottom w:val="nil"/>
              <w:right w:val="nil"/>
            </w:tcBorders>
            <w:vAlign w:val="bottom"/>
          </w:tcPr>
          <w:p w14:paraId="36640FE8" w14:textId="77777777" w:rsidR="00E90B12" w:rsidRPr="00251BBA" w:rsidRDefault="00E90B12" w:rsidP="00E90B12">
            <w:pPr>
              <w:tabs>
                <w:tab w:val="decimal" w:pos="792"/>
              </w:tabs>
              <w:overflowPunct w:val="0"/>
              <w:autoSpaceDE w:val="0"/>
              <w:autoSpaceDN w:val="0"/>
              <w:adjustRightInd w:val="0"/>
              <w:ind w:right="49"/>
              <w:jc w:val="right"/>
              <w:textAlignment w:val="baseline"/>
              <w:rPr>
                <w:rFonts w:ascii="Angsana New" w:eastAsia="Malgun Gothic" w:hAnsi="Angsana New"/>
                <w:sz w:val="28"/>
                <w:szCs w:val="28"/>
              </w:rPr>
            </w:pPr>
          </w:p>
        </w:tc>
        <w:tc>
          <w:tcPr>
            <w:tcW w:w="1564" w:type="dxa"/>
            <w:tcBorders>
              <w:top w:val="nil"/>
              <w:left w:val="nil"/>
              <w:bottom w:val="nil"/>
              <w:right w:val="nil"/>
            </w:tcBorders>
            <w:vAlign w:val="bottom"/>
          </w:tcPr>
          <w:p w14:paraId="37C2FD57" w14:textId="7BBCBA81" w:rsidR="00E90B12" w:rsidRDefault="00E90B12" w:rsidP="00E90B12">
            <w:pPr>
              <w:tabs>
                <w:tab w:val="decimal" w:pos="792"/>
              </w:tabs>
              <w:overflowPunct w:val="0"/>
              <w:autoSpaceDE w:val="0"/>
              <w:autoSpaceDN w:val="0"/>
              <w:adjustRightInd w:val="0"/>
              <w:ind w:right="49"/>
              <w:jc w:val="right"/>
              <w:textAlignment w:val="baseline"/>
              <w:rPr>
                <w:rFonts w:ascii="Angsana New" w:eastAsia="Malgun Gothic" w:hAnsi="Angsana New"/>
                <w:sz w:val="28"/>
                <w:szCs w:val="28"/>
              </w:rPr>
            </w:pPr>
            <w:r w:rsidRPr="006F4E64">
              <w:rPr>
                <w:rFonts w:asciiTheme="majorBidi" w:eastAsia="Malgun Gothic" w:hAnsiTheme="majorBidi" w:cstheme="majorBidi"/>
                <w:sz w:val="28"/>
                <w:szCs w:val="28"/>
              </w:rPr>
              <w:t>2</w:t>
            </w:r>
            <w:r>
              <w:rPr>
                <w:rFonts w:asciiTheme="majorBidi" w:eastAsia="Malgun Gothic" w:hAnsiTheme="majorBidi" w:cstheme="majorBidi"/>
                <w:sz w:val="28"/>
                <w:szCs w:val="28"/>
              </w:rPr>
              <w:t>,</w:t>
            </w:r>
            <w:r w:rsidRPr="006F4E64">
              <w:rPr>
                <w:rFonts w:asciiTheme="majorBidi" w:eastAsia="Malgun Gothic" w:hAnsiTheme="majorBidi" w:cstheme="majorBidi"/>
                <w:sz w:val="28"/>
                <w:szCs w:val="28"/>
              </w:rPr>
              <w:t>036</w:t>
            </w:r>
          </w:p>
        </w:tc>
        <w:tc>
          <w:tcPr>
            <w:tcW w:w="270" w:type="dxa"/>
            <w:tcBorders>
              <w:top w:val="nil"/>
              <w:left w:val="nil"/>
              <w:bottom w:val="nil"/>
              <w:right w:val="nil"/>
            </w:tcBorders>
            <w:vAlign w:val="bottom"/>
          </w:tcPr>
          <w:p w14:paraId="4E7DC613" w14:textId="77777777" w:rsidR="00E90B12" w:rsidRPr="00747A76" w:rsidRDefault="00E90B12" w:rsidP="00E90B12">
            <w:pPr>
              <w:tabs>
                <w:tab w:val="decimal" w:pos="792"/>
              </w:tabs>
              <w:overflowPunct w:val="0"/>
              <w:autoSpaceDE w:val="0"/>
              <w:autoSpaceDN w:val="0"/>
              <w:adjustRightInd w:val="0"/>
              <w:ind w:right="49"/>
              <w:jc w:val="right"/>
              <w:textAlignment w:val="baseline"/>
              <w:rPr>
                <w:rFonts w:ascii="Angsana New" w:eastAsia="Malgun Gothic" w:hAnsi="Angsana New"/>
                <w:sz w:val="28"/>
                <w:szCs w:val="28"/>
              </w:rPr>
            </w:pPr>
          </w:p>
        </w:tc>
        <w:tc>
          <w:tcPr>
            <w:tcW w:w="1440" w:type="dxa"/>
            <w:tcBorders>
              <w:top w:val="nil"/>
              <w:left w:val="nil"/>
              <w:bottom w:val="nil"/>
              <w:right w:val="nil"/>
            </w:tcBorders>
            <w:vAlign w:val="bottom"/>
          </w:tcPr>
          <w:p w14:paraId="4A24AE14" w14:textId="39964E5E" w:rsidR="00E90B12" w:rsidRPr="00664D76" w:rsidRDefault="00E90B12" w:rsidP="00E90B12">
            <w:pPr>
              <w:tabs>
                <w:tab w:val="decimal" w:pos="792"/>
              </w:tabs>
              <w:overflowPunct w:val="0"/>
              <w:autoSpaceDE w:val="0"/>
              <w:autoSpaceDN w:val="0"/>
              <w:adjustRightInd w:val="0"/>
              <w:ind w:right="49"/>
              <w:jc w:val="right"/>
              <w:textAlignment w:val="baseline"/>
              <w:rPr>
                <w:rFonts w:ascii="Angsana New" w:eastAsia="Malgun Gothic" w:hAnsi="Angsana New"/>
                <w:sz w:val="28"/>
                <w:szCs w:val="28"/>
              </w:rPr>
            </w:pPr>
            <w:r w:rsidRPr="006F4E64">
              <w:rPr>
                <w:rFonts w:asciiTheme="majorBidi" w:eastAsia="Malgun Gothic" w:hAnsiTheme="majorBidi" w:cstheme="majorBidi"/>
                <w:sz w:val="28"/>
                <w:szCs w:val="28"/>
              </w:rPr>
              <w:t>8,406</w:t>
            </w:r>
          </w:p>
        </w:tc>
      </w:tr>
    </w:tbl>
    <w:p w14:paraId="2FFF9DE0" w14:textId="77777777" w:rsidR="009B469C" w:rsidRDefault="009B469C" w:rsidP="009B469C">
      <w:pPr>
        <w:tabs>
          <w:tab w:val="left" w:pos="1882"/>
        </w:tabs>
        <w:rPr>
          <w:rFonts w:asciiTheme="majorBidi" w:hAnsiTheme="majorBidi" w:cstheme="majorBidi"/>
          <w:sz w:val="28"/>
          <w:szCs w:val="28"/>
        </w:rPr>
      </w:pPr>
    </w:p>
    <w:p w14:paraId="7AE6F0D0" w14:textId="77777777" w:rsidR="000E692A" w:rsidRDefault="000E692A" w:rsidP="009B469C">
      <w:pPr>
        <w:tabs>
          <w:tab w:val="left" w:pos="1882"/>
        </w:tabs>
        <w:rPr>
          <w:rFonts w:asciiTheme="majorBidi" w:hAnsiTheme="majorBidi" w:cstheme="majorBidi"/>
          <w:sz w:val="28"/>
          <w:szCs w:val="28"/>
        </w:rPr>
      </w:pPr>
    </w:p>
    <w:p w14:paraId="1833F347" w14:textId="77777777" w:rsidR="000E692A" w:rsidRPr="009B469C" w:rsidRDefault="000E692A" w:rsidP="009B469C">
      <w:pPr>
        <w:tabs>
          <w:tab w:val="left" w:pos="1882"/>
        </w:tabs>
        <w:rPr>
          <w:rFonts w:asciiTheme="majorBidi" w:hAnsiTheme="majorBidi" w:cstheme="majorBidi"/>
          <w:sz w:val="28"/>
          <w:szCs w:val="28"/>
        </w:rPr>
      </w:pPr>
    </w:p>
    <w:sectPr w:rsidR="000E692A" w:rsidRPr="009B469C" w:rsidSect="008A7897">
      <w:pgSz w:w="11909" w:h="16834" w:code="9"/>
      <w:pgMar w:top="691" w:right="1152" w:bottom="57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BCF79A" w14:textId="77777777" w:rsidR="00BA3FCB" w:rsidRDefault="00BA3FCB" w:rsidP="00B71C20">
      <w:pPr>
        <w:pStyle w:val="Caption"/>
      </w:pPr>
      <w:r>
        <w:separator/>
      </w:r>
    </w:p>
  </w:endnote>
  <w:endnote w:type="continuationSeparator" w:id="0">
    <w:p w14:paraId="5988FCE3" w14:textId="77777777" w:rsidR="00BA3FCB" w:rsidRDefault="00BA3FCB" w:rsidP="00B71C20">
      <w:pPr>
        <w:pStyle w:val="Caption"/>
      </w:pPr>
      <w:r>
        <w:continuationSeparator/>
      </w:r>
    </w:p>
  </w:endnote>
  <w:endnote w:type="continuationNotice" w:id="1">
    <w:p w14:paraId="620EEB1E" w14:textId="77777777" w:rsidR="00BA3FCB" w:rsidRDefault="00BA3FC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Book Antiqua">
    <w:panose1 w:val="02040602050305030304"/>
    <w:charset w:val="00"/>
    <w:family w:val="roman"/>
    <w:pitch w:val="variable"/>
    <w:sig w:usb0="00000287" w:usb1="00000000" w:usb2="00000000" w:usb3="00000000" w:csb0="0000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auto"/>
    <w:pitch w:val="fixed"/>
    <w:sig w:usb0="00000001" w:usb1="09060000" w:usb2="00000010" w:usb3="00000000" w:csb0="00080000" w:csb1="00000000"/>
  </w:font>
  <w:font w:name="MS Mincho">
    <w:altName w:val="ＭＳ 明朝"/>
    <w:panose1 w:val="02020609040205080304"/>
    <w:charset w:val="80"/>
    <w:family w:val="roman"/>
    <w:pitch w:val="fixed"/>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KPMG Logo">
    <w:altName w:val="Calibri"/>
    <w:charset w:val="00"/>
    <w:family w:val="auto"/>
    <w:pitch w:val="variable"/>
    <w:sig w:usb0="00000003" w:usb1="00000000" w:usb2="00000000" w:usb3="00000000" w:csb0="00000001"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Univers for KPMG Light">
    <w:charset w:val="00"/>
    <w:family w:val="swiss"/>
    <w:pitch w:val="variable"/>
    <w:sig w:usb0="800002AF" w:usb1="5000204A" w:usb2="00000000" w:usb3="00000000" w:csb0="0000009F" w:csb1="00000000"/>
  </w:font>
  <w:font w:name="Aptos">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5B7907" w14:textId="12870A40" w:rsidR="001C6572" w:rsidRPr="00224AF8" w:rsidRDefault="00BA3FCB">
    <w:pPr>
      <w:pStyle w:val="Footer"/>
      <w:jc w:val="right"/>
      <w:rPr>
        <w:rFonts w:asciiTheme="majorBidi" w:hAnsiTheme="majorBidi" w:cstheme="majorBidi"/>
        <w:sz w:val="28"/>
        <w:szCs w:val="28"/>
      </w:rPr>
    </w:pPr>
    <w:sdt>
      <w:sdtPr>
        <w:id w:val="-601425038"/>
        <w:docPartObj>
          <w:docPartGallery w:val="Page Numbers (Bottom of Page)"/>
          <w:docPartUnique/>
        </w:docPartObj>
      </w:sdtPr>
      <w:sdtEndPr>
        <w:rPr>
          <w:rFonts w:asciiTheme="majorBidi" w:hAnsiTheme="majorBidi" w:cstheme="majorBidi"/>
          <w:noProof/>
          <w:sz w:val="28"/>
          <w:szCs w:val="28"/>
        </w:rPr>
      </w:sdtEndPr>
      <w:sdtContent>
        <w:r w:rsidR="001C6572" w:rsidRPr="00224AF8">
          <w:rPr>
            <w:rFonts w:asciiTheme="majorBidi" w:hAnsiTheme="majorBidi" w:cstheme="majorBidi"/>
            <w:sz w:val="28"/>
            <w:szCs w:val="28"/>
          </w:rPr>
          <w:fldChar w:fldCharType="begin"/>
        </w:r>
        <w:r w:rsidR="001C6572" w:rsidRPr="00224AF8">
          <w:rPr>
            <w:rFonts w:asciiTheme="majorBidi" w:hAnsiTheme="majorBidi" w:cstheme="majorBidi"/>
            <w:sz w:val="28"/>
            <w:szCs w:val="28"/>
          </w:rPr>
          <w:instrText xml:space="preserve"> PAGE   \* MERGEFORMAT </w:instrText>
        </w:r>
        <w:r w:rsidR="001C6572" w:rsidRPr="00224AF8">
          <w:rPr>
            <w:rFonts w:asciiTheme="majorBidi" w:hAnsiTheme="majorBidi" w:cstheme="majorBidi"/>
            <w:sz w:val="28"/>
            <w:szCs w:val="28"/>
          </w:rPr>
          <w:fldChar w:fldCharType="separate"/>
        </w:r>
        <w:r w:rsidR="001C6572" w:rsidRPr="00224AF8">
          <w:rPr>
            <w:rFonts w:asciiTheme="majorBidi" w:hAnsiTheme="majorBidi" w:cstheme="majorBidi"/>
            <w:noProof/>
            <w:sz w:val="28"/>
            <w:szCs w:val="28"/>
          </w:rPr>
          <w:t>2</w:t>
        </w:r>
        <w:r w:rsidR="001C6572" w:rsidRPr="00224AF8">
          <w:rPr>
            <w:rFonts w:asciiTheme="majorBidi" w:hAnsiTheme="majorBidi" w:cstheme="majorBidi"/>
            <w:noProof/>
            <w:sz w:val="28"/>
            <w:szCs w:val="28"/>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B243DE" w14:textId="77777777" w:rsidR="00BA3FCB" w:rsidRDefault="00BA3FCB" w:rsidP="00B71C20">
      <w:pPr>
        <w:pStyle w:val="Caption"/>
      </w:pPr>
      <w:r>
        <w:separator/>
      </w:r>
    </w:p>
  </w:footnote>
  <w:footnote w:type="continuationSeparator" w:id="0">
    <w:p w14:paraId="5EF902A5" w14:textId="77777777" w:rsidR="00BA3FCB" w:rsidRDefault="00BA3FCB" w:rsidP="00B71C20">
      <w:pPr>
        <w:pStyle w:val="Caption"/>
      </w:pPr>
      <w:r>
        <w:continuationSeparator/>
      </w:r>
    </w:p>
  </w:footnote>
  <w:footnote w:type="continuationNotice" w:id="1">
    <w:p w14:paraId="72045ECD" w14:textId="77777777" w:rsidR="00BA3FCB" w:rsidRDefault="00BA3FC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56642" w14:textId="5CF93694" w:rsidR="0032141A" w:rsidRPr="00846BEF" w:rsidRDefault="0032141A" w:rsidP="003E59CF">
    <w:pPr>
      <w:pStyle w:val="Header"/>
      <w:rPr>
        <w:rFonts w:asciiTheme="majorBidi" w:hAnsiTheme="majorBidi" w:cstheme="majorBidi"/>
        <w:b/>
        <w:bCs/>
        <w:sz w:val="28"/>
        <w:szCs w:val="28"/>
        <w:lang w:val="en-US"/>
      </w:rPr>
    </w:pPr>
    <w:r w:rsidRPr="00846BEF">
      <w:rPr>
        <w:rFonts w:asciiTheme="majorBidi" w:hAnsiTheme="majorBidi" w:cstheme="majorBidi"/>
        <w:b/>
        <w:bCs/>
        <w:sz w:val="28"/>
        <w:szCs w:val="28"/>
      </w:rPr>
      <w:t xml:space="preserve">CAZ (Thailand) Public Company Limited </w:t>
    </w:r>
  </w:p>
  <w:p w14:paraId="2520AEF9" w14:textId="6AFE5EEF" w:rsidR="0032141A" w:rsidRPr="00846BEF" w:rsidRDefault="00F61C48" w:rsidP="001F2B94">
    <w:pPr>
      <w:pStyle w:val="Header"/>
      <w:rPr>
        <w:rFonts w:asciiTheme="majorBidi" w:hAnsiTheme="majorBidi" w:cstheme="majorBidi"/>
        <w:b/>
        <w:bCs/>
        <w:sz w:val="28"/>
        <w:szCs w:val="28"/>
      </w:rPr>
    </w:pPr>
    <w:r w:rsidRPr="00F61C48">
      <w:rPr>
        <w:rFonts w:asciiTheme="majorBidi" w:hAnsiTheme="majorBidi" w:cstheme="majorBidi"/>
        <w:b/>
        <w:bCs/>
        <w:sz w:val="28"/>
        <w:szCs w:val="28"/>
      </w:rPr>
      <w:t>Notes to the Consolidated and Separate Financial Statements</w:t>
    </w:r>
  </w:p>
  <w:p w14:paraId="60259BFD" w14:textId="26ACC3C0" w:rsidR="008D0FB2" w:rsidRDefault="008D0FB2" w:rsidP="00D05CD9">
    <w:pPr>
      <w:pStyle w:val="Header"/>
      <w:rPr>
        <w:rFonts w:asciiTheme="majorBidi" w:hAnsiTheme="majorBidi" w:cstheme="majorBidi"/>
        <w:b/>
        <w:bCs/>
        <w:sz w:val="28"/>
        <w:szCs w:val="28"/>
      </w:rPr>
    </w:pPr>
    <w:r w:rsidRPr="008D0FB2">
      <w:rPr>
        <w:rFonts w:asciiTheme="majorBidi" w:hAnsiTheme="majorBidi" w:cstheme="majorBidi"/>
        <w:b/>
        <w:bCs/>
        <w:sz w:val="28"/>
        <w:szCs w:val="28"/>
      </w:rPr>
      <w:t xml:space="preserve">For the </w:t>
    </w:r>
    <w:r w:rsidR="001B18E4">
      <w:rPr>
        <w:rFonts w:asciiTheme="majorBidi" w:hAnsiTheme="majorBidi" w:cstheme="majorBidi"/>
        <w:b/>
        <w:bCs/>
        <w:sz w:val="28"/>
        <w:szCs w:val="28"/>
      </w:rPr>
      <w:t>year</w:t>
    </w:r>
    <w:r w:rsidRPr="008D0FB2">
      <w:rPr>
        <w:rFonts w:asciiTheme="majorBidi" w:hAnsiTheme="majorBidi" w:cstheme="majorBidi"/>
        <w:b/>
        <w:bCs/>
        <w:sz w:val="28"/>
        <w:szCs w:val="28"/>
      </w:rPr>
      <w:t xml:space="preserve"> ended </w:t>
    </w:r>
    <w:r w:rsidR="001B18E4">
      <w:rPr>
        <w:rFonts w:asciiTheme="majorBidi" w:hAnsiTheme="majorBidi" w:cstheme="majorBidi"/>
        <w:b/>
        <w:bCs/>
        <w:sz w:val="28"/>
        <w:szCs w:val="28"/>
      </w:rPr>
      <w:t>31 December</w:t>
    </w:r>
    <w:r w:rsidRPr="008D0FB2">
      <w:rPr>
        <w:rFonts w:asciiTheme="majorBidi" w:hAnsiTheme="majorBidi" w:cstheme="majorBidi"/>
        <w:b/>
        <w:bCs/>
        <w:sz w:val="28"/>
        <w:szCs w:val="28"/>
      </w:rPr>
      <w:t xml:space="preserve"> 202</w:t>
    </w:r>
    <w:r>
      <w:rPr>
        <w:rFonts w:asciiTheme="majorBidi" w:hAnsiTheme="majorBidi" w:cstheme="majorBidi"/>
        <w:b/>
        <w:bCs/>
        <w:sz w:val="28"/>
        <w:szCs w:val="28"/>
      </w:rPr>
      <w:t>5</w:t>
    </w:r>
    <w:r w:rsidRPr="008D0FB2">
      <w:rPr>
        <w:rFonts w:asciiTheme="majorBidi" w:hAnsiTheme="majorBidi" w:cstheme="majorBidi"/>
        <w:b/>
        <w:bCs/>
        <w:sz w:val="28"/>
        <w:szCs w:val="28"/>
      </w:rPr>
      <w:t xml:space="preserve"> </w:t>
    </w:r>
  </w:p>
  <w:p w14:paraId="5E0A568E" w14:textId="77777777" w:rsidR="00D05CD9" w:rsidRPr="008F6F70" w:rsidRDefault="00D05CD9" w:rsidP="00D05CD9">
    <w:pPr>
      <w:pStyle w:val="Header"/>
      <w:rPr>
        <w:rFonts w:asciiTheme="majorBidi" w:hAnsiTheme="majorBidi" w:cstheme="majorBidi"/>
        <w:b/>
        <w:bCs/>
        <w:sz w:val="20"/>
        <w:szCs w:val="20"/>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3922"/>
        </w:tabs>
        <w:ind w:left="392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6286C52"/>
    <w:multiLevelType w:val="multilevel"/>
    <w:tmpl w:val="DDEE9332"/>
    <w:lvl w:ilvl="0">
      <w:start w:val="34"/>
      <w:numFmt w:val="decimal"/>
      <w:lvlText w:val="%1"/>
      <w:lvlJc w:val="left"/>
      <w:pPr>
        <w:ind w:left="460" w:hanging="460"/>
      </w:pPr>
      <w:rPr>
        <w:rFonts w:eastAsia="Angsana New" w:hint="default"/>
        <w:b/>
        <w:color w:val="auto"/>
      </w:rPr>
    </w:lvl>
    <w:lvl w:ilvl="1">
      <w:start w:val="1"/>
      <w:numFmt w:val="decimal"/>
      <w:lvlText w:val="%1.%2"/>
      <w:lvlJc w:val="left"/>
      <w:pPr>
        <w:ind w:left="910" w:hanging="460"/>
      </w:pPr>
      <w:rPr>
        <w:rFonts w:eastAsia="Angsana New" w:hint="default"/>
        <w:b/>
        <w:color w:val="auto"/>
      </w:rPr>
    </w:lvl>
    <w:lvl w:ilvl="2">
      <w:start w:val="1"/>
      <w:numFmt w:val="decimal"/>
      <w:lvlText w:val="32.%2.%3"/>
      <w:lvlJc w:val="left"/>
      <w:pPr>
        <w:ind w:left="1620" w:hanging="720"/>
      </w:pPr>
      <w:rPr>
        <w:rFonts w:eastAsia="Angsana New" w:hint="default"/>
        <w:b/>
        <w:color w:val="auto"/>
        <w:lang w:val="en-US"/>
      </w:rPr>
    </w:lvl>
    <w:lvl w:ilvl="3">
      <w:start w:val="1"/>
      <w:numFmt w:val="decimal"/>
      <w:lvlText w:val="33.%2.%3.%4"/>
      <w:lvlJc w:val="left"/>
      <w:pPr>
        <w:ind w:left="2070" w:hanging="720"/>
      </w:pPr>
      <w:rPr>
        <w:rFonts w:eastAsia="Angsana New" w:hint="default"/>
        <w:b/>
        <w:color w:val="auto"/>
      </w:rPr>
    </w:lvl>
    <w:lvl w:ilvl="4">
      <w:start w:val="1"/>
      <w:numFmt w:val="decimal"/>
      <w:lvlText w:val="%1.%2.%3.%4.%5"/>
      <w:lvlJc w:val="left"/>
      <w:pPr>
        <w:ind w:left="2520" w:hanging="720"/>
      </w:pPr>
      <w:rPr>
        <w:rFonts w:eastAsia="Angsana New" w:hint="default"/>
        <w:b/>
        <w:color w:val="auto"/>
      </w:rPr>
    </w:lvl>
    <w:lvl w:ilvl="5">
      <w:start w:val="1"/>
      <w:numFmt w:val="decimal"/>
      <w:lvlText w:val="%1.%2.%3.%4.%5.%6"/>
      <w:lvlJc w:val="left"/>
      <w:pPr>
        <w:ind w:left="3330" w:hanging="1080"/>
      </w:pPr>
      <w:rPr>
        <w:rFonts w:eastAsia="Angsana New" w:hint="default"/>
        <w:b/>
        <w:color w:val="auto"/>
      </w:rPr>
    </w:lvl>
    <w:lvl w:ilvl="6">
      <w:start w:val="1"/>
      <w:numFmt w:val="decimal"/>
      <w:lvlText w:val="%1.%2.%3.%4.%5.%6.%7"/>
      <w:lvlJc w:val="left"/>
      <w:pPr>
        <w:ind w:left="3780" w:hanging="1080"/>
      </w:pPr>
      <w:rPr>
        <w:rFonts w:eastAsia="Angsana New" w:hint="default"/>
        <w:b/>
        <w:color w:val="auto"/>
      </w:rPr>
    </w:lvl>
    <w:lvl w:ilvl="7">
      <w:start w:val="1"/>
      <w:numFmt w:val="decimal"/>
      <w:lvlText w:val="%1.%2.%3.%4.%5.%6.%7.%8"/>
      <w:lvlJc w:val="left"/>
      <w:pPr>
        <w:ind w:left="4230" w:hanging="1080"/>
      </w:pPr>
      <w:rPr>
        <w:rFonts w:eastAsia="Angsana New" w:hint="default"/>
        <w:b/>
        <w:color w:val="auto"/>
      </w:rPr>
    </w:lvl>
    <w:lvl w:ilvl="8">
      <w:start w:val="1"/>
      <w:numFmt w:val="decimal"/>
      <w:lvlText w:val="%1.%2.%3.%4.%5.%6.%7.%8.%9"/>
      <w:lvlJc w:val="left"/>
      <w:pPr>
        <w:ind w:left="5040" w:hanging="1440"/>
      </w:pPr>
      <w:rPr>
        <w:rFonts w:eastAsia="Angsana New" w:hint="default"/>
        <w:b/>
        <w:color w:val="auto"/>
      </w:rPr>
    </w:lvl>
  </w:abstractNum>
  <w:abstractNum w:abstractNumId="11" w15:restartNumberingAfterBreak="0">
    <w:nsid w:val="06447D45"/>
    <w:multiLevelType w:val="hybridMultilevel"/>
    <w:tmpl w:val="61EC1F78"/>
    <w:lvl w:ilvl="0" w:tplc="AAE20D1E">
      <w:start w:val="1"/>
      <w:numFmt w:val="decimal"/>
      <w:lvlText w:val="2.%1"/>
      <w:lvlJc w:val="left"/>
      <w:pPr>
        <w:ind w:left="1080" w:hanging="360"/>
      </w:pPr>
      <w:rPr>
        <w:rFonts w:hint="default"/>
        <w:b w:val="0"/>
        <w:b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086A7200"/>
    <w:multiLevelType w:val="hybridMultilevel"/>
    <w:tmpl w:val="C394BE58"/>
    <w:lvl w:ilvl="0" w:tplc="0B343C8A">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3" w15:restartNumberingAfterBreak="0">
    <w:nsid w:val="0C122F85"/>
    <w:multiLevelType w:val="hybridMultilevel"/>
    <w:tmpl w:val="94504CD8"/>
    <w:lvl w:ilvl="0" w:tplc="AB624D8A">
      <w:start w:val="34"/>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15" w15:restartNumberingAfterBreak="0">
    <w:nsid w:val="10110E6F"/>
    <w:multiLevelType w:val="hybridMultilevel"/>
    <w:tmpl w:val="954CF4B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0EA13DA"/>
    <w:multiLevelType w:val="multilevel"/>
    <w:tmpl w:val="5DA86DBE"/>
    <w:lvl w:ilvl="0">
      <w:start w:val="8"/>
      <w:numFmt w:val="decimal"/>
      <w:lvlText w:val="%1."/>
      <w:lvlJc w:val="left"/>
      <w:pPr>
        <w:ind w:left="5490" w:hanging="450"/>
      </w:pPr>
      <w:rPr>
        <w:rFonts w:hint="default"/>
        <w:b/>
        <w:bCs/>
      </w:rPr>
    </w:lvl>
    <w:lvl w:ilvl="1">
      <w:start w:val="1"/>
      <w:numFmt w:val="decimal"/>
      <w:isLgl/>
      <w:lvlText w:val="11.%2"/>
      <w:lvlJc w:val="left"/>
      <w:pPr>
        <w:ind w:left="2250" w:hanging="360"/>
      </w:pPr>
      <w:rPr>
        <w:rFonts w:ascii="Angsana New" w:hAnsi="Angsana New" w:cs="Angsana New" w:hint="cs"/>
        <w:b w:val="0"/>
        <w:sz w:val="28"/>
        <w:szCs w:val="28"/>
      </w:rPr>
    </w:lvl>
    <w:lvl w:ilvl="2">
      <w:start w:val="1"/>
      <w:numFmt w:val="decimal"/>
      <w:isLgl/>
      <w:lvlText w:val="%1.%2.%3"/>
      <w:lvlJc w:val="left"/>
      <w:pPr>
        <w:ind w:left="2610" w:hanging="720"/>
      </w:pPr>
      <w:rPr>
        <w:rFonts w:asciiTheme="majorBidi" w:hAnsiTheme="majorBidi" w:cstheme="majorBidi" w:hint="default"/>
        <w:b w:val="0"/>
      </w:rPr>
    </w:lvl>
    <w:lvl w:ilvl="3">
      <w:start w:val="1"/>
      <w:numFmt w:val="decimal"/>
      <w:isLgl/>
      <w:lvlText w:val="%1.%2.%3.%4"/>
      <w:lvlJc w:val="left"/>
      <w:pPr>
        <w:ind w:left="2610" w:hanging="720"/>
      </w:pPr>
      <w:rPr>
        <w:rFonts w:asciiTheme="majorBidi" w:hAnsiTheme="majorBidi" w:cstheme="majorBidi" w:hint="default"/>
        <w:b w:val="0"/>
      </w:rPr>
    </w:lvl>
    <w:lvl w:ilvl="4">
      <w:start w:val="1"/>
      <w:numFmt w:val="decimal"/>
      <w:isLgl/>
      <w:lvlText w:val="%1.%2.%3.%4.%5"/>
      <w:lvlJc w:val="left"/>
      <w:pPr>
        <w:ind w:left="2610" w:hanging="720"/>
      </w:pPr>
      <w:rPr>
        <w:rFonts w:asciiTheme="majorBidi" w:hAnsiTheme="majorBidi" w:cstheme="majorBidi" w:hint="default"/>
        <w:b w:val="0"/>
      </w:rPr>
    </w:lvl>
    <w:lvl w:ilvl="5">
      <w:start w:val="1"/>
      <w:numFmt w:val="decimal"/>
      <w:isLgl/>
      <w:lvlText w:val="%1.%2.%3.%4.%5.%6"/>
      <w:lvlJc w:val="left"/>
      <w:pPr>
        <w:ind w:left="2970" w:hanging="1080"/>
      </w:pPr>
      <w:rPr>
        <w:rFonts w:asciiTheme="majorBidi" w:hAnsiTheme="majorBidi" w:cstheme="majorBidi" w:hint="default"/>
        <w:b w:val="0"/>
      </w:rPr>
    </w:lvl>
    <w:lvl w:ilvl="6">
      <w:start w:val="1"/>
      <w:numFmt w:val="decimal"/>
      <w:isLgl/>
      <w:lvlText w:val="%1.%2.%3.%4.%5.%6.%7"/>
      <w:lvlJc w:val="left"/>
      <w:pPr>
        <w:ind w:left="2970" w:hanging="1080"/>
      </w:pPr>
      <w:rPr>
        <w:rFonts w:asciiTheme="majorBidi" w:hAnsiTheme="majorBidi" w:cstheme="majorBidi" w:hint="default"/>
        <w:b w:val="0"/>
      </w:rPr>
    </w:lvl>
    <w:lvl w:ilvl="7">
      <w:start w:val="1"/>
      <w:numFmt w:val="decimal"/>
      <w:isLgl/>
      <w:lvlText w:val="%1.%2.%3.%4.%5.%6.%7.%8"/>
      <w:lvlJc w:val="left"/>
      <w:pPr>
        <w:ind w:left="2970" w:hanging="1080"/>
      </w:pPr>
      <w:rPr>
        <w:rFonts w:asciiTheme="majorBidi" w:hAnsiTheme="majorBidi" w:cstheme="majorBidi" w:hint="default"/>
        <w:b w:val="0"/>
      </w:rPr>
    </w:lvl>
    <w:lvl w:ilvl="8">
      <w:start w:val="1"/>
      <w:numFmt w:val="decimal"/>
      <w:isLgl/>
      <w:lvlText w:val="%1.%2.%3.%4.%5.%6.%7.%8.%9"/>
      <w:lvlJc w:val="left"/>
      <w:pPr>
        <w:ind w:left="3330" w:hanging="1440"/>
      </w:pPr>
      <w:rPr>
        <w:rFonts w:asciiTheme="majorBidi" w:hAnsiTheme="majorBidi" w:cstheme="majorBidi" w:hint="default"/>
        <w:b w:val="0"/>
      </w:rPr>
    </w:lvl>
  </w:abstractNum>
  <w:abstractNum w:abstractNumId="17" w15:restartNumberingAfterBreak="0">
    <w:nsid w:val="1B3B5B6F"/>
    <w:multiLevelType w:val="hybridMultilevel"/>
    <w:tmpl w:val="0D3E6626"/>
    <w:lvl w:ilvl="0" w:tplc="5AA25B46">
      <w:start w:val="31"/>
      <w:numFmt w:val="decimal"/>
      <w:lvlText w:val="%1."/>
      <w:lvlJc w:val="left"/>
      <w:pPr>
        <w:ind w:left="1260" w:hanging="540"/>
      </w:pPr>
      <w:rPr>
        <w:rFonts w:ascii="Angsana New" w:hAnsi="Angsana New" w:cs="Angsana New" w:hint="cs"/>
        <w:b/>
        <w:bCs/>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DBB5636"/>
    <w:multiLevelType w:val="hybridMultilevel"/>
    <w:tmpl w:val="2F8441C8"/>
    <w:lvl w:ilvl="0" w:tplc="7B46C4A6">
      <w:start w:val="1"/>
      <w:numFmt w:val="decimal"/>
      <w:lvlText w:val="22.%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F675AA9"/>
    <w:multiLevelType w:val="hybridMultilevel"/>
    <w:tmpl w:val="195C3F94"/>
    <w:lvl w:ilvl="0" w:tplc="FD427982">
      <w:start w:val="1"/>
      <w:numFmt w:val="decimal"/>
      <w:lvlText w:val="34.%1"/>
      <w:lvlJc w:val="left"/>
      <w:pPr>
        <w:ind w:left="1260" w:hanging="360"/>
      </w:pPr>
      <w:rPr>
        <w:rFonts w:asciiTheme="majorBidi" w:hAnsiTheme="majorBidi" w:cstheme="majorBidi"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0" w15:restartNumberingAfterBreak="0">
    <w:nsid w:val="236A55C2"/>
    <w:multiLevelType w:val="hybridMultilevel"/>
    <w:tmpl w:val="0FAE06A4"/>
    <w:lvl w:ilvl="0" w:tplc="1226BB2A">
      <w:start w:val="1"/>
      <w:numFmt w:val="decimal"/>
      <w:lvlText w:val="3.%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237327F1"/>
    <w:multiLevelType w:val="hybridMultilevel"/>
    <w:tmpl w:val="A036C6D2"/>
    <w:lvl w:ilvl="0" w:tplc="FFFFFFFF">
      <w:start w:val="1"/>
      <w:numFmt w:val="decimal"/>
      <w:lvlText w:val="%1"/>
      <w:lvlJc w:val="left"/>
      <w:pPr>
        <w:tabs>
          <w:tab w:val="num" w:pos="450"/>
        </w:tabs>
        <w:ind w:left="450" w:hanging="360"/>
      </w:pPr>
      <w:rPr>
        <w:rFonts w:hint="default"/>
      </w:rPr>
    </w:lvl>
    <w:lvl w:ilvl="1" w:tplc="FFFFFFFF">
      <w:start w:val="1"/>
      <w:numFmt w:val="lowerLetter"/>
      <w:lvlText w:val="%2."/>
      <w:lvlJc w:val="left"/>
      <w:pPr>
        <w:tabs>
          <w:tab w:val="num" w:pos="1440"/>
        </w:tabs>
        <w:ind w:left="1440" w:hanging="360"/>
      </w:pPr>
    </w:lvl>
    <w:lvl w:ilvl="2" w:tplc="FFFFFFFF">
      <w:start w:val="1"/>
      <w:numFmt w:val="lowerLetter"/>
      <w:pStyle w:val="AccPolicyHeading"/>
      <w:lvlText w:val="(%3)"/>
      <w:lvlJc w:val="left"/>
      <w:pPr>
        <w:tabs>
          <w:tab w:val="num" w:pos="2340"/>
        </w:tabs>
        <w:ind w:left="2340" w:hanging="360"/>
      </w:pPr>
      <w:rPr>
        <w:rFonts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244529E7"/>
    <w:multiLevelType w:val="hybridMultilevel"/>
    <w:tmpl w:val="A6FCB5FE"/>
    <w:lvl w:ilvl="0" w:tplc="5240C50A">
      <w:start w:val="1"/>
      <w:numFmt w:val="bullet"/>
      <w:lvlText w:val=""/>
      <w:lvlJc w:val="left"/>
      <w:pPr>
        <w:ind w:left="1800" w:hanging="360"/>
      </w:pPr>
      <w:rPr>
        <w:rFonts w:ascii="Symbol" w:hAnsi="Symbol" w:hint="default"/>
        <w:sz w:val="16"/>
        <w:szCs w:val="16"/>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3"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4" w15:restartNumberingAfterBreak="0">
    <w:nsid w:val="285B6848"/>
    <w:multiLevelType w:val="multilevel"/>
    <w:tmpl w:val="A8987BC4"/>
    <w:lvl w:ilvl="0">
      <w:start w:val="31"/>
      <w:numFmt w:val="decimal"/>
      <w:lvlText w:val="%1"/>
      <w:lvlJc w:val="left"/>
      <w:pPr>
        <w:ind w:left="360" w:hanging="360"/>
      </w:pPr>
      <w:rPr>
        <w:rFonts w:hint="default"/>
        <w:b/>
      </w:rPr>
    </w:lvl>
    <w:lvl w:ilvl="1">
      <w:start w:val="1"/>
      <w:numFmt w:val="decimal"/>
      <w:lvlText w:val="32.%2"/>
      <w:lvlJc w:val="left"/>
      <w:pPr>
        <w:ind w:left="1080" w:hanging="360"/>
      </w:pPr>
      <w:rPr>
        <w:rFonts w:asciiTheme="majorBidi" w:hAnsiTheme="majorBidi" w:cstheme="majorBidi" w:hint="default"/>
        <w:b/>
        <w:bCs/>
      </w:rPr>
    </w:lvl>
    <w:lvl w:ilvl="2">
      <w:start w:val="1"/>
      <w:numFmt w:val="decimal"/>
      <w:lvlText w:val="%1.%2.%3"/>
      <w:lvlJc w:val="left"/>
      <w:pPr>
        <w:ind w:left="1620" w:hanging="720"/>
      </w:pPr>
      <w:rPr>
        <w:rFonts w:hint="default"/>
        <w:b/>
      </w:rPr>
    </w:lvl>
    <w:lvl w:ilvl="3">
      <w:start w:val="1"/>
      <w:numFmt w:val="decimal"/>
      <w:lvlText w:val="%1.%2.%3.%4"/>
      <w:lvlJc w:val="left"/>
      <w:pPr>
        <w:ind w:left="2070" w:hanging="720"/>
      </w:pPr>
      <w:rPr>
        <w:rFonts w:hint="default"/>
        <w:b/>
      </w:rPr>
    </w:lvl>
    <w:lvl w:ilvl="4">
      <w:start w:val="1"/>
      <w:numFmt w:val="decimal"/>
      <w:lvlText w:val="%1.%2.%3.%4.%5"/>
      <w:lvlJc w:val="left"/>
      <w:pPr>
        <w:ind w:left="2520" w:hanging="720"/>
      </w:pPr>
      <w:rPr>
        <w:rFonts w:hint="default"/>
        <w:b/>
      </w:rPr>
    </w:lvl>
    <w:lvl w:ilvl="5">
      <w:start w:val="1"/>
      <w:numFmt w:val="decimal"/>
      <w:lvlText w:val="%1.%2.%3.%4.%5.%6"/>
      <w:lvlJc w:val="left"/>
      <w:pPr>
        <w:ind w:left="3330" w:hanging="1080"/>
      </w:pPr>
      <w:rPr>
        <w:rFonts w:hint="default"/>
        <w:b/>
      </w:rPr>
    </w:lvl>
    <w:lvl w:ilvl="6">
      <w:start w:val="1"/>
      <w:numFmt w:val="decimal"/>
      <w:lvlText w:val="%1.%2.%3.%4.%5.%6.%7"/>
      <w:lvlJc w:val="left"/>
      <w:pPr>
        <w:ind w:left="3780" w:hanging="1080"/>
      </w:pPr>
      <w:rPr>
        <w:rFonts w:hint="default"/>
        <w:b/>
      </w:rPr>
    </w:lvl>
    <w:lvl w:ilvl="7">
      <w:start w:val="1"/>
      <w:numFmt w:val="decimal"/>
      <w:lvlText w:val="%1.%2.%3.%4.%5.%6.%7.%8"/>
      <w:lvlJc w:val="left"/>
      <w:pPr>
        <w:ind w:left="4230" w:hanging="1080"/>
      </w:pPr>
      <w:rPr>
        <w:rFonts w:hint="default"/>
        <w:b/>
      </w:rPr>
    </w:lvl>
    <w:lvl w:ilvl="8">
      <w:start w:val="1"/>
      <w:numFmt w:val="decimal"/>
      <w:lvlText w:val="%1.%2.%3.%4.%5.%6.%7.%8.%9"/>
      <w:lvlJc w:val="left"/>
      <w:pPr>
        <w:ind w:left="5040" w:hanging="1440"/>
      </w:pPr>
      <w:rPr>
        <w:rFonts w:hint="default"/>
        <w:b/>
      </w:rPr>
    </w:lvl>
  </w:abstractNum>
  <w:abstractNum w:abstractNumId="25" w15:restartNumberingAfterBreak="0">
    <w:nsid w:val="2BD94E91"/>
    <w:multiLevelType w:val="hybridMultilevel"/>
    <w:tmpl w:val="BE8CADAC"/>
    <w:lvl w:ilvl="0" w:tplc="BABEB838">
      <w:start w:val="33"/>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C9514D7"/>
    <w:multiLevelType w:val="hybridMultilevel"/>
    <w:tmpl w:val="0952FACA"/>
    <w:lvl w:ilvl="0" w:tplc="2766E2CE">
      <w:start w:val="1"/>
      <w:numFmt w:val="decimal"/>
      <w:lvlText w:val="%1."/>
      <w:lvlJc w:val="left"/>
      <w:pPr>
        <w:ind w:left="540" w:hanging="360"/>
      </w:pPr>
      <w:rPr>
        <w:rFonts w:hint="default"/>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7" w15:restartNumberingAfterBreak="0">
    <w:nsid w:val="2CC12BA5"/>
    <w:multiLevelType w:val="hybridMultilevel"/>
    <w:tmpl w:val="7548DF1A"/>
    <w:lvl w:ilvl="0" w:tplc="DA64EC82">
      <w:start w:val="1"/>
      <w:numFmt w:val="decimal"/>
      <w:lvlText w:val="30.%1"/>
      <w:lvlJc w:val="left"/>
      <w:pPr>
        <w:ind w:left="1080" w:hanging="360"/>
      </w:pPr>
      <w:rPr>
        <w:rFonts w:asciiTheme="majorBidi" w:hAnsiTheme="majorBidi" w:cstheme="majorBidi"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32441469"/>
    <w:multiLevelType w:val="multilevel"/>
    <w:tmpl w:val="8304A99A"/>
    <w:lvl w:ilvl="0">
      <w:start w:val="1"/>
      <w:numFmt w:val="decimal"/>
      <w:lvlText w:val="%1"/>
      <w:lvlJc w:val="left"/>
      <w:pPr>
        <w:tabs>
          <w:tab w:val="num" w:pos="340"/>
        </w:tabs>
        <w:ind w:left="340" w:hanging="340"/>
      </w:pPr>
      <w:rPr>
        <w:rFonts w:ascii="Angsana New" w:hAnsi="Angsana New" w:cs="Angsana New" w:hint="default"/>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9"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pStyle w:val="acctstatementheading"/>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0"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31" w15:restartNumberingAfterBreak="0">
    <w:nsid w:val="3B920E33"/>
    <w:multiLevelType w:val="hybridMultilevel"/>
    <w:tmpl w:val="D8A48BFE"/>
    <w:lvl w:ilvl="0" w:tplc="BFFEE670">
      <w:start w:val="32"/>
      <w:numFmt w:val="decimal"/>
      <w:lvlText w:val="%1."/>
      <w:lvlJc w:val="left"/>
      <w:pPr>
        <w:ind w:left="540" w:hanging="540"/>
      </w:pPr>
      <w:rPr>
        <w:rFonts w:ascii="Angsana New" w:hAnsi="Angsana New" w:cs="Angsana New" w:hint="cs"/>
        <w:b/>
        <w:bCs/>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33" w15:restartNumberingAfterBreak="0">
    <w:nsid w:val="425D38EF"/>
    <w:multiLevelType w:val="multilevel"/>
    <w:tmpl w:val="D33099DE"/>
    <w:lvl w:ilvl="0">
      <w:start w:val="3"/>
      <w:numFmt w:val="decimal"/>
      <w:lvlText w:val="%1"/>
      <w:lvlJc w:val="left"/>
      <w:pPr>
        <w:tabs>
          <w:tab w:val="num" w:pos="540"/>
        </w:tabs>
        <w:ind w:left="540" w:hanging="540"/>
      </w:pPr>
      <w:rPr>
        <w:rFonts w:hint="default"/>
      </w:rPr>
    </w:lvl>
    <w:lvl w:ilvl="1">
      <w:start w:val="3"/>
      <w:numFmt w:val="decimal"/>
      <w:pStyle w:val="acctstatementsub-heading"/>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46CB14CF"/>
    <w:multiLevelType w:val="multilevel"/>
    <w:tmpl w:val="087E3AB0"/>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4C406CFF"/>
    <w:multiLevelType w:val="hybridMultilevel"/>
    <w:tmpl w:val="CA5E0728"/>
    <w:lvl w:ilvl="0" w:tplc="EDE4D010">
      <w:start w:val="1"/>
      <w:numFmt w:val="decimal"/>
      <w:lvlText w:val="20.%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3552C4F"/>
    <w:multiLevelType w:val="hybridMultilevel"/>
    <w:tmpl w:val="FE325F82"/>
    <w:lvl w:ilvl="0" w:tplc="DB5AA38E">
      <w:start w:val="35"/>
      <w:numFmt w:val="decimal"/>
      <w:lvlText w:val="%1."/>
      <w:lvlJc w:val="left"/>
      <w:pPr>
        <w:ind w:left="12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FD81BC5"/>
    <w:multiLevelType w:val="multilevel"/>
    <w:tmpl w:val="EAD8FD40"/>
    <w:lvl w:ilvl="0">
      <w:start w:val="1"/>
      <w:numFmt w:val="decimal"/>
      <w:lvlText w:val="%1."/>
      <w:lvlJc w:val="left"/>
      <w:pPr>
        <w:ind w:left="360" w:hanging="360"/>
      </w:p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8.4.%4"/>
      <w:lvlJc w:val="left"/>
      <w:pPr>
        <w:ind w:left="1440" w:hanging="360"/>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62146A6E"/>
    <w:multiLevelType w:val="hybridMultilevel"/>
    <w:tmpl w:val="63869E9C"/>
    <w:lvl w:ilvl="0" w:tplc="3954CDEC">
      <w:start w:val="1"/>
      <w:numFmt w:val="decimal"/>
      <w:lvlText w:val="20.%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40" w15:restartNumberingAfterBreak="0">
    <w:nsid w:val="67197CF5"/>
    <w:multiLevelType w:val="hybridMultilevel"/>
    <w:tmpl w:val="CD609210"/>
    <w:lvl w:ilvl="0" w:tplc="DC8A485A">
      <w:start w:val="1"/>
      <w:numFmt w:val="decimal"/>
      <w:lvlText w:val="7.%1"/>
      <w:lvlJc w:val="left"/>
      <w:pPr>
        <w:ind w:left="1080" w:hanging="360"/>
      </w:pPr>
      <w:rPr>
        <w:rFonts w:hint="default"/>
        <w:b w:val="0"/>
        <w:bCs w:val="0"/>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1" w15:restartNumberingAfterBreak="0">
    <w:nsid w:val="6827638F"/>
    <w:multiLevelType w:val="hybridMultilevel"/>
    <w:tmpl w:val="5DCE37DE"/>
    <w:lvl w:ilvl="0" w:tplc="B9685030">
      <w:start w:val="1"/>
      <w:numFmt w:val="bullet"/>
      <w:lvlText w:val=""/>
      <w:lvlJc w:val="left"/>
      <w:pPr>
        <w:ind w:left="-2082" w:hanging="360"/>
      </w:pPr>
      <w:rPr>
        <w:rFonts w:ascii="Symbol" w:hAnsi="Symbol" w:hint="default"/>
        <w:sz w:val="16"/>
        <w:szCs w:val="16"/>
      </w:rPr>
    </w:lvl>
    <w:lvl w:ilvl="1" w:tplc="08090003" w:tentative="1">
      <w:start w:val="1"/>
      <w:numFmt w:val="bullet"/>
      <w:lvlText w:val="o"/>
      <w:lvlJc w:val="left"/>
      <w:pPr>
        <w:ind w:left="-1569" w:hanging="360"/>
      </w:pPr>
      <w:rPr>
        <w:rFonts w:ascii="Courier New" w:hAnsi="Courier New" w:cs="Courier New" w:hint="default"/>
      </w:rPr>
    </w:lvl>
    <w:lvl w:ilvl="2" w:tplc="08090005" w:tentative="1">
      <w:start w:val="1"/>
      <w:numFmt w:val="bullet"/>
      <w:lvlText w:val=""/>
      <w:lvlJc w:val="left"/>
      <w:pPr>
        <w:ind w:left="-849" w:hanging="360"/>
      </w:pPr>
      <w:rPr>
        <w:rFonts w:ascii="Wingdings" w:hAnsi="Wingdings" w:hint="default"/>
      </w:rPr>
    </w:lvl>
    <w:lvl w:ilvl="3" w:tplc="08090001" w:tentative="1">
      <w:start w:val="1"/>
      <w:numFmt w:val="bullet"/>
      <w:lvlText w:val=""/>
      <w:lvlJc w:val="left"/>
      <w:pPr>
        <w:ind w:left="-129" w:hanging="360"/>
      </w:pPr>
      <w:rPr>
        <w:rFonts w:ascii="Symbol" w:hAnsi="Symbol" w:hint="default"/>
      </w:rPr>
    </w:lvl>
    <w:lvl w:ilvl="4" w:tplc="08090003" w:tentative="1">
      <w:start w:val="1"/>
      <w:numFmt w:val="bullet"/>
      <w:lvlText w:val="o"/>
      <w:lvlJc w:val="left"/>
      <w:pPr>
        <w:ind w:left="591" w:hanging="360"/>
      </w:pPr>
      <w:rPr>
        <w:rFonts w:ascii="Courier New" w:hAnsi="Courier New" w:cs="Courier New" w:hint="default"/>
      </w:rPr>
    </w:lvl>
    <w:lvl w:ilvl="5" w:tplc="08090005" w:tentative="1">
      <w:start w:val="1"/>
      <w:numFmt w:val="bullet"/>
      <w:lvlText w:val=""/>
      <w:lvlJc w:val="left"/>
      <w:pPr>
        <w:ind w:left="1311" w:hanging="360"/>
      </w:pPr>
      <w:rPr>
        <w:rFonts w:ascii="Wingdings" w:hAnsi="Wingdings" w:hint="default"/>
      </w:rPr>
    </w:lvl>
    <w:lvl w:ilvl="6" w:tplc="08090001" w:tentative="1">
      <w:start w:val="1"/>
      <w:numFmt w:val="bullet"/>
      <w:lvlText w:val=""/>
      <w:lvlJc w:val="left"/>
      <w:pPr>
        <w:ind w:left="2031" w:hanging="360"/>
      </w:pPr>
      <w:rPr>
        <w:rFonts w:ascii="Symbol" w:hAnsi="Symbol" w:hint="default"/>
      </w:rPr>
    </w:lvl>
    <w:lvl w:ilvl="7" w:tplc="08090003" w:tentative="1">
      <w:start w:val="1"/>
      <w:numFmt w:val="bullet"/>
      <w:lvlText w:val="o"/>
      <w:lvlJc w:val="left"/>
      <w:pPr>
        <w:ind w:left="2751" w:hanging="360"/>
      </w:pPr>
      <w:rPr>
        <w:rFonts w:ascii="Courier New" w:hAnsi="Courier New" w:cs="Courier New" w:hint="default"/>
      </w:rPr>
    </w:lvl>
    <w:lvl w:ilvl="8" w:tplc="08090005" w:tentative="1">
      <w:start w:val="1"/>
      <w:numFmt w:val="bullet"/>
      <w:lvlText w:val=""/>
      <w:lvlJc w:val="left"/>
      <w:pPr>
        <w:ind w:left="3471" w:hanging="360"/>
      </w:pPr>
      <w:rPr>
        <w:rFonts w:ascii="Wingdings" w:hAnsi="Wingdings" w:hint="default"/>
      </w:rPr>
    </w:lvl>
  </w:abstractNum>
  <w:abstractNum w:abstractNumId="42" w15:restartNumberingAfterBreak="0">
    <w:nsid w:val="686D6A95"/>
    <w:multiLevelType w:val="multilevel"/>
    <w:tmpl w:val="D56E8394"/>
    <w:lvl w:ilvl="0">
      <w:start w:val="24"/>
      <w:numFmt w:val="decimal"/>
      <w:lvlText w:val="%1"/>
      <w:lvlJc w:val="left"/>
      <w:pPr>
        <w:ind w:left="360" w:hanging="360"/>
      </w:pPr>
      <w:rPr>
        <w:rFonts w:hint="default"/>
      </w:rPr>
    </w:lvl>
    <w:lvl w:ilvl="1">
      <w:start w:val="1"/>
      <w:numFmt w:val="decimal"/>
      <w:lvlText w:val="27.%2"/>
      <w:lvlJc w:val="left"/>
      <w:pPr>
        <w:ind w:left="450" w:hanging="360"/>
      </w:pPr>
      <w:rPr>
        <w:rFonts w:hint="default"/>
        <w:b w:val="0"/>
        <w:bCs w:val="0"/>
      </w:rPr>
    </w:lvl>
    <w:lvl w:ilvl="2">
      <w:start w:val="1"/>
      <w:numFmt w:val="decimal"/>
      <w:lvlText w:val="%1.%2.%3"/>
      <w:lvlJc w:val="left"/>
      <w:pPr>
        <w:ind w:left="900" w:hanging="720"/>
      </w:pPr>
      <w:rPr>
        <w:rFonts w:hint="default"/>
      </w:rPr>
    </w:lvl>
    <w:lvl w:ilvl="3">
      <w:start w:val="1"/>
      <w:numFmt w:val="decimal"/>
      <w:lvlText w:val="%1.%2.%3.%4"/>
      <w:lvlJc w:val="left"/>
      <w:pPr>
        <w:ind w:left="990" w:hanging="720"/>
      </w:pPr>
      <w:rPr>
        <w:rFonts w:hint="default"/>
      </w:rPr>
    </w:lvl>
    <w:lvl w:ilvl="4">
      <w:start w:val="1"/>
      <w:numFmt w:val="decimal"/>
      <w:lvlText w:val="%1.%2.%3.%4.%5"/>
      <w:lvlJc w:val="left"/>
      <w:pPr>
        <w:ind w:left="1080" w:hanging="720"/>
      </w:pPr>
      <w:rPr>
        <w:rFonts w:hint="default"/>
      </w:rPr>
    </w:lvl>
    <w:lvl w:ilvl="5">
      <w:start w:val="1"/>
      <w:numFmt w:val="decimal"/>
      <w:lvlText w:val="%1.%2.%3.%4.%5.%6"/>
      <w:lvlJc w:val="left"/>
      <w:pPr>
        <w:ind w:left="1530" w:hanging="1080"/>
      </w:pPr>
      <w:rPr>
        <w:rFonts w:hint="default"/>
      </w:rPr>
    </w:lvl>
    <w:lvl w:ilvl="6">
      <w:start w:val="1"/>
      <w:numFmt w:val="decimal"/>
      <w:lvlText w:val="%1.%2.%3.%4.%5.%6.%7"/>
      <w:lvlJc w:val="left"/>
      <w:pPr>
        <w:ind w:left="1620" w:hanging="1080"/>
      </w:pPr>
      <w:rPr>
        <w:rFonts w:hint="default"/>
      </w:rPr>
    </w:lvl>
    <w:lvl w:ilvl="7">
      <w:start w:val="1"/>
      <w:numFmt w:val="decimal"/>
      <w:lvlText w:val="%1.%2.%3.%4.%5.%6.%7.%8"/>
      <w:lvlJc w:val="left"/>
      <w:pPr>
        <w:ind w:left="1710" w:hanging="1080"/>
      </w:pPr>
      <w:rPr>
        <w:rFonts w:hint="default"/>
      </w:rPr>
    </w:lvl>
    <w:lvl w:ilvl="8">
      <w:start w:val="1"/>
      <w:numFmt w:val="decimal"/>
      <w:lvlText w:val="%1.%2.%3.%4.%5.%6.%7.%8.%9"/>
      <w:lvlJc w:val="left"/>
      <w:pPr>
        <w:ind w:left="2160" w:hanging="1440"/>
      </w:pPr>
      <w:rPr>
        <w:rFonts w:hint="default"/>
      </w:rPr>
    </w:lvl>
  </w:abstractNum>
  <w:abstractNum w:abstractNumId="43" w15:restartNumberingAfterBreak="0">
    <w:nsid w:val="68F25836"/>
    <w:multiLevelType w:val="hybridMultilevel"/>
    <w:tmpl w:val="60529F92"/>
    <w:lvl w:ilvl="0" w:tplc="7B7A5532">
      <w:start w:val="1"/>
      <w:numFmt w:val="decimal"/>
      <w:lvlText w:val="6.%1"/>
      <w:lvlJc w:val="left"/>
      <w:pPr>
        <w:ind w:left="1080" w:hanging="360"/>
      </w:pPr>
      <w:rPr>
        <w:rFonts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4" w15:restartNumberingAfterBreak="0">
    <w:nsid w:val="6A563B5F"/>
    <w:multiLevelType w:val="hybridMultilevel"/>
    <w:tmpl w:val="E6F25FA4"/>
    <w:lvl w:ilvl="0" w:tplc="A822CA68">
      <w:start w:val="1"/>
      <w:numFmt w:val="decimal"/>
      <w:lvlText w:val="33.%1"/>
      <w:lvlJc w:val="left"/>
      <w:pPr>
        <w:ind w:left="720" w:hanging="360"/>
      </w:pPr>
      <w:rPr>
        <w:rFonts w:asciiTheme="majorBidi" w:hAnsiTheme="majorBidi" w:cstheme="maj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BB371B2"/>
    <w:multiLevelType w:val="hybridMultilevel"/>
    <w:tmpl w:val="91A02E3E"/>
    <w:lvl w:ilvl="0" w:tplc="795C4DE8">
      <w:start w:val="1"/>
      <w:numFmt w:val="lowerLetter"/>
      <w:lvlText w:val="(%1)"/>
      <w:lvlJc w:val="left"/>
      <w:pPr>
        <w:ind w:left="1080" w:hanging="360"/>
      </w:pPr>
      <w:rPr>
        <w:rFonts w:hint="default"/>
        <w:b/>
        <w:bCs/>
        <w:sz w:val="28"/>
        <w:szCs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6"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7" w15:restartNumberingAfterBreak="0">
    <w:nsid w:val="76C65C30"/>
    <w:multiLevelType w:val="hybridMultilevel"/>
    <w:tmpl w:val="20304DDE"/>
    <w:lvl w:ilvl="0" w:tplc="F36C3330">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48" w15:restartNumberingAfterBreak="0">
    <w:nsid w:val="78A52534"/>
    <w:multiLevelType w:val="hybridMultilevel"/>
    <w:tmpl w:val="C8D07946"/>
    <w:lvl w:ilvl="0" w:tplc="0F9C1B08">
      <w:start w:val="1"/>
      <w:numFmt w:val="bullet"/>
      <w:lvlText w:val=""/>
      <w:lvlJc w:val="left"/>
      <w:pPr>
        <w:ind w:left="927" w:hanging="360"/>
      </w:pPr>
      <w:rPr>
        <w:rFonts w:ascii="Symbol" w:hAnsi="Symbol" w:hint="default"/>
        <w:b w:val="0"/>
        <w:bCs w:val="0"/>
        <w:color w:val="auto"/>
        <w:sz w:val="16"/>
        <w:szCs w:val="16"/>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49" w15:restartNumberingAfterBreak="0">
    <w:nsid w:val="790F7E64"/>
    <w:multiLevelType w:val="hybridMultilevel"/>
    <w:tmpl w:val="883E2756"/>
    <w:lvl w:ilvl="0" w:tplc="DED2A478">
      <w:start w:val="1"/>
      <w:numFmt w:val="decimal"/>
      <w:lvlText w:val="%1."/>
      <w:lvlJc w:val="left"/>
      <w:pPr>
        <w:ind w:left="540" w:hanging="540"/>
      </w:pPr>
      <w:rPr>
        <w:rFonts w:ascii="Angsana New" w:hAnsi="Angsana New" w:cs="Angsana New" w:hint="cs"/>
        <w:b/>
        <w:bCs/>
        <w:sz w:val="28"/>
        <w:szCs w:val="28"/>
      </w:rPr>
    </w:lvl>
    <w:lvl w:ilvl="1" w:tplc="92A0ABE0">
      <w:start w:val="1"/>
      <w:numFmt w:val="lowerLetter"/>
      <w:lvlText w:val="%2."/>
      <w:lvlJc w:val="left"/>
      <w:pPr>
        <w:ind w:left="1440" w:hanging="360"/>
      </w:pPr>
    </w:lvl>
    <w:lvl w:ilvl="2" w:tplc="1D40A8F4" w:tentative="1">
      <w:start w:val="1"/>
      <w:numFmt w:val="lowerRoman"/>
      <w:lvlText w:val="%3."/>
      <w:lvlJc w:val="right"/>
      <w:pPr>
        <w:ind w:left="2160" w:hanging="180"/>
      </w:pPr>
    </w:lvl>
    <w:lvl w:ilvl="3" w:tplc="28FE2560" w:tentative="1">
      <w:start w:val="1"/>
      <w:numFmt w:val="decimal"/>
      <w:lvlText w:val="%4."/>
      <w:lvlJc w:val="left"/>
      <w:pPr>
        <w:ind w:left="2880" w:hanging="360"/>
      </w:pPr>
    </w:lvl>
    <w:lvl w:ilvl="4" w:tplc="5D0AE342" w:tentative="1">
      <w:start w:val="1"/>
      <w:numFmt w:val="lowerLetter"/>
      <w:lvlText w:val="%5."/>
      <w:lvlJc w:val="left"/>
      <w:pPr>
        <w:ind w:left="3600" w:hanging="360"/>
      </w:pPr>
    </w:lvl>
    <w:lvl w:ilvl="5" w:tplc="FFDEA324" w:tentative="1">
      <w:start w:val="1"/>
      <w:numFmt w:val="lowerRoman"/>
      <w:lvlText w:val="%6."/>
      <w:lvlJc w:val="right"/>
      <w:pPr>
        <w:ind w:left="4320" w:hanging="180"/>
      </w:pPr>
    </w:lvl>
    <w:lvl w:ilvl="6" w:tplc="1714D6E0" w:tentative="1">
      <w:start w:val="1"/>
      <w:numFmt w:val="decimal"/>
      <w:lvlText w:val="%7."/>
      <w:lvlJc w:val="left"/>
      <w:pPr>
        <w:ind w:left="5040" w:hanging="360"/>
      </w:pPr>
    </w:lvl>
    <w:lvl w:ilvl="7" w:tplc="F68C08AC" w:tentative="1">
      <w:start w:val="1"/>
      <w:numFmt w:val="lowerLetter"/>
      <w:lvlText w:val="%8."/>
      <w:lvlJc w:val="left"/>
      <w:pPr>
        <w:ind w:left="5760" w:hanging="360"/>
      </w:pPr>
    </w:lvl>
    <w:lvl w:ilvl="8" w:tplc="FB36CF0A" w:tentative="1">
      <w:start w:val="1"/>
      <w:numFmt w:val="lowerRoman"/>
      <w:lvlText w:val="%9."/>
      <w:lvlJc w:val="right"/>
      <w:pPr>
        <w:ind w:left="6480" w:hanging="180"/>
      </w:pPr>
    </w:lvl>
  </w:abstractNum>
  <w:num w:numId="1" w16cid:durableId="1567372184">
    <w:abstractNumId w:val="6"/>
  </w:num>
  <w:num w:numId="2" w16cid:durableId="1441295274">
    <w:abstractNumId w:val="5"/>
  </w:num>
  <w:num w:numId="3" w16cid:durableId="1200119830">
    <w:abstractNumId w:val="9"/>
  </w:num>
  <w:num w:numId="4" w16cid:durableId="37779030">
    <w:abstractNumId w:val="7"/>
  </w:num>
  <w:num w:numId="5" w16cid:durableId="545679997">
    <w:abstractNumId w:val="8"/>
  </w:num>
  <w:num w:numId="6" w16cid:durableId="351498961">
    <w:abstractNumId w:val="3"/>
  </w:num>
  <w:num w:numId="7" w16cid:durableId="932978900">
    <w:abstractNumId w:val="2"/>
  </w:num>
  <w:num w:numId="8" w16cid:durableId="792096774">
    <w:abstractNumId w:val="0"/>
  </w:num>
  <w:num w:numId="9" w16cid:durableId="260069472">
    <w:abstractNumId w:val="1"/>
  </w:num>
  <w:num w:numId="10" w16cid:durableId="396637203">
    <w:abstractNumId w:val="4"/>
  </w:num>
  <w:num w:numId="11" w16cid:durableId="265818111">
    <w:abstractNumId w:val="30"/>
  </w:num>
  <w:num w:numId="12" w16cid:durableId="1093630995">
    <w:abstractNumId w:val="23"/>
  </w:num>
  <w:num w:numId="13" w16cid:durableId="481315746">
    <w:abstractNumId w:val="39"/>
  </w:num>
  <w:num w:numId="14" w16cid:durableId="1658924369">
    <w:abstractNumId w:val="29"/>
  </w:num>
  <w:num w:numId="15" w16cid:durableId="2060856027">
    <w:abstractNumId w:val="32"/>
  </w:num>
  <w:num w:numId="16" w16cid:durableId="1700936956">
    <w:abstractNumId w:val="33"/>
  </w:num>
  <w:num w:numId="17" w16cid:durableId="889072581">
    <w:abstractNumId w:val="14"/>
  </w:num>
  <w:num w:numId="18" w16cid:durableId="1546016247">
    <w:abstractNumId w:val="47"/>
  </w:num>
  <w:num w:numId="19" w16cid:durableId="841969222">
    <w:abstractNumId w:val="21"/>
  </w:num>
  <w:num w:numId="20" w16cid:durableId="874855586">
    <w:abstractNumId w:val="49"/>
  </w:num>
  <w:num w:numId="21" w16cid:durableId="657272439">
    <w:abstractNumId w:val="46"/>
  </w:num>
  <w:num w:numId="22" w16cid:durableId="798453678">
    <w:abstractNumId w:val="27"/>
  </w:num>
  <w:num w:numId="23" w16cid:durableId="91903636">
    <w:abstractNumId w:val="28"/>
  </w:num>
  <w:num w:numId="24" w16cid:durableId="813107402">
    <w:abstractNumId w:val="45"/>
  </w:num>
  <w:num w:numId="25" w16cid:durableId="2083331110">
    <w:abstractNumId w:val="24"/>
  </w:num>
  <w:num w:numId="26" w16cid:durableId="937253937">
    <w:abstractNumId w:val="12"/>
  </w:num>
  <w:num w:numId="27" w16cid:durableId="1875851652">
    <w:abstractNumId w:val="15"/>
  </w:num>
  <w:num w:numId="28" w16cid:durableId="1996569240">
    <w:abstractNumId w:val="34"/>
  </w:num>
  <w:num w:numId="29" w16cid:durableId="964046572">
    <w:abstractNumId w:val="10"/>
  </w:num>
  <w:num w:numId="30" w16cid:durableId="1934897628">
    <w:abstractNumId w:val="11"/>
  </w:num>
  <w:num w:numId="31" w16cid:durableId="1372027519">
    <w:abstractNumId w:val="20"/>
  </w:num>
  <w:num w:numId="32" w16cid:durableId="46342615">
    <w:abstractNumId w:val="22"/>
  </w:num>
  <w:num w:numId="33" w16cid:durableId="375546976">
    <w:abstractNumId w:val="48"/>
  </w:num>
  <w:num w:numId="34" w16cid:durableId="2040275802">
    <w:abstractNumId w:val="41"/>
  </w:num>
  <w:num w:numId="35" w16cid:durableId="1660378493">
    <w:abstractNumId w:val="43"/>
  </w:num>
  <w:num w:numId="36" w16cid:durableId="293292276">
    <w:abstractNumId w:val="40"/>
  </w:num>
  <w:num w:numId="37" w16cid:durableId="869293349">
    <w:abstractNumId w:val="16"/>
  </w:num>
  <w:num w:numId="38" w16cid:durableId="1070998641">
    <w:abstractNumId w:val="35"/>
  </w:num>
  <w:num w:numId="39" w16cid:durableId="993293995">
    <w:abstractNumId w:val="37"/>
  </w:num>
  <w:num w:numId="40" w16cid:durableId="500044906">
    <w:abstractNumId w:val="42"/>
  </w:num>
  <w:num w:numId="41" w16cid:durableId="179122166">
    <w:abstractNumId w:val="19"/>
  </w:num>
  <w:num w:numId="42" w16cid:durableId="1337224793">
    <w:abstractNumId w:val="26"/>
  </w:num>
  <w:num w:numId="43" w16cid:durableId="255596910">
    <w:abstractNumId w:val="36"/>
  </w:num>
  <w:num w:numId="44" w16cid:durableId="114521491">
    <w:abstractNumId w:val="38"/>
  </w:num>
  <w:num w:numId="45" w16cid:durableId="1309628118">
    <w:abstractNumId w:val="18"/>
  </w:num>
  <w:num w:numId="46" w16cid:durableId="2041130331">
    <w:abstractNumId w:val="31"/>
  </w:num>
  <w:num w:numId="47" w16cid:durableId="1901675548">
    <w:abstractNumId w:val="17"/>
  </w:num>
  <w:num w:numId="48" w16cid:durableId="909731682">
    <w:abstractNumId w:val="44"/>
  </w:num>
  <w:num w:numId="49" w16cid:durableId="128204717">
    <w:abstractNumId w:val="13"/>
  </w:num>
  <w:num w:numId="50" w16cid:durableId="1858348348">
    <w:abstractNumId w:val="25"/>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2050" fill="f" fillcolor="white" stroke="f">
      <v:fill color="white" on="f"/>
      <v:stroke on="f"/>
    </o:shapedefaults>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F62"/>
    <w:rsid w:val="0000052B"/>
    <w:rsid w:val="00000733"/>
    <w:rsid w:val="00000758"/>
    <w:rsid w:val="00000783"/>
    <w:rsid w:val="0000082C"/>
    <w:rsid w:val="00000A27"/>
    <w:rsid w:val="00000F81"/>
    <w:rsid w:val="00001274"/>
    <w:rsid w:val="00001423"/>
    <w:rsid w:val="00001BD7"/>
    <w:rsid w:val="00001C3F"/>
    <w:rsid w:val="00001D39"/>
    <w:rsid w:val="00001E84"/>
    <w:rsid w:val="00002207"/>
    <w:rsid w:val="000023C1"/>
    <w:rsid w:val="00002512"/>
    <w:rsid w:val="00002774"/>
    <w:rsid w:val="0000283B"/>
    <w:rsid w:val="0000296B"/>
    <w:rsid w:val="00002C04"/>
    <w:rsid w:val="00002D8F"/>
    <w:rsid w:val="000032F3"/>
    <w:rsid w:val="00003357"/>
    <w:rsid w:val="000033D8"/>
    <w:rsid w:val="000035DF"/>
    <w:rsid w:val="00003B52"/>
    <w:rsid w:val="00003CB1"/>
    <w:rsid w:val="00003E53"/>
    <w:rsid w:val="00004008"/>
    <w:rsid w:val="00004581"/>
    <w:rsid w:val="0000464E"/>
    <w:rsid w:val="00004C17"/>
    <w:rsid w:val="00004CA1"/>
    <w:rsid w:val="000051B2"/>
    <w:rsid w:val="00005275"/>
    <w:rsid w:val="0000540C"/>
    <w:rsid w:val="00005611"/>
    <w:rsid w:val="00005E5E"/>
    <w:rsid w:val="00005FEF"/>
    <w:rsid w:val="00006471"/>
    <w:rsid w:val="0000652E"/>
    <w:rsid w:val="00006AB7"/>
    <w:rsid w:val="00006D46"/>
    <w:rsid w:val="00006F34"/>
    <w:rsid w:val="00007073"/>
    <w:rsid w:val="000071F2"/>
    <w:rsid w:val="00007889"/>
    <w:rsid w:val="000078A1"/>
    <w:rsid w:val="00007CEF"/>
    <w:rsid w:val="000102E1"/>
    <w:rsid w:val="0001031C"/>
    <w:rsid w:val="000106C3"/>
    <w:rsid w:val="0001082C"/>
    <w:rsid w:val="00010AE5"/>
    <w:rsid w:val="00010B90"/>
    <w:rsid w:val="00010ED8"/>
    <w:rsid w:val="00011060"/>
    <w:rsid w:val="0001109F"/>
    <w:rsid w:val="000113AC"/>
    <w:rsid w:val="00011968"/>
    <w:rsid w:val="00011A55"/>
    <w:rsid w:val="00011D59"/>
    <w:rsid w:val="0001211A"/>
    <w:rsid w:val="0001266E"/>
    <w:rsid w:val="00012DF6"/>
    <w:rsid w:val="00012ED3"/>
    <w:rsid w:val="00012F6E"/>
    <w:rsid w:val="00012FA8"/>
    <w:rsid w:val="00013372"/>
    <w:rsid w:val="00013548"/>
    <w:rsid w:val="000137B1"/>
    <w:rsid w:val="00013EA1"/>
    <w:rsid w:val="000140A1"/>
    <w:rsid w:val="00014409"/>
    <w:rsid w:val="000144B4"/>
    <w:rsid w:val="000144CE"/>
    <w:rsid w:val="000148D8"/>
    <w:rsid w:val="00014C29"/>
    <w:rsid w:val="00014E5B"/>
    <w:rsid w:val="00014EE9"/>
    <w:rsid w:val="00014FEA"/>
    <w:rsid w:val="000151E9"/>
    <w:rsid w:val="0001542E"/>
    <w:rsid w:val="000154E3"/>
    <w:rsid w:val="0001553B"/>
    <w:rsid w:val="00015A6A"/>
    <w:rsid w:val="00015C7C"/>
    <w:rsid w:val="00015EFB"/>
    <w:rsid w:val="00016003"/>
    <w:rsid w:val="00016092"/>
    <w:rsid w:val="00016542"/>
    <w:rsid w:val="00016645"/>
    <w:rsid w:val="00016DF0"/>
    <w:rsid w:val="00017092"/>
    <w:rsid w:val="00017172"/>
    <w:rsid w:val="00017415"/>
    <w:rsid w:val="00017AE1"/>
    <w:rsid w:val="00017BBD"/>
    <w:rsid w:val="00017E60"/>
    <w:rsid w:val="00017F56"/>
    <w:rsid w:val="000200D1"/>
    <w:rsid w:val="0002035B"/>
    <w:rsid w:val="00020601"/>
    <w:rsid w:val="000208E4"/>
    <w:rsid w:val="00020AF0"/>
    <w:rsid w:val="00021132"/>
    <w:rsid w:val="00021349"/>
    <w:rsid w:val="000213E0"/>
    <w:rsid w:val="000219DF"/>
    <w:rsid w:val="00021A82"/>
    <w:rsid w:val="00021DBA"/>
    <w:rsid w:val="00021F01"/>
    <w:rsid w:val="0002200A"/>
    <w:rsid w:val="00022013"/>
    <w:rsid w:val="0002242D"/>
    <w:rsid w:val="0002271B"/>
    <w:rsid w:val="000227BF"/>
    <w:rsid w:val="000228BB"/>
    <w:rsid w:val="0002310F"/>
    <w:rsid w:val="00023258"/>
    <w:rsid w:val="00023384"/>
    <w:rsid w:val="000235F4"/>
    <w:rsid w:val="00023CCA"/>
    <w:rsid w:val="000240B5"/>
    <w:rsid w:val="0002431E"/>
    <w:rsid w:val="00024339"/>
    <w:rsid w:val="00024364"/>
    <w:rsid w:val="000243D1"/>
    <w:rsid w:val="000247A7"/>
    <w:rsid w:val="000247DD"/>
    <w:rsid w:val="00025153"/>
    <w:rsid w:val="000253A1"/>
    <w:rsid w:val="0002558D"/>
    <w:rsid w:val="00025966"/>
    <w:rsid w:val="0002598D"/>
    <w:rsid w:val="00025D5C"/>
    <w:rsid w:val="00025E40"/>
    <w:rsid w:val="000262F0"/>
    <w:rsid w:val="000263C8"/>
    <w:rsid w:val="000267F9"/>
    <w:rsid w:val="00026A9F"/>
    <w:rsid w:val="00026ECA"/>
    <w:rsid w:val="000271C3"/>
    <w:rsid w:val="00027457"/>
    <w:rsid w:val="00027694"/>
    <w:rsid w:val="000276BC"/>
    <w:rsid w:val="000309AA"/>
    <w:rsid w:val="00030B5D"/>
    <w:rsid w:val="00030C58"/>
    <w:rsid w:val="00030EEB"/>
    <w:rsid w:val="0003111B"/>
    <w:rsid w:val="00031204"/>
    <w:rsid w:val="0003129D"/>
    <w:rsid w:val="00031598"/>
    <w:rsid w:val="000316CE"/>
    <w:rsid w:val="00031D7A"/>
    <w:rsid w:val="00032359"/>
    <w:rsid w:val="000328CB"/>
    <w:rsid w:val="00032C2A"/>
    <w:rsid w:val="00032D1C"/>
    <w:rsid w:val="00032DA2"/>
    <w:rsid w:val="00032F4E"/>
    <w:rsid w:val="00033404"/>
    <w:rsid w:val="0003374C"/>
    <w:rsid w:val="000339DB"/>
    <w:rsid w:val="00033B8C"/>
    <w:rsid w:val="00033BD3"/>
    <w:rsid w:val="00033C45"/>
    <w:rsid w:val="00033C48"/>
    <w:rsid w:val="00034199"/>
    <w:rsid w:val="00034311"/>
    <w:rsid w:val="00034452"/>
    <w:rsid w:val="00034594"/>
    <w:rsid w:val="00034B1C"/>
    <w:rsid w:val="00034B2B"/>
    <w:rsid w:val="00034B50"/>
    <w:rsid w:val="00034C1B"/>
    <w:rsid w:val="00034D51"/>
    <w:rsid w:val="00034D63"/>
    <w:rsid w:val="00034FBA"/>
    <w:rsid w:val="000352A3"/>
    <w:rsid w:val="000359E9"/>
    <w:rsid w:val="00035BBD"/>
    <w:rsid w:val="00035D1A"/>
    <w:rsid w:val="00035E0E"/>
    <w:rsid w:val="00036002"/>
    <w:rsid w:val="00036299"/>
    <w:rsid w:val="00036340"/>
    <w:rsid w:val="0003646A"/>
    <w:rsid w:val="0003651C"/>
    <w:rsid w:val="0003670E"/>
    <w:rsid w:val="00036912"/>
    <w:rsid w:val="00036943"/>
    <w:rsid w:val="00036B39"/>
    <w:rsid w:val="00036CEC"/>
    <w:rsid w:val="00036E8B"/>
    <w:rsid w:val="000372EB"/>
    <w:rsid w:val="0003746D"/>
    <w:rsid w:val="00037480"/>
    <w:rsid w:val="000375E6"/>
    <w:rsid w:val="00037B0D"/>
    <w:rsid w:val="0004005D"/>
    <w:rsid w:val="00040193"/>
    <w:rsid w:val="00040EA1"/>
    <w:rsid w:val="0004112D"/>
    <w:rsid w:val="0004128D"/>
    <w:rsid w:val="000412BE"/>
    <w:rsid w:val="000412D9"/>
    <w:rsid w:val="00041306"/>
    <w:rsid w:val="00041352"/>
    <w:rsid w:val="000414B1"/>
    <w:rsid w:val="000417A8"/>
    <w:rsid w:val="00041AE7"/>
    <w:rsid w:val="00041C22"/>
    <w:rsid w:val="00041D7A"/>
    <w:rsid w:val="00041EBF"/>
    <w:rsid w:val="0004214C"/>
    <w:rsid w:val="000424F2"/>
    <w:rsid w:val="00042554"/>
    <w:rsid w:val="000425D4"/>
    <w:rsid w:val="000428A5"/>
    <w:rsid w:val="00042DE2"/>
    <w:rsid w:val="00042F9F"/>
    <w:rsid w:val="000439E0"/>
    <w:rsid w:val="00043A05"/>
    <w:rsid w:val="00043D0A"/>
    <w:rsid w:val="000441D1"/>
    <w:rsid w:val="000444AC"/>
    <w:rsid w:val="00044669"/>
    <w:rsid w:val="000448B2"/>
    <w:rsid w:val="000448C3"/>
    <w:rsid w:val="000449AB"/>
    <w:rsid w:val="00045084"/>
    <w:rsid w:val="00045258"/>
    <w:rsid w:val="00045767"/>
    <w:rsid w:val="0004595E"/>
    <w:rsid w:val="00045AF5"/>
    <w:rsid w:val="00045B99"/>
    <w:rsid w:val="00045BF4"/>
    <w:rsid w:val="00045D9B"/>
    <w:rsid w:val="00045F58"/>
    <w:rsid w:val="000461D5"/>
    <w:rsid w:val="000466C8"/>
    <w:rsid w:val="000469C6"/>
    <w:rsid w:val="00046B3A"/>
    <w:rsid w:val="00046B56"/>
    <w:rsid w:val="00046CE8"/>
    <w:rsid w:val="00047080"/>
    <w:rsid w:val="000470B0"/>
    <w:rsid w:val="00047501"/>
    <w:rsid w:val="00047BD5"/>
    <w:rsid w:val="00050C3B"/>
    <w:rsid w:val="00050EB2"/>
    <w:rsid w:val="00050F56"/>
    <w:rsid w:val="000511DE"/>
    <w:rsid w:val="000517A3"/>
    <w:rsid w:val="00051AD6"/>
    <w:rsid w:val="00051C46"/>
    <w:rsid w:val="00051CFC"/>
    <w:rsid w:val="00051DE2"/>
    <w:rsid w:val="00051F89"/>
    <w:rsid w:val="00051F90"/>
    <w:rsid w:val="0005244D"/>
    <w:rsid w:val="00052D00"/>
    <w:rsid w:val="00052EC0"/>
    <w:rsid w:val="00053AD1"/>
    <w:rsid w:val="00053D4D"/>
    <w:rsid w:val="00053DF7"/>
    <w:rsid w:val="00053F96"/>
    <w:rsid w:val="00054707"/>
    <w:rsid w:val="00054C03"/>
    <w:rsid w:val="00054C28"/>
    <w:rsid w:val="00054D7E"/>
    <w:rsid w:val="000553A8"/>
    <w:rsid w:val="00055588"/>
    <w:rsid w:val="00055D3C"/>
    <w:rsid w:val="00055F66"/>
    <w:rsid w:val="0005627D"/>
    <w:rsid w:val="0005646B"/>
    <w:rsid w:val="00056507"/>
    <w:rsid w:val="000565A1"/>
    <w:rsid w:val="000568F1"/>
    <w:rsid w:val="00056BE2"/>
    <w:rsid w:val="00057238"/>
    <w:rsid w:val="000572AE"/>
    <w:rsid w:val="00057352"/>
    <w:rsid w:val="0005763D"/>
    <w:rsid w:val="00057733"/>
    <w:rsid w:val="00057D67"/>
    <w:rsid w:val="0006077B"/>
    <w:rsid w:val="00060D60"/>
    <w:rsid w:val="00060D6D"/>
    <w:rsid w:val="00060FAD"/>
    <w:rsid w:val="00061214"/>
    <w:rsid w:val="00061274"/>
    <w:rsid w:val="000612A0"/>
    <w:rsid w:val="000612C6"/>
    <w:rsid w:val="0006143A"/>
    <w:rsid w:val="0006145B"/>
    <w:rsid w:val="000618D1"/>
    <w:rsid w:val="000618E2"/>
    <w:rsid w:val="00061C40"/>
    <w:rsid w:val="00061CED"/>
    <w:rsid w:val="00061F1C"/>
    <w:rsid w:val="00062497"/>
    <w:rsid w:val="000626B6"/>
    <w:rsid w:val="00062C34"/>
    <w:rsid w:val="00062CFE"/>
    <w:rsid w:val="00062D0E"/>
    <w:rsid w:val="00062F71"/>
    <w:rsid w:val="00063263"/>
    <w:rsid w:val="00063470"/>
    <w:rsid w:val="0006353D"/>
    <w:rsid w:val="0006355C"/>
    <w:rsid w:val="00063633"/>
    <w:rsid w:val="000638AA"/>
    <w:rsid w:val="00063AFC"/>
    <w:rsid w:val="00063B60"/>
    <w:rsid w:val="00063D38"/>
    <w:rsid w:val="00063DA7"/>
    <w:rsid w:val="00063F3A"/>
    <w:rsid w:val="0006406A"/>
    <w:rsid w:val="000641FE"/>
    <w:rsid w:val="000642B6"/>
    <w:rsid w:val="00064751"/>
    <w:rsid w:val="000647EE"/>
    <w:rsid w:val="000648A9"/>
    <w:rsid w:val="00064FC1"/>
    <w:rsid w:val="000651D4"/>
    <w:rsid w:val="00065EBD"/>
    <w:rsid w:val="00065F02"/>
    <w:rsid w:val="000661AE"/>
    <w:rsid w:val="000664C6"/>
    <w:rsid w:val="00066621"/>
    <w:rsid w:val="0006685F"/>
    <w:rsid w:val="00066FD0"/>
    <w:rsid w:val="00067335"/>
    <w:rsid w:val="0006741D"/>
    <w:rsid w:val="000676FF"/>
    <w:rsid w:val="00067918"/>
    <w:rsid w:val="00067ACE"/>
    <w:rsid w:val="00067CCA"/>
    <w:rsid w:val="000700E4"/>
    <w:rsid w:val="000702A2"/>
    <w:rsid w:val="0007064E"/>
    <w:rsid w:val="000708B1"/>
    <w:rsid w:val="00070EEC"/>
    <w:rsid w:val="00070F0F"/>
    <w:rsid w:val="00070FB1"/>
    <w:rsid w:val="000710F5"/>
    <w:rsid w:val="00071171"/>
    <w:rsid w:val="000712B9"/>
    <w:rsid w:val="000712EB"/>
    <w:rsid w:val="0007167E"/>
    <w:rsid w:val="00071A49"/>
    <w:rsid w:val="00071E79"/>
    <w:rsid w:val="00071EB4"/>
    <w:rsid w:val="000724B3"/>
    <w:rsid w:val="00072748"/>
    <w:rsid w:val="00072AC9"/>
    <w:rsid w:val="00072B96"/>
    <w:rsid w:val="000730D4"/>
    <w:rsid w:val="00073146"/>
    <w:rsid w:val="00073413"/>
    <w:rsid w:val="00073725"/>
    <w:rsid w:val="00073804"/>
    <w:rsid w:val="00073990"/>
    <w:rsid w:val="00073AC6"/>
    <w:rsid w:val="000741EF"/>
    <w:rsid w:val="000742AB"/>
    <w:rsid w:val="000743A3"/>
    <w:rsid w:val="0007445F"/>
    <w:rsid w:val="00074471"/>
    <w:rsid w:val="00074585"/>
    <w:rsid w:val="000746E5"/>
    <w:rsid w:val="00074A5D"/>
    <w:rsid w:val="00074FE0"/>
    <w:rsid w:val="000756C9"/>
    <w:rsid w:val="00075E0E"/>
    <w:rsid w:val="00075FD9"/>
    <w:rsid w:val="000760C3"/>
    <w:rsid w:val="0007671E"/>
    <w:rsid w:val="00076795"/>
    <w:rsid w:val="00076833"/>
    <w:rsid w:val="00076C7A"/>
    <w:rsid w:val="00076CF3"/>
    <w:rsid w:val="00076F53"/>
    <w:rsid w:val="00076F5F"/>
    <w:rsid w:val="00077151"/>
    <w:rsid w:val="0007722C"/>
    <w:rsid w:val="00077653"/>
    <w:rsid w:val="000801AC"/>
    <w:rsid w:val="000802F5"/>
    <w:rsid w:val="0008039A"/>
    <w:rsid w:val="00080813"/>
    <w:rsid w:val="000808D6"/>
    <w:rsid w:val="000809F4"/>
    <w:rsid w:val="00080CF3"/>
    <w:rsid w:val="00080DAE"/>
    <w:rsid w:val="00080FE3"/>
    <w:rsid w:val="0008118E"/>
    <w:rsid w:val="000811F0"/>
    <w:rsid w:val="000813A1"/>
    <w:rsid w:val="00081620"/>
    <w:rsid w:val="0008164F"/>
    <w:rsid w:val="000817E1"/>
    <w:rsid w:val="00081C3B"/>
    <w:rsid w:val="00081E6E"/>
    <w:rsid w:val="00081F41"/>
    <w:rsid w:val="00082151"/>
    <w:rsid w:val="00082220"/>
    <w:rsid w:val="0008228E"/>
    <w:rsid w:val="000824CD"/>
    <w:rsid w:val="0008253C"/>
    <w:rsid w:val="0008270E"/>
    <w:rsid w:val="00082F49"/>
    <w:rsid w:val="00082F4E"/>
    <w:rsid w:val="0008340C"/>
    <w:rsid w:val="000834E1"/>
    <w:rsid w:val="00083537"/>
    <w:rsid w:val="000835F8"/>
    <w:rsid w:val="0008377F"/>
    <w:rsid w:val="00083AD3"/>
    <w:rsid w:val="00083B59"/>
    <w:rsid w:val="00083E31"/>
    <w:rsid w:val="00083E7A"/>
    <w:rsid w:val="000840EF"/>
    <w:rsid w:val="000841F0"/>
    <w:rsid w:val="000841F5"/>
    <w:rsid w:val="00084624"/>
    <w:rsid w:val="000848E3"/>
    <w:rsid w:val="00084C09"/>
    <w:rsid w:val="00084CA8"/>
    <w:rsid w:val="00084D3C"/>
    <w:rsid w:val="00084D6A"/>
    <w:rsid w:val="00084E87"/>
    <w:rsid w:val="00084F78"/>
    <w:rsid w:val="00085051"/>
    <w:rsid w:val="000855EA"/>
    <w:rsid w:val="000856EE"/>
    <w:rsid w:val="00085754"/>
    <w:rsid w:val="00085943"/>
    <w:rsid w:val="0008599D"/>
    <w:rsid w:val="00085A90"/>
    <w:rsid w:val="00085CB1"/>
    <w:rsid w:val="00086274"/>
    <w:rsid w:val="000865DE"/>
    <w:rsid w:val="0008663E"/>
    <w:rsid w:val="000866BE"/>
    <w:rsid w:val="00086987"/>
    <w:rsid w:val="00086D2D"/>
    <w:rsid w:val="00086EA0"/>
    <w:rsid w:val="00087156"/>
    <w:rsid w:val="00087257"/>
    <w:rsid w:val="00087377"/>
    <w:rsid w:val="00087542"/>
    <w:rsid w:val="00087557"/>
    <w:rsid w:val="00090361"/>
    <w:rsid w:val="000904B7"/>
    <w:rsid w:val="0009084A"/>
    <w:rsid w:val="00090945"/>
    <w:rsid w:val="0009094E"/>
    <w:rsid w:val="00090D4B"/>
    <w:rsid w:val="00090E18"/>
    <w:rsid w:val="00091713"/>
    <w:rsid w:val="00091798"/>
    <w:rsid w:val="00091995"/>
    <w:rsid w:val="00091A0E"/>
    <w:rsid w:val="00091DE4"/>
    <w:rsid w:val="0009202D"/>
    <w:rsid w:val="000921D5"/>
    <w:rsid w:val="00092550"/>
    <w:rsid w:val="0009255B"/>
    <w:rsid w:val="000925A9"/>
    <w:rsid w:val="00092646"/>
    <w:rsid w:val="000926E4"/>
    <w:rsid w:val="000928F6"/>
    <w:rsid w:val="00092A0B"/>
    <w:rsid w:val="00092B58"/>
    <w:rsid w:val="00093322"/>
    <w:rsid w:val="000939B4"/>
    <w:rsid w:val="00093A90"/>
    <w:rsid w:val="000941FB"/>
    <w:rsid w:val="0009499D"/>
    <w:rsid w:val="00094A44"/>
    <w:rsid w:val="00094AD5"/>
    <w:rsid w:val="00094B16"/>
    <w:rsid w:val="00094BB0"/>
    <w:rsid w:val="00094E3D"/>
    <w:rsid w:val="00095117"/>
    <w:rsid w:val="00095336"/>
    <w:rsid w:val="000953B2"/>
    <w:rsid w:val="0009549A"/>
    <w:rsid w:val="0009570C"/>
    <w:rsid w:val="0009574F"/>
    <w:rsid w:val="0009599C"/>
    <w:rsid w:val="00095E0F"/>
    <w:rsid w:val="00095E67"/>
    <w:rsid w:val="00095F7A"/>
    <w:rsid w:val="00095F8C"/>
    <w:rsid w:val="00096134"/>
    <w:rsid w:val="000964A4"/>
    <w:rsid w:val="00096625"/>
    <w:rsid w:val="000967C4"/>
    <w:rsid w:val="00096D65"/>
    <w:rsid w:val="00096DBD"/>
    <w:rsid w:val="00096DC7"/>
    <w:rsid w:val="00096EE3"/>
    <w:rsid w:val="00096F03"/>
    <w:rsid w:val="00096F1D"/>
    <w:rsid w:val="00097012"/>
    <w:rsid w:val="00097268"/>
    <w:rsid w:val="000972A2"/>
    <w:rsid w:val="0009730C"/>
    <w:rsid w:val="00097478"/>
    <w:rsid w:val="000975E1"/>
    <w:rsid w:val="00097671"/>
    <w:rsid w:val="0009767C"/>
    <w:rsid w:val="000976B5"/>
    <w:rsid w:val="00097744"/>
    <w:rsid w:val="00097824"/>
    <w:rsid w:val="00097A7C"/>
    <w:rsid w:val="00097E69"/>
    <w:rsid w:val="000A0111"/>
    <w:rsid w:val="000A0151"/>
    <w:rsid w:val="000A04AD"/>
    <w:rsid w:val="000A06CD"/>
    <w:rsid w:val="000A072A"/>
    <w:rsid w:val="000A0730"/>
    <w:rsid w:val="000A0870"/>
    <w:rsid w:val="000A0D29"/>
    <w:rsid w:val="000A0F24"/>
    <w:rsid w:val="000A1048"/>
    <w:rsid w:val="000A12C1"/>
    <w:rsid w:val="000A13AF"/>
    <w:rsid w:val="000A1458"/>
    <w:rsid w:val="000A155B"/>
    <w:rsid w:val="000A17E4"/>
    <w:rsid w:val="000A231E"/>
    <w:rsid w:val="000A2637"/>
    <w:rsid w:val="000A2C60"/>
    <w:rsid w:val="000A2D1A"/>
    <w:rsid w:val="000A2DDF"/>
    <w:rsid w:val="000A333B"/>
    <w:rsid w:val="000A3581"/>
    <w:rsid w:val="000A376F"/>
    <w:rsid w:val="000A38B2"/>
    <w:rsid w:val="000A3B46"/>
    <w:rsid w:val="000A3D9C"/>
    <w:rsid w:val="000A421F"/>
    <w:rsid w:val="000A4534"/>
    <w:rsid w:val="000A4539"/>
    <w:rsid w:val="000A469A"/>
    <w:rsid w:val="000A4C73"/>
    <w:rsid w:val="000A4D66"/>
    <w:rsid w:val="000A4EB4"/>
    <w:rsid w:val="000A5041"/>
    <w:rsid w:val="000A5A36"/>
    <w:rsid w:val="000A5A5A"/>
    <w:rsid w:val="000A5BA6"/>
    <w:rsid w:val="000A5D15"/>
    <w:rsid w:val="000A60BE"/>
    <w:rsid w:val="000A621D"/>
    <w:rsid w:val="000A6593"/>
    <w:rsid w:val="000A6664"/>
    <w:rsid w:val="000A6914"/>
    <w:rsid w:val="000A6952"/>
    <w:rsid w:val="000A69F0"/>
    <w:rsid w:val="000A6C53"/>
    <w:rsid w:val="000A6D41"/>
    <w:rsid w:val="000A703F"/>
    <w:rsid w:val="000A707D"/>
    <w:rsid w:val="000A7601"/>
    <w:rsid w:val="000A7676"/>
    <w:rsid w:val="000A773A"/>
    <w:rsid w:val="000A780C"/>
    <w:rsid w:val="000A7A53"/>
    <w:rsid w:val="000A7F6B"/>
    <w:rsid w:val="000B06D1"/>
    <w:rsid w:val="000B0701"/>
    <w:rsid w:val="000B0751"/>
    <w:rsid w:val="000B0762"/>
    <w:rsid w:val="000B0A9E"/>
    <w:rsid w:val="000B0EA0"/>
    <w:rsid w:val="000B1269"/>
    <w:rsid w:val="000B1684"/>
    <w:rsid w:val="000B19D9"/>
    <w:rsid w:val="000B19FC"/>
    <w:rsid w:val="000B202C"/>
    <w:rsid w:val="000B20B6"/>
    <w:rsid w:val="000B22FF"/>
    <w:rsid w:val="000B2649"/>
    <w:rsid w:val="000B2BC6"/>
    <w:rsid w:val="000B2BF4"/>
    <w:rsid w:val="000B2EAC"/>
    <w:rsid w:val="000B3141"/>
    <w:rsid w:val="000B33B2"/>
    <w:rsid w:val="000B3424"/>
    <w:rsid w:val="000B35CC"/>
    <w:rsid w:val="000B3681"/>
    <w:rsid w:val="000B38EE"/>
    <w:rsid w:val="000B3927"/>
    <w:rsid w:val="000B3C03"/>
    <w:rsid w:val="000B3FDA"/>
    <w:rsid w:val="000B4157"/>
    <w:rsid w:val="000B4357"/>
    <w:rsid w:val="000B4527"/>
    <w:rsid w:val="000B4CFC"/>
    <w:rsid w:val="000B4E74"/>
    <w:rsid w:val="000B4F5D"/>
    <w:rsid w:val="000B50C6"/>
    <w:rsid w:val="000B5165"/>
    <w:rsid w:val="000B5654"/>
    <w:rsid w:val="000B566C"/>
    <w:rsid w:val="000B572B"/>
    <w:rsid w:val="000B5D21"/>
    <w:rsid w:val="000B5D8E"/>
    <w:rsid w:val="000B5EDF"/>
    <w:rsid w:val="000B62A5"/>
    <w:rsid w:val="000B6436"/>
    <w:rsid w:val="000B67AC"/>
    <w:rsid w:val="000B6DCF"/>
    <w:rsid w:val="000B6DD3"/>
    <w:rsid w:val="000B7275"/>
    <w:rsid w:val="000B73D1"/>
    <w:rsid w:val="000B7684"/>
    <w:rsid w:val="000B76C4"/>
    <w:rsid w:val="000B7A51"/>
    <w:rsid w:val="000B7D52"/>
    <w:rsid w:val="000C0273"/>
    <w:rsid w:val="000C044C"/>
    <w:rsid w:val="000C05B3"/>
    <w:rsid w:val="000C06A0"/>
    <w:rsid w:val="000C0D5B"/>
    <w:rsid w:val="000C10BD"/>
    <w:rsid w:val="000C1358"/>
    <w:rsid w:val="000C13A4"/>
    <w:rsid w:val="000C13AE"/>
    <w:rsid w:val="000C177D"/>
    <w:rsid w:val="000C1CD8"/>
    <w:rsid w:val="000C1E76"/>
    <w:rsid w:val="000C20D0"/>
    <w:rsid w:val="000C2A85"/>
    <w:rsid w:val="000C2DEE"/>
    <w:rsid w:val="000C36E5"/>
    <w:rsid w:val="000C3726"/>
    <w:rsid w:val="000C37F0"/>
    <w:rsid w:val="000C3F79"/>
    <w:rsid w:val="000C40F3"/>
    <w:rsid w:val="000C41B9"/>
    <w:rsid w:val="000C44D8"/>
    <w:rsid w:val="000C45FE"/>
    <w:rsid w:val="000C4AE5"/>
    <w:rsid w:val="000C4BAF"/>
    <w:rsid w:val="000C4C42"/>
    <w:rsid w:val="000C5267"/>
    <w:rsid w:val="000C5283"/>
    <w:rsid w:val="000C53F3"/>
    <w:rsid w:val="000C55B5"/>
    <w:rsid w:val="000C5BBB"/>
    <w:rsid w:val="000C5CB7"/>
    <w:rsid w:val="000C5D5C"/>
    <w:rsid w:val="000C5E6C"/>
    <w:rsid w:val="000C6111"/>
    <w:rsid w:val="000C69AA"/>
    <w:rsid w:val="000C6A1B"/>
    <w:rsid w:val="000C6A25"/>
    <w:rsid w:val="000C6A29"/>
    <w:rsid w:val="000C6CC9"/>
    <w:rsid w:val="000C6D46"/>
    <w:rsid w:val="000C6D83"/>
    <w:rsid w:val="000C6EB3"/>
    <w:rsid w:val="000C707F"/>
    <w:rsid w:val="000C720C"/>
    <w:rsid w:val="000C79C5"/>
    <w:rsid w:val="000C7C8B"/>
    <w:rsid w:val="000D021F"/>
    <w:rsid w:val="000D02AB"/>
    <w:rsid w:val="000D058B"/>
    <w:rsid w:val="000D06E0"/>
    <w:rsid w:val="000D094D"/>
    <w:rsid w:val="000D0BD4"/>
    <w:rsid w:val="000D10A3"/>
    <w:rsid w:val="000D1152"/>
    <w:rsid w:val="000D15B2"/>
    <w:rsid w:val="000D166F"/>
    <w:rsid w:val="000D18A0"/>
    <w:rsid w:val="000D1FCD"/>
    <w:rsid w:val="000D230E"/>
    <w:rsid w:val="000D2645"/>
    <w:rsid w:val="000D269E"/>
    <w:rsid w:val="000D2D8C"/>
    <w:rsid w:val="000D2EFA"/>
    <w:rsid w:val="000D2FEF"/>
    <w:rsid w:val="000D326A"/>
    <w:rsid w:val="000D366E"/>
    <w:rsid w:val="000D36A1"/>
    <w:rsid w:val="000D3D84"/>
    <w:rsid w:val="000D3E12"/>
    <w:rsid w:val="000D3F85"/>
    <w:rsid w:val="000D3FE4"/>
    <w:rsid w:val="000D3FFB"/>
    <w:rsid w:val="000D401D"/>
    <w:rsid w:val="000D4265"/>
    <w:rsid w:val="000D4287"/>
    <w:rsid w:val="000D42EF"/>
    <w:rsid w:val="000D43AF"/>
    <w:rsid w:val="000D481A"/>
    <w:rsid w:val="000D49BD"/>
    <w:rsid w:val="000D4C46"/>
    <w:rsid w:val="000D4C63"/>
    <w:rsid w:val="000D4E52"/>
    <w:rsid w:val="000D4F03"/>
    <w:rsid w:val="000D50FE"/>
    <w:rsid w:val="000D548E"/>
    <w:rsid w:val="000D5710"/>
    <w:rsid w:val="000D5CBC"/>
    <w:rsid w:val="000D5E42"/>
    <w:rsid w:val="000D61CC"/>
    <w:rsid w:val="000D627E"/>
    <w:rsid w:val="000D6414"/>
    <w:rsid w:val="000D657D"/>
    <w:rsid w:val="000D67BD"/>
    <w:rsid w:val="000D6C90"/>
    <w:rsid w:val="000D6F22"/>
    <w:rsid w:val="000D7235"/>
    <w:rsid w:val="000D726F"/>
    <w:rsid w:val="000D75AA"/>
    <w:rsid w:val="000D77F4"/>
    <w:rsid w:val="000D7BE1"/>
    <w:rsid w:val="000D7CB3"/>
    <w:rsid w:val="000D7DDC"/>
    <w:rsid w:val="000D7ECD"/>
    <w:rsid w:val="000D7EFC"/>
    <w:rsid w:val="000D7FB2"/>
    <w:rsid w:val="000E0108"/>
    <w:rsid w:val="000E03F7"/>
    <w:rsid w:val="000E0409"/>
    <w:rsid w:val="000E06B9"/>
    <w:rsid w:val="000E08FD"/>
    <w:rsid w:val="000E0A50"/>
    <w:rsid w:val="000E0A96"/>
    <w:rsid w:val="000E0D6C"/>
    <w:rsid w:val="000E0DDE"/>
    <w:rsid w:val="000E114A"/>
    <w:rsid w:val="000E11F0"/>
    <w:rsid w:val="000E1527"/>
    <w:rsid w:val="000E1A2E"/>
    <w:rsid w:val="000E1AD9"/>
    <w:rsid w:val="000E1B7C"/>
    <w:rsid w:val="000E1C06"/>
    <w:rsid w:val="000E1CDF"/>
    <w:rsid w:val="000E2124"/>
    <w:rsid w:val="000E2DB6"/>
    <w:rsid w:val="000E3238"/>
    <w:rsid w:val="000E32E1"/>
    <w:rsid w:val="000E3661"/>
    <w:rsid w:val="000E3E62"/>
    <w:rsid w:val="000E4420"/>
    <w:rsid w:val="000E4457"/>
    <w:rsid w:val="000E4738"/>
    <w:rsid w:val="000E47AD"/>
    <w:rsid w:val="000E48DE"/>
    <w:rsid w:val="000E4D52"/>
    <w:rsid w:val="000E51D3"/>
    <w:rsid w:val="000E5471"/>
    <w:rsid w:val="000E57D7"/>
    <w:rsid w:val="000E58EB"/>
    <w:rsid w:val="000E5E6B"/>
    <w:rsid w:val="000E64D5"/>
    <w:rsid w:val="000E65EB"/>
    <w:rsid w:val="000E692A"/>
    <w:rsid w:val="000E6BF9"/>
    <w:rsid w:val="000E6D2F"/>
    <w:rsid w:val="000E6DBE"/>
    <w:rsid w:val="000E6F49"/>
    <w:rsid w:val="000E6F9C"/>
    <w:rsid w:val="000E7126"/>
    <w:rsid w:val="000E78D7"/>
    <w:rsid w:val="000E7D20"/>
    <w:rsid w:val="000E7E02"/>
    <w:rsid w:val="000E7E38"/>
    <w:rsid w:val="000F0736"/>
    <w:rsid w:val="000F0746"/>
    <w:rsid w:val="000F1807"/>
    <w:rsid w:val="000F1911"/>
    <w:rsid w:val="000F1A96"/>
    <w:rsid w:val="000F1B65"/>
    <w:rsid w:val="000F1DC7"/>
    <w:rsid w:val="000F201D"/>
    <w:rsid w:val="000F20D9"/>
    <w:rsid w:val="000F237F"/>
    <w:rsid w:val="000F24FD"/>
    <w:rsid w:val="000F2682"/>
    <w:rsid w:val="000F27EA"/>
    <w:rsid w:val="000F2F43"/>
    <w:rsid w:val="000F306B"/>
    <w:rsid w:val="000F31C0"/>
    <w:rsid w:val="000F31C2"/>
    <w:rsid w:val="000F3377"/>
    <w:rsid w:val="000F3575"/>
    <w:rsid w:val="000F3808"/>
    <w:rsid w:val="000F390B"/>
    <w:rsid w:val="000F3B8F"/>
    <w:rsid w:val="000F3D91"/>
    <w:rsid w:val="000F4333"/>
    <w:rsid w:val="000F446F"/>
    <w:rsid w:val="000F48C4"/>
    <w:rsid w:val="000F4A4C"/>
    <w:rsid w:val="000F4A8D"/>
    <w:rsid w:val="000F4DC5"/>
    <w:rsid w:val="000F4E5D"/>
    <w:rsid w:val="000F5015"/>
    <w:rsid w:val="000F501D"/>
    <w:rsid w:val="000F5384"/>
    <w:rsid w:val="000F5390"/>
    <w:rsid w:val="000F5575"/>
    <w:rsid w:val="000F5696"/>
    <w:rsid w:val="000F5A63"/>
    <w:rsid w:val="000F5B80"/>
    <w:rsid w:val="000F5C6A"/>
    <w:rsid w:val="000F5ED4"/>
    <w:rsid w:val="000F5FA0"/>
    <w:rsid w:val="000F61FD"/>
    <w:rsid w:val="000F6333"/>
    <w:rsid w:val="000F6617"/>
    <w:rsid w:val="000F674D"/>
    <w:rsid w:val="000F6912"/>
    <w:rsid w:val="000F6B75"/>
    <w:rsid w:val="000F6CA6"/>
    <w:rsid w:val="000F6E07"/>
    <w:rsid w:val="000F6E09"/>
    <w:rsid w:val="000F705A"/>
    <w:rsid w:val="000F71FF"/>
    <w:rsid w:val="000F733F"/>
    <w:rsid w:val="000F739D"/>
    <w:rsid w:val="000F7499"/>
    <w:rsid w:val="000F794F"/>
    <w:rsid w:val="000F7951"/>
    <w:rsid w:val="000F7B84"/>
    <w:rsid w:val="000F7EA9"/>
    <w:rsid w:val="001001EE"/>
    <w:rsid w:val="00100564"/>
    <w:rsid w:val="0010064D"/>
    <w:rsid w:val="001006B7"/>
    <w:rsid w:val="001006E3"/>
    <w:rsid w:val="0010076D"/>
    <w:rsid w:val="001010C4"/>
    <w:rsid w:val="00101540"/>
    <w:rsid w:val="001016F5"/>
    <w:rsid w:val="001017AC"/>
    <w:rsid w:val="00101927"/>
    <w:rsid w:val="00101CC9"/>
    <w:rsid w:val="00101FFB"/>
    <w:rsid w:val="0010215A"/>
    <w:rsid w:val="001026FD"/>
    <w:rsid w:val="00102E8C"/>
    <w:rsid w:val="00103058"/>
    <w:rsid w:val="0010328E"/>
    <w:rsid w:val="00103630"/>
    <w:rsid w:val="001044A2"/>
    <w:rsid w:val="00104730"/>
    <w:rsid w:val="0010483E"/>
    <w:rsid w:val="001051FA"/>
    <w:rsid w:val="001052ED"/>
    <w:rsid w:val="001053DD"/>
    <w:rsid w:val="0010542C"/>
    <w:rsid w:val="00105449"/>
    <w:rsid w:val="00105452"/>
    <w:rsid w:val="0010564F"/>
    <w:rsid w:val="00105A20"/>
    <w:rsid w:val="00105B0A"/>
    <w:rsid w:val="00105F8D"/>
    <w:rsid w:val="00106126"/>
    <w:rsid w:val="00106387"/>
    <w:rsid w:val="001066C6"/>
    <w:rsid w:val="00106A22"/>
    <w:rsid w:val="00106A83"/>
    <w:rsid w:val="00106DBA"/>
    <w:rsid w:val="0010709B"/>
    <w:rsid w:val="00107307"/>
    <w:rsid w:val="00107556"/>
    <w:rsid w:val="0010767E"/>
    <w:rsid w:val="0010789E"/>
    <w:rsid w:val="001079A7"/>
    <w:rsid w:val="001106F5"/>
    <w:rsid w:val="00110AAC"/>
    <w:rsid w:val="00110B5A"/>
    <w:rsid w:val="00110BBE"/>
    <w:rsid w:val="00110CD5"/>
    <w:rsid w:val="00110D66"/>
    <w:rsid w:val="00110D7B"/>
    <w:rsid w:val="00110DC1"/>
    <w:rsid w:val="00110E05"/>
    <w:rsid w:val="00110EC8"/>
    <w:rsid w:val="00110FC6"/>
    <w:rsid w:val="00111374"/>
    <w:rsid w:val="001115B6"/>
    <w:rsid w:val="001117C4"/>
    <w:rsid w:val="0011184F"/>
    <w:rsid w:val="00111E83"/>
    <w:rsid w:val="00111FCA"/>
    <w:rsid w:val="00112064"/>
    <w:rsid w:val="001120E6"/>
    <w:rsid w:val="00112502"/>
    <w:rsid w:val="00112745"/>
    <w:rsid w:val="00112A40"/>
    <w:rsid w:val="00112A98"/>
    <w:rsid w:val="00112CA3"/>
    <w:rsid w:val="00112CD8"/>
    <w:rsid w:val="00112F5B"/>
    <w:rsid w:val="00112F7B"/>
    <w:rsid w:val="00113264"/>
    <w:rsid w:val="001134B0"/>
    <w:rsid w:val="001138F6"/>
    <w:rsid w:val="00113B32"/>
    <w:rsid w:val="00113E20"/>
    <w:rsid w:val="0011409C"/>
    <w:rsid w:val="00114197"/>
    <w:rsid w:val="0011425F"/>
    <w:rsid w:val="00114358"/>
    <w:rsid w:val="0011450B"/>
    <w:rsid w:val="001146BF"/>
    <w:rsid w:val="00114749"/>
    <w:rsid w:val="001147DC"/>
    <w:rsid w:val="00114967"/>
    <w:rsid w:val="00114B8E"/>
    <w:rsid w:val="00114C36"/>
    <w:rsid w:val="00114E1C"/>
    <w:rsid w:val="00114E87"/>
    <w:rsid w:val="00114ED2"/>
    <w:rsid w:val="00115717"/>
    <w:rsid w:val="001159F8"/>
    <w:rsid w:val="00116A46"/>
    <w:rsid w:val="00116DA2"/>
    <w:rsid w:val="00116DBC"/>
    <w:rsid w:val="00116E91"/>
    <w:rsid w:val="00116EDB"/>
    <w:rsid w:val="00116F5E"/>
    <w:rsid w:val="00116F77"/>
    <w:rsid w:val="001170EB"/>
    <w:rsid w:val="001171A5"/>
    <w:rsid w:val="001172AC"/>
    <w:rsid w:val="001173EA"/>
    <w:rsid w:val="0011743A"/>
    <w:rsid w:val="00117715"/>
    <w:rsid w:val="00117D21"/>
    <w:rsid w:val="00117E90"/>
    <w:rsid w:val="00117EAC"/>
    <w:rsid w:val="00120A13"/>
    <w:rsid w:val="00120BC6"/>
    <w:rsid w:val="00120C80"/>
    <w:rsid w:val="00120D25"/>
    <w:rsid w:val="00120D4F"/>
    <w:rsid w:val="00120E6C"/>
    <w:rsid w:val="00120F5A"/>
    <w:rsid w:val="001212AD"/>
    <w:rsid w:val="001213B1"/>
    <w:rsid w:val="001214D0"/>
    <w:rsid w:val="001215D9"/>
    <w:rsid w:val="001219E2"/>
    <w:rsid w:val="00121EB6"/>
    <w:rsid w:val="0012211D"/>
    <w:rsid w:val="00122191"/>
    <w:rsid w:val="0012281C"/>
    <w:rsid w:val="00122876"/>
    <w:rsid w:val="0012291C"/>
    <w:rsid w:val="00122C15"/>
    <w:rsid w:val="00122D96"/>
    <w:rsid w:val="00123096"/>
    <w:rsid w:val="0012325B"/>
    <w:rsid w:val="00123269"/>
    <w:rsid w:val="001235B2"/>
    <w:rsid w:val="00123B03"/>
    <w:rsid w:val="00123BB6"/>
    <w:rsid w:val="00123C20"/>
    <w:rsid w:val="00123D32"/>
    <w:rsid w:val="00123EB5"/>
    <w:rsid w:val="00123F91"/>
    <w:rsid w:val="00124112"/>
    <w:rsid w:val="001244F5"/>
    <w:rsid w:val="0012466D"/>
    <w:rsid w:val="0012476E"/>
    <w:rsid w:val="00124985"/>
    <w:rsid w:val="00124E1E"/>
    <w:rsid w:val="00125692"/>
    <w:rsid w:val="0012598A"/>
    <w:rsid w:val="00125B77"/>
    <w:rsid w:val="00125E82"/>
    <w:rsid w:val="00125EFC"/>
    <w:rsid w:val="00125F4E"/>
    <w:rsid w:val="00125F5E"/>
    <w:rsid w:val="00126090"/>
    <w:rsid w:val="0012609F"/>
    <w:rsid w:val="00126831"/>
    <w:rsid w:val="00126CDA"/>
    <w:rsid w:val="00126E0F"/>
    <w:rsid w:val="0012714F"/>
    <w:rsid w:val="00127610"/>
    <w:rsid w:val="001276BF"/>
    <w:rsid w:val="00127960"/>
    <w:rsid w:val="00127B39"/>
    <w:rsid w:val="00127C0B"/>
    <w:rsid w:val="00127CC5"/>
    <w:rsid w:val="0013017E"/>
    <w:rsid w:val="0013065B"/>
    <w:rsid w:val="00130751"/>
    <w:rsid w:val="00130F02"/>
    <w:rsid w:val="001312C3"/>
    <w:rsid w:val="001315FE"/>
    <w:rsid w:val="00131CD4"/>
    <w:rsid w:val="00131D6F"/>
    <w:rsid w:val="00132249"/>
    <w:rsid w:val="00132ABD"/>
    <w:rsid w:val="00132F11"/>
    <w:rsid w:val="00132F9D"/>
    <w:rsid w:val="0013311A"/>
    <w:rsid w:val="00133150"/>
    <w:rsid w:val="0013389D"/>
    <w:rsid w:val="00133BF3"/>
    <w:rsid w:val="00133C80"/>
    <w:rsid w:val="00133D85"/>
    <w:rsid w:val="00133DA7"/>
    <w:rsid w:val="00133E60"/>
    <w:rsid w:val="00133E9C"/>
    <w:rsid w:val="001341BF"/>
    <w:rsid w:val="001344BB"/>
    <w:rsid w:val="00134668"/>
    <w:rsid w:val="00134DC4"/>
    <w:rsid w:val="001354CD"/>
    <w:rsid w:val="001355CD"/>
    <w:rsid w:val="00135605"/>
    <w:rsid w:val="00135637"/>
    <w:rsid w:val="00135657"/>
    <w:rsid w:val="00135CF8"/>
    <w:rsid w:val="00135EF0"/>
    <w:rsid w:val="00136616"/>
    <w:rsid w:val="001366D0"/>
    <w:rsid w:val="001367F7"/>
    <w:rsid w:val="00136800"/>
    <w:rsid w:val="00136CBD"/>
    <w:rsid w:val="00136D09"/>
    <w:rsid w:val="00136D15"/>
    <w:rsid w:val="00136DF9"/>
    <w:rsid w:val="001371CD"/>
    <w:rsid w:val="0013723C"/>
    <w:rsid w:val="001374E8"/>
    <w:rsid w:val="00137735"/>
    <w:rsid w:val="00137A93"/>
    <w:rsid w:val="00137AD8"/>
    <w:rsid w:val="00137DFC"/>
    <w:rsid w:val="001405C3"/>
    <w:rsid w:val="001407E9"/>
    <w:rsid w:val="00140A34"/>
    <w:rsid w:val="00140E1A"/>
    <w:rsid w:val="00140E55"/>
    <w:rsid w:val="0014102E"/>
    <w:rsid w:val="00141181"/>
    <w:rsid w:val="0014137F"/>
    <w:rsid w:val="0014161B"/>
    <w:rsid w:val="001418B2"/>
    <w:rsid w:val="00141B20"/>
    <w:rsid w:val="00141B6C"/>
    <w:rsid w:val="00141CB4"/>
    <w:rsid w:val="00141D29"/>
    <w:rsid w:val="00141D73"/>
    <w:rsid w:val="001423EF"/>
    <w:rsid w:val="00142452"/>
    <w:rsid w:val="001424A4"/>
    <w:rsid w:val="001427F9"/>
    <w:rsid w:val="00142B6C"/>
    <w:rsid w:val="00142F3E"/>
    <w:rsid w:val="00143027"/>
    <w:rsid w:val="001431E4"/>
    <w:rsid w:val="00143620"/>
    <w:rsid w:val="001436A8"/>
    <w:rsid w:val="00143A50"/>
    <w:rsid w:val="00143C20"/>
    <w:rsid w:val="00143F1B"/>
    <w:rsid w:val="00144072"/>
    <w:rsid w:val="0014448D"/>
    <w:rsid w:val="0014456D"/>
    <w:rsid w:val="00144C27"/>
    <w:rsid w:val="00144FFB"/>
    <w:rsid w:val="001450A0"/>
    <w:rsid w:val="00145123"/>
    <w:rsid w:val="0014537A"/>
    <w:rsid w:val="0014574A"/>
    <w:rsid w:val="001459EE"/>
    <w:rsid w:val="00145AA9"/>
    <w:rsid w:val="00145B1B"/>
    <w:rsid w:val="00145EEC"/>
    <w:rsid w:val="00145FBC"/>
    <w:rsid w:val="001462BC"/>
    <w:rsid w:val="0014630F"/>
    <w:rsid w:val="00146312"/>
    <w:rsid w:val="00146936"/>
    <w:rsid w:val="00146AB2"/>
    <w:rsid w:val="00146AC8"/>
    <w:rsid w:val="00146B10"/>
    <w:rsid w:val="00146B9D"/>
    <w:rsid w:val="00147239"/>
    <w:rsid w:val="0014753E"/>
    <w:rsid w:val="00147943"/>
    <w:rsid w:val="00147B69"/>
    <w:rsid w:val="00147EED"/>
    <w:rsid w:val="0015013B"/>
    <w:rsid w:val="00150152"/>
    <w:rsid w:val="0015021F"/>
    <w:rsid w:val="0015029B"/>
    <w:rsid w:val="0015092E"/>
    <w:rsid w:val="00150957"/>
    <w:rsid w:val="00150AB0"/>
    <w:rsid w:val="00150ACC"/>
    <w:rsid w:val="00151147"/>
    <w:rsid w:val="0015122B"/>
    <w:rsid w:val="001514F2"/>
    <w:rsid w:val="0015157F"/>
    <w:rsid w:val="00151994"/>
    <w:rsid w:val="00151A72"/>
    <w:rsid w:val="00151CBD"/>
    <w:rsid w:val="00151D9E"/>
    <w:rsid w:val="00151E67"/>
    <w:rsid w:val="00151F4D"/>
    <w:rsid w:val="001529D5"/>
    <w:rsid w:val="00152DCE"/>
    <w:rsid w:val="00153207"/>
    <w:rsid w:val="00153242"/>
    <w:rsid w:val="00153267"/>
    <w:rsid w:val="0015346C"/>
    <w:rsid w:val="00153581"/>
    <w:rsid w:val="0015370D"/>
    <w:rsid w:val="00153729"/>
    <w:rsid w:val="00153BA3"/>
    <w:rsid w:val="00153CE7"/>
    <w:rsid w:val="00153D1C"/>
    <w:rsid w:val="00154042"/>
    <w:rsid w:val="00154215"/>
    <w:rsid w:val="00154549"/>
    <w:rsid w:val="001549C1"/>
    <w:rsid w:val="00154A51"/>
    <w:rsid w:val="00154C2B"/>
    <w:rsid w:val="00155228"/>
    <w:rsid w:val="001555B1"/>
    <w:rsid w:val="00155ACC"/>
    <w:rsid w:val="00155BDC"/>
    <w:rsid w:val="00155D14"/>
    <w:rsid w:val="00155F74"/>
    <w:rsid w:val="001563A1"/>
    <w:rsid w:val="00156418"/>
    <w:rsid w:val="001567A7"/>
    <w:rsid w:val="00156D6D"/>
    <w:rsid w:val="001578A1"/>
    <w:rsid w:val="00157927"/>
    <w:rsid w:val="001579CF"/>
    <w:rsid w:val="00157B0B"/>
    <w:rsid w:val="00157CA3"/>
    <w:rsid w:val="00157DD8"/>
    <w:rsid w:val="00160222"/>
    <w:rsid w:val="00160289"/>
    <w:rsid w:val="0016041A"/>
    <w:rsid w:val="00160673"/>
    <w:rsid w:val="00160C2F"/>
    <w:rsid w:val="00160D47"/>
    <w:rsid w:val="001611C4"/>
    <w:rsid w:val="00161323"/>
    <w:rsid w:val="001615BA"/>
    <w:rsid w:val="00161742"/>
    <w:rsid w:val="00161999"/>
    <w:rsid w:val="00161A5E"/>
    <w:rsid w:val="00161D49"/>
    <w:rsid w:val="00161D8C"/>
    <w:rsid w:val="00161DB3"/>
    <w:rsid w:val="00162001"/>
    <w:rsid w:val="0016242E"/>
    <w:rsid w:val="00162571"/>
    <w:rsid w:val="0016264A"/>
    <w:rsid w:val="00162A41"/>
    <w:rsid w:val="00162B8A"/>
    <w:rsid w:val="0016313C"/>
    <w:rsid w:val="00163580"/>
    <w:rsid w:val="00163589"/>
    <w:rsid w:val="0016390C"/>
    <w:rsid w:val="00163A01"/>
    <w:rsid w:val="001643BE"/>
    <w:rsid w:val="001648F4"/>
    <w:rsid w:val="00164B8B"/>
    <w:rsid w:val="00164BD4"/>
    <w:rsid w:val="0016513B"/>
    <w:rsid w:val="0016532F"/>
    <w:rsid w:val="001653E3"/>
    <w:rsid w:val="001656AB"/>
    <w:rsid w:val="00165C40"/>
    <w:rsid w:val="001664B2"/>
    <w:rsid w:val="00166B61"/>
    <w:rsid w:val="00166E72"/>
    <w:rsid w:val="001677E9"/>
    <w:rsid w:val="00167912"/>
    <w:rsid w:val="00167E96"/>
    <w:rsid w:val="00167F78"/>
    <w:rsid w:val="001700F4"/>
    <w:rsid w:val="001704DE"/>
    <w:rsid w:val="0017057E"/>
    <w:rsid w:val="00170745"/>
    <w:rsid w:val="00170ACE"/>
    <w:rsid w:val="00170C90"/>
    <w:rsid w:val="00170D6A"/>
    <w:rsid w:val="00170FF3"/>
    <w:rsid w:val="0017123F"/>
    <w:rsid w:val="00171423"/>
    <w:rsid w:val="00171882"/>
    <w:rsid w:val="00171951"/>
    <w:rsid w:val="00171A3A"/>
    <w:rsid w:val="00171F35"/>
    <w:rsid w:val="0017214C"/>
    <w:rsid w:val="0017250F"/>
    <w:rsid w:val="001727BD"/>
    <w:rsid w:val="0017284D"/>
    <w:rsid w:val="001728A8"/>
    <w:rsid w:val="001731D7"/>
    <w:rsid w:val="001732DF"/>
    <w:rsid w:val="00173948"/>
    <w:rsid w:val="00173B0B"/>
    <w:rsid w:val="00173B77"/>
    <w:rsid w:val="00173CBD"/>
    <w:rsid w:val="00173CE7"/>
    <w:rsid w:val="00173CF2"/>
    <w:rsid w:val="0017430B"/>
    <w:rsid w:val="00174ABF"/>
    <w:rsid w:val="00174B03"/>
    <w:rsid w:val="00174D0F"/>
    <w:rsid w:val="00174DDF"/>
    <w:rsid w:val="00175563"/>
    <w:rsid w:val="001758F1"/>
    <w:rsid w:val="00175C45"/>
    <w:rsid w:val="00176039"/>
    <w:rsid w:val="0017617C"/>
    <w:rsid w:val="001761EF"/>
    <w:rsid w:val="001767B4"/>
    <w:rsid w:val="0017689C"/>
    <w:rsid w:val="0017691A"/>
    <w:rsid w:val="0017744C"/>
    <w:rsid w:val="00177471"/>
    <w:rsid w:val="0017761B"/>
    <w:rsid w:val="0017795F"/>
    <w:rsid w:val="00177F2A"/>
    <w:rsid w:val="001803AD"/>
    <w:rsid w:val="0018076F"/>
    <w:rsid w:val="00180C05"/>
    <w:rsid w:val="0018100A"/>
    <w:rsid w:val="00181241"/>
    <w:rsid w:val="00181752"/>
    <w:rsid w:val="00181809"/>
    <w:rsid w:val="001819D9"/>
    <w:rsid w:val="00181E10"/>
    <w:rsid w:val="00181E2A"/>
    <w:rsid w:val="001821C2"/>
    <w:rsid w:val="00182269"/>
    <w:rsid w:val="001829F9"/>
    <w:rsid w:val="00182A9C"/>
    <w:rsid w:val="00182F5B"/>
    <w:rsid w:val="00182FEC"/>
    <w:rsid w:val="00183378"/>
    <w:rsid w:val="0018346B"/>
    <w:rsid w:val="001834D4"/>
    <w:rsid w:val="001835C9"/>
    <w:rsid w:val="0018373C"/>
    <w:rsid w:val="001837E2"/>
    <w:rsid w:val="00183870"/>
    <w:rsid w:val="00183A5B"/>
    <w:rsid w:val="001844ED"/>
    <w:rsid w:val="00184530"/>
    <w:rsid w:val="001849CF"/>
    <w:rsid w:val="00184CDE"/>
    <w:rsid w:val="00184F8E"/>
    <w:rsid w:val="00184F9E"/>
    <w:rsid w:val="00185512"/>
    <w:rsid w:val="00185539"/>
    <w:rsid w:val="00185824"/>
    <w:rsid w:val="00185BCA"/>
    <w:rsid w:val="00185E0F"/>
    <w:rsid w:val="001862E6"/>
    <w:rsid w:val="001863D5"/>
    <w:rsid w:val="00186729"/>
    <w:rsid w:val="00186D86"/>
    <w:rsid w:val="00186F7E"/>
    <w:rsid w:val="00187253"/>
    <w:rsid w:val="00187342"/>
    <w:rsid w:val="0018756B"/>
    <w:rsid w:val="00187881"/>
    <w:rsid w:val="00187AF3"/>
    <w:rsid w:val="0019019E"/>
    <w:rsid w:val="0019039A"/>
    <w:rsid w:val="00190A05"/>
    <w:rsid w:val="00190A54"/>
    <w:rsid w:val="00190C91"/>
    <w:rsid w:val="00190D39"/>
    <w:rsid w:val="00190E61"/>
    <w:rsid w:val="00190F09"/>
    <w:rsid w:val="00191244"/>
    <w:rsid w:val="0019128B"/>
    <w:rsid w:val="00191B23"/>
    <w:rsid w:val="00191C6F"/>
    <w:rsid w:val="00191D0F"/>
    <w:rsid w:val="00192024"/>
    <w:rsid w:val="00192099"/>
    <w:rsid w:val="001920E0"/>
    <w:rsid w:val="00192462"/>
    <w:rsid w:val="0019259B"/>
    <w:rsid w:val="00192673"/>
    <w:rsid w:val="001926EE"/>
    <w:rsid w:val="0019295F"/>
    <w:rsid w:val="00192967"/>
    <w:rsid w:val="00192AF7"/>
    <w:rsid w:val="00192B64"/>
    <w:rsid w:val="00192C95"/>
    <w:rsid w:val="00192CD1"/>
    <w:rsid w:val="00192E13"/>
    <w:rsid w:val="00192E5C"/>
    <w:rsid w:val="001933D2"/>
    <w:rsid w:val="001933EF"/>
    <w:rsid w:val="001936F9"/>
    <w:rsid w:val="00193BB6"/>
    <w:rsid w:val="00193BD6"/>
    <w:rsid w:val="00193F9A"/>
    <w:rsid w:val="00194A6D"/>
    <w:rsid w:val="00194CED"/>
    <w:rsid w:val="00194E53"/>
    <w:rsid w:val="00194EB6"/>
    <w:rsid w:val="001955AE"/>
    <w:rsid w:val="0019575B"/>
    <w:rsid w:val="00195819"/>
    <w:rsid w:val="00195899"/>
    <w:rsid w:val="00195A15"/>
    <w:rsid w:val="00195AC4"/>
    <w:rsid w:val="00195BC2"/>
    <w:rsid w:val="00195E96"/>
    <w:rsid w:val="00196159"/>
    <w:rsid w:val="00196278"/>
    <w:rsid w:val="00196457"/>
    <w:rsid w:val="0019679E"/>
    <w:rsid w:val="00196A2C"/>
    <w:rsid w:val="00196B92"/>
    <w:rsid w:val="0019709D"/>
    <w:rsid w:val="0019721C"/>
    <w:rsid w:val="0019724F"/>
    <w:rsid w:val="00197377"/>
    <w:rsid w:val="00197BD3"/>
    <w:rsid w:val="00197D7D"/>
    <w:rsid w:val="001A050B"/>
    <w:rsid w:val="001A07D2"/>
    <w:rsid w:val="001A0934"/>
    <w:rsid w:val="001A094F"/>
    <w:rsid w:val="001A09D5"/>
    <w:rsid w:val="001A100D"/>
    <w:rsid w:val="001A1666"/>
    <w:rsid w:val="001A17E7"/>
    <w:rsid w:val="001A1A02"/>
    <w:rsid w:val="001A1DF4"/>
    <w:rsid w:val="001A1EED"/>
    <w:rsid w:val="001A20E5"/>
    <w:rsid w:val="001A2388"/>
    <w:rsid w:val="001A24DE"/>
    <w:rsid w:val="001A25C4"/>
    <w:rsid w:val="001A27DA"/>
    <w:rsid w:val="001A2847"/>
    <w:rsid w:val="001A2AA2"/>
    <w:rsid w:val="001A2B2F"/>
    <w:rsid w:val="001A2CB0"/>
    <w:rsid w:val="001A30E6"/>
    <w:rsid w:val="001A3200"/>
    <w:rsid w:val="001A3257"/>
    <w:rsid w:val="001A38C5"/>
    <w:rsid w:val="001A3B02"/>
    <w:rsid w:val="001A3B45"/>
    <w:rsid w:val="001A3B8F"/>
    <w:rsid w:val="001A3BE6"/>
    <w:rsid w:val="001A3C26"/>
    <w:rsid w:val="001A3D3F"/>
    <w:rsid w:val="001A405B"/>
    <w:rsid w:val="001A451A"/>
    <w:rsid w:val="001A4557"/>
    <w:rsid w:val="001A4935"/>
    <w:rsid w:val="001A49AE"/>
    <w:rsid w:val="001A4A02"/>
    <w:rsid w:val="001A4BC5"/>
    <w:rsid w:val="001A4F1F"/>
    <w:rsid w:val="001A51F3"/>
    <w:rsid w:val="001A5240"/>
    <w:rsid w:val="001A535C"/>
    <w:rsid w:val="001A555A"/>
    <w:rsid w:val="001A5CCE"/>
    <w:rsid w:val="001A61AB"/>
    <w:rsid w:val="001A6212"/>
    <w:rsid w:val="001A63FF"/>
    <w:rsid w:val="001A6501"/>
    <w:rsid w:val="001A6662"/>
    <w:rsid w:val="001A6849"/>
    <w:rsid w:val="001A6979"/>
    <w:rsid w:val="001A6EFF"/>
    <w:rsid w:val="001A6FCB"/>
    <w:rsid w:val="001A7134"/>
    <w:rsid w:val="001A761A"/>
    <w:rsid w:val="001A765F"/>
    <w:rsid w:val="001A7902"/>
    <w:rsid w:val="001A791B"/>
    <w:rsid w:val="001A7A01"/>
    <w:rsid w:val="001A7B9B"/>
    <w:rsid w:val="001A7DD3"/>
    <w:rsid w:val="001B004D"/>
    <w:rsid w:val="001B04C7"/>
    <w:rsid w:val="001B0643"/>
    <w:rsid w:val="001B08AB"/>
    <w:rsid w:val="001B093A"/>
    <w:rsid w:val="001B0B1D"/>
    <w:rsid w:val="001B0B2B"/>
    <w:rsid w:val="001B0E5D"/>
    <w:rsid w:val="001B101F"/>
    <w:rsid w:val="001B1481"/>
    <w:rsid w:val="001B163A"/>
    <w:rsid w:val="001B16EB"/>
    <w:rsid w:val="001B18E4"/>
    <w:rsid w:val="001B1ABB"/>
    <w:rsid w:val="001B1B54"/>
    <w:rsid w:val="001B20B8"/>
    <w:rsid w:val="001B222E"/>
    <w:rsid w:val="001B252E"/>
    <w:rsid w:val="001B2BBE"/>
    <w:rsid w:val="001B2CB1"/>
    <w:rsid w:val="001B2EA5"/>
    <w:rsid w:val="001B316A"/>
    <w:rsid w:val="001B3764"/>
    <w:rsid w:val="001B3968"/>
    <w:rsid w:val="001B3AFA"/>
    <w:rsid w:val="001B3B8D"/>
    <w:rsid w:val="001B3EE3"/>
    <w:rsid w:val="001B3F8E"/>
    <w:rsid w:val="001B432A"/>
    <w:rsid w:val="001B43AC"/>
    <w:rsid w:val="001B44A7"/>
    <w:rsid w:val="001B45B9"/>
    <w:rsid w:val="001B4613"/>
    <w:rsid w:val="001B4683"/>
    <w:rsid w:val="001B46BE"/>
    <w:rsid w:val="001B46C2"/>
    <w:rsid w:val="001B49AD"/>
    <w:rsid w:val="001B4BA4"/>
    <w:rsid w:val="001B5075"/>
    <w:rsid w:val="001B50E2"/>
    <w:rsid w:val="001B51D9"/>
    <w:rsid w:val="001B51EF"/>
    <w:rsid w:val="001B53D9"/>
    <w:rsid w:val="001B5532"/>
    <w:rsid w:val="001B5768"/>
    <w:rsid w:val="001B5896"/>
    <w:rsid w:val="001B596A"/>
    <w:rsid w:val="001B5AB0"/>
    <w:rsid w:val="001B5B1E"/>
    <w:rsid w:val="001B615D"/>
    <w:rsid w:val="001B62B1"/>
    <w:rsid w:val="001B63EC"/>
    <w:rsid w:val="001B65EB"/>
    <w:rsid w:val="001B685E"/>
    <w:rsid w:val="001B691D"/>
    <w:rsid w:val="001B694E"/>
    <w:rsid w:val="001B6A2E"/>
    <w:rsid w:val="001B7062"/>
    <w:rsid w:val="001B749E"/>
    <w:rsid w:val="001B750F"/>
    <w:rsid w:val="001B7B14"/>
    <w:rsid w:val="001B7C1E"/>
    <w:rsid w:val="001B7C43"/>
    <w:rsid w:val="001C0108"/>
    <w:rsid w:val="001C04EC"/>
    <w:rsid w:val="001C0537"/>
    <w:rsid w:val="001C0553"/>
    <w:rsid w:val="001C0708"/>
    <w:rsid w:val="001C0A2C"/>
    <w:rsid w:val="001C0CF6"/>
    <w:rsid w:val="001C0D8D"/>
    <w:rsid w:val="001C0DD0"/>
    <w:rsid w:val="001C0F1C"/>
    <w:rsid w:val="001C1240"/>
    <w:rsid w:val="001C1443"/>
    <w:rsid w:val="001C1880"/>
    <w:rsid w:val="001C18FA"/>
    <w:rsid w:val="001C1AF4"/>
    <w:rsid w:val="001C1CD4"/>
    <w:rsid w:val="001C22BB"/>
    <w:rsid w:val="001C23A1"/>
    <w:rsid w:val="001C258F"/>
    <w:rsid w:val="001C26F5"/>
    <w:rsid w:val="001C3423"/>
    <w:rsid w:val="001C3435"/>
    <w:rsid w:val="001C3629"/>
    <w:rsid w:val="001C3AFE"/>
    <w:rsid w:val="001C3DC8"/>
    <w:rsid w:val="001C3F40"/>
    <w:rsid w:val="001C3F7B"/>
    <w:rsid w:val="001C42D3"/>
    <w:rsid w:val="001C4594"/>
    <w:rsid w:val="001C4783"/>
    <w:rsid w:val="001C488E"/>
    <w:rsid w:val="001C4932"/>
    <w:rsid w:val="001C4E1C"/>
    <w:rsid w:val="001C4F06"/>
    <w:rsid w:val="001C4F0F"/>
    <w:rsid w:val="001C4F58"/>
    <w:rsid w:val="001C517E"/>
    <w:rsid w:val="001C5DA5"/>
    <w:rsid w:val="001C605B"/>
    <w:rsid w:val="001C6167"/>
    <w:rsid w:val="001C63D6"/>
    <w:rsid w:val="001C6572"/>
    <w:rsid w:val="001C67AA"/>
    <w:rsid w:val="001C6B8A"/>
    <w:rsid w:val="001C6D39"/>
    <w:rsid w:val="001C6E8D"/>
    <w:rsid w:val="001C74F9"/>
    <w:rsid w:val="001C7A5A"/>
    <w:rsid w:val="001C7AD8"/>
    <w:rsid w:val="001C7B93"/>
    <w:rsid w:val="001C7C31"/>
    <w:rsid w:val="001D03D4"/>
    <w:rsid w:val="001D04B7"/>
    <w:rsid w:val="001D08A3"/>
    <w:rsid w:val="001D08BE"/>
    <w:rsid w:val="001D0B26"/>
    <w:rsid w:val="001D0D29"/>
    <w:rsid w:val="001D0E87"/>
    <w:rsid w:val="001D0F03"/>
    <w:rsid w:val="001D0F07"/>
    <w:rsid w:val="001D0F4F"/>
    <w:rsid w:val="001D1A82"/>
    <w:rsid w:val="001D1B2C"/>
    <w:rsid w:val="001D20CF"/>
    <w:rsid w:val="001D20F4"/>
    <w:rsid w:val="001D2117"/>
    <w:rsid w:val="001D22C7"/>
    <w:rsid w:val="001D240C"/>
    <w:rsid w:val="001D24FD"/>
    <w:rsid w:val="001D25A7"/>
    <w:rsid w:val="001D25B2"/>
    <w:rsid w:val="001D2EC9"/>
    <w:rsid w:val="001D2F2F"/>
    <w:rsid w:val="001D3252"/>
    <w:rsid w:val="001D3507"/>
    <w:rsid w:val="001D37FE"/>
    <w:rsid w:val="001D38D2"/>
    <w:rsid w:val="001D3983"/>
    <w:rsid w:val="001D39B9"/>
    <w:rsid w:val="001D3CAE"/>
    <w:rsid w:val="001D3CCA"/>
    <w:rsid w:val="001D3DC6"/>
    <w:rsid w:val="001D3EDD"/>
    <w:rsid w:val="001D42AE"/>
    <w:rsid w:val="001D454E"/>
    <w:rsid w:val="001D47CA"/>
    <w:rsid w:val="001D4809"/>
    <w:rsid w:val="001D481E"/>
    <w:rsid w:val="001D48BF"/>
    <w:rsid w:val="001D4A70"/>
    <w:rsid w:val="001D4B63"/>
    <w:rsid w:val="001D5107"/>
    <w:rsid w:val="001D5120"/>
    <w:rsid w:val="001D5269"/>
    <w:rsid w:val="001D52F6"/>
    <w:rsid w:val="001D5596"/>
    <w:rsid w:val="001D6146"/>
    <w:rsid w:val="001D6383"/>
    <w:rsid w:val="001D6660"/>
    <w:rsid w:val="001D6B4E"/>
    <w:rsid w:val="001D6FA1"/>
    <w:rsid w:val="001D7371"/>
    <w:rsid w:val="001D75C2"/>
    <w:rsid w:val="001D7C43"/>
    <w:rsid w:val="001E0349"/>
    <w:rsid w:val="001E054A"/>
    <w:rsid w:val="001E05B4"/>
    <w:rsid w:val="001E064D"/>
    <w:rsid w:val="001E0692"/>
    <w:rsid w:val="001E077F"/>
    <w:rsid w:val="001E0E27"/>
    <w:rsid w:val="001E0EF4"/>
    <w:rsid w:val="001E1212"/>
    <w:rsid w:val="001E1C10"/>
    <w:rsid w:val="001E1D5C"/>
    <w:rsid w:val="001E1E9C"/>
    <w:rsid w:val="001E21B0"/>
    <w:rsid w:val="001E2397"/>
    <w:rsid w:val="001E2B9F"/>
    <w:rsid w:val="001E2CB5"/>
    <w:rsid w:val="001E2E93"/>
    <w:rsid w:val="001E310B"/>
    <w:rsid w:val="001E31B6"/>
    <w:rsid w:val="001E40C6"/>
    <w:rsid w:val="001E40CD"/>
    <w:rsid w:val="001E419B"/>
    <w:rsid w:val="001E4773"/>
    <w:rsid w:val="001E48B1"/>
    <w:rsid w:val="001E490D"/>
    <w:rsid w:val="001E4BC5"/>
    <w:rsid w:val="001E4D35"/>
    <w:rsid w:val="001E4DF9"/>
    <w:rsid w:val="001E530C"/>
    <w:rsid w:val="001E5324"/>
    <w:rsid w:val="001E5370"/>
    <w:rsid w:val="001E5563"/>
    <w:rsid w:val="001E5628"/>
    <w:rsid w:val="001E587A"/>
    <w:rsid w:val="001E58DE"/>
    <w:rsid w:val="001E5975"/>
    <w:rsid w:val="001E5AB6"/>
    <w:rsid w:val="001E5E36"/>
    <w:rsid w:val="001E5E67"/>
    <w:rsid w:val="001E613A"/>
    <w:rsid w:val="001E628E"/>
    <w:rsid w:val="001E6708"/>
    <w:rsid w:val="001E6880"/>
    <w:rsid w:val="001E6948"/>
    <w:rsid w:val="001E6B62"/>
    <w:rsid w:val="001E6D74"/>
    <w:rsid w:val="001E6DA8"/>
    <w:rsid w:val="001E6F49"/>
    <w:rsid w:val="001E6F50"/>
    <w:rsid w:val="001E71C1"/>
    <w:rsid w:val="001E7537"/>
    <w:rsid w:val="001E77C9"/>
    <w:rsid w:val="001E79B7"/>
    <w:rsid w:val="001E7B7E"/>
    <w:rsid w:val="001E7BAB"/>
    <w:rsid w:val="001F0146"/>
    <w:rsid w:val="001F0998"/>
    <w:rsid w:val="001F0C1F"/>
    <w:rsid w:val="001F0C69"/>
    <w:rsid w:val="001F1219"/>
    <w:rsid w:val="001F13D3"/>
    <w:rsid w:val="001F1437"/>
    <w:rsid w:val="001F1598"/>
    <w:rsid w:val="001F16D4"/>
    <w:rsid w:val="001F1831"/>
    <w:rsid w:val="001F1B4D"/>
    <w:rsid w:val="001F1BAA"/>
    <w:rsid w:val="001F1E96"/>
    <w:rsid w:val="001F209D"/>
    <w:rsid w:val="001F2A95"/>
    <w:rsid w:val="001F2B94"/>
    <w:rsid w:val="001F2E50"/>
    <w:rsid w:val="001F30B9"/>
    <w:rsid w:val="001F33E0"/>
    <w:rsid w:val="001F3660"/>
    <w:rsid w:val="001F37E2"/>
    <w:rsid w:val="001F3B5C"/>
    <w:rsid w:val="001F3D60"/>
    <w:rsid w:val="001F3DB2"/>
    <w:rsid w:val="001F40B2"/>
    <w:rsid w:val="001F41EA"/>
    <w:rsid w:val="001F437C"/>
    <w:rsid w:val="001F4A24"/>
    <w:rsid w:val="001F4BEA"/>
    <w:rsid w:val="001F510E"/>
    <w:rsid w:val="001F5254"/>
    <w:rsid w:val="001F57F2"/>
    <w:rsid w:val="001F5982"/>
    <w:rsid w:val="001F5B26"/>
    <w:rsid w:val="001F5C1C"/>
    <w:rsid w:val="001F5CDF"/>
    <w:rsid w:val="001F60F3"/>
    <w:rsid w:val="001F6339"/>
    <w:rsid w:val="001F66F4"/>
    <w:rsid w:val="001F6B6C"/>
    <w:rsid w:val="001F6C73"/>
    <w:rsid w:val="001F756D"/>
    <w:rsid w:val="001F75F9"/>
    <w:rsid w:val="001F78BB"/>
    <w:rsid w:val="001F7CF1"/>
    <w:rsid w:val="001F7FE0"/>
    <w:rsid w:val="002004CB"/>
    <w:rsid w:val="00200783"/>
    <w:rsid w:val="00200D95"/>
    <w:rsid w:val="00200E49"/>
    <w:rsid w:val="002013C0"/>
    <w:rsid w:val="002013FF"/>
    <w:rsid w:val="0020141E"/>
    <w:rsid w:val="002016EB"/>
    <w:rsid w:val="002019D9"/>
    <w:rsid w:val="00201CCA"/>
    <w:rsid w:val="00201D43"/>
    <w:rsid w:val="00202190"/>
    <w:rsid w:val="00202437"/>
    <w:rsid w:val="002024BA"/>
    <w:rsid w:val="002024FC"/>
    <w:rsid w:val="0020271B"/>
    <w:rsid w:val="00202797"/>
    <w:rsid w:val="002029D4"/>
    <w:rsid w:val="00202C01"/>
    <w:rsid w:val="00202C4C"/>
    <w:rsid w:val="00203236"/>
    <w:rsid w:val="002034CF"/>
    <w:rsid w:val="00203680"/>
    <w:rsid w:val="00203688"/>
    <w:rsid w:val="002036F4"/>
    <w:rsid w:val="00203716"/>
    <w:rsid w:val="00203864"/>
    <w:rsid w:val="00203C97"/>
    <w:rsid w:val="00203D1E"/>
    <w:rsid w:val="00203E0F"/>
    <w:rsid w:val="00203F4E"/>
    <w:rsid w:val="002041C6"/>
    <w:rsid w:val="00204866"/>
    <w:rsid w:val="00204A79"/>
    <w:rsid w:val="00204D5E"/>
    <w:rsid w:val="00205799"/>
    <w:rsid w:val="00205B71"/>
    <w:rsid w:val="00205CF8"/>
    <w:rsid w:val="00205E8B"/>
    <w:rsid w:val="00206082"/>
    <w:rsid w:val="00206329"/>
    <w:rsid w:val="0020634A"/>
    <w:rsid w:val="00206356"/>
    <w:rsid w:val="002063F7"/>
    <w:rsid w:val="00206549"/>
    <w:rsid w:val="002066B6"/>
    <w:rsid w:val="0020676D"/>
    <w:rsid w:val="00206801"/>
    <w:rsid w:val="00206B1B"/>
    <w:rsid w:val="00206EF3"/>
    <w:rsid w:val="002073EC"/>
    <w:rsid w:val="00207CF0"/>
    <w:rsid w:val="002106E9"/>
    <w:rsid w:val="002116ED"/>
    <w:rsid w:val="0021177E"/>
    <w:rsid w:val="0021188B"/>
    <w:rsid w:val="00211BCB"/>
    <w:rsid w:val="00211C87"/>
    <w:rsid w:val="00211CDD"/>
    <w:rsid w:val="00211D60"/>
    <w:rsid w:val="0021243C"/>
    <w:rsid w:val="0021250A"/>
    <w:rsid w:val="002128E2"/>
    <w:rsid w:val="002129D2"/>
    <w:rsid w:val="00212CE3"/>
    <w:rsid w:val="00213B6A"/>
    <w:rsid w:val="00213B7C"/>
    <w:rsid w:val="00213F58"/>
    <w:rsid w:val="0021432A"/>
    <w:rsid w:val="002143ED"/>
    <w:rsid w:val="00214C78"/>
    <w:rsid w:val="00214FE6"/>
    <w:rsid w:val="002150DB"/>
    <w:rsid w:val="00216072"/>
    <w:rsid w:val="002165D3"/>
    <w:rsid w:val="00216880"/>
    <w:rsid w:val="002169AD"/>
    <w:rsid w:val="00216F41"/>
    <w:rsid w:val="002170DE"/>
    <w:rsid w:val="002176B6"/>
    <w:rsid w:val="002176E5"/>
    <w:rsid w:val="00217FF4"/>
    <w:rsid w:val="002200D7"/>
    <w:rsid w:val="002203F3"/>
    <w:rsid w:val="002207CA"/>
    <w:rsid w:val="00220968"/>
    <w:rsid w:val="00220A14"/>
    <w:rsid w:val="00220E9F"/>
    <w:rsid w:val="00220FB4"/>
    <w:rsid w:val="00221082"/>
    <w:rsid w:val="002211B0"/>
    <w:rsid w:val="002212E5"/>
    <w:rsid w:val="00221324"/>
    <w:rsid w:val="002213B5"/>
    <w:rsid w:val="00221539"/>
    <w:rsid w:val="002224E9"/>
    <w:rsid w:val="002225EF"/>
    <w:rsid w:val="002226B4"/>
    <w:rsid w:val="002226CA"/>
    <w:rsid w:val="00222A0A"/>
    <w:rsid w:val="00222A5C"/>
    <w:rsid w:val="00222D62"/>
    <w:rsid w:val="002230EC"/>
    <w:rsid w:val="00223571"/>
    <w:rsid w:val="0022370B"/>
    <w:rsid w:val="00223920"/>
    <w:rsid w:val="00224378"/>
    <w:rsid w:val="0022449E"/>
    <w:rsid w:val="002244C8"/>
    <w:rsid w:val="002246A7"/>
    <w:rsid w:val="00224AF8"/>
    <w:rsid w:val="00224B4E"/>
    <w:rsid w:val="00224BEB"/>
    <w:rsid w:val="00224F02"/>
    <w:rsid w:val="0022501F"/>
    <w:rsid w:val="00225353"/>
    <w:rsid w:val="0022555B"/>
    <w:rsid w:val="002262D8"/>
    <w:rsid w:val="0022632E"/>
    <w:rsid w:val="00226408"/>
    <w:rsid w:val="002264AB"/>
    <w:rsid w:val="00226AC5"/>
    <w:rsid w:val="00226D5A"/>
    <w:rsid w:val="00227023"/>
    <w:rsid w:val="002270A0"/>
    <w:rsid w:val="002270F9"/>
    <w:rsid w:val="0022752B"/>
    <w:rsid w:val="0022753E"/>
    <w:rsid w:val="0022755B"/>
    <w:rsid w:val="0022759E"/>
    <w:rsid w:val="00227B72"/>
    <w:rsid w:val="00227BDA"/>
    <w:rsid w:val="00227C35"/>
    <w:rsid w:val="00230008"/>
    <w:rsid w:val="0023019F"/>
    <w:rsid w:val="00230246"/>
    <w:rsid w:val="00230401"/>
    <w:rsid w:val="00230503"/>
    <w:rsid w:val="00230687"/>
    <w:rsid w:val="00230D30"/>
    <w:rsid w:val="00230D63"/>
    <w:rsid w:val="00230EB0"/>
    <w:rsid w:val="0023156C"/>
    <w:rsid w:val="00231B90"/>
    <w:rsid w:val="00231B93"/>
    <w:rsid w:val="00231F70"/>
    <w:rsid w:val="0023210C"/>
    <w:rsid w:val="0023225F"/>
    <w:rsid w:val="0023237E"/>
    <w:rsid w:val="0023244D"/>
    <w:rsid w:val="002325FE"/>
    <w:rsid w:val="002328AC"/>
    <w:rsid w:val="002328BC"/>
    <w:rsid w:val="00232CF7"/>
    <w:rsid w:val="00233043"/>
    <w:rsid w:val="00233793"/>
    <w:rsid w:val="0023384E"/>
    <w:rsid w:val="00233A92"/>
    <w:rsid w:val="00233AA4"/>
    <w:rsid w:val="00233D88"/>
    <w:rsid w:val="0023421E"/>
    <w:rsid w:val="002342CD"/>
    <w:rsid w:val="00234809"/>
    <w:rsid w:val="00234A03"/>
    <w:rsid w:val="00234C17"/>
    <w:rsid w:val="00235127"/>
    <w:rsid w:val="0023515E"/>
    <w:rsid w:val="00235500"/>
    <w:rsid w:val="002355D4"/>
    <w:rsid w:val="0023572B"/>
    <w:rsid w:val="002358A5"/>
    <w:rsid w:val="00235BD0"/>
    <w:rsid w:val="00235CF9"/>
    <w:rsid w:val="00235E6D"/>
    <w:rsid w:val="00235FCE"/>
    <w:rsid w:val="002366F6"/>
    <w:rsid w:val="002367CD"/>
    <w:rsid w:val="002368A5"/>
    <w:rsid w:val="002368F1"/>
    <w:rsid w:val="0023691A"/>
    <w:rsid w:val="00236A60"/>
    <w:rsid w:val="00236C3E"/>
    <w:rsid w:val="00236C74"/>
    <w:rsid w:val="00236E30"/>
    <w:rsid w:val="00236E39"/>
    <w:rsid w:val="002374A9"/>
    <w:rsid w:val="00237680"/>
    <w:rsid w:val="002376D3"/>
    <w:rsid w:val="00237959"/>
    <w:rsid w:val="00237B18"/>
    <w:rsid w:val="00240240"/>
    <w:rsid w:val="002403C0"/>
    <w:rsid w:val="00240753"/>
    <w:rsid w:val="002408D9"/>
    <w:rsid w:val="00240B02"/>
    <w:rsid w:val="00241040"/>
    <w:rsid w:val="002410B9"/>
    <w:rsid w:val="00241585"/>
    <w:rsid w:val="002417B5"/>
    <w:rsid w:val="002419D3"/>
    <w:rsid w:val="00241E25"/>
    <w:rsid w:val="002424EC"/>
    <w:rsid w:val="002427AD"/>
    <w:rsid w:val="00243391"/>
    <w:rsid w:val="002437C0"/>
    <w:rsid w:val="00243DC4"/>
    <w:rsid w:val="00243F40"/>
    <w:rsid w:val="002448A2"/>
    <w:rsid w:val="00244C14"/>
    <w:rsid w:val="00244C49"/>
    <w:rsid w:val="00244CA3"/>
    <w:rsid w:val="00244D29"/>
    <w:rsid w:val="00244EBB"/>
    <w:rsid w:val="0024513E"/>
    <w:rsid w:val="00245223"/>
    <w:rsid w:val="0024522C"/>
    <w:rsid w:val="002452D4"/>
    <w:rsid w:val="002453F8"/>
    <w:rsid w:val="002454AC"/>
    <w:rsid w:val="002456B5"/>
    <w:rsid w:val="00245743"/>
    <w:rsid w:val="0024587A"/>
    <w:rsid w:val="002458D3"/>
    <w:rsid w:val="00245EC6"/>
    <w:rsid w:val="00245FA8"/>
    <w:rsid w:val="002460B5"/>
    <w:rsid w:val="00246246"/>
    <w:rsid w:val="002463A8"/>
    <w:rsid w:val="00246610"/>
    <w:rsid w:val="0024670D"/>
    <w:rsid w:val="00246740"/>
    <w:rsid w:val="00246A3D"/>
    <w:rsid w:val="00246C49"/>
    <w:rsid w:val="00246C5C"/>
    <w:rsid w:val="00246FAC"/>
    <w:rsid w:val="00247074"/>
    <w:rsid w:val="002470E9"/>
    <w:rsid w:val="002470F3"/>
    <w:rsid w:val="00247156"/>
    <w:rsid w:val="0024715A"/>
    <w:rsid w:val="00247649"/>
    <w:rsid w:val="0024764A"/>
    <w:rsid w:val="00247657"/>
    <w:rsid w:val="002478C0"/>
    <w:rsid w:val="00247E27"/>
    <w:rsid w:val="00247FBE"/>
    <w:rsid w:val="00250113"/>
    <w:rsid w:val="00250344"/>
    <w:rsid w:val="002503CD"/>
    <w:rsid w:val="00250614"/>
    <w:rsid w:val="00250A47"/>
    <w:rsid w:val="00250C60"/>
    <w:rsid w:val="00250ECD"/>
    <w:rsid w:val="0025142A"/>
    <w:rsid w:val="0025159C"/>
    <w:rsid w:val="00251790"/>
    <w:rsid w:val="002519A0"/>
    <w:rsid w:val="00251B39"/>
    <w:rsid w:val="00251C28"/>
    <w:rsid w:val="00251C63"/>
    <w:rsid w:val="00251EE4"/>
    <w:rsid w:val="00251F5D"/>
    <w:rsid w:val="0025234D"/>
    <w:rsid w:val="002524A1"/>
    <w:rsid w:val="00252527"/>
    <w:rsid w:val="002529DE"/>
    <w:rsid w:val="00252A81"/>
    <w:rsid w:val="00252BF0"/>
    <w:rsid w:val="00252DCB"/>
    <w:rsid w:val="00252E08"/>
    <w:rsid w:val="00252EBE"/>
    <w:rsid w:val="002531EE"/>
    <w:rsid w:val="00253298"/>
    <w:rsid w:val="002536CE"/>
    <w:rsid w:val="00253725"/>
    <w:rsid w:val="00253C70"/>
    <w:rsid w:val="00253FC1"/>
    <w:rsid w:val="002541D1"/>
    <w:rsid w:val="0025450D"/>
    <w:rsid w:val="00254533"/>
    <w:rsid w:val="00254678"/>
    <w:rsid w:val="00254B42"/>
    <w:rsid w:val="00254F0B"/>
    <w:rsid w:val="00254F88"/>
    <w:rsid w:val="0025504C"/>
    <w:rsid w:val="0025513A"/>
    <w:rsid w:val="0025527F"/>
    <w:rsid w:val="002554A8"/>
    <w:rsid w:val="00255646"/>
    <w:rsid w:val="00256067"/>
    <w:rsid w:val="002561BE"/>
    <w:rsid w:val="00256965"/>
    <w:rsid w:val="00256B50"/>
    <w:rsid w:val="00256B88"/>
    <w:rsid w:val="00257184"/>
    <w:rsid w:val="002576A4"/>
    <w:rsid w:val="00257EEE"/>
    <w:rsid w:val="0026069C"/>
    <w:rsid w:val="002606AE"/>
    <w:rsid w:val="0026101C"/>
    <w:rsid w:val="002611C3"/>
    <w:rsid w:val="002615DB"/>
    <w:rsid w:val="00261703"/>
    <w:rsid w:val="0026172D"/>
    <w:rsid w:val="00261C25"/>
    <w:rsid w:val="00261EFB"/>
    <w:rsid w:val="00261F29"/>
    <w:rsid w:val="0026221A"/>
    <w:rsid w:val="002629A5"/>
    <w:rsid w:val="00262A1D"/>
    <w:rsid w:val="00262FF3"/>
    <w:rsid w:val="00263357"/>
    <w:rsid w:val="0026355F"/>
    <w:rsid w:val="00263744"/>
    <w:rsid w:val="002637A1"/>
    <w:rsid w:val="00265248"/>
    <w:rsid w:val="00265645"/>
    <w:rsid w:val="00265AEC"/>
    <w:rsid w:val="00265ECC"/>
    <w:rsid w:val="002663B8"/>
    <w:rsid w:val="00266606"/>
    <w:rsid w:val="00266811"/>
    <w:rsid w:val="00266D6C"/>
    <w:rsid w:val="00266DC3"/>
    <w:rsid w:val="0026705A"/>
    <w:rsid w:val="00267156"/>
    <w:rsid w:val="0026765F"/>
    <w:rsid w:val="0026774F"/>
    <w:rsid w:val="0026787D"/>
    <w:rsid w:val="002679A0"/>
    <w:rsid w:val="00267A1C"/>
    <w:rsid w:val="00267A4B"/>
    <w:rsid w:val="00267B2E"/>
    <w:rsid w:val="00267B7F"/>
    <w:rsid w:val="00267C3F"/>
    <w:rsid w:val="00270080"/>
    <w:rsid w:val="002701CC"/>
    <w:rsid w:val="00270973"/>
    <w:rsid w:val="002709E8"/>
    <w:rsid w:val="00270ADD"/>
    <w:rsid w:val="00270D7B"/>
    <w:rsid w:val="00270FEF"/>
    <w:rsid w:val="00271519"/>
    <w:rsid w:val="00271530"/>
    <w:rsid w:val="0027185A"/>
    <w:rsid w:val="00271A79"/>
    <w:rsid w:val="00271AC2"/>
    <w:rsid w:val="00271B01"/>
    <w:rsid w:val="00271B6B"/>
    <w:rsid w:val="00271CBF"/>
    <w:rsid w:val="00271D0A"/>
    <w:rsid w:val="00271D28"/>
    <w:rsid w:val="0027219F"/>
    <w:rsid w:val="00272437"/>
    <w:rsid w:val="0027245A"/>
    <w:rsid w:val="002724D6"/>
    <w:rsid w:val="002726B6"/>
    <w:rsid w:val="002726DA"/>
    <w:rsid w:val="002727C0"/>
    <w:rsid w:val="00272B62"/>
    <w:rsid w:val="00272DDD"/>
    <w:rsid w:val="00272E2F"/>
    <w:rsid w:val="00273124"/>
    <w:rsid w:val="002732C2"/>
    <w:rsid w:val="00273599"/>
    <w:rsid w:val="00273DB4"/>
    <w:rsid w:val="00273EC2"/>
    <w:rsid w:val="00274693"/>
    <w:rsid w:val="00274BD0"/>
    <w:rsid w:val="00274FB2"/>
    <w:rsid w:val="002756EC"/>
    <w:rsid w:val="002758F7"/>
    <w:rsid w:val="0027597B"/>
    <w:rsid w:val="00275E07"/>
    <w:rsid w:val="00275E7A"/>
    <w:rsid w:val="00275F38"/>
    <w:rsid w:val="0027686D"/>
    <w:rsid w:val="00276B4D"/>
    <w:rsid w:val="00276C3F"/>
    <w:rsid w:val="00276E09"/>
    <w:rsid w:val="0027716F"/>
    <w:rsid w:val="002771F5"/>
    <w:rsid w:val="002774BC"/>
    <w:rsid w:val="00277A1E"/>
    <w:rsid w:val="00277C6A"/>
    <w:rsid w:val="00277D18"/>
    <w:rsid w:val="00277E6B"/>
    <w:rsid w:val="00277E90"/>
    <w:rsid w:val="002802E4"/>
    <w:rsid w:val="002806FF"/>
    <w:rsid w:val="0028077D"/>
    <w:rsid w:val="0028095E"/>
    <w:rsid w:val="00280A11"/>
    <w:rsid w:val="00280BA2"/>
    <w:rsid w:val="00280F6B"/>
    <w:rsid w:val="00281050"/>
    <w:rsid w:val="00281537"/>
    <w:rsid w:val="00281D6A"/>
    <w:rsid w:val="002820D0"/>
    <w:rsid w:val="002822F2"/>
    <w:rsid w:val="00282913"/>
    <w:rsid w:val="00282A4B"/>
    <w:rsid w:val="00282BA2"/>
    <w:rsid w:val="00282C0B"/>
    <w:rsid w:val="00282CEE"/>
    <w:rsid w:val="00282D92"/>
    <w:rsid w:val="002834A2"/>
    <w:rsid w:val="00283DEF"/>
    <w:rsid w:val="00283DF7"/>
    <w:rsid w:val="00283FD9"/>
    <w:rsid w:val="0028417B"/>
    <w:rsid w:val="00284737"/>
    <w:rsid w:val="0028492D"/>
    <w:rsid w:val="00285014"/>
    <w:rsid w:val="002857D8"/>
    <w:rsid w:val="00285E17"/>
    <w:rsid w:val="0028626E"/>
    <w:rsid w:val="002862CE"/>
    <w:rsid w:val="002864F0"/>
    <w:rsid w:val="00286C7F"/>
    <w:rsid w:val="00286F33"/>
    <w:rsid w:val="0028735C"/>
    <w:rsid w:val="00287425"/>
    <w:rsid w:val="0028761A"/>
    <w:rsid w:val="002876F3"/>
    <w:rsid w:val="00287A3B"/>
    <w:rsid w:val="002905EE"/>
    <w:rsid w:val="00290695"/>
    <w:rsid w:val="002906ED"/>
    <w:rsid w:val="002907A2"/>
    <w:rsid w:val="00290B29"/>
    <w:rsid w:val="00290BD3"/>
    <w:rsid w:val="00290EEA"/>
    <w:rsid w:val="00290F17"/>
    <w:rsid w:val="0029133D"/>
    <w:rsid w:val="002914C1"/>
    <w:rsid w:val="00291504"/>
    <w:rsid w:val="002915D5"/>
    <w:rsid w:val="00291B07"/>
    <w:rsid w:val="00291B94"/>
    <w:rsid w:val="00291E36"/>
    <w:rsid w:val="0029211E"/>
    <w:rsid w:val="0029237E"/>
    <w:rsid w:val="00292790"/>
    <w:rsid w:val="002928CB"/>
    <w:rsid w:val="00292AB9"/>
    <w:rsid w:val="00292CA7"/>
    <w:rsid w:val="00292D7C"/>
    <w:rsid w:val="0029328A"/>
    <w:rsid w:val="00293479"/>
    <w:rsid w:val="00293654"/>
    <w:rsid w:val="00293A81"/>
    <w:rsid w:val="00293E05"/>
    <w:rsid w:val="00293E30"/>
    <w:rsid w:val="00294022"/>
    <w:rsid w:val="00294525"/>
    <w:rsid w:val="00294530"/>
    <w:rsid w:val="00294645"/>
    <w:rsid w:val="00294655"/>
    <w:rsid w:val="002947A6"/>
    <w:rsid w:val="002947E3"/>
    <w:rsid w:val="0029482D"/>
    <w:rsid w:val="00294A33"/>
    <w:rsid w:val="00294FE2"/>
    <w:rsid w:val="00294FEA"/>
    <w:rsid w:val="00295869"/>
    <w:rsid w:val="00295C15"/>
    <w:rsid w:val="00295D87"/>
    <w:rsid w:val="00295DCB"/>
    <w:rsid w:val="0029620E"/>
    <w:rsid w:val="0029632C"/>
    <w:rsid w:val="002964CB"/>
    <w:rsid w:val="002966F4"/>
    <w:rsid w:val="002967B5"/>
    <w:rsid w:val="0029692E"/>
    <w:rsid w:val="00296A8D"/>
    <w:rsid w:val="002970F0"/>
    <w:rsid w:val="0029717D"/>
    <w:rsid w:val="00297393"/>
    <w:rsid w:val="002975CF"/>
    <w:rsid w:val="00297979"/>
    <w:rsid w:val="002A0373"/>
    <w:rsid w:val="002A03E6"/>
    <w:rsid w:val="002A081C"/>
    <w:rsid w:val="002A091A"/>
    <w:rsid w:val="002A0931"/>
    <w:rsid w:val="002A0A62"/>
    <w:rsid w:val="002A0EC5"/>
    <w:rsid w:val="002A0EE1"/>
    <w:rsid w:val="002A0F62"/>
    <w:rsid w:val="002A1459"/>
    <w:rsid w:val="002A156E"/>
    <w:rsid w:val="002A183B"/>
    <w:rsid w:val="002A18E2"/>
    <w:rsid w:val="002A19BA"/>
    <w:rsid w:val="002A1F41"/>
    <w:rsid w:val="002A1F75"/>
    <w:rsid w:val="002A208C"/>
    <w:rsid w:val="002A20D3"/>
    <w:rsid w:val="002A246C"/>
    <w:rsid w:val="002A266E"/>
    <w:rsid w:val="002A29C8"/>
    <w:rsid w:val="002A2CB6"/>
    <w:rsid w:val="002A2CCB"/>
    <w:rsid w:val="002A3106"/>
    <w:rsid w:val="002A334C"/>
    <w:rsid w:val="002A35A1"/>
    <w:rsid w:val="002A3841"/>
    <w:rsid w:val="002A38F0"/>
    <w:rsid w:val="002A3A28"/>
    <w:rsid w:val="002A3A92"/>
    <w:rsid w:val="002A3C43"/>
    <w:rsid w:val="002A4176"/>
    <w:rsid w:val="002A42D1"/>
    <w:rsid w:val="002A4C96"/>
    <w:rsid w:val="002A4DD9"/>
    <w:rsid w:val="002A4F69"/>
    <w:rsid w:val="002A5094"/>
    <w:rsid w:val="002A52FC"/>
    <w:rsid w:val="002A54F9"/>
    <w:rsid w:val="002A5738"/>
    <w:rsid w:val="002A58B3"/>
    <w:rsid w:val="002A595D"/>
    <w:rsid w:val="002A5E55"/>
    <w:rsid w:val="002A5F79"/>
    <w:rsid w:val="002A5F83"/>
    <w:rsid w:val="002A6327"/>
    <w:rsid w:val="002A634A"/>
    <w:rsid w:val="002A63D5"/>
    <w:rsid w:val="002A6BE8"/>
    <w:rsid w:val="002A707D"/>
    <w:rsid w:val="002A787C"/>
    <w:rsid w:val="002A7BC7"/>
    <w:rsid w:val="002A7F0B"/>
    <w:rsid w:val="002B0054"/>
    <w:rsid w:val="002B030E"/>
    <w:rsid w:val="002B08FE"/>
    <w:rsid w:val="002B0CE5"/>
    <w:rsid w:val="002B0E9D"/>
    <w:rsid w:val="002B0F85"/>
    <w:rsid w:val="002B12C2"/>
    <w:rsid w:val="002B13B3"/>
    <w:rsid w:val="002B18FA"/>
    <w:rsid w:val="002B20E3"/>
    <w:rsid w:val="002B2756"/>
    <w:rsid w:val="002B28BE"/>
    <w:rsid w:val="002B299F"/>
    <w:rsid w:val="002B2B3C"/>
    <w:rsid w:val="002B306E"/>
    <w:rsid w:val="002B310A"/>
    <w:rsid w:val="002B33A6"/>
    <w:rsid w:val="002B35A6"/>
    <w:rsid w:val="002B35E4"/>
    <w:rsid w:val="002B362E"/>
    <w:rsid w:val="002B3687"/>
    <w:rsid w:val="002B37D2"/>
    <w:rsid w:val="002B3897"/>
    <w:rsid w:val="002B3A61"/>
    <w:rsid w:val="002B402F"/>
    <w:rsid w:val="002B45E4"/>
    <w:rsid w:val="002B474B"/>
    <w:rsid w:val="002B4854"/>
    <w:rsid w:val="002B48D2"/>
    <w:rsid w:val="002B4B00"/>
    <w:rsid w:val="002B4CB5"/>
    <w:rsid w:val="002B514A"/>
    <w:rsid w:val="002B5202"/>
    <w:rsid w:val="002B56F8"/>
    <w:rsid w:val="002B5865"/>
    <w:rsid w:val="002B5A80"/>
    <w:rsid w:val="002B5F34"/>
    <w:rsid w:val="002B64C3"/>
    <w:rsid w:val="002B65F0"/>
    <w:rsid w:val="002B6CC0"/>
    <w:rsid w:val="002B6D50"/>
    <w:rsid w:val="002B7078"/>
    <w:rsid w:val="002B7327"/>
    <w:rsid w:val="002B73BF"/>
    <w:rsid w:val="002B7438"/>
    <w:rsid w:val="002B75E3"/>
    <w:rsid w:val="002B7AEB"/>
    <w:rsid w:val="002B7C3E"/>
    <w:rsid w:val="002B7E73"/>
    <w:rsid w:val="002C0027"/>
    <w:rsid w:val="002C01F9"/>
    <w:rsid w:val="002C04EA"/>
    <w:rsid w:val="002C0582"/>
    <w:rsid w:val="002C0A1C"/>
    <w:rsid w:val="002C0BEB"/>
    <w:rsid w:val="002C0C5F"/>
    <w:rsid w:val="002C107B"/>
    <w:rsid w:val="002C1212"/>
    <w:rsid w:val="002C1292"/>
    <w:rsid w:val="002C133E"/>
    <w:rsid w:val="002C1A04"/>
    <w:rsid w:val="002C2301"/>
    <w:rsid w:val="002C277D"/>
    <w:rsid w:val="002C2869"/>
    <w:rsid w:val="002C29BD"/>
    <w:rsid w:val="002C2C0A"/>
    <w:rsid w:val="002C2C3E"/>
    <w:rsid w:val="002C2C84"/>
    <w:rsid w:val="002C2CD9"/>
    <w:rsid w:val="002C2ECC"/>
    <w:rsid w:val="002C2F75"/>
    <w:rsid w:val="002C319D"/>
    <w:rsid w:val="002C3583"/>
    <w:rsid w:val="002C3BED"/>
    <w:rsid w:val="002C418C"/>
    <w:rsid w:val="002C49AF"/>
    <w:rsid w:val="002C49DF"/>
    <w:rsid w:val="002C4A8C"/>
    <w:rsid w:val="002C51A5"/>
    <w:rsid w:val="002C55A7"/>
    <w:rsid w:val="002C57F8"/>
    <w:rsid w:val="002C585B"/>
    <w:rsid w:val="002C5C2A"/>
    <w:rsid w:val="002C5FE8"/>
    <w:rsid w:val="002C6310"/>
    <w:rsid w:val="002C67FC"/>
    <w:rsid w:val="002C6AA7"/>
    <w:rsid w:val="002C6BE5"/>
    <w:rsid w:val="002C6C12"/>
    <w:rsid w:val="002C6D18"/>
    <w:rsid w:val="002C6DEC"/>
    <w:rsid w:val="002C6F39"/>
    <w:rsid w:val="002C714F"/>
    <w:rsid w:val="002C766F"/>
    <w:rsid w:val="002C7718"/>
    <w:rsid w:val="002C79AA"/>
    <w:rsid w:val="002C7AAB"/>
    <w:rsid w:val="002C7C0F"/>
    <w:rsid w:val="002C7C97"/>
    <w:rsid w:val="002C7CBE"/>
    <w:rsid w:val="002D006B"/>
    <w:rsid w:val="002D0087"/>
    <w:rsid w:val="002D0144"/>
    <w:rsid w:val="002D020E"/>
    <w:rsid w:val="002D0789"/>
    <w:rsid w:val="002D0D20"/>
    <w:rsid w:val="002D0E20"/>
    <w:rsid w:val="002D0E91"/>
    <w:rsid w:val="002D0FCA"/>
    <w:rsid w:val="002D0FDD"/>
    <w:rsid w:val="002D1408"/>
    <w:rsid w:val="002D1485"/>
    <w:rsid w:val="002D1581"/>
    <w:rsid w:val="002D19F2"/>
    <w:rsid w:val="002D1CD3"/>
    <w:rsid w:val="002D1DBC"/>
    <w:rsid w:val="002D2241"/>
    <w:rsid w:val="002D25F4"/>
    <w:rsid w:val="002D27D6"/>
    <w:rsid w:val="002D2980"/>
    <w:rsid w:val="002D3080"/>
    <w:rsid w:val="002D31EC"/>
    <w:rsid w:val="002D398B"/>
    <w:rsid w:val="002D3992"/>
    <w:rsid w:val="002D3A69"/>
    <w:rsid w:val="002D3C67"/>
    <w:rsid w:val="002D3E04"/>
    <w:rsid w:val="002D44B5"/>
    <w:rsid w:val="002D459F"/>
    <w:rsid w:val="002D46B3"/>
    <w:rsid w:val="002D4C01"/>
    <w:rsid w:val="002D4F6A"/>
    <w:rsid w:val="002D4FD2"/>
    <w:rsid w:val="002D51FC"/>
    <w:rsid w:val="002D5395"/>
    <w:rsid w:val="002D547E"/>
    <w:rsid w:val="002D5963"/>
    <w:rsid w:val="002D5989"/>
    <w:rsid w:val="002D5D1E"/>
    <w:rsid w:val="002D5FF6"/>
    <w:rsid w:val="002D608A"/>
    <w:rsid w:val="002D60DA"/>
    <w:rsid w:val="002D6493"/>
    <w:rsid w:val="002D66D3"/>
    <w:rsid w:val="002D6782"/>
    <w:rsid w:val="002D6964"/>
    <w:rsid w:val="002D6BA8"/>
    <w:rsid w:val="002D6E2C"/>
    <w:rsid w:val="002D6F20"/>
    <w:rsid w:val="002D6FC4"/>
    <w:rsid w:val="002D78D6"/>
    <w:rsid w:val="002D7DFE"/>
    <w:rsid w:val="002D7E26"/>
    <w:rsid w:val="002D7EF0"/>
    <w:rsid w:val="002E0606"/>
    <w:rsid w:val="002E06CF"/>
    <w:rsid w:val="002E0A9F"/>
    <w:rsid w:val="002E0F6B"/>
    <w:rsid w:val="002E100D"/>
    <w:rsid w:val="002E1076"/>
    <w:rsid w:val="002E13E2"/>
    <w:rsid w:val="002E1616"/>
    <w:rsid w:val="002E173E"/>
    <w:rsid w:val="002E1A17"/>
    <w:rsid w:val="002E1A3A"/>
    <w:rsid w:val="002E1A94"/>
    <w:rsid w:val="002E231D"/>
    <w:rsid w:val="002E24E9"/>
    <w:rsid w:val="002E2574"/>
    <w:rsid w:val="002E30C2"/>
    <w:rsid w:val="002E32A7"/>
    <w:rsid w:val="002E32BA"/>
    <w:rsid w:val="002E338F"/>
    <w:rsid w:val="002E3449"/>
    <w:rsid w:val="002E3921"/>
    <w:rsid w:val="002E3D05"/>
    <w:rsid w:val="002E3D1D"/>
    <w:rsid w:val="002E40B8"/>
    <w:rsid w:val="002E4331"/>
    <w:rsid w:val="002E46BC"/>
    <w:rsid w:val="002E4ACD"/>
    <w:rsid w:val="002E4DC5"/>
    <w:rsid w:val="002E4E48"/>
    <w:rsid w:val="002E4F56"/>
    <w:rsid w:val="002E5092"/>
    <w:rsid w:val="002E5223"/>
    <w:rsid w:val="002E5357"/>
    <w:rsid w:val="002E5397"/>
    <w:rsid w:val="002E5C4F"/>
    <w:rsid w:val="002E5D13"/>
    <w:rsid w:val="002E5EF2"/>
    <w:rsid w:val="002E5F8F"/>
    <w:rsid w:val="002E6051"/>
    <w:rsid w:val="002E6277"/>
    <w:rsid w:val="002E6384"/>
    <w:rsid w:val="002E6504"/>
    <w:rsid w:val="002E652D"/>
    <w:rsid w:val="002E6F95"/>
    <w:rsid w:val="002E7073"/>
    <w:rsid w:val="002E7354"/>
    <w:rsid w:val="002E76EE"/>
    <w:rsid w:val="002F0329"/>
    <w:rsid w:val="002F0A86"/>
    <w:rsid w:val="002F0AC3"/>
    <w:rsid w:val="002F0D2D"/>
    <w:rsid w:val="002F0F67"/>
    <w:rsid w:val="002F1023"/>
    <w:rsid w:val="002F128E"/>
    <w:rsid w:val="002F1379"/>
    <w:rsid w:val="002F145A"/>
    <w:rsid w:val="002F1957"/>
    <w:rsid w:val="002F1CF6"/>
    <w:rsid w:val="002F1D75"/>
    <w:rsid w:val="002F21AD"/>
    <w:rsid w:val="002F22F8"/>
    <w:rsid w:val="002F250F"/>
    <w:rsid w:val="002F25B8"/>
    <w:rsid w:val="002F2EA2"/>
    <w:rsid w:val="002F31E7"/>
    <w:rsid w:val="002F3457"/>
    <w:rsid w:val="002F35EF"/>
    <w:rsid w:val="002F3828"/>
    <w:rsid w:val="002F3A1A"/>
    <w:rsid w:val="002F3B5F"/>
    <w:rsid w:val="002F40A8"/>
    <w:rsid w:val="002F4758"/>
    <w:rsid w:val="002F487F"/>
    <w:rsid w:val="002F4B2A"/>
    <w:rsid w:val="002F55A8"/>
    <w:rsid w:val="002F55BB"/>
    <w:rsid w:val="002F55F0"/>
    <w:rsid w:val="002F5680"/>
    <w:rsid w:val="002F570F"/>
    <w:rsid w:val="002F58DB"/>
    <w:rsid w:val="002F5C4E"/>
    <w:rsid w:val="002F5C5E"/>
    <w:rsid w:val="002F5C99"/>
    <w:rsid w:val="002F662E"/>
    <w:rsid w:val="002F6898"/>
    <w:rsid w:val="002F6C50"/>
    <w:rsid w:val="002F6F12"/>
    <w:rsid w:val="002F6F89"/>
    <w:rsid w:val="002F7038"/>
    <w:rsid w:val="002F707D"/>
    <w:rsid w:val="002F7155"/>
    <w:rsid w:val="002F759A"/>
    <w:rsid w:val="002F7C4A"/>
    <w:rsid w:val="002F7C4B"/>
    <w:rsid w:val="002F7CA3"/>
    <w:rsid w:val="003002A0"/>
    <w:rsid w:val="003002D4"/>
    <w:rsid w:val="003005FB"/>
    <w:rsid w:val="003007DA"/>
    <w:rsid w:val="0030080D"/>
    <w:rsid w:val="00300949"/>
    <w:rsid w:val="00300A22"/>
    <w:rsid w:val="00300B9B"/>
    <w:rsid w:val="00300CFC"/>
    <w:rsid w:val="00301092"/>
    <w:rsid w:val="0030121D"/>
    <w:rsid w:val="0030148E"/>
    <w:rsid w:val="003016B8"/>
    <w:rsid w:val="0030177C"/>
    <w:rsid w:val="00301971"/>
    <w:rsid w:val="00301C57"/>
    <w:rsid w:val="00301C7B"/>
    <w:rsid w:val="00301D30"/>
    <w:rsid w:val="00301DC4"/>
    <w:rsid w:val="00301EEB"/>
    <w:rsid w:val="0030237C"/>
    <w:rsid w:val="00302436"/>
    <w:rsid w:val="003025DD"/>
    <w:rsid w:val="0030273D"/>
    <w:rsid w:val="00302AA4"/>
    <w:rsid w:val="00302D4E"/>
    <w:rsid w:val="00303848"/>
    <w:rsid w:val="00303955"/>
    <w:rsid w:val="00303A9A"/>
    <w:rsid w:val="00303AF8"/>
    <w:rsid w:val="00303E9A"/>
    <w:rsid w:val="003042F3"/>
    <w:rsid w:val="003043A5"/>
    <w:rsid w:val="003044EC"/>
    <w:rsid w:val="0030458C"/>
    <w:rsid w:val="00304636"/>
    <w:rsid w:val="00304A69"/>
    <w:rsid w:val="00304BBA"/>
    <w:rsid w:val="00304CF8"/>
    <w:rsid w:val="00304DC7"/>
    <w:rsid w:val="00304E5C"/>
    <w:rsid w:val="003058A7"/>
    <w:rsid w:val="00305AB0"/>
    <w:rsid w:val="00305D87"/>
    <w:rsid w:val="00305E22"/>
    <w:rsid w:val="00305E9D"/>
    <w:rsid w:val="00305FA9"/>
    <w:rsid w:val="00306333"/>
    <w:rsid w:val="0030658E"/>
    <w:rsid w:val="00306780"/>
    <w:rsid w:val="003067CD"/>
    <w:rsid w:val="00306A6C"/>
    <w:rsid w:val="00306CC9"/>
    <w:rsid w:val="00307207"/>
    <w:rsid w:val="00307442"/>
    <w:rsid w:val="003074DF"/>
    <w:rsid w:val="003078D2"/>
    <w:rsid w:val="00307AE6"/>
    <w:rsid w:val="00307B73"/>
    <w:rsid w:val="00307DB9"/>
    <w:rsid w:val="00307EB1"/>
    <w:rsid w:val="0031002F"/>
    <w:rsid w:val="00310122"/>
    <w:rsid w:val="00310191"/>
    <w:rsid w:val="003101AE"/>
    <w:rsid w:val="0031027D"/>
    <w:rsid w:val="003102F1"/>
    <w:rsid w:val="0031056D"/>
    <w:rsid w:val="0031059A"/>
    <w:rsid w:val="003108BD"/>
    <w:rsid w:val="00310C1B"/>
    <w:rsid w:val="00310CCE"/>
    <w:rsid w:val="00310D51"/>
    <w:rsid w:val="003111B4"/>
    <w:rsid w:val="00311295"/>
    <w:rsid w:val="00311557"/>
    <w:rsid w:val="00311B76"/>
    <w:rsid w:val="00311CA7"/>
    <w:rsid w:val="00311ED8"/>
    <w:rsid w:val="00311F2F"/>
    <w:rsid w:val="00312500"/>
    <w:rsid w:val="00312965"/>
    <w:rsid w:val="00312A86"/>
    <w:rsid w:val="00313044"/>
    <w:rsid w:val="003132B1"/>
    <w:rsid w:val="0031366A"/>
    <w:rsid w:val="003139C6"/>
    <w:rsid w:val="003139D5"/>
    <w:rsid w:val="00313C78"/>
    <w:rsid w:val="00313F63"/>
    <w:rsid w:val="00313F90"/>
    <w:rsid w:val="00313FF2"/>
    <w:rsid w:val="0031478B"/>
    <w:rsid w:val="00314793"/>
    <w:rsid w:val="00314A6B"/>
    <w:rsid w:val="00314C74"/>
    <w:rsid w:val="00314DD9"/>
    <w:rsid w:val="00314E22"/>
    <w:rsid w:val="003152C4"/>
    <w:rsid w:val="0031561A"/>
    <w:rsid w:val="00315745"/>
    <w:rsid w:val="00315928"/>
    <w:rsid w:val="00315954"/>
    <w:rsid w:val="00315DD3"/>
    <w:rsid w:val="003163D0"/>
    <w:rsid w:val="00317370"/>
    <w:rsid w:val="003174FB"/>
    <w:rsid w:val="00317628"/>
    <w:rsid w:val="00317821"/>
    <w:rsid w:val="00317B11"/>
    <w:rsid w:val="0032071B"/>
    <w:rsid w:val="00320BFF"/>
    <w:rsid w:val="00320D44"/>
    <w:rsid w:val="00321036"/>
    <w:rsid w:val="0032141A"/>
    <w:rsid w:val="003221EA"/>
    <w:rsid w:val="0032259C"/>
    <w:rsid w:val="00322803"/>
    <w:rsid w:val="0032288D"/>
    <w:rsid w:val="003229E8"/>
    <w:rsid w:val="00322BE8"/>
    <w:rsid w:val="00322E63"/>
    <w:rsid w:val="0032309C"/>
    <w:rsid w:val="00323229"/>
    <w:rsid w:val="00323250"/>
    <w:rsid w:val="00323298"/>
    <w:rsid w:val="003235EC"/>
    <w:rsid w:val="00323A24"/>
    <w:rsid w:val="00324280"/>
    <w:rsid w:val="003247E8"/>
    <w:rsid w:val="00324896"/>
    <w:rsid w:val="00324D20"/>
    <w:rsid w:val="00324D51"/>
    <w:rsid w:val="0032507A"/>
    <w:rsid w:val="00325415"/>
    <w:rsid w:val="003254AD"/>
    <w:rsid w:val="0032559E"/>
    <w:rsid w:val="003255AB"/>
    <w:rsid w:val="00325922"/>
    <w:rsid w:val="00325A18"/>
    <w:rsid w:val="00325AA7"/>
    <w:rsid w:val="00325B4A"/>
    <w:rsid w:val="00326837"/>
    <w:rsid w:val="00326916"/>
    <w:rsid w:val="00326B02"/>
    <w:rsid w:val="00326D5E"/>
    <w:rsid w:val="00327052"/>
    <w:rsid w:val="00330189"/>
    <w:rsid w:val="00330252"/>
    <w:rsid w:val="0033059B"/>
    <w:rsid w:val="003306C6"/>
    <w:rsid w:val="003306DA"/>
    <w:rsid w:val="003307E8"/>
    <w:rsid w:val="00330841"/>
    <w:rsid w:val="00330962"/>
    <w:rsid w:val="003309B5"/>
    <w:rsid w:val="00330C0C"/>
    <w:rsid w:val="00330C6D"/>
    <w:rsid w:val="00330C8F"/>
    <w:rsid w:val="00330F4C"/>
    <w:rsid w:val="00330F56"/>
    <w:rsid w:val="003310BF"/>
    <w:rsid w:val="0033168B"/>
    <w:rsid w:val="00331906"/>
    <w:rsid w:val="00331930"/>
    <w:rsid w:val="00331F93"/>
    <w:rsid w:val="00332110"/>
    <w:rsid w:val="00332236"/>
    <w:rsid w:val="003322D2"/>
    <w:rsid w:val="00332476"/>
    <w:rsid w:val="0033249F"/>
    <w:rsid w:val="00332669"/>
    <w:rsid w:val="003327B5"/>
    <w:rsid w:val="00332E32"/>
    <w:rsid w:val="00333084"/>
    <w:rsid w:val="003331A1"/>
    <w:rsid w:val="003331A7"/>
    <w:rsid w:val="00333D04"/>
    <w:rsid w:val="00333D23"/>
    <w:rsid w:val="0033419D"/>
    <w:rsid w:val="00334437"/>
    <w:rsid w:val="003344A8"/>
    <w:rsid w:val="0033474F"/>
    <w:rsid w:val="003349D3"/>
    <w:rsid w:val="00334A90"/>
    <w:rsid w:val="00334C3D"/>
    <w:rsid w:val="00334C6D"/>
    <w:rsid w:val="00334E6C"/>
    <w:rsid w:val="0033500B"/>
    <w:rsid w:val="00335162"/>
    <w:rsid w:val="00335425"/>
    <w:rsid w:val="00335480"/>
    <w:rsid w:val="00335680"/>
    <w:rsid w:val="00335681"/>
    <w:rsid w:val="00335A35"/>
    <w:rsid w:val="00335EBE"/>
    <w:rsid w:val="00335ED2"/>
    <w:rsid w:val="00335FC6"/>
    <w:rsid w:val="00336371"/>
    <w:rsid w:val="00336411"/>
    <w:rsid w:val="00336713"/>
    <w:rsid w:val="00336A2A"/>
    <w:rsid w:val="00336ADB"/>
    <w:rsid w:val="0033700F"/>
    <w:rsid w:val="0033716A"/>
    <w:rsid w:val="003371B3"/>
    <w:rsid w:val="00337359"/>
    <w:rsid w:val="0033739F"/>
    <w:rsid w:val="003374FA"/>
    <w:rsid w:val="003375AF"/>
    <w:rsid w:val="003376E4"/>
    <w:rsid w:val="00337945"/>
    <w:rsid w:val="00340073"/>
    <w:rsid w:val="003406BF"/>
    <w:rsid w:val="003408EC"/>
    <w:rsid w:val="003409B6"/>
    <w:rsid w:val="00340A39"/>
    <w:rsid w:val="00340BE4"/>
    <w:rsid w:val="00340E39"/>
    <w:rsid w:val="00340E3E"/>
    <w:rsid w:val="0034100C"/>
    <w:rsid w:val="00341110"/>
    <w:rsid w:val="0034116C"/>
    <w:rsid w:val="003411A2"/>
    <w:rsid w:val="003412AA"/>
    <w:rsid w:val="00341A6C"/>
    <w:rsid w:val="00341D31"/>
    <w:rsid w:val="003421AF"/>
    <w:rsid w:val="00342206"/>
    <w:rsid w:val="00342910"/>
    <w:rsid w:val="00342942"/>
    <w:rsid w:val="003429A8"/>
    <w:rsid w:val="00342D48"/>
    <w:rsid w:val="00342EB5"/>
    <w:rsid w:val="003432A9"/>
    <w:rsid w:val="003436E1"/>
    <w:rsid w:val="00343902"/>
    <w:rsid w:val="003446D8"/>
    <w:rsid w:val="00344742"/>
    <w:rsid w:val="003447A5"/>
    <w:rsid w:val="00344865"/>
    <w:rsid w:val="00344D3A"/>
    <w:rsid w:val="00345369"/>
    <w:rsid w:val="00345A4E"/>
    <w:rsid w:val="00345C34"/>
    <w:rsid w:val="00345CC2"/>
    <w:rsid w:val="00345CE3"/>
    <w:rsid w:val="00345F8B"/>
    <w:rsid w:val="003461CB"/>
    <w:rsid w:val="003462FF"/>
    <w:rsid w:val="0034635A"/>
    <w:rsid w:val="003464C2"/>
    <w:rsid w:val="003465DD"/>
    <w:rsid w:val="00346777"/>
    <w:rsid w:val="00346FD7"/>
    <w:rsid w:val="003471B0"/>
    <w:rsid w:val="00347211"/>
    <w:rsid w:val="0034757B"/>
    <w:rsid w:val="00347FA2"/>
    <w:rsid w:val="00350059"/>
    <w:rsid w:val="003500B7"/>
    <w:rsid w:val="00350425"/>
    <w:rsid w:val="00350BD0"/>
    <w:rsid w:val="00350C6E"/>
    <w:rsid w:val="00350DE3"/>
    <w:rsid w:val="00350E81"/>
    <w:rsid w:val="003511C1"/>
    <w:rsid w:val="0035139B"/>
    <w:rsid w:val="00351549"/>
    <w:rsid w:val="00351593"/>
    <w:rsid w:val="003517A5"/>
    <w:rsid w:val="003519A8"/>
    <w:rsid w:val="0035207E"/>
    <w:rsid w:val="0035217D"/>
    <w:rsid w:val="0035238C"/>
    <w:rsid w:val="00352529"/>
    <w:rsid w:val="003527DE"/>
    <w:rsid w:val="003529C3"/>
    <w:rsid w:val="00352B07"/>
    <w:rsid w:val="00352C19"/>
    <w:rsid w:val="00352EFE"/>
    <w:rsid w:val="00352F9F"/>
    <w:rsid w:val="00353755"/>
    <w:rsid w:val="00353CB6"/>
    <w:rsid w:val="00353D03"/>
    <w:rsid w:val="00353D61"/>
    <w:rsid w:val="00353E01"/>
    <w:rsid w:val="00353E1A"/>
    <w:rsid w:val="00354129"/>
    <w:rsid w:val="003541CF"/>
    <w:rsid w:val="00354292"/>
    <w:rsid w:val="003547E3"/>
    <w:rsid w:val="00355112"/>
    <w:rsid w:val="00355C94"/>
    <w:rsid w:val="00355CD5"/>
    <w:rsid w:val="00355E07"/>
    <w:rsid w:val="00356002"/>
    <w:rsid w:val="0035608D"/>
    <w:rsid w:val="003561F9"/>
    <w:rsid w:val="00356268"/>
    <w:rsid w:val="00356797"/>
    <w:rsid w:val="00356A31"/>
    <w:rsid w:val="00356B9F"/>
    <w:rsid w:val="003571A9"/>
    <w:rsid w:val="003571F9"/>
    <w:rsid w:val="003572BE"/>
    <w:rsid w:val="00357446"/>
    <w:rsid w:val="00357522"/>
    <w:rsid w:val="003578A6"/>
    <w:rsid w:val="00357B4A"/>
    <w:rsid w:val="00357E1C"/>
    <w:rsid w:val="003600C4"/>
    <w:rsid w:val="00360207"/>
    <w:rsid w:val="00360567"/>
    <w:rsid w:val="00360A40"/>
    <w:rsid w:val="00360A7C"/>
    <w:rsid w:val="00360BA2"/>
    <w:rsid w:val="00360D19"/>
    <w:rsid w:val="00360D97"/>
    <w:rsid w:val="00360F40"/>
    <w:rsid w:val="0036108C"/>
    <w:rsid w:val="003610AF"/>
    <w:rsid w:val="003610C7"/>
    <w:rsid w:val="00361296"/>
    <w:rsid w:val="00361E25"/>
    <w:rsid w:val="0036212B"/>
    <w:rsid w:val="003622C5"/>
    <w:rsid w:val="003625B8"/>
    <w:rsid w:val="0036267E"/>
    <w:rsid w:val="0036269D"/>
    <w:rsid w:val="00362981"/>
    <w:rsid w:val="00363237"/>
    <w:rsid w:val="003632A5"/>
    <w:rsid w:val="0036333D"/>
    <w:rsid w:val="00363511"/>
    <w:rsid w:val="0036379A"/>
    <w:rsid w:val="00363990"/>
    <w:rsid w:val="00363AC5"/>
    <w:rsid w:val="00364233"/>
    <w:rsid w:val="003642F7"/>
    <w:rsid w:val="00364434"/>
    <w:rsid w:val="00364773"/>
    <w:rsid w:val="0036477E"/>
    <w:rsid w:val="00364BFC"/>
    <w:rsid w:val="00364C8F"/>
    <w:rsid w:val="00364FF6"/>
    <w:rsid w:val="003650AF"/>
    <w:rsid w:val="0036521E"/>
    <w:rsid w:val="0036534E"/>
    <w:rsid w:val="0036551F"/>
    <w:rsid w:val="00365706"/>
    <w:rsid w:val="00365BF3"/>
    <w:rsid w:val="00365C2A"/>
    <w:rsid w:val="0036600A"/>
    <w:rsid w:val="00366039"/>
    <w:rsid w:val="00366403"/>
    <w:rsid w:val="0036682B"/>
    <w:rsid w:val="0036692E"/>
    <w:rsid w:val="00366AEE"/>
    <w:rsid w:val="00366BB9"/>
    <w:rsid w:val="00366C2E"/>
    <w:rsid w:val="00367700"/>
    <w:rsid w:val="00367E7E"/>
    <w:rsid w:val="00367FC4"/>
    <w:rsid w:val="00370081"/>
    <w:rsid w:val="003700A5"/>
    <w:rsid w:val="003701B8"/>
    <w:rsid w:val="0037025D"/>
    <w:rsid w:val="0037070B"/>
    <w:rsid w:val="003707F1"/>
    <w:rsid w:val="00370988"/>
    <w:rsid w:val="003709F6"/>
    <w:rsid w:val="00370E84"/>
    <w:rsid w:val="00370F04"/>
    <w:rsid w:val="00371956"/>
    <w:rsid w:val="00371AB5"/>
    <w:rsid w:val="00371AE6"/>
    <w:rsid w:val="00371FB2"/>
    <w:rsid w:val="0037207B"/>
    <w:rsid w:val="00372104"/>
    <w:rsid w:val="0037263E"/>
    <w:rsid w:val="00372A5E"/>
    <w:rsid w:val="00372A60"/>
    <w:rsid w:val="00372DE5"/>
    <w:rsid w:val="00372F7B"/>
    <w:rsid w:val="0037347E"/>
    <w:rsid w:val="003736CD"/>
    <w:rsid w:val="00373DD6"/>
    <w:rsid w:val="00373EAF"/>
    <w:rsid w:val="00373F46"/>
    <w:rsid w:val="00373FC1"/>
    <w:rsid w:val="0037431B"/>
    <w:rsid w:val="003743E4"/>
    <w:rsid w:val="00374498"/>
    <w:rsid w:val="00374646"/>
    <w:rsid w:val="003749D9"/>
    <w:rsid w:val="00374A3D"/>
    <w:rsid w:val="00374B0B"/>
    <w:rsid w:val="00374BA1"/>
    <w:rsid w:val="00374D98"/>
    <w:rsid w:val="00374DE0"/>
    <w:rsid w:val="00374FCF"/>
    <w:rsid w:val="00375008"/>
    <w:rsid w:val="003754F9"/>
    <w:rsid w:val="00375BFF"/>
    <w:rsid w:val="00375DBA"/>
    <w:rsid w:val="00376163"/>
    <w:rsid w:val="003766FF"/>
    <w:rsid w:val="00376746"/>
    <w:rsid w:val="0037688E"/>
    <w:rsid w:val="0037696A"/>
    <w:rsid w:val="00376B54"/>
    <w:rsid w:val="00376CC4"/>
    <w:rsid w:val="00376D88"/>
    <w:rsid w:val="00376FBE"/>
    <w:rsid w:val="0037783B"/>
    <w:rsid w:val="003779B4"/>
    <w:rsid w:val="00377ADD"/>
    <w:rsid w:val="00377B17"/>
    <w:rsid w:val="00377B1A"/>
    <w:rsid w:val="00377C47"/>
    <w:rsid w:val="00377F1F"/>
    <w:rsid w:val="003800E0"/>
    <w:rsid w:val="003802C4"/>
    <w:rsid w:val="00380581"/>
    <w:rsid w:val="0038069F"/>
    <w:rsid w:val="0038078C"/>
    <w:rsid w:val="00380A7A"/>
    <w:rsid w:val="00380B21"/>
    <w:rsid w:val="003810C6"/>
    <w:rsid w:val="003811B7"/>
    <w:rsid w:val="0038151D"/>
    <w:rsid w:val="00381536"/>
    <w:rsid w:val="003815EF"/>
    <w:rsid w:val="00381A05"/>
    <w:rsid w:val="00381E8C"/>
    <w:rsid w:val="00381FA7"/>
    <w:rsid w:val="00382031"/>
    <w:rsid w:val="003820DB"/>
    <w:rsid w:val="0038210B"/>
    <w:rsid w:val="00382314"/>
    <w:rsid w:val="0038288A"/>
    <w:rsid w:val="00382A1B"/>
    <w:rsid w:val="00382E23"/>
    <w:rsid w:val="00382F52"/>
    <w:rsid w:val="00382FD6"/>
    <w:rsid w:val="003833E1"/>
    <w:rsid w:val="0038384D"/>
    <w:rsid w:val="00383A6D"/>
    <w:rsid w:val="00383CDF"/>
    <w:rsid w:val="00383D4B"/>
    <w:rsid w:val="00384013"/>
    <w:rsid w:val="00384114"/>
    <w:rsid w:val="00384676"/>
    <w:rsid w:val="0038472C"/>
    <w:rsid w:val="00384941"/>
    <w:rsid w:val="00385441"/>
    <w:rsid w:val="003855FB"/>
    <w:rsid w:val="0038579E"/>
    <w:rsid w:val="003858B8"/>
    <w:rsid w:val="00386119"/>
    <w:rsid w:val="00386355"/>
    <w:rsid w:val="00386394"/>
    <w:rsid w:val="003863EA"/>
    <w:rsid w:val="00386422"/>
    <w:rsid w:val="00386482"/>
    <w:rsid w:val="00386606"/>
    <w:rsid w:val="00386627"/>
    <w:rsid w:val="003866FA"/>
    <w:rsid w:val="00386748"/>
    <w:rsid w:val="00386759"/>
    <w:rsid w:val="00386940"/>
    <w:rsid w:val="00386A1C"/>
    <w:rsid w:val="00386AEC"/>
    <w:rsid w:val="00386C21"/>
    <w:rsid w:val="00386F86"/>
    <w:rsid w:val="003870D1"/>
    <w:rsid w:val="00387257"/>
    <w:rsid w:val="003873E9"/>
    <w:rsid w:val="003875FF"/>
    <w:rsid w:val="003878C9"/>
    <w:rsid w:val="00387BAE"/>
    <w:rsid w:val="00387C01"/>
    <w:rsid w:val="00387D64"/>
    <w:rsid w:val="00390013"/>
    <w:rsid w:val="00390364"/>
    <w:rsid w:val="00390482"/>
    <w:rsid w:val="003904E7"/>
    <w:rsid w:val="00390A8B"/>
    <w:rsid w:val="00390F33"/>
    <w:rsid w:val="00391443"/>
    <w:rsid w:val="0039154A"/>
    <w:rsid w:val="003916EE"/>
    <w:rsid w:val="0039172D"/>
    <w:rsid w:val="00391964"/>
    <w:rsid w:val="0039199E"/>
    <w:rsid w:val="00391BC1"/>
    <w:rsid w:val="00391E4A"/>
    <w:rsid w:val="00391E5C"/>
    <w:rsid w:val="003921CC"/>
    <w:rsid w:val="003921F3"/>
    <w:rsid w:val="0039243F"/>
    <w:rsid w:val="003927F9"/>
    <w:rsid w:val="00392A3C"/>
    <w:rsid w:val="00393024"/>
    <w:rsid w:val="00393552"/>
    <w:rsid w:val="0039366D"/>
    <w:rsid w:val="003936D9"/>
    <w:rsid w:val="003939A8"/>
    <w:rsid w:val="00393B21"/>
    <w:rsid w:val="00393C94"/>
    <w:rsid w:val="00393F9B"/>
    <w:rsid w:val="003940A3"/>
    <w:rsid w:val="003942F9"/>
    <w:rsid w:val="00394565"/>
    <w:rsid w:val="0039463C"/>
    <w:rsid w:val="00394F63"/>
    <w:rsid w:val="00395280"/>
    <w:rsid w:val="003956F9"/>
    <w:rsid w:val="0039580A"/>
    <w:rsid w:val="0039589E"/>
    <w:rsid w:val="003959C1"/>
    <w:rsid w:val="00395C1D"/>
    <w:rsid w:val="00395D2C"/>
    <w:rsid w:val="00396169"/>
    <w:rsid w:val="00396703"/>
    <w:rsid w:val="00396786"/>
    <w:rsid w:val="00396A55"/>
    <w:rsid w:val="00397033"/>
    <w:rsid w:val="00397105"/>
    <w:rsid w:val="0039752F"/>
    <w:rsid w:val="003976DD"/>
    <w:rsid w:val="003976DE"/>
    <w:rsid w:val="003977B3"/>
    <w:rsid w:val="00397FC5"/>
    <w:rsid w:val="00397FFE"/>
    <w:rsid w:val="003A000A"/>
    <w:rsid w:val="003A00F5"/>
    <w:rsid w:val="003A014A"/>
    <w:rsid w:val="003A021E"/>
    <w:rsid w:val="003A0221"/>
    <w:rsid w:val="003A0496"/>
    <w:rsid w:val="003A0620"/>
    <w:rsid w:val="003A06FD"/>
    <w:rsid w:val="003A0A1D"/>
    <w:rsid w:val="003A0DFA"/>
    <w:rsid w:val="003A0FD9"/>
    <w:rsid w:val="003A105B"/>
    <w:rsid w:val="003A119C"/>
    <w:rsid w:val="003A1319"/>
    <w:rsid w:val="003A16E2"/>
    <w:rsid w:val="003A180C"/>
    <w:rsid w:val="003A1B40"/>
    <w:rsid w:val="003A1FC2"/>
    <w:rsid w:val="003A200B"/>
    <w:rsid w:val="003A2471"/>
    <w:rsid w:val="003A2826"/>
    <w:rsid w:val="003A2A59"/>
    <w:rsid w:val="003A2A9B"/>
    <w:rsid w:val="003A2C61"/>
    <w:rsid w:val="003A2E6A"/>
    <w:rsid w:val="003A303A"/>
    <w:rsid w:val="003A30C9"/>
    <w:rsid w:val="003A3116"/>
    <w:rsid w:val="003A3210"/>
    <w:rsid w:val="003A3774"/>
    <w:rsid w:val="003A3F52"/>
    <w:rsid w:val="003A3F81"/>
    <w:rsid w:val="003A40FC"/>
    <w:rsid w:val="003A4476"/>
    <w:rsid w:val="003A45EB"/>
    <w:rsid w:val="003A4630"/>
    <w:rsid w:val="003A4A71"/>
    <w:rsid w:val="003A4C34"/>
    <w:rsid w:val="003A5327"/>
    <w:rsid w:val="003A55ED"/>
    <w:rsid w:val="003A56CE"/>
    <w:rsid w:val="003A583C"/>
    <w:rsid w:val="003A5C4B"/>
    <w:rsid w:val="003A5CC8"/>
    <w:rsid w:val="003A5DA5"/>
    <w:rsid w:val="003A6269"/>
    <w:rsid w:val="003A7151"/>
    <w:rsid w:val="003A744E"/>
    <w:rsid w:val="003A7532"/>
    <w:rsid w:val="003A7654"/>
    <w:rsid w:val="003A7FA7"/>
    <w:rsid w:val="003B0148"/>
    <w:rsid w:val="003B01EC"/>
    <w:rsid w:val="003B0222"/>
    <w:rsid w:val="003B02CC"/>
    <w:rsid w:val="003B040D"/>
    <w:rsid w:val="003B06B9"/>
    <w:rsid w:val="003B07FF"/>
    <w:rsid w:val="003B0A09"/>
    <w:rsid w:val="003B12C2"/>
    <w:rsid w:val="003B1318"/>
    <w:rsid w:val="003B1334"/>
    <w:rsid w:val="003B174B"/>
    <w:rsid w:val="003B1830"/>
    <w:rsid w:val="003B19EB"/>
    <w:rsid w:val="003B1E62"/>
    <w:rsid w:val="003B2294"/>
    <w:rsid w:val="003B22B3"/>
    <w:rsid w:val="003B25A3"/>
    <w:rsid w:val="003B25EE"/>
    <w:rsid w:val="003B2F8E"/>
    <w:rsid w:val="003B35B2"/>
    <w:rsid w:val="003B38FD"/>
    <w:rsid w:val="003B3FC8"/>
    <w:rsid w:val="003B472C"/>
    <w:rsid w:val="003B51DB"/>
    <w:rsid w:val="003B528B"/>
    <w:rsid w:val="003B545B"/>
    <w:rsid w:val="003B5532"/>
    <w:rsid w:val="003B5777"/>
    <w:rsid w:val="003B5834"/>
    <w:rsid w:val="003B59D0"/>
    <w:rsid w:val="003B5CF0"/>
    <w:rsid w:val="003B5F09"/>
    <w:rsid w:val="003B5FAB"/>
    <w:rsid w:val="003B6E0A"/>
    <w:rsid w:val="003B6FA2"/>
    <w:rsid w:val="003B7624"/>
    <w:rsid w:val="003B781F"/>
    <w:rsid w:val="003B7BD3"/>
    <w:rsid w:val="003B7D9E"/>
    <w:rsid w:val="003B7E4F"/>
    <w:rsid w:val="003B7F96"/>
    <w:rsid w:val="003B7FEC"/>
    <w:rsid w:val="003C013B"/>
    <w:rsid w:val="003C040B"/>
    <w:rsid w:val="003C0562"/>
    <w:rsid w:val="003C063A"/>
    <w:rsid w:val="003C0AA7"/>
    <w:rsid w:val="003C0AC9"/>
    <w:rsid w:val="003C0B97"/>
    <w:rsid w:val="003C0C4D"/>
    <w:rsid w:val="003C0CAD"/>
    <w:rsid w:val="003C0DE3"/>
    <w:rsid w:val="003C0E47"/>
    <w:rsid w:val="003C1039"/>
    <w:rsid w:val="003C152F"/>
    <w:rsid w:val="003C1872"/>
    <w:rsid w:val="003C1875"/>
    <w:rsid w:val="003C1965"/>
    <w:rsid w:val="003C1A32"/>
    <w:rsid w:val="003C2367"/>
    <w:rsid w:val="003C282B"/>
    <w:rsid w:val="003C28D3"/>
    <w:rsid w:val="003C29BF"/>
    <w:rsid w:val="003C2E1B"/>
    <w:rsid w:val="003C2FFD"/>
    <w:rsid w:val="003C327A"/>
    <w:rsid w:val="003C3C90"/>
    <w:rsid w:val="003C3D09"/>
    <w:rsid w:val="003C410D"/>
    <w:rsid w:val="003C44F2"/>
    <w:rsid w:val="003C487D"/>
    <w:rsid w:val="003C4E59"/>
    <w:rsid w:val="003C4ED4"/>
    <w:rsid w:val="003C4FFC"/>
    <w:rsid w:val="003C527A"/>
    <w:rsid w:val="003C53BD"/>
    <w:rsid w:val="003C570E"/>
    <w:rsid w:val="003C5752"/>
    <w:rsid w:val="003C5951"/>
    <w:rsid w:val="003C5C10"/>
    <w:rsid w:val="003C5C28"/>
    <w:rsid w:val="003C5F56"/>
    <w:rsid w:val="003C63F4"/>
    <w:rsid w:val="003C68F5"/>
    <w:rsid w:val="003C6B32"/>
    <w:rsid w:val="003C6D04"/>
    <w:rsid w:val="003C7242"/>
    <w:rsid w:val="003C75E8"/>
    <w:rsid w:val="003C760D"/>
    <w:rsid w:val="003C7963"/>
    <w:rsid w:val="003C7DF1"/>
    <w:rsid w:val="003D0051"/>
    <w:rsid w:val="003D04C8"/>
    <w:rsid w:val="003D068F"/>
    <w:rsid w:val="003D0826"/>
    <w:rsid w:val="003D0A1A"/>
    <w:rsid w:val="003D0A45"/>
    <w:rsid w:val="003D1090"/>
    <w:rsid w:val="003D123D"/>
    <w:rsid w:val="003D16BA"/>
    <w:rsid w:val="003D1927"/>
    <w:rsid w:val="003D1EB3"/>
    <w:rsid w:val="003D208B"/>
    <w:rsid w:val="003D248B"/>
    <w:rsid w:val="003D2884"/>
    <w:rsid w:val="003D2A9C"/>
    <w:rsid w:val="003D2C2D"/>
    <w:rsid w:val="003D2D15"/>
    <w:rsid w:val="003D3083"/>
    <w:rsid w:val="003D33AF"/>
    <w:rsid w:val="003D33FE"/>
    <w:rsid w:val="003D37F4"/>
    <w:rsid w:val="003D3C8B"/>
    <w:rsid w:val="003D3EA4"/>
    <w:rsid w:val="003D403D"/>
    <w:rsid w:val="003D40CC"/>
    <w:rsid w:val="003D40EF"/>
    <w:rsid w:val="003D4801"/>
    <w:rsid w:val="003D49C3"/>
    <w:rsid w:val="003D4D62"/>
    <w:rsid w:val="003D5001"/>
    <w:rsid w:val="003D5058"/>
    <w:rsid w:val="003D506D"/>
    <w:rsid w:val="003D5273"/>
    <w:rsid w:val="003D55C2"/>
    <w:rsid w:val="003D5682"/>
    <w:rsid w:val="003D584F"/>
    <w:rsid w:val="003D5939"/>
    <w:rsid w:val="003D5A83"/>
    <w:rsid w:val="003D5EC6"/>
    <w:rsid w:val="003D633A"/>
    <w:rsid w:val="003D6401"/>
    <w:rsid w:val="003D66EC"/>
    <w:rsid w:val="003D678A"/>
    <w:rsid w:val="003D6EDA"/>
    <w:rsid w:val="003D6F36"/>
    <w:rsid w:val="003D6F7D"/>
    <w:rsid w:val="003D7188"/>
    <w:rsid w:val="003D7755"/>
    <w:rsid w:val="003D7B31"/>
    <w:rsid w:val="003D7DE4"/>
    <w:rsid w:val="003E02CF"/>
    <w:rsid w:val="003E02DC"/>
    <w:rsid w:val="003E0738"/>
    <w:rsid w:val="003E079F"/>
    <w:rsid w:val="003E0BE9"/>
    <w:rsid w:val="003E0CEB"/>
    <w:rsid w:val="003E11A9"/>
    <w:rsid w:val="003E146A"/>
    <w:rsid w:val="003E1503"/>
    <w:rsid w:val="003E1525"/>
    <w:rsid w:val="003E1A33"/>
    <w:rsid w:val="003E1F2F"/>
    <w:rsid w:val="003E234B"/>
    <w:rsid w:val="003E2482"/>
    <w:rsid w:val="003E24E2"/>
    <w:rsid w:val="003E2614"/>
    <w:rsid w:val="003E284B"/>
    <w:rsid w:val="003E2B09"/>
    <w:rsid w:val="003E2B83"/>
    <w:rsid w:val="003E2D03"/>
    <w:rsid w:val="003E2D3B"/>
    <w:rsid w:val="003E3081"/>
    <w:rsid w:val="003E30ED"/>
    <w:rsid w:val="003E322A"/>
    <w:rsid w:val="003E3610"/>
    <w:rsid w:val="003E399D"/>
    <w:rsid w:val="003E3FE4"/>
    <w:rsid w:val="003E4323"/>
    <w:rsid w:val="003E48C2"/>
    <w:rsid w:val="003E4BFB"/>
    <w:rsid w:val="003E4E91"/>
    <w:rsid w:val="003E4F8B"/>
    <w:rsid w:val="003E514B"/>
    <w:rsid w:val="003E5231"/>
    <w:rsid w:val="003E5394"/>
    <w:rsid w:val="003E59CF"/>
    <w:rsid w:val="003E5A78"/>
    <w:rsid w:val="003E5A88"/>
    <w:rsid w:val="003E5BDD"/>
    <w:rsid w:val="003E5DC4"/>
    <w:rsid w:val="003E5FCB"/>
    <w:rsid w:val="003E614D"/>
    <w:rsid w:val="003E64EB"/>
    <w:rsid w:val="003E6834"/>
    <w:rsid w:val="003E6893"/>
    <w:rsid w:val="003E6E07"/>
    <w:rsid w:val="003E6E18"/>
    <w:rsid w:val="003E7AEB"/>
    <w:rsid w:val="003E7E79"/>
    <w:rsid w:val="003E7F11"/>
    <w:rsid w:val="003E7FB5"/>
    <w:rsid w:val="003F0078"/>
    <w:rsid w:val="003F03E2"/>
    <w:rsid w:val="003F0424"/>
    <w:rsid w:val="003F0460"/>
    <w:rsid w:val="003F05AC"/>
    <w:rsid w:val="003F08BC"/>
    <w:rsid w:val="003F08D4"/>
    <w:rsid w:val="003F08E7"/>
    <w:rsid w:val="003F0B56"/>
    <w:rsid w:val="003F0BFB"/>
    <w:rsid w:val="003F0C58"/>
    <w:rsid w:val="003F0D58"/>
    <w:rsid w:val="003F0E94"/>
    <w:rsid w:val="003F101E"/>
    <w:rsid w:val="003F152B"/>
    <w:rsid w:val="003F1919"/>
    <w:rsid w:val="003F19C2"/>
    <w:rsid w:val="003F1B39"/>
    <w:rsid w:val="003F1B4D"/>
    <w:rsid w:val="003F1CC7"/>
    <w:rsid w:val="003F1DC2"/>
    <w:rsid w:val="003F2125"/>
    <w:rsid w:val="003F2387"/>
    <w:rsid w:val="003F252F"/>
    <w:rsid w:val="003F25F5"/>
    <w:rsid w:val="003F28CD"/>
    <w:rsid w:val="003F290D"/>
    <w:rsid w:val="003F29D0"/>
    <w:rsid w:val="003F2C18"/>
    <w:rsid w:val="003F2CE6"/>
    <w:rsid w:val="003F2D9B"/>
    <w:rsid w:val="003F2F8D"/>
    <w:rsid w:val="003F309C"/>
    <w:rsid w:val="003F3769"/>
    <w:rsid w:val="003F3C7F"/>
    <w:rsid w:val="003F41C7"/>
    <w:rsid w:val="003F4213"/>
    <w:rsid w:val="003F44A7"/>
    <w:rsid w:val="003F44FF"/>
    <w:rsid w:val="003F4532"/>
    <w:rsid w:val="003F48DE"/>
    <w:rsid w:val="003F4EF3"/>
    <w:rsid w:val="003F4F35"/>
    <w:rsid w:val="003F5386"/>
    <w:rsid w:val="003F53A2"/>
    <w:rsid w:val="003F54B7"/>
    <w:rsid w:val="003F5618"/>
    <w:rsid w:val="003F5770"/>
    <w:rsid w:val="003F5A6A"/>
    <w:rsid w:val="003F5AED"/>
    <w:rsid w:val="003F5E39"/>
    <w:rsid w:val="003F5F97"/>
    <w:rsid w:val="003F63E4"/>
    <w:rsid w:val="003F725D"/>
    <w:rsid w:val="003F73F4"/>
    <w:rsid w:val="003F7687"/>
    <w:rsid w:val="003F7816"/>
    <w:rsid w:val="003F78A2"/>
    <w:rsid w:val="004001A1"/>
    <w:rsid w:val="00400623"/>
    <w:rsid w:val="00400E17"/>
    <w:rsid w:val="00401117"/>
    <w:rsid w:val="0040148F"/>
    <w:rsid w:val="00401684"/>
    <w:rsid w:val="00401921"/>
    <w:rsid w:val="00401A2D"/>
    <w:rsid w:val="00401C01"/>
    <w:rsid w:val="00401FD7"/>
    <w:rsid w:val="00402198"/>
    <w:rsid w:val="004021DF"/>
    <w:rsid w:val="004028CC"/>
    <w:rsid w:val="004028CD"/>
    <w:rsid w:val="004029F6"/>
    <w:rsid w:val="00402A34"/>
    <w:rsid w:val="00402C01"/>
    <w:rsid w:val="00402D7A"/>
    <w:rsid w:val="00402DEA"/>
    <w:rsid w:val="004030BA"/>
    <w:rsid w:val="0040352A"/>
    <w:rsid w:val="00403E5C"/>
    <w:rsid w:val="0040413F"/>
    <w:rsid w:val="00404192"/>
    <w:rsid w:val="00404278"/>
    <w:rsid w:val="00404357"/>
    <w:rsid w:val="00404436"/>
    <w:rsid w:val="004044CD"/>
    <w:rsid w:val="00404534"/>
    <w:rsid w:val="00404844"/>
    <w:rsid w:val="00404C09"/>
    <w:rsid w:val="00404DF6"/>
    <w:rsid w:val="00405E47"/>
    <w:rsid w:val="00405F7F"/>
    <w:rsid w:val="00405F97"/>
    <w:rsid w:val="0040668C"/>
    <w:rsid w:val="00406B3B"/>
    <w:rsid w:val="00406C41"/>
    <w:rsid w:val="00406E68"/>
    <w:rsid w:val="00406EA5"/>
    <w:rsid w:val="00406ED6"/>
    <w:rsid w:val="00407145"/>
    <w:rsid w:val="0040717E"/>
    <w:rsid w:val="0040718E"/>
    <w:rsid w:val="00407191"/>
    <w:rsid w:val="004075ED"/>
    <w:rsid w:val="00407781"/>
    <w:rsid w:val="00407804"/>
    <w:rsid w:val="00407A22"/>
    <w:rsid w:val="00407BD0"/>
    <w:rsid w:val="00407CD6"/>
    <w:rsid w:val="00410028"/>
    <w:rsid w:val="004100A8"/>
    <w:rsid w:val="00410436"/>
    <w:rsid w:val="0041052E"/>
    <w:rsid w:val="004107E2"/>
    <w:rsid w:val="00410B08"/>
    <w:rsid w:val="00410B71"/>
    <w:rsid w:val="00410BA9"/>
    <w:rsid w:val="00411083"/>
    <w:rsid w:val="00411473"/>
    <w:rsid w:val="004119D9"/>
    <w:rsid w:val="00411B14"/>
    <w:rsid w:val="004124A9"/>
    <w:rsid w:val="0041254C"/>
    <w:rsid w:val="00412679"/>
    <w:rsid w:val="00412B72"/>
    <w:rsid w:val="00412B99"/>
    <w:rsid w:val="00413254"/>
    <w:rsid w:val="0041392F"/>
    <w:rsid w:val="0041399E"/>
    <w:rsid w:val="00413B4E"/>
    <w:rsid w:val="00413BBB"/>
    <w:rsid w:val="00413D6F"/>
    <w:rsid w:val="00413F2C"/>
    <w:rsid w:val="00414182"/>
    <w:rsid w:val="00414501"/>
    <w:rsid w:val="0041451C"/>
    <w:rsid w:val="004149A2"/>
    <w:rsid w:val="00414B74"/>
    <w:rsid w:val="00414CC1"/>
    <w:rsid w:val="00414FD2"/>
    <w:rsid w:val="004151FC"/>
    <w:rsid w:val="00415911"/>
    <w:rsid w:val="00415B53"/>
    <w:rsid w:val="00415BC7"/>
    <w:rsid w:val="00415C37"/>
    <w:rsid w:val="00415D95"/>
    <w:rsid w:val="004160D1"/>
    <w:rsid w:val="00416AAC"/>
    <w:rsid w:val="00416C77"/>
    <w:rsid w:val="00416D6F"/>
    <w:rsid w:val="00416E79"/>
    <w:rsid w:val="0041703B"/>
    <w:rsid w:val="004171AE"/>
    <w:rsid w:val="00417380"/>
    <w:rsid w:val="004175DC"/>
    <w:rsid w:val="00417679"/>
    <w:rsid w:val="00420016"/>
    <w:rsid w:val="0042011F"/>
    <w:rsid w:val="00420209"/>
    <w:rsid w:val="00420247"/>
    <w:rsid w:val="00420C68"/>
    <w:rsid w:val="0042103B"/>
    <w:rsid w:val="004215DB"/>
    <w:rsid w:val="004215FD"/>
    <w:rsid w:val="00421DBE"/>
    <w:rsid w:val="00422233"/>
    <w:rsid w:val="004224D4"/>
    <w:rsid w:val="00422915"/>
    <w:rsid w:val="00422A24"/>
    <w:rsid w:val="00422AB1"/>
    <w:rsid w:val="00422BCC"/>
    <w:rsid w:val="00422ECC"/>
    <w:rsid w:val="004233DA"/>
    <w:rsid w:val="0042352F"/>
    <w:rsid w:val="00423A73"/>
    <w:rsid w:val="00423B8A"/>
    <w:rsid w:val="00423C28"/>
    <w:rsid w:val="00424296"/>
    <w:rsid w:val="004243BC"/>
    <w:rsid w:val="004244E7"/>
    <w:rsid w:val="004244F7"/>
    <w:rsid w:val="004245F6"/>
    <w:rsid w:val="004246F6"/>
    <w:rsid w:val="00424CE1"/>
    <w:rsid w:val="0042551C"/>
    <w:rsid w:val="004257AD"/>
    <w:rsid w:val="004258C8"/>
    <w:rsid w:val="00425CBB"/>
    <w:rsid w:val="00425E71"/>
    <w:rsid w:val="00426049"/>
    <w:rsid w:val="00426262"/>
    <w:rsid w:val="0042632F"/>
    <w:rsid w:val="00426550"/>
    <w:rsid w:val="00426552"/>
    <w:rsid w:val="004265E7"/>
    <w:rsid w:val="004268B1"/>
    <w:rsid w:val="00426937"/>
    <w:rsid w:val="004269AD"/>
    <w:rsid w:val="00426A0E"/>
    <w:rsid w:val="00426BFA"/>
    <w:rsid w:val="00426D00"/>
    <w:rsid w:val="00426DE7"/>
    <w:rsid w:val="00427006"/>
    <w:rsid w:val="004271A2"/>
    <w:rsid w:val="00427404"/>
    <w:rsid w:val="00427552"/>
    <w:rsid w:val="0042767F"/>
    <w:rsid w:val="004277DF"/>
    <w:rsid w:val="004278B7"/>
    <w:rsid w:val="004278C4"/>
    <w:rsid w:val="00427A7C"/>
    <w:rsid w:val="00427C74"/>
    <w:rsid w:val="00427DA0"/>
    <w:rsid w:val="00430007"/>
    <w:rsid w:val="0043007F"/>
    <w:rsid w:val="004300CB"/>
    <w:rsid w:val="00430DF2"/>
    <w:rsid w:val="00430FC6"/>
    <w:rsid w:val="004311AE"/>
    <w:rsid w:val="00431728"/>
    <w:rsid w:val="0043173E"/>
    <w:rsid w:val="0043179D"/>
    <w:rsid w:val="004318A2"/>
    <w:rsid w:val="00431B9A"/>
    <w:rsid w:val="00431EDE"/>
    <w:rsid w:val="00431F0A"/>
    <w:rsid w:val="0043219E"/>
    <w:rsid w:val="0043240E"/>
    <w:rsid w:val="0043290E"/>
    <w:rsid w:val="00432A2C"/>
    <w:rsid w:val="004331D3"/>
    <w:rsid w:val="004336EF"/>
    <w:rsid w:val="00433D8F"/>
    <w:rsid w:val="00433F37"/>
    <w:rsid w:val="00433F4B"/>
    <w:rsid w:val="004340C6"/>
    <w:rsid w:val="004342E2"/>
    <w:rsid w:val="00434425"/>
    <w:rsid w:val="004347CE"/>
    <w:rsid w:val="00434A7E"/>
    <w:rsid w:val="00434DDB"/>
    <w:rsid w:val="00434F23"/>
    <w:rsid w:val="00435451"/>
    <w:rsid w:val="0043556D"/>
    <w:rsid w:val="0043574C"/>
    <w:rsid w:val="004357D9"/>
    <w:rsid w:val="004358F5"/>
    <w:rsid w:val="00435959"/>
    <w:rsid w:val="00435972"/>
    <w:rsid w:val="0043600B"/>
    <w:rsid w:val="004363DD"/>
    <w:rsid w:val="00436406"/>
    <w:rsid w:val="004367CC"/>
    <w:rsid w:val="00436931"/>
    <w:rsid w:val="00436BC0"/>
    <w:rsid w:val="00436E19"/>
    <w:rsid w:val="004376CA"/>
    <w:rsid w:val="00437A54"/>
    <w:rsid w:val="0044022C"/>
    <w:rsid w:val="00440255"/>
    <w:rsid w:val="004407C1"/>
    <w:rsid w:val="004409FB"/>
    <w:rsid w:val="00440A89"/>
    <w:rsid w:val="00440E77"/>
    <w:rsid w:val="00441181"/>
    <w:rsid w:val="00441592"/>
    <w:rsid w:val="0044187A"/>
    <w:rsid w:val="00441962"/>
    <w:rsid w:val="004419CD"/>
    <w:rsid w:val="00441CD0"/>
    <w:rsid w:val="00441D7E"/>
    <w:rsid w:val="00441D96"/>
    <w:rsid w:val="0044230D"/>
    <w:rsid w:val="004425EA"/>
    <w:rsid w:val="00442705"/>
    <w:rsid w:val="004429A4"/>
    <w:rsid w:val="00442B4B"/>
    <w:rsid w:val="00442C6C"/>
    <w:rsid w:val="00442E94"/>
    <w:rsid w:val="00442FFB"/>
    <w:rsid w:val="0044313A"/>
    <w:rsid w:val="0044377B"/>
    <w:rsid w:val="004438DD"/>
    <w:rsid w:val="00443BB6"/>
    <w:rsid w:val="00443D09"/>
    <w:rsid w:val="00444337"/>
    <w:rsid w:val="00444358"/>
    <w:rsid w:val="00444366"/>
    <w:rsid w:val="00444916"/>
    <w:rsid w:val="00444960"/>
    <w:rsid w:val="004449CA"/>
    <w:rsid w:val="00444DA7"/>
    <w:rsid w:val="00444F72"/>
    <w:rsid w:val="00445313"/>
    <w:rsid w:val="00445362"/>
    <w:rsid w:val="0044552B"/>
    <w:rsid w:val="00445929"/>
    <w:rsid w:val="00445F74"/>
    <w:rsid w:val="0044602A"/>
    <w:rsid w:val="004462B9"/>
    <w:rsid w:val="00446354"/>
    <w:rsid w:val="004465F6"/>
    <w:rsid w:val="004467B1"/>
    <w:rsid w:val="00446993"/>
    <w:rsid w:val="00447004"/>
    <w:rsid w:val="00447125"/>
    <w:rsid w:val="00447549"/>
    <w:rsid w:val="00447588"/>
    <w:rsid w:val="004478AF"/>
    <w:rsid w:val="00447AAF"/>
    <w:rsid w:val="00447CAE"/>
    <w:rsid w:val="00447E8C"/>
    <w:rsid w:val="00447EC1"/>
    <w:rsid w:val="00450093"/>
    <w:rsid w:val="004501D6"/>
    <w:rsid w:val="0045050A"/>
    <w:rsid w:val="004507B9"/>
    <w:rsid w:val="00450893"/>
    <w:rsid w:val="004509FB"/>
    <w:rsid w:val="00450D2D"/>
    <w:rsid w:val="00450F55"/>
    <w:rsid w:val="00450F5D"/>
    <w:rsid w:val="00450F78"/>
    <w:rsid w:val="00450F8E"/>
    <w:rsid w:val="00451480"/>
    <w:rsid w:val="00451591"/>
    <w:rsid w:val="00451679"/>
    <w:rsid w:val="00451933"/>
    <w:rsid w:val="0045217D"/>
    <w:rsid w:val="004521F2"/>
    <w:rsid w:val="00452201"/>
    <w:rsid w:val="004523B9"/>
    <w:rsid w:val="004528C8"/>
    <w:rsid w:val="00452974"/>
    <w:rsid w:val="00452B68"/>
    <w:rsid w:val="00452BD8"/>
    <w:rsid w:val="00452C11"/>
    <w:rsid w:val="00452F07"/>
    <w:rsid w:val="00452FAB"/>
    <w:rsid w:val="00453116"/>
    <w:rsid w:val="0045312A"/>
    <w:rsid w:val="00453357"/>
    <w:rsid w:val="004533D8"/>
    <w:rsid w:val="004533ED"/>
    <w:rsid w:val="00453966"/>
    <w:rsid w:val="00453A7B"/>
    <w:rsid w:val="00453CEB"/>
    <w:rsid w:val="00453F4D"/>
    <w:rsid w:val="00454258"/>
    <w:rsid w:val="00454420"/>
    <w:rsid w:val="0045445D"/>
    <w:rsid w:val="0045457B"/>
    <w:rsid w:val="00454742"/>
    <w:rsid w:val="004547F1"/>
    <w:rsid w:val="00454928"/>
    <w:rsid w:val="00454A4E"/>
    <w:rsid w:val="00454B52"/>
    <w:rsid w:val="00454C8F"/>
    <w:rsid w:val="00454D32"/>
    <w:rsid w:val="0045518C"/>
    <w:rsid w:val="004551CA"/>
    <w:rsid w:val="004553EA"/>
    <w:rsid w:val="004554E5"/>
    <w:rsid w:val="00455523"/>
    <w:rsid w:val="00455529"/>
    <w:rsid w:val="004556BD"/>
    <w:rsid w:val="004559A5"/>
    <w:rsid w:val="004559B6"/>
    <w:rsid w:val="00455A12"/>
    <w:rsid w:val="00455BB8"/>
    <w:rsid w:val="00456181"/>
    <w:rsid w:val="004564BD"/>
    <w:rsid w:val="004570FA"/>
    <w:rsid w:val="004575FF"/>
    <w:rsid w:val="004579E8"/>
    <w:rsid w:val="00457E49"/>
    <w:rsid w:val="00457FB8"/>
    <w:rsid w:val="004600E5"/>
    <w:rsid w:val="004603BF"/>
    <w:rsid w:val="0046050C"/>
    <w:rsid w:val="004608FD"/>
    <w:rsid w:val="0046090B"/>
    <w:rsid w:val="00460D66"/>
    <w:rsid w:val="004619B2"/>
    <w:rsid w:val="00461EEE"/>
    <w:rsid w:val="00461F0B"/>
    <w:rsid w:val="0046219E"/>
    <w:rsid w:val="00462295"/>
    <w:rsid w:val="004622AD"/>
    <w:rsid w:val="00462310"/>
    <w:rsid w:val="0046247B"/>
    <w:rsid w:val="004627D7"/>
    <w:rsid w:val="00463423"/>
    <w:rsid w:val="00463466"/>
    <w:rsid w:val="0046356A"/>
    <w:rsid w:val="00463A5D"/>
    <w:rsid w:val="00463AC8"/>
    <w:rsid w:val="00463C77"/>
    <w:rsid w:val="00463CD0"/>
    <w:rsid w:val="0046400A"/>
    <w:rsid w:val="0046414E"/>
    <w:rsid w:val="0046448C"/>
    <w:rsid w:val="004648A7"/>
    <w:rsid w:val="004648CA"/>
    <w:rsid w:val="00464FEF"/>
    <w:rsid w:val="0046507C"/>
    <w:rsid w:val="004651EB"/>
    <w:rsid w:val="0046577B"/>
    <w:rsid w:val="004659F1"/>
    <w:rsid w:val="00466145"/>
    <w:rsid w:val="00466328"/>
    <w:rsid w:val="0046633D"/>
    <w:rsid w:val="00466669"/>
    <w:rsid w:val="00466810"/>
    <w:rsid w:val="00466A4E"/>
    <w:rsid w:val="00466CC3"/>
    <w:rsid w:val="00466F52"/>
    <w:rsid w:val="0046702D"/>
    <w:rsid w:val="00467203"/>
    <w:rsid w:val="00467332"/>
    <w:rsid w:val="0046748A"/>
    <w:rsid w:val="00467717"/>
    <w:rsid w:val="004677F2"/>
    <w:rsid w:val="00467AB8"/>
    <w:rsid w:val="00467B51"/>
    <w:rsid w:val="0047053C"/>
    <w:rsid w:val="004705D2"/>
    <w:rsid w:val="004706D9"/>
    <w:rsid w:val="0047093D"/>
    <w:rsid w:val="00470A40"/>
    <w:rsid w:val="004712F3"/>
    <w:rsid w:val="00471790"/>
    <w:rsid w:val="0047195F"/>
    <w:rsid w:val="00471964"/>
    <w:rsid w:val="00471D9B"/>
    <w:rsid w:val="00471E85"/>
    <w:rsid w:val="00472137"/>
    <w:rsid w:val="00472D4F"/>
    <w:rsid w:val="00472E30"/>
    <w:rsid w:val="0047316B"/>
    <w:rsid w:val="0047352B"/>
    <w:rsid w:val="004736AD"/>
    <w:rsid w:val="00473758"/>
    <w:rsid w:val="00473DA9"/>
    <w:rsid w:val="00473F13"/>
    <w:rsid w:val="00474098"/>
    <w:rsid w:val="00474300"/>
    <w:rsid w:val="004746F1"/>
    <w:rsid w:val="0047477E"/>
    <w:rsid w:val="00474AD9"/>
    <w:rsid w:val="00474E0C"/>
    <w:rsid w:val="00475072"/>
    <w:rsid w:val="004753A6"/>
    <w:rsid w:val="00475D88"/>
    <w:rsid w:val="00475FB8"/>
    <w:rsid w:val="00476161"/>
    <w:rsid w:val="004766E4"/>
    <w:rsid w:val="00476739"/>
    <w:rsid w:val="004770E7"/>
    <w:rsid w:val="004773EF"/>
    <w:rsid w:val="004774FC"/>
    <w:rsid w:val="00477777"/>
    <w:rsid w:val="00477800"/>
    <w:rsid w:val="004809A9"/>
    <w:rsid w:val="00480B47"/>
    <w:rsid w:val="00480B4D"/>
    <w:rsid w:val="00480D02"/>
    <w:rsid w:val="00480FAD"/>
    <w:rsid w:val="0048113A"/>
    <w:rsid w:val="0048134D"/>
    <w:rsid w:val="0048175C"/>
    <w:rsid w:val="00481838"/>
    <w:rsid w:val="00481F21"/>
    <w:rsid w:val="00481F95"/>
    <w:rsid w:val="00482195"/>
    <w:rsid w:val="004822AD"/>
    <w:rsid w:val="0048283D"/>
    <w:rsid w:val="00482A16"/>
    <w:rsid w:val="00482D9B"/>
    <w:rsid w:val="00482FB6"/>
    <w:rsid w:val="004830FD"/>
    <w:rsid w:val="0048341D"/>
    <w:rsid w:val="00483587"/>
    <w:rsid w:val="0048377E"/>
    <w:rsid w:val="00483927"/>
    <w:rsid w:val="00483984"/>
    <w:rsid w:val="00483A0F"/>
    <w:rsid w:val="004840BF"/>
    <w:rsid w:val="0048410E"/>
    <w:rsid w:val="004841E8"/>
    <w:rsid w:val="00484A07"/>
    <w:rsid w:val="00484A1A"/>
    <w:rsid w:val="00485342"/>
    <w:rsid w:val="0048548C"/>
    <w:rsid w:val="00485724"/>
    <w:rsid w:val="00485B4E"/>
    <w:rsid w:val="00485F06"/>
    <w:rsid w:val="00486003"/>
    <w:rsid w:val="0048675D"/>
    <w:rsid w:val="00486A1E"/>
    <w:rsid w:val="00486B4F"/>
    <w:rsid w:val="00486CB7"/>
    <w:rsid w:val="00486E05"/>
    <w:rsid w:val="00486F0E"/>
    <w:rsid w:val="004870A9"/>
    <w:rsid w:val="00487135"/>
    <w:rsid w:val="0048746B"/>
    <w:rsid w:val="00487757"/>
    <w:rsid w:val="00487AFC"/>
    <w:rsid w:val="00487F33"/>
    <w:rsid w:val="004901C0"/>
    <w:rsid w:val="004907CC"/>
    <w:rsid w:val="00490868"/>
    <w:rsid w:val="00490B5B"/>
    <w:rsid w:val="00490D55"/>
    <w:rsid w:val="00490FD4"/>
    <w:rsid w:val="00491188"/>
    <w:rsid w:val="004911EC"/>
    <w:rsid w:val="004912B2"/>
    <w:rsid w:val="004913F0"/>
    <w:rsid w:val="0049168E"/>
    <w:rsid w:val="0049171E"/>
    <w:rsid w:val="004917E3"/>
    <w:rsid w:val="004918F4"/>
    <w:rsid w:val="0049197F"/>
    <w:rsid w:val="004919E7"/>
    <w:rsid w:val="00491C01"/>
    <w:rsid w:val="00491D0D"/>
    <w:rsid w:val="00491D51"/>
    <w:rsid w:val="00491E4D"/>
    <w:rsid w:val="00491F21"/>
    <w:rsid w:val="004924AE"/>
    <w:rsid w:val="0049272B"/>
    <w:rsid w:val="00492770"/>
    <w:rsid w:val="004927D8"/>
    <w:rsid w:val="00492B19"/>
    <w:rsid w:val="00492D2A"/>
    <w:rsid w:val="00492F40"/>
    <w:rsid w:val="0049306B"/>
    <w:rsid w:val="0049321F"/>
    <w:rsid w:val="0049355D"/>
    <w:rsid w:val="004935F8"/>
    <w:rsid w:val="00493810"/>
    <w:rsid w:val="004938FC"/>
    <w:rsid w:val="00493909"/>
    <w:rsid w:val="00493B22"/>
    <w:rsid w:val="00493BFC"/>
    <w:rsid w:val="00493CA4"/>
    <w:rsid w:val="00493CD8"/>
    <w:rsid w:val="00493D75"/>
    <w:rsid w:val="0049406B"/>
    <w:rsid w:val="004947D5"/>
    <w:rsid w:val="00494919"/>
    <w:rsid w:val="004949D0"/>
    <w:rsid w:val="00494C4E"/>
    <w:rsid w:val="0049505F"/>
    <w:rsid w:val="00495062"/>
    <w:rsid w:val="0049507A"/>
    <w:rsid w:val="004951DD"/>
    <w:rsid w:val="0049542E"/>
    <w:rsid w:val="004955E1"/>
    <w:rsid w:val="004958BA"/>
    <w:rsid w:val="00495934"/>
    <w:rsid w:val="00495967"/>
    <w:rsid w:val="004959BA"/>
    <w:rsid w:val="004959BD"/>
    <w:rsid w:val="00495C5D"/>
    <w:rsid w:val="004965F5"/>
    <w:rsid w:val="00496A1E"/>
    <w:rsid w:val="00496C25"/>
    <w:rsid w:val="00496F53"/>
    <w:rsid w:val="004973AD"/>
    <w:rsid w:val="0049772F"/>
    <w:rsid w:val="0049777B"/>
    <w:rsid w:val="0049785E"/>
    <w:rsid w:val="004978F8"/>
    <w:rsid w:val="00497C84"/>
    <w:rsid w:val="00497DB0"/>
    <w:rsid w:val="00497FEC"/>
    <w:rsid w:val="004A00C4"/>
    <w:rsid w:val="004A0363"/>
    <w:rsid w:val="004A0402"/>
    <w:rsid w:val="004A071F"/>
    <w:rsid w:val="004A0CE8"/>
    <w:rsid w:val="004A0E64"/>
    <w:rsid w:val="004A0FEA"/>
    <w:rsid w:val="004A12D3"/>
    <w:rsid w:val="004A1504"/>
    <w:rsid w:val="004A1D10"/>
    <w:rsid w:val="004A218D"/>
    <w:rsid w:val="004A21A2"/>
    <w:rsid w:val="004A2227"/>
    <w:rsid w:val="004A2A39"/>
    <w:rsid w:val="004A2E31"/>
    <w:rsid w:val="004A373A"/>
    <w:rsid w:val="004A3DB7"/>
    <w:rsid w:val="004A3F33"/>
    <w:rsid w:val="004A416D"/>
    <w:rsid w:val="004A4260"/>
    <w:rsid w:val="004A4386"/>
    <w:rsid w:val="004A4648"/>
    <w:rsid w:val="004A49C2"/>
    <w:rsid w:val="004A4F01"/>
    <w:rsid w:val="004A5392"/>
    <w:rsid w:val="004A539A"/>
    <w:rsid w:val="004A56E9"/>
    <w:rsid w:val="004A5788"/>
    <w:rsid w:val="004A5794"/>
    <w:rsid w:val="004A57A8"/>
    <w:rsid w:val="004A5CA9"/>
    <w:rsid w:val="004A609D"/>
    <w:rsid w:val="004A6223"/>
    <w:rsid w:val="004A635B"/>
    <w:rsid w:val="004A6C41"/>
    <w:rsid w:val="004A6E0F"/>
    <w:rsid w:val="004A6E51"/>
    <w:rsid w:val="004A706F"/>
    <w:rsid w:val="004A7174"/>
    <w:rsid w:val="004A7595"/>
    <w:rsid w:val="004A7633"/>
    <w:rsid w:val="004A76DA"/>
    <w:rsid w:val="004A78BF"/>
    <w:rsid w:val="004A79A8"/>
    <w:rsid w:val="004A7C4A"/>
    <w:rsid w:val="004B0005"/>
    <w:rsid w:val="004B0052"/>
    <w:rsid w:val="004B008A"/>
    <w:rsid w:val="004B00A5"/>
    <w:rsid w:val="004B0178"/>
    <w:rsid w:val="004B01DF"/>
    <w:rsid w:val="004B0A55"/>
    <w:rsid w:val="004B0FF0"/>
    <w:rsid w:val="004B128E"/>
    <w:rsid w:val="004B1353"/>
    <w:rsid w:val="004B13FA"/>
    <w:rsid w:val="004B1BA2"/>
    <w:rsid w:val="004B1D9A"/>
    <w:rsid w:val="004B1E4A"/>
    <w:rsid w:val="004B1EBF"/>
    <w:rsid w:val="004B20B6"/>
    <w:rsid w:val="004B253E"/>
    <w:rsid w:val="004B25BB"/>
    <w:rsid w:val="004B25C6"/>
    <w:rsid w:val="004B272B"/>
    <w:rsid w:val="004B28F2"/>
    <w:rsid w:val="004B297D"/>
    <w:rsid w:val="004B29FD"/>
    <w:rsid w:val="004B2AA7"/>
    <w:rsid w:val="004B2EB0"/>
    <w:rsid w:val="004B2F1E"/>
    <w:rsid w:val="004B3416"/>
    <w:rsid w:val="004B3971"/>
    <w:rsid w:val="004B399E"/>
    <w:rsid w:val="004B3FBC"/>
    <w:rsid w:val="004B4110"/>
    <w:rsid w:val="004B4212"/>
    <w:rsid w:val="004B4B26"/>
    <w:rsid w:val="004B4C3E"/>
    <w:rsid w:val="004B51FC"/>
    <w:rsid w:val="004B55C5"/>
    <w:rsid w:val="004B597C"/>
    <w:rsid w:val="004B5A7E"/>
    <w:rsid w:val="004B5E96"/>
    <w:rsid w:val="004B5EFE"/>
    <w:rsid w:val="004B61D4"/>
    <w:rsid w:val="004B6299"/>
    <w:rsid w:val="004B634E"/>
    <w:rsid w:val="004B645C"/>
    <w:rsid w:val="004B65B0"/>
    <w:rsid w:val="004B65C4"/>
    <w:rsid w:val="004B66D1"/>
    <w:rsid w:val="004B67CA"/>
    <w:rsid w:val="004B6808"/>
    <w:rsid w:val="004B687B"/>
    <w:rsid w:val="004B68D3"/>
    <w:rsid w:val="004B6CC1"/>
    <w:rsid w:val="004B6D74"/>
    <w:rsid w:val="004B6DA6"/>
    <w:rsid w:val="004B6F9C"/>
    <w:rsid w:val="004B70D1"/>
    <w:rsid w:val="004B7137"/>
    <w:rsid w:val="004B73E5"/>
    <w:rsid w:val="004B77F2"/>
    <w:rsid w:val="004B7882"/>
    <w:rsid w:val="004B7D1C"/>
    <w:rsid w:val="004B7E57"/>
    <w:rsid w:val="004B7E77"/>
    <w:rsid w:val="004B7EC1"/>
    <w:rsid w:val="004B7FC3"/>
    <w:rsid w:val="004C0216"/>
    <w:rsid w:val="004C03C1"/>
    <w:rsid w:val="004C0403"/>
    <w:rsid w:val="004C046E"/>
    <w:rsid w:val="004C0C81"/>
    <w:rsid w:val="004C0CB2"/>
    <w:rsid w:val="004C0F6F"/>
    <w:rsid w:val="004C1273"/>
    <w:rsid w:val="004C16CA"/>
    <w:rsid w:val="004C1A73"/>
    <w:rsid w:val="004C1E09"/>
    <w:rsid w:val="004C1F08"/>
    <w:rsid w:val="004C225E"/>
    <w:rsid w:val="004C2439"/>
    <w:rsid w:val="004C257A"/>
    <w:rsid w:val="004C2ABC"/>
    <w:rsid w:val="004C31B3"/>
    <w:rsid w:val="004C3263"/>
    <w:rsid w:val="004C3481"/>
    <w:rsid w:val="004C3522"/>
    <w:rsid w:val="004C3849"/>
    <w:rsid w:val="004C38AA"/>
    <w:rsid w:val="004C3A2F"/>
    <w:rsid w:val="004C3B86"/>
    <w:rsid w:val="004C3C79"/>
    <w:rsid w:val="004C3CDB"/>
    <w:rsid w:val="004C4219"/>
    <w:rsid w:val="004C4908"/>
    <w:rsid w:val="004C49EF"/>
    <w:rsid w:val="004C4ADB"/>
    <w:rsid w:val="004C4E07"/>
    <w:rsid w:val="004C4F65"/>
    <w:rsid w:val="004C5466"/>
    <w:rsid w:val="004C5587"/>
    <w:rsid w:val="004C5A65"/>
    <w:rsid w:val="004C5D81"/>
    <w:rsid w:val="004C5ED0"/>
    <w:rsid w:val="004C5F49"/>
    <w:rsid w:val="004C6547"/>
    <w:rsid w:val="004C6682"/>
    <w:rsid w:val="004C6906"/>
    <w:rsid w:val="004C6A87"/>
    <w:rsid w:val="004C6ACF"/>
    <w:rsid w:val="004C6E55"/>
    <w:rsid w:val="004C727D"/>
    <w:rsid w:val="004C73B9"/>
    <w:rsid w:val="004C74A4"/>
    <w:rsid w:val="004D026B"/>
    <w:rsid w:val="004D053C"/>
    <w:rsid w:val="004D06A8"/>
    <w:rsid w:val="004D0796"/>
    <w:rsid w:val="004D0A6C"/>
    <w:rsid w:val="004D0D86"/>
    <w:rsid w:val="004D0E21"/>
    <w:rsid w:val="004D0ED8"/>
    <w:rsid w:val="004D0FD2"/>
    <w:rsid w:val="004D1195"/>
    <w:rsid w:val="004D1430"/>
    <w:rsid w:val="004D1474"/>
    <w:rsid w:val="004D1802"/>
    <w:rsid w:val="004D184D"/>
    <w:rsid w:val="004D195A"/>
    <w:rsid w:val="004D1B2B"/>
    <w:rsid w:val="004D201E"/>
    <w:rsid w:val="004D24F7"/>
    <w:rsid w:val="004D25A2"/>
    <w:rsid w:val="004D25FB"/>
    <w:rsid w:val="004D2790"/>
    <w:rsid w:val="004D28AC"/>
    <w:rsid w:val="004D2E49"/>
    <w:rsid w:val="004D2EA7"/>
    <w:rsid w:val="004D3079"/>
    <w:rsid w:val="004D338B"/>
    <w:rsid w:val="004D33D7"/>
    <w:rsid w:val="004D36B3"/>
    <w:rsid w:val="004D38FE"/>
    <w:rsid w:val="004D39AA"/>
    <w:rsid w:val="004D3A59"/>
    <w:rsid w:val="004D3C3A"/>
    <w:rsid w:val="004D3FD0"/>
    <w:rsid w:val="004D4673"/>
    <w:rsid w:val="004D4C6E"/>
    <w:rsid w:val="004D4D5C"/>
    <w:rsid w:val="004D4E80"/>
    <w:rsid w:val="004D5050"/>
    <w:rsid w:val="004D52DE"/>
    <w:rsid w:val="004D53C4"/>
    <w:rsid w:val="004D5645"/>
    <w:rsid w:val="004D5772"/>
    <w:rsid w:val="004D57A4"/>
    <w:rsid w:val="004D58DF"/>
    <w:rsid w:val="004D5C96"/>
    <w:rsid w:val="004D5D5D"/>
    <w:rsid w:val="004D5E12"/>
    <w:rsid w:val="004D5E65"/>
    <w:rsid w:val="004D6065"/>
    <w:rsid w:val="004D61F9"/>
    <w:rsid w:val="004D633D"/>
    <w:rsid w:val="004D6344"/>
    <w:rsid w:val="004D63F9"/>
    <w:rsid w:val="004D65B0"/>
    <w:rsid w:val="004D684D"/>
    <w:rsid w:val="004D6ABF"/>
    <w:rsid w:val="004D768A"/>
    <w:rsid w:val="004D788A"/>
    <w:rsid w:val="004D78F1"/>
    <w:rsid w:val="004D79DF"/>
    <w:rsid w:val="004D7DED"/>
    <w:rsid w:val="004D7EA0"/>
    <w:rsid w:val="004E007F"/>
    <w:rsid w:val="004E009F"/>
    <w:rsid w:val="004E043C"/>
    <w:rsid w:val="004E07FC"/>
    <w:rsid w:val="004E0AD2"/>
    <w:rsid w:val="004E0CB4"/>
    <w:rsid w:val="004E0DB7"/>
    <w:rsid w:val="004E0EA5"/>
    <w:rsid w:val="004E10BE"/>
    <w:rsid w:val="004E13E2"/>
    <w:rsid w:val="004E19D5"/>
    <w:rsid w:val="004E1A31"/>
    <w:rsid w:val="004E1B0C"/>
    <w:rsid w:val="004E1F0C"/>
    <w:rsid w:val="004E2BA4"/>
    <w:rsid w:val="004E2BC9"/>
    <w:rsid w:val="004E2C17"/>
    <w:rsid w:val="004E2E97"/>
    <w:rsid w:val="004E2EC0"/>
    <w:rsid w:val="004E32EE"/>
    <w:rsid w:val="004E33CC"/>
    <w:rsid w:val="004E39ED"/>
    <w:rsid w:val="004E3A6F"/>
    <w:rsid w:val="004E3F9D"/>
    <w:rsid w:val="004E41D7"/>
    <w:rsid w:val="004E445E"/>
    <w:rsid w:val="004E4736"/>
    <w:rsid w:val="004E4A2A"/>
    <w:rsid w:val="004E4B64"/>
    <w:rsid w:val="004E4C40"/>
    <w:rsid w:val="004E4C7A"/>
    <w:rsid w:val="004E5623"/>
    <w:rsid w:val="004E5AC1"/>
    <w:rsid w:val="004E5D40"/>
    <w:rsid w:val="004E5F44"/>
    <w:rsid w:val="004E6029"/>
    <w:rsid w:val="004E63C5"/>
    <w:rsid w:val="004E669B"/>
    <w:rsid w:val="004E66BB"/>
    <w:rsid w:val="004E672F"/>
    <w:rsid w:val="004E693E"/>
    <w:rsid w:val="004E6A91"/>
    <w:rsid w:val="004E6AA1"/>
    <w:rsid w:val="004E704C"/>
    <w:rsid w:val="004E7078"/>
    <w:rsid w:val="004E71BF"/>
    <w:rsid w:val="004E78B1"/>
    <w:rsid w:val="004E7E17"/>
    <w:rsid w:val="004F003A"/>
    <w:rsid w:val="004F0290"/>
    <w:rsid w:val="004F0338"/>
    <w:rsid w:val="004F06F2"/>
    <w:rsid w:val="004F08BE"/>
    <w:rsid w:val="004F09B2"/>
    <w:rsid w:val="004F09BB"/>
    <w:rsid w:val="004F0C67"/>
    <w:rsid w:val="004F0CFA"/>
    <w:rsid w:val="004F0EFF"/>
    <w:rsid w:val="004F0FE3"/>
    <w:rsid w:val="004F1170"/>
    <w:rsid w:val="004F141F"/>
    <w:rsid w:val="004F1760"/>
    <w:rsid w:val="004F1A4F"/>
    <w:rsid w:val="004F1A77"/>
    <w:rsid w:val="004F1B1C"/>
    <w:rsid w:val="004F1D5F"/>
    <w:rsid w:val="004F218A"/>
    <w:rsid w:val="004F23B7"/>
    <w:rsid w:val="004F2640"/>
    <w:rsid w:val="004F28D1"/>
    <w:rsid w:val="004F294E"/>
    <w:rsid w:val="004F2A0E"/>
    <w:rsid w:val="004F2A50"/>
    <w:rsid w:val="004F2B37"/>
    <w:rsid w:val="004F2C3F"/>
    <w:rsid w:val="004F2C9C"/>
    <w:rsid w:val="004F2DA8"/>
    <w:rsid w:val="004F2E2E"/>
    <w:rsid w:val="004F326F"/>
    <w:rsid w:val="004F32B5"/>
    <w:rsid w:val="004F391B"/>
    <w:rsid w:val="004F39AD"/>
    <w:rsid w:val="004F3DDE"/>
    <w:rsid w:val="004F3E07"/>
    <w:rsid w:val="004F4160"/>
    <w:rsid w:val="004F4328"/>
    <w:rsid w:val="004F43B2"/>
    <w:rsid w:val="004F457F"/>
    <w:rsid w:val="004F48D9"/>
    <w:rsid w:val="004F50AB"/>
    <w:rsid w:val="004F50D3"/>
    <w:rsid w:val="004F5120"/>
    <w:rsid w:val="004F51B9"/>
    <w:rsid w:val="004F552F"/>
    <w:rsid w:val="004F555F"/>
    <w:rsid w:val="004F591C"/>
    <w:rsid w:val="004F5A44"/>
    <w:rsid w:val="004F5F97"/>
    <w:rsid w:val="004F5FBE"/>
    <w:rsid w:val="004F60EB"/>
    <w:rsid w:val="004F64AA"/>
    <w:rsid w:val="004F66CA"/>
    <w:rsid w:val="004F680C"/>
    <w:rsid w:val="004F6A21"/>
    <w:rsid w:val="004F6D05"/>
    <w:rsid w:val="004F6DCD"/>
    <w:rsid w:val="004F6FF6"/>
    <w:rsid w:val="004F733E"/>
    <w:rsid w:val="004F739B"/>
    <w:rsid w:val="004F7505"/>
    <w:rsid w:val="004F7644"/>
    <w:rsid w:val="004F791C"/>
    <w:rsid w:val="004F7996"/>
    <w:rsid w:val="004F79F2"/>
    <w:rsid w:val="005000C0"/>
    <w:rsid w:val="0050042F"/>
    <w:rsid w:val="00500CD6"/>
    <w:rsid w:val="00500CE8"/>
    <w:rsid w:val="00500CF9"/>
    <w:rsid w:val="0050124B"/>
    <w:rsid w:val="0050131A"/>
    <w:rsid w:val="00501E9F"/>
    <w:rsid w:val="00502238"/>
    <w:rsid w:val="005026E6"/>
    <w:rsid w:val="005028AC"/>
    <w:rsid w:val="005028F6"/>
    <w:rsid w:val="00502BF1"/>
    <w:rsid w:val="00502D40"/>
    <w:rsid w:val="00503664"/>
    <w:rsid w:val="005037DD"/>
    <w:rsid w:val="00503967"/>
    <w:rsid w:val="00504043"/>
    <w:rsid w:val="005043C0"/>
    <w:rsid w:val="005048FB"/>
    <w:rsid w:val="00504AA7"/>
    <w:rsid w:val="00504BC9"/>
    <w:rsid w:val="00504BD8"/>
    <w:rsid w:val="00504CDA"/>
    <w:rsid w:val="00504CED"/>
    <w:rsid w:val="005050CE"/>
    <w:rsid w:val="005055F5"/>
    <w:rsid w:val="00505810"/>
    <w:rsid w:val="00505A75"/>
    <w:rsid w:val="00505AD4"/>
    <w:rsid w:val="00505BEB"/>
    <w:rsid w:val="00506054"/>
    <w:rsid w:val="00506183"/>
    <w:rsid w:val="005061D6"/>
    <w:rsid w:val="005062E9"/>
    <w:rsid w:val="0050662D"/>
    <w:rsid w:val="00506C0C"/>
    <w:rsid w:val="00506C30"/>
    <w:rsid w:val="00507018"/>
    <w:rsid w:val="0050708B"/>
    <w:rsid w:val="00507135"/>
    <w:rsid w:val="005071BB"/>
    <w:rsid w:val="005072DE"/>
    <w:rsid w:val="0050779F"/>
    <w:rsid w:val="005077B0"/>
    <w:rsid w:val="0050784E"/>
    <w:rsid w:val="00507A71"/>
    <w:rsid w:val="00507FFC"/>
    <w:rsid w:val="0051009A"/>
    <w:rsid w:val="0051012B"/>
    <w:rsid w:val="005103AF"/>
    <w:rsid w:val="005103BB"/>
    <w:rsid w:val="00510530"/>
    <w:rsid w:val="0051070C"/>
    <w:rsid w:val="00510880"/>
    <w:rsid w:val="00510E1C"/>
    <w:rsid w:val="00510F1E"/>
    <w:rsid w:val="0051105C"/>
    <w:rsid w:val="00511460"/>
    <w:rsid w:val="0051166B"/>
    <w:rsid w:val="00511E41"/>
    <w:rsid w:val="005129E5"/>
    <w:rsid w:val="00512B8C"/>
    <w:rsid w:val="00512C36"/>
    <w:rsid w:val="00512D4F"/>
    <w:rsid w:val="00512D68"/>
    <w:rsid w:val="00512DAD"/>
    <w:rsid w:val="00513219"/>
    <w:rsid w:val="00513303"/>
    <w:rsid w:val="00513744"/>
    <w:rsid w:val="0051374C"/>
    <w:rsid w:val="00513D92"/>
    <w:rsid w:val="00513F76"/>
    <w:rsid w:val="00513F91"/>
    <w:rsid w:val="00514042"/>
    <w:rsid w:val="0051413A"/>
    <w:rsid w:val="0051416C"/>
    <w:rsid w:val="0051487C"/>
    <w:rsid w:val="00514E0C"/>
    <w:rsid w:val="00514E4F"/>
    <w:rsid w:val="00514E9F"/>
    <w:rsid w:val="005152C3"/>
    <w:rsid w:val="0051599B"/>
    <w:rsid w:val="00515B9E"/>
    <w:rsid w:val="00515DFF"/>
    <w:rsid w:val="0051633D"/>
    <w:rsid w:val="0051642D"/>
    <w:rsid w:val="0051648E"/>
    <w:rsid w:val="005164ED"/>
    <w:rsid w:val="00516648"/>
    <w:rsid w:val="00516691"/>
    <w:rsid w:val="00516CCE"/>
    <w:rsid w:val="00516DFE"/>
    <w:rsid w:val="00516E6D"/>
    <w:rsid w:val="005173C6"/>
    <w:rsid w:val="0051742F"/>
    <w:rsid w:val="0052003A"/>
    <w:rsid w:val="00520BCD"/>
    <w:rsid w:val="00520D5F"/>
    <w:rsid w:val="00520DD9"/>
    <w:rsid w:val="00521000"/>
    <w:rsid w:val="00521051"/>
    <w:rsid w:val="00521695"/>
    <w:rsid w:val="005219C4"/>
    <w:rsid w:val="00521DBC"/>
    <w:rsid w:val="00521E48"/>
    <w:rsid w:val="005220EB"/>
    <w:rsid w:val="00522374"/>
    <w:rsid w:val="0052253E"/>
    <w:rsid w:val="00522661"/>
    <w:rsid w:val="00522820"/>
    <w:rsid w:val="00522AEF"/>
    <w:rsid w:val="00522DBB"/>
    <w:rsid w:val="005233F7"/>
    <w:rsid w:val="005235E5"/>
    <w:rsid w:val="00523754"/>
    <w:rsid w:val="005237AA"/>
    <w:rsid w:val="005239B0"/>
    <w:rsid w:val="005239F3"/>
    <w:rsid w:val="00523E21"/>
    <w:rsid w:val="00524687"/>
    <w:rsid w:val="005247C4"/>
    <w:rsid w:val="00524932"/>
    <w:rsid w:val="00524C14"/>
    <w:rsid w:val="00524CC8"/>
    <w:rsid w:val="00524D26"/>
    <w:rsid w:val="00524DD4"/>
    <w:rsid w:val="00524E07"/>
    <w:rsid w:val="00524EB2"/>
    <w:rsid w:val="00524F4A"/>
    <w:rsid w:val="00524F93"/>
    <w:rsid w:val="00525075"/>
    <w:rsid w:val="00525220"/>
    <w:rsid w:val="0052542E"/>
    <w:rsid w:val="0052570F"/>
    <w:rsid w:val="005258FC"/>
    <w:rsid w:val="0052611F"/>
    <w:rsid w:val="0052628A"/>
    <w:rsid w:val="00526469"/>
    <w:rsid w:val="005265F1"/>
    <w:rsid w:val="005267DD"/>
    <w:rsid w:val="00526876"/>
    <w:rsid w:val="0052699C"/>
    <w:rsid w:val="00526D76"/>
    <w:rsid w:val="00526ED3"/>
    <w:rsid w:val="00527420"/>
    <w:rsid w:val="005274B1"/>
    <w:rsid w:val="00527B34"/>
    <w:rsid w:val="00527E3C"/>
    <w:rsid w:val="00527F69"/>
    <w:rsid w:val="005307B2"/>
    <w:rsid w:val="0053089A"/>
    <w:rsid w:val="00530975"/>
    <w:rsid w:val="00530B70"/>
    <w:rsid w:val="00530B88"/>
    <w:rsid w:val="00530E9B"/>
    <w:rsid w:val="0053103E"/>
    <w:rsid w:val="005311F5"/>
    <w:rsid w:val="00531464"/>
    <w:rsid w:val="005317B0"/>
    <w:rsid w:val="005318D2"/>
    <w:rsid w:val="0053197C"/>
    <w:rsid w:val="00531A9A"/>
    <w:rsid w:val="00531B1D"/>
    <w:rsid w:val="0053201A"/>
    <w:rsid w:val="00532098"/>
    <w:rsid w:val="00532211"/>
    <w:rsid w:val="00532325"/>
    <w:rsid w:val="00532493"/>
    <w:rsid w:val="005324DF"/>
    <w:rsid w:val="005325D1"/>
    <w:rsid w:val="00532900"/>
    <w:rsid w:val="00532931"/>
    <w:rsid w:val="00532E78"/>
    <w:rsid w:val="0053306D"/>
    <w:rsid w:val="0053325D"/>
    <w:rsid w:val="0053344F"/>
    <w:rsid w:val="0053349E"/>
    <w:rsid w:val="005334D4"/>
    <w:rsid w:val="0053388E"/>
    <w:rsid w:val="005338F2"/>
    <w:rsid w:val="00533922"/>
    <w:rsid w:val="00533B26"/>
    <w:rsid w:val="00533CEC"/>
    <w:rsid w:val="00533F6E"/>
    <w:rsid w:val="0053425B"/>
    <w:rsid w:val="00534475"/>
    <w:rsid w:val="005348FA"/>
    <w:rsid w:val="00534934"/>
    <w:rsid w:val="00534A21"/>
    <w:rsid w:val="00534C57"/>
    <w:rsid w:val="00534CD7"/>
    <w:rsid w:val="00534D33"/>
    <w:rsid w:val="00534F2B"/>
    <w:rsid w:val="00535261"/>
    <w:rsid w:val="005357A5"/>
    <w:rsid w:val="00535B6B"/>
    <w:rsid w:val="00535B7A"/>
    <w:rsid w:val="0053604E"/>
    <w:rsid w:val="00536227"/>
    <w:rsid w:val="00536726"/>
    <w:rsid w:val="0053672B"/>
    <w:rsid w:val="00536A08"/>
    <w:rsid w:val="00536B4A"/>
    <w:rsid w:val="00536DFE"/>
    <w:rsid w:val="00536E77"/>
    <w:rsid w:val="00536E87"/>
    <w:rsid w:val="00536F05"/>
    <w:rsid w:val="0053779C"/>
    <w:rsid w:val="005379D2"/>
    <w:rsid w:val="00537D24"/>
    <w:rsid w:val="0054041E"/>
    <w:rsid w:val="00540478"/>
    <w:rsid w:val="00540839"/>
    <w:rsid w:val="00540F43"/>
    <w:rsid w:val="0054111F"/>
    <w:rsid w:val="00541126"/>
    <w:rsid w:val="00541521"/>
    <w:rsid w:val="00541688"/>
    <w:rsid w:val="005416A3"/>
    <w:rsid w:val="005417BD"/>
    <w:rsid w:val="005417C3"/>
    <w:rsid w:val="00541AE9"/>
    <w:rsid w:val="00541F3F"/>
    <w:rsid w:val="005423EF"/>
    <w:rsid w:val="005424AA"/>
    <w:rsid w:val="005427C4"/>
    <w:rsid w:val="00542973"/>
    <w:rsid w:val="0054299E"/>
    <w:rsid w:val="00542FF0"/>
    <w:rsid w:val="005431CA"/>
    <w:rsid w:val="00543585"/>
    <w:rsid w:val="00543E77"/>
    <w:rsid w:val="00543F60"/>
    <w:rsid w:val="00543F92"/>
    <w:rsid w:val="00544082"/>
    <w:rsid w:val="00544122"/>
    <w:rsid w:val="00544572"/>
    <w:rsid w:val="005445D0"/>
    <w:rsid w:val="00544C00"/>
    <w:rsid w:val="00544C76"/>
    <w:rsid w:val="00544E3F"/>
    <w:rsid w:val="00544E94"/>
    <w:rsid w:val="0054513C"/>
    <w:rsid w:val="005455F6"/>
    <w:rsid w:val="0054578E"/>
    <w:rsid w:val="00545B59"/>
    <w:rsid w:val="00545CD6"/>
    <w:rsid w:val="00545CD8"/>
    <w:rsid w:val="00546292"/>
    <w:rsid w:val="00546325"/>
    <w:rsid w:val="00546328"/>
    <w:rsid w:val="005463FC"/>
    <w:rsid w:val="00546413"/>
    <w:rsid w:val="0054644F"/>
    <w:rsid w:val="0054647E"/>
    <w:rsid w:val="00546619"/>
    <w:rsid w:val="00546714"/>
    <w:rsid w:val="00546962"/>
    <w:rsid w:val="00546A49"/>
    <w:rsid w:val="00546A88"/>
    <w:rsid w:val="00546B50"/>
    <w:rsid w:val="005471B0"/>
    <w:rsid w:val="00547588"/>
    <w:rsid w:val="0054759C"/>
    <w:rsid w:val="005475EE"/>
    <w:rsid w:val="005478D0"/>
    <w:rsid w:val="00547B5A"/>
    <w:rsid w:val="00547BAB"/>
    <w:rsid w:val="00547BDD"/>
    <w:rsid w:val="00547C84"/>
    <w:rsid w:val="005503CC"/>
    <w:rsid w:val="00550795"/>
    <w:rsid w:val="00550CCB"/>
    <w:rsid w:val="00550EC9"/>
    <w:rsid w:val="0055172B"/>
    <w:rsid w:val="0055179D"/>
    <w:rsid w:val="00551B0F"/>
    <w:rsid w:val="00552016"/>
    <w:rsid w:val="00552083"/>
    <w:rsid w:val="0055236D"/>
    <w:rsid w:val="00552A6D"/>
    <w:rsid w:val="00552B93"/>
    <w:rsid w:val="00552CF9"/>
    <w:rsid w:val="005530A5"/>
    <w:rsid w:val="005535DD"/>
    <w:rsid w:val="005535EF"/>
    <w:rsid w:val="00553867"/>
    <w:rsid w:val="005538A5"/>
    <w:rsid w:val="00553924"/>
    <w:rsid w:val="00553E59"/>
    <w:rsid w:val="00553EB9"/>
    <w:rsid w:val="00553F11"/>
    <w:rsid w:val="00553F45"/>
    <w:rsid w:val="00554056"/>
    <w:rsid w:val="0055410F"/>
    <w:rsid w:val="0055425D"/>
    <w:rsid w:val="005543DE"/>
    <w:rsid w:val="00554733"/>
    <w:rsid w:val="005547E4"/>
    <w:rsid w:val="00554CB2"/>
    <w:rsid w:val="00554DC2"/>
    <w:rsid w:val="00554E63"/>
    <w:rsid w:val="00554EF5"/>
    <w:rsid w:val="0055515A"/>
    <w:rsid w:val="005552D4"/>
    <w:rsid w:val="0055534B"/>
    <w:rsid w:val="005557A4"/>
    <w:rsid w:val="00555B2A"/>
    <w:rsid w:val="00555C8B"/>
    <w:rsid w:val="00555DEA"/>
    <w:rsid w:val="00555E28"/>
    <w:rsid w:val="005562EE"/>
    <w:rsid w:val="00556559"/>
    <w:rsid w:val="00556789"/>
    <w:rsid w:val="00556C03"/>
    <w:rsid w:val="00556C9E"/>
    <w:rsid w:val="00556EA0"/>
    <w:rsid w:val="00557361"/>
    <w:rsid w:val="0055765E"/>
    <w:rsid w:val="00557802"/>
    <w:rsid w:val="00557A4F"/>
    <w:rsid w:val="00557D80"/>
    <w:rsid w:val="00557E04"/>
    <w:rsid w:val="00557EED"/>
    <w:rsid w:val="005603EE"/>
    <w:rsid w:val="005605FE"/>
    <w:rsid w:val="005606FD"/>
    <w:rsid w:val="00560D38"/>
    <w:rsid w:val="00560E91"/>
    <w:rsid w:val="00560ED8"/>
    <w:rsid w:val="005611E8"/>
    <w:rsid w:val="00561542"/>
    <w:rsid w:val="00561AAF"/>
    <w:rsid w:val="00561C41"/>
    <w:rsid w:val="00561CFA"/>
    <w:rsid w:val="0056200C"/>
    <w:rsid w:val="005620A4"/>
    <w:rsid w:val="0056215D"/>
    <w:rsid w:val="0056237D"/>
    <w:rsid w:val="00562388"/>
    <w:rsid w:val="005626B2"/>
    <w:rsid w:val="0056275F"/>
    <w:rsid w:val="005627E4"/>
    <w:rsid w:val="00562810"/>
    <w:rsid w:val="005629BC"/>
    <w:rsid w:val="00562A9D"/>
    <w:rsid w:val="00563B3B"/>
    <w:rsid w:val="005641E3"/>
    <w:rsid w:val="00564A4C"/>
    <w:rsid w:val="00564C1A"/>
    <w:rsid w:val="00564F9B"/>
    <w:rsid w:val="005652E6"/>
    <w:rsid w:val="00565433"/>
    <w:rsid w:val="00565564"/>
    <w:rsid w:val="00565631"/>
    <w:rsid w:val="00565900"/>
    <w:rsid w:val="00565D66"/>
    <w:rsid w:val="00565F27"/>
    <w:rsid w:val="00566061"/>
    <w:rsid w:val="005669DB"/>
    <w:rsid w:val="00566C61"/>
    <w:rsid w:val="00566D35"/>
    <w:rsid w:val="00566E03"/>
    <w:rsid w:val="005670F9"/>
    <w:rsid w:val="0056732C"/>
    <w:rsid w:val="005677F7"/>
    <w:rsid w:val="0056783B"/>
    <w:rsid w:val="00567AAD"/>
    <w:rsid w:val="00567FAB"/>
    <w:rsid w:val="0057028A"/>
    <w:rsid w:val="0057078F"/>
    <w:rsid w:val="00570935"/>
    <w:rsid w:val="00570B46"/>
    <w:rsid w:val="00570DBA"/>
    <w:rsid w:val="0057124C"/>
    <w:rsid w:val="00571284"/>
    <w:rsid w:val="00571521"/>
    <w:rsid w:val="00571631"/>
    <w:rsid w:val="0057182C"/>
    <w:rsid w:val="00571DF7"/>
    <w:rsid w:val="00571EDA"/>
    <w:rsid w:val="00572302"/>
    <w:rsid w:val="00572B7F"/>
    <w:rsid w:val="00572CC1"/>
    <w:rsid w:val="00573428"/>
    <w:rsid w:val="005737A1"/>
    <w:rsid w:val="005737D9"/>
    <w:rsid w:val="00573808"/>
    <w:rsid w:val="00573A44"/>
    <w:rsid w:val="005740B0"/>
    <w:rsid w:val="005740D3"/>
    <w:rsid w:val="0057453D"/>
    <w:rsid w:val="005746FF"/>
    <w:rsid w:val="00574A2F"/>
    <w:rsid w:val="00574FF3"/>
    <w:rsid w:val="005752B6"/>
    <w:rsid w:val="00575410"/>
    <w:rsid w:val="005759B2"/>
    <w:rsid w:val="00575A3F"/>
    <w:rsid w:val="00575D1A"/>
    <w:rsid w:val="00575F9C"/>
    <w:rsid w:val="00575FD0"/>
    <w:rsid w:val="00576470"/>
    <w:rsid w:val="00576536"/>
    <w:rsid w:val="005765C6"/>
    <w:rsid w:val="005765C7"/>
    <w:rsid w:val="00576B4B"/>
    <w:rsid w:val="00576DF2"/>
    <w:rsid w:val="00576ED2"/>
    <w:rsid w:val="00576EED"/>
    <w:rsid w:val="00577257"/>
    <w:rsid w:val="00577310"/>
    <w:rsid w:val="00577489"/>
    <w:rsid w:val="005774C0"/>
    <w:rsid w:val="005779FE"/>
    <w:rsid w:val="00577A06"/>
    <w:rsid w:val="00577A2E"/>
    <w:rsid w:val="00577A9C"/>
    <w:rsid w:val="00577B39"/>
    <w:rsid w:val="00577BCC"/>
    <w:rsid w:val="00577F74"/>
    <w:rsid w:val="00580026"/>
    <w:rsid w:val="0058044E"/>
    <w:rsid w:val="00580907"/>
    <w:rsid w:val="00580A28"/>
    <w:rsid w:val="00581E14"/>
    <w:rsid w:val="00582189"/>
    <w:rsid w:val="005821B5"/>
    <w:rsid w:val="0058227B"/>
    <w:rsid w:val="0058290D"/>
    <w:rsid w:val="00583298"/>
    <w:rsid w:val="005832B5"/>
    <w:rsid w:val="00583613"/>
    <w:rsid w:val="00583A0B"/>
    <w:rsid w:val="00583E49"/>
    <w:rsid w:val="00583ED8"/>
    <w:rsid w:val="00583EE8"/>
    <w:rsid w:val="00584530"/>
    <w:rsid w:val="00584533"/>
    <w:rsid w:val="005846C6"/>
    <w:rsid w:val="00584B19"/>
    <w:rsid w:val="00584B42"/>
    <w:rsid w:val="00584C75"/>
    <w:rsid w:val="00584D87"/>
    <w:rsid w:val="00584EB0"/>
    <w:rsid w:val="0058546B"/>
    <w:rsid w:val="0058589D"/>
    <w:rsid w:val="00585BE7"/>
    <w:rsid w:val="00585E80"/>
    <w:rsid w:val="00586376"/>
    <w:rsid w:val="005863E7"/>
    <w:rsid w:val="0058690E"/>
    <w:rsid w:val="00586CC8"/>
    <w:rsid w:val="00586DB9"/>
    <w:rsid w:val="00587032"/>
    <w:rsid w:val="005872F3"/>
    <w:rsid w:val="0058780C"/>
    <w:rsid w:val="005878AC"/>
    <w:rsid w:val="005901E6"/>
    <w:rsid w:val="005902C0"/>
    <w:rsid w:val="00590411"/>
    <w:rsid w:val="0059054B"/>
    <w:rsid w:val="00590871"/>
    <w:rsid w:val="00590A36"/>
    <w:rsid w:val="00591589"/>
    <w:rsid w:val="00591755"/>
    <w:rsid w:val="00591CCC"/>
    <w:rsid w:val="00591DB1"/>
    <w:rsid w:val="00591DDC"/>
    <w:rsid w:val="00592417"/>
    <w:rsid w:val="005929C6"/>
    <w:rsid w:val="00592AC9"/>
    <w:rsid w:val="00592C8C"/>
    <w:rsid w:val="0059302C"/>
    <w:rsid w:val="005931B3"/>
    <w:rsid w:val="005933C8"/>
    <w:rsid w:val="0059368B"/>
    <w:rsid w:val="005937C6"/>
    <w:rsid w:val="00593AC2"/>
    <w:rsid w:val="005940A9"/>
    <w:rsid w:val="00594EAA"/>
    <w:rsid w:val="00595028"/>
    <w:rsid w:val="005953FF"/>
    <w:rsid w:val="00595A99"/>
    <w:rsid w:val="00595B2B"/>
    <w:rsid w:val="00595BCC"/>
    <w:rsid w:val="00595CBF"/>
    <w:rsid w:val="00595CF9"/>
    <w:rsid w:val="00595E77"/>
    <w:rsid w:val="0059601F"/>
    <w:rsid w:val="0059633C"/>
    <w:rsid w:val="005966A8"/>
    <w:rsid w:val="0059679C"/>
    <w:rsid w:val="005968B9"/>
    <w:rsid w:val="005969E2"/>
    <w:rsid w:val="00596FCD"/>
    <w:rsid w:val="0059707C"/>
    <w:rsid w:val="00597113"/>
    <w:rsid w:val="00597356"/>
    <w:rsid w:val="00597406"/>
    <w:rsid w:val="00597965"/>
    <w:rsid w:val="00597976"/>
    <w:rsid w:val="00597B9C"/>
    <w:rsid w:val="00597C65"/>
    <w:rsid w:val="00597E29"/>
    <w:rsid w:val="005A0086"/>
    <w:rsid w:val="005A025B"/>
    <w:rsid w:val="005A0816"/>
    <w:rsid w:val="005A0B53"/>
    <w:rsid w:val="005A0E6F"/>
    <w:rsid w:val="005A1154"/>
    <w:rsid w:val="005A1400"/>
    <w:rsid w:val="005A1504"/>
    <w:rsid w:val="005A1CF2"/>
    <w:rsid w:val="005A1EA7"/>
    <w:rsid w:val="005A1F68"/>
    <w:rsid w:val="005A1FC6"/>
    <w:rsid w:val="005A2115"/>
    <w:rsid w:val="005A2368"/>
    <w:rsid w:val="005A2455"/>
    <w:rsid w:val="005A27AB"/>
    <w:rsid w:val="005A282D"/>
    <w:rsid w:val="005A29C0"/>
    <w:rsid w:val="005A2B1D"/>
    <w:rsid w:val="005A2EBF"/>
    <w:rsid w:val="005A304D"/>
    <w:rsid w:val="005A329B"/>
    <w:rsid w:val="005A3343"/>
    <w:rsid w:val="005A33D5"/>
    <w:rsid w:val="005A35A7"/>
    <w:rsid w:val="005A3646"/>
    <w:rsid w:val="005A399B"/>
    <w:rsid w:val="005A39A9"/>
    <w:rsid w:val="005A3BA0"/>
    <w:rsid w:val="005A3C05"/>
    <w:rsid w:val="005A3DE6"/>
    <w:rsid w:val="005A3E1F"/>
    <w:rsid w:val="005A3FF9"/>
    <w:rsid w:val="005A452D"/>
    <w:rsid w:val="005A48A5"/>
    <w:rsid w:val="005A4D9B"/>
    <w:rsid w:val="005A4E30"/>
    <w:rsid w:val="005A4ECD"/>
    <w:rsid w:val="005A4FCA"/>
    <w:rsid w:val="005A50F3"/>
    <w:rsid w:val="005A5221"/>
    <w:rsid w:val="005A52FE"/>
    <w:rsid w:val="005A5368"/>
    <w:rsid w:val="005A5374"/>
    <w:rsid w:val="005A5803"/>
    <w:rsid w:val="005A595A"/>
    <w:rsid w:val="005A5A01"/>
    <w:rsid w:val="005A5C9E"/>
    <w:rsid w:val="005A5D7E"/>
    <w:rsid w:val="005A6017"/>
    <w:rsid w:val="005A64AC"/>
    <w:rsid w:val="005A673A"/>
    <w:rsid w:val="005A6A89"/>
    <w:rsid w:val="005A6ABB"/>
    <w:rsid w:val="005A6BC5"/>
    <w:rsid w:val="005A6DDD"/>
    <w:rsid w:val="005A717F"/>
    <w:rsid w:val="005A7185"/>
    <w:rsid w:val="005A74C7"/>
    <w:rsid w:val="005A76D8"/>
    <w:rsid w:val="005A772F"/>
    <w:rsid w:val="005A792E"/>
    <w:rsid w:val="005A79F6"/>
    <w:rsid w:val="005A7C2E"/>
    <w:rsid w:val="005B0001"/>
    <w:rsid w:val="005B0260"/>
    <w:rsid w:val="005B0589"/>
    <w:rsid w:val="005B0691"/>
    <w:rsid w:val="005B0DCF"/>
    <w:rsid w:val="005B1140"/>
    <w:rsid w:val="005B1157"/>
    <w:rsid w:val="005B14FC"/>
    <w:rsid w:val="005B1782"/>
    <w:rsid w:val="005B17EB"/>
    <w:rsid w:val="005B17F7"/>
    <w:rsid w:val="005B18D9"/>
    <w:rsid w:val="005B190F"/>
    <w:rsid w:val="005B1C99"/>
    <w:rsid w:val="005B1CA1"/>
    <w:rsid w:val="005B1F56"/>
    <w:rsid w:val="005B2212"/>
    <w:rsid w:val="005B22C7"/>
    <w:rsid w:val="005B2337"/>
    <w:rsid w:val="005B2369"/>
    <w:rsid w:val="005B2377"/>
    <w:rsid w:val="005B26DC"/>
    <w:rsid w:val="005B2908"/>
    <w:rsid w:val="005B2D2B"/>
    <w:rsid w:val="005B2DFB"/>
    <w:rsid w:val="005B2DFE"/>
    <w:rsid w:val="005B2EDE"/>
    <w:rsid w:val="005B2F01"/>
    <w:rsid w:val="005B30D3"/>
    <w:rsid w:val="005B33F3"/>
    <w:rsid w:val="005B3450"/>
    <w:rsid w:val="005B3789"/>
    <w:rsid w:val="005B3965"/>
    <w:rsid w:val="005B410E"/>
    <w:rsid w:val="005B48AF"/>
    <w:rsid w:val="005B4B6E"/>
    <w:rsid w:val="005B4D09"/>
    <w:rsid w:val="005B4F13"/>
    <w:rsid w:val="005B554B"/>
    <w:rsid w:val="005B5662"/>
    <w:rsid w:val="005B59BA"/>
    <w:rsid w:val="005B5A99"/>
    <w:rsid w:val="005B5AA6"/>
    <w:rsid w:val="005B5BBA"/>
    <w:rsid w:val="005B5FA6"/>
    <w:rsid w:val="005B6337"/>
    <w:rsid w:val="005B6797"/>
    <w:rsid w:val="005B688D"/>
    <w:rsid w:val="005B68F4"/>
    <w:rsid w:val="005B6B8A"/>
    <w:rsid w:val="005B70E7"/>
    <w:rsid w:val="005B722F"/>
    <w:rsid w:val="005B726B"/>
    <w:rsid w:val="005B773F"/>
    <w:rsid w:val="005B775B"/>
    <w:rsid w:val="005B782C"/>
    <w:rsid w:val="005B791B"/>
    <w:rsid w:val="005B7A45"/>
    <w:rsid w:val="005B7FC5"/>
    <w:rsid w:val="005C00C4"/>
    <w:rsid w:val="005C045E"/>
    <w:rsid w:val="005C096E"/>
    <w:rsid w:val="005C0D6F"/>
    <w:rsid w:val="005C0E52"/>
    <w:rsid w:val="005C0F93"/>
    <w:rsid w:val="005C14D1"/>
    <w:rsid w:val="005C1746"/>
    <w:rsid w:val="005C174E"/>
    <w:rsid w:val="005C1AB3"/>
    <w:rsid w:val="005C1ABB"/>
    <w:rsid w:val="005C1D93"/>
    <w:rsid w:val="005C1F05"/>
    <w:rsid w:val="005C1F4E"/>
    <w:rsid w:val="005C2109"/>
    <w:rsid w:val="005C214F"/>
    <w:rsid w:val="005C21A2"/>
    <w:rsid w:val="005C2809"/>
    <w:rsid w:val="005C2C2C"/>
    <w:rsid w:val="005C2C60"/>
    <w:rsid w:val="005C3101"/>
    <w:rsid w:val="005C34F6"/>
    <w:rsid w:val="005C4085"/>
    <w:rsid w:val="005C40F3"/>
    <w:rsid w:val="005C452D"/>
    <w:rsid w:val="005C4ACB"/>
    <w:rsid w:val="005C504F"/>
    <w:rsid w:val="005C5230"/>
    <w:rsid w:val="005C6017"/>
    <w:rsid w:val="005C637E"/>
    <w:rsid w:val="005C6455"/>
    <w:rsid w:val="005C64C0"/>
    <w:rsid w:val="005C6B87"/>
    <w:rsid w:val="005C6E4C"/>
    <w:rsid w:val="005C6FC2"/>
    <w:rsid w:val="005C7926"/>
    <w:rsid w:val="005C79C5"/>
    <w:rsid w:val="005C7C31"/>
    <w:rsid w:val="005D0067"/>
    <w:rsid w:val="005D0288"/>
    <w:rsid w:val="005D032C"/>
    <w:rsid w:val="005D0380"/>
    <w:rsid w:val="005D0A10"/>
    <w:rsid w:val="005D0F4E"/>
    <w:rsid w:val="005D1CB2"/>
    <w:rsid w:val="005D1F95"/>
    <w:rsid w:val="005D23F3"/>
    <w:rsid w:val="005D2533"/>
    <w:rsid w:val="005D262E"/>
    <w:rsid w:val="005D2B6C"/>
    <w:rsid w:val="005D2C11"/>
    <w:rsid w:val="005D3102"/>
    <w:rsid w:val="005D3139"/>
    <w:rsid w:val="005D3284"/>
    <w:rsid w:val="005D328A"/>
    <w:rsid w:val="005D395E"/>
    <w:rsid w:val="005D39D9"/>
    <w:rsid w:val="005D3A86"/>
    <w:rsid w:val="005D3C06"/>
    <w:rsid w:val="005D3F02"/>
    <w:rsid w:val="005D3F42"/>
    <w:rsid w:val="005D43F0"/>
    <w:rsid w:val="005D4F39"/>
    <w:rsid w:val="005D4FFC"/>
    <w:rsid w:val="005D50DD"/>
    <w:rsid w:val="005D51D9"/>
    <w:rsid w:val="005D52EE"/>
    <w:rsid w:val="005D57DB"/>
    <w:rsid w:val="005D59C9"/>
    <w:rsid w:val="005D5AC3"/>
    <w:rsid w:val="005D5BCF"/>
    <w:rsid w:val="005D5BDF"/>
    <w:rsid w:val="005D61AB"/>
    <w:rsid w:val="005D6473"/>
    <w:rsid w:val="005D6893"/>
    <w:rsid w:val="005D6D19"/>
    <w:rsid w:val="005D6D5C"/>
    <w:rsid w:val="005D6E92"/>
    <w:rsid w:val="005D7042"/>
    <w:rsid w:val="005D74B2"/>
    <w:rsid w:val="005D7703"/>
    <w:rsid w:val="005D7A55"/>
    <w:rsid w:val="005D7DE6"/>
    <w:rsid w:val="005E007B"/>
    <w:rsid w:val="005E0093"/>
    <w:rsid w:val="005E068B"/>
    <w:rsid w:val="005E0924"/>
    <w:rsid w:val="005E0A90"/>
    <w:rsid w:val="005E1728"/>
    <w:rsid w:val="005E1D14"/>
    <w:rsid w:val="005E1D21"/>
    <w:rsid w:val="005E2234"/>
    <w:rsid w:val="005E2281"/>
    <w:rsid w:val="005E25D6"/>
    <w:rsid w:val="005E28F8"/>
    <w:rsid w:val="005E2A02"/>
    <w:rsid w:val="005E2CCC"/>
    <w:rsid w:val="005E2D99"/>
    <w:rsid w:val="005E32F1"/>
    <w:rsid w:val="005E3338"/>
    <w:rsid w:val="005E3415"/>
    <w:rsid w:val="005E3795"/>
    <w:rsid w:val="005E3BEF"/>
    <w:rsid w:val="005E3C54"/>
    <w:rsid w:val="005E4086"/>
    <w:rsid w:val="005E4166"/>
    <w:rsid w:val="005E4427"/>
    <w:rsid w:val="005E4428"/>
    <w:rsid w:val="005E44EA"/>
    <w:rsid w:val="005E4BA9"/>
    <w:rsid w:val="005E4D3A"/>
    <w:rsid w:val="005E4DEC"/>
    <w:rsid w:val="005E4E57"/>
    <w:rsid w:val="005E5242"/>
    <w:rsid w:val="005E5455"/>
    <w:rsid w:val="005E5651"/>
    <w:rsid w:val="005E5A96"/>
    <w:rsid w:val="005E5CA9"/>
    <w:rsid w:val="005E63F7"/>
    <w:rsid w:val="005E64EC"/>
    <w:rsid w:val="005E65A7"/>
    <w:rsid w:val="005E669E"/>
    <w:rsid w:val="005E6B87"/>
    <w:rsid w:val="005E6EAC"/>
    <w:rsid w:val="005E725E"/>
    <w:rsid w:val="005E7395"/>
    <w:rsid w:val="005E75C4"/>
    <w:rsid w:val="005E7CAA"/>
    <w:rsid w:val="005F0711"/>
    <w:rsid w:val="005F09BE"/>
    <w:rsid w:val="005F0A73"/>
    <w:rsid w:val="005F0B6E"/>
    <w:rsid w:val="005F0D6F"/>
    <w:rsid w:val="005F0F22"/>
    <w:rsid w:val="005F114C"/>
    <w:rsid w:val="005F1250"/>
    <w:rsid w:val="005F1539"/>
    <w:rsid w:val="005F1EA6"/>
    <w:rsid w:val="005F1FFF"/>
    <w:rsid w:val="005F2AC5"/>
    <w:rsid w:val="005F2DFC"/>
    <w:rsid w:val="005F2E13"/>
    <w:rsid w:val="005F2E51"/>
    <w:rsid w:val="005F2FC3"/>
    <w:rsid w:val="005F32F4"/>
    <w:rsid w:val="005F3592"/>
    <w:rsid w:val="005F3669"/>
    <w:rsid w:val="005F3E5D"/>
    <w:rsid w:val="005F418B"/>
    <w:rsid w:val="005F435F"/>
    <w:rsid w:val="005F43B7"/>
    <w:rsid w:val="005F471C"/>
    <w:rsid w:val="005F4AC9"/>
    <w:rsid w:val="005F4E58"/>
    <w:rsid w:val="005F5239"/>
    <w:rsid w:val="005F588C"/>
    <w:rsid w:val="005F58C7"/>
    <w:rsid w:val="005F5C5D"/>
    <w:rsid w:val="005F5CF3"/>
    <w:rsid w:val="005F5D50"/>
    <w:rsid w:val="005F5E18"/>
    <w:rsid w:val="005F5F7B"/>
    <w:rsid w:val="005F5FB5"/>
    <w:rsid w:val="005F6053"/>
    <w:rsid w:val="005F619D"/>
    <w:rsid w:val="005F61FF"/>
    <w:rsid w:val="005F62BA"/>
    <w:rsid w:val="005F6592"/>
    <w:rsid w:val="005F69BB"/>
    <w:rsid w:val="005F6C1D"/>
    <w:rsid w:val="005F6CBA"/>
    <w:rsid w:val="005F6D6B"/>
    <w:rsid w:val="005F6E39"/>
    <w:rsid w:val="005F6E4D"/>
    <w:rsid w:val="005F7080"/>
    <w:rsid w:val="005F70DB"/>
    <w:rsid w:val="005F741F"/>
    <w:rsid w:val="005F7B7D"/>
    <w:rsid w:val="005F7C2B"/>
    <w:rsid w:val="005F7C6D"/>
    <w:rsid w:val="005F7D1B"/>
    <w:rsid w:val="005F7D75"/>
    <w:rsid w:val="005F7E23"/>
    <w:rsid w:val="00600062"/>
    <w:rsid w:val="006004DC"/>
    <w:rsid w:val="006005F2"/>
    <w:rsid w:val="0060066F"/>
    <w:rsid w:val="00600B10"/>
    <w:rsid w:val="00600DFE"/>
    <w:rsid w:val="00600F51"/>
    <w:rsid w:val="00601043"/>
    <w:rsid w:val="006010A1"/>
    <w:rsid w:val="006010A6"/>
    <w:rsid w:val="00601120"/>
    <w:rsid w:val="00601446"/>
    <w:rsid w:val="0060147C"/>
    <w:rsid w:val="0060168E"/>
    <w:rsid w:val="00601CDE"/>
    <w:rsid w:val="00601E67"/>
    <w:rsid w:val="00602125"/>
    <w:rsid w:val="00602178"/>
    <w:rsid w:val="00602190"/>
    <w:rsid w:val="00602254"/>
    <w:rsid w:val="00602497"/>
    <w:rsid w:val="006025D6"/>
    <w:rsid w:val="00602F28"/>
    <w:rsid w:val="00602F37"/>
    <w:rsid w:val="00602FD3"/>
    <w:rsid w:val="00603053"/>
    <w:rsid w:val="006032C8"/>
    <w:rsid w:val="0060337E"/>
    <w:rsid w:val="006035AB"/>
    <w:rsid w:val="0060367B"/>
    <w:rsid w:val="0060369A"/>
    <w:rsid w:val="00603798"/>
    <w:rsid w:val="00603946"/>
    <w:rsid w:val="00603980"/>
    <w:rsid w:val="00603C3C"/>
    <w:rsid w:val="00603CEF"/>
    <w:rsid w:val="00604262"/>
    <w:rsid w:val="0060487D"/>
    <w:rsid w:val="00604AB2"/>
    <w:rsid w:val="00604D34"/>
    <w:rsid w:val="0060529F"/>
    <w:rsid w:val="00605335"/>
    <w:rsid w:val="0060584E"/>
    <w:rsid w:val="00605872"/>
    <w:rsid w:val="00605A2E"/>
    <w:rsid w:val="00605B05"/>
    <w:rsid w:val="00605B81"/>
    <w:rsid w:val="00605C33"/>
    <w:rsid w:val="00606308"/>
    <w:rsid w:val="00606A15"/>
    <w:rsid w:val="00606A64"/>
    <w:rsid w:val="00606E54"/>
    <w:rsid w:val="00606F55"/>
    <w:rsid w:val="006071B9"/>
    <w:rsid w:val="0060766A"/>
    <w:rsid w:val="0060785E"/>
    <w:rsid w:val="006078D7"/>
    <w:rsid w:val="006079E2"/>
    <w:rsid w:val="00607C7D"/>
    <w:rsid w:val="00607CC5"/>
    <w:rsid w:val="00610400"/>
    <w:rsid w:val="0061047E"/>
    <w:rsid w:val="0061062A"/>
    <w:rsid w:val="00610631"/>
    <w:rsid w:val="00610B09"/>
    <w:rsid w:val="00610B16"/>
    <w:rsid w:val="00610C0C"/>
    <w:rsid w:val="00610E04"/>
    <w:rsid w:val="00610EDE"/>
    <w:rsid w:val="00611079"/>
    <w:rsid w:val="006112F9"/>
    <w:rsid w:val="0061154E"/>
    <w:rsid w:val="00611645"/>
    <w:rsid w:val="00611799"/>
    <w:rsid w:val="006118CA"/>
    <w:rsid w:val="00611A7D"/>
    <w:rsid w:val="00611C6F"/>
    <w:rsid w:val="00611F11"/>
    <w:rsid w:val="006120D1"/>
    <w:rsid w:val="00612178"/>
    <w:rsid w:val="006126E2"/>
    <w:rsid w:val="00612C7C"/>
    <w:rsid w:val="00612CD2"/>
    <w:rsid w:val="00612E61"/>
    <w:rsid w:val="00613128"/>
    <w:rsid w:val="00613638"/>
    <w:rsid w:val="00613A80"/>
    <w:rsid w:val="00613EEB"/>
    <w:rsid w:val="00613F8F"/>
    <w:rsid w:val="00614A47"/>
    <w:rsid w:val="00614BCA"/>
    <w:rsid w:val="00614CB8"/>
    <w:rsid w:val="00614D19"/>
    <w:rsid w:val="00614D4B"/>
    <w:rsid w:val="00615048"/>
    <w:rsid w:val="006151B3"/>
    <w:rsid w:val="00615553"/>
    <w:rsid w:val="00615616"/>
    <w:rsid w:val="0061587E"/>
    <w:rsid w:val="00615928"/>
    <w:rsid w:val="00615B89"/>
    <w:rsid w:val="00615C21"/>
    <w:rsid w:val="00615DA7"/>
    <w:rsid w:val="00615FD9"/>
    <w:rsid w:val="0061646B"/>
    <w:rsid w:val="006167D9"/>
    <w:rsid w:val="00616880"/>
    <w:rsid w:val="00616CA0"/>
    <w:rsid w:val="00616F74"/>
    <w:rsid w:val="006178A1"/>
    <w:rsid w:val="00617C9A"/>
    <w:rsid w:val="00617FCF"/>
    <w:rsid w:val="006202D8"/>
    <w:rsid w:val="00620460"/>
    <w:rsid w:val="00620525"/>
    <w:rsid w:val="00620709"/>
    <w:rsid w:val="00620822"/>
    <w:rsid w:val="0062097B"/>
    <w:rsid w:val="006209B2"/>
    <w:rsid w:val="00620BD3"/>
    <w:rsid w:val="00620DCD"/>
    <w:rsid w:val="00620F52"/>
    <w:rsid w:val="006211A3"/>
    <w:rsid w:val="00621EA0"/>
    <w:rsid w:val="006221AD"/>
    <w:rsid w:val="006221E6"/>
    <w:rsid w:val="006224D9"/>
    <w:rsid w:val="00622655"/>
    <w:rsid w:val="0062271D"/>
    <w:rsid w:val="00622721"/>
    <w:rsid w:val="006229F6"/>
    <w:rsid w:val="00622A32"/>
    <w:rsid w:val="00622AC6"/>
    <w:rsid w:val="00622CAD"/>
    <w:rsid w:val="00622DA7"/>
    <w:rsid w:val="00623C14"/>
    <w:rsid w:val="00623CD0"/>
    <w:rsid w:val="00624499"/>
    <w:rsid w:val="0062496E"/>
    <w:rsid w:val="00624E9A"/>
    <w:rsid w:val="00624F13"/>
    <w:rsid w:val="0062568D"/>
    <w:rsid w:val="00625AFB"/>
    <w:rsid w:val="00625C1C"/>
    <w:rsid w:val="00626185"/>
    <w:rsid w:val="006266BD"/>
    <w:rsid w:val="00626DA3"/>
    <w:rsid w:val="00626F15"/>
    <w:rsid w:val="00627134"/>
    <w:rsid w:val="00627269"/>
    <w:rsid w:val="00627307"/>
    <w:rsid w:val="0062752F"/>
    <w:rsid w:val="00627B37"/>
    <w:rsid w:val="00627EC6"/>
    <w:rsid w:val="00627F6B"/>
    <w:rsid w:val="00627F99"/>
    <w:rsid w:val="00630003"/>
    <w:rsid w:val="00630288"/>
    <w:rsid w:val="00630566"/>
    <w:rsid w:val="00630CA2"/>
    <w:rsid w:val="00630DB1"/>
    <w:rsid w:val="00630EA9"/>
    <w:rsid w:val="00630EC6"/>
    <w:rsid w:val="006310E5"/>
    <w:rsid w:val="006310F8"/>
    <w:rsid w:val="00631673"/>
    <w:rsid w:val="00631BF0"/>
    <w:rsid w:val="00631F66"/>
    <w:rsid w:val="006322CE"/>
    <w:rsid w:val="00632304"/>
    <w:rsid w:val="00632496"/>
    <w:rsid w:val="006327E8"/>
    <w:rsid w:val="0063281C"/>
    <w:rsid w:val="00632885"/>
    <w:rsid w:val="006329CF"/>
    <w:rsid w:val="00632ECE"/>
    <w:rsid w:val="00632FF1"/>
    <w:rsid w:val="00633457"/>
    <w:rsid w:val="006334A8"/>
    <w:rsid w:val="0063378E"/>
    <w:rsid w:val="00633AA3"/>
    <w:rsid w:val="00633BBC"/>
    <w:rsid w:val="00633BC0"/>
    <w:rsid w:val="00633DF3"/>
    <w:rsid w:val="00633E83"/>
    <w:rsid w:val="00633EE9"/>
    <w:rsid w:val="00633F01"/>
    <w:rsid w:val="0063405C"/>
    <w:rsid w:val="00634269"/>
    <w:rsid w:val="006346E4"/>
    <w:rsid w:val="006347B4"/>
    <w:rsid w:val="006347E4"/>
    <w:rsid w:val="0063487A"/>
    <w:rsid w:val="006348FC"/>
    <w:rsid w:val="00634C60"/>
    <w:rsid w:val="00635803"/>
    <w:rsid w:val="00635A2D"/>
    <w:rsid w:val="00635D10"/>
    <w:rsid w:val="00635DB2"/>
    <w:rsid w:val="0063639C"/>
    <w:rsid w:val="00636405"/>
    <w:rsid w:val="00636471"/>
    <w:rsid w:val="006364A6"/>
    <w:rsid w:val="006364DD"/>
    <w:rsid w:val="00636561"/>
    <w:rsid w:val="006368D0"/>
    <w:rsid w:val="00636915"/>
    <w:rsid w:val="00636BD2"/>
    <w:rsid w:val="00636CC1"/>
    <w:rsid w:val="00636ED1"/>
    <w:rsid w:val="00636FF0"/>
    <w:rsid w:val="0063721A"/>
    <w:rsid w:val="006378A4"/>
    <w:rsid w:val="00637B80"/>
    <w:rsid w:val="00637CC0"/>
    <w:rsid w:val="00637EE4"/>
    <w:rsid w:val="00637F19"/>
    <w:rsid w:val="00640381"/>
    <w:rsid w:val="00640405"/>
    <w:rsid w:val="00640455"/>
    <w:rsid w:val="00640701"/>
    <w:rsid w:val="00640D21"/>
    <w:rsid w:val="00640D50"/>
    <w:rsid w:val="00640DA1"/>
    <w:rsid w:val="00640DF4"/>
    <w:rsid w:val="00640E7D"/>
    <w:rsid w:val="00640EEB"/>
    <w:rsid w:val="00640F0F"/>
    <w:rsid w:val="00640F71"/>
    <w:rsid w:val="00641596"/>
    <w:rsid w:val="0064191F"/>
    <w:rsid w:val="00641B39"/>
    <w:rsid w:val="00641C35"/>
    <w:rsid w:val="006420CC"/>
    <w:rsid w:val="006421A7"/>
    <w:rsid w:val="006421BD"/>
    <w:rsid w:val="006423AD"/>
    <w:rsid w:val="0064287E"/>
    <w:rsid w:val="00642977"/>
    <w:rsid w:val="0064298F"/>
    <w:rsid w:val="006429E9"/>
    <w:rsid w:val="00642D04"/>
    <w:rsid w:val="00642E8D"/>
    <w:rsid w:val="00642F3B"/>
    <w:rsid w:val="00642F9D"/>
    <w:rsid w:val="006431DA"/>
    <w:rsid w:val="0064360F"/>
    <w:rsid w:val="0064376F"/>
    <w:rsid w:val="00643A6E"/>
    <w:rsid w:val="00644277"/>
    <w:rsid w:val="00644298"/>
    <w:rsid w:val="0064464D"/>
    <w:rsid w:val="00644767"/>
    <w:rsid w:val="006447DD"/>
    <w:rsid w:val="00644C49"/>
    <w:rsid w:val="00644CE9"/>
    <w:rsid w:val="00644D2D"/>
    <w:rsid w:val="00644DB5"/>
    <w:rsid w:val="0064526E"/>
    <w:rsid w:val="0064584C"/>
    <w:rsid w:val="00645B95"/>
    <w:rsid w:val="00645B9A"/>
    <w:rsid w:val="00645D86"/>
    <w:rsid w:val="006461CF"/>
    <w:rsid w:val="006462EB"/>
    <w:rsid w:val="0064640E"/>
    <w:rsid w:val="0064686B"/>
    <w:rsid w:val="00646AF3"/>
    <w:rsid w:val="00646B33"/>
    <w:rsid w:val="00646BDD"/>
    <w:rsid w:val="00647503"/>
    <w:rsid w:val="006475CF"/>
    <w:rsid w:val="00647844"/>
    <w:rsid w:val="00650234"/>
    <w:rsid w:val="00650378"/>
    <w:rsid w:val="00650574"/>
    <w:rsid w:val="0065069C"/>
    <w:rsid w:val="00650B2B"/>
    <w:rsid w:val="00650D79"/>
    <w:rsid w:val="00651012"/>
    <w:rsid w:val="00651230"/>
    <w:rsid w:val="006513B8"/>
    <w:rsid w:val="006514CA"/>
    <w:rsid w:val="00651659"/>
    <w:rsid w:val="0065174B"/>
    <w:rsid w:val="006519AE"/>
    <w:rsid w:val="00651A79"/>
    <w:rsid w:val="00651C64"/>
    <w:rsid w:val="00652832"/>
    <w:rsid w:val="006528E2"/>
    <w:rsid w:val="00652CD3"/>
    <w:rsid w:val="00652E65"/>
    <w:rsid w:val="00653059"/>
    <w:rsid w:val="006531D5"/>
    <w:rsid w:val="00653216"/>
    <w:rsid w:val="0065337F"/>
    <w:rsid w:val="0065371E"/>
    <w:rsid w:val="006537C6"/>
    <w:rsid w:val="00653EC9"/>
    <w:rsid w:val="00653F5A"/>
    <w:rsid w:val="00654116"/>
    <w:rsid w:val="00654853"/>
    <w:rsid w:val="0065490D"/>
    <w:rsid w:val="00654B2F"/>
    <w:rsid w:val="00654C9A"/>
    <w:rsid w:val="00654E48"/>
    <w:rsid w:val="0065507F"/>
    <w:rsid w:val="00655101"/>
    <w:rsid w:val="0065538B"/>
    <w:rsid w:val="00655F0E"/>
    <w:rsid w:val="00656259"/>
    <w:rsid w:val="006567F2"/>
    <w:rsid w:val="00656820"/>
    <w:rsid w:val="00656DE8"/>
    <w:rsid w:val="00656EB1"/>
    <w:rsid w:val="00656FB4"/>
    <w:rsid w:val="00657116"/>
    <w:rsid w:val="006573F4"/>
    <w:rsid w:val="00657445"/>
    <w:rsid w:val="00657620"/>
    <w:rsid w:val="00657743"/>
    <w:rsid w:val="00657A03"/>
    <w:rsid w:val="00657B01"/>
    <w:rsid w:val="00657F85"/>
    <w:rsid w:val="006603B7"/>
    <w:rsid w:val="00660CB9"/>
    <w:rsid w:val="00660E2C"/>
    <w:rsid w:val="00660E4D"/>
    <w:rsid w:val="006611A8"/>
    <w:rsid w:val="00661299"/>
    <w:rsid w:val="006613B2"/>
    <w:rsid w:val="00661714"/>
    <w:rsid w:val="006617F3"/>
    <w:rsid w:val="00661CA7"/>
    <w:rsid w:val="00661DCA"/>
    <w:rsid w:val="00661EBE"/>
    <w:rsid w:val="00662142"/>
    <w:rsid w:val="00662615"/>
    <w:rsid w:val="00662A78"/>
    <w:rsid w:val="00662BB5"/>
    <w:rsid w:val="006632C5"/>
    <w:rsid w:val="00663372"/>
    <w:rsid w:val="006639DF"/>
    <w:rsid w:val="00663C55"/>
    <w:rsid w:val="00663E8A"/>
    <w:rsid w:val="00663EAD"/>
    <w:rsid w:val="00663F1A"/>
    <w:rsid w:val="00663F38"/>
    <w:rsid w:val="00664119"/>
    <w:rsid w:val="00664197"/>
    <w:rsid w:val="006642D5"/>
    <w:rsid w:val="00664A1F"/>
    <w:rsid w:val="00664B29"/>
    <w:rsid w:val="00664BAE"/>
    <w:rsid w:val="00664CFA"/>
    <w:rsid w:val="00664D76"/>
    <w:rsid w:val="00664E05"/>
    <w:rsid w:val="00665209"/>
    <w:rsid w:val="006655A0"/>
    <w:rsid w:val="00665C2A"/>
    <w:rsid w:val="0066615F"/>
    <w:rsid w:val="00666A64"/>
    <w:rsid w:val="00666A9D"/>
    <w:rsid w:val="00666E5D"/>
    <w:rsid w:val="00666F0E"/>
    <w:rsid w:val="00666F38"/>
    <w:rsid w:val="00666F91"/>
    <w:rsid w:val="0066753A"/>
    <w:rsid w:val="006675AA"/>
    <w:rsid w:val="00667C33"/>
    <w:rsid w:val="00667C63"/>
    <w:rsid w:val="00667C77"/>
    <w:rsid w:val="00667CF5"/>
    <w:rsid w:val="00667E31"/>
    <w:rsid w:val="00670612"/>
    <w:rsid w:val="00670719"/>
    <w:rsid w:val="006708DE"/>
    <w:rsid w:val="00670B24"/>
    <w:rsid w:val="00670DA4"/>
    <w:rsid w:val="00671034"/>
    <w:rsid w:val="006711C1"/>
    <w:rsid w:val="0067131F"/>
    <w:rsid w:val="006713BD"/>
    <w:rsid w:val="006715D0"/>
    <w:rsid w:val="006717C4"/>
    <w:rsid w:val="00671AEB"/>
    <w:rsid w:val="006721A9"/>
    <w:rsid w:val="00672511"/>
    <w:rsid w:val="00672518"/>
    <w:rsid w:val="00672678"/>
    <w:rsid w:val="006726A2"/>
    <w:rsid w:val="006726EE"/>
    <w:rsid w:val="00672A82"/>
    <w:rsid w:val="00672AF6"/>
    <w:rsid w:val="00673061"/>
    <w:rsid w:val="006730D6"/>
    <w:rsid w:val="00673453"/>
    <w:rsid w:val="00673914"/>
    <w:rsid w:val="00673B11"/>
    <w:rsid w:val="00673C9F"/>
    <w:rsid w:val="00673CE2"/>
    <w:rsid w:val="00674278"/>
    <w:rsid w:val="00674436"/>
    <w:rsid w:val="006747B7"/>
    <w:rsid w:val="006748F6"/>
    <w:rsid w:val="00674EBB"/>
    <w:rsid w:val="00674EE8"/>
    <w:rsid w:val="006751E1"/>
    <w:rsid w:val="00675245"/>
    <w:rsid w:val="006752AC"/>
    <w:rsid w:val="00675342"/>
    <w:rsid w:val="0067546E"/>
    <w:rsid w:val="00675587"/>
    <w:rsid w:val="00675B2D"/>
    <w:rsid w:val="00675E64"/>
    <w:rsid w:val="00675FFE"/>
    <w:rsid w:val="0067617F"/>
    <w:rsid w:val="0067645A"/>
    <w:rsid w:val="0067663A"/>
    <w:rsid w:val="00676673"/>
    <w:rsid w:val="00676781"/>
    <w:rsid w:val="0067700C"/>
    <w:rsid w:val="00677095"/>
    <w:rsid w:val="00677353"/>
    <w:rsid w:val="00677B1D"/>
    <w:rsid w:val="00677BC6"/>
    <w:rsid w:val="00677C40"/>
    <w:rsid w:val="00677D25"/>
    <w:rsid w:val="00677D51"/>
    <w:rsid w:val="00677F70"/>
    <w:rsid w:val="006800A9"/>
    <w:rsid w:val="006801F1"/>
    <w:rsid w:val="00680296"/>
    <w:rsid w:val="00680635"/>
    <w:rsid w:val="0068083F"/>
    <w:rsid w:val="00680E11"/>
    <w:rsid w:val="00680EDD"/>
    <w:rsid w:val="006811ED"/>
    <w:rsid w:val="006814A8"/>
    <w:rsid w:val="006814C2"/>
    <w:rsid w:val="0068151F"/>
    <w:rsid w:val="00681691"/>
    <w:rsid w:val="00681E8E"/>
    <w:rsid w:val="00681EAD"/>
    <w:rsid w:val="006820A7"/>
    <w:rsid w:val="006822DD"/>
    <w:rsid w:val="0068264A"/>
    <w:rsid w:val="00682A47"/>
    <w:rsid w:val="00682A72"/>
    <w:rsid w:val="00682BEB"/>
    <w:rsid w:val="00682FB1"/>
    <w:rsid w:val="0068398B"/>
    <w:rsid w:val="00683D5D"/>
    <w:rsid w:val="00683FDF"/>
    <w:rsid w:val="006841FE"/>
    <w:rsid w:val="00684652"/>
    <w:rsid w:val="006847A9"/>
    <w:rsid w:val="00684B29"/>
    <w:rsid w:val="00684CDC"/>
    <w:rsid w:val="00684DE7"/>
    <w:rsid w:val="00684EBD"/>
    <w:rsid w:val="00684F77"/>
    <w:rsid w:val="00685229"/>
    <w:rsid w:val="006853F4"/>
    <w:rsid w:val="006853F6"/>
    <w:rsid w:val="00685510"/>
    <w:rsid w:val="0068591A"/>
    <w:rsid w:val="00685BE1"/>
    <w:rsid w:val="00685D80"/>
    <w:rsid w:val="00685E88"/>
    <w:rsid w:val="00685FB6"/>
    <w:rsid w:val="0068608F"/>
    <w:rsid w:val="00686204"/>
    <w:rsid w:val="00686277"/>
    <w:rsid w:val="006866BE"/>
    <w:rsid w:val="00686783"/>
    <w:rsid w:val="00686812"/>
    <w:rsid w:val="00686A83"/>
    <w:rsid w:val="00686B12"/>
    <w:rsid w:val="00686EC9"/>
    <w:rsid w:val="00686ED5"/>
    <w:rsid w:val="00686F6A"/>
    <w:rsid w:val="00686FB6"/>
    <w:rsid w:val="00687045"/>
    <w:rsid w:val="006871E3"/>
    <w:rsid w:val="00687251"/>
    <w:rsid w:val="006872C6"/>
    <w:rsid w:val="00687677"/>
    <w:rsid w:val="0068788C"/>
    <w:rsid w:val="00687BC2"/>
    <w:rsid w:val="00687C24"/>
    <w:rsid w:val="00687F97"/>
    <w:rsid w:val="00690276"/>
    <w:rsid w:val="006903CF"/>
    <w:rsid w:val="0069093B"/>
    <w:rsid w:val="00690ABF"/>
    <w:rsid w:val="006910D0"/>
    <w:rsid w:val="0069114F"/>
    <w:rsid w:val="00691A32"/>
    <w:rsid w:val="00691C8E"/>
    <w:rsid w:val="00691E99"/>
    <w:rsid w:val="00691FA3"/>
    <w:rsid w:val="00692231"/>
    <w:rsid w:val="006923A6"/>
    <w:rsid w:val="006926AA"/>
    <w:rsid w:val="006926BA"/>
    <w:rsid w:val="00692EB3"/>
    <w:rsid w:val="00692F12"/>
    <w:rsid w:val="00693737"/>
    <w:rsid w:val="00693F19"/>
    <w:rsid w:val="0069412A"/>
    <w:rsid w:val="00694410"/>
    <w:rsid w:val="00694502"/>
    <w:rsid w:val="00694AED"/>
    <w:rsid w:val="00694BCC"/>
    <w:rsid w:val="00694E1A"/>
    <w:rsid w:val="00694FBD"/>
    <w:rsid w:val="0069548E"/>
    <w:rsid w:val="006958D9"/>
    <w:rsid w:val="00695961"/>
    <w:rsid w:val="00695A88"/>
    <w:rsid w:val="00695B66"/>
    <w:rsid w:val="00695DC5"/>
    <w:rsid w:val="006966E8"/>
    <w:rsid w:val="006966FC"/>
    <w:rsid w:val="00696746"/>
    <w:rsid w:val="00696C79"/>
    <w:rsid w:val="00696E9E"/>
    <w:rsid w:val="00697358"/>
    <w:rsid w:val="0069748E"/>
    <w:rsid w:val="006974E9"/>
    <w:rsid w:val="00697A3E"/>
    <w:rsid w:val="00697A6B"/>
    <w:rsid w:val="00697B6E"/>
    <w:rsid w:val="00697C82"/>
    <w:rsid w:val="00697E65"/>
    <w:rsid w:val="006A0137"/>
    <w:rsid w:val="006A01F5"/>
    <w:rsid w:val="006A0654"/>
    <w:rsid w:val="006A0846"/>
    <w:rsid w:val="006A09C2"/>
    <w:rsid w:val="006A0CFD"/>
    <w:rsid w:val="006A13F5"/>
    <w:rsid w:val="006A170E"/>
    <w:rsid w:val="006A1AD6"/>
    <w:rsid w:val="006A1E7D"/>
    <w:rsid w:val="006A1EA1"/>
    <w:rsid w:val="006A1ED2"/>
    <w:rsid w:val="006A2505"/>
    <w:rsid w:val="006A2B20"/>
    <w:rsid w:val="006A2E14"/>
    <w:rsid w:val="006A2F11"/>
    <w:rsid w:val="006A30DE"/>
    <w:rsid w:val="006A312F"/>
    <w:rsid w:val="006A3176"/>
    <w:rsid w:val="006A35DD"/>
    <w:rsid w:val="006A364E"/>
    <w:rsid w:val="006A393F"/>
    <w:rsid w:val="006A3D77"/>
    <w:rsid w:val="006A3E32"/>
    <w:rsid w:val="006A3F36"/>
    <w:rsid w:val="006A42DC"/>
    <w:rsid w:val="006A4499"/>
    <w:rsid w:val="006A48FF"/>
    <w:rsid w:val="006A5175"/>
    <w:rsid w:val="006A5453"/>
    <w:rsid w:val="006A54A2"/>
    <w:rsid w:val="006A559A"/>
    <w:rsid w:val="006A575A"/>
    <w:rsid w:val="006A5787"/>
    <w:rsid w:val="006A581F"/>
    <w:rsid w:val="006A5C46"/>
    <w:rsid w:val="006A5EDA"/>
    <w:rsid w:val="006A6022"/>
    <w:rsid w:val="006A60E9"/>
    <w:rsid w:val="006A6372"/>
    <w:rsid w:val="006A66D2"/>
    <w:rsid w:val="006A6933"/>
    <w:rsid w:val="006A6987"/>
    <w:rsid w:val="006A6A19"/>
    <w:rsid w:val="006A71C9"/>
    <w:rsid w:val="006A73ED"/>
    <w:rsid w:val="006A7668"/>
    <w:rsid w:val="006A7883"/>
    <w:rsid w:val="006A7CA4"/>
    <w:rsid w:val="006A7E34"/>
    <w:rsid w:val="006B02CB"/>
    <w:rsid w:val="006B07EB"/>
    <w:rsid w:val="006B087F"/>
    <w:rsid w:val="006B0A01"/>
    <w:rsid w:val="006B0A09"/>
    <w:rsid w:val="006B0C73"/>
    <w:rsid w:val="006B11A7"/>
    <w:rsid w:val="006B166A"/>
    <w:rsid w:val="006B183B"/>
    <w:rsid w:val="006B1BC1"/>
    <w:rsid w:val="006B1FD6"/>
    <w:rsid w:val="006B24E5"/>
    <w:rsid w:val="006B2544"/>
    <w:rsid w:val="006B2850"/>
    <w:rsid w:val="006B288F"/>
    <w:rsid w:val="006B29DC"/>
    <w:rsid w:val="006B2AE1"/>
    <w:rsid w:val="006B2BE8"/>
    <w:rsid w:val="006B2D93"/>
    <w:rsid w:val="006B2DF5"/>
    <w:rsid w:val="006B2E0D"/>
    <w:rsid w:val="006B2E66"/>
    <w:rsid w:val="006B30E0"/>
    <w:rsid w:val="006B3238"/>
    <w:rsid w:val="006B3382"/>
    <w:rsid w:val="006B356B"/>
    <w:rsid w:val="006B385E"/>
    <w:rsid w:val="006B3940"/>
    <w:rsid w:val="006B3A6A"/>
    <w:rsid w:val="006B3BB7"/>
    <w:rsid w:val="006B3DF9"/>
    <w:rsid w:val="006B40CB"/>
    <w:rsid w:val="006B41B3"/>
    <w:rsid w:val="006B4231"/>
    <w:rsid w:val="006B426A"/>
    <w:rsid w:val="006B4321"/>
    <w:rsid w:val="006B4AAD"/>
    <w:rsid w:val="006B4BDE"/>
    <w:rsid w:val="006B4C99"/>
    <w:rsid w:val="006B5263"/>
    <w:rsid w:val="006B5659"/>
    <w:rsid w:val="006B5929"/>
    <w:rsid w:val="006B5B7D"/>
    <w:rsid w:val="006B5CB6"/>
    <w:rsid w:val="006B5D75"/>
    <w:rsid w:val="006B5F2C"/>
    <w:rsid w:val="006B61C7"/>
    <w:rsid w:val="006B63F8"/>
    <w:rsid w:val="006B6A81"/>
    <w:rsid w:val="006B6CDF"/>
    <w:rsid w:val="006B6E6A"/>
    <w:rsid w:val="006B6F96"/>
    <w:rsid w:val="006B7296"/>
    <w:rsid w:val="006B75A4"/>
    <w:rsid w:val="006B76A4"/>
    <w:rsid w:val="006B7934"/>
    <w:rsid w:val="006B7948"/>
    <w:rsid w:val="006C0320"/>
    <w:rsid w:val="006C094D"/>
    <w:rsid w:val="006C0B35"/>
    <w:rsid w:val="006C0B6A"/>
    <w:rsid w:val="006C0E1D"/>
    <w:rsid w:val="006C0E7E"/>
    <w:rsid w:val="006C166B"/>
    <w:rsid w:val="006C1BA1"/>
    <w:rsid w:val="006C1E03"/>
    <w:rsid w:val="006C21E2"/>
    <w:rsid w:val="006C2574"/>
    <w:rsid w:val="006C271B"/>
    <w:rsid w:val="006C2941"/>
    <w:rsid w:val="006C2EC0"/>
    <w:rsid w:val="006C3262"/>
    <w:rsid w:val="006C355F"/>
    <w:rsid w:val="006C36AD"/>
    <w:rsid w:val="006C395B"/>
    <w:rsid w:val="006C399E"/>
    <w:rsid w:val="006C3C6E"/>
    <w:rsid w:val="006C3ED8"/>
    <w:rsid w:val="006C4107"/>
    <w:rsid w:val="006C4291"/>
    <w:rsid w:val="006C464D"/>
    <w:rsid w:val="006C4695"/>
    <w:rsid w:val="006C51F1"/>
    <w:rsid w:val="006C5217"/>
    <w:rsid w:val="006C5338"/>
    <w:rsid w:val="006C5505"/>
    <w:rsid w:val="006C5814"/>
    <w:rsid w:val="006C5E96"/>
    <w:rsid w:val="006C5F37"/>
    <w:rsid w:val="006C6264"/>
    <w:rsid w:val="006C63C5"/>
    <w:rsid w:val="006C6466"/>
    <w:rsid w:val="006C6728"/>
    <w:rsid w:val="006C682E"/>
    <w:rsid w:val="006C6871"/>
    <w:rsid w:val="006C6CF9"/>
    <w:rsid w:val="006C7384"/>
    <w:rsid w:val="006C7487"/>
    <w:rsid w:val="006C7522"/>
    <w:rsid w:val="006C7632"/>
    <w:rsid w:val="006C773E"/>
    <w:rsid w:val="006C7749"/>
    <w:rsid w:val="006C7780"/>
    <w:rsid w:val="006C7B09"/>
    <w:rsid w:val="006C7BE8"/>
    <w:rsid w:val="006C7E94"/>
    <w:rsid w:val="006D01BC"/>
    <w:rsid w:val="006D0220"/>
    <w:rsid w:val="006D0534"/>
    <w:rsid w:val="006D09B4"/>
    <w:rsid w:val="006D0A19"/>
    <w:rsid w:val="006D0B4F"/>
    <w:rsid w:val="006D0C59"/>
    <w:rsid w:val="006D1054"/>
    <w:rsid w:val="006D1249"/>
    <w:rsid w:val="006D1469"/>
    <w:rsid w:val="006D14FB"/>
    <w:rsid w:val="006D1915"/>
    <w:rsid w:val="006D1C74"/>
    <w:rsid w:val="006D1D37"/>
    <w:rsid w:val="006D1FE3"/>
    <w:rsid w:val="006D206D"/>
    <w:rsid w:val="006D211E"/>
    <w:rsid w:val="006D2443"/>
    <w:rsid w:val="006D2614"/>
    <w:rsid w:val="006D26B4"/>
    <w:rsid w:val="006D2886"/>
    <w:rsid w:val="006D328E"/>
    <w:rsid w:val="006D331D"/>
    <w:rsid w:val="006D355E"/>
    <w:rsid w:val="006D359F"/>
    <w:rsid w:val="006D3E8E"/>
    <w:rsid w:val="006D4221"/>
    <w:rsid w:val="006D422B"/>
    <w:rsid w:val="006D426C"/>
    <w:rsid w:val="006D459D"/>
    <w:rsid w:val="006D472F"/>
    <w:rsid w:val="006D4783"/>
    <w:rsid w:val="006D4F92"/>
    <w:rsid w:val="006D4FAC"/>
    <w:rsid w:val="006D52A7"/>
    <w:rsid w:val="006D5306"/>
    <w:rsid w:val="006D5332"/>
    <w:rsid w:val="006D5678"/>
    <w:rsid w:val="006D5A34"/>
    <w:rsid w:val="006D5D63"/>
    <w:rsid w:val="006D5EC6"/>
    <w:rsid w:val="006D61CF"/>
    <w:rsid w:val="006D6958"/>
    <w:rsid w:val="006D6B2C"/>
    <w:rsid w:val="006D6BA9"/>
    <w:rsid w:val="006D6C94"/>
    <w:rsid w:val="006D70F8"/>
    <w:rsid w:val="006D71A5"/>
    <w:rsid w:val="006D7278"/>
    <w:rsid w:val="006D735F"/>
    <w:rsid w:val="006D7714"/>
    <w:rsid w:val="006D773C"/>
    <w:rsid w:val="006D7776"/>
    <w:rsid w:val="006D7B70"/>
    <w:rsid w:val="006E0295"/>
    <w:rsid w:val="006E02A9"/>
    <w:rsid w:val="006E04D2"/>
    <w:rsid w:val="006E06C4"/>
    <w:rsid w:val="006E09CB"/>
    <w:rsid w:val="006E0C0D"/>
    <w:rsid w:val="006E0C46"/>
    <w:rsid w:val="006E0DCB"/>
    <w:rsid w:val="006E162E"/>
    <w:rsid w:val="006E18B9"/>
    <w:rsid w:val="006E192C"/>
    <w:rsid w:val="006E194C"/>
    <w:rsid w:val="006E24EE"/>
    <w:rsid w:val="006E2519"/>
    <w:rsid w:val="006E25BA"/>
    <w:rsid w:val="006E2BB8"/>
    <w:rsid w:val="006E2BC3"/>
    <w:rsid w:val="006E2FE8"/>
    <w:rsid w:val="006E3991"/>
    <w:rsid w:val="006E3A57"/>
    <w:rsid w:val="006E3B98"/>
    <w:rsid w:val="006E3DC5"/>
    <w:rsid w:val="006E3E3C"/>
    <w:rsid w:val="006E3F4A"/>
    <w:rsid w:val="006E40DD"/>
    <w:rsid w:val="006E41B2"/>
    <w:rsid w:val="006E425D"/>
    <w:rsid w:val="006E4330"/>
    <w:rsid w:val="006E44BE"/>
    <w:rsid w:val="006E4665"/>
    <w:rsid w:val="006E4C79"/>
    <w:rsid w:val="006E4DCE"/>
    <w:rsid w:val="006E4E96"/>
    <w:rsid w:val="006E4EFE"/>
    <w:rsid w:val="006E4F54"/>
    <w:rsid w:val="006E5392"/>
    <w:rsid w:val="006E54F6"/>
    <w:rsid w:val="006E575A"/>
    <w:rsid w:val="006E59B4"/>
    <w:rsid w:val="006E5AF1"/>
    <w:rsid w:val="006E5F0C"/>
    <w:rsid w:val="006E6008"/>
    <w:rsid w:val="006E6303"/>
    <w:rsid w:val="006E691F"/>
    <w:rsid w:val="006E69DB"/>
    <w:rsid w:val="006E6A80"/>
    <w:rsid w:val="006E6E52"/>
    <w:rsid w:val="006E6E8D"/>
    <w:rsid w:val="006E7323"/>
    <w:rsid w:val="006E76CD"/>
    <w:rsid w:val="006E76E1"/>
    <w:rsid w:val="006E76FB"/>
    <w:rsid w:val="006E7A64"/>
    <w:rsid w:val="006F027F"/>
    <w:rsid w:val="006F0606"/>
    <w:rsid w:val="006F0890"/>
    <w:rsid w:val="006F0AEE"/>
    <w:rsid w:val="006F0F94"/>
    <w:rsid w:val="006F13A4"/>
    <w:rsid w:val="006F13C3"/>
    <w:rsid w:val="006F13F9"/>
    <w:rsid w:val="006F17B1"/>
    <w:rsid w:val="006F1823"/>
    <w:rsid w:val="006F18CF"/>
    <w:rsid w:val="006F1F4C"/>
    <w:rsid w:val="006F209F"/>
    <w:rsid w:val="006F2C9C"/>
    <w:rsid w:val="006F2DCF"/>
    <w:rsid w:val="006F2ECB"/>
    <w:rsid w:val="006F3133"/>
    <w:rsid w:val="006F3141"/>
    <w:rsid w:val="006F31FD"/>
    <w:rsid w:val="006F32C6"/>
    <w:rsid w:val="006F332F"/>
    <w:rsid w:val="006F3386"/>
    <w:rsid w:val="006F389E"/>
    <w:rsid w:val="006F3C5A"/>
    <w:rsid w:val="006F3D27"/>
    <w:rsid w:val="006F42BA"/>
    <w:rsid w:val="006F477A"/>
    <w:rsid w:val="006F483A"/>
    <w:rsid w:val="006F4F59"/>
    <w:rsid w:val="006F52A8"/>
    <w:rsid w:val="006F5496"/>
    <w:rsid w:val="006F54DE"/>
    <w:rsid w:val="006F56F0"/>
    <w:rsid w:val="006F5729"/>
    <w:rsid w:val="006F5877"/>
    <w:rsid w:val="006F5DAF"/>
    <w:rsid w:val="006F5F2F"/>
    <w:rsid w:val="006F6271"/>
    <w:rsid w:val="006F6969"/>
    <w:rsid w:val="006F7061"/>
    <w:rsid w:val="006F7398"/>
    <w:rsid w:val="006F7857"/>
    <w:rsid w:val="006F79AB"/>
    <w:rsid w:val="006F7C4A"/>
    <w:rsid w:val="00700517"/>
    <w:rsid w:val="00700D79"/>
    <w:rsid w:val="00700F5A"/>
    <w:rsid w:val="00701226"/>
    <w:rsid w:val="0070138E"/>
    <w:rsid w:val="007014FD"/>
    <w:rsid w:val="007016E2"/>
    <w:rsid w:val="0070197C"/>
    <w:rsid w:val="00701A69"/>
    <w:rsid w:val="00701B69"/>
    <w:rsid w:val="0070245F"/>
    <w:rsid w:val="00702C4E"/>
    <w:rsid w:val="00702F1C"/>
    <w:rsid w:val="007030A1"/>
    <w:rsid w:val="007034F3"/>
    <w:rsid w:val="00703826"/>
    <w:rsid w:val="00703A08"/>
    <w:rsid w:val="00703B71"/>
    <w:rsid w:val="00703EB2"/>
    <w:rsid w:val="00704005"/>
    <w:rsid w:val="007040C7"/>
    <w:rsid w:val="00704BAE"/>
    <w:rsid w:val="00704D46"/>
    <w:rsid w:val="00704D57"/>
    <w:rsid w:val="00704E75"/>
    <w:rsid w:val="00705530"/>
    <w:rsid w:val="00705603"/>
    <w:rsid w:val="007058B3"/>
    <w:rsid w:val="00705F27"/>
    <w:rsid w:val="00705FA9"/>
    <w:rsid w:val="00706891"/>
    <w:rsid w:val="007068D7"/>
    <w:rsid w:val="00706C10"/>
    <w:rsid w:val="00706EF3"/>
    <w:rsid w:val="00706F02"/>
    <w:rsid w:val="00707848"/>
    <w:rsid w:val="00707BF1"/>
    <w:rsid w:val="0071009D"/>
    <w:rsid w:val="007102E3"/>
    <w:rsid w:val="0071082C"/>
    <w:rsid w:val="0071096C"/>
    <w:rsid w:val="00710B85"/>
    <w:rsid w:val="00710BAF"/>
    <w:rsid w:val="00710EFE"/>
    <w:rsid w:val="007114D2"/>
    <w:rsid w:val="00711709"/>
    <w:rsid w:val="00711CAA"/>
    <w:rsid w:val="00711CFE"/>
    <w:rsid w:val="00711F0A"/>
    <w:rsid w:val="00712152"/>
    <w:rsid w:val="00712344"/>
    <w:rsid w:val="00712B54"/>
    <w:rsid w:val="00712F18"/>
    <w:rsid w:val="00713295"/>
    <w:rsid w:val="00713548"/>
    <w:rsid w:val="007139FA"/>
    <w:rsid w:val="00713A96"/>
    <w:rsid w:val="00713B38"/>
    <w:rsid w:val="00713BDE"/>
    <w:rsid w:val="00713BFE"/>
    <w:rsid w:val="00713CE9"/>
    <w:rsid w:val="00713D04"/>
    <w:rsid w:val="00713D0B"/>
    <w:rsid w:val="00713DBB"/>
    <w:rsid w:val="00713DDE"/>
    <w:rsid w:val="0071413A"/>
    <w:rsid w:val="0071425B"/>
    <w:rsid w:val="0071463F"/>
    <w:rsid w:val="007146CD"/>
    <w:rsid w:val="007146F6"/>
    <w:rsid w:val="0071489E"/>
    <w:rsid w:val="00714EF5"/>
    <w:rsid w:val="007157BB"/>
    <w:rsid w:val="00715B14"/>
    <w:rsid w:val="00715C49"/>
    <w:rsid w:val="00715EE3"/>
    <w:rsid w:val="00715F9C"/>
    <w:rsid w:val="0071611F"/>
    <w:rsid w:val="0071640F"/>
    <w:rsid w:val="0071670A"/>
    <w:rsid w:val="00716A56"/>
    <w:rsid w:val="00716EDF"/>
    <w:rsid w:val="00716F3C"/>
    <w:rsid w:val="007170DA"/>
    <w:rsid w:val="0071737C"/>
    <w:rsid w:val="007177FA"/>
    <w:rsid w:val="00717A73"/>
    <w:rsid w:val="00717D3B"/>
    <w:rsid w:val="00717F37"/>
    <w:rsid w:val="0072041E"/>
    <w:rsid w:val="007204C9"/>
    <w:rsid w:val="007205B0"/>
    <w:rsid w:val="007208C8"/>
    <w:rsid w:val="0072099D"/>
    <w:rsid w:val="00720A9C"/>
    <w:rsid w:val="0072120B"/>
    <w:rsid w:val="00721873"/>
    <w:rsid w:val="00721930"/>
    <w:rsid w:val="00721B8F"/>
    <w:rsid w:val="00721BE2"/>
    <w:rsid w:val="00721CCC"/>
    <w:rsid w:val="00721E0C"/>
    <w:rsid w:val="007225EC"/>
    <w:rsid w:val="007229F7"/>
    <w:rsid w:val="00722CA6"/>
    <w:rsid w:val="007234AD"/>
    <w:rsid w:val="0072356D"/>
    <w:rsid w:val="0072365E"/>
    <w:rsid w:val="007238B4"/>
    <w:rsid w:val="00723E19"/>
    <w:rsid w:val="00723FB4"/>
    <w:rsid w:val="00724637"/>
    <w:rsid w:val="00725094"/>
    <w:rsid w:val="0072579F"/>
    <w:rsid w:val="00725959"/>
    <w:rsid w:val="00725D09"/>
    <w:rsid w:val="00725E6A"/>
    <w:rsid w:val="007262FE"/>
    <w:rsid w:val="007265CB"/>
    <w:rsid w:val="00726715"/>
    <w:rsid w:val="00726902"/>
    <w:rsid w:val="0072698D"/>
    <w:rsid w:val="007269A9"/>
    <w:rsid w:val="00726A14"/>
    <w:rsid w:val="00726A51"/>
    <w:rsid w:val="00726EC3"/>
    <w:rsid w:val="0072729F"/>
    <w:rsid w:val="007274DE"/>
    <w:rsid w:val="00727911"/>
    <w:rsid w:val="00727CB5"/>
    <w:rsid w:val="00727DA9"/>
    <w:rsid w:val="00727EAD"/>
    <w:rsid w:val="007300D9"/>
    <w:rsid w:val="00730BE2"/>
    <w:rsid w:val="00730CCB"/>
    <w:rsid w:val="0073120F"/>
    <w:rsid w:val="007314BD"/>
    <w:rsid w:val="007318E2"/>
    <w:rsid w:val="00731B5F"/>
    <w:rsid w:val="00731EED"/>
    <w:rsid w:val="007322D6"/>
    <w:rsid w:val="0073234E"/>
    <w:rsid w:val="00732350"/>
    <w:rsid w:val="007324D9"/>
    <w:rsid w:val="00732535"/>
    <w:rsid w:val="007325D4"/>
    <w:rsid w:val="0073293C"/>
    <w:rsid w:val="00732BB9"/>
    <w:rsid w:val="00732E26"/>
    <w:rsid w:val="00733066"/>
    <w:rsid w:val="0073328B"/>
    <w:rsid w:val="007334A8"/>
    <w:rsid w:val="00733635"/>
    <w:rsid w:val="00733926"/>
    <w:rsid w:val="00733A8E"/>
    <w:rsid w:val="00733D8F"/>
    <w:rsid w:val="00733E6A"/>
    <w:rsid w:val="00734151"/>
    <w:rsid w:val="0073425E"/>
    <w:rsid w:val="00734604"/>
    <w:rsid w:val="00734631"/>
    <w:rsid w:val="00734823"/>
    <w:rsid w:val="0073487F"/>
    <w:rsid w:val="00734902"/>
    <w:rsid w:val="007349CD"/>
    <w:rsid w:val="00734A2D"/>
    <w:rsid w:val="0073523D"/>
    <w:rsid w:val="0073547D"/>
    <w:rsid w:val="0073565C"/>
    <w:rsid w:val="00735E0F"/>
    <w:rsid w:val="00736040"/>
    <w:rsid w:val="00736094"/>
    <w:rsid w:val="007363AA"/>
    <w:rsid w:val="00736414"/>
    <w:rsid w:val="00736517"/>
    <w:rsid w:val="007365BF"/>
    <w:rsid w:val="00736679"/>
    <w:rsid w:val="00736961"/>
    <w:rsid w:val="00736E38"/>
    <w:rsid w:val="007373D3"/>
    <w:rsid w:val="00737618"/>
    <w:rsid w:val="0073795D"/>
    <w:rsid w:val="00737ACE"/>
    <w:rsid w:val="00737D7E"/>
    <w:rsid w:val="00737D88"/>
    <w:rsid w:val="00737D8D"/>
    <w:rsid w:val="00737DF7"/>
    <w:rsid w:val="00737E90"/>
    <w:rsid w:val="00737F8A"/>
    <w:rsid w:val="0074038B"/>
    <w:rsid w:val="007404A5"/>
    <w:rsid w:val="00740633"/>
    <w:rsid w:val="00740696"/>
    <w:rsid w:val="007406B6"/>
    <w:rsid w:val="00740A22"/>
    <w:rsid w:val="00740D2D"/>
    <w:rsid w:val="00741450"/>
    <w:rsid w:val="00741531"/>
    <w:rsid w:val="00741742"/>
    <w:rsid w:val="0074189C"/>
    <w:rsid w:val="007419A8"/>
    <w:rsid w:val="00741A21"/>
    <w:rsid w:val="00741F56"/>
    <w:rsid w:val="00742084"/>
    <w:rsid w:val="0074214A"/>
    <w:rsid w:val="007423FC"/>
    <w:rsid w:val="00742D5C"/>
    <w:rsid w:val="007430FB"/>
    <w:rsid w:val="00743933"/>
    <w:rsid w:val="00743B76"/>
    <w:rsid w:val="00743D61"/>
    <w:rsid w:val="00744178"/>
    <w:rsid w:val="00744517"/>
    <w:rsid w:val="00744677"/>
    <w:rsid w:val="00744835"/>
    <w:rsid w:val="00744948"/>
    <w:rsid w:val="007449AA"/>
    <w:rsid w:val="00745162"/>
    <w:rsid w:val="00745310"/>
    <w:rsid w:val="00745660"/>
    <w:rsid w:val="00745738"/>
    <w:rsid w:val="00745A70"/>
    <w:rsid w:val="00746714"/>
    <w:rsid w:val="00746799"/>
    <w:rsid w:val="007468C2"/>
    <w:rsid w:val="00746FA6"/>
    <w:rsid w:val="007470F8"/>
    <w:rsid w:val="00747380"/>
    <w:rsid w:val="00747494"/>
    <w:rsid w:val="00747637"/>
    <w:rsid w:val="00747673"/>
    <w:rsid w:val="00747988"/>
    <w:rsid w:val="00747A1E"/>
    <w:rsid w:val="00747A55"/>
    <w:rsid w:val="00747A76"/>
    <w:rsid w:val="00747BDF"/>
    <w:rsid w:val="00747C9D"/>
    <w:rsid w:val="00747FED"/>
    <w:rsid w:val="00750234"/>
    <w:rsid w:val="007502C9"/>
    <w:rsid w:val="00750408"/>
    <w:rsid w:val="007504DD"/>
    <w:rsid w:val="00750660"/>
    <w:rsid w:val="00750688"/>
    <w:rsid w:val="007508FD"/>
    <w:rsid w:val="00750A4E"/>
    <w:rsid w:val="00750BA6"/>
    <w:rsid w:val="00750F6F"/>
    <w:rsid w:val="0075131C"/>
    <w:rsid w:val="007514C0"/>
    <w:rsid w:val="00751561"/>
    <w:rsid w:val="007515E4"/>
    <w:rsid w:val="007516D8"/>
    <w:rsid w:val="00751B50"/>
    <w:rsid w:val="00751BEB"/>
    <w:rsid w:val="007520B0"/>
    <w:rsid w:val="00752307"/>
    <w:rsid w:val="007528AA"/>
    <w:rsid w:val="00752900"/>
    <w:rsid w:val="007529C7"/>
    <w:rsid w:val="00752AB5"/>
    <w:rsid w:val="00752EF2"/>
    <w:rsid w:val="007532F6"/>
    <w:rsid w:val="00753317"/>
    <w:rsid w:val="00753387"/>
    <w:rsid w:val="0075361F"/>
    <w:rsid w:val="0075374F"/>
    <w:rsid w:val="007538DD"/>
    <w:rsid w:val="00753938"/>
    <w:rsid w:val="007539BA"/>
    <w:rsid w:val="007539DA"/>
    <w:rsid w:val="00753E66"/>
    <w:rsid w:val="00753EFE"/>
    <w:rsid w:val="00754097"/>
    <w:rsid w:val="0075413D"/>
    <w:rsid w:val="0075426C"/>
    <w:rsid w:val="0075442E"/>
    <w:rsid w:val="007546F5"/>
    <w:rsid w:val="0075482C"/>
    <w:rsid w:val="00754C9B"/>
    <w:rsid w:val="00754D87"/>
    <w:rsid w:val="00754E00"/>
    <w:rsid w:val="007552C1"/>
    <w:rsid w:val="007553F2"/>
    <w:rsid w:val="007554C8"/>
    <w:rsid w:val="007557E7"/>
    <w:rsid w:val="00755918"/>
    <w:rsid w:val="00755B59"/>
    <w:rsid w:val="00755C01"/>
    <w:rsid w:val="00755C11"/>
    <w:rsid w:val="0075616B"/>
    <w:rsid w:val="00756203"/>
    <w:rsid w:val="0075625B"/>
    <w:rsid w:val="00756557"/>
    <w:rsid w:val="0075659F"/>
    <w:rsid w:val="007565E9"/>
    <w:rsid w:val="00756856"/>
    <w:rsid w:val="00756C1D"/>
    <w:rsid w:val="007572B8"/>
    <w:rsid w:val="00757388"/>
    <w:rsid w:val="0075747A"/>
    <w:rsid w:val="00757B95"/>
    <w:rsid w:val="00757CCA"/>
    <w:rsid w:val="00757D2B"/>
    <w:rsid w:val="007600C9"/>
    <w:rsid w:val="0076040F"/>
    <w:rsid w:val="007605B6"/>
    <w:rsid w:val="007607A5"/>
    <w:rsid w:val="00760920"/>
    <w:rsid w:val="00760979"/>
    <w:rsid w:val="00760BD1"/>
    <w:rsid w:val="00760F2B"/>
    <w:rsid w:val="00761013"/>
    <w:rsid w:val="007613DD"/>
    <w:rsid w:val="0076178C"/>
    <w:rsid w:val="007617D8"/>
    <w:rsid w:val="007617E3"/>
    <w:rsid w:val="007619EA"/>
    <w:rsid w:val="00761C4B"/>
    <w:rsid w:val="00761DA9"/>
    <w:rsid w:val="007620EA"/>
    <w:rsid w:val="00762177"/>
    <w:rsid w:val="007621F9"/>
    <w:rsid w:val="0076246D"/>
    <w:rsid w:val="007624AA"/>
    <w:rsid w:val="0076279A"/>
    <w:rsid w:val="00762832"/>
    <w:rsid w:val="007628A3"/>
    <w:rsid w:val="00762A50"/>
    <w:rsid w:val="00762ABD"/>
    <w:rsid w:val="00762DE8"/>
    <w:rsid w:val="007635DD"/>
    <w:rsid w:val="0076362D"/>
    <w:rsid w:val="00763920"/>
    <w:rsid w:val="00764115"/>
    <w:rsid w:val="007643CC"/>
    <w:rsid w:val="00764852"/>
    <w:rsid w:val="0076492E"/>
    <w:rsid w:val="00764978"/>
    <w:rsid w:val="00765108"/>
    <w:rsid w:val="007652A9"/>
    <w:rsid w:val="00765375"/>
    <w:rsid w:val="00765608"/>
    <w:rsid w:val="00765674"/>
    <w:rsid w:val="00765696"/>
    <w:rsid w:val="00765802"/>
    <w:rsid w:val="0076586E"/>
    <w:rsid w:val="0076599A"/>
    <w:rsid w:val="00765C36"/>
    <w:rsid w:val="00766162"/>
    <w:rsid w:val="00766188"/>
    <w:rsid w:val="007662BC"/>
    <w:rsid w:val="007664EB"/>
    <w:rsid w:val="00766731"/>
    <w:rsid w:val="007667A1"/>
    <w:rsid w:val="00766A7A"/>
    <w:rsid w:val="00766B9C"/>
    <w:rsid w:val="00766C19"/>
    <w:rsid w:val="00766DB7"/>
    <w:rsid w:val="00767416"/>
    <w:rsid w:val="0076795E"/>
    <w:rsid w:val="00767D45"/>
    <w:rsid w:val="007700CB"/>
    <w:rsid w:val="007700E1"/>
    <w:rsid w:val="0077025E"/>
    <w:rsid w:val="00770734"/>
    <w:rsid w:val="00770972"/>
    <w:rsid w:val="0077100D"/>
    <w:rsid w:val="007712FB"/>
    <w:rsid w:val="00771341"/>
    <w:rsid w:val="00771801"/>
    <w:rsid w:val="00771A02"/>
    <w:rsid w:val="00771DEA"/>
    <w:rsid w:val="00771FB5"/>
    <w:rsid w:val="007720E8"/>
    <w:rsid w:val="007723CD"/>
    <w:rsid w:val="007724A8"/>
    <w:rsid w:val="00772793"/>
    <w:rsid w:val="007729F5"/>
    <w:rsid w:val="00772CCC"/>
    <w:rsid w:val="00773667"/>
    <w:rsid w:val="007739A5"/>
    <w:rsid w:val="00773A4D"/>
    <w:rsid w:val="00773E21"/>
    <w:rsid w:val="007744D5"/>
    <w:rsid w:val="0077470D"/>
    <w:rsid w:val="007747A5"/>
    <w:rsid w:val="007747C6"/>
    <w:rsid w:val="0077482B"/>
    <w:rsid w:val="00774B08"/>
    <w:rsid w:val="00775468"/>
    <w:rsid w:val="00775672"/>
    <w:rsid w:val="00775728"/>
    <w:rsid w:val="00775D2A"/>
    <w:rsid w:val="00775DDA"/>
    <w:rsid w:val="00775E0A"/>
    <w:rsid w:val="00775E8B"/>
    <w:rsid w:val="007761F5"/>
    <w:rsid w:val="00776581"/>
    <w:rsid w:val="00776893"/>
    <w:rsid w:val="00777397"/>
    <w:rsid w:val="007773CC"/>
    <w:rsid w:val="00777531"/>
    <w:rsid w:val="0077769F"/>
    <w:rsid w:val="00777961"/>
    <w:rsid w:val="007802AC"/>
    <w:rsid w:val="00780B95"/>
    <w:rsid w:val="0078110D"/>
    <w:rsid w:val="00781170"/>
    <w:rsid w:val="007817B7"/>
    <w:rsid w:val="007819F8"/>
    <w:rsid w:val="00781BD9"/>
    <w:rsid w:val="007820E7"/>
    <w:rsid w:val="007821EA"/>
    <w:rsid w:val="00782828"/>
    <w:rsid w:val="007828BE"/>
    <w:rsid w:val="00782AAA"/>
    <w:rsid w:val="00782B5B"/>
    <w:rsid w:val="0078329D"/>
    <w:rsid w:val="0078333A"/>
    <w:rsid w:val="0078344A"/>
    <w:rsid w:val="0078358C"/>
    <w:rsid w:val="00783A79"/>
    <w:rsid w:val="00783E24"/>
    <w:rsid w:val="00784038"/>
    <w:rsid w:val="007842DA"/>
    <w:rsid w:val="007847B9"/>
    <w:rsid w:val="007848F9"/>
    <w:rsid w:val="00784A61"/>
    <w:rsid w:val="007851A8"/>
    <w:rsid w:val="00785257"/>
    <w:rsid w:val="0078544C"/>
    <w:rsid w:val="0078584F"/>
    <w:rsid w:val="007858B2"/>
    <w:rsid w:val="00785CF9"/>
    <w:rsid w:val="00785D1F"/>
    <w:rsid w:val="007865A2"/>
    <w:rsid w:val="007865E2"/>
    <w:rsid w:val="0078667A"/>
    <w:rsid w:val="00786A65"/>
    <w:rsid w:val="00786C4E"/>
    <w:rsid w:val="00786FD3"/>
    <w:rsid w:val="00787017"/>
    <w:rsid w:val="0078712F"/>
    <w:rsid w:val="007871A0"/>
    <w:rsid w:val="007872B0"/>
    <w:rsid w:val="00787366"/>
    <w:rsid w:val="007875F6"/>
    <w:rsid w:val="00787642"/>
    <w:rsid w:val="007876E4"/>
    <w:rsid w:val="00787898"/>
    <w:rsid w:val="00790040"/>
    <w:rsid w:val="007902B3"/>
    <w:rsid w:val="007903B5"/>
    <w:rsid w:val="007908CE"/>
    <w:rsid w:val="00790996"/>
    <w:rsid w:val="00790A56"/>
    <w:rsid w:val="00791159"/>
    <w:rsid w:val="00791697"/>
    <w:rsid w:val="007916F4"/>
    <w:rsid w:val="00791B8A"/>
    <w:rsid w:val="00791BFD"/>
    <w:rsid w:val="00791CBB"/>
    <w:rsid w:val="00791F70"/>
    <w:rsid w:val="00792284"/>
    <w:rsid w:val="0079249C"/>
    <w:rsid w:val="0079298E"/>
    <w:rsid w:val="00792B6A"/>
    <w:rsid w:val="007931A3"/>
    <w:rsid w:val="007931DE"/>
    <w:rsid w:val="00793523"/>
    <w:rsid w:val="007935C5"/>
    <w:rsid w:val="00793601"/>
    <w:rsid w:val="00793A0F"/>
    <w:rsid w:val="00793A98"/>
    <w:rsid w:val="00793B64"/>
    <w:rsid w:val="00793C2D"/>
    <w:rsid w:val="00793F7F"/>
    <w:rsid w:val="00794173"/>
    <w:rsid w:val="0079425F"/>
    <w:rsid w:val="007942B1"/>
    <w:rsid w:val="007944D0"/>
    <w:rsid w:val="00794756"/>
    <w:rsid w:val="00794816"/>
    <w:rsid w:val="00794B09"/>
    <w:rsid w:val="00794B63"/>
    <w:rsid w:val="00794ED8"/>
    <w:rsid w:val="00794FD8"/>
    <w:rsid w:val="007950E3"/>
    <w:rsid w:val="007953E4"/>
    <w:rsid w:val="0079542C"/>
    <w:rsid w:val="0079576B"/>
    <w:rsid w:val="00795A97"/>
    <w:rsid w:val="00795B63"/>
    <w:rsid w:val="00795F94"/>
    <w:rsid w:val="00796632"/>
    <w:rsid w:val="00796764"/>
    <w:rsid w:val="00796780"/>
    <w:rsid w:val="00796AC7"/>
    <w:rsid w:val="00796DCB"/>
    <w:rsid w:val="00796DD2"/>
    <w:rsid w:val="0079708F"/>
    <w:rsid w:val="007970C4"/>
    <w:rsid w:val="007971C0"/>
    <w:rsid w:val="0079752E"/>
    <w:rsid w:val="007979C1"/>
    <w:rsid w:val="00797DF7"/>
    <w:rsid w:val="00797E49"/>
    <w:rsid w:val="007A007F"/>
    <w:rsid w:val="007A0329"/>
    <w:rsid w:val="007A043D"/>
    <w:rsid w:val="007A0601"/>
    <w:rsid w:val="007A06D1"/>
    <w:rsid w:val="007A099D"/>
    <w:rsid w:val="007A0DD3"/>
    <w:rsid w:val="007A0F46"/>
    <w:rsid w:val="007A157B"/>
    <w:rsid w:val="007A15B1"/>
    <w:rsid w:val="007A1B57"/>
    <w:rsid w:val="007A1E09"/>
    <w:rsid w:val="007A201A"/>
    <w:rsid w:val="007A22AE"/>
    <w:rsid w:val="007A271B"/>
    <w:rsid w:val="007A28D1"/>
    <w:rsid w:val="007A2D29"/>
    <w:rsid w:val="007A2EA8"/>
    <w:rsid w:val="007A2F6C"/>
    <w:rsid w:val="007A30C1"/>
    <w:rsid w:val="007A3195"/>
    <w:rsid w:val="007A3318"/>
    <w:rsid w:val="007A347D"/>
    <w:rsid w:val="007A34F1"/>
    <w:rsid w:val="007A373F"/>
    <w:rsid w:val="007A3F1C"/>
    <w:rsid w:val="007A4104"/>
    <w:rsid w:val="007A413B"/>
    <w:rsid w:val="007A4218"/>
    <w:rsid w:val="007A42A1"/>
    <w:rsid w:val="007A4451"/>
    <w:rsid w:val="007A451B"/>
    <w:rsid w:val="007A4929"/>
    <w:rsid w:val="007A4D07"/>
    <w:rsid w:val="007A4D37"/>
    <w:rsid w:val="007A4E6E"/>
    <w:rsid w:val="007A4FFE"/>
    <w:rsid w:val="007A5036"/>
    <w:rsid w:val="007A59F2"/>
    <w:rsid w:val="007A60B4"/>
    <w:rsid w:val="007A6221"/>
    <w:rsid w:val="007A6462"/>
    <w:rsid w:val="007A6597"/>
    <w:rsid w:val="007A6715"/>
    <w:rsid w:val="007A678D"/>
    <w:rsid w:val="007A690B"/>
    <w:rsid w:val="007A6A17"/>
    <w:rsid w:val="007A6DB2"/>
    <w:rsid w:val="007A6F8E"/>
    <w:rsid w:val="007A7134"/>
    <w:rsid w:val="007A7318"/>
    <w:rsid w:val="007A73F4"/>
    <w:rsid w:val="007A746A"/>
    <w:rsid w:val="007A7C98"/>
    <w:rsid w:val="007A7FBE"/>
    <w:rsid w:val="007B0664"/>
    <w:rsid w:val="007B083A"/>
    <w:rsid w:val="007B0C62"/>
    <w:rsid w:val="007B0C84"/>
    <w:rsid w:val="007B0FA7"/>
    <w:rsid w:val="007B138B"/>
    <w:rsid w:val="007B13BF"/>
    <w:rsid w:val="007B14E7"/>
    <w:rsid w:val="007B1518"/>
    <w:rsid w:val="007B1AD6"/>
    <w:rsid w:val="007B1BE3"/>
    <w:rsid w:val="007B1D83"/>
    <w:rsid w:val="007B2164"/>
    <w:rsid w:val="007B2556"/>
    <w:rsid w:val="007B2A16"/>
    <w:rsid w:val="007B2A3C"/>
    <w:rsid w:val="007B2D06"/>
    <w:rsid w:val="007B2F28"/>
    <w:rsid w:val="007B31A0"/>
    <w:rsid w:val="007B333C"/>
    <w:rsid w:val="007B348D"/>
    <w:rsid w:val="007B37A8"/>
    <w:rsid w:val="007B384E"/>
    <w:rsid w:val="007B3C24"/>
    <w:rsid w:val="007B3CFB"/>
    <w:rsid w:val="007B3FDF"/>
    <w:rsid w:val="007B4412"/>
    <w:rsid w:val="007B489A"/>
    <w:rsid w:val="007B4988"/>
    <w:rsid w:val="007B4C7C"/>
    <w:rsid w:val="007B5089"/>
    <w:rsid w:val="007B55BE"/>
    <w:rsid w:val="007B5B69"/>
    <w:rsid w:val="007B5C4D"/>
    <w:rsid w:val="007B6943"/>
    <w:rsid w:val="007B6C91"/>
    <w:rsid w:val="007B6CBF"/>
    <w:rsid w:val="007B6F50"/>
    <w:rsid w:val="007B70D0"/>
    <w:rsid w:val="007B72AB"/>
    <w:rsid w:val="007B72E3"/>
    <w:rsid w:val="007B76D0"/>
    <w:rsid w:val="007B7A47"/>
    <w:rsid w:val="007B7B94"/>
    <w:rsid w:val="007C07D0"/>
    <w:rsid w:val="007C0B2E"/>
    <w:rsid w:val="007C17AF"/>
    <w:rsid w:val="007C1B8E"/>
    <w:rsid w:val="007C1BCC"/>
    <w:rsid w:val="007C1C0E"/>
    <w:rsid w:val="007C1EFB"/>
    <w:rsid w:val="007C213C"/>
    <w:rsid w:val="007C23D9"/>
    <w:rsid w:val="007C2654"/>
    <w:rsid w:val="007C2AF8"/>
    <w:rsid w:val="007C2BFC"/>
    <w:rsid w:val="007C3469"/>
    <w:rsid w:val="007C353F"/>
    <w:rsid w:val="007C3678"/>
    <w:rsid w:val="007C3758"/>
    <w:rsid w:val="007C3C22"/>
    <w:rsid w:val="007C3D3D"/>
    <w:rsid w:val="007C3DF0"/>
    <w:rsid w:val="007C3F37"/>
    <w:rsid w:val="007C3F8A"/>
    <w:rsid w:val="007C45A1"/>
    <w:rsid w:val="007C484E"/>
    <w:rsid w:val="007C4B04"/>
    <w:rsid w:val="007C4C95"/>
    <w:rsid w:val="007C4F58"/>
    <w:rsid w:val="007C5649"/>
    <w:rsid w:val="007C57A0"/>
    <w:rsid w:val="007C5A6F"/>
    <w:rsid w:val="007C5C1A"/>
    <w:rsid w:val="007C604E"/>
    <w:rsid w:val="007C60A9"/>
    <w:rsid w:val="007C6215"/>
    <w:rsid w:val="007C62E8"/>
    <w:rsid w:val="007C6397"/>
    <w:rsid w:val="007C64D4"/>
    <w:rsid w:val="007C68EE"/>
    <w:rsid w:val="007C6E2D"/>
    <w:rsid w:val="007C6FCA"/>
    <w:rsid w:val="007C7C4C"/>
    <w:rsid w:val="007C7CEF"/>
    <w:rsid w:val="007D0247"/>
    <w:rsid w:val="007D0581"/>
    <w:rsid w:val="007D084B"/>
    <w:rsid w:val="007D10E5"/>
    <w:rsid w:val="007D1230"/>
    <w:rsid w:val="007D1C64"/>
    <w:rsid w:val="007D1F7E"/>
    <w:rsid w:val="007D22EA"/>
    <w:rsid w:val="007D2344"/>
    <w:rsid w:val="007D239B"/>
    <w:rsid w:val="007D2777"/>
    <w:rsid w:val="007D2B8B"/>
    <w:rsid w:val="007D34A3"/>
    <w:rsid w:val="007D39D3"/>
    <w:rsid w:val="007D3C26"/>
    <w:rsid w:val="007D3CA2"/>
    <w:rsid w:val="007D408B"/>
    <w:rsid w:val="007D4213"/>
    <w:rsid w:val="007D42B4"/>
    <w:rsid w:val="007D42EB"/>
    <w:rsid w:val="007D43BC"/>
    <w:rsid w:val="007D4478"/>
    <w:rsid w:val="007D4A11"/>
    <w:rsid w:val="007D4A3C"/>
    <w:rsid w:val="007D4B8E"/>
    <w:rsid w:val="007D4D90"/>
    <w:rsid w:val="007D4D94"/>
    <w:rsid w:val="007D4DF6"/>
    <w:rsid w:val="007D5281"/>
    <w:rsid w:val="007D535F"/>
    <w:rsid w:val="007D5813"/>
    <w:rsid w:val="007D5972"/>
    <w:rsid w:val="007D5E2B"/>
    <w:rsid w:val="007D5F8E"/>
    <w:rsid w:val="007D6153"/>
    <w:rsid w:val="007D62D8"/>
    <w:rsid w:val="007D638B"/>
    <w:rsid w:val="007D660D"/>
    <w:rsid w:val="007D6A46"/>
    <w:rsid w:val="007D7635"/>
    <w:rsid w:val="007D7653"/>
    <w:rsid w:val="007D780D"/>
    <w:rsid w:val="007D7B87"/>
    <w:rsid w:val="007D7CCC"/>
    <w:rsid w:val="007D7EA0"/>
    <w:rsid w:val="007E0079"/>
    <w:rsid w:val="007E01AD"/>
    <w:rsid w:val="007E0AF0"/>
    <w:rsid w:val="007E0FEF"/>
    <w:rsid w:val="007E1006"/>
    <w:rsid w:val="007E121D"/>
    <w:rsid w:val="007E1773"/>
    <w:rsid w:val="007E1992"/>
    <w:rsid w:val="007E1A6F"/>
    <w:rsid w:val="007E1F69"/>
    <w:rsid w:val="007E2428"/>
    <w:rsid w:val="007E25E2"/>
    <w:rsid w:val="007E26BB"/>
    <w:rsid w:val="007E2738"/>
    <w:rsid w:val="007E2774"/>
    <w:rsid w:val="007E2B38"/>
    <w:rsid w:val="007E2C2F"/>
    <w:rsid w:val="007E2D6D"/>
    <w:rsid w:val="007E2EC3"/>
    <w:rsid w:val="007E2EF3"/>
    <w:rsid w:val="007E2EFF"/>
    <w:rsid w:val="007E31C2"/>
    <w:rsid w:val="007E3513"/>
    <w:rsid w:val="007E3521"/>
    <w:rsid w:val="007E3532"/>
    <w:rsid w:val="007E35A7"/>
    <w:rsid w:val="007E35D5"/>
    <w:rsid w:val="007E3BCC"/>
    <w:rsid w:val="007E3E16"/>
    <w:rsid w:val="007E41B7"/>
    <w:rsid w:val="007E4343"/>
    <w:rsid w:val="007E4555"/>
    <w:rsid w:val="007E4696"/>
    <w:rsid w:val="007E4856"/>
    <w:rsid w:val="007E4BB6"/>
    <w:rsid w:val="007E4CCD"/>
    <w:rsid w:val="007E4CFD"/>
    <w:rsid w:val="007E4D5E"/>
    <w:rsid w:val="007E5006"/>
    <w:rsid w:val="007E53E0"/>
    <w:rsid w:val="007E5558"/>
    <w:rsid w:val="007E56EA"/>
    <w:rsid w:val="007E583A"/>
    <w:rsid w:val="007E585D"/>
    <w:rsid w:val="007E5F93"/>
    <w:rsid w:val="007E60F0"/>
    <w:rsid w:val="007E60F2"/>
    <w:rsid w:val="007E64D4"/>
    <w:rsid w:val="007E6573"/>
    <w:rsid w:val="007E6723"/>
    <w:rsid w:val="007E6F3B"/>
    <w:rsid w:val="007E7C5B"/>
    <w:rsid w:val="007F0019"/>
    <w:rsid w:val="007F0799"/>
    <w:rsid w:val="007F0BAA"/>
    <w:rsid w:val="007F0EE4"/>
    <w:rsid w:val="007F1A33"/>
    <w:rsid w:val="007F2099"/>
    <w:rsid w:val="007F214D"/>
    <w:rsid w:val="007F2368"/>
    <w:rsid w:val="007F2AFD"/>
    <w:rsid w:val="007F3190"/>
    <w:rsid w:val="007F31C1"/>
    <w:rsid w:val="007F3311"/>
    <w:rsid w:val="007F33D6"/>
    <w:rsid w:val="007F35A3"/>
    <w:rsid w:val="007F3751"/>
    <w:rsid w:val="007F3B69"/>
    <w:rsid w:val="007F3BE6"/>
    <w:rsid w:val="007F3DB3"/>
    <w:rsid w:val="007F443E"/>
    <w:rsid w:val="007F4B38"/>
    <w:rsid w:val="007F4B62"/>
    <w:rsid w:val="007F5099"/>
    <w:rsid w:val="007F52D2"/>
    <w:rsid w:val="007F5355"/>
    <w:rsid w:val="007F576C"/>
    <w:rsid w:val="007F58EB"/>
    <w:rsid w:val="007F59BC"/>
    <w:rsid w:val="007F5C18"/>
    <w:rsid w:val="007F6311"/>
    <w:rsid w:val="007F6521"/>
    <w:rsid w:val="007F673B"/>
    <w:rsid w:val="007F69A8"/>
    <w:rsid w:val="007F6B78"/>
    <w:rsid w:val="007F6E62"/>
    <w:rsid w:val="007F6ECE"/>
    <w:rsid w:val="007F7036"/>
    <w:rsid w:val="007F70E7"/>
    <w:rsid w:val="007F71C2"/>
    <w:rsid w:val="007F77CC"/>
    <w:rsid w:val="007F788F"/>
    <w:rsid w:val="007F7A4F"/>
    <w:rsid w:val="007F7AF0"/>
    <w:rsid w:val="007F7C7F"/>
    <w:rsid w:val="007F7D1B"/>
    <w:rsid w:val="008006B7"/>
    <w:rsid w:val="008007F2"/>
    <w:rsid w:val="00800BB1"/>
    <w:rsid w:val="00800CB5"/>
    <w:rsid w:val="00800D6C"/>
    <w:rsid w:val="00800E84"/>
    <w:rsid w:val="00800F06"/>
    <w:rsid w:val="00800F59"/>
    <w:rsid w:val="00800FBE"/>
    <w:rsid w:val="0080105C"/>
    <w:rsid w:val="008013AE"/>
    <w:rsid w:val="00801644"/>
    <w:rsid w:val="00801840"/>
    <w:rsid w:val="00801A78"/>
    <w:rsid w:val="00801BB6"/>
    <w:rsid w:val="00801DF5"/>
    <w:rsid w:val="00801FB3"/>
    <w:rsid w:val="008022F4"/>
    <w:rsid w:val="00802371"/>
    <w:rsid w:val="008026C8"/>
    <w:rsid w:val="008028A1"/>
    <w:rsid w:val="00802A58"/>
    <w:rsid w:val="00802C7E"/>
    <w:rsid w:val="00802E64"/>
    <w:rsid w:val="0080328A"/>
    <w:rsid w:val="0080335B"/>
    <w:rsid w:val="00803987"/>
    <w:rsid w:val="00803D55"/>
    <w:rsid w:val="00804157"/>
    <w:rsid w:val="008041F8"/>
    <w:rsid w:val="0080477C"/>
    <w:rsid w:val="00804D0B"/>
    <w:rsid w:val="00804FBF"/>
    <w:rsid w:val="00805289"/>
    <w:rsid w:val="008057EE"/>
    <w:rsid w:val="00805984"/>
    <w:rsid w:val="00805A5D"/>
    <w:rsid w:val="00805BE6"/>
    <w:rsid w:val="00806107"/>
    <w:rsid w:val="00806511"/>
    <w:rsid w:val="008065BA"/>
    <w:rsid w:val="00806683"/>
    <w:rsid w:val="00806E71"/>
    <w:rsid w:val="00806F32"/>
    <w:rsid w:val="0080713A"/>
    <w:rsid w:val="00807345"/>
    <w:rsid w:val="00807764"/>
    <w:rsid w:val="008077FF"/>
    <w:rsid w:val="00807AF5"/>
    <w:rsid w:val="00807E4C"/>
    <w:rsid w:val="0081017A"/>
    <w:rsid w:val="008103CF"/>
    <w:rsid w:val="008104C8"/>
    <w:rsid w:val="00810553"/>
    <w:rsid w:val="008108F7"/>
    <w:rsid w:val="008109EB"/>
    <w:rsid w:val="008109EC"/>
    <w:rsid w:val="00810AD2"/>
    <w:rsid w:val="00810BD0"/>
    <w:rsid w:val="00810C07"/>
    <w:rsid w:val="00811335"/>
    <w:rsid w:val="0081133C"/>
    <w:rsid w:val="00811491"/>
    <w:rsid w:val="00811538"/>
    <w:rsid w:val="0081161B"/>
    <w:rsid w:val="0081175D"/>
    <w:rsid w:val="008117C7"/>
    <w:rsid w:val="00811CA0"/>
    <w:rsid w:val="00812557"/>
    <w:rsid w:val="008128D6"/>
    <w:rsid w:val="00812A2E"/>
    <w:rsid w:val="00812A6F"/>
    <w:rsid w:val="00812E68"/>
    <w:rsid w:val="00812EBC"/>
    <w:rsid w:val="008133A4"/>
    <w:rsid w:val="0081390F"/>
    <w:rsid w:val="00813B47"/>
    <w:rsid w:val="00813B73"/>
    <w:rsid w:val="00813C64"/>
    <w:rsid w:val="00813DBC"/>
    <w:rsid w:val="00813E58"/>
    <w:rsid w:val="0081434F"/>
    <w:rsid w:val="008144D0"/>
    <w:rsid w:val="00814886"/>
    <w:rsid w:val="00814A30"/>
    <w:rsid w:val="00814A62"/>
    <w:rsid w:val="00814B20"/>
    <w:rsid w:val="00814F18"/>
    <w:rsid w:val="008157CA"/>
    <w:rsid w:val="00815D02"/>
    <w:rsid w:val="00816574"/>
    <w:rsid w:val="008165F8"/>
    <w:rsid w:val="008167BD"/>
    <w:rsid w:val="008167DA"/>
    <w:rsid w:val="00816AA5"/>
    <w:rsid w:val="00816E37"/>
    <w:rsid w:val="0081726B"/>
    <w:rsid w:val="0081730E"/>
    <w:rsid w:val="008177F2"/>
    <w:rsid w:val="00817B60"/>
    <w:rsid w:val="00817C24"/>
    <w:rsid w:val="0082000C"/>
    <w:rsid w:val="008201AF"/>
    <w:rsid w:val="00820263"/>
    <w:rsid w:val="008204F6"/>
    <w:rsid w:val="0082054E"/>
    <w:rsid w:val="00820570"/>
    <w:rsid w:val="00820781"/>
    <w:rsid w:val="008209A3"/>
    <w:rsid w:val="00820BFA"/>
    <w:rsid w:val="00820EC1"/>
    <w:rsid w:val="00820F8D"/>
    <w:rsid w:val="008214F7"/>
    <w:rsid w:val="008218DA"/>
    <w:rsid w:val="00821C21"/>
    <w:rsid w:val="00822160"/>
    <w:rsid w:val="008228C7"/>
    <w:rsid w:val="008229FE"/>
    <w:rsid w:val="00822A1F"/>
    <w:rsid w:val="00822CAC"/>
    <w:rsid w:val="0082317C"/>
    <w:rsid w:val="008232EB"/>
    <w:rsid w:val="00823B61"/>
    <w:rsid w:val="00823B71"/>
    <w:rsid w:val="008241C3"/>
    <w:rsid w:val="008242CB"/>
    <w:rsid w:val="008243FB"/>
    <w:rsid w:val="008244A0"/>
    <w:rsid w:val="00824AB3"/>
    <w:rsid w:val="00824B0F"/>
    <w:rsid w:val="00824B63"/>
    <w:rsid w:val="00824E92"/>
    <w:rsid w:val="00824F30"/>
    <w:rsid w:val="00825110"/>
    <w:rsid w:val="00825730"/>
    <w:rsid w:val="00825B7D"/>
    <w:rsid w:val="00825F82"/>
    <w:rsid w:val="008262CF"/>
    <w:rsid w:val="008264D2"/>
    <w:rsid w:val="0082698B"/>
    <w:rsid w:val="00826AB5"/>
    <w:rsid w:val="00826C1B"/>
    <w:rsid w:val="00826CC0"/>
    <w:rsid w:val="00826EC1"/>
    <w:rsid w:val="0082708E"/>
    <w:rsid w:val="00827289"/>
    <w:rsid w:val="008273BA"/>
    <w:rsid w:val="008276BA"/>
    <w:rsid w:val="00827A0B"/>
    <w:rsid w:val="00827AC9"/>
    <w:rsid w:val="00827B62"/>
    <w:rsid w:val="008301D7"/>
    <w:rsid w:val="0083046E"/>
    <w:rsid w:val="0083059F"/>
    <w:rsid w:val="008306F4"/>
    <w:rsid w:val="00830734"/>
    <w:rsid w:val="00830955"/>
    <w:rsid w:val="00830AF7"/>
    <w:rsid w:val="00830AFA"/>
    <w:rsid w:val="00831011"/>
    <w:rsid w:val="00831018"/>
    <w:rsid w:val="00831289"/>
    <w:rsid w:val="008312A5"/>
    <w:rsid w:val="0083133F"/>
    <w:rsid w:val="0083152F"/>
    <w:rsid w:val="00831606"/>
    <w:rsid w:val="0083164E"/>
    <w:rsid w:val="00831763"/>
    <w:rsid w:val="00831AC2"/>
    <w:rsid w:val="00831ED9"/>
    <w:rsid w:val="00832083"/>
    <w:rsid w:val="00832240"/>
    <w:rsid w:val="00832959"/>
    <w:rsid w:val="00832B17"/>
    <w:rsid w:val="00832B1C"/>
    <w:rsid w:val="00832FE0"/>
    <w:rsid w:val="00833442"/>
    <w:rsid w:val="00833999"/>
    <w:rsid w:val="008339AB"/>
    <w:rsid w:val="00833A0D"/>
    <w:rsid w:val="00833F34"/>
    <w:rsid w:val="008341F9"/>
    <w:rsid w:val="008343F6"/>
    <w:rsid w:val="008346A3"/>
    <w:rsid w:val="008347A3"/>
    <w:rsid w:val="008347DB"/>
    <w:rsid w:val="0083486A"/>
    <w:rsid w:val="00834891"/>
    <w:rsid w:val="008349FF"/>
    <w:rsid w:val="00834A60"/>
    <w:rsid w:val="00834DCE"/>
    <w:rsid w:val="00834E21"/>
    <w:rsid w:val="00835062"/>
    <w:rsid w:val="008353A0"/>
    <w:rsid w:val="008358E7"/>
    <w:rsid w:val="00835EB2"/>
    <w:rsid w:val="00836703"/>
    <w:rsid w:val="0083696F"/>
    <w:rsid w:val="00836B4A"/>
    <w:rsid w:val="00836C17"/>
    <w:rsid w:val="00836CC5"/>
    <w:rsid w:val="00836D81"/>
    <w:rsid w:val="00836EA5"/>
    <w:rsid w:val="00836FC7"/>
    <w:rsid w:val="00837057"/>
    <w:rsid w:val="00837158"/>
    <w:rsid w:val="0083716D"/>
    <w:rsid w:val="00837453"/>
    <w:rsid w:val="0083783F"/>
    <w:rsid w:val="00837CF8"/>
    <w:rsid w:val="00837EBF"/>
    <w:rsid w:val="0084014B"/>
    <w:rsid w:val="008401A5"/>
    <w:rsid w:val="008403CA"/>
    <w:rsid w:val="0084077F"/>
    <w:rsid w:val="00840794"/>
    <w:rsid w:val="0084095A"/>
    <w:rsid w:val="00840B00"/>
    <w:rsid w:val="00840BCE"/>
    <w:rsid w:val="00840C61"/>
    <w:rsid w:val="00840D26"/>
    <w:rsid w:val="00840FF9"/>
    <w:rsid w:val="0084112E"/>
    <w:rsid w:val="008412DA"/>
    <w:rsid w:val="00841467"/>
    <w:rsid w:val="00841739"/>
    <w:rsid w:val="00841F10"/>
    <w:rsid w:val="00842107"/>
    <w:rsid w:val="00842123"/>
    <w:rsid w:val="0084263F"/>
    <w:rsid w:val="008427AF"/>
    <w:rsid w:val="00842CBA"/>
    <w:rsid w:val="00842DFF"/>
    <w:rsid w:val="00842E83"/>
    <w:rsid w:val="0084329D"/>
    <w:rsid w:val="00843383"/>
    <w:rsid w:val="008435E2"/>
    <w:rsid w:val="008437C3"/>
    <w:rsid w:val="0084397E"/>
    <w:rsid w:val="00843A33"/>
    <w:rsid w:val="00843DF3"/>
    <w:rsid w:val="008440CF"/>
    <w:rsid w:val="008441F4"/>
    <w:rsid w:val="008442AD"/>
    <w:rsid w:val="00844599"/>
    <w:rsid w:val="0084464B"/>
    <w:rsid w:val="008449B8"/>
    <w:rsid w:val="00844BFB"/>
    <w:rsid w:val="00844F97"/>
    <w:rsid w:val="008453B8"/>
    <w:rsid w:val="00845645"/>
    <w:rsid w:val="00845943"/>
    <w:rsid w:val="00845A51"/>
    <w:rsid w:val="00845A79"/>
    <w:rsid w:val="00845B2D"/>
    <w:rsid w:val="00845B96"/>
    <w:rsid w:val="00845ECF"/>
    <w:rsid w:val="00845FDD"/>
    <w:rsid w:val="00846280"/>
    <w:rsid w:val="008462C5"/>
    <w:rsid w:val="008463C6"/>
    <w:rsid w:val="0084679B"/>
    <w:rsid w:val="00846AB6"/>
    <w:rsid w:val="00846AFE"/>
    <w:rsid w:val="00846BEF"/>
    <w:rsid w:val="00846EE3"/>
    <w:rsid w:val="0084700D"/>
    <w:rsid w:val="00847111"/>
    <w:rsid w:val="008472D8"/>
    <w:rsid w:val="008473E9"/>
    <w:rsid w:val="008473F2"/>
    <w:rsid w:val="008474A8"/>
    <w:rsid w:val="008474D5"/>
    <w:rsid w:val="00847584"/>
    <w:rsid w:val="008477D9"/>
    <w:rsid w:val="0084793C"/>
    <w:rsid w:val="00847B7B"/>
    <w:rsid w:val="00847BC2"/>
    <w:rsid w:val="0085009E"/>
    <w:rsid w:val="00850157"/>
    <w:rsid w:val="008505BC"/>
    <w:rsid w:val="008507AF"/>
    <w:rsid w:val="00850CE4"/>
    <w:rsid w:val="00850DFF"/>
    <w:rsid w:val="00850F7A"/>
    <w:rsid w:val="0085131B"/>
    <w:rsid w:val="0085158D"/>
    <w:rsid w:val="008519D5"/>
    <w:rsid w:val="008519F4"/>
    <w:rsid w:val="00851A0F"/>
    <w:rsid w:val="00851C28"/>
    <w:rsid w:val="00852405"/>
    <w:rsid w:val="00852408"/>
    <w:rsid w:val="008524A7"/>
    <w:rsid w:val="0085265C"/>
    <w:rsid w:val="0085279D"/>
    <w:rsid w:val="00852EF6"/>
    <w:rsid w:val="008533CF"/>
    <w:rsid w:val="00853722"/>
    <w:rsid w:val="00853C18"/>
    <w:rsid w:val="00853EEF"/>
    <w:rsid w:val="00854084"/>
    <w:rsid w:val="00854389"/>
    <w:rsid w:val="008545BE"/>
    <w:rsid w:val="0085461C"/>
    <w:rsid w:val="00854714"/>
    <w:rsid w:val="00854728"/>
    <w:rsid w:val="00854915"/>
    <w:rsid w:val="00854925"/>
    <w:rsid w:val="00854A44"/>
    <w:rsid w:val="008550EB"/>
    <w:rsid w:val="008551EF"/>
    <w:rsid w:val="0085520F"/>
    <w:rsid w:val="00855356"/>
    <w:rsid w:val="008554AD"/>
    <w:rsid w:val="00855871"/>
    <w:rsid w:val="00855E13"/>
    <w:rsid w:val="00855EB1"/>
    <w:rsid w:val="00856136"/>
    <w:rsid w:val="008563C8"/>
    <w:rsid w:val="00856DDC"/>
    <w:rsid w:val="00857538"/>
    <w:rsid w:val="0085777F"/>
    <w:rsid w:val="00857795"/>
    <w:rsid w:val="00857A38"/>
    <w:rsid w:val="00857B1C"/>
    <w:rsid w:val="00857BD8"/>
    <w:rsid w:val="00857F15"/>
    <w:rsid w:val="0086011D"/>
    <w:rsid w:val="008609D7"/>
    <w:rsid w:val="00860A4F"/>
    <w:rsid w:val="00860C3E"/>
    <w:rsid w:val="00860C71"/>
    <w:rsid w:val="00860D03"/>
    <w:rsid w:val="00860D45"/>
    <w:rsid w:val="008612B5"/>
    <w:rsid w:val="008616BF"/>
    <w:rsid w:val="00861CD3"/>
    <w:rsid w:val="00861E72"/>
    <w:rsid w:val="008622EC"/>
    <w:rsid w:val="00862647"/>
    <w:rsid w:val="00862DD5"/>
    <w:rsid w:val="00862E58"/>
    <w:rsid w:val="00863154"/>
    <w:rsid w:val="00863308"/>
    <w:rsid w:val="0086354B"/>
    <w:rsid w:val="008636C4"/>
    <w:rsid w:val="008638A6"/>
    <w:rsid w:val="00863F4F"/>
    <w:rsid w:val="0086403B"/>
    <w:rsid w:val="00864648"/>
    <w:rsid w:val="00864B7E"/>
    <w:rsid w:val="00864DFD"/>
    <w:rsid w:val="00864F0A"/>
    <w:rsid w:val="008653FE"/>
    <w:rsid w:val="008656DE"/>
    <w:rsid w:val="008658F5"/>
    <w:rsid w:val="008659AE"/>
    <w:rsid w:val="00865A4B"/>
    <w:rsid w:val="0086653D"/>
    <w:rsid w:val="0086660C"/>
    <w:rsid w:val="008666D4"/>
    <w:rsid w:val="008666D8"/>
    <w:rsid w:val="008667FD"/>
    <w:rsid w:val="00866894"/>
    <w:rsid w:val="00866AD9"/>
    <w:rsid w:val="00866BB4"/>
    <w:rsid w:val="00866F54"/>
    <w:rsid w:val="00867152"/>
    <w:rsid w:val="00867169"/>
    <w:rsid w:val="0086723B"/>
    <w:rsid w:val="008672BC"/>
    <w:rsid w:val="008672BD"/>
    <w:rsid w:val="008672E8"/>
    <w:rsid w:val="0086730C"/>
    <w:rsid w:val="0086756D"/>
    <w:rsid w:val="00867630"/>
    <w:rsid w:val="00867A52"/>
    <w:rsid w:val="00867B75"/>
    <w:rsid w:val="0087043A"/>
    <w:rsid w:val="00870502"/>
    <w:rsid w:val="00870BD1"/>
    <w:rsid w:val="00870ED8"/>
    <w:rsid w:val="00871207"/>
    <w:rsid w:val="008712C2"/>
    <w:rsid w:val="008714D0"/>
    <w:rsid w:val="008714FB"/>
    <w:rsid w:val="008715F2"/>
    <w:rsid w:val="008718C6"/>
    <w:rsid w:val="00871AE9"/>
    <w:rsid w:val="00871B8D"/>
    <w:rsid w:val="00871BE4"/>
    <w:rsid w:val="00872555"/>
    <w:rsid w:val="008725D5"/>
    <w:rsid w:val="00872EB6"/>
    <w:rsid w:val="008732E1"/>
    <w:rsid w:val="00873626"/>
    <w:rsid w:val="00873759"/>
    <w:rsid w:val="008738F5"/>
    <w:rsid w:val="00873A6C"/>
    <w:rsid w:val="008744EA"/>
    <w:rsid w:val="00874882"/>
    <w:rsid w:val="00874979"/>
    <w:rsid w:val="00874A78"/>
    <w:rsid w:val="00874D05"/>
    <w:rsid w:val="008751F4"/>
    <w:rsid w:val="00875336"/>
    <w:rsid w:val="008756E7"/>
    <w:rsid w:val="00875E7E"/>
    <w:rsid w:val="00875FE4"/>
    <w:rsid w:val="008761E9"/>
    <w:rsid w:val="00876287"/>
    <w:rsid w:val="00876673"/>
    <w:rsid w:val="0087669B"/>
    <w:rsid w:val="00876845"/>
    <w:rsid w:val="00876858"/>
    <w:rsid w:val="00876889"/>
    <w:rsid w:val="0087688C"/>
    <w:rsid w:val="008768C3"/>
    <w:rsid w:val="00876A0B"/>
    <w:rsid w:val="00876DF9"/>
    <w:rsid w:val="00876F6A"/>
    <w:rsid w:val="00876F78"/>
    <w:rsid w:val="00876F9A"/>
    <w:rsid w:val="00877043"/>
    <w:rsid w:val="00877109"/>
    <w:rsid w:val="0087715D"/>
    <w:rsid w:val="00877168"/>
    <w:rsid w:val="008776D7"/>
    <w:rsid w:val="00877A55"/>
    <w:rsid w:val="00880123"/>
    <w:rsid w:val="008804EE"/>
    <w:rsid w:val="008804F4"/>
    <w:rsid w:val="00880863"/>
    <w:rsid w:val="0088092B"/>
    <w:rsid w:val="00880A7E"/>
    <w:rsid w:val="00880B51"/>
    <w:rsid w:val="00880BD6"/>
    <w:rsid w:val="00880CAC"/>
    <w:rsid w:val="008815FD"/>
    <w:rsid w:val="00881697"/>
    <w:rsid w:val="00881BDB"/>
    <w:rsid w:val="00881DCC"/>
    <w:rsid w:val="00881FCA"/>
    <w:rsid w:val="00882792"/>
    <w:rsid w:val="0088280C"/>
    <w:rsid w:val="008828EE"/>
    <w:rsid w:val="00882A52"/>
    <w:rsid w:val="00882D01"/>
    <w:rsid w:val="00882EAB"/>
    <w:rsid w:val="00882F19"/>
    <w:rsid w:val="00882F87"/>
    <w:rsid w:val="00883307"/>
    <w:rsid w:val="00883484"/>
    <w:rsid w:val="008838CB"/>
    <w:rsid w:val="00883A93"/>
    <w:rsid w:val="008841A1"/>
    <w:rsid w:val="0088436E"/>
    <w:rsid w:val="00884893"/>
    <w:rsid w:val="0088495C"/>
    <w:rsid w:val="0088495E"/>
    <w:rsid w:val="00884A52"/>
    <w:rsid w:val="00884B18"/>
    <w:rsid w:val="00884F8D"/>
    <w:rsid w:val="008853E1"/>
    <w:rsid w:val="008853E5"/>
    <w:rsid w:val="008857C0"/>
    <w:rsid w:val="00885C09"/>
    <w:rsid w:val="00885C83"/>
    <w:rsid w:val="00885DBF"/>
    <w:rsid w:val="00885F24"/>
    <w:rsid w:val="00885F7F"/>
    <w:rsid w:val="008862A3"/>
    <w:rsid w:val="00886418"/>
    <w:rsid w:val="008864BF"/>
    <w:rsid w:val="00886953"/>
    <w:rsid w:val="008870C7"/>
    <w:rsid w:val="0088726F"/>
    <w:rsid w:val="00887821"/>
    <w:rsid w:val="00887842"/>
    <w:rsid w:val="00887E34"/>
    <w:rsid w:val="008901FB"/>
    <w:rsid w:val="00890258"/>
    <w:rsid w:val="00890639"/>
    <w:rsid w:val="00890925"/>
    <w:rsid w:val="00890FAE"/>
    <w:rsid w:val="00890FB5"/>
    <w:rsid w:val="00890FB6"/>
    <w:rsid w:val="008911A2"/>
    <w:rsid w:val="00891442"/>
    <w:rsid w:val="008914C9"/>
    <w:rsid w:val="00891600"/>
    <w:rsid w:val="00891652"/>
    <w:rsid w:val="008918B5"/>
    <w:rsid w:val="0089196C"/>
    <w:rsid w:val="00891BD3"/>
    <w:rsid w:val="00891D6B"/>
    <w:rsid w:val="00891D9E"/>
    <w:rsid w:val="00891E2F"/>
    <w:rsid w:val="008920A8"/>
    <w:rsid w:val="008923F1"/>
    <w:rsid w:val="00892629"/>
    <w:rsid w:val="00892724"/>
    <w:rsid w:val="008929B0"/>
    <w:rsid w:val="00892A90"/>
    <w:rsid w:val="00892C27"/>
    <w:rsid w:val="008930A7"/>
    <w:rsid w:val="008931D8"/>
    <w:rsid w:val="008934F6"/>
    <w:rsid w:val="008936B3"/>
    <w:rsid w:val="008937D7"/>
    <w:rsid w:val="00893993"/>
    <w:rsid w:val="00893CE6"/>
    <w:rsid w:val="00893D86"/>
    <w:rsid w:val="00894033"/>
    <w:rsid w:val="008942DA"/>
    <w:rsid w:val="00894526"/>
    <w:rsid w:val="00894555"/>
    <w:rsid w:val="008945A4"/>
    <w:rsid w:val="00894693"/>
    <w:rsid w:val="00894882"/>
    <w:rsid w:val="00894B73"/>
    <w:rsid w:val="00894BC9"/>
    <w:rsid w:val="00894CCE"/>
    <w:rsid w:val="00894D11"/>
    <w:rsid w:val="00894F59"/>
    <w:rsid w:val="00895170"/>
    <w:rsid w:val="008952CF"/>
    <w:rsid w:val="00895647"/>
    <w:rsid w:val="00895783"/>
    <w:rsid w:val="00895CA8"/>
    <w:rsid w:val="00895D56"/>
    <w:rsid w:val="00896721"/>
    <w:rsid w:val="00896FB5"/>
    <w:rsid w:val="0089702C"/>
    <w:rsid w:val="00897055"/>
    <w:rsid w:val="0089708A"/>
    <w:rsid w:val="008970B4"/>
    <w:rsid w:val="008970D8"/>
    <w:rsid w:val="00897563"/>
    <w:rsid w:val="008977CC"/>
    <w:rsid w:val="00897802"/>
    <w:rsid w:val="00897879"/>
    <w:rsid w:val="008979F1"/>
    <w:rsid w:val="008A015B"/>
    <w:rsid w:val="008A01A6"/>
    <w:rsid w:val="008A0342"/>
    <w:rsid w:val="008A039E"/>
    <w:rsid w:val="008A0498"/>
    <w:rsid w:val="008A0528"/>
    <w:rsid w:val="008A08FA"/>
    <w:rsid w:val="008A0B04"/>
    <w:rsid w:val="008A0C36"/>
    <w:rsid w:val="008A108B"/>
    <w:rsid w:val="008A157D"/>
    <w:rsid w:val="008A159E"/>
    <w:rsid w:val="008A1998"/>
    <w:rsid w:val="008A1F4B"/>
    <w:rsid w:val="008A20BC"/>
    <w:rsid w:val="008A28BA"/>
    <w:rsid w:val="008A2BA8"/>
    <w:rsid w:val="008A2CEF"/>
    <w:rsid w:val="008A2D8A"/>
    <w:rsid w:val="008A2FA4"/>
    <w:rsid w:val="008A303F"/>
    <w:rsid w:val="008A311C"/>
    <w:rsid w:val="008A31B6"/>
    <w:rsid w:val="008A34CB"/>
    <w:rsid w:val="008A3BD2"/>
    <w:rsid w:val="008A3D35"/>
    <w:rsid w:val="008A3D5D"/>
    <w:rsid w:val="008A3E5E"/>
    <w:rsid w:val="008A3F71"/>
    <w:rsid w:val="008A41EE"/>
    <w:rsid w:val="008A4212"/>
    <w:rsid w:val="008A51F7"/>
    <w:rsid w:val="008A5506"/>
    <w:rsid w:val="008A5576"/>
    <w:rsid w:val="008A56D3"/>
    <w:rsid w:val="008A5801"/>
    <w:rsid w:val="008A5A3B"/>
    <w:rsid w:val="008A5A7D"/>
    <w:rsid w:val="008A5D57"/>
    <w:rsid w:val="008A5DAB"/>
    <w:rsid w:val="008A5E9B"/>
    <w:rsid w:val="008A61F1"/>
    <w:rsid w:val="008A6790"/>
    <w:rsid w:val="008A6962"/>
    <w:rsid w:val="008A6A40"/>
    <w:rsid w:val="008A7141"/>
    <w:rsid w:val="008A7398"/>
    <w:rsid w:val="008A73DD"/>
    <w:rsid w:val="008A75A4"/>
    <w:rsid w:val="008A75F6"/>
    <w:rsid w:val="008A7897"/>
    <w:rsid w:val="008A7BD8"/>
    <w:rsid w:val="008B03D6"/>
    <w:rsid w:val="008B058F"/>
    <w:rsid w:val="008B074D"/>
    <w:rsid w:val="008B0777"/>
    <w:rsid w:val="008B0A50"/>
    <w:rsid w:val="008B0B98"/>
    <w:rsid w:val="008B0D4C"/>
    <w:rsid w:val="008B0D67"/>
    <w:rsid w:val="008B10B4"/>
    <w:rsid w:val="008B141B"/>
    <w:rsid w:val="008B15CD"/>
    <w:rsid w:val="008B1698"/>
    <w:rsid w:val="008B1AA4"/>
    <w:rsid w:val="008B1B7D"/>
    <w:rsid w:val="008B1B9B"/>
    <w:rsid w:val="008B1C2B"/>
    <w:rsid w:val="008B2163"/>
    <w:rsid w:val="008B25C8"/>
    <w:rsid w:val="008B28B1"/>
    <w:rsid w:val="008B2B38"/>
    <w:rsid w:val="008B2B4D"/>
    <w:rsid w:val="008B2B99"/>
    <w:rsid w:val="008B2C6A"/>
    <w:rsid w:val="008B2D69"/>
    <w:rsid w:val="008B3015"/>
    <w:rsid w:val="008B34A0"/>
    <w:rsid w:val="008B3605"/>
    <w:rsid w:val="008B390B"/>
    <w:rsid w:val="008B3931"/>
    <w:rsid w:val="008B3A51"/>
    <w:rsid w:val="008B3C37"/>
    <w:rsid w:val="008B3CD4"/>
    <w:rsid w:val="008B42A9"/>
    <w:rsid w:val="008B46B8"/>
    <w:rsid w:val="008B483A"/>
    <w:rsid w:val="008B49BB"/>
    <w:rsid w:val="008B4B1B"/>
    <w:rsid w:val="008B4C10"/>
    <w:rsid w:val="008B4E67"/>
    <w:rsid w:val="008B4EE7"/>
    <w:rsid w:val="008B5152"/>
    <w:rsid w:val="008B52E8"/>
    <w:rsid w:val="008B56FD"/>
    <w:rsid w:val="008B5A07"/>
    <w:rsid w:val="008B5A98"/>
    <w:rsid w:val="008B5B18"/>
    <w:rsid w:val="008B617B"/>
    <w:rsid w:val="008B63F3"/>
    <w:rsid w:val="008B6644"/>
    <w:rsid w:val="008B6727"/>
    <w:rsid w:val="008B6786"/>
    <w:rsid w:val="008B678C"/>
    <w:rsid w:val="008B67D4"/>
    <w:rsid w:val="008B6E82"/>
    <w:rsid w:val="008B734A"/>
    <w:rsid w:val="008B7388"/>
    <w:rsid w:val="008B7A34"/>
    <w:rsid w:val="008B7CF5"/>
    <w:rsid w:val="008B7E31"/>
    <w:rsid w:val="008B7F57"/>
    <w:rsid w:val="008C0185"/>
    <w:rsid w:val="008C055B"/>
    <w:rsid w:val="008C0678"/>
    <w:rsid w:val="008C08C3"/>
    <w:rsid w:val="008C0E12"/>
    <w:rsid w:val="008C10D3"/>
    <w:rsid w:val="008C12CE"/>
    <w:rsid w:val="008C1750"/>
    <w:rsid w:val="008C1C8E"/>
    <w:rsid w:val="008C1F1D"/>
    <w:rsid w:val="008C20FE"/>
    <w:rsid w:val="008C223A"/>
    <w:rsid w:val="008C22D1"/>
    <w:rsid w:val="008C2338"/>
    <w:rsid w:val="008C2585"/>
    <w:rsid w:val="008C27D4"/>
    <w:rsid w:val="008C2906"/>
    <w:rsid w:val="008C2A1F"/>
    <w:rsid w:val="008C2D60"/>
    <w:rsid w:val="008C2FE0"/>
    <w:rsid w:val="008C32E0"/>
    <w:rsid w:val="008C34D5"/>
    <w:rsid w:val="008C39C2"/>
    <w:rsid w:val="008C39F2"/>
    <w:rsid w:val="008C3EBF"/>
    <w:rsid w:val="008C3FBF"/>
    <w:rsid w:val="008C4854"/>
    <w:rsid w:val="008C4862"/>
    <w:rsid w:val="008C495E"/>
    <w:rsid w:val="008C4A13"/>
    <w:rsid w:val="008C4C35"/>
    <w:rsid w:val="008C4C4F"/>
    <w:rsid w:val="008C4FB1"/>
    <w:rsid w:val="008C5283"/>
    <w:rsid w:val="008C5651"/>
    <w:rsid w:val="008C58D7"/>
    <w:rsid w:val="008C5D4A"/>
    <w:rsid w:val="008C5FBD"/>
    <w:rsid w:val="008C622D"/>
    <w:rsid w:val="008C63DD"/>
    <w:rsid w:val="008C6435"/>
    <w:rsid w:val="008C6454"/>
    <w:rsid w:val="008C66E7"/>
    <w:rsid w:val="008C66F5"/>
    <w:rsid w:val="008C6B2B"/>
    <w:rsid w:val="008C6C89"/>
    <w:rsid w:val="008C6D8A"/>
    <w:rsid w:val="008C6F79"/>
    <w:rsid w:val="008C715E"/>
    <w:rsid w:val="008C7531"/>
    <w:rsid w:val="008C75EE"/>
    <w:rsid w:val="008C799E"/>
    <w:rsid w:val="008C7BD1"/>
    <w:rsid w:val="008C7EED"/>
    <w:rsid w:val="008D0A5E"/>
    <w:rsid w:val="008D0C71"/>
    <w:rsid w:val="008D0C80"/>
    <w:rsid w:val="008D0CEB"/>
    <w:rsid w:val="008D0D23"/>
    <w:rsid w:val="008D0F31"/>
    <w:rsid w:val="008D0FB2"/>
    <w:rsid w:val="008D0FBF"/>
    <w:rsid w:val="008D11FF"/>
    <w:rsid w:val="008D132E"/>
    <w:rsid w:val="008D13C6"/>
    <w:rsid w:val="008D174F"/>
    <w:rsid w:val="008D1B9F"/>
    <w:rsid w:val="008D1C58"/>
    <w:rsid w:val="008D203D"/>
    <w:rsid w:val="008D204B"/>
    <w:rsid w:val="008D2667"/>
    <w:rsid w:val="008D2A07"/>
    <w:rsid w:val="008D2B77"/>
    <w:rsid w:val="008D2C93"/>
    <w:rsid w:val="008D2DE0"/>
    <w:rsid w:val="008D30A7"/>
    <w:rsid w:val="008D362F"/>
    <w:rsid w:val="008D36B0"/>
    <w:rsid w:val="008D383C"/>
    <w:rsid w:val="008D398E"/>
    <w:rsid w:val="008D3B06"/>
    <w:rsid w:val="008D3B19"/>
    <w:rsid w:val="008D3CE8"/>
    <w:rsid w:val="008D3E55"/>
    <w:rsid w:val="008D41CB"/>
    <w:rsid w:val="008D42B8"/>
    <w:rsid w:val="008D4382"/>
    <w:rsid w:val="008D46C2"/>
    <w:rsid w:val="008D4808"/>
    <w:rsid w:val="008D4850"/>
    <w:rsid w:val="008D4A38"/>
    <w:rsid w:val="008D4EF8"/>
    <w:rsid w:val="008D5313"/>
    <w:rsid w:val="008D541C"/>
    <w:rsid w:val="008D54D1"/>
    <w:rsid w:val="008D55B9"/>
    <w:rsid w:val="008D5931"/>
    <w:rsid w:val="008D5A05"/>
    <w:rsid w:val="008D5E4D"/>
    <w:rsid w:val="008D6394"/>
    <w:rsid w:val="008D6B80"/>
    <w:rsid w:val="008D78E2"/>
    <w:rsid w:val="008D7994"/>
    <w:rsid w:val="008D79AC"/>
    <w:rsid w:val="008D7E1A"/>
    <w:rsid w:val="008D7FCD"/>
    <w:rsid w:val="008E0224"/>
    <w:rsid w:val="008E0E48"/>
    <w:rsid w:val="008E11A4"/>
    <w:rsid w:val="008E1A3C"/>
    <w:rsid w:val="008E1B59"/>
    <w:rsid w:val="008E1C30"/>
    <w:rsid w:val="008E1F28"/>
    <w:rsid w:val="008E216C"/>
    <w:rsid w:val="008E22AD"/>
    <w:rsid w:val="008E2389"/>
    <w:rsid w:val="008E2492"/>
    <w:rsid w:val="008E280E"/>
    <w:rsid w:val="008E289D"/>
    <w:rsid w:val="008E2BAD"/>
    <w:rsid w:val="008E2CCC"/>
    <w:rsid w:val="008E2F9E"/>
    <w:rsid w:val="008E3035"/>
    <w:rsid w:val="008E3603"/>
    <w:rsid w:val="008E36B7"/>
    <w:rsid w:val="008E3784"/>
    <w:rsid w:val="008E3C7A"/>
    <w:rsid w:val="008E3FB1"/>
    <w:rsid w:val="008E418C"/>
    <w:rsid w:val="008E4321"/>
    <w:rsid w:val="008E43FA"/>
    <w:rsid w:val="008E446A"/>
    <w:rsid w:val="008E464B"/>
    <w:rsid w:val="008E4B59"/>
    <w:rsid w:val="008E4B87"/>
    <w:rsid w:val="008E4BB6"/>
    <w:rsid w:val="008E4C5B"/>
    <w:rsid w:val="008E4E5B"/>
    <w:rsid w:val="008E50EE"/>
    <w:rsid w:val="008E50F4"/>
    <w:rsid w:val="008E5273"/>
    <w:rsid w:val="008E571C"/>
    <w:rsid w:val="008E58D5"/>
    <w:rsid w:val="008E591F"/>
    <w:rsid w:val="008E5982"/>
    <w:rsid w:val="008E5ADB"/>
    <w:rsid w:val="008E5B94"/>
    <w:rsid w:val="008E5BE9"/>
    <w:rsid w:val="008E60A3"/>
    <w:rsid w:val="008E626A"/>
    <w:rsid w:val="008E62D1"/>
    <w:rsid w:val="008E64B8"/>
    <w:rsid w:val="008E6D3F"/>
    <w:rsid w:val="008E6DC3"/>
    <w:rsid w:val="008E6E3B"/>
    <w:rsid w:val="008E6E40"/>
    <w:rsid w:val="008E6EFF"/>
    <w:rsid w:val="008E6F6D"/>
    <w:rsid w:val="008E7044"/>
    <w:rsid w:val="008E7125"/>
    <w:rsid w:val="008E714E"/>
    <w:rsid w:val="008E726C"/>
    <w:rsid w:val="008E7346"/>
    <w:rsid w:val="008E781A"/>
    <w:rsid w:val="008E7906"/>
    <w:rsid w:val="008E7B0D"/>
    <w:rsid w:val="008E7BB0"/>
    <w:rsid w:val="008F0519"/>
    <w:rsid w:val="008F06D0"/>
    <w:rsid w:val="008F0ADD"/>
    <w:rsid w:val="008F0AE6"/>
    <w:rsid w:val="008F0AF9"/>
    <w:rsid w:val="008F0B70"/>
    <w:rsid w:val="008F13CB"/>
    <w:rsid w:val="008F1992"/>
    <w:rsid w:val="008F1ABE"/>
    <w:rsid w:val="008F1D0D"/>
    <w:rsid w:val="008F2070"/>
    <w:rsid w:val="008F2328"/>
    <w:rsid w:val="008F242A"/>
    <w:rsid w:val="008F250F"/>
    <w:rsid w:val="008F26B2"/>
    <w:rsid w:val="008F28F3"/>
    <w:rsid w:val="008F2918"/>
    <w:rsid w:val="008F2946"/>
    <w:rsid w:val="008F2FDF"/>
    <w:rsid w:val="008F3476"/>
    <w:rsid w:val="008F3FD4"/>
    <w:rsid w:val="008F43E9"/>
    <w:rsid w:val="008F4E4D"/>
    <w:rsid w:val="008F5073"/>
    <w:rsid w:val="008F515D"/>
    <w:rsid w:val="008F54F4"/>
    <w:rsid w:val="008F5B6E"/>
    <w:rsid w:val="008F5E08"/>
    <w:rsid w:val="008F6013"/>
    <w:rsid w:val="008F6344"/>
    <w:rsid w:val="008F6751"/>
    <w:rsid w:val="008F67A6"/>
    <w:rsid w:val="008F6D22"/>
    <w:rsid w:val="008F6EBA"/>
    <w:rsid w:val="008F6F70"/>
    <w:rsid w:val="008F7103"/>
    <w:rsid w:val="008F74BE"/>
    <w:rsid w:val="008F7653"/>
    <w:rsid w:val="008F7731"/>
    <w:rsid w:val="008F775A"/>
    <w:rsid w:val="008F7775"/>
    <w:rsid w:val="008F7FD4"/>
    <w:rsid w:val="00900665"/>
    <w:rsid w:val="0090073F"/>
    <w:rsid w:val="00900AF2"/>
    <w:rsid w:val="00900BD0"/>
    <w:rsid w:val="00900C21"/>
    <w:rsid w:val="00901190"/>
    <w:rsid w:val="00901B17"/>
    <w:rsid w:val="00901D84"/>
    <w:rsid w:val="00901FD3"/>
    <w:rsid w:val="009026A6"/>
    <w:rsid w:val="00902701"/>
    <w:rsid w:val="00902C42"/>
    <w:rsid w:val="00902E86"/>
    <w:rsid w:val="009035B2"/>
    <w:rsid w:val="009037E8"/>
    <w:rsid w:val="00903D41"/>
    <w:rsid w:val="00903EBD"/>
    <w:rsid w:val="009041D6"/>
    <w:rsid w:val="009046AB"/>
    <w:rsid w:val="00904B2D"/>
    <w:rsid w:val="00904C66"/>
    <w:rsid w:val="00904C6B"/>
    <w:rsid w:val="009052C1"/>
    <w:rsid w:val="00905344"/>
    <w:rsid w:val="00905716"/>
    <w:rsid w:val="00905D27"/>
    <w:rsid w:val="00905F5C"/>
    <w:rsid w:val="00905F60"/>
    <w:rsid w:val="00906569"/>
    <w:rsid w:val="009066AE"/>
    <w:rsid w:val="009067AA"/>
    <w:rsid w:val="00906D12"/>
    <w:rsid w:val="00906F21"/>
    <w:rsid w:val="00906F34"/>
    <w:rsid w:val="009075B2"/>
    <w:rsid w:val="00907602"/>
    <w:rsid w:val="009077EB"/>
    <w:rsid w:val="009079D2"/>
    <w:rsid w:val="00907D9D"/>
    <w:rsid w:val="00907EA7"/>
    <w:rsid w:val="0091014A"/>
    <w:rsid w:val="00910258"/>
    <w:rsid w:val="00910956"/>
    <w:rsid w:val="00910FE5"/>
    <w:rsid w:val="009111C4"/>
    <w:rsid w:val="0091142F"/>
    <w:rsid w:val="0091149E"/>
    <w:rsid w:val="009114CB"/>
    <w:rsid w:val="009117E4"/>
    <w:rsid w:val="009118E3"/>
    <w:rsid w:val="00911C08"/>
    <w:rsid w:val="009129C2"/>
    <w:rsid w:val="00912B9C"/>
    <w:rsid w:val="00912BE2"/>
    <w:rsid w:val="009137C3"/>
    <w:rsid w:val="00913F04"/>
    <w:rsid w:val="00913F80"/>
    <w:rsid w:val="00914005"/>
    <w:rsid w:val="00914165"/>
    <w:rsid w:val="009142A2"/>
    <w:rsid w:val="00914782"/>
    <w:rsid w:val="009147B5"/>
    <w:rsid w:val="00914956"/>
    <w:rsid w:val="00914A78"/>
    <w:rsid w:val="00914D30"/>
    <w:rsid w:val="00914E47"/>
    <w:rsid w:val="00914FFE"/>
    <w:rsid w:val="00915017"/>
    <w:rsid w:val="009151E3"/>
    <w:rsid w:val="00915425"/>
    <w:rsid w:val="00915496"/>
    <w:rsid w:val="00915541"/>
    <w:rsid w:val="0091571E"/>
    <w:rsid w:val="00915956"/>
    <w:rsid w:val="00915D16"/>
    <w:rsid w:val="009162A1"/>
    <w:rsid w:val="0091631C"/>
    <w:rsid w:val="009164E1"/>
    <w:rsid w:val="0091657E"/>
    <w:rsid w:val="00916853"/>
    <w:rsid w:val="009169B6"/>
    <w:rsid w:val="00917063"/>
    <w:rsid w:val="00917137"/>
    <w:rsid w:val="0091713C"/>
    <w:rsid w:val="00917202"/>
    <w:rsid w:val="00917295"/>
    <w:rsid w:val="00917371"/>
    <w:rsid w:val="0091742B"/>
    <w:rsid w:val="0091773C"/>
    <w:rsid w:val="00917797"/>
    <w:rsid w:val="00917BC1"/>
    <w:rsid w:val="00917FFA"/>
    <w:rsid w:val="00920137"/>
    <w:rsid w:val="009201B7"/>
    <w:rsid w:val="0092067C"/>
    <w:rsid w:val="00920689"/>
    <w:rsid w:val="0092087E"/>
    <w:rsid w:val="00920BAE"/>
    <w:rsid w:val="00921272"/>
    <w:rsid w:val="009216DA"/>
    <w:rsid w:val="009218EE"/>
    <w:rsid w:val="009219F8"/>
    <w:rsid w:val="00921A8E"/>
    <w:rsid w:val="00921BED"/>
    <w:rsid w:val="00922027"/>
    <w:rsid w:val="009224DA"/>
    <w:rsid w:val="009227C3"/>
    <w:rsid w:val="00922B71"/>
    <w:rsid w:val="00922C39"/>
    <w:rsid w:val="00922D9D"/>
    <w:rsid w:val="00923202"/>
    <w:rsid w:val="00923291"/>
    <w:rsid w:val="00923E3F"/>
    <w:rsid w:val="00924322"/>
    <w:rsid w:val="00924489"/>
    <w:rsid w:val="00924539"/>
    <w:rsid w:val="00924619"/>
    <w:rsid w:val="0092483B"/>
    <w:rsid w:val="00924AE3"/>
    <w:rsid w:val="00924B12"/>
    <w:rsid w:val="00924B72"/>
    <w:rsid w:val="0092516B"/>
    <w:rsid w:val="00925295"/>
    <w:rsid w:val="0092529B"/>
    <w:rsid w:val="00925350"/>
    <w:rsid w:val="00925446"/>
    <w:rsid w:val="009255A9"/>
    <w:rsid w:val="00925965"/>
    <w:rsid w:val="009259F3"/>
    <w:rsid w:val="009259F6"/>
    <w:rsid w:val="00925B44"/>
    <w:rsid w:val="00925C3A"/>
    <w:rsid w:val="009260F9"/>
    <w:rsid w:val="0092621E"/>
    <w:rsid w:val="009265E0"/>
    <w:rsid w:val="0092678F"/>
    <w:rsid w:val="00926D9B"/>
    <w:rsid w:val="00926DB8"/>
    <w:rsid w:val="00926E7F"/>
    <w:rsid w:val="00926FA0"/>
    <w:rsid w:val="009272F6"/>
    <w:rsid w:val="0092762B"/>
    <w:rsid w:val="0092763A"/>
    <w:rsid w:val="00927900"/>
    <w:rsid w:val="009279D9"/>
    <w:rsid w:val="00927A80"/>
    <w:rsid w:val="00930126"/>
    <w:rsid w:val="009301F8"/>
    <w:rsid w:val="00930231"/>
    <w:rsid w:val="0093024A"/>
    <w:rsid w:val="00930303"/>
    <w:rsid w:val="00930650"/>
    <w:rsid w:val="00930714"/>
    <w:rsid w:val="009307F3"/>
    <w:rsid w:val="00930A01"/>
    <w:rsid w:val="00930A69"/>
    <w:rsid w:val="00930BFE"/>
    <w:rsid w:val="00930D12"/>
    <w:rsid w:val="00930FC4"/>
    <w:rsid w:val="00931359"/>
    <w:rsid w:val="00931C2B"/>
    <w:rsid w:val="00931F0D"/>
    <w:rsid w:val="00931FCA"/>
    <w:rsid w:val="009320A4"/>
    <w:rsid w:val="00932209"/>
    <w:rsid w:val="009323AC"/>
    <w:rsid w:val="0093249A"/>
    <w:rsid w:val="0093260B"/>
    <w:rsid w:val="00932A24"/>
    <w:rsid w:val="00932B43"/>
    <w:rsid w:val="00932E19"/>
    <w:rsid w:val="00932F0E"/>
    <w:rsid w:val="00933201"/>
    <w:rsid w:val="009334AC"/>
    <w:rsid w:val="00933603"/>
    <w:rsid w:val="00933EBF"/>
    <w:rsid w:val="009343AA"/>
    <w:rsid w:val="009346B0"/>
    <w:rsid w:val="00934889"/>
    <w:rsid w:val="00934DE1"/>
    <w:rsid w:val="00934EAE"/>
    <w:rsid w:val="00934EF9"/>
    <w:rsid w:val="00934F5B"/>
    <w:rsid w:val="00934F66"/>
    <w:rsid w:val="00935421"/>
    <w:rsid w:val="009355C2"/>
    <w:rsid w:val="00935A15"/>
    <w:rsid w:val="00935D2D"/>
    <w:rsid w:val="00935E4F"/>
    <w:rsid w:val="009366DC"/>
    <w:rsid w:val="009367E9"/>
    <w:rsid w:val="009369C9"/>
    <w:rsid w:val="00936EE7"/>
    <w:rsid w:val="00936F7C"/>
    <w:rsid w:val="00936F96"/>
    <w:rsid w:val="009371B9"/>
    <w:rsid w:val="009371E2"/>
    <w:rsid w:val="0093723C"/>
    <w:rsid w:val="0093757E"/>
    <w:rsid w:val="00937591"/>
    <w:rsid w:val="00937665"/>
    <w:rsid w:val="00937880"/>
    <w:rsid w:val="00937CC3"/>
    <w:rsid w:val="00937DCE"/>
    <w:rsid w:val="0094009C"/>
    <w:rsid w:val="009403EC"/>
    <w:rsid w:val="00940424"/>
    <w:rsid w:val="00940430"/>
    <w:rsid w:val="0094047E"/>
    <w:rsid w:val="00940620"/>
    <w:rsid w:val="00940A7D"/>
    <w:rsid w:val="00940C3E"/>
    <w:rsid w:val="00940C6F"/>
    <w:rsid w:val="00940D19"/>
    <w:rsid w:val="0094104A"/>
    <w:rsid w:val="00941243"/>
    <w:rsid w:val="009412A8"/>
    <w:rsid w:val="009412D3"/>
    <w:rsid w:val="009414F2"/>
    <w:rsid w:val="009415A2"/>
    <w:rsid w:val="009416AC"/>
    <w:rsid w:val="009416C4"/>
    <w:rsid w:val="00941D1C"/>
    <w:rsid w:val="009422A4"/>
    <w:rsid w:val="009424F2"/>
    <w:rsid w:val="0094251A"/>
    <w:rsid w:val="0094263A"/>
    <w:rsid w:val="0094265F"/>
    <w:rsid w:val="009428F6"/>
    <w:rsid w:val="0094293B"/>
    <w:rsid w:val="00942AC1"/>
    <w:rsid w:val="00942B98"/>
    <w:rsid w:val="0094338F"/>
    <w:rsid w:val="00944034"/>
    <w:rsid w:val="00944D40"/>
    <w:rsid w:val="00944E2E"/>
    <w:rsid w:val="00944E6F"/>
    <w:rsid w:val="00944F28"/>
    <w:rsid w:val="00944F38"/>
    <w:rsid w:val="00945002"/>
    <w:rsid w:val="009451EB"/>
    <w:rsid w:val="00945498"/>
    <w:rsid w:val="009456CF"/>
    <w:rsid w:val="00945B7B"/>
    <w:rsid w:val="00945BB4"/>
    <w:rsid w:val="00945CD0"/>
    <w:rsid w:val="00945DFA"/>
    <w:rsid w:val="00946257"/>
    <w:rsid w:val="0094681C"/>
    <w:rsid w:val="009468FD"/>
    <w:rsid w:val="00946960"/>
    <w:rsid w:val="0094696F"/>
    <w:rsid w:val="00947207"/>
    <w:rsid w:val="00947755"/>
    <w:rsid w:val="0094798F"/>
    <w:rsid w:val="00947C2D"/>
    <w:rsid w:val="00947C88"/>
    <w:rsid w:val="00947CD0"/>
    <w:rsid w:val="00947D7B"/>
    <w:rsid w:val="00947E37"/>
    <w:rsid w:val="00947E51"/>
    <w:rsid w:val="00950096"/>
    <w:rsid w:val="0095031E"/>
    <w:rsid w:val="009504B6"/>
    <w:rsid w:val="009506E6"/>
    <w:rsid w:val="00950B78"/>
    <w:rsid w:val="00950D57"/>
    <w:rsid w:val="00950DFD"/>
    <w:rsid w:val="00950E7E"/>
    <w:rsid w:val="00950F0E"/>
    <w:rsid w:val="00951149"/>
    <w:rsid w:val="009515C6"/>
    <w:rsid w:val="0095176C"/>
    <w:rsid w:val="009517C5"/>
    <w:rsid w:val="009518BD"/>
    <w:rsid w:val="00951984"/>
    <w:rsid w:val="00951A32"/>
    <w:rsid w:val="00951C8F"/>
    <w:rsid w:val="00952398"/>
    <w:rsid w:val="00952408"/>
    <w:rsid w:val="00952793"/>
    <w:rsid w:val="009528AA"/>
    <w:rsid w:val="009528E2"/>
    <w:rsid w:val="00952BDD"/>
    <w:rsid w:val="00952D20"/>
    <w:rsid w:val="00953055"/>
    <w:rsid w:val="00953124"/>
    <w:rsid w:val="00953192"/>
    <w:rsid w:val="00953433"/>
    <w:rsid w:val="00953804"/>
    <w:rsid w:val="00953922"/>
    <w:rsid w:val="00953A0D"/>
    <w:rsid w:val="00953C66"/>
    <w:rsid w:val="00954289"/>
    <w:rsid w:val="00954543"/>
    <w:rsid w:val="00954778"/>
    <w:rsid w:val="00954CB7"/>
    <w:rsid w:val="00954DBA"/>
    <w:rsid w:val="009550DF"/>
    <w:rsid w:val="00955621"/>
    <w:rsid w:val="00955763"/>
    <w:rsid w:val="00955939"/>
    <w:rsid w:val="00955DB9"/>
    <w:rsid w:val="009566FF"/>
    <w:rsid w:val="00956BDF"/>
    <w:rsid w:val="00956CBF"/>
    <w:rsid w:val="00956D47"/>
    <w:rsid w:val="00956FB4"/>
    <w:rsid w:val="009578A1"/>
    <w:rsid w:val="009578F1"/>
    <w:rsid w:val="00957DE8"/>
    <w:rsid w:val="009602CB"/>
    <w:rsid w:val="009606CA"/>
    <w:rsid w:val="00960849"/>
    <w:rsid w:val="009614C9"/>
    <w:rsid w:val="0096150A"/>
    <w:rsid w:val="009617C3"/>
    <w:rsid w:val="009619C3"/>
    <w:rsid w:val="00961A37"/>
    <w:rsid w:val="00961BC3"/>
    <w:rsid w:val="00961CC6"/>
    <w:rsid w:val="009629B0"/>
    <w:rsid w:val="00962D49"/>
    <w:rsid w:val="00962DAF"/>
    <w:rsid w:val="00962E33"/>
    <w:rsid w:val="00963023"/>
    <w:rsid w:val="00963416"/>
    <w:rsid w:val="00963A64"/>
    <w:rsid w:val="00963B75"/>
    <w:rsid w:val="00963CD7"/>
    <w:rsid w:val="00963EB1"/>
    <w:rsid w:val="00963F66"/>
    <w:rsid w:val="0096411F"/>
    <w:rsid w:val="0096466D"/>
    <w:rsid w:val="00964806"/>
    <w:rsid w:val="0096484E"/>
    <w:rsid w:val="00964CCF"/>
    <w:rsid w:val="00964D13"/>
    <w:rsid w:val="00964D80"/>
    <w:rsid w:val="00964FB1"/>
    <w:rsid w:val="00965589"/>
    <w:rsid w:val="00965AD0"/>
    <w:rsid w:val="00965C92"/>
    <w:rsid w:val="00966057"/>
    <w:rsid w:val="009665C1"/>
    <w:rsid w:val="0096688E"/>
    <w:rsid w:val="00966AE7"/>
    <w:rsid w:val="00966BC6"/>
    <w:rsid w:val="009671B6"/>
    <w:rsid w:val="0096725E"/>
    <w:rsid w:val="009673CC"/>
    <w:rsid w:val="009674B4"/>
    <w:rsid w:val="00967A4E"/>
    <w:rsid w:val="00967ACF"/>
    <w:rsid w:val="00970077"/>
    <w:rsid w:val="009706AB"/>
    <w:rsid w:val="009706CB"/>
    <w:rsid w:val="00970750"/>
    <w:rsid w:val="009707C7"/>
    <w:rsid w:val="009707E1"/>
    <w:rsid w:val="009707FC"/>
    <w:rsid w:val="009708EF"/>
    <w:rsid w:val="009709A2"/>
    <w:rsid w:val="00970B5F"/>
    <w:rsid w:val="00970D53"/>
    <w:rsid w:val="00970E9B"/>
    <w:rsid w:val="009711A9"/>
    <w:rsid w:val="009719F9"/>
    <w:rsid w:val="00971A82"/>
    <w:rsid w:val="00972570"/>
    <w:rsid w:val="00972894"/>
    <w:rsid w:val="00972981"/>
    <w:rsid w:val="00972A78"/>
    <w:rsid w:val="00972C27"/>
    <w:rsid w:val="00973253"/>
    <w:rsid w:val="009732F6"/>
    <w:rsid w:val="009733C2"/>
    <w:rsid w:val="009734BF"/>
    <w:rsid w:val="00973781"/>
    <w:rsid w:val="00973E2D"/>
    <w:rsid w:val="00973F7C"/>
    <w:rsid w:val="00974142"/>
    <w:rsid w:val="00974403"/>
    <w:rsid w:val="00974474"/>
    <w:rsid w:val="00974824"/>
    <w:rsid w:val="009748BB"/>
    <w:rsid w:val="009749B7"/>
    <w:rsid w:val="00974AB0"/>
    <w:rsid w:val="00974FD8"/>
    <w:rsid w:val="00975057"/>
    <w:rsid w:val="0097516E"/>
    <w:rsid w:val="00975172"/>
    <w:rsid w:val="00976062"/>
    <w:rsid w:val="0097606F"/>
    <w:rsid w:val="00976314"/>
    <w:rsid w:val="0097663F"/>
    <w:rsid w:val="009768D0"/>
    <w:rsid w:val="00976A7C"/>
    <w:rsid w:val="00976F45"/>
    <w:rsid w:val="00976FF6"/>
    <w:rsid w:val="00977A08"/>
    <w:rsid w:val="00977A66"/>
    <w:rsid w:val="0098002A"/>
    <w:rsid w:val="00980057"/>
    <w:rsid w:val="0098041A"/>
    <w:rsid w:val="00980424"/>
    <w:rsid w:val="009806E4"/>
    <w:rsid w:val="009807A0"/>
    <w:rsid w:val="00980871"/>
    <w:rsid w:val="00980E6B"/>
    <w:rsid w:val="009812B6"/>
    <w:rsid w:val="0098142B"/>
    <w:rsid w:val="009817FC"/>
    <w:rsid w:val="00981C8C"/>
    <w:rsid w:val="00981D81"/>
    <w:rsid w:val="00981DD8"/>
    <w:rsid w:val="00981F03"/>
    <w:rsid w:val="009820C4"/>
    <w:rsid w:val="00982624"/>
    <w:rsid w:val="00982670"/>
    <w:rsid w:val="00982BD6"/>
    <w:rsid w:val="00982F3C"/>
    <w:rsid w:val="0098311A"/>
    <w:rsid w:val="0098340B"/>
    <w:rsid w:val="0098355C"/>
    <w:rsid w:val="009835BA"/>
    <w:rsid w:val="00983646"/>
    <w:rsid w:val="009839CA"/>
    <w:rsid w:val="00983C6C"/>
    <w:rsid w:val="00983C84"/>
    <w:rsid w:val="00984217"/>
    <w:rsid w:val="00984386"/>
    <w:rsid w:val="0098454C"/>
    <w:rsid w:val="00984D47"/>
    <w:rsid w:val="00984F15"/>
    <w:rsid w:val="009853BA"/>
    <w:rsid w:val="00985BD9"/>
    <w:rsid w:val="009860EB"/>
    <w:rsid w:val="00986118"/>
    <w:rsid w:val="00986443"/>
    <w:rsid w:val="0098649A"/>
    <w:rsid w:val="00986860"/>
    <w:rsid w:val="00986946"/>
    <w:rsid w:val="00986A22"/>
    <w:rsid w:val="00986F44"/>
    <w:rsid w:val="00987298"/>
    <w:rsid w:val="009879D0"/>
    <w:rsid w:val="00987DFF"/>
    <w:rsid w:val="00987E01"/>
    <w:rsid w:val="00987E64"/>
    <w:rsid w:val="0099030D"/>
    <w:rsid w:val="009904F8"/>
    <w:rsid w:val="0099088A"/>
    <w:rsid w:val="009908F1"/>
    <w:rsid w:val="00990918"/>
    <w:rsid w:val="00990AFE"/>
    <w:rsid w:val="00990B1C"/>
    <w:rsid w:val="00990BD4"/>
    <w:rsid w:val="00990F18"/>
    <w:rsid w:val="0099124C"/>
    <w:rsid w:val="0099140F"/>
    <w:rsid w:val="0099185D"/>
    <w:rsid w:val="00991C4E"/>
    <w:rsid w:val="00991CF8"/>
    <w:rsid w:val="00991E7A"/>
    <w:rsid w:val="0099220D"/>
    <w:rsid w:val="009923F9"/>
    <w:rsid w:val="00992477"/>
    <w:rsid w:val="009925EA"/>
    <w:rsid w:val="009929EB"/>
    <w:rsid w:val="00992B29"/>
    <w:rsid w:val="00992B4D"/>
    <w:rsid w:val="00992E63"/>
    <w:rsid w:val="009930F6"/>
    <w:rsid w:val="00993280"/>
    <w:rsid w:val="009934FA"/>
    <w:rsid w:val="00993502"/>
    <w:rsid w:val="009935D8"/>
    <w:rsid w:val="00993639"/>
    <w:rsid w:val="0099379F"/>
    <w:rsid w:val="00993A0D"/>
    <w:rsid w:val="0099484C"/>
    <w:rsid w:val="00994D0B"/>
    <w:rsid w:val="00994D3E"/>
    <w:rsid w:val="0099519A"/>
    <w:rsid w:val="009952A0"/>
    <w:rsid w:val="009952BB"/>
    <w:rsid w:val="00995B0A"/>
    <w:rsid w:val="00995C15"/>
    <w:rsid w:val="00995C23"/>
    <w:rsid w:val="00995C86"/>
    <w:rsid w:val="00995F38"/>
    <w:rsid w:val="0099603E"/>
    <w:rsid w:val="0099644B"/>
    <w:rsid w:val="009965AC"/>
    <w:rsid w:val="00996600"/>
    <w:rsid w:val="00996A67"/>
    <w:rsid w:val="009970A5"/>
    <w:rsid w:val="009975B9"/>
    <w:rsid w:val="009A001F"/>
    <w:rsid w:val="009A0319"/>
    <w:rsid w:val="009A032D"/>
    <w:rsid w:val="009A0357"/>
    <w:rsid w:val="009A0861"/>
    <w:rsid w:val="009A0AEC"/>
    <w:rsid w:val="009A0C0A"/>
    <w:rsid w:val="009A0E23"/>
    <w:rsid w:val="009A0FF6"/>
    <w:rsid w:val="009A1098"/>
    <w:rsid w:val="009A1483"/>
    <w:rsid w:val="009A1690"/>
    <w:rsid w:val="009A1A2C"/>
    <w:rsid w:val="009A1AA5"/>
    <w:rsid w:val="009A1D01"/>
    <w:rsid w:val="009A2041"/>
    <w:rsid w:val="009A2E9A"/>
    <w:rsid w:val="009A3045"/>
    <w:rsid w:val="009A3205"/>
    <w:rsid w:val="009A3E1F"/>
    <w:rsid w:val="009A4132"/>
    <w:rsid w:val="009A47C6"/>
    <w:rsid w:val="009A49DB"/>
    <w:rsid w:val="009A4AD6"/>
    <w:rsid w:val="009A4B76"/>
    <w:rsid w:val="009A4D5E"/>
    <w:rsid w:val="009A4FF8"/>
    <w:rsid w:val="009A50D5"/>
    <w:rsid w:val="009A50E7"/>
    <w:rsid w:val="009A52E8"/>
    <w:rsid w:val="009A5384"/>
    <w:rsid w:val="009A574A"/>
    <w:rsid w:val="009A585D"/>
    <w:rsid w:val="009A58AA"/>
    <w:rsid w:val="009A6144"/>
    <w:rsid w:val="009A65BF"/>
    <w:rsid w:val="009A660B"/>
    <w:rsid w:val="009A6A3C"/>
    <w:rsid w:val="009A6B0D"/>
    <w:rsid w:val="009A6B76"/>
    <w:rsid w:val="009A6C46"/>
    <w:rsid w:val="009A72C2"/>
    <w:rsid w:val="009A74F1"/>
    <w:rsid w:val="009A752E"/>
    <w:rsid w:val="009A794A"/>
    <w:rsid w:val="009B005C"/>
    <w:rsid w:val="009B0121"/>
    <w:rsid w:val="009B0240"/>
    <w:rsid w:val="009B02C3"/>
    <w:rsid w:val="009B0384"/>
    <w:rsid w:val="009B053F"/>
    <w:rsid w:val="009B084D"/>
    <w:rsid w:val="009B088F"/>
    <w:rsid w:val="009B0BF6"/>
    <w:rsid w:val="009B0C32"/>
    <w:rsid w:val="009B0DBC"/>
    <w:rsid w:val="009B1051"/>
    <w:rsid w:val="009B1775"/>
    <w:rsid w:val="009B1B0C"/>
    <w:rsid w:val="009B1D33"/>
    <w:rsid w:val="009B1F05"/>
    <w:rsid w:val="009B2540"/>
    <w:rsid w:val="009B2695"/>
    <w:rsid w:val="009B2772"/>
    <w:rsid w:val="009B28F6"/>
    <w:rsid w:val="009B2B3F"/>
    <w:rsid w:val="009B2BAB"/>
    <w:rsid w:val="009B2F52"/>
    <w:rsid w:val="009B30CA"/>
    <w:rsid w:val="009B3336"/>
    <w:rsid w:val="009B3443"/>
    <w:rsid w:val="009B3B49"/>
    <w:rsid w:val="009B3DAE"/>
    <w:rsid w:val="009B3F73"/>
    <w:rsid w:val="009B4594"/>
    <w:rsid w:val="009B45E4"/>
    <w:rsid w:val="009B469C"/>
    <w:rsid w:val="009B46CA"/>
    <w:rsid w:val="009B48F9"/>
    <w:rsid w:val="009B49CA"/>
    <w:rsid w:val="009B4BBA"/>
    <w:rsid w:val="009B4D9D"/>
    <w:rsid w:val="009B511B"/>
    <w:rsid w:val="009B516D"/>
    <w:rsid w:val="009B5212"/>
    <w:rsid w:val="009B52B4"/>
    <w:rsid w:val="009B5343"/>
    <w:rsid w:val="009B5A8A"/>
    <w:rsid w:val="009B5C00"/>
    <w:rsid w:val="009B5D27"/>
    <w:rsid w:val="009B62FE"/>
    <w:rsid w:val="009B644A"/>
    <w:rsid w:val="009B6814"/>
    <w:rsid w:val="009B6F1A"/>
    <w:rsid w:val="009B72F5"/>
    <w:rsid w:val="009B748E"/>
    <w:rsid w:val="009B775C"/>
    <w:rsid w:val="009B7BD4"/>
    <w:rsid w:val="009C03DD"/>
    <w:rsid w:val="009C0417"/>
    <w:rsid w:val="009C0460"/>
    <w:rsid w:val="009C090B"/>
    <w:rsid w:val="009C0954"/>
    <w:rsid w:val="009C0C60"/>
    <w:rsid w:val="009C0EA3"/>
    <w:rsid w:val="009C0F12"/>
    <w:rsid w:val="009C10F8"/>
    <w:rsid w:val="009C1804"/>
    <w:rsid w:val="009C1E16"/>
    <w:rsid w:val="009C1E79"/>
    <w:rsid w:val="009C1FA2"/>
    <w:rsid w:val="009C20AB"/>
    <w:rsid w:val="009C24C0"/>
    <w:rsid w:val="009C25B6"/>
    <w:rsid w:val="009C2775"/>
    <w:rsid w:val="009C2D8C"/>
    <w:rsid w:val="009C2EB2"/>
    <w:rsid w:val="009C2EC3"/>
    <w:rsid w:val="009C3696"/>
    <w:rsid w:val="009C3709"/>
    <w:rsid w:val="009C3991"/>
    <w:rsid w:val="009C3B15"/>
    <w:rsid w:val="009C3EE9"/>
    <w:rsid w:val="009C3FBC"/>
    <w:rsid w:val="009C4145"/>
    <w:rsid w:val="009C4579"/>
    <w:rsid w:val="009C4677"/>
    <w:rsid w:val="009C48D6"/>
    <w:rsid w:val="009C4C00"/>
    <w:rsid w:val="009C4CF8"/>
    <w:rsid w:val="009C4F60"/>
    <w:rsid w:val="009C5873"/>
    <w:rsid w:val="009C596F"/>
    <w:rsid w:val="009C5AD6"/>
    <w:rsid w:val="009C5BDB"/>
    <w:rsid w:val="009C5C10"/>
    <w:rsid w:val="009C615D"/>
    <w:rsid w:val="009C6258"/>
    <w:rsid w:val="009C634A"/>
    <w:rsid w:val="009C652B"/>
    <w:rsid w:val="009C67DB"/>
    <w:rsid w:val="009C6B36"/>
    <w:rsid w:val="009C6B6D"/>
    <w:rsid w:val="009C6C71"/>
    <w:rsid w:val="009C705D"/>
    <w:rsid w:val="009C72AA"/>
    <w:rsid w:val="009C747E"/>
    <w:rsid w:val="009C78DC"/>
    <w:rsid w:val="009C7BD7"/>
    <w:rsid w:val="009C7CB0"/>
    <w:rsid w:val="009C7E63"/>
    <w:rsid w:val="009D015A"/>
    <w:rsid w:val="009D0199"/>
    <w:rsid w:val="009D01E4"/>
    <w:rsid w:val="009D03A9"/>
    <w:rsid w:val="009D0DF1"/>
    <w:rsid w:val="009D124F"/>
    <w:rsid w:val="009D1322"/>
    <w:rsid w:val="009D15B4"/>
    <w:rsid w:val="009D1638"/>
    <w:rsid w:val="009D18A1"/>
    <w:rsid w:val="009D1B62"/>
    <w:rsid w:val="009D1C7B"/>
    <w:rsid w:val="009D1DC5"/>
    <w:rsid w:val="009D2890"/>
    <w:rsid w:val="009D2A23"/>
    <w:rsid w:val="009D2BCB"/>
    <w:rsid w:val="009D2EE1"/>
    <w:rsid w:val="009D2FC3"/>
    <w:rsid w:val="009D30C8"/>
    <w:rsid w:val="009D3402"/>
    <w:rsid w:val="009D374D"/>
    <w:rsid w:val="009D386C"/>
    <w:rsid w:val="009D3877"/>
    <w:rsid w:val="009D39EC"/>
    <w:rsid w:val="009D436A"/>
    <w:rsid w:val="009D4B9C"/>
    <w:rsid w:val="009D4E85"/>
    <w:rsid w:val="009D4FFD"/>
    <w:rsid w:val="009D5174"/>
    <w:rsid w:val="009D5678"/>
    <w:rsid w:val="009D56F1"/>
    <w:rsid w:val="009D5F3E"/>
    <w:rsid w:val="009D606A"/>
    <w:rsid w:val="009D60DE"/>
    <w:rsid w:val="009D62DE"/>
    <w:rsid w:val="009D6712"/>
    <w:rsid w:val="009D6767"/>
    <w:rsid w:val="009D67CD"/>
    <w:rsid w:val="009D6BD1"/>
    <w:rsid w:val="009D6EBF"/>
    <w:rsid w:val="009D705B"/>
    <w:rsid w:val="009D7273"/>
    <w:rsid w:val="009D7275"/>
    <w:rsid w:val="009D72C8"/>
    <w:rsid w:val="009D7421"/>
    <w:rsid w:val="009D7520"/>
    <w:rsid w:val="009D762E"/>
    <w:rsid w:val="009D774F"/>
    <w:rsid w:val="009D7A0A"/>
    <w:rsid w:val="009D7E3F"/>
    <w:rsid w:val="009D7EFA"/>
    <w:rsid w:val="009E06DB"/>
    <w:rsid w:val="009E0700"/>
    <w:rsid w:val="009E0E9C"/>
    <w:rsid w:val="009E1797"/>
    <w:rsid w:val="009E1BE5"/>
    <w:rsid w:val="009E1E35"/>
    <w:rsid w:val="009E1F26"/>
    <w:rsid w:val="009E1F45"/>
    <w:rsid w:val="009E2099"/>
    <w:rsid w:val="009E2252"/>
    <w:rsid w:val="009E2293"/>
    <w:rsid w:val="009E245B"/>
    <w:rsid w:val="009E2BC0"/>
    <w:rsid w:val="009E2F54"/>
    <w:rsid w:val="009E3480"/>
    <w:rsid w:val="009E376F"/>
    <w:rsid w:val="009E3801"/>
    <w:rsid w:val="009E391B"/>
    <w:rsid w:val="009E3C75"/>
    <w:rsid w:val="009E3EAF"/>
    <w:rsid w:val="009E3EED"/>
    <w:rsid w:val="009E3FB0"/>
    <w:rsid w:val="009E4213"/>
    <w:rsid w:val="009E42D2"/>
    <w:rsid w:val="009E450A"/>
    <w:rsid w:val="009E49CF"/>
    <w:rsid w:val="009E4E88"/>
    <w:rsid w:val="009E4E89"/>
    <w:rsid w:val="009E532C"/>
    <w:rsid w:val="009E5579"/>
    <w:rsid w:val="009E5816"/>
    <w:rsid w:val="009E5B69"/>
    <w:rsid w:val="009E673C"/>
    <w:rsid w:val="009E697D"/>
    <w:rsid w:val="009E6AE1"/>
    <w:rsid w:val="009E6B70"/>
    <w:rsid w:val="009E6E4F"/>
    <w:rsid w:val="009E75BC"/>
    <w:rsid w:val="009E794B"/>
    <w:rsid w:val="009E7BF8"/>
    <w:rsid w:val="009E7CAB"/>
    <w:rsid w:val="009E7DFB"/>
    <w:rsid w:val="009F04C8"/>
    <w:rsid w:val="009F060D"/>
    <w:rsid w:val="009F0AB1"/>
    <w:rsid w:val="009F0BC9"/>
    <w:rsid w:val="009F0ED7"/>
    <w:rsid w:val="009F11D8"/>
    <w:rsid w:val="009F1F4A"/>
    <w:rsid w:val="009F25BF"/>
    <w:rsid w:val="009F26D3"/>
    <w:rsid w:val="009F28D0"/>
    <w:rsid w:val="009F2AEE"/>
    <w:rsid w:val="009F2B91"/>
    <w:rsid w:val="009F2C96"/>
    <w:rsid w:val="009F2DBD"/>
    <w:rsid w:val="009F2E84"/>
    <w:rsid w:val="009F3035"/>
    <w:rsid w:val="009F3067"/>
    <w:rsid w:val="009F3318"/>
    <w:rsid w:val="009F3850"/>
    <w:rsid w:val="009F3BE5"/>
    <w:rsid w:val="009F3C8E"/>
    <w:rsid w:val="009F40F0"/>
    <w:rsid w:val="009F4317"/>
    <w:rsid w:val="009F45F1"/>
    <w:rsid w:val="009F475D"/>
    <w:rsid w:val="009F48ED"/>
    <w:rsid w:val="009F4B34"/>
    <w:rsid w:val="009F4C9F"/>
    <w:rsid w:val="009F4D6C"/>
    <w:rsid w:val="009F52BB"/>
    <w:rsid w:val="009F5329"/>
    <w:rsid w:val="009F595B"/>
    <w:rsid w:val="009F5F72"/>
    <w:rsid w:val="009F602E"/>
    <w:rsid w:val="009F621E"/>
    <w:rsid w:val="009F6A41"/>
    <w:rsid w:val="009F6AD9"/>
    <w:rsid w:val="009F6B1F"/>
    <w:rsid w:val="009F779D"/>
    <w:rsid w:val="009F78C7"/>
    <w:rsid w:val="009F78CD"/>
    <w:rsid w:val="00A0001F"/>
    <w:rsid w:val="00A0009F"/>
    <w:rsid w:val="00A002BE"/>
    <w:rsid w:val="00A00690"/>
    <w:rsid w:val="00A008C5"/>
    <w:rsid w:val="00A00F19"/>
    <w:rsid w:val="00A00F2A"/>
    <w:rsid w:val="00A013B8"/>
    <w:rsid w:val="00A01488"/>
    <w:rsid w:val="00A014F8"/>
    <w:rsid w:val="00A016B3"/>
    <w:rsid w:val="00A01A8C"/>
    <w:rsid w:val="00A01C72"/>
    <w:rsid w:val="00A024D4"/>
    <w:rsid w:val="00A0253A"/>
    <w:rsid w:val="00A02A90"/>
    <w:rsid w:val="00A03210"/>
    <w:rsid w:val="00A03329"/>
    <w:rsid w:val="00A033DD"/>
    <w:rsid w:val="00A03724"/>
    <w:rsid w:val="00A0382E"/>
    <w:rsid w:val="00A03B00"/>
    <w:rsid w:val="00A03EF2"/>
    <w:rsid w:val="00A04094"/>
    <w:rsid w:val="00A041A3"/>
    <w:rsid w:val="00A041EF"/>
    <w:rsid w:val="00A0470B"/>
    <w:rsid w:val="00A04739"/>
    <w:rsid w:val="00A0483E"/>
    <w:rsid w:val="00A04ABD"/>
    <w:rsid w:val="00A05086"/>
    <w:rsid w:val="00A050A1"/>
    <w:rsid w:val="00A051A9"/>
    <w:rsid w:val="00A051B9"/>
    <w:rsid w:val="00A0533D"/>
    <w:rsid w:val="00A053D0"/>
    <w:rsid w:val="00A054DB"/>
    <w:rsid w:val="00A05507"/>
    <w:rsid w:val="00A056FD"/>
    <w:rsid w:val="00A05A8C"/>
    <w:rsid w:val="00A05CAB"/>
    <w:rsid w:val="00A05E5E"/>
    <w:rsid w:val="00A05EAD"/>
    <w:rsid w:val="00A05F31"/>
    <w:rsid w:val="00A05FEF"/>
    <w:rsid w:val="00A06748"/>
    <w:rsid w:val="00A067F3"/>
    <w:rsid w:val="00A068EF"/>
    <w:rsid w:val="00A06910"/>
    <w:rsid w:val="00A06975"/>
    <w:rsid w:val="00A06AD4"/>
    <w:rsid w:val="00A06BE1"/>
    <w:rsid w:val="00A06BF1"/>
    <w:rsid w:val="00A06D34"/>
    <w:rsid w:val="00A06D5F"/>
    <w:rsid w:val="00A07460"/>
    <w:rsid w:val="00A07689"/>
    <w:rsid w:val="00A07B2E"/>
    <w:rsid w:val="00A07E11"/>
    <w:rsid w:val="00A07F82"/>
    <w:rsid w:val="00A10053"/>
    <w:rsid w:val="00A10575"/>
    <w:rsid w:val="00A10ADA"/>
    <w:rsid w:val="00A10B8F"/>
    <w:rsid w:val="00A10BA6"/>
    <w:rsid w:val="00A10F77"/>
    <w:rsid w:val="00A1106B"/>
    <w:rsid w:val="00A1115B"/>
    <w:rsid w:val="00A11233"/>
    <w:rsid w:val="00A1127A"/>
    <w:rsid w:val="00A1146D"/>
    <w:rsid w:val="00A11A62"/>
    <w:rsid w:val="00A11C49"/>
    <w:rsid w:val="00A11DE3"/>
    <w:rsid w:val="00A1215A"/>
    <w:rsid w:val="00A121D9"/>
    <w:rsid w:val="00A1291E"/>
    <w:rsid w:val="00A129B1"/>
    <w:rsid w:val="00A129CE"/>
    <w:rsid w:val="00A129D5"/>
    <w:rsid w:val="00A12B73"/>
    <w:rsid w:val="00A12FD3"/>
    <w:rsid w:val="00A13068"/>
    <w:rsid w:val="00A130AB"/>
    <w:rsid w:val="00A130F2"/>
    <w:rsid w:val="00A132C7"/>
    <w:rsid w:val="00A13AA4"/>
    <w:rsid w:val="00A13B1A"/>
    <w:rsid w:val="00A13DC8"/>
    <w:rsid w:val="00A14226"/>
    <w:rsid w:val="00A142B1"/>
    <w:rsid w:val="00A14403"/>
    <w:rsid w:val="00A1455F"/>
    <w:rsid w:val="00A1462C"/>
    <w:rsid w:val="00A14A6D"/>
    <w:rsid w:val="00A15038"/>
    <w:rsid w:val="00A15085"/>
    <w:rsid w:val="00A15507"/>
    <w:rsid w:val="00A155E7"/>
    <w:rsid w:val="00A15649"/>
    <w:rsid w:val="00A15901"/>
    <w:rsid w:val="00A160E7"/>
    <w:rsid w:val="00A16129"/>
    <w:rsid w:val="00A1617E"/>
    <w:rsid w:val="00A16370"/>
    <w:rsid w:val="00A1650A"/>
    <w:rsid w:val="00A166C3"/>
    <w:rsid w:val="00A16C13"/>
    <w:rsid w:val="00A16F13"/>
    <w:rsid w:val="00A1706C"/>
    <w:rsid w:val="00A170BF"/>
    <w:rsid w:val="00A17118"/>
    <w:rsid w:val="00A17267"/>
    <w:rsid w:val="00A17316"/>
    <w:rsid w:val="00A17530"/>
    <w:rsid w:val="00A1758E"/>
    <w:rsid w:val="00A17600"/>
    <w:rsid w:val="00A17715"/>
    <w:rsid w:val="00A17814"/>
    <w:rsid w:val="00A17A5E"/>
    <w:rsid w:val="00A17BC0"/>
    <w:rsid w:val="00A17D2C"/>
    <w:rsid w:val="00A20083"/>
    <w:rsid w:val="00A2031C"/>
    <w:rsid w:val="00A2093F"/>
    <w:rsid w:val="00A20CB1"/>
    <w:rsid w:val="00A21014"/>
    <w:rsid w:val="00A216C1"/>
    <w:rsid w:val="00A216E0"/>
    <w:rsid w:val="00A21E7E"/>
    <w:rsid w:val="00A2216A"/>
    <w:rsid w:val="00A22238"/>
    <w:rsid w:val="00A22601"/>
    <w:rsid w:val="00A22A3C"/>
    <w:rsid w:val="00A23028"/>
    <w:rsid w:val="00A230FE"/>
    <w:rsid w:val="00A23147"/>
    <w:rsid w:val="00A2344B"/>
    <w:rsid w:val="00A23705"/>
    <w:rsid w:val="00A23829"/>
    <w:rsid w:val="00A23994"/>
    <w:rsid w:val="00A23AE1"/>
    <w:rsid w:val="00A23D94"/>
    <w:rsid w:val="00A23E3A"/>
    <w:rsid w:val="00A241FC"/>
    <w:rsid w:val="00A245D2"/>
    <w:rsid w:val="00A2476D"/>
    <w:rsid w:val="00A24856"/>
    <w:rsid w:val="00A24878"/>
    <w:rsid w:val="00A24AF2"/>
    <w:rsid w:val="00A24BE2"/>
    <w:rsid w:val="00A24D19"/>
    <w:rsid w:val="00A24D39"/>
    <w:rsid w:val="00A24FA3"/>
    <w:rsid w:val="00A25772"/>
    <w:rsid w:val="00A25827"/>
    <w:rsid w:val="00A25EB7"/>
    <w:rsid w:val="00A2602E"/>
    <w:rsid w:val="00A262C0"/>
    <w:rsid w:val="00A26A0C"/>
    <w:rsid w:val="00A26C90"/>
    <w:rsid w:val="00A26E50"/>
    <w:rsid w:val="00A277D1"/>
    <w:rsid w:val="00A27813"/>
    <w:rsid w:val="00A27D5D"/>
    <w:rsid w:val="00A27FE0"/>
    <w:rsid w:val="00A3057A"/>
    <w:rsid w:val="00A308CB"/>
    <w:rsid w:val="00A3090D"/>
    <w:rsid w:val="00A30A18"/>
    <w:rsid w:val="00A30B93"/>
    <w:rsid w:val="00A30C0F"/>
    <w:rsid w:val="00A30DAE"/>
    <w:rsid w:val="00A3109E"/>
    <w:rsid w:val="00A313CD"/>
    <w:rsid w:val="00A31A63"/>
    <w:rsid w:val="00A31DC3"/>
    <w:rsid w:val="00A3240A"/>
    <w:rsid w:val="00A326A1"/>
    <w:rsid w:val="00A326EF"/>
    <w:rsid w:val="00A329B6"/>
    <w:rsid w:val="00A32B7C"/>
    <w:rsid w:val="00A32EB0"/>
    <w:rsid w:val="00A32F16"/>
    <w:rsid w:val="00A33094"/>
    <w:rsid w:val="00A331EE"/>
    <w:rsid w:val="00A3366D"/>
    <w:rsid w:val="00A337B8"/>
    <w:rsid w:val="00A33A5A"/>
    <w:rsid w:val="00A33B52"/>
    <w:rsid w:val="00A33DEB"/>
    <w:rsid w:val="00A33F7D"/>
    <w:rsid w:val="00A33F8D"/>
    <w:rsid w:val="00A34097"/>
    <w:rsid w:val="00A3415A"/>
    <w:rsid w:val="00A34305"/>
    <w:rsid w:val="00A344B0"/>
    <w:rsid w:val="00A347AD"/>
    <w:rsid w:val="00A3482D"/>
    <w:rsid w:val="00A348FE"/>
    <w:rsid w:val="00A34EF0"/>
    <w:rsid w:val="00A35078"/>
    <w:rsid w:val="00A3508D"/>
    <w:rsid w:val="00A352F4"/>
    <w:rsid w:val="00A35681"/>
    <w:rsid w:val="00A3577D"/>
    <w:rsid w:val="00A3585C"/>
    <w:rsid w:val="00A35948"/>
    <w:rsid w:val="00A35ADA"/>
    <w:rsid w:val="00A35BE6"/>
    <w:rsid w:val="00A35D41"/>
    <w:rsid w:val="00A36345"/>
    <w:rsid w:val="00A364DE"/>
    <w:rsid w:val="00A3657C"/>
    <w:rsid w:val="00A365C6"/>
    <w:rsid w:val="00A365F6"/>
    <w:rsid w:val="00A368E0"/>
    <w:rsid w:val="00A369CA"/>
    <w:rsid w:val="00A3753C"/>
    <w:rsid w:val="00A375EA"/>
    <w:rsid w:val="00A37603"/>
    <w:rsid w:val="00A376B4"/>
    <w:rsid w:val="00A377DE"/>
    <w:rsid w:val="00A3781D"/>
    <w:rsid w:val="00A37D59"/>
    <w:rsid w:val="00A40525"/>
    <w:rsid w:val="00A405BC"/>
    <w:rsid w:val="00A406C2"/>
    <w:rsid w:val="00A408B4"/>
    <w:rsid w:val="00A4095A"/>
    <w:rsid w:val="00A40963"/>
    <w:rsid w:val="00A40C0F"/>
    <w:rsid w:val="00A40C66"/>
    <w:rsid w:val="00A410F9"/>
    <w:rsid w:val="00A4111A"/>
    <w:rsid w:val="00A4117A"/>
    <w:rsid w:val="00A41501"/>
    <w:rsid w:val="00A41770"/>
    <w:rsid w:val="00A419DF"/>
    <w:rsid w:val="00A41B58"/>
    <w:rsid w:val="00A41CBF"/>
    <w:rsid w:val="00A41F28"/>
    <w:rsid w:val="00A420CC"/>
    <w:rsid w:val="00A422EE"/>
    <w:rsid w:val="00A42540"/>
    <w:rsid w:val="00A428D6"/>
    <w:rsid w:val="00A429D9"/>
    <w:rsid w:val="00A429DE"/>
    <w:rsid w:val="00A4302A"/>
    <w:rsid w:val="00A43173"/>
    <w:rsid w:val="00A4393A"/>
    <w:rsid w:val="00A43B2F"/>
    <w:rsid w:val="00A44415"/>
    <w:rsid w:val="00A44B51"/>
    <w:rsid w:val="00A44F1E"/>
    <w:rsid w:val="00A4510D"/>
    <w:rsid w:val="00A45708"/>
    <w:rsid w:val="00A4581E"/>
    <w:rsid w:val="00A459D9"/>
    <w:rsid w:val="00A461EA"/>
    <w:rsid w:val="00A46635"/>
    <w:rsid w:val="00A46C64"/>
    <w:rsid w:val="00A46EB3"/>
    <w:rsid w:val="00A46ED7"/>
    <w:rsid w:val="00A4728D"/>
    <w:rsid w:val="00A477B3"/>
    <w:rsid w:val="00A47825"/>
    <w:rsid w:val="00A47A39"/>
    <w:rsid w:val="00A47A7C"/>
    <w:rsid w:val="00A47BB6"/>
    <w:rsid w:val="00A47E4F"/>
    <w:rsid w:val="00A47F96"/>
    <w:rsid w:val="00A50330"/>
    <w:rsid w:val="00A50AEF"/>
    <w:rsid w:val="00A50C2B"/>
    <w:rsid w:val="00A50DEC"/>
    <w:rsid w:val="00A50E91"/>
    <w:rsid w:val="00A512A9"/>
    <w:rsid w:val="00A515D8"/>
    <w:rsid w:val="00A516D9"/>
    <w:rsid w:val="00A51938"/>
    <w:rsid w:val="00A51975"/>
    <w:rsid w:val="00A519D1"/>
    <w:rsid w:val="00A51B33"/>
    <w:rsid w:val="00A524F6"/>
    <w:rsid w:val="00A524FF"/>
    <w:rsid w:val="00A52675"/>
    <w:rsid w:val="00A52950"/>
    <w:rsid w:val="00A52A4A"/>
    <w:rsid w:val="00A52A6B"/>
    <w:rsid w:val="00A52B3B"/>
    <w:rsid w:val="00A52B79"/>
    <w:rsid w:val="00A52F22"/>
    <w:rsid w:val="00A53304"/>
    <w:rsid w:val="00A533D4"/>
    <w:rsid w:val="00A535DB"/>
    <w:rsid w:val="00A5392E"/>
    <w:rsid w:val="00A53960"/>
    <w:rsid w:val="00A53A3B"/>
    <w:rsid w:val="00A53B42"/>
    <w:rsid w:val="00A53B44"/>
    <w:rsid w:val="00A53BD6"/>
    <w:rsid w:val="00A53FEF"/>
    <w:rsid w:val="00A54239"/>
    <w:rsid w:val="00A5465D"/>
    <w:rsid w:val="00A54667"/>
    <w:rsid w:val="00A5495E"/>
    <w:rsid w:val="00A54997"/>
    <w:rsid w:val="00A54E44"/>
    <w:rsid w:val="00A550E9"/>
    <w:rsid w:val="00A55885"/>
    <w:rsid w:val="00A55AC3"/>
    <w:rsid w:val="00A55DF9"/>
    <w:rsid w:val="00A55E49"/>
    <w:rsid w:val="00A560CF"/>
    <w:rsid w:val="00A56106"/>
    <w:rsid w:val="00A5622A"/>
    <w:rsid w:val="00A56236"/>
    <w:rsid w:val="00A56C0E"/>
    <w:rsid w:val="00A56F9A"/>
    <w:rsid w:val="00A56FFB"/>
    <w:rsid w:val="00A572FA"/>
    <w:rsid w:val="00A57355"/>
    <w:rsid w:val="00A57A63"/>
    <w:rsid w:val="00A57C22"/>
    <w:rsid w:val="00A600CF"/>
    <w:rsid w:val="00A6039A"/>
    <w:rsid w:val="00A6058E"/>
    <w:rsid w:val="00A609A6"/>
    <w:rsid w:val="00A60A64"/>
    <w:rsid w:val="00A60CB4"/>
    <w:rsid w:val="00A60D03"/>
    <w:rsid w:val="00A60F19"/>
    <w:rsid w:val="00A6104F"/>
    <w:rsid w:val="00A612F8"/>
    <w:rsid w:val="00A61564"/>
    <w:rsid w:val="00A61875"/>
    <w:rsid w:val="00A61929"/>
    <w:rsid w:val="00A61F7A"/>
    <w:rsid w:val="00A61F99"/>
    <w:rsid w:val="00A61FFA"/>
    <w:rsid w:val="00A620AF"/>
    <w:rsid w:val="00A6252F"/>
    <w:rsid w:val="00A62563"/>
    <w:rsid w:val="00A626F2"/>
    <w:rsid w:val="00A62932"/>
    <w:rsid w:val="00A62939"/>
    <w:rsid w:val="00A62A36"/>
    <w:rsid w:val="00A62AA4"/>
    <w:rsid w:val="00A62B76"/>
    <w:rsid w:val="00A62F77"/>
    <w:rsid w:val="00A6355B"/>
    <w:rsid w:val="00A636CA"/>
    <w:rsid w:val="00A63949"/>
    <w:rsid w:val="00A63C14"/>
    <w:rsid w:val="00A6400A"/>
    <w:rsid w:val="00A6432D"/>
    <w:rsid w:val="00A6455B"/>
    <w:rsid w:val="00A6499C"/>
    <w:rsid w:val="00A64A8E"/>
    <w:rsid w:val="00A64BE0"/>
    <w:rsid w:val="00A64D11"/>
    <w:rsid w:val="00A64DB7"/>
    <w:rsid w:val="00A6511E"/>
    <w:rsid w:val="00A65307"/>
    <w:rsid w:val="00A655E5"/>
    <w:rsid w:val="00A65AC5"/>
    <w:rsid w:val="00A65B22"/>
    <w:rsid w:val="00A65B36"/>
    <w:rsid w:val="00A6705F"/>
    <w:rsid w:val="00A67358"/>
    <w:rsid w:val="00A6755D"/>
    <w:rsid w:val="00A675A0"/>
    <w:rsid w:val="00A67613"/>
    <w:rsid w:val="00A676E9"/>
    <w:rsid w:val="00A67BE1"/>
    <w:rsid w:val="00A7004B"/>
    <w:rsid w:val="00A7022F"/>
    <w:rsid w:val="00A7058F"/>
    <w:rsid w:val="00A705AD"/>
    <w:rsid w:val="00A705B5"/>
    <w:rsid w:val="00A70722"/>
    <w:rsid w:val="00A70CA8"/>
    <w:rsid w:val="00A7109D"/>
    <w:rsid w:val="00A712F2"/>
    <w:rsid w:val="00A71407"/>
    <w:rsid w:val="00A714E0"/>
    <w:rsid w:val="00A71577"/>
    <w:rsid w:val="00A71631"/>
    <w:rsid w:val="00A71685"/>
    <w:rsid w:val="00A71722"/>
    <w:rsid w:val="00A719F6"/>
    <w:rsid w:val="00A71B31"/>
    <w:rsid w:val="00A71BA9"/>
    <w:rsid w:val="00A71DA2"/>
    <w:rsid w:val="00A71DB1"/>
    <w:rsid w:val="00A71DBE"/>
    <w:rsid w:val="00A72197"/>
    <w:rsid w:val="00A721A8"/>
    <w:rsid w:val="00A72425"/>
    <w:rsid w:val="00A7251D"/>
    <w:rsid w:val="00A7296C"/>
    <w:rsid w:val="00A72AEF"/>
    <w:rsid w:val="00A7321A"/>
    <w:rsid w:val="00A733B6"/>
    <w:rsid w:val="00A73668"/>
    <w:rsid w:val="00A73774"/>
    <w:rsid w:val="00A73A31"/>
    <w:rsid w:val="00A73DC6"/>
    <w:rsid w:val="00A73FA2"/>
    <w:rsid w:val="00A7405D"/>
    <w:rsid w:val="00A7438D"/>
    <w:rsid w:val="00A74390"/>
    <w:rsid w:val="00A743D8"/>
    <w:rsid w:val="00A744F9"/>
    <w:rsid w:val="00A745C4"/>
    <w:rsid w:val="00A7482A"/>
    <w:rsid w:val="00A74D7A"/>
    <w:rsid w:val="00A75116"/>
    <w:rsid w:val="00A758DB"/>
    <w:rsid w:val="00A75D82"/>
    <w:rsid w:val="00A75E1C"/>
    <w:rsid w:val="00A761A5"/>
    <w:rsid w:val="00A763F5"/>
    <w:rsid w:val="00A76939"/>
    <w:rsid w:val="00A76B88"/>
    <w:rsid w:val="00A77039"/>
    <w:rsid w:val="00A771EF"/>
    <w:rsid w:val="00A773CE"/>
    <w:rsid w:val="00A774E6"/>
    <w:rsid w:val="00A776E4"/>
    <w:rsid w:val="00A77996"/>
    <w:rsid w:val="00A77B43"/>
    <w:rsid w:val="00A77D73"/>
    <w:rsid w:val="00A80006"/>
    <w:rsid w:val="00A8035B"/>
    <w:rsid w:val="00A80839"/>
    <w:rsid w:val="00A80AEE"/>
    <w:rsid w:val="00A80C18"/>
    <w:rsid w:val="00A80DC0"/>
    <w:rsid w:val="00A81139"/>
    <w:rsid w:val="00A8117A"/>
    <w:rsid w:val="00A81282"/>
    <w:rsid w:val="00A81663"/>
    <w:rsid w:val="00A81CB3"/>
    <w:rsid w:val="00A81E48"/>
    <w:rsid w:val="00A81EC0"/>
    <w:rsid w:val="00A82121"/>
    <w:rsid w:val="00A823D2"/>
    <w:rsid w:val="00A8279C"/>
    <w:rsid w:val="00A82E34"/>
    <w:rsid w:val="00A8305A"/>
    <w:rsid w:val="00A8372A"/>
    <w:rsid w:val="00A83AF8"/>
    <w:rsid w:val="00A83C66"/>
    <w:rsid w:val="00A8420F"/>
    <w:rsid w:val="00A843D6"/>
    <w:rsid w:val="00A847FC"/>
    <w:rsid w:val="00A84AD5"/>
    <w:rsid w:val="00A8512E"/>
    <w:rsid w:val="00A853A9"/>
    <w:rsid w:val="00A85788"/>
    <w:rsid w:val="00A858CF"/>
    <w:rsid w:val="00A85A4E"/>
    <w:rsid w:val="00A85B06"/>
    <w:rsid w:val="00A86160"/>
    <w:rsid w:val="00A86373"/>
    <w:rsid w:val="00A863EC"/>
    <w:rsid w:val="00A86425"/>
    <w:rsid w:val="00A86B3D"/>
    <w:rsid w:val="00A86D82"/>
    <w:rsid w:val="00A86FFE"/>
    <w:rsid w:val="00A873B8"/>
    <w:rsid w:val="00A876E2"/>
    <w:rsid w:val="00A87745"/>
    <w:rsid w:val="00A879C4"/>
    <w:rsid w:val="00A87E40"/>
    <w:rsid w:val="00A9010C"/>
    <w:rsid w:val="00A90111"/>
    <w:rsid w:val="00A90361"/>
    <w:rsid w:val="00A9097D"/>
    <w:rsid w:val="00A90B44"/>
    <w:rsid w:val="00A90DC3"/>
    <w:rsid w:val="00A90E96"/>
    <w:rsid w:val="00A90EF4"/>
    <w:rsid w:val="00A91349"/>
    <w:rsid w:val="00A91392"/>
    <w:rsid w:val="00A91409"/>
    <w:rsid w:val="00A915F4"/>
    <w:rsid w:val="00A91A0A"/>
    <w:rsid w:val="00A91B59"/>
    <w:rsid w:val="00A91E63"/>
    <w:rsid w:val="00A92598"/>
    <w:rsid w:val="00A928F3"/>
    <w:rsid w:val="00A9299A"/>
    <w:rsid w:val="00A92C96"/>
    <w:rsid w:val="00A92F79"/>
    <w:rsid w:val="00A92F9E"/>
    <w:rsid w:val="00A92FEC"/>
    <w:rsid w:val="00A931A0"/>
    <w:rsid w:val="00A9327C"/>
    <w:rsid w:val="00A93504"/>
    <w:rsid w:val="00A93594"/>
    <w:rsid w:val="00A936B8"/>
    <w:rsid w:val="00A9398A"/>
    <w:rsid w:val="00A9427C"/>
    <w:rsid w:val="00A944A8"/>
    <w:rsid w:val="00A944D7"/>
    <w:rsid w:val="00A94749"/>
    <w:rsid w:val="00A9486C"/>
    <w:rsid w:val="00A94B20"/>
    <w:rsid w:val="00A94DC5"/>
    <w:rsid w:val="00A94E55"/>
    <w:rsid w:val="00A95500"/>
    <w:rsid w:val="00A95650"/>
    <w:rsid w:val="00A95A6A"/>
    <w:rsid w:val="00A95CF8"/>
    <w:rsid w:val="00A95D11"/>
    <w:rsid w:val="00A95D78"/>
    <w:rsid w:val="00A95E85"/>
    <w:rsid w:val="00A964A1"/>
    <w:rsid w:val="00A96609"/>
    <w:rsid w:val="00A96838"/>
    <w:rsid w:val="00A96B46"/>
    <w:rsid w:val="00A96FE1"/>
    <w:rsid w:val="00A972F7"/>
    <w:rsid w:val="00A97339"/>
    <w:rsid w:val="00A97E6C"/>
    <w:rsid w:val="00AA01DD"/>
    <w:rsid w:val="00AA08B6"/>
    <w:rsid w:val="00AA08DC"/>
    <w:rsid w:val="00AA0949"/>
    <w:rsid w:val="00AA0979"/>
    <w:rsid w:val="00AA0A2F"/>
    <w:rsid w:val="00AA0A8D"/>
    <w:rsid w:val="00AA0CB4"/>
    <w:rsid w:val="00AA1603"/>
    <w:rsid w:val="00AA161E"/>
    <w:rsid w:val="00AA1657"/>
    <w:rsid w:val="00AA1826"/>
    <w:rsid w:val="00AA1A5D"/>
    <w:rsid w:val="00AA1F57"/>
    <w:rsid w:val="00AA226C"/>
    <w:rsid w:val="00AA232F"/>
    <w:rsid w:val="00AA23AA"/>
    <w:rsid w:val="00AA2544"/>
    <w:rsid w:val="00AA26B7"/>
    <w:rsid w:val="00AA2876"/>
    <w:rsid w:val="00AA2935"/>
    <w:rsid w:val="00AA2993"/>
    <w:rsid w:val="00AA2C1B"/>
    <w:rsid w:val="00AA2C39"/>
    <w:rsid w:val="00AA2D23"/>
    <w:rsid w:val="00AA2E24"/>
    <w:rsid w:val="00AA2E89"/>
    <w:rsid w:val="00AA2F97"/>
    <w:rsid w:val="00AA30A3"/>
    <w:rsid w:val="00AA31F7"/>
    <w:rsid w:val="00AA347B"/>
    <w:rsid w:val="00AA35FC"/>
    <w:rsid w:val="00AA39E2"/>
    <w:rsid w:val="00AA3AC6"/>
    <w:rsid w:val="00AA3B28"/>
    <w:rsid w:val="00AA416F"/>
    <w:rsid w:val="00AA4370"/>
    <w:rsid w:val="00AA43FF"/>
    <w:rsid w:val="00AA4911"/>
    <w:rsid w:val="00AA4991"/>
    <w:rsid w:val="00AA4D59"/>
    <w:rsid w:val="00AA4DAA"/>
    <w:rsid w:val="00AA4F17"/>
    <w:rsid w:val="00AA5B8F"/>
    <w:rsid w:val="00AA6218"/>
    <w:rsid w:val="00AA622B"/>
    <w:rsid w:val="00AA6239"/>
    <w:rsid w:val="00AA6376"/>
    <w:rsid w:val="00AA6430"/>
    <w:rsid w:val="00AA67F8"/>
    <w:rsid w:val="00AA6C20"/>
    <w:rsid w:val="00AA6F50"/>
    <w:rsid w:val="00AA6F62"/>
    <w:rsid w:val="00AA721D"/>
    <w:rsid w:val="00AA7261"/>
    <w:rsid w:val="00AA72A4"/>
    <w:rsid w:val="00AA745E"/>
    <w:rsid w:val="00AA7526"/>
    <w:rsid w:val="00AA76CA"/>
    <w:rsid w:val="00AA795A"/>
    <w:rsid w:val="00AA799F"/>
    <w:rsid w:val="00AA7B8F"/>
    <w:rsid w:val="00AA7D96"/>
    <w:rsid w:val="00AB02F5"/>
    <w:rsid w:val="00AB0739"/>
    <w:rsid w:val="00AB07FE"/>
    <w:rsid w:val="00AB08D2"/>
    <w:rsid w:val="00AB0A73"/>
    <w:rsid w:val="00AB0ACC"/>
    <w:rsid w:val="00AB0D5F"/>
    <w:rsid w:val="00AB1022"/>
    <w:rsid w:val="00AB18EE"/>
    <w:rsid w:val="00AB1C49"/>
    <w:rsid w:val="00AB1DB5"/>
    <w:rsid w:val="00AB1FE3"/>
    <w:rsid w:val="00AB203A"/>
    <w:rsid w:val="00AB270D"/>
    <w:rsid w:val="00AB28B3"/>
    <w:rsid w:val="00AB2994"/>
    <w:rsid w:val="00AB2CEE"/>
    <w:rsid w:val="00AB2CFB"/>
    <w:rsid w:val="00AB2D6B"/>
    <w:rsid w:val="00AB358A"/>
    <w:rsid w:val="00AB359B"/>
    <w:rsid w:val="00AB361E"/>
    <w:rsid w:val="00AB449A"/>
    <w:rsid w:val="00AB45CD"/>
    <w:rsid w:val="00AB4771"/>
    <w:rsid w:val="00AB4A6F"/>
    <w:rsid w:val="00AB4BBD"/>
    <w:rsid w:val="00AB4F3C"/>
    <w:rsid w:val="00AB5145"/>
    <w:rsid w:val="00AB5455"/>
    <w:rsid w:val="00AB5766"/>
    <w:rsid w:val="00AB5AE8"/>
    <w:rsid w:val="00AB5C88"/>
    <w:rsid w:val="00AB5CAF"/>
    <w:rsid w:val="00AB5D39"/>
    <w:rsid w:val="00AB5FBA"/>
    <w:rsid w:val="00AB6094"/>
    <w:rsid w:val="00AB61DC"/>
    <w:rsid w:val="00AB628C"/>
    <w:rsid w:val="00AB65AB"/>
    <w:rsid w:val="00AB6719"/>
    <w:rsid w:val="00AB6804"/>
    <w:rsid w:val="00AB6911"/>
    <w:rsid w:val="00AB6A5D"/>
    <w:rsid w:val="00AB6B07"/>
    <w:rsid w:val="00AB6B2C"/>
    <w:rsid w:val="00AB6CEE"/>
    <w:rsid w:val="00AB6DB8"/>
    <w:rsid w:val="00AB6EB7"/>
    <w:rsid w:val="00AB6F19"/>
    <w:rsid w:val="00AB71EC"/>
    <w:rsid w:val="00AB751D"/>
    <w:rsid w:val="00AB7757"/>
    <w:rsid w:val="00AB7844"/>
    <w:rsid w:val="00AB7924"/>
    <w:rsid w:val="00AB7A30"/>
    <w:rsid w:val="00AB7A45"/>
    <w:rsid w:val="00AB7B14"/>
    <w:rsid w:val="00AB7C78"/>
    <w:rsid w:val="00AB7EAC"/>
    <w:rsid w:val="00AB7ED8"/>
    <w:rsid w:val="00AB7F27"/>
    <w:rsid w:val="00AC007E"/>
    <w:rsid w:val="00AC00D0"/>
    <w:rsid w:val="00AC0820"/>
    <w:rsid w:val="00AC0FDC"/>
    <w:rsid w:val="00AC10E0"/>
    <w:rsid w:val="00AC1100"/>
    <w:rsid w:val="00AC173E"/>
    <w:rsid w:val="00AC1D19"/>
    <w:rsid w:val="00AC1EAA"/>
    <w:rsid w:val="00AC22AC"/>
    <w:rsid w:val="00AC25C3"/>
    <w:rsid w:val="00AC25D4"/>
    <w:rsid w:val="00AC276C"/>
    <w:rsid w:val="00AC277B"/>
    <w:rsid w:val="00AC29D5"/>
    <w:rsid w:val="00AC29E8"/>
    <w:rsid w:val="00AC2CC9"/>
    <w:rsid w:val="00AC2E4E"/>
    <w:rsid w:val="00AC3058"/>
    <w:rsid w:val="00AC3088"/>
    <w:rsid w:val="00AC30AA"/>
    <w:rsid w:val="00AC348D"/>
    <w:rsid w:val="00AC35B4"/>
    <w:rsid w:val="00AC3610"/>
    <w:rsid w:val="00AC3926"/>
    <w:rsid w:val="00AC3AA2"/>
    <w:rsid w:val="00AC3CC1"/>
    <w:rsid w:val="00AC403C"/>
    <w:rsid w:val="00AC41DE"/>
    <w:rsid w:val="00AC42D6"/>
    <w:rsid w:val="00AC4348"/>
    <w:rsid w:val="00AC46C4"/>
    <w:rsid w:val="00AC46D2"/>
    <w:rsid w:val="00AC4A64"/>
    <w:rsid w:val="00AC4AD3"/>
    <w:rsid w:val="00AC4CA1"/>
    <w:rsid w:val="00AC4F7C"/>
    <w:rsid w:val="00AC517C"/>
    <w:rsid w:val="00AC5795"/>
    <w:rsid w:val="00AC5AFD"/>
    <w:rsid w:val="00AC5D9E"/>
    <w:rsid w:val="00AC5DA9"/>
    <w:rsid w:val="00AC5FDC"/>
    <w:rsid w:val="00AC69A6"/>
    <w:rsid w:val="00AC69F5"/>
    <w:rsid w:val="00AC6DDB"/>
    <w:rsid w:val="00AC6DF6"/>
    <w:rsid w:val="00AC712A"/>
    <w:rsid w:val="00AC71CB"/>
    <w:rsid w:val="00AC7597"/>
    <w:rsid w:val="00AC7957"/>
    <w:rsid w:val="00AC79D7"/>
    <w:rsid w:val="00AC7A54"/>
    <w:rsid w:val="00AC7B4B"/>
    <w:rsid w:val="00AC7ED1"/>
    <w:rsid w:val="00AD0046"/>
    <w:rsid w:val="00AD0186"/>
    <w:rsid w:val="00AD02BA"/>
    <w:rsid w:val="00AD05E6"/>
    <w:rsid w:val="00AD0812"/>
    <w:rsid w:val="00AD0C34"/>
    <w:rsid w:val="00AD0D04"/>
    <w:rsid w:val="00AD0D56"/>
    <w:rsid w:val="00AD1152"/>
    <w:rsid w:val="00AD11DB"/>
    <w:rsid w:val="00AD1613"/>
    <w:rsid w:val="00AD186E"/>
    <w:rsid w:val="00AD1988"/>
    <w:rsid w:val="00AD1DB7"/>
    <w:rsid w:val="00AD1E01"/>
    <w:rsid w:val="00AD2286"/>
    <w:rsid w:val="00AD2952"/>
    <w:rsid w:val="00AD2FFE"/>
    <w:rsid w:val="00AD3029"/>
    <w:rsid w:val="00AD33B7"/>
    <w:rsid w:val="00AD33C8"/>
    <w:rsid w:val="00AD3456"/>
    <w:rsid w:val="00AD3554"/>
    <w:rsid w:val="00AD36F8"/>
    <w:rsid w:val="00AD3957"/>
    <w:rsid w:val="00AD3B61"/>
    <w:rsid w:val="00AD3C1F"/>
    <w:rsid w:val="00AD3D5C"/>
    <w:rsid w:val="00AD3DB0"/>
    <w:rsid w:val="00AD3DD3"/>
    <w:rsid w:val="00AD448D"/>
    <w:rsid w:val="00AD4758"/>
    <w:rsid w:val="00AD4777"/>
    <w:rsid w:val="00AD47AA"/>
    <w:rsid w:val="00AD4C48"/>
    <w:rsid w:val="00AD4CA9"/>
    <w:rsid w:val="00AD50FD"/>
    <w:rsid w:val="00AD572A"/>
    <w:rsid w:val="00AD5B01"/>
    <w:rsid w:val="00AD6224"/>
    <w:rsid w:val="00AD65C7"/>
    <w:rsid w:val="00AD67B4"/>
    <w:rsid w:val="00AD6BCB"/>
    <w:rsid w:val="00AD7350"/>
    <w:rsid w:val="00AD7523"/>
    <w:rsid w:val="00AD775A"/>
    <w:rsid w:val="00AD7818"/>
    <w:rsid w:val="00AD789F"/>
    <w:rsid w:val="00AD78AD"/>
    <w:rsid w:val="00AD78E0"/>
    <w:rsid w:val="00AD7DAC"/>
    <w:rsid w:val="00AD7DB7"/>
    <w:rsid w:val="00AD7E15"/>
    <w:rsid w:val="00AE084F"/>
    <w:rsid w:val="00AE0860"/>
    <w:rsid w:val="00AE08F1"/>
    <w:rsid w:val="00AE13CB"/>
    <w:rsid w:val="00AE169F"/>
    <w:rsid w:val="00AE18FD"/>
    <w:rsid w:val="00AE1A2E"/>
    <w:rsid w:val="00AE1DC3"/>
    <w:rsid w:val="00AE1F93"/>
    <w:rsid w:val="00AE23B0"/>
    <w:rsid w:val="00AE2582"/>
    <w:rsid w:val="00AE282D"/>
    <w:rsid w:val="00AE2A12"/>
    <w:rsid w:val="00AE2A64"/>
    <w:rsid w:val="00AE2C29"/>
    <w:rsid w:val="00AE2DBE"/>
    <w:rsid w:val="00AE2E74"/>
    <w:rsid w:val="00AE3311"/>
    <w:rsid w:val="00AE348B"/>
    <w:rsid w:val="00AE34DB"/>
    <w:rsid w:val="00AE395E"/>
    <w:rsid w:val="00AE3CEA"/>
    <w:rsid w:val="00AE3D0F"/>
    <w:rsid w:val="00AE3D5D"/>
    <w:rsid w:val="00AE3EB0"/>
    <w:rsid w:val="00AE3FAA"/>
    <w:rsid w:val="00AE4354"/>
    <w:rsid w:val="00AE4580"/>
    <w:rsid w:val="00AE4E00"/>
    <w:rsid w:val="00AE586E"/>
    <w:rsid w:val="00AE59B9"/>
    <w:rsid w:val="00AE5C5D"/>
    <w:rsid w:val="00AE5D0F"/>
    <w:rsid w:val="00AE5DB0"/>
    <w:rsid w:val="00AE6052"/>
    <w:rsid w:val="00AE63C0"/>
    <w:rsid w:val="00AE647A"/>
    <w:rsid w:val="00AE7219"/>
    <w:rsid w:val="00AE74D5"/>
    <w:rsid w:val="00AE7F1A"/>
    <w:rsid w:val="00AF00A8"/>
    <w:rsid w:val="00AF02B8"/>
    <w:rsid w:val="00AF07A4"/>
    <w:rsid w:val="00AF095C"/>
    <w:rsid w:val="00AF09FD"/>
    <w:rsid w:val="00AF0CFC"/>
    <w:rsid w:val="00AF0D32"/>
    <w:rsid w:val="00AF0DAD"/>
    <w:rsid w:val="00AF13B7"/>
    <w:rsid w:val="00AF1462"/>
    <w:rsid w:val="00AF1632"/>
    <w:rsid w:val="00AF1660"/>
    <w:rsid w:val="00AF16BC"/>
    <w:rsid w:val="00AF1783"/>
    <w:rsid w:val="00AF17D6"/>
    <w:rsid w:val="00AF1935"/>
    <w:rsid w:val="00AF1A01"/>
    <w:rsid w:val="00AF1AF5"/>
    <w:rsid w:val="00AF204D"/>
    <w:rsid w:val="00AF26DE"/>
    <w:rsid w:val="00AF2784"/>
    <w:rsid w:val="00AF2C53"/>
    <w:rsid w:val="00AF2D8E"/>
    <w:rsid w:val="00AF2F09"/>
    <w:rsid w:val="00AF2F99"/>
    <w:rsid w:val="00AF3190"/>
    <w:rsid w:val="00AF32B1"/>
    <w:rsid w:val="00AF3481"/>
    <w:rsid w:val="00AF35E1"/>
    <w:rsid w:val="00AF377C"/>
    <w:rsid w:val="00AF39FD"/>
    <w:rsid w:val="00AF3B0C"/>
    <w:rsid w:val="00AF3C0B"/>
    <w:rsid w:val="00AF476D"/>
    <w:rsid w:val="00AF49CB"/>
    <w:rsid w:val="00AF4AEE"/>
    <w:rsid w:val="00AF4C22"/>
    <w:rsid w:val="00AF542D"/>
    <w:rsid w:val="00AF5593"/>
    <w:rsid w:val="00AF55BD"/>
    <w:rsid w:val="00AF55E7"/>
    <w:rsid w:val="00AF57A4"/>
    <w:rsid w:val="00AF58DC"/>
    <w:rsid w:val="00AF5980"/>
    <w:rsid w:val="00AF5AF6"/>
    <w:rsid w:val="00AF5B5D"/>
    <w:rsid w:val="00AF5CFD"/>
    <w:rsid w:val="00AF6299"/>
    <w:rsid w:val="00AF66F6"/>
    <w:rsid w:val="00AF72F0"/>
    <w:rsid w:val="00AF7958"/>
    <w:rsid w:val="00AF795A"/>
    <w:rsid w:val="00AF797F"/>
    <w:rsid w:val="00B001C5"/>
    <w:rsid w:val="00B00311"/>
    <w:rsid w:val="00B00343"/>
    <w:rsid w:val="00B004BB"/>
    <w:rsid w:val="00B004CC"/>
    <w:rsid w:val="00B007DB"/>
    <w:rsid w:val="00B00968"/>
    <w:rsid w:val="00B00B94"/>
    <w:rsid w:val="00B010AF"/>
    <w:rsid w:val="00B01294"/>
    <w:rsid w:val="00B01467"/>
    <w:rsid w:val="00B014B4"/>
    <w:rsid w:val="00B01622"/>
    <w:rsid w:val="00B01A33"/>
    <w:rsid w:val="00B01B99"/>
    <w:rsid w:val="00B01D6A"/>
    <w:rsid w:val="00B02096"/>
    <w:rsid w:val="00B021E0"/>
    <w:rsid w:val="00B023AA"/>
    <w:rsid w:val="00B02A34"/>
    <w:rsid w:val="00B02C49"/>
    <w:rsid w:val="00B02D46"/>
    <w:rsid w:val="00B02DB1"/>
    <w:rsid w:val="00B0324B"/>
    <w:rsid w:val="00B0326A"/>
    <w:rsid w:val="00B034C7"/>
    <w:rsid w:val="00B03987"/>
    <w:rsid w:val="00B03A24"/>
    <w:rsid w:val="00B03CBA"/>
    <w:rsid w:val="00B03DED"/>
    <w:rsid w:val="00B040BE"/>
    <w:rsid w:val="00B043D5"/>
    <w:rsid w:val="00B0461A"/>
    <w:rsid w:val="00B047B7"/>
    <w:rsid w:val="00B048A4"/>
    <w:rsid w:val="00B04B96"/>
    <w:rsid w:val="00B04C0E"/>
    <w:rsid w:val="00B04C1E"/>
    <w:rsid w:val="00B04C55"/>
    <w:rsid w:val="00B04D5F"/>
    <w:rsid w:val="00B04E92"/>
    <w:rsid w:val="00B04FD7"/>
    <w:rsid w:val="00B055A8"/>
    <w:rsid w:val="00B05C3F"/>
    <w:rsid w:val="00B05CE3"/>
    <w:rsid w:val="00B05D7E"/>
    <w:rsid w:val="00B05F44"/>
    <w:rsid w:val="00B061BC"/>
    <w:rsid w:val="00B062B3"/>
    <w:rsid w:val="00B064BC"/>
    <w:rsid w:val="00B0685B"/>
    <w:rsid w:val="00B06981"/>
    <w:rsid w:val="00B06A16"/>
    <w:rsid w:val="00B06B22"/>
    <w:rsid w:val="00B06C13"/>
    <w:rsid w:val="00B071DD"/>
    <w:rsid w:val="00B071FB"/>
    <w:rsid w:val="00B0724B"/>
    <w:rsid w:val="00B073B5"/>
    <w:rsid w:val="00B075D7"/>
    <w:rsid w:val="00B078FF"/>
    <w:rsid w:val="00B07ACD"/>
    <w:rsid w:val="00B07B76"/>
    <w:rsid w:val="00B07FA7"/>
    <w:rsid w:val="00B100E6"/>
    <w:rsid w:val="00B10503"/>
    <w:rsid w:val="00B105A1"/>
    <w:rsid w:val="00B1065F"/>
    <w:rsid w:val="00B108FA"/>
    <w:rsid w:val="00B10D78"/>
    <w:rsid w:val="00B10E39"/>
    <w:rsid w:val="00B11034"/>
    <w:rsid w:val="00B110ED"/>
    <w:rsid w:val="00B1121D"/>
    <w:rsid w:val="00B11527"/>
    <w:rsid w:val="00B118F8"/>
    <w:rsid w:val="00B11FFF"/>
    <w:rsid w:val="00B121AD"/>
    <w:rsid w:val="00B1221A"/>
    <w:rsid w:val="00B12334"/>
    <w:rsid w:val="00B126B6"/>
    <w:rsid w:val="00B12712"/>
    <w:rsid w:val="00B12769"/>
    <w:rsid w:val="00B13813"/>
    <w:rsid w:val="00B139DE"/>
    <w:rsid w:val="00B13B0B"/>
    <w:rsid w:val="00B13EE0"/>
    <w:rsid w:val="00B141D4"/>
    <w:rsid w:val="00B141FC"/>
    <w:rsid w:val="00B142CF"/>
    <w:rsid w:val="00B14872"/>
    <w:rsid w:val="00B14B4B"/>
    <w:rsid w:val="00B151C7"/>
    <w:rsid w:val="00B152B3"/>
    <w:rsid w:val="00B153FC"/>
    <w:rsid w:val="00B1547D"/>
    <w:rsid w:val="00B15A45"/>
    <w:rsid w:val="00B15A96"/>
    <w:rsid w:val="00B15A9B"/>
    <w:rsid w:val="00B15B22"/>
    <w:rsid w:val="00B15BF8"/>
    <w:rsid w:val="00B15C5C"/>
    <w:rsid w:val="00B160F0"/>
    <w:rsid w:val="00B16442"/>
    <w:rsid w:val="00B16F16"/>
    <w:rsid w:val="00B17059"/>
    <w:rsid w:val="00B17064"/>
    <w:rsid w:val="00B171D9"/>
    <w:rsid w:val="00B1745E"/>
    <w:rsid w:val="00B17D01"/>
    <w:rsid w:val="00B17E54"/>
    <w:rsid w:val="00B2028B"/>
    <w:rsid w:val="00B205EE"/>
    <w:rsid w:val="00B206C5"/>
    <w:rsid w:val="00B206FC"/>
    <w:rsid w:val="00B209AD"/>
    <w:rsid w:val="00B20F6F"/>
    <w:rsid w:val="00B21143"/>
    <w:rsid w:val="00B211BF"/>
    <w:rsid w:val="00B21208"/>
    <w:rsid w:val="00B2127B"/>
    <w:rsid w:val="00B213D2"/>
    <w:rsid w:val="00B214F5"/>
    <w:rsid w:val="00B21CAC"/>
    <w:rsid w:val="00B21CEB"/>
    <w:rsid w:val="00B22165"/>
    <w:rsid w:val="00B222BC"/>
    <w:rsid w:val="00B222D7"/>
    <w:rsid w:val="00B22302"/>
    <w:rsid w:val="00B2242F"/>
    <w:rsid w:val="00B224DE"/>
    <w:rsid w:val="00B22729"/>
    <w:rsid w:val="00B227C6"/>
    <w:rsid w:val="00B229DD"/>
    <w:rsid w:val="00B22DD9"/>
    <w:rsid w:val="00B22E4E"/>
    <w:rsid w:val="00B22FC0"/>
    <w:rsid w:val="00B23132"/>
    <w:rsid w:val="00B23161"/>
    <w:rsid w:val="00B23373"/>
    <w:rsid w:val="00B238D7"/>
    <w:rsid w:val="00B23A39"/>
    <w:rsid w:val="00B23AAC"/>
    <w:rsid w:val="00B23D6A"/>
    <w:rsid w:val="00B23F4C"/>
    <w:rsid w:val="00B23FEC"/>
    <w:rsid w:val="00B2411D"/>
    <w:rsid w:val="00B24123"/>
    <w:rsid w:val="00B24C8D"/>
    <w:rsid w:val="00B24E63"/>
    <w:rsid w:val="00B251A6"/>
    <w:rsid w:val="00B25896"/>
    <w:rsid w:val="00B25DF9"/>
    <w:rsid w:val="00B2609A"/>
    <w:rsid w:val="00B26F42"/>
    <w:rsid w:val="00B27252"/>
    <w:rsid w:val="00B273B2"/>
    <w:rsid w:val="00B27708"/>
    <w:rsid w:val="00B2787C"/>
    <w:rsid w:val="00B27FC8"/>
    <w:rsid w:val="00B3012D"/>
    <w:rsid w:val="00B30138"/>
    <w:rsid w:val="00B30453"/>
    <w:rsid w:val="00B305EB"/>
    <w:rsid w:val="00B305FB"/>
    <w:rsid w:val="00B30723"/>
    <w:rsid w:val="00B30724"/>
    <w:rsid w:val="00B30F0C"/>
    <w:rsid w:val="00B31171"/>
    <w:rsid w:val="00B31184"/>
    <w:rsid w:val="00B311D4"/>
    <w:rsid w:val="00B31421"/>
    <w:rsid w:val="00B31E51"/>
    <w:rsid w:val="00B31EE6"/>
    <w:rsid w:val="00B31FF8"/>
    <w:rsid w:val="00B32160"/>
    <w:rsid w:val="00B3251C"/>
    <w:rsid w:val="00B32906"/>
    <w:rsid w:val="00B32A22"/>
    <w:rsid w:val="00B334E1"/>
    <w:rsid w:val="00B337A8"/>
    <w:rsid w:val="00B33BAF"/>
    <w:rsid w:val="00B33C24"/>
    <w:rsid w:val="00B3409C"/>
    <w:rsid w:val="00B34545"/>
    <w:rsid w:val="00B345CA"/>
    <w:rsid w:val="00B346D1"/>
    <w:rsid w:val="00B3477D"/>
    <w:rsid w:val="00B34D4F"/>
    <w:rsid w:val="00B34F0E"/>
    <w:rsid w:val="00B35A18"/>
    <w:rsid w:val="00B35FAE"/>
    <w:rsid w:val="00B3610A"/>
    <w:rsid w:val="00B36125"/>
    <w:rsid w:val="00B36357"/>
    <w:rsid w:val="00B36517"/>
    <w:rsid w:val="00B36580"/>
    <w:rsid w:val="00B36B51"/>
    <w:rsid w:val="00B370E9"/>
    <w:rsid w:val="00B3738F"/>
    <w:rsid w:val="00B373B9"/>
    <w:rsid w:val="00B37745"/>
    <w:rsid w:val="00B379DB"/>
    <w:rsid w:val="00B404D1"/>
    <w:rsid w:val="00B40B6C"/>
    <w:rsid w:val="00B40FFE"/>
    <w:rsid w:val="00B41031"/>
    <w:rsid w:val="00B4116F"/>
    <w:rsid w:val="00B41426"/>
    <w:rsid w:val="00B415F6"/>
    <w:rsid w:val="00B417C4"/>
    <w:rsid w:val="00B419B6"/>
    <w:rsid w:val="00B41C59"/>
    <w:rsid w:val="00B41F4C"/>
    <w:rsid w:val="00B41F82"/>
    <w:rsid w:val="00B41FBD"/>
    <w:rsid w:val="00B4201B"/>
    <w:rsid w:val="00B4203F"/>
    <w:rsid w:val="00B42485"/>
    <w:rsid w:val="00B42D56"/>
    <w:rsid w:val="00B43015"/>
    <w:rsid w:val="00B4303F"/>
    <w:rsid w:val="00B431C0"/>
    <w:rsid w:val="00B43212"/>
    <w:rsid w:val="00B43387"/>
    <w:rsid w:val="00B43B4C"/>
    <w:rsid w:val="00B4403A"/>
    <w:rsid w:val="00B44399"/>
    <w:rsid w:val="00B4455B"/>
    <w:rsid w:val="00B4456C"/>
    <w:rsid w:val="00B44765"/>
    <w:rsid w:val="00B44B2D"/>
    <w:rsid w:val="00B44BB4"/>
    <w:rsid w:val="00B44C66"/>
    <w:rsid w:val="00B44FFC"/>
    <w:rsid w:val="00B45220"/>
    <w:rsid w:val="00B4533D"/>
    <w:rsid w:val="00B459B2"/>
    <w:rsid w:val="00B45A28"/>
    <w:rsid w:val="00B45A9A"/>
    <w:rsid w:val="00B461D3"/>
    <w:rsid w:val="00B46399"/>
    <w:rsid w:val="00B4655C"/>
    <w:rsid w:val="00B468C7"/>
    <w:rsid w:val="00B46AEF"/>
    <w:rsid w:val="00B47106"/>
    <w:rsid w:val="00B473A8"/>
    <w:rsid w:val="00B473C5"/>
    <w:rsid w:val="00B475CF"/>
    <w:rsid w:val="00B4774C"/>
    <w:rsid w:val="00B477C2"/>
    <w:rsid w:val="00B4792B"/>
    <w:rsid w:val="00B47B7A"/>
    <w:rsid w:val="00B47D1F"/>
    <w:rsid w:val="00B47E0E"/>
    <w:rsid w:val="00B5025A"/>
    <w:rsid w:val="00B50284"/>
    <w:rsid w:val="00B50423"/>
    <w:rsid w:val="00B5069E"/>
    <w:rsid w:val="00B50959"/>
    <w:rsid w:val="00B50AC3"/>
    <w:rsid w:val="00B50C75"/>
    <w:rsid w:val="00B5162B"/>
    <w:rsid w:val="00B51EA7"/>
    <w:rsid w:val="00B51F33"/>
    <w:rsid w:val="00B526E0"/>
    <w:rsid w:val="00B528CF"/>
    <w:rsid w:val="00B528F0"/>
    <w:rsid w:val="00B52B32"/>
    <w:rsid w:val="00B52B78"/>
    <w:rsid w:val="00B52EC4"/>
    <w:rsid w:val="00B53153"/>
    <w:rsid w:val="00B53686"/>
    <w:rsid w:val="00B536EC"/>
    <w:rsid w:val="00B537CB"/>
    <w:rsid w:val="00B53A91"/>
    <w:rsid w:val="00B53D69"/>
    <w:rsid w:val="00B53E09"/>
    <w:rsid w:val="00B53E98"/>
    <w:rsid w:val="00B53F3B"/>
    <w:rsid w:val="00B54106"/>
    <w:rsid w:val="00B54659"/>
    <w:rsid w:val="00B54C18"/>
    <w:rsid w:val="00B54CB2"/>
    <w:rsid w:val="00B555CA"/>
    <w:rsid w:val="00B55B6F"/>
    <w:rsid w:val="00B55CB6"/>
    <w:rsid w:val="00B55CE6"/>
    <w:rsid w:val="00B5620A"/>
    <w:rsid w:val="00B562B8"/>
    <w:rsid w:val="00B5664B"/>
    <w:rsid w:val="00B5664C"/>
    <w:rsid w:val="00B566E2"/>
    <w:rsid w:val="00B56703"/>
    <w:rsid w:val="00B568BC"/>
    <w:rsid w:val="00B56A42"/>
    <w:rsid w:val="00B56D95"/>
    <w:rsid w:val="00B56ECE"/>
    <w:rsid w:val="00B56F9A"/>
    <w:rsid w:val="00B5731F"/>
    <w:rsid w:val="00B5745F"/>
    <w:rsid w:val="00B576DA"/>
    <w:rsid w:val="00B577F9"/>
    <w:rsid w:val="00B57844"/>
    <w:rsid w:val="00B57860"/>
    <w:rsid w:val="00B5787D"/>
    <w:rsid w:val="00B578A0"/>
    <w:rsid w:val="00B579BC"/>
    <w:rsid w:val="00B579FD"/>
    <w:rsid w:val="00B57A3F"/>
    <w:rsid w:val="00B57A8E"/>
    <w:rsid w:val="00B6002F"/>
    <w:rsid w:val="00B605C9"/>
    <w:rsid w:val="00B60789"/>
    <w:rsid w:val="00B6085C"/>
    <w:rsid w:val="00B60988"/>
    <w:rsid w:val="00B60AC7"/>
    <w:rsid w:val="00B60C7C"/>
    <w:rsid w:val="00B60CCD"/>
    <w:rsid w:val="00B60D55"/>
    <w:rsid w:val="00B60D99"/>
    <w:rsid w:val="00B60EBD"/>
    <w:rsid w:val="00B61520"/>
    <w:rsid w:val="00B615C9"/>
    <w:rsid w:val="00B61A67"/>
    <w:rsid w:val="00B61D26"/>
    <w:rsid w:val="00B61DE4"/>
    <w:rsid w:val="00B61EE4"/>
    <w:rsid w:val="00B6285A"/>
    <w:rsid w:val="00B62D25"/>
    <w:rsid w:val="00B62D41"/>
    <w:rsid w:val="00B6302E"/>
    <w:rsid w:val="00B6307C"/>
    <w:rsid w:val="00B630DF"/>
    <w:rsid w:val="00B6316D"/>
    <w:rsid w:val="00B63239"/>
    <w:rsid w:val="00B6337F"/>
    <w:rsid w:val="00B63515"/>
    <w:rsid w:val="00B63AF0"/>
    <w:rsid w:val="00B63EB8"/>
    <w:rsid w:val="00B642E8"/>
    <w:rsid w:val="00B64355"/>
    <w:rsid w:val="00B646AE"/>
    <w:rsid w:val="00B649E6"/>
    <w:rsid w:val="00B64BE7"/>
    <w:rsid w:val="00B64D09"/>
    <w:rsid w:val="00B64F78"/>
    <w:rsid w:val="00B650F6"/>
    <w:rsid w:val="00B65632"/>
    <w:rsid w:val="00B6580B"/>
    <w:rsid w:val="00B65BF3"/>
    <w:rsid w:val="00B65C7C"/>
    <w:rsid w:val="00B65E2B"/>
    <w:rsid w:val="00B6644A"/>
    <w:rsid w:val="00B66ABC"/>
    <w:rsid w:val="00B66BF5"/>
    <w:rsid w:val="00B66C79"/>
    <w:rsid w:val="00B67235"/>
    <w:rsid w:val="00B67369"/>
    <w:rsid w:val="00B67521"/>
    <w:rsid w:val="00B67650"/>
    <w:rsid w:val="00B676E1"/>
    <w:rsid w:val="00B67700"/>
    <w:rsid w:val="00B67866"/>
    <w:rsid w:val="00B67A23"/>
    <w:rsid w:val="00B67C7D"/>
    <w:rsid w:val="00B701CE"/>
    <w:rsid w:val="00B70217"/>
    <w:rsid w:val="00B70353"/>
    <w:rsid w:val="00B70600"/>
    <w:rsid w:val="00B70B6D"/>
    <w:rsid w:val="00B70DCE"/>
    <w:rsid w:val="00B70E01"/>
    <w:rsid w:val="00B71180"/>
    <w:rsid w:val="00B7119D"/>
    <w:rsid w:val="00B71269"/>
    <w:rsid w:val="00B71379"/>
    <w:rsid w:val="00B71446"/>
    <w:rsid w:val="00B7157B"/>
    <w:rsid w:val="00B71640"/>
    <w:rsid w:val="00B71726"/>
    <w:rsid w:val="00B717AA"/>
    <w:rsid w:val="00B71B03"/>
    <w:rsid w:val="00B71C10"/>
    <w:rsid w:val="00B71C20"/>
    <w:rsid w:val="00B721E9"/>
    <w:rsid w:val="00B72382"/>
    <w:rsid w:val="00B72513"/>
    <w:rsid w:val="00B725A0"/>
    <w:rsid w:val="00B72777"/>
    <w:rsid w:val="00B72D5E"/>
    <w:rsid w:val="00B72F10"/>
    <w:rsid w:val="00B72F8E"/>
    <w:rsid w:val="00B7310C"/>
    <w:rsid w:val="00B73325"/>
    <w:rsid w:val="00B73658"/>
    <w:rsid w:val="00B73739"/>
    <w:rsid w:val="00B73910"/>
    <w:rsid w:val="00B73EFE"/>
    <w:rsid w:val="00B73F59"/>
    <w:rsid w:val="00B740A5"/>
    <w:rsid w:val="00B748FB"/>
    <w:rsid w:val="00B7499E"/>
    <w:rsid w:val="00B74CC0"/>
    <w:rsid w:val="00B74D03"/>
    <w:rsid w:val="00B74D84"/>
    <w:rsid w:val="00B75010"/>
    <w:rsid w:val="00B750EA"/>
    <w:rsid w:val="00B75596"/>
    <w:rsid w:val="00B756FA"/>
    <w:rsid w:val="00B75811"/>
    <w:rsid w:val="00B75D87"/>
    <w:rsid w:val="00B75F08"/>
    <w:rsid w:val="00B760A9"/>
    <w:rsid w:val="00B762DB"/>
    <w:rsid w:val="00B76877"/>
    <w:rsid w:val="00B76929"/>
    <w:rsid w:val="00B76ABD"/>
    <w:rsid w:val="00B76C72"/>
    <w:rsid w:val="00B77060"/>
    <w:rsid w:val="00B7707F"/>
    <w:rsid w:val="00B772A7"/>
    <w:rsid w:val="00B77596"/>
    <w:rsid w:val="00B77817"/>
    <w:rsid w:val="00B80308"/>
    <w:rsid w:val="00B80916"/>
    <w:rsid w:val="00B8097D"/>
    <w:rsid w:val="00B80AB3"/>
    <w:rsid w:val="00B80C57"/>
    <w:rsid w:val="00B80E51"/>
    <w:rsid w:val="00B80EA2"/>
    <w:rsid w:val="00B80F42"/>
    <w:rsid w:val="00B80FBB"/>
    <w:rsid w:val="00B81186"/>
    <w:rsid w:val="00B81385"/>
    <w:rsid w:val="00B814E3"/>
    <w:rsid w:val="00B815CA"/>
    <w:rsid w:val="00B81707"/>
    <w:rsid w:val="00B81783"/>
    <w:rsid w:val="00B81A5B"/>
    <w:rsid w:val="00B81B1F"/>
    <w:rsid w:val="00B81C87"/>
    <w:rsid w:val="00B81DA2"/>
    <w:rsid w:val="00B82006"/>
    <w:rsid w:val="00B8246A"/>
    <w:rsid w:val="00B828A3"/>
    <w:rsid w:val="00B82A89"/>
    <w:rsid w:val="00B82D8F"/>
    <w:rsid w:val="00B83197"/>
    <w:rsid w:val="00B8321E"/>
    <w:rsid w:val="00B83335"/>
    <w:rsid w:val="00B833A6"/>
    <w:rsid w:val="00B83437"/>
    <w:rsid w:val="00B835AC"/>
    <w:rsid w:val="00B83B50"/>
    <w:rsid w:val="00B83BB9"/>
    <w:rsid w:val="00B83D71"/>
    <w:rsid w:val="00B83DD7"/>
    <w:rsid w:val="00B83E99"/>
    <w:rsid w:val="00B84005"/>
    <w:rsid w:val="00B84111"/>
    <w:rsid w:val="00B84137"/>
    <w:rsid w:val="00B84326"/>
    <w:rsid w:val="00B84840"/>
    <w:rsid w:val="00B84C6E"/>
    <w:rsid w:val="00B84EEF"/>
    <w:rsid w:val="00B8522B"/>
    <w:rsid w:val="00B85449"/>
    <w:rsid w:val="00B854A4"/>
    <w:rsid w:val="00B85819"/>
    <w:rsid w:val="00B86088"/>
    <w:rsid w:val="00B8630B"/>
    <w:rsid w:val="00B86460"/>
    <w:rsid w:val="00B86477"/>
    <w:rsid w:val="00B8668E"/>
    <w:rsid w:val="00B86799"/>
    <w:rsid w:val="00B867D6"/>
    <w:rsid w:val="00B8689C"/>
    <w:rsid w:val="00B868CB"/>
    <w:rsid w:val="00B86BA0"/>
    <w:rsid w:val="00B86BF4"/>
    <w:rsid w:val="00B86EEC"/>
    <w:rsid w:val="00B86F67"/>
    <w:rsid w:val="00B8704E"/>
    <w:rsid w:val="00B871A8"/>
    <w:rsid w:val="00B87A3F"/>
    <w:rsid w:val="00B87DFD"/>
    <w:rsid w:val="00B90591"/>
    <w:rsid w:val="00B90698"/>
    <w:rsid w:val="00B90723"/>
    <w:rsid w:val="00B909A0"/>
    <w:rsid w:val="00B90B43"/>
    <w:rsid w:val="00B90D46"/>
    <w:rsid w:val="00B9103C"/>
    <w:rsid w:val="00B91218"/>
    <w:rsid w:val="00B9188C"/>
    <w:rsid w:val="00B91A4D"/>
    <w:rsid w:val="00B91AE0"/>
    <w:rsid w:val="00B91BBE"/>
    <w:rsid w:val="00B91CA5"/>
    <w:rsid w:val="00B91CDE"/>
    <w:rsid w:val="00B91D9F"/>
    <w:rsid w:val="00B923AF"/>
    <w:rsid w:val="00B92446"/>
    <w:rsid w:val="00B9270E"/>
    <w:rsid w:val="00B928EB"/>
    <w:rsid w:val="00B92C43"/>
    <w:rsid w:val="00B92CD9"/>
    <w:rsid w:val="00B92D88"/>
    <w:rsid w:val="00B92F01"/>
    <w:rsid w:val="00B92F8C"/>
    <w:rsid w:val="00B92FF3"/>
    <w:rsid w:val="00B93199"/>
    <w:rsid w:val="00B932D5"/>
    <w:rsid w:val="00B93353"/>
    <w:rsid w:val="00B933BC"/>
    <w:rsid w:val="00B933C9"/>
    <w:rsid w:val="00B93410"/>
    <w:rsid w:val="00B93A69"/>
    <w:rsid w:val="00B93CD1"/>
    <w:rsid w:val="00B93F08"/>
    <w:rsid w:val="00B93F2E"/>
    <w:rsid w:val="00B94260"/>
    <w:rsid w:val="00B9449F"/>
    <w:rsid w:val="00B948C3"/>
    <w:rsid w:val="00B949C7"/>
    <w:rsid w:val="00B94C6C"/>
    <w:rsid w:val="00B94CA1"/>
    <w:rsid w:val="00B94FC7"/>
    <w:rsid w:val="00B94FE4"/>
    <w:rsid w:val="00B9506D"/>
    <w:rsid w:val="00B95082"/>
    <w:rsid w:val="00B95218"/>
    <w:rsid w:val="00B953DD"/>
    <w:rsid w:val="00B95529"/>
    <w:rsid w:val="00B9552F"/>
    <w:rsid w:val="00B95532"/>
    <w:rsid w:val="00B95BED"/>
    <w:rsid w:val="00B960FC"/>
    <w:rsid w:val="00B9613E"/>
    <w:rsid w:val="00B961FB"/>
    <w:rsid w:val="00B962C2"/>
    <w:rsid w:val="00B9642A"/>
    <w:rsid w:val="00B96528"/>
    <w:rsid w:val="00B9667C"/>
    <w:rsid w:val="00B966F5"/>
    <w:rsid w:val="00B96C01"/>
    <w:rsid w:val="00B96D71"/>
    <w:rsid w:val="00B971A9"/>
    <w:rsid w:val="00B97631"/>
    <w:rsid w:val="00B97897"/>
    <w:rsid w:val="00B979A8"/>
    <w:rsid w:val="00B979E0"/>
    <w:rsid w:val="00B97A93"/>
    <w:rsid w:val="00B97B21"/>
    <w:rsid w:val="00B97E0E"/>
    <w:rsid w:val="00B97EF9"/>
    <w:rsid w:val="00BA0E28"/>
    <w:rsid w:val="00BA0E2E"/>
    <w:rsid w:val="00BA161F"/>
    <w:rsid w:val="00BA16C9"/>
    <w:rsid w:val="00BA1A1D"/>
    <w:rsid w:val="00BA208E"/>
    <w:rsid w:val="00BA26EB"/>
    <w:rsid w:val="00BA271B"/>
    <w:rsid w:val="00BA2881"/>
    <w:rsid w:val="00BA2A2A"/>
    <w:rsid w:val="00BA2B68"/>
    <w:rsid w:val="00BA2C08"/>
    <w:rsid w:val="00BA2C90"/>
    <w:rsid w:val="00BA2FC3"/>
    <w:rsid w:val="00BA31CC"/>
    <w:rsid w:val="00BA31DE"/>
    <w:rsid w:val="00BA3519"/>
    <w:rsid w:val="00BA39CC"/>
    <w:rsid w:val="00BA3C0A"/>
    <w:rsid w:val="00BA3D28"/>
    <w:rsid w:val="00BA3D77"/>
    <w:rsid w:val="00BA3F13"/>
    <w:rsid w:val="00BA3FCB"/>
    <w:rsid w:val="00BA42F5"/>
    <w:rsid w:val="00BA48FE"/>
    <w:rsid w:val="00BA4D87"/>
    <w:rsid w:val="00BA4DC7"/>
    <w:rsid w:val="00BA4F0C"/>
    <w:rsid w:val="00BA5369"/>
    <w:rsid w:val="00BA57BC"/>
    <w:rsid w:val="00BA5952"/>
    <w:rsid w:val="00BA5C3A"/>
    <w:rsid w:val="00BA6007"/>
    <w:rsid w:val="00BA60C8"/>
    <w:rsid w:val="00BA61C1"/>
    <w:rsid w:val="00BA6415"/>
    <w:rsid w:val="00BA668C"/>
    <w:rsid w:val="00BA6A42"/>
    <w:rsid w:val="00BA6A9D"/>
    <w:rsid w:val="00BA6AE5"/>
    <w:rsid w:val="00BA6C2B"/>
    <w:rsid w:val="00BA6E07"/>
    <w:rsid w:val="00BA6FFE"/>
    <w:rsid w:val="00BA7082"/>
    <w:rsid w:val="00BA763C"/>
    <w:rsid w:val="00BA7865"/>
    <w:rsid w:val="00BB001F"/>
    <w:rsid w:val="00BB00C8"/>
    <w:rsid w:val="00BB0135"/>
    <w:rsid w:val="00BB086E"/>
    <w:rsid w:val="00BB09E1"/>
    <w:rsid w:val="00BB0E6A"/>
    <w:rsid w:val="00BB1214"/>
    <w:rsid w:val="00BB127A"/>
    <w:rsid w:val="00BB13C2"/>
    <w:rsid w:val="00BB142F"/>
    <w:rsid w:val="00BB1698"/>
    <w:rsid w:val="00BB16FC"/>
    <w:rsid w:val="00BB1A46"/>
    <w:rsid w:val="00BB1D60"/>
    <w:rsid w:val="00BB1EF7"/>
    <w:rsid w:val="00BB20B3"/>
    <w:rsid w:val="00BB2268"/>
    <w:rsid w:val="00BB2370"/>
    <w:rsid w:val="00BB256D"/>
    <w:rsid w:val="00BB25C9"/>
    <w:rsid w:val="00BB25F3"/>
    <w:rsid w:val="00BB2699"/>
    <w:rsid w:val="00BB2BE8"/>
    <w:rsid w:val="00BB2C24"/>
    <w:rsid w:val="00BB2C2C"/>
    <w:rsid w:val="00BB2FB7"/>
    <w:rsid w:val="00BB36EF"/>
    <w:rsid w:val="00BB3BE2"/>
    <w:rsid w:val="00BB3DCB"/>
    <w:rsid w:val="00BB3F4E"/>
    <w:rsid w:val="00BB48B2"/>
    <w:rsid w:val="00BB4ABA"/>
    <w:rsid w:val="00BB4CB3"/>
    <w:rsid w:val="00BB4CBD"/>
    <w:rsid w:val="00BB4E32"/>
    <w:rsid w:val="00BB4ED6"/>
    <w:rsid w:val="00BB5193"/>
    <w:rsid w:val="00BB561C"/>
    <w:rsid w:val="00BB5A06"/>
    <w:rsid w:val="00BB6BF2"/>
    <w:rsid w:val="00BB6E33"/>
    <w:rsid w:val="00BB6F21"/>
    <w:rsid w:val="00BB703E"/>
    <w:rsid w:val="00BB73ED"/>
    <w:rsid w:val="00BB75D1"/>
    <w:rsid w:val="00BB776A"/>
    <w:rsid w:val="00BB7783"/>
    <w:rsid w:val="00BB7BA7"/>
    <w:rsid w:val="00BB7F01"/>
    <w:rsid w:val="00BB7FD7"/>
    <w:rsid w:val="00BC00F6"/>
    <w:rsid w:val="00BC06D6"/>
    <w:rsid w:val="00BC0811"/>
    <w:rsid w:val="00BC09CE"/>
    <w:rsid w:val="00BC0AD9"/>
    <w:rsid w:val="00BC0BCA"/>
    <w:rsid w:val="00BC0BDA"/>
    <w:rsid w:val="00BC0D96"/>
    <w:rsid w:val="00BC1B28"/>
    <w:rsid w:val="00BC1CBC"/>
    <w:rsid w:val="00BC1D80"/>
    <w:rsid w:val="00BC1E63"/>
    <w:rsid w:val="00BC1F49"/>
    <w:rsid w:val="00BC1F5B"/>
    <w:rsid w:val="00BC212E"/>
    <w:rsid w:val="00BC2590"/>
    <w:rsid w:val="00BC2815"/>
    <w:rsid w:val="00BC2881"/>
    <w:rsid w:val="00BC2A4D"/>
    <w:rsid w:val="00BC2D0E"/>
    <w:rsid w:val="00BC32E9"/>
    <w:rsid w:val="00BC33EE"/>
    <w:rsid w:val="00BC38B8"/>
    <w:rsid w:val="00BC3C2E"/>
    <w:rsid w:val="00BC3C7E"/>
    <w:rsid w:val="00BC3F5E"/>
    <w:rsid w:val="00BC40F9"/>
    <w:rsid w:val="00BC4665"/>
    <w:rsid w:val="00BC4743"/>
    <w:rsid w:val="00BC4888"/>
    <w:rsid w:val="00BC4CED"/>
    <w:rsid w:val="00BC4D8F"/>
    <w:rsid w:val="00BC51F2"/>
    <w:rsid w:val="00BC56F8"/>
    <w:rsid w:val="00BC57AB"/>
    <w:rsid w:val="00BC58EE"/>
    <w:rsid w:val="00BC59F3"/>
    <w:rsid w:val="00BC5D31"/>
    <w:rsid w:val="00BC5DB7"/>
    <w:rsid w:val="00BC606A"/>
    <w:rsid w:val="00BC640E"/>
    <w:rsid w:val="00BC65B3"/>
    <w:rsid w:val="00BC67E4"/>
    <w:rsid w:val="00BC6B9C"/>
    <w:rsid w:val="00BC7093"/>
    <w:rsid w:val="00BC71B2"/>
    <w:rsid w:val="00BC72E2"/>
    <w:rsid w:val="00BC7315"/>
    <w:rsid w:val="00BC738F"/>
    <w:rsid w:val="00BC7484"/>
    <w:rsid w:val="00BC7507"/>
    <w:rsid w:val="00BC7783"/>
    <w:rsid w:val="00BC79C9"/>
    <w:rsid w:val="00BC7A03"/>
    <w:rsid w:val="00BD0446"/>
    <w:rsid w:val="00BD0713"/>
    <w:rsid w:val="00BD0975"/>
    <w:rsid w:val="00BD11EC"/>
    <w:rsid w:val="00BD1296"/>
    <w:rsid w:val="00BD13EE"/>
    <w:rsid w:val="00BD1C25"/>
    <w:rsid w:val="00BD1CFE"/>
    <w:rsid w:val="00BD1E81"/>
    <w:rsid w:val="00BD1F21"/>
    <w:rsid w:val="00BD20B0"/>
    <w:rsid w:val="00BD2314"/>
    <w:rsid w:val="00BD2330"/>
    <w:rsid w:val="00BD242B"/>
    <w:rsid w:val="00BD256C"/>
    <w:rsid w:val="00BD2650"/>
    <w:rsid w:val="00BD29A7"/>
    <w:rsid w:val="00BD29D4"/>
    <w:rsid w:val="00BD3504"/>
    <w:rsid w:val="00BD387F"/>
    <w:rsid w:val="00BD3973"/>
    <w:rsid w:val="00BD3AB3"/>
    <w:rsid w:val="00BD3B66"/>
    <w:rsid w:val="00BD3CF2"/>
    <w:rsid w:val="00BD3DB1"/>
    <w:rsid w:val="00BD3F3E"/>
    <w:rsid w:val="00BD46DD"/>
    <w:rsid w:val="00BD4B7E"/>
    <w:rsid w:val="00BD4F22"/>
    <w:rsid w:val="00BD5160"/>
    <w:rsid w:val="00BD5214"/>
    <w:rsid w:val="00BD5B3E"/>
    <w:rsid w:val="00BD5CF6"/>
    <w:rsid w:val="00BD5E4E"/>
    <w:rsid w:val="00BD5FCC"/>
    <w:rsid w:val="00BD60F3"/>
    <w:rsid w:val="00BD71BF"/>
    <w:rsid w:val="00BD75B4"/>
    <w:rsid w:val="00BD77A9"/>
    <w:rsid w:val="00BD79CD"/>
    <w:rsid w:val="00BD7AA7"/>
    <w:rsid w:val="00BD7B17"/>
    <w:rsid w:val="00BD7BD8"/>
    <w:rsid w:val="00BD7DB7"/>
    <w:rsid w:val="00BD7DC3"/>
    <w:rsid w:val="00BD7DD0"/>
    <w:rsid w:val="00BE061D"/>
    <w:rsid w:val="00BE0CC3"/>
    <w:rsid w:val="00BE0CD2"/>
    <w:rsid w:val="00BE1058"/>
    <w:rsid w:val="00BE10BD"/>
    <w:rsid w:val="00BE119B"/>
    <w:rsid w:val="00BE131C"/>
    <w:rsid w:val="00BE1483"/>
    <w:rsid w:val="00BE1ACC"/>
    <w:rsid w:val="00BE1B43"/>
    <w:rsid w:val="00BE1BC4"/>
    <w:rsid w:val="00BE1C5C"/>
    <w:rsid w:val="00BE2957"/>
    <w:rsid w:val="00BE2BDC"/>
    <w:rsid w:val="00BE2C6B"/>
    <w:rsid w:val="00BE2D5F"/>
    <w:rsid w:val="00BE3411"/>
    <w:rsid w:val="00BE36E9"/>
    <w:rsid w:val="00BE38DE"/>
    <w:rsid w:val="00BE3B12"/>
    <w:rsid w:val="00BE3B38"/>
    <w:rsid w:val="00BE3BC1"/>
    <w:rsid w:val="00BE3D17"/>
    <w:rsid w:val="00BE405A"/>
    <w:rsid w:val="00BE4133"/>
    <w:rsid w:val="00BE4448"/>
    <w:rsid w:val="00BE461F"/>
    <w:rsid w:val="00BE4869"/>
    <w:rsid w:val="00BE4BA2"/>
    <w:rsid w:val="00BE5290"/>
    <w:rsid w:val="00BE5BB5"/>
    <w:rsid w:val="00BE5D3B"/>
    <w:rsid w:val="00BE5DAE"/>
    <w:rsid w:val="00BE61A8"/>
    <w:rsid w:val="00BE64FA"/>
    <w:rsid w:val="00BE6836"/>
    <w:rsid w:val="00BE6B2B"/>
    <w:rsid w:val="00BE6F93"/>
    <w:rsid w:val="00BE728A"/>
    <w:rsid w:val="00BE734A"/>
    <w:rsid w:val="00BE7383"/>
    <w:rsid w:val="00BE7B74"/>
    <w:rsid w:val="00BE7EA6"/>
    <w:rsid w:val="00BF043C"/>
    <w:rsid w:val="00BF0A01"/>
    <w:rsid w:val="00BF0A97"/>
    <w:rsid w:val="00BF138D"/>
    <w:rsid w:val="00BF1470"/>
    <w:rsid w:val="00BF2367"/>
    <w:rsid w:val="00BF25FE"/>
    <w:rsid w:val="00BF299B"/>
    <w:rsid w:val="00BF2F28"/>
    <w:rsid w:val="00BF30D3"/>
    <w:rsid w:val="00BF3141"/>
    <w:rsid w:val="00BF3409"/>
    <w:rsid w:val="00BF3B70"/>
    <w:rsid w:val="00BF3D7E"/>
    <w:rsid w:val="00BF3EFD"/>
    <w:rsid w:val="00BF4229"/>
    <w:rsid w:val="00BF4408"/>
    <w:rsid w:val="00BF478E"/>
    <w:rsid w:val="00BF4800"/>
    <w:rsid w:val="00BF48DE"/>
    <w:rsid w:val="00BF49CF"/>
    <w:rsid w:val="00BF4E02"/>
    <w:rsid w:val="00BF4E28"/>
    <w:rsid w:val="00BF4E47"/>
    <w:rsid w:val="00BF4F8B"/>
    <w:rsid w:val="00BF5217"/>
    <w:rsid w:val="00BF525B"/>
    <w:rsid w:val="00BF560F"/>
    <w:rsid w:val="00BF5D46"/>
    <w:rsid w:val="00BF5FAA"/>
    <w:rsid w:val="00BF5FD6"/>
    <w:rsid w:val="00BF6208"/>
    <w:rsid w:val="00BF68AA"/>
    <w:rsid w:val="00BF6E24"/>
    <w:rsid w:val="00BF6F55"/>
    <w:rsid w:val="00BF7084"/>
    <w:rsid w:val="00BF72EC"/>
    <w:rsid w:val="00BF7592"/>
    <w:rsid w:val="00BF7EEF"/>
    <w:rsid w:val="00C00056"/>
    <w:rsid w:val="00C00205"/>
    <w:rsid w:val="00C00397"/>
    <w:rsid w:val="00C00462"/>
    <w:rsid w:val="00C009BD"/>
    <w:rsid w:val="00C009FC"/>
    <w:rsid w:val="00C00A28"/>
    <w:rsid w:val="00C0124A"/>
    <w:rsid w:val="00C0132F"/>
    <w:rsid w:val="00C0139E"/>
    <w:rsid w:val="00C018B4"/>
    <w:rsid w:val="00C01B78"/>
    <w:rsid w:val="00C01D1F"/>
    <w:rsid w:val="00C01D96"/>
    <w:rsid w:val="00C025E3"/>
    <w:rsid w:val="00C02B89"/>
    <w:rsid w:val="00C02D68"/>
    <w:rsid w:val="00C0319C"/>
    <w:rsid w:val="00C033F0"/>
    <w:rsid w:val="00C035D6"/>
    <w:rsid w:val="00C03C42"/>
    <w:rsid w:val="00C04121"/>
    <w:rsid w:val="00C0415D"/>
    <w:rsid w:val="00C042AC"/>
    <w:rsid w:val="00C043CA"/>
    <w:rsid w:val="00C04482"/>
    <w:rsid w:val="00C04A73"/>
    <w:rsid w:val="00C04AD4"/>
    <w:rsid w:val="00C04CA1"/>
    <w:rsid w:val="00C05381"/>
    <w:rsid w:val="00C05580"/>
    <w:rsid w:val="00C055EF"/>
    <w:rsid w:val="00C0561B"/>
    <w:rsid w:val="00C057C7"/>
    <w:rsid w:val="00C05880"/>
    <w:rsid w:val="00C058F6"/>
    <w:rsid w:val="00C0593E"/>
    <w:rsid w:val="00C05E26"/>
    <w:rsid w:val="00C05FF1"/>
    <w:rsid w:val="00C0625D"/>
    <w:rsid w:val="00C062B9"/>
    <w:rsid w:val="00C0656A"/>
    <w:rsid w:val="00C06615"/>
    <w:rsid w:val="00C0663A"/>
    <w:rsid w:val="00C06914"/>
    <w:rsid w:val="00C06937"/>
    <w:rsid w:val="00C06976"/>
    <w:rsid w:val="00C06A3F"/>
    <w:rsid w:val="00C06AF9"/>
    <w:rsid w:val="00C06DD4"/>
    <w:rsid w:val="00C072D9"/>
    <w:rsid w:val="00C07430"/>
    <w:rsid w:val="00C07464"/>
    <w:rsid w:val="00C07589"/>
    <w:rsid w:val="00C0779A"/>
    <w:rsid w:val="00C07B12"/>
    <w:rsid w:val="00C07B8A"/>
    <w:rsid w:val="00C07BC6"/>
    <w:rsid w:val="00C100C9"/>
    <w:rsid w:val="00C1023C"/>
    <w:rsid w:val="00C1028D"/>
    <w:rsid w:val="00C1029C"/>
    <w:rsid w:val="00C10328"/>
    <w:rsid w:val="00C108A2"/>
    <w:rsid w:val="00C108B3"/>
    <w:rsid w:val="00C11267"/>
    <w:rsid w:val="00C11294"/>
    <w:rsid w:val="00C113C3"/>
    <w:rsid w:val="00C115FE"/>
    <w:rsid w:val="00C11738"/>
    <w:rsid w:val="00C119D9"/>
    <w:rsid w:val="00C11E46"/>
    <w:rsid w:val="00C11FBA"/>
    <w:rsid w:val="00C11FDB"/>
    <w:rsid w:val="00C1217D"/>
    <w:rsid w:val="00C12825"/>
    <w:rsid w:val="00C12904"/>
    <w:rsid w:val="00C129E2"/>
    <w:rsid w:val="00C12CCB"/>
    <w:rsid w:val="00C12EA3"/>
    <w:rsid w:val="00C12F56"/>
    <w:rsid w:val="00C130FE"/>
    <w:rsid w:val="00C1327C"/>
    <w:rsid w:val="00C137D8"/>
    <w:rsid w:val="00C13850"/>
    <w:rsid w:val="00C13AE5"/>
    <w:rsid w:val="00C13D34"/>
    <w:rsid w:val="00C13F8F"/>
    <w:rsid w:val="00C1410C"/>
    <w:rsid w:val="00C15260"/>
    <w:rsid w:val="00C15564"/>
    <w:rsid w:val="00C1579B"/>
    <w:rsid w:val="00C157C7"/>
    <w:rsid w:val="00C1588F"/>
    <w:rsid w:val="00C15C0C"/>
    <w:rsid w:val="00C15E66"/>
    <w:rsid w:val="00C15F09"/>
    <w:rsid w:val="00C16019"/>
    <w:rsid w:val="00C1607A"/>
    <w:rsid w:val="00C1619F"/>
    <w:rsid w:val="00C162C4"/>
    <w:rsid w:val="00C162C5"/>
    <w:rsid w:val="00C164BF"/>
    <w:rsid w:val="00C16B8E"/>
    <w:rsid w:val="00C16C67"/>
    <w:rsid w:val="00C16DD8"/>
    <w:rsid w:val="00C1731F"/>
    <w:rsid w:val="00C17472"/>
    <w:rsid w:val="00C1753C"/>
    <w:rsid w:val="00C17830"/>
    <w:rsid w:val="00C17AE9"/>
    <w:rsid w:val="00C17CA5"/>
    <w:rsid w:val="00C2014D"/>
    <w:rsid w:val="00C20411"/>
    <w:rsid w:val="00C204DC"/>
    <w:rsid w:val="00C20D84"/>
    <w:rsid w:val="00C2119F"/>
    <w:rsid w:val="00C211AF"/>
    <w:rsid w:val="00C2134C"/>
    <w:rsid w:val="00C217C7"/>
    <w:rsid w:val="00C219FA"/>
    <w:rsid w:val="00C21BBE"/>
    <w:rsid w:val="00C21F95"/>
    <w:rsid w:val="00C21FCA"/>
    <w:rsid w:val="00C220D0"/>
    <w:rsid w:val="00C226AB"/>
    <w:rsid w:val="00C22725"/>
    <w:rsid w:val="00C22738"/>
    <w:rsid w:val="00C22BBF"/>
    <w:rsid w:val="00C23032"/>
    <w:rsid w:val="00C2303D"/>
    <w:rsid w:val="00C2307F"/>
    <w:rsid w:val="00C230FE"/>
    <w:rsid w:val="00C235CA"/>
    <w:rsid w:val="00C239A7"/>
    <w:rsid w:val="00C23ADD"/>
    <w:rsid w:val="00C23F7D"/>
    <w:rsid w:val="00C247A2"/>
    <w:rsid w:val="00C24A98"/>
    <w:rsid w:val="00C24C2D"/>
    <w:rsid w:val="00C24C5B"/>
    <w:rsid w:val="00C24EB0"/>
    <w:rsid w:val="00C25060"/>
    <w:rsid w:val="00C25B86"/>
    <w:rsid w:val="00C25CB6"/>
    <w:rsid w:val="00C260EE"/>
    <w:rsid w:val="00C26248"/>
    <w:rsid w:val="00C267FA"/>
    <w:rsid w:val="00C2681D"/>
    <w:rsid w:val="00C26AD6"/>
    <w:rsid w:val="00C26FC4"/>
    <w:rsid w:val="00C271A3"/>
    <w:rsid w:val="00C271D1"/>
    <w:rsid w:val="00C27300"/>
    <w:rsid w:val="00C2739B"/>
    <w:rsid w:val="00C27651"/>
    <w:rsid w:val="00C2784F"/>
    <w:rsid w:val="00C27B51"/>
    <w:rsid w:val="00C27CAC"/>
    <w:rsid w:val="00C30046"/>
    <w:rsid w:val="00C30054"/>
    <w:rsid w:val="00C303F2"/>
    <w:rsid w:val="00C3044A"/>
    <w:rsid w:val="00C3078E"/>
    <w:rsid w:val="00C308FA"/>
    <w:rsid w:val="00C30B4E"/>
    <w:rsid w:val="00C30B76"/>
    <w:rsid w:val="00C30DE8"/>
    <w:rsid w:val="00C31A23"/>
    <w:rsid w:val="00C31F7C"/>
    <w:rsid w:val="00C32281"/>
    <w:rsid w:val="00C324A0"/>
    <w:rsid w:val="00C324D5"/>
    <w:rsid w:val="00C3257A"/>
    <w:rsid w:val="00C3272D"/>
    <w:rsid w:val="00C3285E"/>
    <w:rsid w:val="00C32F0A"/>
    <w:rsid w:val="00C3377A"/>
    <w:rsid w:val="00C33C6C"/>
    <w:rsid w:val="00C33CC9"/>
    <w:rsid w:val="00C33EC7"/>
    <w:rsid w:val="00C33EF9"/>
    <w:rsid w:val="00C33FEF"/>
    <w:rsid w:val="00C34463"/>
    <w:rsid w:val="00C34636"/>
    <w:rsid w:val="00C3484D"/>
    <w:rsid w:val="00C3498D"/>
    <w:rsid w:val="00C34B32"/>
    <w:rsid w:val="00C34B6B"/>
    <w:rsid w:val="00C34D4D"/>
    <w:rsid w:val="00C34E65"/>
    <w:rsid w:val="00C34EB3"/>
    <w:rsid w:val="00C34FFE"/>
    <w:rsid w:val="00C354CA"/>
    <w:rsid w:val="00C3551D"/>
    <w:rsid w:val="00C3552A"/>
    <w:rsid w:val="00C35A4A"/>
    <w:rsid w:val="00C35BAD"/>
    <w:rsid w:val="00C35BCA"/>
    <w:rsid w:val="00C36091"/>
    <w:rsid w:val="00C361F8"/>
    <w:rsid w:val="00C36233"/>
    <w:rsid w:val="00C36319"/>
    <w:rsid w:val="00C363B1"/>
    <w:rsid w:val="00C363D6"/>
    <w:rsid w:val="00C364EA"/>
    <w:rsid w:val="00C369B2"/>
    <w:rsid w:val="00C36BC6"/>
    <w:rsid w:val="00C36BCF"/>
    <w:rsid w:val="00C36BDC"/>
    <w:rsid w:val="00C36BFF"/>
    <w:rsid w:val="00C36F9E"/>
    <w:rsid w:val="00C37217"/>
    <w:rsid w:val="00C374BF"/>
    <w:rsid w:val="00C37659"/>
    <w:rsid w:val="00C377E1"/>
    <w:rsid w:val="00C3790B"/>
    <w:rsid w:val="00C37BEE"/>
    <w:rsid w:val="00C37E66"/>
    <w:rsid w:val="00C37EED"/>
    <w:rsid w:val="00C40140"/>
    <w:rsid w:val="00C40230"/>
    <w:rsid w:val="00C404F6"/>
    <w:rsid w:val="00C4079E"/>
    <w:rsid w:val="00C40858"/>
    <w:rsid w:val="00C40B99"/>
    <w:rsid w:val="00C40D21"/>
    <w:rsid w:val="00C40FE9"/>
    <w:rsid w:val="00C416AC"/>
    <w:rsid w:val="00C41844"/>
    <w:rsid w:val="00C41934"/>
    <w:rsid w:val="00C41A72"/>
    <w:rsid w:val="00C41D03"/>
    <w:rsid w:val="00C421EC"/>
    <w:rsid w:val="00C42CF0"/>
    <w:rsid w:val="00C42D04"/>
    <w:rsid w:val="00C42D7A"/>
    <w:rsid w:val="00C42EDE"/>
    <w:rsid w:val="00C430A2"/>
    <w:rsid w:val="00C431C4"/>
    <w:rsid w:val="00C43559"/>
    <w:rsid w:val="00C435EB"/>
    <w:rsid w:val="00C438EB"/>
    <w:rsid w:val="00C4391A"/>
    <w:rsid w:val="00C43CFE"/>
    <w:rsid w:val="00C44318"/>
    <w:rsid w:val="00C44331"/>
    <w:rsid w:val="00C4450A"/>
    <w:rsid w:val="00C4454D"/>
    <w:rsid w:val="00C445DC"/>
    <w:rsid w:val="00C4463C"/>
    <w:rsid w:val="00C44662"/>
    <w:rsid w:val="00C44696"/>
    <w:rsid w:val="00C4471D"/>
    <w:rsid w:val="00C44772"/>
    <w:rsid w:val="00C447AF"/>
    <w:rsid w:val="00C447F4"/>
    <w:rsid w:val="00C44B50"/>
    <w:rsid w:val="00C44B93"/>
    <w:rsid w:val="00C44C2D"/>
    <w:rsid w:val="00C44E39"/>
    <w:rsid w:val="00C45024"/>
    <w:rsid w:val="00C45301"/>
    <w:rsid w:val="00C45593"/>
    <w:rsid w:val="00C4583D"/>
    <w:rsid w:val="00C458A7"/>
    <w:rsid w:val="00C458B0"/>
    <w:rsid w:val="00C45978"/>
    <w:rsid w:val="00C45A44"/>
    <w:rsid w:val="00C45C44"/>
    <w:rsid w:val="00C45DEE"/>
    <w:rsid w:val="00C45E67"/>
    <w:rsid w:val="00C4606A"/>
    <w:rsid w:val="00C4641C"/>
    <w:rsid w:val="00C46BBA"/>
    <w:rsid w:val="00C471AC"/>
    <w:rsid w:val="00C47342"/>
    <w:rsid w:val="00C47DA3"/>
    <w:rsid w:val="00C47E6F"/>
    <w:rsid w:val="00C47E98"/>
    <w:rsid w:val="00C501E1"/>
    <w:rsid w:val="00C50604"/>
    <w:rsid w:val="00C50B9F"/>
    <w:rsid w:val="00C50BFB"/>
    <w:rsid w:val="00C510AB"/>
    <w:rsid w:val="00C51344"/>
    <w:rsid w:val="00C514FD"/>
    <w:rsid w:val="00C515E7"/>
    <w:rsid w:val="00C51B67"/>
    <w:rsid w:val="00C51BFF"/>
    <w:rsid w:val="00C51E77"/>
    <w:rsid w:val="00C52167"/>
    <w:rsid w:val="00C521E0"/>
    <w:rsid w:val="00C524F7"/>
    <w:rsid w:val="00C525DD"/>
    <w:rsid w:val="00C525FF"/>
    <w:rsid w:val="00C52A64"/>
    <w:rsid w:val="00C52B33"/>
    <w:rsid w:val="00C52DF8"/>
    <w:rsid w:val="00C53039"/>
    <w:rsid w:val="00C530FB"/>
    <w:rsid w:val="00C53337"/>
    <w:rsid w:val="00C53406"/>
    <w:rsid w:val="00C5361D"/>
    <w:rsid w:val="00C536CF"/>
    <w:rsid w:val="00C53BC6"/>
    <w:rsid w:val="00C53DAE"/>
    <w:rsid w:val="00C5422A"/>
    <w:rsid w:val="00C542A3"/>
    <w:rsid w:val="00C542EE"/>
    <w:rsid w:val="00C542FD"/>
    <w:rsid w:val="00C5461B"/>
    <w:rsid w:val="00C54DB5"/>
    <w:rsid w:val="00C55554"/>
    <w:rsid w:val="00C5558D"/>
    <w:rsid w:val="00C55731"/>
    <w:rsid w:val="00C55B0D"/>
    <w:rsid w:val="00C56122"/>
    <w:rsid w:val="00C564A4"/>
    <w:rsid w:val="00C56616"/>
    <w:rsid w:val="00C56779"/>
    <w:rsid w:val="00C5697C"/>
    <w:rsid w:val="00C56B1C"/>
    <w:rsid w:val="00C56BD3"/>
    <w:rsid w:val="00C56D1D"/>
    <w:rsid w:val="00C56ED3"/>
    <w:rsid w:val="00C56F2E"/>
    <w:rsid w:val="00C570BF"/>
    <w:rsid w:val="00C5721D"/>
    <w:rsid w:val="00C57291"/>
    <w:rsid w:val="00C57343"/>
    <w:rsid w:val="00C57830"/>
    <w:rsid w:val="00C5789F"/>
    <w:rsid w:val="00C57BDB"/>
    <w:rsid w:val="00C600BA"/>
    <w:rsid w:val="00C60297"/>
    <w:rsid w:val="00C602BB"/>
    <w:rsid w:val="00C603F9"/>
    <w:rsid w:val="00C60500"/>
    <w:rsid w:val="00C60B9C"/>
    <w:rsid w:val="00C60F34"/>
    <w:rsid w:val="00C61174"/>
    <w:rsid w:val="00C61277"/>
    <w:rsid w:val="00C61AF6"/>
    <w:rsid w:val="00C61B42"/>
    <w:rsid w:val="00C6259B"/>
    <w:rsid w:val="00C62790"/>
    <w:rsid w:val="00C631F6"/>
    <w:rsid w:val="00C63308"/>
    <w:rsid w:val="00C63572"/>
    <w:rsid w:val="00C635FE"/>
    <w:rsid w:val="00C6376B"/>
    <w:rsid w:val="00C638F5"/>
    <w:rsid w:val="00C63A9D"/>
    <w:rsid w:val="00C63B64"/>
    <w:rsid w:val="00C63DAC"/>
    <w:rsid w:val="00C63DD3"/>
    <w:rsid w:val="00C63E0C"/>
    <w:rsid w:val="00C64BC1"/>
    <w:rsid w:val="00C64CFE"/>
    <w:rsid w:val="00C64EF1"/>
    <w:rsid w:val="00C64FE0"/>
    <w:rsid w:val="00C64FE1"/>
    <w:rsid w:val="00C65237"/>
    <w:rsid w:val="00C653E1"/>
    <w:rsid w:val="00C654CD"/>
    <w:rsid w:val="00C6592D"/>
    <w:rsid w:val="00C65C9F"/>
    <w:rsid w:val="00C65F97"/>
    <w:rsid w:val="00C6636D"/>
    <w:rsid w:val="00C6644A"/>
    <w:rsid w:val="00C66732"/>
    <w:rsid w:val="00C66A8E"/>
    <w:rsid w:val="00C66D32"/>
    <w:rsid w:val="00C6704C"/>
    <w:rsid w:val="00C67179"/>
    <w:rsid w:val="00C6726A"/>
    <w:rsid w:val="00C67C66"/>
    <w:rsid w:val="00C70279"/>
    <w:rsid w:val="00C70374"/>
    <w:rsid w:val="00C70803"/>
    <w:rsid w:val="00C708DC"/>
    <w:rsid w:val="00C71333"/>
    <w:rsid w:val="00C71410"/>
    <w:rsid w:val="00C71508"/>
    <w:rsid w:val="00C717D8"/>
    <w:rsid w:val="00C71B40"/>
    <w:rsid w:val="00C71C7B"/>
    <w:rsid w:val="00C720F6"/>
    <w:rsid w:val="00C7214A"/>
    <w:rsid w:val="00C7219B"/>
    <w:rsid w:val="00C72242"/>
    <w:rsid w:val="00C72686"/>
    <w:rsid w:val="00C726F3"/>
    <w:rsid w:val="00C728CA"/>
    <w:rsid w:val="00C72DEB"/>
    <w:rsid w:val="00C730B7"/>
    <w:rsid w:val="00C73154"/>
    <w:rsid w:val="00C73379"/>
    <w:rsid w:val="00C738A2"/>
    <w:rsid w:val="00C738CA"/>
    <w:rsid w:val="00C73C16"/>
    <w:rsid w:val="00C73D49"/>
    <w:rsid w:val="00C73EB3"/>
    <w:rsid w:val="00C741DC"/>
    <w:rsid w:val="00C742AA"/>
    <w:rsid w:val="00C74372"/>
    <w:rsid w:val="00C74461"/>
    <w:rsid w:val="00C74520"/>
    <w:rsid w:val="00C74850"/>
    <w:rsid w:val="00C748FA"/>
    <w:rsid w:val="00C74B18"/>
    <w:rsid w:val="00C74C3E"/>
    <w:rsid w:val="00C74FAD"/>
    <w:rsid w:val="00C75075"/>
    <w:rsid w:val="00C751B9"/>
    <w:rsid w:val="00C75392"/>
    <w:rsid w:val="00C753A0"/>
    <w:rsid w:val="00C759CE"/>
    <w:rsid w:val="00C763D4"/>
    <w:rsid w:val="00C765A0"/>
    <w:rsid w:val="00C765DE"/>
    <w:rsid w:val="00C767E1"/>
    <w:rsid w:val="00C76907"/>
    <w:rsid w:val="00C76B0F"/>
    <w:rsid w:val="00C76B17"/>
    <w:rsid w:val="00C77044"/>
    <w:rsid w:val="00C7717C"/>
    <w:rsid w:val="00C77202"/>
    <w:rsid w:val="00C772BB"/>
    <w:rsid w:val="00C773C7"/>
    <w:rsid w:val="00C773F6"/>
    <w:rsid w:val="00C77474"/>
    <w:rsid w:val="00C7778E"/>
    <w:rsid w:val="00C7790E"/>
    <w:rsid w:val="00C77BE5"/>
    <w:rsid w:val="00C77DCA"/>
    <w:rsid w:val="00C8004E"/>
    <w:rsid w:val="00C80181"/>
    <w:rsid w:val="00C8044A"/>
    <w:rsid w:val="00C805E4"/>
    <w:rsid w:val="00C8096C"/>
    <w:rsid w:val="00C80CC7"/>
    <w:rsid w:val="00C81029"/>
    <w:rsid w:val="00C8104B"/>
    <w:rsid w:val="00C813C9"/>
    <w:rsid w:val="00C814B9"/>
    <w:rsid w:val="00C81627"/>
    <w:rsid w:val="00C817F8"/>
    <w:rsid w:val="00C819C7"/>
    <w:rsid w:val="00C81D08"/>
    <w:rsid w:val="00C81D10"/>
    <w:rsid w:val="00C81D5A"/>
    <w:rsid w:val="00C81F6F"/>
    <w:rsid w:val="00C82181"/>
    <w:rsid w:val="00C822A1"/>
    <w:rsid w:val="00C82309"/>
    <w:rsid w:val="00C82374"/>
    <w:rsid w:val="00C82573"/>
    <w:rsid w:val="00C83152"/>
    <w:rsid w:val="00C83A54"/>
    <w:rsid w:val="00C83AAF"/>
    <w:rsid w:val="00C83ACF"/>
    <w:rsid w:val="00C83D01"/>
    <w:rsid w:val="00C83D47"/>
    <w:rsid w:val="00C83D60"/>
    <w:rsid w:val="00C84121"/>
    <w:rsid w:val="00C842A9"/>
    <w:rsid w:val="00C845A5"/>
    <w:rsid w:val="00C849C1"/>
    <w:rsid w:val="00C84AD3"/>
    <w:rsid w:val="00C8502B"/>
    <w:rsid w:val="00C85041"/>
    <w:rsid w:val="00C850E4"/>
    <w:rsid w:val="00C8527E"/>
    <w:rsid w:val="00C8530E"/>
    <w:rsid w:val="00C857F0"/>
    <w:rsid w:val="00C857FA"/>
    <w:rsid w:val="00C858D9"/>
    <w:rsid w:val="00C86112"/>
    <w:rsid w:val="00C862F7"/>
    <w:rsid w:val="00C8643A"/>
    <w:rsid w:val="00C866B8"/>
    <w:rsid w:val="00C8682C"/>
    <w:rsid w:val="00C86979"/>
    <w:rsid w:val="00C86D30"/>
    <w:rsid w:val="00C8722E"/>
    <w:rsid w:val="00C87535"/>
    <w:rsid w:val="00C876C9"/>
    <w:rsid w:val="00C87753"/>
    <w:rsid w:val="00C87764"/>
    <w:rsid w:val="00C879A2"/>
    <w:rsid w:val="00C87B33"/>
    <w:rsid w:val="00C87C15"/>
    <w:rsid w:val="00C87D7F"/>
    <w:rsid w:val="00C87D97"/>
    <w:rsid w:val="00C87EF3"/>
    <w:rsid w:val="00C90567"/>
    <w:rsid w:val="00C90643"/>
    <w:rsid w:val="00C90677"/>
    <w:rsid w:val="00C90689"/>
    <w:rsid w:val="00C907F4"/>
    <w:rsid w:val="00C90C6B"/>
    <w:rsid w:val="00C90FB3"/>
    <w:rsid w:val="00C90FE8"/>
    <w:rsid w:val="00C911D1"/>
    <w:rsid w:val="00C91AF0"/>
    <w:rsid w:val="00C91BA4"/>
    <w:rsid w:val="00C91CA9"/>
    <w:rsid w:val="00C921DF"/>
    <w:rsid w:val="00C92533"/>
    <w:rsid w:val="00C9282F"/>
    <w:rsid w:val="00C92A64"/>
    <w:rsid w:val="00C93411"/>
    <w:rsid w:val="00C93770"/>
    <w:rsid w:val="00C93971"/>
    <w:rsid w:val="00C93A11"/>
    <w:rsid w:val="00C93D1E"/>
    <w:rsid w:val="00C940E3"/>
    <w:rsid w:val="00C941DF"/>
    <w:rsid w:val="00C942DB"/>
    <w:rsid w:val="00C944D0"/>
    <w:rsid w:val="00C946DF"/>
    <w:rsid w:val="00C94984"/>
    <w:rsid w:val="00C94D77"/>
    <w:rsid w:val="00C94EAE"/>
    <w:rsid w:val="00C95098"/>
    <w:rsid w:val="00C95388"/>
    <w:rsid w:val="00C9548D"/>
    <w:rsid w:val="00C9556E"/>
    <w:rsid w:val="00C955B7"/>
    <w:rsid w:val="00C955ED"/>
    <w:rsid w:val="00C95607"/>
    <w:rsid w:val="00C9560F"/>
    <w:rsid w:val="00C9565E"/>
    <w:rsid w:val="00C9568C"/>
    <w:rsid w:val="00C95841"/>
    <w:rsid w:val="00C96071"/>
    <w:rsid w:val="00C96286"/>
    <w:rsid w:val="00C964DF"/>
    <w:rsid w:val="00C9698B"/>
    <w:rsid w:val="00C96AA5"/>
    <w:rsid w:val="00C96C21"/>
    <w:rsid w:val="00C96D43"/>
    <w:rsid w:val="00C96E19"/>
    <w:rsid w:val="00C97054"/>
    <w:rsid w:val="00C9769D"/>
    <w:rsid w:val="00C976D6"/>
    <w:rsid w:val="00C97790"/>
    <w:rsid w:val="00C978A7"/>
    <w:rsid w:val="00C979DF"/>
    <w:rsid w:val="00CA011F"/>
    <w:rsid w:val="00CA024B"/>
    <w:rsid w:val="00CA0AB5"/>
    <w:rsid w:val="00CA0ADF"/>
    <w:rsid w:val="00CA0C7C"/>
    <w:rsid w:val="00CA0EF0"/>
    <w:rsid w:val="00CA1174"/>
    <w:rsid w:val="00CA17FC"/>
    <w:rsid w:val="00CA1B8A"/>
    <w:rsid w:val="00CA1C27"/>
    <w:rsid w:val="00CA212A"/>
    <w:rsid w:val="00CA2151"/>
    <w:rsid w:val="00CA2257"/>
    <w:rsid w:val="00CA24F2"/>
    <w:rsid w:val="00CA250B"/>
    <w:rsid w:val="00CA281F"/>
    <w:rsid w:val="00CA297C"/>
    <w:rsid w:val="00CA2AA1"/>
    <w:rsid w:val="00CA2AE6"/>
    <w:rsid w:val="00CA2B61"/>
    <w:rsid w:val="00CA2C7B"/>
    <w:rsid w:val="00CA2D8F"/>
    <w:rsid w:val="00CA3146"/>
    <w:rsid w:val="00CA341C"/>
    <w:rsid w:val="00CA3936"/>
    <w:rsid w:val="00CA3A20"/>
    <w:rsid w:val="00CA3FD8"/>
    <w:rsid w:val="00CA41DE"/>
    <w:rsid w:val="00CA41ED"/>
    <w:rsid w:val="00CA4AD0"/>
    <w:rsid w:val="00CA4D00"/>
    <w:rsid w:val="00CA4DCA"/>
    <w:rsid w:val="00CA4EBD"/>
    <w:rsid w:val="00CA4FCE"/>
    <w:rsid w:val="00CA53B6"/>
    <w:rsid w:val="00CA543F"/>
    <w:rsid w:val="00CA5580"/>
    <w:rsid w:val="00CA568F"/>
    <w:rsid w:val="00CA57B0"/>
    <w:rsid w:val="00CA5AFC"/>
    <w:rsid w:val="00CA5B26"/>
    <w:rsid w:val="00CA5B85"/>
    <w:rsid w:val="00CA6031"/>
    <w:rsid w:val="00CA6422"/>
    <w:rsid w:val="00CA6D04"/>
    <w:rsid w:val="00CA6FA0"/>
    <w:rsid w:val="00CA700E"/>
    <w:rsid w:val="00CA7015"/>
    <w:rsid w:val="00CA722D"/>
    <w:rsid w:val="00CA735D"/>
    <w:rsid w:val="00CA77D2"/>
    <w:rsid w:val="00CA7A6C"/>
    <w:rsid w:val="00CA7AC2"/>
    <w:rsid w:val="00CA7EC1"/>
    <w:rsid w:val="00CA7EC6"/>
    <w:rsid w:val="00CB01B1"/>
    <w:rsid w:val="00CB02D6"/>
    <w:rsid w:val="00CB068B"/>
    <w:rsid w:val="00CB07A0"/>
    <w:rsid w:val="00CB09CB"/>
    <w:rsid w:val="00CB0A1F"/>
    <w:rsid w:val="00CB1045"/>
    <w:rsid w:val="00CB118F"/>
    <w:rsid w:val="00CB11BE"/>
    <w:rsid w:val="00CB1411"/>
    <w:rsid w:val="00CB1643"/>
    <w:rsid w:val="00CB1907"/>
    <w:rsid w:val="00CB1A50"/>
    <w:rsid w:val="00CB1AA7"/>
    <w:rsid w:val="00CB1D70"/>
    <w:rsid w:val="00CB1D8F"/>
    <w:rsid w:val="00CB1ED2"/>
    <w:rsid w:val="00CB2615"/>
    <w:rsid w:val="00CB2636"/>
    <w:rsid w:val="00CB2753"/>
    <w:rsid w:val="00CB27B4"/>
    <w:rsid w:val="00CB28F2"/>
    <w:rsid w:val="00CB2ADE"/>
    <w:rsid w:val="00CB2C26"/>
    <w:rsid w:val="00CB3FED"/>
    <w:rsid w:val="00CB4459"/>
    <w:rsid w:val="00CB44B7"/>
    <w:rsid w:val="00CB46A8"/>
    <w:rsid w:val="00CB4E7E"/>
    <w:rsid w:val="00CB51FE"/>
    <w:rsid w:val="00CB520C"/>
    <w:rsid w:val="00CB5233"/>
    <w:rsid w:val="00CB5993"/>
    <w:rsid w:val="00CB5F04"/>
    <w:rsid w:val="00CB5FF7"/>
    <w:rsid w:val="00CB658B"/>
    <w:rsid w:val="00CB6A36"/>
    <w:rsid w:val="00CB6B42"/>
    <w:rsid w:val="00CB6DE0"/>
    <w:rsid w:val="00CB6EEE"/>
    <w:rsid w:val="00CB7143"/>
    <w:rsid w:val="00CB79AF"/>
    <w:rsid w:val="00CB7A61"/>
    <w:rsid w:val="00CB7FC0"/>
    <w:rsid w:val="00CC0333"/>
    <w:rsid w:val="00CC04F1"/>
    <w:rsid w:val="00CC0805"/>
    <w:rsid w:val="00CC0AA2"/>
    <w:rsid w:val="00CC0ADA"/>
    <w:rsid w:val="00CC0BDB"/>
    <w:rsid w:val="00CC1300"/>
    <w:rsid w:val="00CC14B5"/>
    <w:rsid w:val="00CC1599"/>
    <w:rsid w:val="00CC1A02"/>
    <w:rsid w:val="00CC1BE5"/>
    <w:rsid w:val="00CC1D04"/>
    <w:rsid w:val="00CC1D9C"/>
    <w:rsid w:val="00CC1DBE"/>
    <w:rsid w:val="00CC1F78"/>
    <w:rsid w:val="00CC204F"/>
    <w:rsid w:val="00CC213A"/>
    <w:rsid w:val="00CC2355"/>
    <w:rsid w:val="00CC23AD"/>
    <w:rsid w:val="00CC240C"/>
    <w:rsid w:val="00CC2487"/>
    <w:rsid w:val="00CC24BB"/>
    <w:rsid w:val="00CC2524"/>
    <w:rsid w:val="00CC2604"/>
    <w:rsid w:val="00CC28D9"/>
    <w:rsid w:val="00CC2AF6"/>
    <w:rsid w:val="00CC2CE0"/>
    <w:rsid w:val="00CC2E74"/>
    <w:rsid w:val="00CC35A2"/>
    <w:rsid w:val="00CC3751"/>
    <w:rsid w:val="00CC3E8F"/>
    <w:rsid w:val="00CC3FCC"/>
    <w:rsid w:val="00CC4385"/>
    <w:rsid w:val="00CC46BA"/>
    <w:rsid w:val="00CC4726"/>
    <w:rsid w:val="00CC4DB1"/>
    <w:rsid w:val="00CC4DC2"/>
    <w:rsid w:val="00CC5054"/>
    <w:rsid w:val="00CC506B"/>
    <w:rsid w:val="00CC50F7"/>
    <w:rsid w:val="00CC5150"/>
    <w:rsid w:val="00CC53C4"/>
    <w:rsid w:val="00CC5452"/>
    <w:rsid w:val="00CC5E43"/>
    <w:rsid w:val="00CC5EC1"/>
    <w:rsid w:val="00CC6169"/>
    <w:rsid w:val="00CC61C7"/>
    <w:rsid w:val="00CC6811"/>
    <w:rsid w:val="00CC68CC"/>
    <w:rsid w:val="00CC697D"/>
    <w:rsid w:val="00CC69F8"/>
    <w:rsid w:val="00CC71E5"/>
    <w:rsid w:val="00CC78D3"/>
    <w:rsid w:val="00CC7E55"/>
    <w:rsid w:val="00CC7F42"/>
    <w:rsid w:val="00CC7FD3"/>
    <w:rsid w:val="00CD0003"/>
    <w:rsid w:val="00CD0955"/>
    <w:rsid w:val="00CD0FF9"/>
    <w:rsid w:val="00CD1204"/>
    <w:rsid w:val="00CD1211"/>
    <w:rsid w:val="00CD132C"/>
    <w:rsid w:val="00CD14FE"/>
    <w:rsid w:val="00CD15EF"/>
    <w:rsid w:val="00CD1783"/>
    <w:rsid w:val="00CD17D8"/>
    <w:rsid w:val="00CD1B03"/>
    <w:rsid w:val="00CD1B49"/>
    <w:rsid w:val="00CD1BD9"/>
    <w:rsid w:val="00CD1C39"/>
    <w:rsid w:val="00CD2135"/>
    <w:rsid w:val="00CD2177"/>
    <w:rsid w:val="00CD23CF"/>
    <w:rsid w:val="00CD26FC"/>
    <w:rsid w:val="00CD27D1"/>
    <w:rsid w:val="00CD2A15"/>
    <w:rsid w:val="00CD2AD2"/>
    <w:rsid w:val="00CD2B61"/>
    <w:rsid w:val="00CD2C45"/>
    <w:rsid w:val="00CD2E6F"/>
    <w:rsid w:val="00CD2F12"/>
    <w:rsid w:val="00CD3099"/>
    <w:rsid w:val="00CD3669"/>
    <w:rsid w:val="00CD3846"/>
    <w:rsid w:val="00CD397C"/>
    <w:rsid w:val="00CD3AB7"/>
    <w:rsid w:val="00CD3C4D"/>
    <w:rsid w:val="00CD40FA"/>
    <w:rsid w:val="00CD41E6"/>
    <w:rsid w:val="00CD41EA"/>
    <w:rsid w:val="00CD4213"/>
    <w:rsid w:val="00CD4583"/>
    <w:rsid w:val="00CD464D"/>
    <w:rsid w:val="00CD478F"/>
    <w:rsid w:val="00CD4895"/>
    <w:rsid w:val="00CD4B93"/>
    <w:rsid w:val="00CD5768"/>
    <w:rsid w:val="00CD57E4"/>
    <w:rsid w:val="00CD5CE9"/>
    <w:rsid w:val="00CD653A"/>
    <w:rsid w:val="00CD65FC"/>
    <w:rsid w:val="00CD684E"/>
    <w:rsid w:val="00CD6D42"/>
    <w:rsid w:val="00CD6D66"/>
    <w:rsid w:val="00CD6E98"/>
    <w:rsid w:val="00CD722B"/>
    <w:rsid w:val="00CD72C7"/>
    <w:rsid w:val="00CD7327"/>
    <w:rsid w:val="00CD744C"/>
    <w:rsid w:val="00CD781C"/>
    <w:rsid w:val="00CD7B2C"/>
    <w:rsid w:val="00CE104C"/>
    <w:rsid w:val="00CE1108"/>
    <w:rsid w:val="00CE1256"/>
    <w:rsid w:val="00CE1314"/>
    <w:rsid w:val="00CE14B9"/>
    <w:rsid w:val="00CE14CF"/>
    <w:rsid w:val="00CE1A69"/>
    <w:rsid w:val="00CE202E"/>
    <w:rsid w:val="00CE2232"/>
    <w:rsid w:val="00CE2B12"/>
    <w:rsid w:val="00CE2D8C"/>
    <w:rsid w:val="00CE2DFF"/>
    <w:rsid w:val="00CE3243"/>
    <w:rsid w:val="00CE35BE"/>
    <w:rsid w:val="00CE381D"/>
    <w:rsid w:val="00CE382F"/>
    <w:rsid w:val="00CE3A73"/>
    <w:rsid w:val="00CE3C4A"/>
    <w:rsid w:val="00CE4180"/>
    <w:rsid w:val="00CE4752"/>
    <w:rsid w:val="00CE47CE"/>
    <w:rsid w:val="00CE4962"/>
    <w:rsid w:val="00CE4A4B"/>
    <w:rsid w:val="00CE4AAA"/>
    <w:rsid w:val="00CE4EEE"/>
    <w:rsid w:val="00CE511F"/>
    <w:rsid w:val="00CE5132"/>
    <w:rsid w:val="00CE5A20"/>
    <w:rsid w:val="00CE5ACD"/>
    <w:rsid w:val="00CE5CAE"/>
    <w:rsid w:val="00CE5D21"/>
    <w:rsid w:val="00CE5DCA"/>
    <w:rsid w:val="00CE5F61"/>
    <w:rsid w:val="00CE60ED"/>
    <w:rsid w:val="00CE6678"/>
    <w:rsid w:val="00CE723F"/>
    <w:rsid w:val="00CE7349"/>
    <w:rsid w:val="00CE7417"/>
    <w:rsid w:val="00CE743C"/>
    <w:rsid w:val="00CE74EE"/>
    <w:rsid w:val="00CE7506"/>
    <w:rsid w:val="00CE756D"/>
    <w:rsid w:val="00CE763F"/>
    <w:rsid w:val="00CE783E"/>
    <w:rsid w:val="00CE7940"/>
    <w:rsid w:val="00CE79DF"/>
    <w:rsid w:val="00CE7B44"/>
    <w:rsid w:val="00CF024C"/>
    <w:rsid w:val="00CF0255"/>
    <w:rsid w:val="00CF0277"/>
    <w:rsid w:val="00CF0317"/>
    <w:rsid w:val="00CF0428"/>
    <w:rsid w:val="00CF0598"/>
    <w:rsid w:val="00CF0A08"/>
    <w:rsid w:val="00CF0A58"/>
    <w:rsid w:val="00CF0A7C"/>
    <w:rsid w:val="00CF0C50"/>
    <w:rsid w:val="00CF0D52"/>
    <w:rsid w:val="00CF0DE6"/>
    <w:rsid w:val="00CF0EB2"/>
    <w:rsid w:val="00CF1151"/>
    <w:rsid w:val="00CF129B"/>
    <w:rsid w:val="00CF141F"/>
    <w:rsid w:val="00CF15D9"/>
    <w:rsid w:val="00CF160B"/>
    <w:rsid w:val="00CF18A4"/>
    <w:rsid w:val="00CF1B4D"/>
    <w:rsid w:val="00CF1BD3"/>
    <w:rsid w:val="00CF1BE6"/>
    <w:rsid w:val="00CF1C21"/>
    <w:rsid w:val="00CF1C79"/>
    <w:rsid w:val="00CF1CD0"/>
    <w:rsid w:val="00CF1E1A"/>
    <w:rsid w:val="00CF1F93"/>
    <w:rsid w:val="00CF1FFB"/>
    <w:rsid w:val="00CF22A7"/>
    <w:rsid w:val="00CF22B5"/>
    <w:rsid w:val="00CF2309"/>
    <w:rsid w:val="00CF2560"/>
    <w:rsid w:val="00CF25B1"/>
    <w:rsid w:val="00CF27CA"/>
    <w:rsid w:val="00CF2815"/>
    <w:rsid w:val="00CF29B3"/>
    <w:rsid w:val="00CF2A64"/>
    <w:rsid w:val="00CF2AA6"/>
    <w:rsid w:val="00CF2D66"/>
    <w:rsid w:val="00CF318C"/>
    <w:rsid w:val="00CF366E"/>
    <w:rsid w:val="00CF368B"/>
    <w:rsid w:val="00CF3B3B"/>
    <w:rsid w:val="00CF3BC4"/>
    <w:rsid w:val="00CF3DD0"/>
    <w:rsid w:val="00CF3E80"/>
    <w:rsid w:val="00CF4005"/>
    <w:rsid w:val="00CF4056"/>
    <w:rsid w:val="00CF41F8"/>
    <w:rsid w:val="00CF4276"/>
    <w:rsid w:val="00CF439B"/>
    <w:rsid w:val="00CF46D7"/>
    <w:rsid w:val="00CF47F8"/>
    <w:rsid w:val="00CF4955"/>
    <w:rsid w:val="00CF4A4A"/>
    <w:rsid w:val="00CF4B1A"/>
    <w:rsid w:val="00CF50F8"/>
    <w:rsid w:val="00CF5410"/>
    <w:rsid w:val="00CF5441"/>
    <w:rsid w:val="00CF5568"/>
    <w:rsid w:val="00CF60FB"/>
    <w:rsid w:val="00CF6268"/>
    <w:rsid w:val="00CF6FA3"/>
    <w:rsid w:val="00CF711E"/>
    <w:rsid w:val="00CF7194"/>
    <w:rsid w:val="00CF72C8"/>
    <w:rsid w:val="00CF73BF"/>
    <w:rsid w:val="00CF7958"/>
    <w:rsid w:val="00CF79C2"/>
    <w:rsid w:val="00D006C9"/>
    <w:rsid w:val="00D008F0"/>
    <w:rsid w:val="00D00B2E"/>
    <w:rsid w:val="00D00D4D"/>
    <w:rsid w:val="00D01010"/>
    <w:rsid w:val="00D010FF"/>
    <w:rsid w:val="00D01196"/>
    <w:rsid w:val="00D01363"/>
    <w:rsid w:val="00D01A1F"/>
    <w:rsid w:val="00D01C19"/>
    <w:rsid w:val="00D01C20"/>
    <w:rsid w:val="00D01CFC"/>
    <w:rsid w:val="00D02190"/>
    <w:rsid w:val="00D022AF"/>
    <w:rsid w:val="00D023A6"/>
    <w:rsid w:val="00D0247A"/>
    <w:rsid w:val="00D025C6"/>
    <w:rsid w:val="00D027B8"/>
    <w:rsid w:val="00D0296F"/>
    <w:rsid w:val="00D02F72"/>
    <w:rsid w:val="00D0310E"/>
    <w:rsid w:val="00D031E4"/>
    <w:rsid w:val="00D03683"/>
    <w:rsid w:val="00D038D4"/>
    <w:rsid w:val="00D03928"/>
    <w:rsid w:val="00D03C51"/>
    <w:rsid w:val="00D03E6D"/>
    <w:rsid w:val="00D04822"/>
    <w:rsid w:val="00D04861"/>
    <w:rsid w:val="00D04870"/>
    <w:rsid w:val="00D04889"/>
    <w:rsid w:val="00D0488A"/>
    <w:rsid w:val="00D04A9B"/>
    <w:rsid w:val="00D04C29"/>
    <w:rsid w:val="00D050A7"/>
    <w:rsid w:val="00D05618"/>
    <w:rsid w:val="00D05643"/>
    <w:rsid w:val="00D05789"/>
    <w:rsid w:val="00D05CD9"/>
    <w:rsid w:val="00D05D59"/>
    <w:rsid w:val="00D06019"/>
    <w:rsid w:val="00D061FF"/>
    <w:rsid w:val="00D066B5"/>
    <w:rsid w:val="00D069A7"/>
    <w:rsid w:val="00D069B5"/>
    <w:rsid w:val="00D06B0E"/>
    <w:rsid w:val="00D06B74"/>
    <w:rsid w:val="00D06E84"/>
    <w:rsid w:val="00D06E99"/>
    <w:rsid w:val="00D071CE"/>
    <w:rsid w:val="00D07489"/>
    <w:rsid w:val="00D075C0"/>
    <w:rsid w:val="00D075CF"/>
    <w:rsid w:val="00D077C1"/>
    <w:rsid w:val="00D0797B"/>
    <w:rsid w:val="00D079A7"/>
    <w:rsid w:val="00D07BE6"/>
    <w:rsid w:val="00D07DF6"/>
    <w:rsid w:val="00D07EF9"/>
    <w:rsid w:val="00D10168"/>
    <w:rsid w:val="00D10209"/>
    <w:rsid w:val="00D102D5"/>
    <w:rsid w:val="00D103BB"/>
    <w:rsid w:val="00D10426"/>
    <w:rsid w:val="00D10626"/>
    <w:rsid w:val="00D10A38"/>
    <w:rsid w:val="00D10FB2"/>
    <w:rsid w:val="00D112E8"/>
    <w:rsid w:val="00D118F7"/>
    <w:rsid w:val="00D12015"/>
    <w:rsid w:val="00D12095"/>
    <w:rsid w:val="00D1209B"/>
    <w:rsid w:val="00D1236D"/>
    <w:rsid w:val="00D1239E"/>
    <w:rsid w:val="00D12E35"/>
    <w:rsid w:val="00D13001"/>
    <w:rsid w:val="00D13074"/>
    <w:rsid w:val="00D131DF"/>
    <w:rsid w:val="00D1345F"/>
    <w:rsid w:val="00D13DD3"/>
    <w:rsid w:val="00D1409C"/>
    <w:rsid w:val="00D14368"/>
    <w:rsid w:val="00D14BDE"/>
    <w:rsid w:val="00D14C77"/>
    <w:rsid w:val="00D14EE5"/>
    <w:rsid w:val="00D15F1B"/>
    <w:rsid w:val="00D162BC"/>
    <w:rsid w:val="00D163CA"/>
    <w:rsid w:val="00D16652"/>
    <w:rsid w:val="00D168C4"/>
    <w:rsid w:val="00D16D40"/>
    <w:rsid w:val="00D16F49"/>
    <w:rsid w:val="00D176B8"/>
    <w:rsid w:val="00D1791A"/>
    <w:rsid w:val="00D17989"/>
    <w:rsid w:val="00D17A48"/>
    <w:rsid w:val="00D17A99"/>
    <w:rsid w:val="00D17CAE"/>
    <w:rsid w:val="00D17F81"/>
    <w:rsid w:val="00D17F8B"/>
    <w:rsid w:val="00D17F9A"/>
    <w:rsid w:val="00D204C8"/>
    <w:rsid w:val="00D20552"/>
    <w:rsid w:val="00D20587"/>
    <w:rsid w:val="00D209EF"/>
    <w:rsid w:val="00D21138"/>
    <w:rsid w:val="00D21148"/>
    <w:rsid w:val="00D2152D"/>
    <w:rsid w:val="00D2154D"/>
    <w:rsid w:val="00D2173F"/>
    <w:rsid w:val="00D217D9"/>
    <w:rsid w:val="00D21992"/>
    <w:rsid w:val="00D219F6"/>
    <w:rsid w:val="00D2215F"/>
    <w:rsid w:val="00D22191"/>
    <w:rsid w:val="00D221FD"/>
    <w:rsid w:val="00D22336"/>
    <w:rsid w:val="00D2233C"/>
    <w:rsid w:val="00D22810"/>
    <w:rsid w:val="00D229FD"/>
    <w:rsid w:val="00D22FEC"/>
    <w:rsid w:val="00D231AF"/>
    <w:rsid w:val="00D23440"/>
    <w:rsid w:val="00D234D1"/>
    <w:rsid w:val="00D237F5"/>
    <w:rsid w:val="00D237FA"/>
    <w:rsid w:val="00D238F9"/>
    <w:rsid w:val="00D23A74"/>
    <w:rsid w:val="00D23DED"/>
    <w:rsid w:val="00D23E20"/>
    <w:rsid w:val="00D23EED"/>
    <w:rsid w:val="00D23F6D"/>
    <w:rsid w:val="00D2421B"/>
    <w:rsid w:val="00D243D0"/>
    <w:rsid w:val="00D245F5"/>
    <w:rsid w:val="00D2485F"/>
    <w:rsid w:val="00D24961"/>
    <w:rsid w:val="00D24A36"/>
    <w:rsid w:val="00D24B3C"/>
    <w:rsid w:val="00D24D13"/>
    <w:rsid w:val="00D24E49"/>
    <w:rsid w:val="00D24EB9"/>
    <w:rsid w:val="00D252EB"/>
    <w:rsid w:val="00D258EF"/>
    <w:rsid w:val="00D258F2"/>
    <w:rsid w:val="00D25934"/>
    <w:rsid w:val="00D2593A"/>
    <w:rsid w:val="00D25B3C"/>
    <w:rsid w:val="00D25C26"/>
    <w:rsid w:val="00D25CF9"/>
    <w:rsid w:val="00D25D99"/>
    <w:rsid w:val="00D26055"/>
    <w:rsid w:val="00D26172"/>
    <w:rsid w:val="00D261BC"/>
    <w:rsid w:val="00D26880"/>
    <w:rsid w:val="00D26901"/>
    <w:rsid w:val="00D26B11"/>
    <w:rsid w:val="00D26BED"/>
    <w:rsid w:val="00D26F19"/>
    <w:rsid w:val="00D2715B"/>
    <w:rsid w:val="00D272B2"/>
    <w:rsid w:val="00D272DB"/>
    <w:rsid w:val="00D27990"/>
    <w:rsid w:val="00D27AD1"/>
    <w:rsid w:val="00D27AF7"/>
    <w:rsid w:val="00D27B79"/>
    <w:rsid w:val="00D27D2D"/>
    <w:rsid w:val="00D3003C"/>
    <w:rsid w:val="00D301C1"/>
    <w:rsid w:val="00D30461"/>
    <w:rsid w:val="00D3071F"/>
    <w:rsid w:val="00D31177"/>
    <w:rsid w:val="00D3141E"/>
    <w:rsid w:val="00D317DD"/>
    <w:rsid w:val="00D31966"/>
    <w:rsid w:val="00D31B42"/>
    <w:rsid w:val="00D31DE9"/>
    <w:rsid w:val="00D320ED"/>
    <w:rsid w:val="00D32794"/>
    <w:rsid w:val="00D33070"/>
    <w:rsid w:val="00D330D6"/>
    <w:rsid w:val="00D331DE"/>
    <w:rsid w:val="00D3321C"/>
    <w:rsid w:val="00D3330F"/>
    <w:rsid w:val="00D334C1"/>
    <w:rsid w:val="00D33661"/>
    <w:rsid w:val="00D3372B"/>
    <w:rsid w:val="00D33B98"/>
    <w:rsid w:val="00D33CD6"/>
    <w:rsid w:val="00D33E01"/>
    <w:rsid w:val="00D33E79"/>
    <w:rsid w:val="00D341AA"/>
    <w:rsid w:val="00D344B5"/>
    <w:rsid w:val="00D348F1"/>
    <w:rsid w:val="00D348FB"/>
    <w:rsid w:val="00D34981"/>
    <w:rsid w:val="00D349CF"/>
    <w:rsid w:val="00D34AF4"/>
    <w:rsid w:val="00D34B42"/>
    <w:rsid w:val="00D34DA0"/>
    <w:rsid w:val="00D34F2F"/>
    <w:rsid w:val="00D3502D"/>
    <w:rsid w:val="00D35199"/>
    <w:rsid w:val="00D352C9"/>
    <w:rsid w:val="00D357E9"/>
    <w:rsid w:val="00D35B6D"/>
    <w:rsid w:val="00D3600F"/>
    <w:rsid w:val="00D36046"/>
    <w:rsid w:val="00D3625B"/>
    <w:rsid w:val="00D36811"/>
    <w:rsid w:val="00D36A3E"/>
    <w:rsid w:val="00D36C52"/>
    <w:rsid w:val="00D3712A"/>
    <w:rsid w:val="00D3720F"/>
    <w:rsid w:val="00D372F8"/>
    <w:rsid w:val="00D37436"/>
    <w:rsid w:val="00D3769B"/>
    <w:rsid w:val="00D376AA"/>
    <w:rsid w:val="00D37750"/>
    <w:rsid w:val="00D37A6A"/>
    <w:rsid w:val="00D37C9C"/>
    <w:rsid w:val="00D402E6"/>
    <w:rsid w:val="00D405D2"/>
    <w:rsid w:val="00D415B5"/>
    <w:rsid w:val="00D416E8"/>
    <w:rsid w:val="00D4181C"/>
    <w:rsid w:val="00D41905"/>
    <w:rsid w:val="00D4193F"/>
    <w:rsid w:val="00D41C39"/>
    <w:rsid w:val="00D41CD2"/>
    <w:rsid w:val="00D41D2F"/>
    <w:rsid w:val="00D41FFF"/>
    <w:rsid w:val="00D42597"/>
    <w:rsid w:val="00D4267C"/>
    <w:rsid w:val="00D426F2"/>
    <w:rsid w:val="00D427A3"/>
    <w:rsid w:val="00D42A3A"/>
    <w:rsid w:val="00D42C71"/>
    <w:rsid w:val="00D42D69"/>
    <w:rsid w:val="00D42D89"/>
    <w:rsid w:val="00D4313A"/>
    <w:rsid w:val="00D43225"/>
    <w:rsid w:val="00D43373"/>
    <w:rsid w:val="00D434BE"/>
    <w:rsid w:val="00D43520"/>
    <w:rsid w:val="00D4406E"/>
    <w:rsid w:val="00D446ED"/>
    <w:rsid w:val="00D448D3"/>
    <w:rsid w:val="00D44B38"/>
    <w:rsid w:val="00D44B3F"/>
    <w:rsid w:val="00D44B93"/>
    <w:rsid w:val="00D44BB5"/>
    <w:rsid w:val="00D44BE9"/>
    <w:rsid w:val="00D44DCC"/>
    <w:rsid w:val="00D45229"/>
    <w:rsid w:val="00D4522D"/>
    <w:rsid w:val="00D456BE"/>
    <w:rsid w:val="00D45772"/>
    <w:rsid w:val="00D459AB"/>
    <w:rsid w:val="00D45E0E"/>
    <w:rsid w:val="00D45F03"/>
    <w:rsid w:val="00D461C0"/>
    <w:rsid w:val="00D46219"/>
    <w:rsid w:val="00D4622F"/>
    <w:rsid w:val="00D46254"/>
    <w:rsid w:val="00D46612"/>
    <w:rsid w:val="00D4661A"/>
    <w:rsid w:val="00D46934"/>
    <w:rsid w:val="00D46D90"/>
    <w:rsid w:val="00D47000"/>
    <w:rsid w:val="00D47024"/>
    <w:rsid w:val="00D47393"/>
    <w:rsid w:val="00D478DF"/>
    <w:rsid w:val="00D479D4"/>
    <w:rsid w:val="00D47D0C"/>
    <w:rsid w:val="00D47D18"/>
    <w:rsid w:val="00D47D38"/>
    <w:rsid w:val="00D47FBE"/>
    <w:rsid w:val="00D50154"/>
    <w:rsid w:val="00D50694"/>
    <w:rsid w:val="00D5090E"/>
    <w:rsid w:val="00D50C6E"/>
    <w:rsid w:val="00D50DCE"/>
    <w:rsid w:val="00D50F63"/>
    <w:rsid w:val="00D5126D"/>
    <w:rsid w:val="00D51BFA"/>
    <w:rsid w:val="00D51C24"/>
    <w:rsid w:val="00D51CB0"/>
    <w:rsid w:val="00D5249F"/>
    <w:rsid w:val="00D5252B"/>
    <w:rsid w:val="00D525A5"/>
    <w:rsid w:val="00D5294C"/>
    <w:rsid w:val="00D52A2A"/>
    <w:rsid w:val="00D52B54"/>
    <w:rsid w:val="00D52B64"/>
    <w:rsid w:val="00D52DB1"/>
    <w:rsid w:val="00D52F64"/>
    <w:rsid w:val="00D52F85"/>
    <w:rsid w:val="00D5329D"/>
    <w:rsid w:val="00D532D8"/>
    <w:rsid w:val="00D532EB"/>
    <w:rsid w:val="00D534B3"/>
    <w:rsid w:val="00D534F4"/>
    <w:rsid w:val="00D53800"/>
    <w:rsid w:val="00D538D6"/>
    <w:rsid w:val="00D53B88"/>
    <w:rsid w:val="00D53CE5"/>
    <w:rsid w:val="00D53D51"/>
    <w:rsid w:val="00D53DC9"/>
    <w:rsid w:val="00D54221"/>
    <w:rsid w:val="00D549DB"/>
    <w:rsid w:val="00D55042"/>
    <w:rsid w:val="00D554A7"/>
    <w:rsid w:val="00D5591E"/>
    <w:rsid w:val="00D55B24"/>
    <w:rsid w:val="00D55C78"/>
    <w:rsid w:val="00D55F36"/>
    <w:rsid w:val="00D56FF7"/>
    <w:rsid w:val="00D57054"/>
    <w:rsid w:val="00D578B3"/>
    <w:rsid w:val="00D57D44"/>
    <w:rsid w:val="00D57D51"/>
    <w:rsid w:val="00D600D7"/>
    <w:rsid w:val="00D6024A"/>
    <w:rsid w:val="00D604B8"/>
    <w:rsid w:val="00D6067D"/>
    <w:rsid w:val="00D606AE"/>
    <w:rsid w:val="00D6080A"/>
    <w:rsid w:val="00D60C3E"/>
    <w:rsid w:val="00D60C78"/>
    <w:rsid w:val="00D60DC7"/>
    <w:rsid w:val="00D61048"/>
    <w:rsid w:val="00D611FB"/>
    <w:rsid w:val="00D61332"/>
    <w:rsid w:val="00D6135C"/>
    <w:rsid w:val="00D614CF"/>
    <w:rsid w:val="00D615F5"/>
    <w:rsid w:val="00D6179D"/>
    <w:rsid w:val="00D61C57"/>
    <w:rsid w:val="00D6201C"/>
    <w:rsid w:val="00D621F8"/>
    <w:rsid w:val="00D62299"/>
    <w:rsid w:val="00D623A1"/>
    <w:rsid w:val="00D628D6"/>
    <w:rsid w:val="00D628FF"/>
    <w:rsid w:val="00D62926"/>
    <w:rsid w:val="00D62BFC"/>
    <w:rsid w:val="00D62CB8"/>
    <w:rsid w:val="00D62E1F"/>
    <w:rsid w:val="00D6314F"/>
    <w:rsid w:val="00D63482"/>
    <w:rsid w:val="00D63552"/>
    <w:rsid w:val="00D63EF3"/>
    <w:rsid w:val="00D63F9E"/>
    <w:rsid w:val="00D64346"/>
    <w:rsid w:val="00D645E8"/>
    <w:rsid w:val="00D64AA8"/>
    <w:rsid w:val="00D64D6D"/>
    <w:rsid w:val="00D655B8"/>
    <w:rsid w:val="00D658FE"/>
    <w:rsid w:val="00D65972"/>
    <w:rsid w:val="00D65AD9"/>
    <w:rsid w:val="00D65B1E"/>
    <w:rsid w:val="00D65BD2"/>
    <w:rsid w:val="00D65C2E"/>
    <w:rsid w:val="00D65DE6"/>
    <w:rsid w:val="00D662BE"/>
    <w:rsid w:val="00D664A9"/>
    <w:rsid w:val="00D66645"/>
    <w:rsid w:val="00D66948"/>
    <w:rsid w:val="00D66A31"/>
    <w:rsid w:val="00D66CA5"/>
    <w:rsid w:val="00D66D36"/>
    <w:rsid w:val="00D66E6E"/>
    <w:rsid w:val="00D66EEF"/>
    <w:rsid w:val="00D67146"/>
    <w:rsid w:val="00D674E7"/>
    <w:rsid w:val="00D67515"/>
    <w:rsid w:val="00D67957"/>
    <w:rsid w:val="00D70342"/>
    <w:rsid w:val="00D705E7"/>
    <w:rsid w:val="00D7081D"/>
    <w:rsid w:val="00D7088D"/>
    <w:rsid w:val="00D70CF9"/>
    <w:rsid w:val="00D70F1F"/>
    <w:rsid w:val="00D70F2E"/>
    <w:rsid w:val="00D715C2"/>
    <w:rsid w:val="00D719D9"/>
    <w:rsid w:val="00D71A53"/>
    <w:rsid w:val="00D71AB2"/>
    <w:rsid w:val="00D71AF0"/>
    <w:rsid w:val="00D71C5F"/>
    <w:rsid w:val="00D71F37"/>
    <w:rsid w:val="00D7229F"/>
    <w:rsid w:val="00D72BB3"/>
    <w:rsid w:val="00D72D8A"/>
    <w:rsid w:val="00D72EFC"/>
    <w:rsid w:val="00D73013"/>
    <w:rsid w:val="00D73508"/>
    <w:rsid w:val="00D74313"/>
    <w:rsid w:val="00D7483A"/>
    <w:rsid w:val="00D74A02"/>
    <w:rsid w:val="00D74AAD"/>
    <w:rsid w:val="00D74BE5"/>
    <w:rsid w:val="00D74DAA"/>
    <w:rsid w:val="00D7513C"/>
    <w:rsid w:val="00D7515C"/>
    <w:rsid w:val="00D75171"/>
    <w:rsid w:val="00D75266"/>
    <w:rsid w:val="00D752DB"/>
    <w:rsid w:val="00D7531A"/>
    <w:rsid w:val="00D75691"/>
    <w:rsid w:val="00D757E1"/>
    <w:rsid w:val="00D757FE"/>
    <w:rsid w:val="00D763D3"/>
    <w:rsid w:val="00D76423"/>
    <w:rsid w:val="00D76755"/>
    <w:rsid w:val="00D7684B"/>
    <w:rsid w:val="00D76ABF"/>
    <w:rsid w:val="00D76BCC"/>
    <w:rsid w:val="00D76C5E"/>
    <w:rsid w:val="00D76EA5"/>
    <w:rsid w:val="00D76EFB"/>
    <w:rsid w:val="00D77263"/>
    <w:rsid w:val="00D773D2"/>
    <w:rsid w:val="00D776CD"/>
    <w:rsid w:val="00D77980"/>
    <w:rsid w:val="00D77D53"/>
    <w:rsid w:val="00D77F30"/>
    <w:rsid w:val="00D80285"/>
    <w:rsid w:val="00D80537"/>
    <w:rsid w:val="00D809CC"/>
    <w:rsid w:val="00D809F3"/>
    <w:rsid w:val="00D80BC4"/>
    <w:rsid w:val="00D80C1C"/>
    <w:rsid w:val="00D80D6D"/>
    <w:rsid w:val="00D81225"/>
    <w:rsid w:val="00D814D4"/>
    <w:rsid w:val="00D81611"/>
    <w:rsid w:val="00D816A4"/>
    <w:rsid w:val="00D81B5B"/>
    <w:rsid w:val="00D81D12"/>
    <w:rsid w:val="00D821E8"/>
    <w:rsid w:val="00D82334"/>
    <w:rsid w:val="00D82417"/>
    <w:rsid w:val="00D8247F"/>
    <w:rsid w:val="00D82715"/>
    <w:rsid w:val="00D82BB4"/>
    <w:rsid w:val="00D82E62"/>
    <w:rsid w:val="00D82F57"/>
    <w:rsid w:val="00D83035"/>
    <w:rsid w:val="00D836FB"/>
    <w:rsid w:val="00D83881"/>
    <w:rsid w:val="00D83A72"/>
    <w:rsid w:val="00D83ADA"/>
    <w:rsid w:val="00D83CE3"/>
    <w:rsid w:val="00D83CFA"/>
    <w:rsid w:val="00D83FFC"/>
    <w:rsid w:val="00D84410"/>
    <w:rsid w:val="00D84931"/>
    <w:rsid w:val="00D849FF"/>
    <w:rsid w:val="00D85043"/>
    <w:rsid w:val="00D85099"/>
    <w:rsid w:val="00D857ED"/>
    <w:rsid w:val="00D85803"/>
    <w:rsid w:val="00D858AA"/>
    <w:rsid w:val="00D85DE1"/>
    <w:rsid w:val="00D86024"/>
    <w:rsid w:val="00D8695A"/>
    <w:rsid w:val="00D86A41"/>
    <w:rsid w:val="00D86A9F"/>
    <w:rsid w:val="00D86C7A"/>
    <w:rsid w:val="00D86E51"/>
    <w:rsid w:val="00D86FD4"/>
    <w:rsid w:val="00D870B5"/>
    <w:rsid w:val="00D87180"/>
    <w:rsid w:val="00D87584"/>
    <w:rsid w:val="00D8774D"/>
    <w:rsid w:val="00D8783A"/>
    <w:rsid w:val="00D87994"/>
    <w:rsid w:val="00D87997"/>
    <w:rsid w:val="00D879A6"/>
    <w:rsid w:val="00D87ABC"/>
    <w:rsid w:val="00D87EE1"/>
    <w:rsid w:val="00D9009D"/>
    <w:rsid w:val="00D90100"/>
    <w:rsid w:val="00D90A99"/>
    <w:rsid w:val="00D90EE6"/>
    <w:rsid w:val="00D9120D"/>
    <w:rsid w:val="00D91227"/>
    <w:rsid w:val="00D917B6"/>
    <w:rsid w:val="00D9187F"/>
    <w:rsid w:val="00D91913"/>
    <w:rsid w:val="00D919AB"/>
    <w:rsid w:val="00D919E9"/>
    <w:rsid w:val="00D91C16"/>
    <w:rsid w:val="00D9215F"/>
    <w:rsid w:val="00D9227F"/>
    <w:rsid w:val="00D92365"/>
    <w:rsid w:val="00D92486"/>
    <w:rsid w:val="00D924C4"/>
    <w:rsid w:val="00D92628"/>
    <w:rsid w:val="00D92767"/>
    <w:rsid w:val="00D92BDF"/>
    <w:rsid w:val="00D92DA0"/>
    <w:rsid w:val="00D92EA4"/>
    <w:rsid w:val="00D9345C"/>
    <w:rsid w:val="00D9366A"/>
    <w:rsid w:val="00D936CC"/>
    <w:rsid w:val="00D939EA"/>
    <w:rsid w:val="00D93FE2"/>
    <w:rsid w:val="00D9417E"/>
    <w:rsid w:val="00D94373"/>
    <w:rsid w:val="00D944FF"/>
    <w:rsid w:val="00D94520"/>
    <w:rsid w:val="00D945AD"/>
    <w:rsid w:val="00D94693"/>
    <w:rsid w:val="00D9489C"/>
    <w:rsid w:val="00D948FA"/>
    <w:rsid w:val="00D94D26"/>
    <w:rsid w:val="00D94EA8"/>
    <w:rsid w:val="00D95A5C"/>
    <w:rsid w:val="00D95DBF"/>
    <w:rsid w:val="00D9658F"/>
    <w:rsid w:val="00D96A69"/>
    <w:rsid w:val="00D96D28"/>
    <w:rsid w:val="00D96D3F"/>
    <w:rsid w:val="00D96D4B"/>
    <w:rsid w:val="00D97186"/>
    <w:rsid w:val="00D97B36"/>
    <w:rsid w:val="00D97EE4"/>
    <w:rsid w:val="00DA010E"/>
    <w:rsid w:val="00DA013E"/>
    <w:rsid w:val="00DA0153"/>
    <w:rsid w:val="00DA0227"/>
    <w:rsid w:val="00DA041D"/>
    <w:rsid w:val="00DA0493"/>
    <w:rsid w:val="00DA04E5"/>
    <w:rsid w:val="00DA0691"/>
    <w:rsid w:val="00DA0A5D"/>
    <w:rsid w:val="00DA122F"/>
    <w:rsid w:val="00DA1647"/>
    <w:rsid w:val="00DA179B"/>
    <w:rsid w:val="00DA1ED7"/>
    <w:rsid w:val="00DA2459"/>
    <w:rsid w:val="00DA261C"/>
    <w:rsid w:val="00DA2BA7"/>
    <w:rsid w:val="00DA33AA"/>
    <w:rsid w:val="00DA35C3"/>
    <w:rsid w:val="00DA38E6"/>
    <w:rsid w:val="00DA3CC1"/>
    <w:rsid w:val="00DA3DA8"/>
    <w:rsid w:val="00DA3E76"/>
    <w:rsid w:val="00DA42A3"/>
    <w:rsid w:val="00DA432C"/>
    <w:rsid w:val="00DA479C"/>
    <w:rsid w:val="00DA574B"/>
    <w:rsid w:val="00DA58AF"/>
    <w:rsid w:val="00DA5B1E"/>
    <w:rsid w:val="00DA5EB3"/>
    <w:rsid w:val="00DA5EC3"/>
    <w:rsid w:val="00DA6350"/>
    <w:rsid w:val="00DA636B"/>
    <w:rsid w:val="00DA64CF"/>
    <w:rsid w:val="00DA699F"/>
    <w:rsid w:val="00DA6E49"/>
    <w:rsid w:val="00DA6EB8"/>
    <w:rsid w:val="00DA723B"/>
    <w:rsid w:val="00DA73B4"/>
    <w:rsid w:val="00DA74A7"/>
    <w:rsid w:val="00DA76F6"/>
    <w:rsid w:val="00DA7B04"/>
    <w:rsid w:val="00DA7C8D"/>
    <w:rsid w:val="00DA7EE5"/>
    <w:rsid w:val="00DB0026"/>
    <w:rsid w:val="00DB05F3"/>
    <w:rsid w:val="00DB0AEB"/>
    <w:rsid w:val="00DB1080"/>
    <w:rsid w:val="00DB179F"/>
    <w:rsid w:val="00DB17A9"/>
    <w:rsid w:val="00DB195D"/>
    <w:rsid w:val="00DB1D06"/>
    <w:rsid w:val="00DB211B"/>
    <w:rsid w:val="00DB22DA"/>
    <w:rsid w:val="00DB23FF"/>
    <w:rsid w:val="00DB2602"/>
    <w:rsid w:val="00DB2986"/>
    <w:rsid w:val="00DB2AAD"/>
    <w:rsid w:val="00DB2B58"/>
    <w:rsid w:val="00DB2B99"/>
    <w:rsid w:val="00DB2C44"/>
    <w:rsid w:val="00DB3001"/>
    <w:rsid w:val="00DB30CB"/>
    <w:rsid w:val="00DB311F"/>
    <w:rsid w:val="00DB33DF"/>
    <w:rsid w:val="00DB3487"/>
    <w:rsid w:val="00DB34BC"/>
    <w:rsid w:val="00DB359B"/>
    <w:rsid w:val="00DB435B"/>
    <w:rsid w:val="00DB437B"/>
    <w:rsid w:val="00DB469B"/>
    <w:rsid w:val="00DB47F1"/>
    <w:rsid w:val="00DB4881"/>
    <w:rsid w:val="00DB4888"/>
    <w:rsid w:val="00DB48C6"/>
    <w:rsid w:val="00DB4B54"/>
    <w:rsid w:val="00DB4C55"/>
    <w:rsid w:val="00DB52C6"/>
    <w:rsid w:val="00DB5616"/>
    <w:rsid w:val="00DB57DE"/>
    <w:rsid w:val="00DB5EBD"/>
    <w:rsid w:val="00DB6123"/>
    <w:rsid w:val="00DB6177"/>
    <w:rsid w:val="00DB622B"/>
    <w:rsid w:val="00DB62D8"/>
    <w:rsid w:val="00DB6315"/>
    <w:rsid w:val="00DB6B69"/>
    <w:rsid w:val="00DB6D3B"/>
    <w:rsid w:val="00DB70B5"/>
    <w:rsid w:val="00DB72F4"/>
    <w:rsid w:val="00DB739F"/>
    <w:rsid w:val="00DB73B7"/>
    <w:rsid w:val="00DB759D"/>
    <w:rsid w:val="00DB778D"/>
    <w:rsid w:val="00DB7952"/>
    <w:rsid w:val="00DB7A2A"/>
    <w:rsid w:val="00DB7C82"/>
    <w:rsid w:val="00DB7DD7"/>
    <w:rsid w:val="00DB7EA8"/>
    <w:rsid w:val="00DB7F35"/>
    <w:rsid w:val="00DC07FC"/>
    <w:rsid w:val="00DC0A94"/>
    <w:rsid w:val="00DC0EF4"/>
    <w:rsid w:val="00DC1015"/>
    <w:rsid w:val="00DC1847"/>
    <w:rsid w:val="00DC1864"/>
    <w:rsid w:val="00DC1AA6"/>
    <w:rsid w:val="00DC1B09"/>
    <w:rsid w:val="00DC1B4D"/>
    <w:rsid w:val="00DC1D6D"/>
    <w:rsid w:val="00DC2135"/>
    <w:rsid w:val="00DC2189"/>
    <w:rsid w:val="00DC2332"/>
    <w:rsid w:val="00DC2B94"/>
    <w:rsid w:val="00DC2DEA"/>
    <w:rsid w:val="00DC2EAD"/>
    <w:rsid w:val="00DC2F28"/>
    <w:rsid w:val="00DC2F34"/>
    <w:rsid w:val="00DC3159"/>
    <w:rsid w:val="00DC3716"/>
    <w:rsid w:val="00DC42BE"/>
    <w:rsid w:val="00DC4786"/>
    <w:rsid w:val="00DC48E5"/>
    <w:rsid w:val="00DC4E1E"/>
    <w:rsid w:val="00DC52B8"/>
    <w:rsid w:val="00DC551E"/>
    <w:rsid w:val="00DC567B"/>
    <w:rsid w:val="00DC5B77"/>
    <w:rsid w:val="00DC5DEB"/>
    <w:rsid w:val="00DC5FBC"/>
    <w:rsid w:val="00DC6486"/>
    <w:rsid w:val="00DC6D74"/>
    <w:rsid w:val="00DC70F0"/>
    <w:rsid w:val="00DC710E"/>
    <w:rsid w:val="00DC724E"/>
    <w:rsid w:val="00DC7471"/>
    <w:rsid w:val="00DC747D"/>
    <w:rsid w:val="00DC75C4"/>
    <w:rsid w:val="00DC7958"/>
    <w:rsid w:val="00DC79B0"/>
    <w:rsid w:val="00DC7AC6"/>
    <w:rsid w:val="00DD0030"/>
    <w:rsid w:val="00DD00C7"/>
    <w:rsid w:val="00DD06C7"/>
    <w:rsid w:val="00DD0831"/>
    <w:rsid w:val="00DD0B53"/>
    <w:rsid w:val="00DD0BA5"/>
    <w:rsid w:val="00DD0D69"/>
    <w:rsid w:val="00DD0F0D"/>
    <w:rsid w:val="00DD0F56"/>
    <w:rsid w:val="00DD1078"/>
    <w:rsid w:val="00DD125C"/>
    <w:rsid w:val="00DD1509"/>
    <w:rsid w:val="00DD1811"/>
    <w:rsid w:val="00DD20EB"/>
    <w:rsid w:val="00DD2A7F"/>
    <w:rsid w:val="00DD2A87"/>
    <w:rsid w:val="00DD2C02"/>
    <w:rsid w:val="00DD2C15"/>
    <w:rsid w:val="00DD354B"/>
    <w:rsid w:val="00DD3666"/>
    <w:rsid w:val="00DD3A5A"/>
    <w:rsid w:val="00DD3A96"/>
    <w:rsid w:val="00DD4452"/>
    <w:rsid w:val="00DD451F"/>
    <w:rsid w:val="00DD4592"/>
    <w:rsid w:val="00DD45B1"/>
    <w:rsid w:val="00DD4683"/>
    <w:rsid w:val="00DD4978"/>
    <w:rsid w:val="00DD4C3C"/>
    <w:rsid w:val="00DD4DBB"/>
    <w:rsid w:val="00DD4DEE"/>
    <w:rsid w:val="00DD59A4"/>
    <w:rsid w:val="00DD59E9"/>
    <w:rsid w:val="00DD5ABD"/>
    <w:rsid w:val="00DD6710"/>
    <w:rsid w:val="00DD6885"/>
    <w:rsid w:val="00DD6C5B"/>
    <w:rsid w:val="00DD6FDD"/>
    <w:rsid w:val="00DD7316"/>
    <w:rsid w:val="00DD743E"/>
    <w:rsid w:val="00DD7716"/>
    <w:rsid w:val="00DD7C21"/>
    <w:rsid w:val="00DE02B7"/>
    <w:rsid w:val="00DE02B8"/>
    <w:rsid w:val="00DE0864"/>
    <w:rsid w:val="00DE086E"/>
    <w:rsid w:val="00DE0A4E"/>
    <w:rsid w:val="00DE1111"/>
    <w:rsid w:val="00DE14E5"/>
    <w:rsid w:val="00DE191B"/>
    <w:rsid w:val="00DE2072"/>
    <w:rsid w:val="00DE21ED"/>
    <w:rsid w:val="00DE250C"/>
    <w:rsid w:val="00DE31FF"/>
    <w:rsid w:val="00DE37AA"/>
    <w:rsid w:val="00DE3836"/>
    <w:rsid w:val="00DE3B19"/>
    <w:rsid w:val="00DE3BEA"/>
    <w:rsid w:val="00DE45AF"/>
    <w:rsid w:val="00DE46E5"/>
    <w:rsid w:val="00DE482F"/>
    <w:rsid w:val="00DE4896"/>
    <w:rsid w:val="00DE4963"/>
    <w:rsid w:val="00DE4A7B"/>
    <w:rsid w:val="00DE4AD5"/>
    <w:rsid w:val="00DE4B64"/>
    <w:rsid w:val="00DE4C5B"/>
    <w:rsid w:val="00DE4DAB"/>
    <w:rsid w:val="00DE54DB"/>
    <w:rsid w:val="00DE57A0"/>
    <w:rsid w:val="00DE580E"/>
    <w:rsid w:val="00DE588D"/>
    <w:rsid w:val="00DE5AB1"/>
    <w:rsid w:val="00DE5C5A"/>
    <w:rsid w:val="00DE5C66"/>
    <w:rsid w:val="00DE5C6F"/>
    <w:rsid w:val="00DE5CD8"/>
    <w:rsid w:val="00DE6159"/>
    <w:rsid w:val="00DE61D9"/>
    <w:rsid w:val="00DE6425"/>
    <w:rsid w:val="00DE6658"/>
    <w:rsid w:val="00DE6806"/>
    <w:rsid w:val="00DE68BF"/>
    <w:rsid w:val="00DE6A4E"/>
    <w:rsid w:val="00DE6FAE"/>
    <w:rsid w:val="00DE73B8"/>
    <w:rsid w:val="00DE77F5"/>
    <w:rsid w:val="00DE7B18"/>
    <w:rsid w:val="00DF0131"/>
    <w:rsid w:val="00DF01A9"/>
    <w:rsid w:val="00DF03D1"/>
    <w:rsid w:val="00DF0667"/>
    <w:rsid w:val="00DF0D93"/>
    <w:rsid w:val="00DF16B0"/>
    <w:rsid w:val="00DF174D"/>
    <w:rsid w:val="00DF18B0"/>
    <w:rsid w:val="00DF1CF5"/>
    <w:rsid w:val="00DF214B"/>
    <w:rsid w:val="00DF21E9"/>
    <w:rsid w:val="00DF22C5"/>
    <w:rsid w:val="00DF22CA"/>
    <w:rsid w:val="00DF28B4"/>
    <w:rsid w:val="00DF28B5"/>
    <w:rsid w:val="00DF2965"/>
    <w:rsid w:val="00DF29A3"/>
    <w:rsid w:val="00DF2D53"/>
    <w:rsid w:val="00DF2E25"/>
    <w:rsid w:val="00DF2FC6"/>
    <w:rsid w:val="00DF3222"/>
    <w:rsid w:val="00DF322C"/>
    <w:rsid w:val="00DF3592"/>
    <w:rsid w:val="00DF3B26"/>
    <w:rsid w:val="00DF3E99"/>
    <w:rsid w:val="00DF3F5C"/>
    <w:rsid w:val="00DF476A"/>
    <w:rsid w:val="00DF49BC"/>
    <w:rsid w:val="00DF4F28"/>
    <w:rsid w:val="00DF507B"/>
    <w:rsid w:val="00DF5174"/>
    <w:rsid w:val="00DF5651"/>
    <w:rsid w:val="00DF5CAF"/>
    <w:rsid w:val="00DF5FE4"/>
    <w:rsid w:val="00DF6359"/>
    <w:rsid w:val="00DF63EB"/>
    <w:rsid w:val="00DF6431"/>
    <w:rsid w:val="00DF67A4"/>
    <w:rsid w:val="00DF6D0B"/>
    <w:rsid w:val="00DF6D3A"/>
    <w:rsid w:val="00DF739F"/>
    <w:rsid w:val="00DF7543"/>
    <w:rsid w:val="00DF771B"/>
    <w:rsid w:val="00DF786D"/>
    <w:rsid w:val="00DF79AB"/>
    <w:rsid w:val="00DF79D6"/>
    <w:rsid w:val="00DF7A16"/>
    <w:rsid w:val="00DF7A74"/>
    <w:rsid w:val="00E0012F"/>
    <w:rsid w:val="00E0016E"/>
    <w:rsid w:val="00E002E6"/>
    <w:rsid w:val="00E00320"/>
    <w:rsid w:val="00E00745"/>
    <w:rsid w:val="00E00C44"/>
    <w:rsid w:val="00E00C75"/>
    <w:rsid w:val="00E00CFB"/>
    <w:rsid w:val="00E01113"/>
    <w:rsid w:val="00E01597"/>
    <w:rsid w:val="00E01711"/>
    <w:rsid w:val="00E01732"/>
    <w:rsid w:val="00E01A1C"/>
    <w:rsid w:val="00E01A95"/>
    <w:rsid w:val="00E02116"/>
    <w:rsid w:val="00E02311"/>
    <w:rsid w:val="00E02319"/>
    <w:rsid w:val="00E026E6"/>
    <w:rsid w:val="00E028CC"/>
    <w:rsid w:val="00E02B70"/>
    <w:rsid w:val="00E03127"/>
    <w:rsid w:val="00E03140"/>
    <w:rsid w:val="00E032A9"/>
    <w:rsid w:val="00E032C3"/>
    <w:rsid w:val="00E033DE"/>
    <w:rsid w:val="00E038A1"/>
    <w:rsid w:val="00E03A84"/>
    <w:rsid w:val="00E03AA4"/>
    <w:rsid w:val="00E03B99"/>
    <w:rsid w:val="00E03BBC"/>
    <w:rsid w:val="00E03D09"/>
    <w:rsid w:val="00E0447F"/>
    <w:rsid w:val="00E04722"/>
    <w:rsid w:val="00E0489D"/>
    <w:rsid w:val="00E048A5"/>
    <w:rsid w:val="00E04BCB"/>
    <w:rsid w:val="00E04E74"/>
    <w:rsid w:val="00E05358"/>
    <w:rsid w:val="00E05400"/>
    <w:rsid w:val="00E059BB"/>
    <w:rsid w:val="00E05ABF"/>
    <w:rsid w:val="00E05C60"/>
    <w:rsid w:val="00E061E0"/>
    <w:rsid w:val="00E065E6"/>
    <w:rsid w:val="00E066D3"/>
    <w:rsid w:val="00E06991"/>
    <w:rsid w:val="00E06C37"/>
    <w:rsid w:val="00E06DF3"/>
    <w:rsid w:val="00E0709F"/>
    <w:rsid w:val="00E071A3"/>
    <w:rsid w:val="00E0736A"/>
    <w:rsid w:val="00E073CA"/>
    <w:rsid w:val="00E07837"/>
    <w:rsid w:val="00E0795F"/>
    <w:rsid w:val="00E07A52"/>
    <w:rsid w:val="00E07A6C"/>
    <w:rsid w:val="00E07E05"/>
    <w:rsid w:val="00E104E4"/>
    <w:rsid w:val="00E10AA5"/>
    <w:rsid w:val="00E11119"/>
    <w:rsid w:val="00E11C7D"/>
    <w:rsid w:val="00E11EAF"/>
    <w:rsid w:val="00E120D3"/>
    <w:rsid w:val="00E120F2"/>
    <w:rsid w:val="00E125DE"/>
    <w:rsid w:val="00E12729"/>
    <w:rsid w:val="00E128C8"/>
    <w:rsid w:val="00E12DF9"/>
    <w:rsid w:val="00E13229"/>
    <w:rsid w:val="00E1326E"/>
    <w:rsid w:val="00E132CA"/>
    <w:rsid w:val="00E13307"/>
    <w:rsid w:val="00E13437"/>
    <w:rsid w:val="00E136BF"/>
    <w:rsid w:val="00E13788"/>
    <w:rsid w:val="00E13844"/>
    <w:rsid w:val="00E1394A"/>
    <w:rsid w:val="00E13C0F"/>
    <w:rsid w:val="00E13D6A"/>
    <w:rsid w:val="00E13DA2"/>
    <w:rsid w:val="00E13FCF"/>
    <w:rsid w:val="00E140FF"/>
    <w:rsid w:val="00E1410B"/>
    <w:rsid w:val="00E14294"/>
    <w:rsid w:val="00E14556"/>
    <w:rsid w:val="00E14722"/>
    <w:rsid w:val="00E14727"/>
    <w:rsid w:val="00E14CD8"/>
    <w:rsid w:val="00E14FC0"/>
    <w:rsid w:val="00E152E0"/>
    <w:rsid w:val="00E154FE"/>
    <w:rsid w:val="00E157F8"/>
    <w:rsid w:val="00E159C7"/>
    <w:rsid w:val="00E15A99"/>
    <w:rsid w:val="00E15B0F"/>
    <w:rsid w:val="00E162D1"/>
    <w:rsid w:val="00E16485"/>
    <w:rsid w:val="00E16514"/>
    <w:rsid w:val="00E16A8E"/>
    <w:rsid w:val="00E16E5B"/>
    <w:rsid w:val="00E17472"/>
    <w:rsid w:val="00E174B0"/>
    <w:rsid w:val="00E175D5"/>
    <w:rsid w:val="00E175EC"/>
    <w:rsid w:val="00E17706"/>
    <w:rsid w:val="00E17B1D"/>
    <w:rsid w:val="00E17B93"/>
    <w:rsid w:val="00E17C0F"/>
    <w:rsid w:val="00E17F26"/>
    <w:rsid w:val="00E17F92"/>
    <w:rsid w:val="00E204AE"/>
    <w:rsid w:val="00E20523"/>
    <w:rsid w:val="00E206F7"/>
    <w:rsid w:val="00E20890"/>
    <w:rsid w:val="00E20B3D"/>
    <w:rsid w:val="00E20B94"/>
    <w:rsid w:val="00E20CCC"/>
    <w:rsid w:val="00E20CEC"/>
    <w:rsid w:val="00E20EBB"/>
    <w:rsid w:val="00E21318"/>
    <w:rsid w:val="00E2150D"/>
    <w:rsid w:val="00E21587"/>
    <w:rsid w:val="00E21977"/>
    <w:rsid w:val="00E21CA0"/>
    <w:rsid w:val="00E21D05"/>
    <w:rsid w:val="00E21EE9"/>
    <w:rsid w:val="00E21F5E"/>
    <w:rsid w:val="00E22192"/>
    <w:rsid w:val="00E222EB"/>
    <w:rsid w:val="00E2231D"/>
    <w:rsid w:val="00E223CB"/>
    <w:rsid w:val="00E224D2"/>
    <w:rsid w:val="00E226B8"/>
    <w:rsid w:val="00E22BAE"/>
    <w:rsid w:val="00E2307D"/>
    <w:rsid w:val="00E230EA"/>
    <w:rsid w:val="00E23180"/>
    <w:rsid w:val="00E231B2"/>
    <w:rsid w:val="00E23487"/>
    <w:rsid w:val="00E237B1"/>
    <w:rsid w:val="00E237B3"/>
    <w:rsid w:val="00E23959"/>
    <w:rsid w:val="00E23AF1"/>
    <w:rsid w:val="00E23BAE"/>
    <w:rsid w:val="00E24294"/>
    <w:rsid w:val="00E24708"/>
    <w:rsid w:val="00E24720"/>
    <w:rsid w:val="00E247A8"/>
    <w:rsid w:val="00E24950"/>
    <w:rsid w:val="00E24E6E"/>
    <w:rsid w:val="00E2515E"/>
    <w:rsid w:val="00E253A1"/>
    <w:rsid w:val="00E25411"/>
    <w:rsid w:val="00E25485"/>
    <w:rsid w:val="00E26202"/>
    <w:rsid w:val="00E264E7"/>
    <w:rsid w:val="00E265E8"/>
    <w:rsid w:val="00E26694"/>
    <w:rsid w:val="00E26780"/>
    <w:rsid w:val="00E267AA"/>
    <w:rsid w:val="00E26847"/>
    <w:rsid w:val="00E2690D"/>
    <w:rsid w:val="00E269D5"/>
    <w:rsid w:val="00E26ED4"/>
    <w:rsid w:val="00E275F0"/>
    <w:rsid w:val="00E27896"/>
    <w:rsid w:val="00E27CE5"/>
    <w:rsid w:val="00E27D85"/>
    <w:rsid w:val="00E27DCA"/>
    <w:rsid w:val="00E27EDE"/>
    <w:rsid w:val="00E30125"/>
    <w:rsid w:val="00E301D9"/>
    <w:rsid w:val="00E302EA"/>
    <w:rsid w:val="00E3039C"/>
    <w:rsid w:val="00E30641"/>
    <w:rsid w:val="00E30817"/>
    <w:rsid w:val="00E30A79"/>
    <w:rsid w:val="00E30AC9"/>
    <w:rsid w:val="00E30F0C"/>
    <w:rsid w:val="00E31140"/>
    <w:rsid w:val="00E31284"/>
    <w:rsid w:val="00E312DE"/>
    <w:rsid w:val="00E31441"/>
    <w:rsid w:val="00E316A0"/>
    <w:rsid w:val="00E3185C"/>
    <w:rsid w:val="00E31BD9"/>
    <w:rsid w:val="00E31CA9"/>
    <w:rsid w:val="00E31DC0"/>
    <w:rsid w:val="00E32098"/>
    <w:rsid w:val="00E322BC"/>
    <w:rsid w:val="00E324A9"/>
    <w:rsid w:val="00E32638"/>
    <w:rsid w:val="00E32AF5"/>
    <w:rsid w:val="00E32B56"/>
    <w:rsid w:val="00E32B74"/>
    <w:rsid w:val="00E32CD3"/>
    <w:rsid w:val="00E3331C"/>
    <w:rsid w:val="00E334EF"/>
    <w:rsid w:val="00E33812"/>
    <w:rsid w:val="00E339D5"/>
    <w:rsid w:val="00E33A4E"/>
    <w:rsid w:val="00E33D10"/>
    <w:rsid w:val="00E33F50"/>
    <w:rsid w:val="00E342AB"/>
    <w:rsid w:val="00E3443E"/>
    <w:rsid w:val="00E3482B"/>
    <w:rsid w:val="00E34AEC"/>
    <w:rsid w:val="00E34AF7"/>
    <w:rsid w:val="00E34E0C"/>
    <w:rsid w:val="00E34E23"/>
    <w:rsid w:val="00E35225"/>
    <w:rsid w:val="00E352EA"/>
    <w:rsid w:val="00E356A7"/>
    <w:rsid w:val="00E35DD4"/>
    <w:rsid w:val="00E360DD"/>
    <w:rsid w:val="00E3684F"/>
    <w:rsid w:val="00E36858"/>
    <w:rsid w:val="00E3697A"/>
    <w:rsid w:val="00E36EF5"/>
    <w:rsid w:val="00E3703F"/>
    <w:rsid w:val="00E37B47"/>
    <w:rsid w:val="00E37C44"/>
    <w:rsid w:val="00E37FF5"/>
    <w:rsid w:val="00E4022D"/>
    <w:rsid w:val="00E403D8"/>
    <w:rsid w:val="00E40A2D"/>
    <w:rsid w:val="00E40BD0"/>
    <w:rsid w:val="00E41536"/>
    <w:rsid w:val="00E4165E"/>
    <w:rsid w:val="00E420AE"/>
    <w:rsid w:val="00E4215F"/>
    <w:rsid w:val="00E4250F"/>
    <w:rsid w:val="00E425B9"/>
    <w:rsid w:val="00E42AF2"/>
    <w:rsid w:val="00E430AB"/>
    <w:rsid w:val="00E431F6"/>
    <w:rsid w:val="00E4324E"/>
    <w:rsid w:val="00E4339F"/>
    <w:rsid w:val="00E43586"/>
    <w:rsid w:val="00E435DC"/>
    <w:rsid w:val="00E43640"/>
    <w:rsid w:val="00E43B1A"/>
    <w:rsid w:val="00E43E2A"/>
    <w:rsid w:val="00E440EF"/>
    <w:rsid w:val="00E44221"/>
    <w:rsid w:val="00E44435"/>
    <w:rsid w:val="00E44478"/>
    <w:rsid w:val="00E446C5"/>
    <w:rsid w:val="00E44754"/>
    <w:rsid w:val="00E44832"/>
    <w:rsid w:val="00E44A24"/>
    <w:rsid w:val="00E44DC0"/>
    <w:rsid w:val="00E44E5F"/>
    <w:rsid w:val="00E451C9"/>
    <w:rsid w:val="00E4521B"/>
    <w:rsid w:val="00E452CC"/>
    <w:rsid w:val="00E45704"/>
    <w:rsid w:val="00E457E9"/>
    <w:rsid w:val="00E45805"/>
    <w:rsid w:val="00E45B24"/>
    <w:rsid w:val="00E45DBC"/>
    <w:rsid w:val="00E45E67"/>
    <w:rsid w:val="00E46058"/>
    <w:rsid w:val="00E46794"/>
    <w:rsid w:val="00E46855"/>
    <w:rsid w:val="00E46949"/>
    <w:rsid w:val="00E46A16"/>
    <w:rsid w:val="00E46AD0"/>
    <w:rsid w:val="00E46BAF"/>
    <w:rsid w:val="00E46D37"/>
    <w:rsid w:val="00E46EF8"/>
    <w:rsid w:val="00E47043"/>
    <w:rsid w:val="00E475C0"/>
    <w:rsid w:val="00E47ADC"/>
    <w:rsid w:val="00E5037B"/>
    <w:rsid w:val="00E503CE"/>
    <w:rsid w:val="00E50438"/>
    <w:rsid w:val="00E5063F"/>
    <w:rsid w:val="00E50678"/>
    <w:rsid w:val="00E50826"/>
    <w:rsid w:val="00E50A00"/>
    <w:rsid w:val="00E50AD1"/>
    <w:rsid w:val="00E518F5"/>
    <w:rsid w:val="00E51984"/>
    <w:rsid w:val="00E51C23"/>
    <w:rsid w:val="00E51E4F"/>
    <w:rsid w:val="00E5232D"/>
    <w:rsid w:val="00E5239D"/>
    <w:rsid w:val="00E523D8"/>
    <w:rsid w:val="00E52676"/>
    <w:rsid w:val="00E53232"/>
    <w:rsid w:val="00E53297"/>
    <w:rsid w:val="00E5359B"/>
    <w:rsid w:val="00E5372B"/>
    <w:rsid w:val="00E5384F"/>
    <w:rsid w:val="00E53921"/>
    <w:rsid w:val="00E540F1"/>
    <w:rsid w:val="00E5413D"/>
    <w:rsid w:val="00E54189"/>
    <w:rsid w:val="00E54297"/>
    <w:rsid w:val="00E544A3"/>
    <w:rsid w:val="00E54631"/>
    <w:rsid w:val="00E54AF1"/>
    <w:rsid w:val="00E54D03"/>
    <w:rsid w:val="00E54FFD"/>
    <w:rsid w:val="00E5504A"/>
    <w:rsid w:val="00E55363"/>
    <w:rsid w:val="00E5542D"/>
    <w:rsid w:val="00E55481"/>
    <w:rsid w:val="00E55844"/>
    <w:rsid w:val="00E5636C"/>
    <w:rsid w:val="00E56386"/>
    <w:rsid w:val="00E5651A"/>
    <w:rsid w:val="00E56600"/>
    <w:rsid w:val="00E56929"/>
    <w:rsid w:val="00E569A6"/>
    <w:rsid w:val="00E569E6"/>
    <w:rsid w:val="00E56F39"/>
    <w:rsid w:val="00E56FA0"/>
    <w:rsid w:val="00E57221"/>
    <w:rsid w:val="00E57362"/>
    <w:rsid w:val="00E57434"/>
    <w:rsid w:val="00E574B9"/>
    <w:rsid w:val="00E57556"/>
    <w:rsid w:val="00E57A96"/>
    <w:rsid w:val="00E57D28"/>
    <w:rsid w:val="00E6003C"/>
    <w:rsid w:val="00E601CF"/>
    <w:rsid w:val="00E6053B"/>
    <w:rsid w:val="00E60597"/>
    <w:rsid w:val="00E60C62"/>
    <w:rsid w:val="00E60D65"/>
    <w:rsid w:val="00E60EE0"/>
    <w:rsid w:val="00E61151"/>
    <w:rsid w:val="00E61284"/>
    <w:rsid w:val="00E617B8"/>
    <w:rsid w:val="00E619F5"/>
    <w:rsid w:val="00E61CDC"/>
    <w:rsid w:val="00E6208E"/>
    <w:rsid w:val="00E622FD"/>
    <w:rsid w:val="00E626EF"/>
    <w:rsid w:val="00E62856"/>
    <w:rsid w:val="00E62AEB"/>
    <w:rsid w:val="00E62B20"/>
    <w:rsid w:val="00E62D96"/>
    <w:rsid w:val="00E62DFB"/>
    <w:rsid w:val="00E62E6F"/>
    <w:rsid w:val="00E630AD"/>
    <w:rsid w:val="00E6354D"/>
    <w:rsid w:val="00E63688"/>
    <w:rsid w:val="00E6394F"/>
    <w:rsid w:val="00E63985"/>
    <w:rsid w:val="00E6447F"/>
    <w:rsid w:val="00E648B8"/>
    <w:rsid w:val="00E64988"/>
    <w:rsid w:val="00E64D69"/>
    <w:rsid w:val="00E64F11"/>
    <w:rsid w:val="00E650E1"/>
    <w:rsid w:val="00E65272"/>
    <w:rsid w:val="00E65870"/>
    <w:rsid w:val="00E65D22"/>
    <w:rsid w:val="00E65D23"/>
    <w:rsid w:val="00E65FE7"/>
    <w:rsid w:val="00E66022"/>
    <w:rsid w:val="00E66139"/>
    <w:rsid w:val="00E66161"/>
    <w:rsid w:val="00E666C5"/>
    <w:rsid w:val="00E66BB3"/>
    <w:rsid w:val="00E66D57"/>
    <w:rsid w:val="00E66E7C"/>
    <w:rsid w:val="00E6717D"/>
    <w:rsid w:val="00E67297"/>
    <w:rsid w:val="00E67688"/>
    <w:rsid w:val="00E67870"/>
    <w:rsid w:val="00E679B3"/>
    <w:rsid w:val="00E679F6"/>
    <w:rsid w:val="00E67FD4"/>
    <w:rsid w:val="00E70526"/>
    <w:rsid w:val="00E705F7"/>
    <w:rsid w:val="00E708CA"/>
    <w:rsid w:val="00E7091A"/>
    <w:rsid w:val="00E70A59"/>
    <w:rsid w:val="00E70CFA"/>
    <w:rsid w:val="00E70F74"/>
    <w:rsid w:val="00E70FF9"/>
    <w:rsid w:val="00E713A2"/>
    <w:rsid w:val="00E713DA"/>
    <w:rsid w:val="00E7163F"/>
    <w:rsid w:val="00E7182F"/>
    <w:rsid w:val="00E72497"/>
    <w:rsid w:val="00E72555"/>
    <w:rsid w:val="00E72622"/>
    <w:rsid w:val="00E72727"/>
    <w:rsid w:val="00E7282D"/>
    <w:rsid w:val="00E72C8C"/>
    <w:rsid w:val="00E73586"/>
    <w:rsid w:val="00E73833"/>
    <w:rsid w:val="00E73AF4"/>
    <w:rsid w:val="00E73E28"/>
    <w:rsid w:val="00E73E40"/>
    <w:rsid w:val="00E73F77"/>
    <w:rsid w:val="00E74069"/>
    <w:rsid w:val="00E742AE"/>
    <w:rsid w:val="00E743A2"/>
    <w:rsid w:val="00E74569"/>
    <w:rsid w:val="00E74883"/>
    <w:rsid w:val="00E749D1"/>
    <w:rsid w:val="00E74BFA"/>
    <w:rsid w:val="00E75226"/>
    <w:rsid w:val="00E7524C"/>
    <w:rsid w:val="00E7574D"/>
    <w:rsid w:val="00E7592F"/>
    <w:rsid w:val="00E75ABE"/>
    <w:rsid w:val="00E75C62"/>
    <w:rsid w:val="00E75D7C"/>
    <w:rsid w:val="00E75E21"/>
    <w:rsid w:val="00E75EF4"/>
    <w:rsid w:val="00E76182"/>
    <w:rsid w:val="00E76731"/>
    <w:rsid w:val="00E76842"/>
    <w:rsid w:val="00E77362"/>
    <w:rsid w:val="00E77611"/>
    <w:rsid w:val="00E776FD"/>
    <w:rsid w:val="00E77870"/>
    <w:rsid w:val="00E778C6"/>
    <w:rsid w:val="00E77A6B"/>
    <w:rsid w:val="00E77C23"/>
    <w:rsid w:val="00E77C94"/>
    <w:rsid w:val="00E77CD8"/>
    <w:rsid w:val="00E8050B"/>
    <w:rsid w:val="00E80624"/>
    <w:rsid w:val="00E8066E"/>
    <w:rsid w:val="00E808D2"/>
    <w:rsid w:val="00E8096E"/>
    <w:rsid w:val="00E80B2A"/>
    <w:rsid w:val="00E80C61"/>
    <w:rsid w:val="00E80E2E"/>
    <w:rsid w:val="00E80EBE"/>
    <w:rsid w:val="00E80F32"/>
    <w:rsid w:val="00E8114C"/>
    <w:rsid w:val="00E813D6"/>
    <w:rsid w:val="00E819DC"/>
    <w:rsid w:val="00E81D64"/>
    <w:rsid w:val="00E821A8"/>
    <w:rsid w:val="00E82A48"/>
    <w:rsid w:val="00E82A69"/>
    <w:rsid w:val="00E82B26"/>
    <w:rsid w:val="00E82C75"/>
    <w:rsid w:val="00E82D37"/>
    <w:rsid w:val="00E82D3C"/>
    <w:rsid w:val="00E8313B"/>
    <w:rsid w:val="00E8327F"/>
    <w:rsid w:val="00E836CF"/>
    <w:rsid w:val="00E83ADF"/>
    <w:rsid w:val="00E83B68"/>
    <w:rsid w:val="00E83C34"/>
    <w:rsid w:val="00E83C54"/>
    <w:rsid w:val="00E83D64"/>
    <w:rsid w:val="00E83E34"/>
    <w:rsid w:val="00E83E35"/>
    <w:rsid w:val="00E83F52"/>
    <w:rsid w:val="00E83F91"/>
    <w:rsid w:val="00E840B6"/>
    <w:rsid w:val="00E84709"/>
    <w:rsid w:val="00E84777"/>
    <w:rsid w:val="00E849E3"/>
    <w:rsid w:val="00E84C2B"/>
    <w:rsid w:val="00E84DD5"/>
    <w:rsid w:val="00E8500D"/>
    <w:rsid w:val="00E8502E"/>
    <w:rsid w:val="00E851E1"/>
    <w:rsid w:val="00E85306"/>
    <w:rsid w:val="00E85573"/>
    <w:rsid w:val="00E85778"/>
    <w:rsid w:val="00E859A1"/>
    <w:rsid w:val="00E859B0"/>
    <w:rsid w:val="00E85C3F"/>
    <w:rsid w:val="00E8685D"/>
    <w:rsid w:val="00E869F0"/>
    <w:rsid w:val="00E86AE0"/>
    <w:rsid w:val="00E86CBF"/>
    <w:rsid w:val="00E86D73"/>
    <w:rsid w:val="00E86EED"/>
    <w:rsid w:val="00E86F3F"/>
    <w:rsid w:val="00E8717C"/>
    <w:rsid w:val="00E8757D"/>
    <w:rsid w:val="00E878C1"/>
    <w:rsid w:val="00E878F6"/>
    <w:rsid w:val="00E8790B"/>
    <w:rsid w:val="00E87946"/>
    <w:rsid w:val="00E87B7C"/>
    <w:rsid w:val="00E87D21"/>
    <w:rsid w:val="00E87DB9"/>
    <w:rsid w:val="00E87DCA"/>
    <w:rsid w:val="00E87FDC"/>
    <w:rsid w:val="00E901FD"/>
    <w:rsid w:val="00E9023B"/>
    <w:rsid w:val="00E907B5"/>
    <w:rsid w:val="00E907C6"/>
    <w:rsid w:val="00E9094A"/>
    <w:rsid w:val="00E90B12"/>
    <w:rsid w:val="00E90C94"/>
    <w:rsid w:val="00E90ED2"/>
    <w:rsid w:val="00E90FB5"/>
    <w:rsid w:val="00E912EF"/>
    <w:rsid w:val="00E915B6"/>
    <w:rsid w:val="00E917CC"/>
    <w:rsid w:val="00E91A92"/>
    <w:rsid w:val="00E91E43"/>
    <w:rsid w:val="00E922EC"/>
    <w:rsid w:val="00E9231D"/>
    <w:rsid w:val="00E92329"/>
    <w:rsid w:val="00E927AE"/>
    <w:rsid w:val="00E931D2"/>
    <w:rsid w:val="00E93240"/>
    <w:rsid w:val="00E9369B"/>
    <w:rsid w:val="00E937B3"/>
    <w:rsid w:val="00E9386B"/>
    <w:rsid w:val="00E93CFD"/>
    <w:rsid w:val="00E93D91"/>
    <w:rsid w:val="00E940A4"/>
    <w:rsid w:val="00E9428A"/>
    <w:rsid w:val="00E944D8"/>
    <w:rsid w:val="00E9451A"/>
    <w:rsid w:val="00E95125"/>
    <w:rsid w:val="00E956E6"/>
    <w:rsid w:val="00E95CCE"/>
    <w:rsid w:val="00E95F0E"/>
    <w:rsid w:val="00E96564"/>
    <w:rsid w:val="00E96C74"/>
    <w:rsid w:val="00E96DC4"/>
    <w:rsid w:val="00E96F19"/>
    <w:rsid w:val="00E970F3"/>
    <w:rsid w:val="00E9745E"/>
    <w:rsid w:val="00E9756B"/>
    <w:rsid w:val="00E97662"/>
    <w:rsid w:val="00E976D1"/>
    <w:rsid w:val="00E977FD"/>
    <w:rsid w:val="00E97874"/>
    <w:rsid w:val="00E97AD0"/>
    <w:rsid w:val="00E97CF8"/>
    <w:rsid w:val="00E97D28"/>
    <w:rsid w:val="00E97FAA"/>
    <w:rsid w:val="00EA00A9"/>
    <w:rsid w:val="00EA0144"/>
    <w:rsid w:val="00EA05FD"/>
    <w:rsid w:val="00EA0889"/>
    <w:rsid w:val="00EA0A73"/>
    <w:rsid w:val="00EA108F"/>
    <w:rsid w:val="00EA10E3"/>
    <w:rsid w:val="00EA1208"/>
    <w:rsid w:val="00EA13E7"/>
    <w:rsid w:val="00EA1509"/>
    <w:rsid w:val="00EA1755"/>
    <w:rsid w:val="00EA1845"/>
    <w:rsid w:val="00EA1965"/>
    <w:rsid w:val="00EA1B99"/>
    <w:rsid w:val="00EA1BA3"/>
    <w:rsid w:val="00EA21D7"/>
    <w:rsid w:val="00EA2DF3"/>
    <w:rsid w:val="00EA31B1"/>
    <w:rsid w:val="00EA36DD"/>
    <w:rsid w:val="00EA388A"/>
    <w:rsid w:val="00EA3D1C"/>
    <w:rsid w:val="00EA3D97"/>
    <w:rsid w:val="00EA3F0A"/>
    <w:rsid w:val="00EA4246"/>
    <w:rsid w:val="00EA48A5"/>
    <w:rsid w:val="00EA4AD2"/>
    <w:rsid w:val="00EA528A"/>
    <w:rsid w:val="00EA5445"/>
    <w:rsid w:val="00EA5896"/>
    <w:rsid w:val="00EA59A1"/>
    <w:rsid w:val="00EA5A81"/>
    <w:rsid w:val="00EA5B70"/>
    <w:rsid w:val="00EA5B74"/>
    <w:rsid w:val="00EA5F88"/>
    <w:rsid w:val="00EA6059"/>
    <w:rsid w:val="00EA6168"/>
    <w:rsid w:val="00EA6282"/>
    <w:rsid w:val="00EA6728"/>
    <w:rsid w:val="00EA6732"/>
    <w:rsid w:val="00EA67BC"/>
    <w:rsid w:val="00EA69DB"/>
    <w:rsid w:val="00EA6A55"/>
    <w:rsid w:val="00EA6BFD"/>
    <w:rsid w:val="00EA6DF5"/>
    <w:rsid w:val="00EA71B7"/>
    <w:rsid w:val="00EA729F"/>
    <w:rsid w:val="00EA790E"/>
    <w:rsid w:val="00EA7B78"/>
    <w:rsid w:val="00EA7CAC"/>
    <w:rsid w:val="00EA7F32"/>
    <w:rsid w:val="00EA7FDA"/>
    <w:rsid w:val="00EB00E3"/>
    <w:rsid w:val="00EB01EB"/>
    <w:rsid w:val="00EB02C3"/>
    <w:rsid w:val="00EB0760"/>
    <w:rsid w:val="00EB07CD"/>
    <w:rsid w:val="00EB092A"/>
    <w:rsid w:val="00EB0AC5"/>
    <w:rsid w:val="00EB0C7A"/>
    <w:rsid w:val="00EB0DDC"/>
    <w:rsid w:val="00EB10A8"/>
    <w:rsid w:val="00EB17A6"/>
    <w:rsid w:val="00EB1CD8"/>
    <w:rsid w:val="00EB1F3B"/>
    <w:rsid w:val="00EB2225"/>
    <w:rsid w:val="00EB23FC"/>
    <w:rsid w:val="00EB24BC"/>
    <w:rsid w:val="00EB2661"/>
    <w:rsid w:val="00EB2807"/>
    <w:rsid w:val="00EB29B7"/>
    <w:rsid w:val="00EB2A62"/>
    <w:rsid w:val="00EB2E8B"/>
    <w:rsid w:val="00EB2FA3"/>
    <w:rsid w:val="00EB31F4"/>
    <w:rsid w:val="00EB3899"/>
    <w:rsid w:val="00EB38D2"/>
    <w:rsid w:val="00EB3CC2"/>
    <w:rsid w:val="00EB453E"/>
    <w:rsid w:val="00EB45B2"/>
    <w:rsid w:val="00EB49BF"/>
    <w:rsid w:val="00EB4C0C"/>
    <w:rsid w:val="00EB5062"/>
    <w:rsid w:val="00EB5455"/>
    <w:rsid w:val="00EB54BC"/>
    <w:rsid w:val="00EB5503"/>
    <w:rsid w:val="00EB561C"/>
    <w:rsid w:val="00EB5828"/>
    <w:rsid w:val="00EB588E"/>
    <w:rsid w:val="00EB59EC"/>
    <w:rsid w:val="00EB5A2E"/>
    <w:rsid w:val="00EB5D8C"/>
    <w:rsid w:val="00EB5D91"/>
    <w:rsid w:val="00EB60E5"/>
    <w:rsid w:val="00EB662F"/>
    <w:rsid w:val="00EB6664"/>
    <w:rsid w:val="00EB670C"/>
    <w:rsid w:val="00EB6764"/>
    <w:rsid w:val="00EB6A33"/>
    <w:rsid w:val="00EB6B94"/>
    <w:rsid w:val="00EB70B9"/>
    <w:rsid w:val="00EB739C"/>
    <w:rsid w:val="00EB73A4"/>
    <w:rsid w:val="00EB78BE"/>
    <w:rsid w:val="00EB7C98"/>
    <w:rsid w:val="00EB7FEA"/>
    <w:rsid w:val="00EC0405"/>
    <w:rsid w:val="00EC071C"/>
    <w:rsid w:val="00EC0BBD"/>
    <w:rsid w:val="00EC0CD1"/>
    <w:rsid w:val="00EC0E59"/>
    <w:rsid w:val="00EC1300"/>
    <w:rsid w:val="00EC1496"/>
    <w:rsid w:val="00EC14D5"/>
    <w:rsid w:val="00EC16BB"/>
    <w:rsid w:val="00EC1D3D"/>
    <w:rsid w:val="00EC20C6"/>
    <w:rsid w:val="00EC212A"/>
    <w:rsid w:val="00EC2807"/>
    <w:rsid w:val="00EC2810"/>
    <w:rsid w:val="00EC285F"/>
    <w:rsid w:val="00EC28FE"/>
    <w:rsid w:val="00EC2A6D"/>
    <w:rsid w:val="00EC3548"/>
    <w:rsid w:val="00EC37B9"/>
    <w:rsid w:val="00EC3903"/>
    <w:rsid w:val="00EC3A53"/>
    <w:rsid w:val="00EC3BE0"/>
    <w:rsid w:val="00EC3ED7"/>
    <w:rsid w:val="00EC3FEE"/>
    <w:rsid w:val="00EC4348"/>
    <w:rsid w:val="00EC471A"/>
    <w:rsid w:val="00EC4BC4"/>
    <w:rsid w:val="00EC4E3B"/>
    <w:rsid w:val="00EC4E7D"/>
    <w:rsid w:val="00EC511E"/>
    <w:rsid w:val="00EC5820"/>
    <w:rsid w:val="00EC599E"/>
    <w:rsid w:val="00EC5C87"/>
    <w:rsid w:val="00EC5E26"/>
    <w:rsid w:val="00EC5F96"/>
    <w:rsid w:val="00EC6007"/>
    <w:rsid w:val="00EC64B1"/>
    <w:rsid w:val="00EC660C"/>
    <w:rsid w:val="00EC6717"/>
    <w:rsid w:val="00EC6806"/>
    <w:rsid w:val="00EC6884"/>
    <w:rsid w:val="00EC68D8"/>
    <w:rsid w:val="00EC6B5B"/>
    <w:rsid w:val="00EC6BAD"/>
    <w:rsid w:val="00EC6D00"/>
    <w:rsid w:val="00EC7020"/>
    <w:rsid w:val="00EC7180"/>
    <w:rsid w:val="00EC7288"/>
    <w:rsid w:val="00EC789F"/>
    <w:rsid w:val="00EC7971"/>
    <w:rsid w:val="00EC7CD2"/>
    <w:rsid w:val="00EC7D96"/>
    <w:rsid w:val="00EC7FAB"/>
    <w:rsid w:val="00ED011D"/>
    <w:rsid w:val="00ED037A"/>
    <w:rsid w:val="00ED0549"/>
    <w:rsid w:val="00ED0729"/>
    <w:rsid w:val="00ED07D8"/>
    <w:rsid w:val="00ED0953"/>
    <w:rsid w:val="00ED0F5C"/>
    <w:rsid w:val="00ED1602"/>
    <w:rsid w:val="00ED1629"/>
    <w:rsid w:val="00ED1647"/>
    <w:rsid w:val="00ED166C"/>
    <w:rsid w:val="00ED17DA"/>
    <w:rsid w:val="00ED189F"/>
    <w:rsid w:val="00ED1A80"/>
    <w:rsid w:val="00ED1E84"/>
    <w:rsid w:val="00ED271B"/>
    <w:rsid w:val="00ED2723"/>
    <w:rsid w:val="00ED273A"/>
    <w:rsid w:val="00ED28BB"/>
    <w:rsid w:val="00ED2D3A"/>
    <w:rsid w:val="00ED3326"/>
    <w:rsid w:val="00ED3371"/>
    <w:rsid w:val="00ED3429"/>
    <w:rsid w:val="00ED35C2"/>
    <w:rsid w:val="00ED35C8"/>
    <w:rsid w:val="00ED361D"/>
    <w:rsid w:val="00ED36D8"/>
    <w:rsid w:val="00ED39D0"/>
    <w:rsid w:val="00ED3AA9"/>
    <w:rsid w:val="00ED417C"/>
    <w:rsid w:val="00ED49E0"/>
    <w:rsid w:val="00ED4A83"/>
    <w:rsid w:val="00ED4F40"/>
    <w:rsid w:val="00ED5228"/>
    <w:rsid w:val="00ED56A9"/>
    <w:rsid w:val="00ED56D2"/>
    <w:rsid w:val="00ED57E5"/>
    <w:rsid w:val="00ED5B7F"/>
    <w:rsid w:val="00ED6100"/>
    <w:rsid w:val="00ED6105"/>
    <w:rsid w:val="00ED659E"/>
    <w:rsid w:val="00ED6716"/>
    <w:rsid w:val="00ED691D"/>
    <w:rsid w:val="00ED6B30"/>
    <w:rsid w:val="00ED6C82"/>
    <w:rsid w:val="00ED6DEB"/>
    <w:rsid w:val="00ED72AF"/>
    <w:rsid w:val="00ED73E1"/>
    <w:rsid w:val="00ED74A0"/>
    <w:rsid w:val="00ED7598"/>
    <w:rsid w:val="00ED7643"/>
    <w:rsid w:val="00ED77E2"/>
    <w:rsid w:val="00ED78CE"/>
    <w:rsid w:val="00ED7C69"/>
    <w:rsid w:val="00ED7CDE"/>
    <w:rsid w:val="00ED7F32"/>
    <w:rsid w:val="00EE0291"/>
    <w:rsid w:val="00EE0927"/>
    <w:rsid w:val="00EE0B06"/>
    <w:rsid w:val="00EE0B5D"/>
    <w:rsid w:val="00EE0B9B"/>
    <w:rsid w:val="00EE1062"/>
    <w:rsid w:val="00EE1086"/>
    <w:rsid w:val="00EE11F6"/>
    <w:rsid w:val="00EE16F9"/>
    <w:rsid w:val="00EE1A67"/>
    <w:rsid w:val="00EE1BEE"/>
    <w:rsid w:val="00EE1C59"/>
    <w:rsid w:val="00EE1E94"/>
    <w:rsid w:val="00EE1E9A"/>
    <w:rsid w:val="00EE1FEC"/>
    <w:rsid w:val="00EE20D2"/>
    <w:rsid w:val="00EE2169"/>
    <w:rsid w:val="00EE22B5"/>
    <w:rsid w:val="00EE2444"/>
    <w:rsid w:val="00EE2491"/>
    <w:rsid w:val="00EE257D"/>
    <w:rsid w:val="00EE2875"/>
    <w:rsid w:val="00EE2A88"/>
    <w:rsid w:val="00EE2CBD"/>
    <w:rsid w:val="00EE307A"/>
    <w:rsid w:val="00EE31F3"/>
    <w:rsid w:val="00EE3264"/>
    <w:rsid w:val="00EE3341"/>
    <w:rsid w:val="00EE3446"/>
    <w:rsid w:val="00EE3662"/>
    <w:rsid w:val="00EE3B22"/>
    <w:rsid w:val="00EE3E79"/>
    <w:rsid w:val="00EE3FB2"/>
    <w:rsid w:val="00EE403D"/>
    <w:rsid w:val="00EE41BC"/>
    <w:rsid w:val="00EE4A33"/>
    <w:rsid w:val="00EE4BB0"/>
    <w:rsid w:val="00EE4D8E"/>
    <w:rsid w:val="00EE5487"/>
    <w:rsid w:val="00EE559B"/>
    <w:rsid w:val="00EE5659"/>
    <w:rsid w:val="00EE598F"/>
    <w:rsid w:val="00EE5B4E"/>
    <w:rsid w:val="00EE5C9C"/>
    <w:rsid w:val="00EE6514"/>
    <w:rsid w:val="00EE65A0"/>
    <w:rsid w:val="00EE6A8E"/>
    <w:rsid w:val="00EE6AB3"/>
    <w:rsid w:val="00EE6B58"/>
    <w:rsid w:val="00EE6CBB"/>
    <w:rsid w:val="00EE71CF"/>
    <w:rsid w:val="00EE73B6"/>
    <w:rsid w:val="00EE7406"/>
    <w:rsid w:val="00EE7497"/>
    <w:rsid w:val="00EE74A7"/>
    <w:rsid w:val="00EE7AAF"/>
    <w:rsid w:val="00EE7C1B"/>
    <w:rsid w:val="00EE7D29"/>
    <w:rsid w:val="00EF0332"/>
    <w:rsid w:val="00EF09D6"/>
    <w:rsid w:val="00EF1582"/>
    <w:rsid w:val="00EF15DF"/>
    <w:rsid w:val="00EF196B"/>
    <w:rsid w:val="00EF1A88"/>
    <w:rsid w:val="00EF1E31"/>
    <w:rsid w:val="00EF25AB"/>
    <w:rsid w:val="00EF271C"/>
    <w:rsid w:val="00EF2A78"/>
    <w:rsid w:val="00EF2B18"/>
    <w:rsid w:val="00EF2FAF"/>
    <w:rsid w:val="00EF31C5"/>
    <w:rsid w:val="00EF342F"/>
    <w:rsid w:val="00EF3447"/>
    <w:rsid w:val="00EF3482"/>
    <w:rsid w:val="00EF3528"/>
    <w:rsid w:val="00EF35CD"/>
    <w:rsid w:val="00EF36F8"/>
    <w:rsid w:val="00EF3A0C"/>
    <w:rsid w:val="00EF3CCA"/>
    <w:rsid w:val="00EF3D1B"/>
    <w:rsid w:val="00EF3FD6"/>
    <w:rsid w:val="00EF4483"/>
    <w:rsid w:val="00EF4797"/>
    <w:rsid w:val="00EF4993"/>
    <w:rsid w:val="00EF4A90"/>
    <w:rsid w:val="00EF56DF"/>
    <w:rsid w:val="00EF5AB2"/>
    <w:rsid w:val="00EF5AC7"/>
    <w:rsid w:val="00EF6449"/>
    <w:rsid w:val="00EF65E5"/>
    <w:rsid w:val="00EF68DB"/>
    <w:rsid w:val="00EF698D"/>
    <w:rsid w:val="00EF69F0"/>
    <w:rsid w:val="00EF6A26"/>
    <w:rsid w:val="00EF6BB1"/>
    <w:rsid w:val="00EF6C17"/>
    <w:rsid w:val="00EF6D4B"/>
    <w:rsid w:val="00EF6F61"/>
    <w:rsid w:val="00EF72A0"/>
    <w:rsid w:val="00EF7512"/>
    <w:rsid w:val="00EF7863"/>
    <w:rsid w:val="00EF7AA7"/>
    <w:rsid w:val="00EF7BA3"/>
    <w:rsid w:val="00EF7C6C"/>
    <w:rsid w:val="00EF7D33"/>
    <w:rsid w:val="00EF7E15"/>
    <w:rsid w:val="00F00633"/>
    <w:rsid w:val="00F0082E"/>
    <w:rsid w:val="00F0095B"/>
    <w:rsid w:val="00F00BC6"/>
    <w:rsid w:val="00F00D2E"/>
    <w:rsid w:val="00F00E24"/>
    <w:rsid w:val="00F0100F"/>
    <w:rsid w:val="00F010D3"/>
    <w:rsid w:val="00F01547"/>
    <w:rsid w:val="00F0180F"/>
    <w:rsid w:val="00F01BB8"/>
    <w:rsid w:val="00F01BC2"/>
    <w:rsid w:val="00F02079"/>
    <w:rsid w:val="00F02168"/>
    <w:rsid w:val="00F024FC"/>
    <w:rsid w:val="00F0267A"/>
    <w:rsid w:val="00F02B16"/>
    <w:rsid w:val="00F02CA1"/>
    <w:rsid w:val="00F02E63"/>
    <w:rsid w:val="00F02EFC"/>
    <w:rsid w:val="00F0303B"/>
    <w:rsid w:val="00F036ED"/>
    <w:rsid w:val="00F037BF"/>
    <w:rsid w:val="00F03D1B"/>
    <w:rsid w:val="00F04117"/>
    <w:rsid w:val="00F0419B"/>
    <w:rsid w:val="00F044BB"/>
    <w:rsid w:val="00F04781"/>
    <w:rsid w:val="00F04D84"/>
    <w:rsid w:val="00F04D93"/>
    <w:rsid w:val="00F05080"/>
    <w:rsid w:val="00F05324"/>
    <w:rsid w:val="00F05497"/>
    <w:rsid w:val="00F05616"/>
    <w:rsid w:val="00F059C0"/>
    <w:rsid w:val="00F05D12"/>
    <w:rsid w:val="00F05D26"/>
    <w:rsid w:val="00F05D63"/>
    <w:rsid w:val="00F05D86"/>
    <w:rsid w:val="00F05DF9"/>
    <w:rsid w:val="00F05E58"/>
    <w:rsid w:val="00F05F73"/>
    <w:rsid w:val="00F06159"/>
    <w:rsid w:val="00F06235"/>
    <w:rsid w:val="00F063F6"/>
    <w:rsid w:val="00F0680E"/>
    <w:rsid w:val="00F0737C"/>
    <w:rsid w:val="00F0741A"/>
    <w:rsid w:val="00F0755D"/>
    <w:rsid w:val="00F076CC"/>
    <w:rsid w:val="00F07BB5"/>
    <w:rsid w:val="00F100CA"/>
    <w:rsid w:val="00F1017C"/>
    <w:rsid w:val="00F10565"/>
    <w:rsid w:val="00F105F7"/>
    <w:rsid w:val="00F11BBC"/>
    <w:rsid w:val="00F11C3A"/>
    <w:rsid w:val="00F11C3F"/>
    <w:rsid w:val="00F120CB"/>
    <w:rsid w:val="00F122BA"/>
    <w:rsid w:val="00F12A33"/>
    <w:rsid w:val="00F12D26"/>
    <w:rsid w:val="00F133F0"/>
    <w:rsid w:val="00F137B7"/>
    <w:rsid w:val="00F13A5C"/>
    <w:rsid w:val="00F13ABC"/>
    <w:rsid w:val="00F141C4"/>
    <w:rsid w:val="00F1427D"/>
    <w:rsid w:val="00F146E3"/>
    <w:rsid w:val="00F14A35"/>
    <w:rsid w:val="00F14AC6"/>
    <w:rsid w:val="00F15122"/>
    <w:rsid w:val="00F15A6D"/>
    <w:rsid w:val="00F15BE4"/>
    <w:rsid w:val="00F1621E"/>
    <w:rsid w:val="00F162B6"/>
    <w:rsid w:val="00F16EEE"/>
    <w:rsid w:val="00F17022"/>
    <w:rsid w:val="00F17162"/>
    <w:rsid w:val="00F175D5"/>
    <w:rsid w:val="00F17659"/>
    <w:rsid w:val="00F178E5"/>
    <w:rsid w:val="00F179B4"/>
    <w:rsid w:val="00F17EE1"/>
    <w:rsid w:val="00F17F33"/>
    <w:rsid w:val="00F2013D"/>
    <w:rsid w:val="00F20321"/>
    <w:rsid w:val="00F20426"/>
    <w:rsid w:val="00F20789"/>
    <w:rsid w:val="00F20837"/>
    <w:rsid w:val="00F20B44"/>
    <w:rsid w:val="00F20B5E"/>
    <w:rsid w:val="00F20CE3"/>
    <w:rsid w:val="00F21262"/>
    <w:rsid w:val="00F212D2"/>
    <w:rsid w:val="00F213C4"/>
    <w:rsid w:val="00F21401"/>
    <w:rsid w:val="00F21591"/>
    <w:rsid w:val="00F219BA"/>
    <w:rsid w:val="00F21C22"/>
    <w:rsid w:val="00F21D20"/>
    <w:rsid w:val="00F21DEA"/>
    <w:rsid w:val="00F21E94"/>
    <w:rsid w:val="00F22115"/>
    <w:rsid w:val="00F221F2"/>
    <w:rsid w:val="00F224F0"/>
    <w:rsid w:val="00F226C1"/>
    <w:rsid w:val="00F226D4"/>
    <w:rsid w:val="00F22B16"/>
    <w:rsid w:val="00F22B3C"/>
    <w:rsid w:val="00F22C1E"/>
    <w:rsid w:val="00F22C43"/>
    <w:rsid w:val="00F22C82"/>
    <w:rsid w:val="00F22EA4"/>
    <w:rsid w:val="00F231D3"/>
    <w:rsid w:val="00F2332E"/>
    <w:rsid w:val="00F23389"/>
    <w:rsid w:val="00F23424"/>
    <w:rsid w:val="00F234A6"/>
    <w:rsid w:val="00F2357C"/>
    <w:rsid w:val="00F23655"/>
    <w:rsid w:val="00F23A32"/>
    <w:rsid w:val="00F23CF0"/>
    <w:rsid w:val="00F240BE"/>
    <w:rsid w:val="00F24323"/>
    <w:rsid w:val="00F24817"/>
    <w:rsid w:val="00F2496D"/>
    <w:rsid w:val="00F24AE3"/>
    <w:rsid w:val="00F24CA5"/>
    <w:rsid w:val="00F24FF4"/>
    <w:rsid w:val="00F254DE"/>
    <w:rsid w:val="00F25988"/>
    <w:rsid w:val="00F25BBB"/>
    <w:rsid w:val="00F25CF4"/>
    <w:rsid w:val="00F25D6E"/>
    <w:rsid w:val="00F25DD2"/>
    <w:rsid w:val="00F26472"/>
    <w:rsid w:val="00F26565"/>
    <w:rsid w:val="00F2661C"/>
    <w:rsid w:val="00F2665F"/>
    <w:rsid w:val="00F269C1"/>
    <w:rsid w:val="00F26A91"/>
    <w:rsid w:val="00F2703F"/>
    <w:rsid w:val="00F27201"/>
    <w:rsid w:val="00F272DC"/>
    <w:rsid w:val="00F2779D"/>
    <w:rsid w:val="00F27BD7"/>
    <w:rsid w:val="00F27E59"/>
    <w:rsid w:val="00F27E68"/>
    <w:rsid w:val="00F27FA4"/>
    <w:rsid w:val="00F301A1"/>
    <w:rsid w:val="00F30669"/>
    <w:rsid w:val="00F30730"/>
    <w:rsid w:val="00F3080A"/>
    <w:rsid w:val="00F30A81"/>
    <w:rsid w:val="00F30BD8"/>
    <w:rsid w:val="00F30CAB"/>
    <w:rsid w:val="00F30E23"/>
    <w:rsid w:val="00F310C5"/>
    <w:rsid w:val="00F31191"/>
    <w:rsid w:val="00F313D9"/>
    <w:rsid w:val="00F31842"/>
    <w:rsid w:val="00F31C5C"/>
    <w:rsid w:val="00F31CED"/>
    <w:rsid w:val="00F31E25"/>
    <w:rsid w:val="00F31FBE"/>
    <w:rsid w:val="00F3243E"/>
    <w:rsid w:val="00F3285D"/>
    <w:rsid w:val="00F32CBE"/>
    <w:rsid w:val="00F32CC9"/>
    <w:rsid w:val="00F33B21"/>
    <w:rsid w:val="00F33F53"/>
    <w:rsid w:val="00F34050"/>
    <w:rsid w:val="00F34115"/>
    <w:rsid w:val="00F349A0"/>
    <w:rsid w:val="00F34C08"/>
    <w:rsid w:val="00F34ED6"/>
    <w:rsid w:val="00F352D3"/>
    <w:rsid w:val="00F35487"/>
    <w:rsid w:val="00F358FF"/>
    <w:rsid w:val="00F3596C"/>
    <w:rsid w:val="00F35AB2"/>
    <w:rsid w:val="00F35C3F"/>
    <w:rsid w:val="00F35FCD"/>
    <w:rsid w:val="00F3606A"/>
    <w:rsid w:val="00F363B6"/>
    <w:rsid w:val="00F36454"/>
    <w:rsid w:val="00F3675C"/>
    <w:rsid w:val="00F36A60"/>
    <w:rsid w:val="00F36C15"/>
    <w:rsid w:val="00F36F76"/>
    <w:rsid w:val="00F36F8D"/>
    <w:rsid w:val="00F370BD"/>
    <w:rsid w:val="00F37130"/>
    <w:rsid w:val="00F37294"/>
    <w:rsid w:val="00F3789B"/>
    <w:rsid w:val="00F379D7"/>
    <w:rsid w:val="00F37BCC"/>
    <w:rsid w:val="00F37CFE"/>
    <w:rsid w:val="00F37D7E"/>
    <w:rsid w:val="00F4037A"/>
    <w:rsid w:val="00F404F7"/>
    <w:rsid w:val="00F406D9"/>
    <w:rsid w:val="00F40A8C"/>
    <w:rsid w:val="00F40B50"/>
    <w:rsid w:val="00F40B6F"/>
    <w:rsid w:val="00F40E3B"/>
    <w:rsid w:val="00F40E7C"/>
    <w:rsid w:val="00F40FB4"/>
    <w:rsid w:val="00F41285"/>
    <w:rsid w:val="00F4131A"/>
    <w:rsid w:val="00F413DC"/>
    <w:rsid w:val="00F41491"/>
    <w:rsid w:val="00F41607"/>
    <w:rsid w:val="00F416E3"/>
    <w:rsid w:val="00F417A5"/>
    <w:rsid w:val="00F4190C"/>
    <w:rsid w:val="00F41F48"/>
    <w:rsid w:val="00F420FB"/>
    <w:rsid w:val="00F4281A"/>
    <w:rsid w:val="00F42C32"/>
    <w:rsid w:val="00F42D4A"/>
    <w:rsid w:val="00F42D63"/>
    <w:rsid w:val="00F4328A"/>
    <w:rsid w:val="00F432FB"/>
    <w:rsid w:val="00F43304"/>
    <w:rsid w:val="00F436EA"/>
    <w:rsid w:val="00F43800"/>
    <w:rsid w:val="00F43885"/>
    <w:rsid w:val="00F43955"/>
    <w:rsid w:val="00F439F2"/>
    <w:rsid w:val="00F44452"/>
    <w:rsid w:val="00F4484F"/>
    <w:rsid w:val="00F44A34"/>
    <w:rsid w:val="00F44A87"/>
    <w:rsid w:val="00F45145"/>
    <w:rsid w:val="00F451F5"/>
    <w:rsid w:val="00F45680"/>
    <w:rsid w:val="00F4574B"/>
    <w:rsid w:val="00F45AC2"/>
    <w:rsid w:val="00F45CF8"/>
    <w:rsid w:val="00F467ED"/>
    <w:rsid w:val="00F46929"/>
    <w:rsid w:val="00F46E80"/>
    <w:rsid w:val="00F470ED"/>
    <w:rsid w:val="00F4722E"/>
    <w:rsid w:val="00F4779E"/>
    <w:rsid w:val="00F47B94"/>
    <w:rsid w:val="00F47C13"/>
    <w:rsid w:val="00F50113"/>
    <w:rsid w:val="00F504B6"/>
    <w:rsid w:val="00F509EB"/>
    <w:rsid w:val="00F5120D"/>
    <w:rsid w:val="00F512A7"/>
    <w:rsid w:val="00F51B57"/>
    <w:rsid w:val="00F51B9C"/>
    <w:rsid w:val="00F51DE3"/>
    <w:rsid w:val="00F51E09"/>
    <w:rsid w:val="00F521BB"/>
    <w:rsid w:val="00F529AF"/>
    <w:rsid w:val="00F52A56"/>
    <w:rsid w:val="00F52DED"/>
    <w:rsid w:val="00F531FA"/>
    <w:rsid w:val="00F5386F"/>
    <w:rsid w:val="00F53A03"/>
    <w:rsid w:val="00F53A8A"/>
    <w:rsid w:val="00F53E9C"/>
    <w:rsid w:val="00F53F71"/>
    <w:rsid w:val="00F54023"/>
    <w:rsid w:val="00F54682"/>
    <w:rsid w:val="00F547FD"/>
    <w:rsid w:val="00F54E5A"/>
    <w:rsid w:val="00F54F21"/>
    <w:rsid w:val="00F55BF3"/>
    <w:rsid w:val="00F55D78"/>
    <w:rsid w:val="00F55D9A"/>
    <w:rsid w:val="00F56085"/>
    <w:rsid w:val="00F560C8"/>
    <w:rsid w:val="00F5611B"/>
    <w:rsid w:val="00F5645F"/>
    <w:rsid w:val="00F5646C"/>
    <w:rsid w:val="00F564CC"/>
    <w:rsid w:val="00F56715"/>
    <w:rsid w:val="00F56DFF"/>
    <w:rsid w:val="00F56E75"/>
    <w:rsid w:val="00F571E6"/>
    <w:rsid w:val="00F572EC"/>
    <w:rsid w:val="00F575A8"/>
    <w:rsid w:val="00F575E5"/>
    <w:rsid w:val="00F579F0"/>
    <w:rsid w:val="00F57BBB"/>
    <w:rsid w:val="00F57DDC"/>
    <w:rsid w:val="00F57F3A"/>
    <w:rsid w:val="00F57F40"/>
    <w:rsid w:val="00F600AB"/>
    <w:rsid w:val="00F60156"/>
    <w:rsid w:val="00F60317"/>
    <w:rsid w:val="00F60356"/>
    <w:rsid w:val="00F60434"/>
    <w:rsid w:val="00F604AE"/>
    <w:rsid w:val="00F60787"/>
    <w:rsid w:val="00F60C78"/>
    <w:rsid w:val="00F60F72"/>
    <w:rsid w:val="00F61039"/>
    <w:rsid w:val="00F6141B"/>
    <w:rsid w:val="00F615A0"/>
    <w:rsid w:val="00F61882"/>
    <w:rsid w:val="00F618A1"/>
    <w:rsid w:val="00F61981"/>
    <w:rsid w:val="00F619F4"/>
    <w:rsid w:val="00F61C48"/>
    <w:rsid w:val="00F61E4D"/>
    <w:rsid w:val="00F62249"/>
    <w:rsid w:val="00F62293"/>
    <w:rsid w:val="00F622D7"/>
    <w:rsid w:val="00F62680"/>
    <w:rsid w:val="00F627C2"/>
    <w:rsid w:val="00F6284A"/>
    <w:rsid w:val="00F6296C"/>
    <w:rsid w:val="00F62BEE"/>
    <w:rsid w:val="00F62DDB"/>
    <w:rsid w:val="00F62EAB"/>
    <w:rsid w:val="00F63473"/>
    <w:rsid w:val="00F63579"/>
    <w:rsid w:val="00F638F6"/>
    <w:rsid w:val="00F63A9A"/>
    <w:rsid w:val="00F63E0A"/>
    <w:rsid w:val="00F63E5E"/>
    <w:rsid w:val="00F63F37"/>
    <w:rsid w:val="00F63F82"/>
    <w:rsid w:val="00F640E2"/>
    <w:rsid w:val="00F641D3"/>
    <w:rsid w:val="00F644CD"/>
    <w:rsid w:val="00F64674"/>
    <w:rsid w:val="00F64966"/>
    <w:rsid w:val="00F651CB"/>
    <w:rsid w:val="00F6527E"/>
    <w:rsid w:val="00F652F7"/>
    <w:rsid w:val="00F652FB"/>
    <w:rsid w:val="00F659D4"/>
    <w:rsid w:val="00F65A2E"/>
    <w:rsid w:val="00F65A50"/>
    <w:rsid w:val="00F66355"/>
    <w:rsid w:val="00F663F0"/>
    <w:rsid w:val="00F66567"/>
    <w:rsid w:val="00F667DD"/>
    <w:rsid w:val="00F66927"/>
    <w:rsid w:val="00F669C7"/>
    <w:rsid w:val="00F66C16"/>
    <w:rsid w:val="00F66CE8"/>
    <w:rsid w:val="00F66F27"/>
    <w:rsid w:val="00F6738F"/>
    <w:rsid w:val="00F676DB"/>
    <w:rsid w:val="00F67A62"/>
    <w:rsid w:val="00F67C83"/>
    <w:rsid w:val="00F67CAB"/>
    <w:rsid w:val="00F67E6A"/>
    <w:rsid w:val="00F67ED4"/>
    <w:rsid w:val="00F67F84"/>
    <w:rsid w:val="00F70224"/>
    <w:rsid w:val="00F70770"/>
    <w:rsid w:val="00F70EEC"/>
    <w:rsid w:val="00F70F76"/>
    <w:rsid w:val="00F71021"/>
    <w:rsid w:val="00F7107F"/>
    <w:rsid w:val="00F714BF"/>
    <w:rsid w:val="00F715BA"/>
    <w:rsid w:val="00F715FE"/>
    <w:rsid w:val="00F71621"/>
    <w:rsid w:val="00F716F4"/>
    <w:rsid w:val="00F71986"/>
    <w:rsid w:val="00F71B53"/>
    <w:rsid w:val="00F71E7A"/>
    <w:rsid w:val="00F71F4D"/>
    <w:rsid w:val="00F721FC"/>
    <w:rsid w:val="00F72435"/>
    <w:rsid w:val="00F72507"/>
    <w:rsid w:val="00F72547"/>
    <w:rsid w:val="00F7259D"/>
    <w:rsid w:val="00F72A9D"/>
    <w:rsid w:val="00F72B18"/>
    <w:rsid w:val="00F72BEC"/>
    <w:rsid w:val="00F72F05"/>
    <w:rsid w:val="00F7322A"/>
    <w:rsid w:val="00F73788"/>
    <w:rsid w:val="00F73929"/>
    <w:rsid w:val="00F73A94"/>
    <w:rsid w:val="00F73DCD"/>
    <w:rsid w:val="00F73E54"/>
    <w:rsid w:val="00F73EE4"/>
    <w:rsid w:val="00F748F9"/>
    <w:rsid w:val="00F74CB3"/>
    <w:rsid w:val="00F74D17"/>
    <w:rsid w:val="00F74E59"/>
    <w:rsid w:val="00F75153"/>
    <w:rsid w:val="00F75514"/>
    <w:rsid w:val="00F757F5"/>
    <w:rsid w:val="00F75CC0"/>
    <w:rsid w:val="00F75DD9"/>
    <w:rsid w:val="00F75E3F"/>
    <w:rsid w:val="00F76517"/>
    <w:rsid w:val="00F767D2"/>
    <w:rsid w:val="00F768B8"/>
    <w:rsid w:val="00F76CA7"/>
    <w:rsid w:val="00F76CDC"/>
    <w:rsid w:val="00F76EF5"/>
    <w:rsid w:val="00F7711A"/>
    <w:rsid w:val="00F772EB"/>
    <w:rsid w:val="00F77430"/>
    <w:rsid w:val="00F77992"/>
    <w:rsid w:val="00F7799E"/>
    <w:rsid w:val="00F77A4D"/>
    <w:rsid w:val="00F77D95"/>
    <w:rsid w:val="00F77E9B"/>
    <w:rsid w:val="00F80119"/>
    <w:rsid w:val="00F8011D"/>
    <w:rsid w:val="00F80597"/>
    <w:rsid w:val="00F808E8"/>
    <w:rsid w:val="00F8092E"/>
    <w:rsid w:val="00F809CD"/>
    <w:rsid w:val="00F80A85"/>
    <w:rsid w:val="00F80B86"/>
    <w:rsid w:val="00F80E8F"/>
    <w:rsid w:val="00F81359"/>
    <w:rsid w:val="00F8223F"/>
    <w:rsid w:val="00F824A4"/>
    <w:rsid w:val="00F82739"/>
    <w:rsid w:val="00F82772"/>
    <w:rsid w:val="00F82C10"/>
    <w:rsid w:val="00F8300B"/>
    <w:rsid w:val="00F83358"/>
    <w:rsid w:val="00F835E8"/>
    <w:rsid w:val="00F83AEE"/>
    <w:rsid w:val="00F84150"/>
    <w:rsid w:val="00F84437"/>
    <w:rsid w:val="00F8461E"/>
    <w:rsid w:val="00F84A5D"/>
    <w:rsid w:val="00F84A68"/>
    <w:rsid w:val="00F84D39"/>
    <w:rsid w:val="00F84E7E"/>
    <w:rsid w:val="00F84F89"/>
    <w:rsid w:val="00F85072"/>
    <w:rsid w:val="00F85468"/>
    <w:rsid w:val="00F85A0D"/>
    <w:rsid w:val="00F85BF6"/>
    <w:rsid w:val="00F8632A"/>
    <w:rsid w:val="00F8644F"/>
    <w:rsid w:val="00F86524"/>
    <w:rsid w:val="00F86658"/>
    <w:rsid w:val="00F86BCA"/>
    <w:rsid w:val="00F86DB3"/>
    <w:rsid w:val="00F86EEA"/>
    <w:rsid w:val="00F8745B"/>
    <w:rsid w:val="00F87467"/>
    <w:rsid w:val="00F874D7"/>
    <w:rsid w:val="00F87596"/>
    <w:rsid w:val="00F87DD5"/>
    <w:rsid w:val="00F87E3A"/>
    <w:rsid w:val="00F9045F"/>
    <w:rsid w:val="00F904F6"/>
    <w:rsid w:val="00F90A6B"/>
    <w:rsid w:val="00F90B19"/>
    <w:rsid w:val="00F90BE4"/>
    <w:rsid w:val="00F90D77"/>
    <w:rsid w:val="00F90DEF"/>
    <w:rsid w:val="00F919C5"/>
    <w:rsid w:val="00F91BB4"/>
    <w:rsid w:val="00F91C26"/>
    <w:rsid w:val="00F91CB7"/>
    <w:rsid w:val="00F91CF6"/>
    <w:rsid w:val="00F922EF"/>
    <w:rsid w:val="00F9265F"/>
    <w:rsid w:val="00F92686"/>
    <w:rsid w:val="00F92694"/>
    <w:rsid w:val="00F92C97"/>
    <w:rsid w:val="00F92F5D"/>
    <w:rsid w:val="00F9333E"/>
    <w:rsid w:val="00F939CC"/>
    <w:rsid w:val="00F93BA8"/>
    <w:rsid w:val="00F93CAF"/>
    <w:rsid w:val="00F93EA5"/>
    <w:rsid w:val="00F94415"/>
    <w:rsid w:val="00F9461F"/>
    <w:rsid w:val="00F9472D"/>
    <w:rsid w:val="00F94A40"/>
    <w:rsid w:val="00F94D13"/>
    <w:rsid w:val="00F95508"/>
    <w:rsid w:val="00F959ED"/>
    <w:rsid w:val="00F95A0A"/>
    <w:rsid w:val="00F95BE8"/>
    <w:rsid w:val="00F95EEB"/>
    <w:rsid w:val="00F962E2"/>
    <w:rsid w:val="00F96777"/>
    <w:rsid w:val="00F969F1"/>
    <w:rsid w:val="00F96A1C"/>
    <w:rsid w:val="00F96C1F"/>
    <w:rsid w:val="00F96CFE"/>
    <w:rsid w:val="00F96D44"/>
    <w:rsid w:val="00F97474"/>
    <w:rsid w:val="00F975D9"/>
    <w:rsid w:val="00F9796C"/>
    <w:rsid w:val="00F97ACB"/>
    <w:rsid w:val="00F97BE7"/>
    <w:rsid w:val="00F97BF5"/>
    <w:rsid w:val="00F97C6E"/>
    <w:rsid w:val="00F97F95"/>
    <w:rsid w:val="00FA0040"/>
    <w:rsid w:val="00FA04DA"/>
    <w:rsid w:val="00FA05DE"/>
    <w:rsid w:val="00FA08E0"/>
    <w:rsid w:val="00FA0F30"/>
    <w:rsid w:val="00FA12F4"/>
    <w:rsid w:val="00FA18DC"/>
    <w:rsid w:val="00FA1976"/>
    <w:rsid w:val="00FA1D05"/>
    <w:rsid w:val="00FA1E4D"/>
    <w:rsid w:val="00FA2265"/>
    <w:rsid w:val="00FA22EE"/>
    <w:rsid w:val="00FA23A7"/>
    <w:rsid w:val="00FA248E"/>
    <w:rsid w:val="00FA268F"/>
    <w:rsid w:val="00FA2CCA"/>
    <w:rsid w:val="00FA2E90"/>
    <w:rsid w:val="00FA2F21"/>
    <w:rsid w:val="00FA31CF"/>
    <w:rsid w:val="00FA3552"/>
    <w:rsid w:val="00FA378A"/>
    <w:rsid w:val="00FA3C1D"/>
    <w:rsid w:val="00FA41A6"/>
    <w:rsid w:val="00FA474F"/>
    <w:rsid w:val="00FA4DE4"/>
    <w:rsid w:val="00FA5625"/>
    <w:rsid w:val="00FA5642"/>
    <w:rsid w:val="00FA5822"/>
    <w:rsid w:val="00FA5851"/>
    <w:rsid w:val="00FA5B23"/>
    <w:rsid w:val="00FA5C0A"/>
    <w:rsid w:val="00FA5FCE"/>
    <w:rsid w:val="00FA6035"/>
    <w:rsid w:val="00FA6451"/>
    <w:rsid w:val="00FA68F4"/>
    <w:rsid w:val="00FA6C7E"/>
    <w:rsid w:val="00FA6D4B"/>
    <w:rsid w:val="00FA7333"/>
    <w:rsid w:val="00FA76BE"/>
    <w:rsid w:val="00FA7D03"/>
    <w:rsid w:val="00FA7DE2"/>
    <w:rsid w:val="00FB00BA"/>
    <w:rsid w:val="00FB024D"/>
    <w:rsid w:val="00FB04E6"/>
    <w:rsid w:val="00FB095C"/>
    <w:rsid w:val="00FB0B58"/>
    <w:rsid w:val="00FB10AD"/>
    <w:rsid w:val="00FB1107"/>
    <w:rsid w:val="00FB1301"/>
    <w:rsid w:val="00FB17F4"/>
    <w:rsid w:val="00FB1ECD"/>
    <w:rsid w:val="00FB2066"/>
    <w:rsid w:val="00FB2667"/>
    <w:rsid w:val="00FB26A5"/>
    <w:rsid w:val="00FB2A19"/>
    <w:rsid w:val="00FB2B6C"/>
    <w:rsid w:val="00FB2DE6"/>
    <w:rsid w:val="00FB2E15"/>
    <w:rsid w:val="00FB2EED"/>
    <w:rsid w:val="00FB2FAA"/>
    <w:rsid w:val="00FB30E9"/>
    <w:rsid w:val="00FB31A5"/>
    <w:rsid w:val="00FB3312"/>
    <w:rsid w:val="00FB3509"/>
    <w:rsid w:val="00FB37EF"/>
    <w:rsid w:val="00FB3AC3"/>
    <w:rsid w:val="00FB3C9B"/>
    <w:rsid w:val="00FB4565"/>
    <w:rsid w:val="00FB4C6B"/>
    <w:rsid w:val="00FB53A8"/>
    <w:rsid w:val="00FB53E7"/>
    <w:rsid w:val="00FB5435"/>
    <w:rsid w:val="00FB5AD9"/>
    <w:rsid w:val="00FB5BED"/>
    <w:rsid w:val="00FB5DB7"/>
    <w:rsid w:val="00FB5E4A"/>
    <w:rsid w:val="00FB6038"/>
    <w:rsid w:val="00FB60A3"/>
    <w:rsid w:val="00FB62D1"/>
    <w:rsid w:val="00FB64BC"/>
    <w:rsid w:val="00FB650A"/>
    <w:rsid w:val="00FB681E"/>
    <w:rsid w:val="00FB6949"/>
    <w:rsid w:val="00FB6FC8"/>
    <w:rsid w:val="00FB70E4"/>
    <w:rsid w:val="00FB75A0"/>
    <w:rsid w:val="00FB7612"/>
    <w:rsid w:val="00FB7C18"/>
    <w:rsid w:val="00FB7C1E"/>
    <w:rsid w:val="00FB7EDB"/>
    <w:rsid w:val="00FC0099"/>
    <w:rsid w:val="00FC07C3"/>
    <w:rsid w:val="00FC0800"/>
    <w:rsid w:val="00FC0CB4"/>
    <w:rsid w:val="00FC103F"/>
    <w:rsid w:val="00FC1056"/>
    <w:rsid w:val="00FC10F5"/>
    <w:rsid w:val="00FC1B6A"/>
    <w:rsid w:val="00FC1DF4"/>
    <w:rsid w:val="00FC21C9"/>
    <w:rsid w:val="00FC2222"/>
    <w:rsid w:val="00FC2ABA"/>
    <w:rsid w:val="00FC30E3"/>
    <w:rsid w:val="00FC30F2"/>
    <w:rsid w:val="00FC3639"/>
    <w:rsid w:val="00FC38DD"/>
    <w:rsid w:val="00FC38F4"/>
    <w:rsid w:val="00FC3978"/>
    <w:rsid w:val="00FC39E2"/>
    <w:rsid w:val="00FC3D26"/>
    <w:rsid w:val="00FC3D54"/>
    <w:rsid w:val="00FC3DFB"/>
    <w:rsid w:val="00FC3E58"/>
    <w:rsid w:val="00FC3EE9"/>
    <w:rsid w:val="00FC3F9C"/>
    <w:rsid w:val="00FC4000"/>
    <w:rsid w:val="00FC47E8"/>
    <w:rsid w:val="00FC4A9D"/>
    <w:rsid w:val="00FC4AEB"/>
    <w:rsid w:val="00FC4B85"/>
    <w:rsid w:val="00FC5910"/>
    <w:rsid w:val="00FC5B92"/>
    <w:rsid w:val="00FC5C69"/>
    <w:rsid w:val="00FC5D27"/>
    <w:rsid w:val="00FC646B"/>
    <w:rsid w:val="00FC6702"/>
    <w:rsid w:val="00FC6765"/>
    <w:rsid w:val="00FC6A2F"/>
    <w:rsid w:val="00FC6A4D"/>
    <w:rsid w:val="00FC6C8D"/>
    <w:rsid w:val="00FC7110"/>
    <w:rsid w:val="00FC7228"/>
    <w:rsid w:val="00FC73E0"/>
    <w:rsid w:val="00FC764B"/>
    <w:rsid w:val="00FC7ABD"/>
    <w:rsid w:val="00FC7D05"/>
    <w:rsid w:val="00FC7EC0"/>
    <w:rsid w:val="00FC7F53"/>
    <w:rsid w:val="00FD0582"/>
    <w:rsid w:val="00FD073F"/>
    <w:rsid w:val="00FD0A16"/>
    <w:rsid w:val="00FD0B2D"/>
    <w:rsid w:val="00FD0FBE"/>
    <w:rsid w:val="00FD10E3"/>
    <w:rsid w:val="00FD1592"/>
    <w:rsid w:val="00FD1D68"/>
    <w:rsid w:val="00FD1FF4"/>
    <w:rsid w:val="00FD20DB"/>
    <w:rsid w:val="00FD2537"/>
    <w:rsid w:val="00FD2742"/>
    <w:rsid w:val="00FD2827"/>
    <w:rsid w:val="00FD28AF"/>
    <w:rsid w:val="00FD2922"/>
    <w:rsid w:val="00FD312F"/>
    <w:rsid w:val="00FD3231"/>
    <w:rsid w:val="00FD32BC"/>
    <w:rsid w:val="00FD36CA"/>
    <w:rsid w:val="00FD384C"/>
    <w:rsid w:val="00FD3D99"/>
    <w:rsid w:val="00FD402C"/>
    <w:rsid w:val="00FD42D6"/>
    <w:rsid w:val="00FD43B1"/>
    <w:rsid w:val="00FD46C8"/>
    <w:rsid w:val="00FD47DD"/>
    <w:rsid w:val="00FD4DA8"/>
    <w:rsid w:val="00FD50CA"/>
    <w:rsid w:val="00FD5838"/>
    <w:rsid w:val="00FD5B5D"/>
    <w:rsid w:val="00FD5BB7"/>
    <w:rsid w:val="00FD5F10"/>
    <w:rsid w:val="00FD6012"/>
    <w:rsid w:val="00FD6214"/>
    <w:rsid w:val="00FD630C"/>
    <w:rsid w:val="00FD63D6"/>
    <w:rsid w:val="00FD6559"/>
    <w:rsid w:val="00FD6595"/>
    <w:rsid w:val="00FD6FF7"/>
    <w:rsid w:val="00FD7720"/>
    <w:rsid w:val="00FD7747"/>
    <w:rsid w:val="00FD78D3"/>
    <w:rsid w:val="00FD7E4E"/>
    <w:rsid w:val="00FD7F20"/>
    <w:rsid w:val="00FD7F69"/>
    <w:rsid w:val="00FD7FB7"/>
    <w:rsid w:val="00FE00F1"/>
    <w:rsid w:val="00FE019A"/>
    <w:rsid w:val="00FE019E"/>
    <w:rsid w:val="00FE031A"/>
    <w:rsid w:val="00FE0795"/>
    <w:rsid w:val="00FE0BC9"/>
    <w:rsid w:val="00FE0FBD"/>
    <w:rsid w:val="00FE17A4"/>
    <w:rsid w:val="00FE1832"/>
    <w:rsid w:val="00FE1978"/>
    <w:rsid w:val="00FE1A7F"/>
    <w:rsid w:val="00FE1B36"/>
    <w:rsid w:val="00FE1B7D"/>
    <w:rsid w:val="00FE214E"/>
    <w:rsid w:val="00FE2172"/>
    <w:rsid w:val="00FE251A"/>
    <w:rsid w:val="00FE25A0"/>
    <w:rsid w:val="00FE25A1"/>
    <w:rsid w:val="00FE2786"/>
    <w:rsid w:val="00FE2AAB"/>
    <w:rsid w:val="00FE36D5"/>
    <w:rsid w:val="00FE3B07"/>
    <w:rsid w:val="00FE3EAA"/>
    <w:rsid w:val="00FE3F03"/>
    <w:rsid w:val="00FE4055"/>
    <w:rsid w:val="00FE42B2"/>
    <w:rsid w:val="00FE4600"/>
    <w:rsid w:val="00FE4687"/>
    <w:rsid w:val="00FE46EF"/>
    <w:rsid w:val="00FE47C3"/>
    <w:rsid w:val="00FE482C"/>
    <w:rsid w:val="00FE4CD7"/>
    <w:rsid w:val="00FE4D97"/>
    <w:rsid w:val="00FE5052"/>
    <w:rsid w:val="00FE588D"/>
    <w:rsid w:val="00FE59D0"/>
    <w:rsid w:val="00FE59DD"/>
    <w:rsid w:val="00FE5A11"/>
    <w:rsid w:val="00FE5A1A"/>
    <w:rsid w:val="00FE5BB4"/>
    <w:rsid w:val="00FE60DD"/>
    <w:rsid w:val="00FE60F2"/>
    <w:rsid w:val="00FE62AB"/>
    <w:rsid w:val="00FE6772"/>
    <w:rsid w:val="00FE68B6"/>
    <w:rsid w:val="00FE711D"/>
    <w:rsid w:val="00FE73B2"/>
    <w:rsid w:val="00FE77C4"/>
    <w:rsid w:val="00FE7B4C"/>
    <w:rsid w:val="00FE7CDD"/>
    <w:rsid w:val="00FE7CF0"/>
    <w:rsid w:val="00FF0201"/>
    <w:rsid w:val="00FF02D9"/>
    <w:rsid w:val="00FF0434"/>
    <w:rsid w:val="00FF05FA"/>
    <w:rsid w:val="00FF0617"/>
    <w:rsid w:val="00FF061C"/>
    <w:rsid w:val="00FF0838"/>
    <w:rsid w:val="00FF0CEA"/>
    <w:rsid w:val="00FF0E05"/>
    <w:rsid w:val="00FF0E3D"/>
    <w:rsid w:val="00FF1321"/>
    <w:rsid w:val="00FF187E"/>
    <w:rsid w:val="00FF1A98"/>
    <w:rsid w:val="00FF1CA8"/>
    <w:rsid w:val="00FF20F7"/>
    <w:rsid w:val="00FF228E"/>
    <w:rsid w:val="00FF24B0"/>
    <w:rsid w:val="00FF25BA"/>
    <w:rsid w:val="00FF281C"/>
    <w:rsid w:val="00FF2D65"/>
    <w:rsid w:val="00FF307F"/>
    <w:rsid w:val="00FF3479"/>
    <w:rsid w:val="00FF4121"/>
    <w:rsid w:val="00FF4859"/>
    <w:rsid w:val="00FF489E"/>
    <w:rsid w:val="00FF4A66"/>
    <w:rsid w:val="00FF4ABA"/>
    <w:rsid w:val="00FF4ADB"/>
    <w:rsid w:val="00FF55C7"/>
    <w:rsid w:val="00FF5757"/>
    <w:rsid w:val="00FF582E"/>
    <w:rsid w:val="00FF5DCB"/>
    <w:rsid w:val="00FF6038"/>
    <w:rsid w:val="00FF610A"/>
    <w:rsid w:val="00FF6237"/>
    <w:rsid w:val="00FF649A"/>
    <w:rsid w:val="00FF6A7D"/>
    <w:rsid w:val="00FF6AD0"/>
    <w:rsid w:val="00FF6B10"/>
    <w:rsid w:val="00FF6FC6"/>
    <w:rsid w:val="00FF747C"/>
    <w:rsid w:val="00FF7526"/>
    <w:rsid w:val="00FF76BC"/>
    <w:rsid w:val="00FF76FC"/>
    <w:rsid w:val="00FF79D0"/>
    <w:rsid w:val="00FF7CDA"/>
    <w:rsid w:val="00FF7D6A"/>
    <w:rsid w:val="00FF7E04"/>
    <w:rsid w:val="01C8C83A"/>
    <w:rsid w:val="3267668B"/>
    <w:rsid w:val="4B3E2840"/>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o:shapedefaults>
    <o:shapelayout v:ext="edit">
      <o:idmap v:ext="edit" data="2"/>
    </o:shapelayout>
  </w:shapeDefaults>
  <w:decimalSymbol w:val="."/>
  <w:listSeparator w:val=","/>
  <w14:docId w14:val="7CA1BF1F"/>
  <w15:chartTrackingRefBased/>
  <w15:docId w15:val="{A09B6FA4-9FD6-4469-BEB5-E0B3373B0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table of figures" w:uiPriority="99"/>
    <w:lsdException w:name="annotation reference" w:uiPriority="99"/>
    <w:lsdException w:name="Title" w:qFormat="1"/>
    <w:lsdException w:name="Body Text" w:uiPriority="99"/>
    <w:lsdException w:name="Subtitle" w:qFormat="1"/>
    <w:lsdException w:name="Body Text Indent 2" w:uiPriority="99"/>
    <w:lsdException w:name="Hyperlink" w:uiPriority="99"/>
    <w:lsdException w:name="Strong"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250F"/>
    <w:rPr>
      <w:sz w:val="24"/>
      <w:szCs w:val="24"/>
    </w:rPr>
  </w:style>
  <w:style w:type="paragraph" w:styleId="Heading1">
    <w:name w:val="heading 1"/>
    <w:basedOn w:val="Normal"/>
    <w:next w:val="Normal"/>
    <w:link w:val="Heading1Char"/>
    <w:qFormat/>
    <w:rsid w:val="002A0F62"/>
    <w:pPr>
      <w:keepNext/>
      <w:numPr>
        <w:numId w:val="14"/>
      </w:numPr>
      <w:shd w:val="solid" w:color="FFFFFF" w:fill="FFFFFF"/>
      <w:outlineLvl w:val="0"/>
    </w:pPr>
    <w:rPr>
      <w:b/>
      <w:bCs/>
      <w:u w:val="single"/>
      <w:lang w:val="x-none" w:eastAsia="x-none"/>
    </w:rPr>
  </w:style>
  <w:style w:type="paragraph" w:styleId="Heading2">
    <w:name w:val="heading 2"/>
    <w:basedOn w:val="Normal"/>
    <w:next w:val="Normal"/>
    <w:link w:val="Heading2Char"/>
    <w:qFormat/>
    <w:rsid w:val="002A0F62"/>
    <w:pPr>
      <w:keepNext/>
      <w:outlineLvl w:val="1"/>
    </w:pPr>
    <w:rPr>
      <w:b/>
      <w:bCs/>
    </w:rPr>
  </w:style>
  <w:style w:type="paragraph" w:styleId="Heading3">
    <w:name w:val="heading 3"/>
    <w:basedOn w:val="BodyText"/>
    <w:next w:val="BodyText"/>
    <w:link w:val="Heading3Char"/>
    <w:qFormat/>
    <w:rsid w:val="00402DEA"/>
    <w:pPr>
      <w:keepNext/>
      <w:keepLines/>
      <w:spacing w:before="130" w:after="130" w:line="260" w:lineRule="atLeast"/>
      <w:outlineLvl w:val="2"/>
    </w:pPr>
    <w:rPr>
      <w:i/>
      <w:sz w:val="22"/>
      <w:szCs w:val="20"/>
      <w:lang w:val="en-GB" w:bidi="ar-SA"/>
    </w:rPr>
  </w:style>
  <w:style w:type="paragraph" w:styleId="Heading4">
    <w:name w:val="heading 4"/>
    <w:basedOn w:val="BodyText"/>
    <w:next w:val="BodyText"/>
    <w:link w:val="Heading4Char"/>
    <w:qFormat/>
    <w:rsid w:val="00402DEA"/>
    <w:pPr>
      <w:keepLines/>
      <w:suppressLineNumbers/>
      <w:spacing w:before="130" w:after="130" w:line="260" w:lineRule="atLeast"/>
      <w:outlineLvl w:val="3"/>
    </w:pPr>
    <w:rPr>
      <w:sz w:val="22"/>
      <w:szCs w:val="20"/>
      <w:lang w:val="en-GB" w:bidi="ar-SA"/>
    </w:rPr>
  </w:style>
  <w:style w:type="paragraph" w:styleId="Heading5">
    <w:name w:val="heading 5"/>
    <w:basedOn w:val="Normal"/>
    <w:next w:val="Normal"/>
    <w:link w:val="Heading5Char"/>
    <w:qFormat/>
    <w:rsid w:val="002A0F62"/>
    <w:pPr>
      <w:keepNext/>
      <w:ind w:right="270"/>
      <w:outlineLvl w:val="4"/>
    </w:pPr>
    <w:rPr>
      <w:b/>
      <w:bCs/>
    </w:rPr>
  </w:style>
  <w:style w:type="paragraph" w:styleId="Heading6">
    <w:name w:val="heading 6"/>
    <w:basedOn w:val="Normal"/>
    <w:next w:val="Normal"/>
    <w:qFormat/>
    <w:rsid w:val="002A0F62"/>
    <w:pPr>
      <w:keepNext/>
      <w:ind w:right="29"/>
      <w:outlineLvl w:val="5"/>
    </w:pPr>
    <w:rPr>
      <w:b/>
      <w:bCs/>
    </w:rPr>
  </w:style>
  <w:style w:type="paragraph" w:styleId="Heading7">
    <w:name w:val="heading 7"/>
    <w:basedOn w:val="Normal"/>
    <w:next w:val="Normal"/>
    <w:link w:val="Heading7Char"/>
    <w:qFormat/>
    <w:rsid w:val="00402DEA"/>
    <w:pPr>
      <w:spacing w:line="260" w:lineRule="atLeast"/>
      <w:outlineLvl w:val="6"/>
    </w:pPr>
    <w:rPr>
      <w:sz w:val="22"/>
      <w:szCs w:val="20"/>
      <w:lang w:val="en-GB" w:bidi="ar-SA"/>
    </w:rPr>
  </w:style>
  <w:style w:type="paragraph" w:styleId="Heading8">
    <w:name w:val="heading 8"/>
    <w:basedOn w:val="Normal"/>
    <w:next w:val="Normal"/>
    <w:link w:val="Heading8Char"/>
    <w:qFormat/>
    <w:rsid w:val="00402DEA"/>
    <w:pPr>
      <w:spacing w:line="260" w:lineRule="atLeast"/>
      <w:outlineLvl w:val="7"/>
    </w:pPr>
    <w:rPr>
      <w:sz w:val="22"/>
      <w:szCs w:val="20"/>
      <w:lang w:val="en-GB" w:bidi="ar-SA"/>
    </w:rPr>
  </w:style>
  <w:style w:type="paragraph" w:styleId="Heading9">
    <w:name w:val="heading 9"/>
    <w:basedOn w:val="Normal"/>
    <w:next w:val="Normal"/>
    <w:link w:val="Heading9Char"/>
    <w:qFormat/>
    <w:rsid w:val="00402DEA"/>
    <w:pPr>
      <w:spacing w:line="260" w:lineRule="atLeast"/>
      <w:outlineLvl w:val="8"/>
    </w:pPr>
    <w:rPr>
      <w:sz w:val="22"/>
      <w:szCs w:val="20"/>
      <w:lang w:val="en-GB"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F5384"/>
    <w:rPr>
      <w:b/>
      <w:bCs/>
      <w:sz w:val="24"/>
      <w:szCs w:val="24"/>
      <w:u w:val="single"/>
      <w:shd w:val="solid" w:color="FFFFFF" w:fill="FFFFFF"/>
      <w:lang w:val="x-none" w:eastAsia="x-none"/>
    </w:rPr>
  </w:style>
  <w:style w:type="character" w:customStyle="1" w:styleId="Heading2Char">
    <w:name w:val="Heading 2 Char"/>
    <w:link w:val="Heading2"/>
    <w:rsid w:val="00402DEA"/>
    <w:rPr>
      <w:b/>
      <w:bCs/>
      <w:sz w:val="24"/>
      <w:szCs w:val="24"/>
    </w:rPr>
  </w:style>
  <w:style w:type="paragraph" w:styleId="BodyText">
    <w:name w:val="Body Text"/>
    <w:aliases w:val="bt,body text,Body"/>
    <w:basedOn w:val="Normal"/>
    <w:link w:val="BodyTextChar"/>
    <w:uiPriority w:val="99"/>
    <w:rsid w:val="002A0F62"/>
    <w:pPr>
      <w:spacing w:after="120"/>
    </w:pPr>
  </w:style>
  <w:style w:type="character" w:customStyle="1" w:styleId="BodyTextChar">
    <w:name w:val="Body Text Char"/>
    <w:aliases w:val="bt Char,body text Char,Body Char"/>
    <w:link w:val="BodyText"/>
    <w:uiPriority w:val="99"/>
    <w:rsid w:val="00CD744C"/>
    <w:rPr>
      <w:rFonts w:ascii="Arial" w:hAnsi="Arial" w:cs="Angsana New"/>
      <w:sz w:val="18"/>
      <w:szCs w:val="18"/>
      <w:lang w:val="en-US" w:eastAsia="en-US" w:bidi="th-TH"/>
    </w:rPr>
  </w:style>
  <w:style w:type="character" w:customStyle="1" w:styleId="Heading3Char">
    <w:name w:val="Heading 3 Char"/>
    <w:link w:val="Heading3"/>
    <w:rsid w:val="00402DEA"/>
    <w:rPr>
      <w:i/>
      <w:sz w:val="22"/>
      <w:lang w:val="en-GB" w:bidi="ar-SA"/>
    </w:rPr>
  </w:style>
  <w:style w:type="character" w:customStyle="1" w:styleId="Heading4Char">
    <w:name w:val="Heading 4 Char"/>
    <w:link w:val="Heading4"/>
    <w:rsid w:val="00402DEA"/>
    <w:rPr>
      <w:sz w:val="22"/>
      <w:lang w:val="en-GB" w:bidi="ar-SA"/>
    </w:rPr>
  </w:style>
  <w:style w:type="character" w:customStyle="1" w:styleId="Heading7Char">
    <w:name w:val="Heading 7 Char"/>
    <w:link w:val="Heading7"/>
    <w:rsid w:val="00402DEA"/>
    <w:rPr>
      <w:sz w:val="22"/>
      <w:lang w:val="en-GB" w:bidi="ar-SA"/>
    </w:rPr>
  </w:style>
  <w:style w:type="character" w:customStyle="1" w:styleId="Heading8Char">
    <w:name w:val="Heading 8 Char"/>
    <w:link w:val="Heading8"/>
    <w:rsid w:val="00402DEA"/>
    <w:rPr>
      <w:sz w:val="22"/>
      <w:lang w:val="en-GB" w:bidi="ar-SA"/>
    </w:rPr>
  </w:style>
  <w:style w:type="character" w:customStyle="1" w:styleId="Heading9Char">
    <w:name w:val="Heading 9 Char"/>
    <w:link w:val="Heading9"/>
    <w:rsid w:val="00402DEA"/>
    <w:rPr>
      <w:sz w:val="22"/>
      <w:lang w:val="en-GB" w:bidi="ar-SA"/>
    </w:rPr>
  </w:style>
  <w:style w:type="paragraph" w:styleId="Header">
    <w:name w:val="header"/>
    <w:aliases w:val=" Char"/>
    <w:basedOn w:val="Normal"/>
    <w:link w:val="HeaderChar"/>
    <w:rsid w:val="002A0F62"/>
    <w:pPr>
      <w:tabs>
        <w:tab w:val="center" w:pos="4536"/>
        <w:tab w:val="right" w:pos="9072"/>
      </w:tabs>
    </w:pPr>
    <w:rPr>
      <w:lang w:val="x-none" w:eastAsia="x-none"/>
    </w:rPr>
  </w:style>
  <w:style w:type="character" w:customStyle="1" w:styleId="HeaderChar">
    <w:name w:val="Header Char"/>
    <w:aliases w:val=" Char Char"/>
    <w:link w:val="Header"/>
    <w:rsid w:val="003707F1"/>
    <w:rPr>
      <w:rFonts w:ascii="Arial" w:hAnsi="Arial" w:cs="Angsana New"/>
      <w:sz w:val="18"/>
      <w:szCs w:val="18"/>
    </w:rPr>
  </w:style>
  <w:style w:type="paragraph" w:styleId="Footer">
    <w:name w:val="footer"/>
    <w:basedOn w:val="Normal"/>
    <w:link w:val="FooterChar"/>
    <w:rsid w:val="002A0F62"/>
    <w:pPr>
      <w:tabs>
        <w:tab w:val="center" w:pos="4536"/>
        <w:tab w:val="right" w:pos="9072"/>
      </w:tabs>
    </w:pPr>
    <w:rPr>
      <w:lang w:val="x-none" w:eastAsia="x-none"/>
    </w:rPr>
  </w:style>
  <w:style w:type="character" w:customStyle="1" w:styleId="FooterChar">
    <w:name w:val="Footer Char"/>
    <w:link w:val="Footer"/>
    <w:rsid w:val="00123EB5"/>
    <w:rPr>
      <w:rFonts w:ascii="Arial" w:hAnsi="Arial" w:cs="Angsana New"/>
      <w:sz w:val="18"/>
      <w:szCs w:val="18"/>
    </w:rPr>
  </w:style>
  <w:style w:type="paragraph" w:styleId="ListBullet">
    <w:name w:val="List Bullet"/>
    <w:basedOn w:val="Normal"/>
    <w:rsid w:val="002A0F62"/>
    <w:pPr>
      <w:numPr>
        <w:numId w:val="3"/>
      </w:numPr>
      <w:tabs>
        <w:tab w:val="clear" w:pos="360"/>
        <w:tab w:val="left" w:pos="284"/>
      </w:tabs>
      <w:ind w:left="284" w:hanging="284"/>
    </w:pPr>
  </w:style>
  <w:style w:type="paragraph" w:styleId="ListBullet2">
    <w:name w:val="List Bullet 2"/>
    <w:basedOn w:val="Normal"/>
    <w:rsid w:val="002A0F62"/>
    <w:pPr>
      <w:numPr>
        <w:numId w:val="4"/>
      </w:numPr>
      <w:tabs>
        <w:tab w:val="clear" w:pos="643"/>
        <w:tab w:val="left" w:pos="567"/>
      </w:tabs>
      <w:ind w:left="851" w:hanging="284"/>
    </w:pPr>
  </w:style>
  <w:style w:type="paragraph" w:styleId="ListBullet3">
    <w:name w:val="List Bullet 3"/>
    <w:basedOn w:val="Normal"/>
    <w:rsid w:val="002A0F62"/>
    <w:pPr>
      <w:numPr>
        <w:numId w:val="1"/>
      </w:numPr>
      <w:tabs>
        <w:tab w:val="clear" w:pos="926"/>
        <w:tab w:val="left" w:pos="851"/>
      </w:tabs>
      <w:ind w:left="1135" w:hanging="284"/>
    </w:pPr>
  </w:style>
  <w:style w:type="paragraph" w:styleId="ListBullet4">
    <w:name w:val="List Bullet 4"/>
    <w:basedOn w:val="Normal"/>
    <w:rsid w:val="002A0F62"/>
    <w:pPr>
      <w:numPr>
        <w:numId w:val="2"/>
      </w:numPr>
      <w:tabs>
        <w:tab w:val="clear" w:pos="1209"/>
        <w:tab w:val="left" w:pos="1134"/>
      </w:tabs>
      <w:ind w:left="1418" w:hanging="284"/>
    </w:pPr>
  </w:style>
  <w:style w:type="paragraph" w:styleId="ListNumber">
    <w:name w:val="List Number"/>
    <w:basedOn w:val="Normal"/>
    <w:rsid w:val="002A0F62"/>
    <w:pPr>
      <w:numPr>
        <w:numId w:val="5"/>
      </w:numPr>
      <w:tabs>
        <w:tab w:val="clear" w:pos="360"/>
        <w:tab w:val="left" w:pos="284"/>
      </w:tabs>
      <w:ind w:left="284" w:hanging="284"/>
    </w:pPr>
  </w:style>
  <w:style w:type="paragraph" w:styleId="ListNumber2">
    <w:name w:val="List Number 2"/>
    <w:basedOn w:val="Normal"/>
    <w:rsid w:val="002A0F62"/>
    <w:pPr>
      <w:numPr>
        <w:numId w:val="6"/>
      </w:numPr>
      <w:tabs>
        <w:tab w:val="clear" w:pos="643"/>
        <w:tab w:val="left" w:pos="567"/>
      </w:tabs>
      <w:ind w:left="851" w:hanging="284"/>
    </w:pPr>
  </w:style>
  <w:style w:type="paragraph" w:styleId="ListNumber3">
    <w:name w:val="List Number 3"/>
    <w:basedOn w:val="Normal"/>
    <w:rsid w:val="002A0F62"/>
    <w:pPr>
      <w:numPr>
        <w:numId w:val="7"/>
      </w:numPr>
      <w:tabs>
        <w:tab w:val="clear" w:pos="926"/>
        <w:tab w:val="left" w:pos="851"/>
      </w:tabs>
      <w:ind w:left="1135" w:hanging="284"/>
    </w:pPr>
  </w:style>
  <w:style w:type="paragraph" w:styleId="ListNumber5">
    <w:name w:val="List Number 5"/>
    <w:basedOn w:val="Normal"/>
    <w:rsid w:val="002A0F62"/>
    <w:pPr>
      <w:numPr>
        <w:numId w:val="8"/>
      </w:numPr>
      <w:tabs>
        <w:tab w:val="left" w:pos="1418"/>
      </w:tabs>
      <w:ind w:left="1418" w:hanging="284"/>
    </w:pPr>
  </w:style>
  <w:style w:type="paragraph" w:styleId="ListNumber4">
    <w:name w:val="List Number 4"/>
    <w:basedOn w:val="Normal"/>
    <w:rsid w:val="002A0F62"/>
    <w:pPr>
      <w:numPr>
        <w:numId w:val="9"/>
      </w:numPr>
      <w:tabs>
        <w:tab w:val="clear" w:pos="1209"/>
        <w:tab w:val="left" w:pos="1418"/>
      </w:tabs>
    </w:pPr>
  </w:style>
  <w:style w:type="paragraph" w:styleId="TOC2">
    <w:name w:val="toc 2"/>
    <w:basedOn w:val="Normal"/>
    <w:next w:val="Normal"/>
    <w:semiHidden/>
    <w:rsid w:val="002A0F62"/>
    <w:pPr>
      <w:spacing w:before="240"/>
    </w:pPr>
    <w:rPr>
      <w:b/>
      <w:bCs/>
    </w:rPr>
  </w:style>
  <w:style w:type="paragraph" w:styleId="ListBullet5">
    <w:name w:val="List Bullet 5"/>
    <w:basedOn w:val="Normal"/>
    <w:rsid w:val="002A0F62"/>
    <w:pPr>
      <w:numPr>
        <w:numId w:val="10"/>
      </w:numPr>
      <w:tabs>
        <w:tab w:val="clear" w:pos="1492"/>
        <w:tab w:val="left" w:pos="1418"/>
      </w:tabs>
      <w:ind w:left="1702" w:hanging="284"/>
    </w:pPr>
  </w:style>
  <w:style w:type="paragraph" w:customStyle="1" w:styleId="AA1stlevelbullet">
    <w:name w:val="AA 1st level bullet"/>
    <w:basedOn w:val="Normal"/>
    <w:rsid w:val="002A0F62"/>
    <w:pPr>
      <w:numPr>
        <w:numId w:val="11"/>
      </w:numPr>
      <w:tabs>
        <w:tab w:val="clear" w:pos="283"/>
      </w:tabs>
      <w:ind w:left="227" w:hanging="227"/>
    </w:pPr>
  </w:style>
  <w:style w:type="paragraph" w:customStyle="1" w:styleId="AA2ndlevelbullet">
    <w:name w:val="AA 2nd level bullet"/>
    <w:basedOn w:val="AA1stlevelbullet"/>
    <w:rsid w:val="002A0F62"/>
    <w:pPr>
      <w:numPr>
        <w:numId w:val="15"/>
      </w:numPr>
      <w:tabs>
        <w:tab w:val="clear" w:pos="283"/>
        <w:tab w:val="left" w:pos="454"/>
        <w:tab w:val="left" w:pos="680"/>
        <w:tab w:val="left" w:pos="907"/>
      </w:tabs>
      <w:ind w:left="454" w:hanging="227"/>
    </w:pPr>
  </w:style>
  <w:style w:type="paragraph" w:customStyle="1" w:styleId="AANumbering">
    <w:name w:val="AA Numbering"/>
    <w:basedOn w:val="Normal"/>
    <w:rsid w:val="002A0F62"/>
    <w:pPr>
      <w:numPr>
        <w:numId w:val="12"/>
      </w:numPr>
      <w:tabs>
        <w:tab w:val="clear" w:pos="283"/>
        <w:tab w:val="left" w:pos="284"/>
      </w:tabs>
      <w:ind w:left="0" w:firstLine="0"/>
    </w:pPr>
  </w:style>
  <w:style w:type="paragraph" w:customStyle="1" w:styleId="ParagraphNumbering">
    <w:name w:val="Paragraph Numbering"/>
    <w:basedOn w:val="Header"/>
    <w:rsid w:val="002A0F62"/>
    <w:pPr>
      <w:numPr>
        <w:numId w:val="13"/>
      </w:numPr>
      <w:tabs>
        <w:tab w:val="clear" w:pos="705"/>
        <w:tab w:val="clear" w:pos="4536"/>
        <w:tab w:val="clear" w:pos="9072"/>
        <w:tab w:val="left" w:pos="284"/>
      </w:tabs>
      <w:ind w:left="0" w:firstLine="0"/>
    </w:pPr>
  </w:style>
  <w:style w:type="paragraph" w:customStyle="1" w:styleId="StandaardOpinion">
    <w:name w:val="StandaardOpinion"/>
    <w:basedOn w:val="Normal"/>
    <w:rsid w:val="002A0F62"/>
    <w:pPr>
      <w:spacing w:line="280" w:lineRule="atLeast"/>
    </w:pPr>
    <w:rPr>
      <w:sz w:val="22"/>
      <w:szCs w:val="22"/>
    </w:rPr>
  </w:style>
  <w:style w:type="paragraph" w:customStyle="1" w:styleId="E">
    <w:name w:val="ª×èÍºÃÔÉÑ· E"/>
    <w:basedOn w:val="Normal"/>
    <w:rsid w:val="002A0F62"/>
    <w:pPr>
      <w:jc w:val="center"/>
    </w:pPr>
    <w:rPr>
      <w:rFonts w:ascii="Book Antiqua" w:hAnsi="Book Antiqua"/>
      <w:b/>
      <w:bCs/>
      <w:sz w:val="22"/>
      <w:szCs w:val="22"/>
      <w:lang w:val="th-TH"/>
    </w:rPr>
  </w:style>
  <w:style w:type="paragraph" w:customStyle="1" w:styleId="3">
    <w:name w:val="?????3????"/>
    <w:basedOn w:val="Normal"/>
    <w:rsid w:val="002A0F62"/>
    <w:pPr>
      <w:tabs>
        <w:tab w:val="left" w:pos="360"/>
        <w:tab w:val="left" w:pos="720"/>
      </w:tabs>
    </w:pPr>
    <w:rPr>
      <w:sz w:val="22"/>
      <w:szCs w:val="22"/>
      <w:lang w:val="th-TH"/>
    </w:rPr>
  </w:style>
  <w:style w:type="character" w:styleId="PageNumber">
    <w:name w:val="page number"/>
    <w:basedOn w:val="DefaultParagraphFont"/>
    <w:rsid w:val="002A0F62"/>
  </w:style>
  <w:style w:type="table" w:styleId="TableGrid">
    <w:name w:val="Table Grid"/>
    <w:basedOn w:val="TableNormal"/>
    <w:uiPriority w:val="59"/>
    <w:rsid w:val="002A0F62"/>
    <w:pPr>
      <w:spacing w:line="260" w:lineRule="atLeast"/>
    </w:pPr>
    <w:rPr>
      <w:rFonts w:ascii="CG Times (W1)" w:hAnsi="CG Times (W1)" w:cs="Angsana New"/>
    </w:rPr>
    <w:tblPr>
      <w:tblInd w:w="0" w:type="nil"/>
      <w:tblCellMar>
        <w:left w:w="0" w:type="dxa"/>
        <w:right w:w="0" w:type="dxa"/>
      </w:tblCellMar>
    </w:tblPr>
  </w:style>
  <w:style w:type="paragraph" w:customStyle="1" w:styleId="Nomal">
    <w:name w:val="Nomal"/>
    <w:basedOn w:val="Normal"/>
    <w:rsid w:val="002A0F62"/>
    <w:pPr>
      <w:tabs>
        <w:tab w:val="left" w:pos="540"/>
      </w:tabs>
      <w:spacing w:after="120" w:line="260" w:lineRule="atLeast"/>
      <w:jc w:val="both"/>
    </w:pPr>
    <w:rPr>
      <w:b/>
      <w:bCs/>
      <w:sz w:val="22"/>
      <w:szCs w:val="22"/>
      <w:lang w:bidi="ar-SA"/>
    </w:rPr>
  </w:style>
  <w:style w:type="paragraph" w:customStyle="1" w:styleId="block">
    <w:name w:val="block"/>
    <w:aliases w:val="b,b + Angsana New,Bold,Thai Distributed Justification,Left:  0....,Normal + Angsana New,Left:  1 cm,Rig..."/>
    <w:basedOn w:val="BodyText"/>
    <w:link w:val="blockChar"/>
    <w:rsid w:val="002A0F62"/>
    <w:pPr>
      <w:spacing w:after="260" w:line="260" w:lineRule="atLeast"/>
      <w:ind w:left="567"/>
    </w:pPr>
    <w:rPr>
      <w:sz w:val="22"/>
      <w:szCs w:val="20"/>
      <w:lang w:val="en-GB" w:bidi="ar-SA"/>
    </w:rPr>
  </w:style>
  <w:style w:type="paragraph" w:customStyle="1" w:styleId="AccPolicysubhead">
    <w:name w:val="Acc Policy sub head"/>
    <w:basedOn w:val="BodyText"/>
    <w:next w:val="BodyText"/>
    <w:link w:val="AccPolicysubheadChar"/>
    <w:autoRedefine/>
    <w:rsid w:val="00E301D9"/>
    <w:pPr>
      <w:spacing w:after="0"/>
      <w:ind w:left="540" w:right="43"/>
      <w:jc w:val="both"/>
    </w:pPr>
    <w:rPr>
      <w:bCs/>
      <w:i/>
      <w:iCs/>
      <w:sz w:val="22"/>
      <w:szCs w:val="22"/>
      <w:shd w:val="clear" w:color="auto" w:fill="FFFFFF"/>
      <w:lang w:val="x-none" w:eastAsia="en-GB"/>
    </w:rPr>
  </w:style>
  <w:style w:type="character" w:customStyle="1" w:styleId="AccPolicysubheadChar">
    <w:name w:val="Acc Policy sub head Char"/>
    <w:link w:val="AccPolicysubhead"/>
    <w:rsid w:val="00E301D9"/>
    <w:rPr>
      <w:bCs/>
      <w:i/>
      <w:iCs/>
      <w:sz w:val="22"/>
      <w:szCs w:val="22"/>
      <w:lang w:val="x-none" w:eastAsia="en-GB"/>
    </w:rPr>
  </w:style>
  <w:style w:type="paragraph" w:customStyle="1" w:styleId="acctstatementsub-heading">
    <w:name w:val="acct statement sub-heading"/>
    <w:aliases w:val="ass"/>
    <w:basedOn w:val="Normal"/>
    <w:next w:val="Normal"/>
    <w:rsid w:val="00CD744C"/>
    <w:pPr>
      <w:keepNext/>
      <w:keepLines/>
      <w:numPr>
        <w:ilvl w:val="1"/>
        <w:numId w:val="16"/>
      </w:numPr>
      <w:spacing w:before="130" w:after="130"/>
      <w:outlineLvl w:val="1"/>
    </w:pPr>
    <w:rPr>
      <w:b/>
      <w:sz w:val="22"/>
      <w:szCs w:val="20"/>
      <w:lang w:val="en-GB" w:bidi="ar-SA"/>
    </w:rPr>
  </w:style>
  <w:style w:type="paragraph" w:customStyle="1" w:styleId="AccPolicyalternative">
    <w:name w:val="Acc Policy alternative"/>
    <w:basedOn w:val="AccPolicysubhead"/>
    <w:link w:val="AccPolicyalternativeChar"/>
    <w:autoRedefine/>
    <w:rsid w:val="00950E7E"/>
    <w:pPr>
      <w:ind w:right="0"/>
    </w:pPr>
    <w:rPr>
      <w:shd w:val="clear" w:color="auto" w:fill="E0E0E0"/>
    </w:rPr>
  </w:style>
  <w:style w:type="character" w:customStyle="1" w:styleId="AccPolicyalternativeChar">
    <w:name w:val="Acc Policy alternative Char"/>
    <w:link w:val="AccPolicyalternative"/>
    <w:rsid w:val="00950E7E"/>
    <w:rPr>
      <w:bCs/>
      <w:i/>
      <w:iCs/>
      <w:sz w:val="22"/>
      <w:szCs w:val="22"/>
      <w:shd w:val="clear" w:color="auto" w:fill="E0E0E0"/>
      <w:lang w:eastAsia="en-GB"/>
    </w:rPr>
  </w:style>
  <w:style w:type="paragraph" w:customStyle="1" w:styleId="acctfourfigures">
    <w:name w:val="acct four figures"/>
    <w:aliases w:val="a4,a4 + 8 pt,(Complex) + 8 pt,(Complex),Thai Distribute...,a4 + Angsana New,Before:  3 pt,Line spacing:  At l...,Left:  -0.05&quot;,Right:  -0.05&quot;,Lin...,...,15 pt,normal + Angsana New,Left,Before:  0 pt,Line spacing:  At least..."/>
    <w:basedOn w:val="Normal"/>
    <w:link w:val="acctfourfiguresChar"/>
    <w:rsid w:val="000F5384"/>
    <w:pPr>
      <w:tabs>
        <w:tab w:val="decimal" w:pos="765"/>
      </w:tabs>
      <w:spacing w:line="260" w:lineRule="atLeast"/>
    </w:pPr>
    <w:rPr>
      <w:sz w:val="22"/>
      <w:szCs w:val="20"/>
      <w:lang w:val="en-GB" w:bidi="ar-SA"/>
    </w:rPr>
  </w:style>
  <w:style w:type="paragraph" w:styleId="BodyTextIndent3">
    <w:name w:val="Body Text Indent 3"/>
    <w:basedOn w:val="Normal"/>
    <w:rsid w:val="002B33A6"/>
    <w:pPr>
      <w:spacing w:after="120"/>
      <w:ind w:left="360"/>
    </w:pPr>
    <w:rPr>
      <w:sz w:val="16"/>
      <w:szCs w:val="16"/>
    </w:rPr>
  </w:style>
  <w:style w:type="paragraph" w:styleId="BodyText2">
    <w:name w:val="Body Text 2"/>
    <w:basedOn w:val="Normal"/>
    <w:link w:val="BodyText2Char"/>
    <w:rsid w:val="002B33A6"/>
    <w:pPr>
      <w:spacing w:after="120" w:line="480" w:lineRule="auto"/>
    </w:pPr>
    <w:rPr>
      <w:rFonts w:ascii="Cordia New" w:eastAsia="Cordia New" w:hAnsi="Cordia New" w:cs="Cordia New"/>
      <w:sz w:val="28"/>
      <w:szCs w:val="28"/>
    </w:rPr>
  </w:style>
  <w:style w:type="paragraph" w:styleId="BalloonText">
    <w:name w:val="Balloon Text"/>
    <w:basedOn w:val="Normal"/>
    <w:semiHidden/>
    <w:rsid w:val="00642977"/>
    <w:rPr>
      <w:rFonts w:ascii="Tahoma" w:hAnsi="Tahoma" w:cs="Tahoma"/>
      <w:sz w:val="16"/>
      <w:szCs w:val="16"/>
    </w:rPr>
  </w:style>
  <w:style w:type="paragraph" w:customStyle="1" w:styleId="AAFrameAddress">
    <w:name w:val="AA Frame Address"/>
    <w:basedOn w:val="Heading1"/>
    <w:rsid w:val="00B67235"/>
    <w:pPr>
      <w:framePr w:w="2812" w:h="1701" w:hSpace="142" w:vSpace="142" w:wrap="around" w:vAnchor="page" w:hAnchor="page" w:x="8024" w:y="2723"/>
      <w:shd w:val="clear" w:color="FFFFFF" w:fill="auto"/>
      <w:spacing w:after="90"/>
    </w:pPr>
    <w:rPr>
      <w:noProof/>
    </w:rPr>
  </w:style>
  <w:style w:type="paragraph" w:customStyle="1" w:styleId="acctstatementheading">
    <w:name w:val="acct statement heading"/>
    <w:aliases w:val="as"/>
    <w:basedOn w:val="Heading2"/>
    <w:next w:val="Normal"/>
    <w:rsid w:val="0088436E"/>
    <w:pPr>
      <w:numPr>
        <w:ilvl w:val="1"/>
        <w:numId w:val="14"/>
      </w:numPr>
      <w:tabs>
        <w:tab w:val="clear" w:pos="576"/>
        <w:tab w:val="num" w:pos="0"/>
      </w:tabs>
      <w:spacing w:before="130" w:after="130" w:line="280" w:lineRule="atLeast"/>
      <w:ind w:left="567" w:hanging="567"/>
    </w:pPr>
    <w:rPr>
      <w:bCs w:val="0"/>
      <w:szCs w:val="20"/>
      <w:lang w:val="en-GB" w:bidi="ar-SA"/>
    </w:rPr>
  </w:style>
  <w:style w:type="paragraph" w:customStyle="1" w:styleId="index">
    <w:name w:val="index"/>
    <w:aliases w:val="ix"/>
    <w:basedOn w:val="BodyText"/>
    <w:rsid w:val="00796DCB"/>
    <w:pPr>
      <w:numPr>
        <w:numId w:val="17"/>
      </w:numPr>
      <w:spacing w:after="20" w:line="260" w:lineRule="atLeast"/>
    </w:pPr>
    <w:rPr>
      <w:sz w:val="22"/>
      <w:szCs w:val="20"/>
      <w:lang w:val="en-GB" w:bidi="ar-SA"/>
    </w:rPr>
  </w:style>
  <w:style w:type="paragraph" w:customStyle="1" w:styleId="acctmergecolhdg">
    <w:name w:val="acct merge col hdg"/>
    <w:aliases w:val="mh"/>
    <w:basedOn w:val="Normal"/>
    <w:rsid w:val="00087542"/>
    <w:pPr>
      <w:spacing w:line="260" w:lineRule="atLeast"/>
      <w:jc w:val="center"/>
    </w:pPr>
    <w:rPr>
      <w:b/>
      <w:sz w:val="22"/>
      <w:szCs w:val="20"/>
      <w:lang w:val="en-GB" w:bidi="ar-SA"/>
    </w:rPr>
  </w:style>
  <w:style w:type="paragraph" w:customStyle="1" w:styleId="BodyTextbullet">
    <w:name w:val="Body Text bullet"/>
    <w:basedOn w:val="BodyText"/>
    <w:next w:val="BodyText"/>
    <w:autoRedefine/>
    <w:rsid w:val="007C3F37"/>
    <w:pPr>
      <w:numPr>
        <w:numId w:val="18"/>
      </w:numPr>
      <w:spacing w:line="260" w:lineRule="atLeast"/>
      <w:jc w:val="both"/>
    </w:pPr>
    <w:rPr>
      <w:bCs/>
      <w:sz w:val="22"/>
      <w:szCs w:val="22"/>
      <w:lang w:eastAsia="en-GB"/>
    </w:rPr>
  </w:style>
  <w:style w:type="paragraph" w:customStyle="1" w:styleId="RNormal">
    <w:name w:val="RNormal"/>
    <w:basedOn w:val="Normal"/>
    <w:rsid w:val="000071F2"/>
    <w:pPr>
      <w:jc w:val="both"/>
    </w:pPr>
    <w:rPr>
      <w:sz w:val="22"/>
      <w:lang w:bidi="ar-SA"/>
    </w:rPr>
  </w:style>
  <w:style w:type="paragraph" w:customStyle="1" w:styleId="Default">
    <w:name w:val="Default"/>
    <w:rsid w:val="00645D86"/>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KTable11pt">
    <w:name w:val="KTable_11pt"/>
    <w:basedOn w:val="Normal"/>
    <w:rsid w:val="0078667A"/>
    <w:rPr>
      <w:rFonts w:eastAsia="MS Mincho"/>
      <w:sz w:val="22"/>
      <w:lang w:bidi="ar-SA"/>
    </w:rPr>
  </w:style>
  <w:style w:type="paragraph" w:customStyle="1" w:styleId="AccPolicyHeading">
    <w:name w:val="Acc Policy Heading"/>
    <w:basedOn w:val="BodyText"/>
    <w:link w:val="AccPolicyHeadingCharChar"/>
    <w:autoRedefine/>
    <w:rsid w:val="00EA6BFD"/>
    <w:pPr>
      <w:numPr>
        <w:ilvl w:val="2"/>
        <w:numId w:val="19"/>
      </w:numPr>
      <w:tabs>
        <w:tab w:val="clear" w:pos="2340"/>
        <w:tab w:val="left" w:pos="540"/>
      </w:tabs>
      <w:spacing w:line="260" w:lineRule="atLeast"/>
      <w:ind w:left="540" w:hanging="540"/>
      <w:jc w:val="both"/>
    </w:pPr>
    <w:rPr>
      <w:b/>
      <w:i/>
      <w:iCs/>
      <w:lang w:val="x-none" w:eastAsia="en-GB"/>
    </w:rPr>
  </w:style>
  <w:style w:type="character" w:customStyle="1" w:styleId="AccPolicyHeadingCharChar">
    <w:name w:val="Acc Policy Heading Char Char"/>
    <w:link w:val="AccPolicyHeading"/>
    <w:rsid w:val="00EA6BFD"/>
    <w:rPr>
      <w:b/>
      <w:i/>
      <w:iCs/>
      <w:sz w:val="24"/>
      <w:szCs w:val="24"/>
      <w:lang w:val="x-none" w:eastAsia="en-GB"/>
    </w:rPr>
  </w:style>
  <w:style w:type="paragraph" w:customStyle="1" w:styleId="AccNoteHeading">
    <w:name w:val="Acc Note Heading"/>
    <w:basedOn w:val="BodyText"/>
    <w:autoRedefine/>
    <w:rsid w:val="009C5AD6"/>
    <w:pPr>
      <w:tabs>
        <w:tab w:val="num" w:pos="360"/>
      </w:tabs>
      <w:spacing w:before="130" w:after="130" w:line="260" w:lineRule="atLeast"/>
      <w:ind w:left="360" w:hanging="360"/>
      <w:jc w:val="both"/>
    </w:pPr>
    <w:rPr>
      <w:b/>
      <w:bCs/>
      <w:szCs w:val="22"/>
      <w:lang w:eastAsia="en-GB"/>
    </w:rPr>
  </w:style>
  <w:style w:type="paragraph" w:customStyle="1" w:styleId="acctmainheading">
    <w:name w:val="acct main heading"/>
    <w:aliases w:val="am"/>
    <w:basedOn w:val="Normal"/>
    <w:rsid w:val="00200783"/>
    <w:pPr>
      <w:keepNext/>
      <w:spacing w:after="140" w:line="320" w:lineRule="atLeast"/>
    </w:pPr>
    <w:rPr>
      <w:b/>
      <w:sz w:val="28"/>
      <w:szCs w:val="20"/>
      <w:lang w:val="en-GB" w:bidi="ar-SA"/>
    </w:rPr>
  </w:style>
  <w:style w:type="paragraph" w:customStyle="1" w:styleId="a">
    <w:name w:val="¢éÍ¤ÇÒÁ"/>
    <w:basedOn w:val="Normal"/>
    <w:rsid w:val="00C5697C"/>
    <w:pPr>
      <w:tabs>
        <w:tab w:val="left" w:pos="1080"/>
      </w:tabs>
    </w:pPr>
    <w:rPr>
      <w:rFonts w:cs="BrowalliaUPC"/>
      <w:sz w:val="30"/>
      <w:szCs w:val="30"/>
      <w:lang w:val="th-TH"/>
    </w:rPr>
  </w:style>
  <w:style w:type="paragraph" w:customStyle="1" w:styleId="a0">
    <w:name w:val="??"/>
    <w:basedOn w:val="Normal"/>
    <w:rsid w:val="00C5697C"/>
    <w:pPr>
      <w:tabs>
        <w:tab w:val="left" w:pos="360"/>
        <w:tab w:val="left" w:pos="720"/>
        <w:tab w:val="left" w:pos="1080"/>
      </w:tabs>
    </w:pPr>
    <w:rPr>
      <w:sz w:val="28"/>
      <w:szCs w:val="28"/>
      <w:lang w:val="th-TH"/>
    </w:rPr>
  </w:style>
  <w:style w:type="paragraph" w:customStyle="1" w:styleId="acctcolumnheading">
    <w:name w:val="acct column heading"/>
    <w:aliases w:val="ac"/>
    <w:basedOn w:val="Normal"/>
    <w:rsid w:val="00382031"/>
    <w:pPr>
      <w:spacing w:after="260" w:line="260" w:lineRule="atLeast"/>
      <w:jc w:val="center"/>
    </w:pPr>
    <w:rPr>
      <w:sz w:val="22"/>
      <w:szCs w:val="20"/>
      <w:lang w:val="en-GB" w:bidi="ar-SA"/>
    </w:rPr>
  </w:style>
  <w:style w:type="character" w:styleId="CommentReference">
    <w:name w:val="annotation reference"/>
    <w:uiPriority w:val="99"/>
    <w:rsid w:val="002D0E91"/>
    <w:rPr>
      <w:sz w:val="16"/>
      <w:szCs w:val="16"/>
    </w:rPr>
  </w:style>
  <w:style w:type="paragraph" w:styleId="CommentText">
    <w:name w:val="annotation text"/>
    <w:basedOn w:val="Normal"/>
    <w:link w:val="CommentTextChar"/>
    <w:uiPriority w:val="99"/>
    <w:rsid w:val="002D0E91"/>
    <w:rPr>
      <w:sz w:val="20"/>
      <w:szCs w:val="25"/>
      <w:lang w:val="x-none" w:eastAsia="x-none"/>
    </w:rPr>
  </w:style>
  <w:style w:type="character" w:customStyle="1" w:styleId="CommentTextChar">
    <w:name w:val="Comment Text Char"/>
    <w:link w:val="CommentText"/>
    <w:uiPriority w:val="99"/>
    <w:rsid w:val="002D0E91"/>
    <w:rPr>
      <w:rFonts w:ascii="Arial" w:hAnsi="Arial" w:cs="Angsana New"/>
      <w:szCs w:val="25"/>
    </w:rPr>
  </w:style>
  <w:style w:type="paragraph" w:customStyle="1" w:styleId="acctstatementsub-headingitalic">
    <w:name w:val="acct statement sub-heading italic"/>
    <w:aliases w:val="asi"/>
    <w:basedOn w:val="Normal"/>
    <w:rsid w:val="00A17316"/>
    <w:pPr>
      <w:keepNext/>
      <w:keepLines/>
      <w:spacing w:before="130" w:after="130" w:line="260" w:lineRule="atLeast"/>
      <w:ind w:left="567"/>
    </w:pPr>
    <w:rPr>
      <w:bCs/>
      <w:i/>
      <w:sz w:val="22"/>
      <w:szCs w:val="20"/>
      <w:lang w:val="en-GB" w:bidi="ar-SA"/>
    </w:rPr>
  </w:style>
  <w:style w:type="paragraph" w:customStyle="1" w:styleId="a1">
    <w:name w:val="ºÇ¡"/>
    <w:basedOn w:val="Normal"/>
    <w:rsid w:val="0000464E"/>
    <w:pPr>
      <w:ind w:right="129"/>
      <w:jc w:val="right"/>
    </w:pPr>
    <w:rPr>
      <w:rFonts w:ascii="Book Antiqua" w:hAnsi="Book Antiqua"/>
      <w:sz w:val="22"/>
      <w:szCs w:val="22"/>
      <w:lang w:val="th-TH"/>
    </w:rPr>
  </w:style>
  <w:style w:type="paragraph" w:styleId="ListParagraph">
    <w:name w:val="List Paragraph"/>
    <w:aliases w:val="List Paragraph (ก),Heading PA,Liste à puce - Normal,lp1,List Paragraph1,Bullet List,FooterText,numbered,List Paragraph11,Bulletr List Paragraph,列出段落,列出段落1,List Paragraph2,List Paragraph21,Listeafsnit1,Parágrafo da Lista1,TOC style"/>
    <w:basedOn w:val="Normal"/>
    <w:link w:val="ListParagraphChar"/>
    <w:uiPriority w:val="34"/>
    <w:qFormat/>
    <w:rsid w:val="00B004BB"/>
    <w:pPr>
      <w:ind w:left="720"/>
      <w:contextualSpacing/>
    </w:pPr>
    <w:rPr>
      <w:szCs w:val="22"/>
    </w:rPr>
  </w:style>
  <w:style w:type="character" w:styleId="Emphasis">
    <w:name w:val="Emphasis"/>
    <w:uiPriority w:val="20"/>
    <w:qFormat/>
    <w:rsid w:val="0038472C"/>
    <w:rPr>
      <w:i/>
      <w:iCs/>
    </w:rPr>
  </w:style>
  <w:style w:type="paragraph" w:styleId="BodyTextIndent">
    <w:name w:val="Body Text Indent"/>
    <w:aliases w:val="i"/>
    <w:basedOn w:val="BodyText"/>
    <w:link w:val="BodyTextIndentChar"/>
    <w:rsid w:val="00402DEA"/>
    <w:pPr>
      <w:spacing w:after="260" w:line="260" w:lineRule="atLeast"/>
      <w:ind w:left="340"/>
    </w:pPr>
    <w:rPr>
      <w:sz w:val="22"/>
      <w:szCs w:val="20"/>
      <w:lang w:val="en-GB" w:bidi="ar-SA"/>
    </w:rPr>
  </w:style>
  <w:style w:type="character" w:customStyle="1" w:styleId="BodyTextIndentChar">
    <w:name w:val="Body Text Indent Char"/>
    <w:aliases w:val="i Char"/>
    <w:link w:val="BodyTextIndent"/>
    <w:rsid w:val="00402DEA"/>
    <w:rPr>
      <w:sz w:val="22"/>
      <w:lang w:val="en-GB" w:bidi="ar-SA"/>
    </w:rPr>
  </w:style>
  <w:style w:type="paragraph" w:styleId="FootnoteText">
    <w:name w:val="footnote text"/>
    <w:aliases w:val="ft"/>
    <w:basedOn w:val="Normal"/>
    <w:link w:val="FootnoteTextChar"/>
    <w:rsid w:val="00402DEA"/>
    <w:pPr>
      <w:spacing w:line="260" w:lineRule="atLeast"/>
    </w:pPr>
    <w:rPr>
      <w:szCs w:val="20"/>
      <w:lang w:val="en-GB" w:bidi="ar-SA"/>
    </w:rPr>
  </w:style>
  <w:style w:type="character" w:customStyle="1" w:styleId="FootnoteTextChar">
    <w:name w:val="Footnote Text Char"/>
    <w:aliases w:val="ft Char"/>
    <w:link w:val="FootnoteText"/>
    <w:rsid w:val="00402DEA"/>
    <w:rPr>
      <w:sz w:val="24"/>
      <w:lang w:val="en-GB" w:bidi="ar-SA"/>
    </w:rPr>
  </w:style>
  <w:style w:type="paragraph" w:customStyle="1" w:styleId="Graphic">
    <w:name w:val="Graphic"/>
    <w:basedOn w:val="Signature"/>
    <w:rsid w:val="00402DEA"/>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402DEA"/>
    <w:rPr>
      <w:sz w:val="22"/>
      <w:szCs w:val="20"/>
      <w:lang w:val="en-GB" w:bidi="ar-SA"/>
    </w:rPr>
  </w:style>
  <w:style w:type="character" w:customStyle="1" w:styleId="SignatureChar">
    <w:name w:val="Signature Char"/>
    <w:link w:val="Signature"/>
    <w:rsid w:val="00402DEA"/>
    <w:rPr>
      <w:sz w:val="22"/>
      <w:lang w:val="en-GB" w:bidi="ar-SA"/>
    </w:rPr>
  </w:style>
  <w:style w:type="paragraph" w:styleId="Caption">
    <w:name w:val="caption"/>
    <w:basedOn w:val="Normal"/>
    <w:next w:val="Normal"/>
    <w:qFormat/>
    <w:rsid w:val="00402DEA"/>
    <w:pPr>
      <w:spacing w:line="260" w:lineRule="atLeast"/>
    </w:pPr>
    <w:rPr>
      <w:bCs/>
      <w:i/>
      <w:sz w:val="14"/>
      <w:szCs w:val="20"/>
      <w:lang w:val="en-GB" w:bidi="ar-SA"/>
    </w:rPr>
  </w:style>
  <w:style w:type="paragraph" w:styleId="BodyText3">
    <w:name w:val="Body Text 3"/>
    <w:basedOn w:val="Normal"/>
    <w:link w:val="BodyText3Char"/>
    <w:rsid w:val="00402DEA"/>
    <w:pPr>
      <w:spacing w:line="260" w:lineRule="atLeast"/>
      <w:ind w:left="142" w:hanging="142"/>
    </w:pPr>
    <w:rPr>
      <w:szCs w:val="16"/>
      <w:lang w:val="en-GB" w:bidi="ar-SA"/>
    </w:rPr>
  </w:style>
  <w:style w:type="character" w:customStyle="1" w:styleId="BodyText3Char">
    <w:name w:val="Body Text 3 Char"/>
    <w:link w:val="BodyText3"/>
    <w:rsid w:val="00402DEA"/>
    <w:rPr>
      <w:sz w:val="24"/>
      <w:szCs w:val="16"/>
      <w:lang w:val="en-GB" w:bidi="ar-SA"/>
    </w:rPr>
  </w:style>
  <w:style w:type="paragraph" w:customStyle="1" w:styleId="acctcolumnheadingnospaceafter">
    <w:name w:val="acct column heading no space after"/>
    <w:aliases w:val="acn,acct column heading no sp"/>
    <w:basedOn w:val="acctcolumnheading"/>
    <w:rsid w:val="00402DEA"/>
    <w:pPr>
      <w:spacing w:after="0"/>
    </w:pPr>
  </w:style>
  <w:style w:type="paragraph" w:customStyle="1" w:styleId="acctdividends">
    <w:name w:val="acct dividends"/>
    <w:aliases w:val="ad"/>
    <w:basedOn w:val="Normal"/>
    <w:rsid w:val="00402DEA"/>
    <w:pPr>
      <w:tabs>
        <w:tab w:val="decimal" w:pos="8505"/>
      </w:tabs>
      <w:spacing w:after="240" w:line="260" w:lineRule="atLeast"/>
      <w:ind w:left="709" w:right="1701" w:hanging="709"/>
    </w:pPr>
    <w:rPr>
      <w:sz w:val="22"/>
      <w:szCs w:val="20"/>
      <w:lang w:val="en-GB" w:bidi="ar-SA"/>
    </w:rPr>
  </w:style>
  <w:style w:type="paragraph" w:customStyle="1" w:styleId="acctindentnospaceafter">
    <w:name w:val="acct indent no space after"/>
    <w:aliases w:val="ain"/>
    <w:basedOn w:val="acctindent"/>
    <w:rsid w:val="00402DEA"/>
    <w:pPr>
      <w:spacing w:after="0"/>
    </w:pPr>
  </w:style>
  <w:style w:type="paragraph" w:customStyle="1" w:styleId="acctindent">
    <w:name w:val="acct indent"/>
    <w:aliases w:val="ai"/>
    <w:basedOn w:val="BodyText"/>
    <w:rsid w:val="00402DEA"/>
    <w:pPr>
      <w:spacing w:after="260" w:line="260" w:lineRule="atLeast"/>
      <w:ind w:left="284"/>
    </w:pPr>
    <w:rPr>
      <w:sz w:val="22"/>
      <w:szCs w:val="20"/>
      <w:lang w:val="en-GB" w:bidi="ar-SA"/>
    </w:rPr>
  </w:style>
  <w:style w:type="paragraph" w:customStyle="1" w:styleId="acctnotecolumn">
    <w:name w:val="acct note column"/>
    <w:aliases w:val="an"/>
    <w:basedOn w:val="Normal"/>
    <w:rsid w:val="00402DEA"/>
    <w:pPr>
      <w:spacing w:line="260" w:lineRule="atLeast"/>
      <w:jc w:val="center"/>
    </w:pPr>
    <w:rPr>
      <w:sz w:val="22"/>
      <w:szCs w:val="20"/>
      <w:lang w:val="en-GB" w:bidi="ar-SA"/>
    </w:rPr>
  </w:style>
  <w:style w:type="paragraph" w:customStyle="1" w:styleId="acctreadnote">
    <w:name w:val="acct read note"/>
    <w:aliases w:val="ar"/>
    <w:basedOn w:val="BodyText"/>
    <w:rsid w:val="00402DEA"/>
    <w:pPr>
      <w:framePr w:hSpace="180" w:vSpace="180" w:wrap="auto" w:hAnchor="margin" w:yAlign="bottom"/>
      <w:spacing w:after="260" w:line="260" w:lineRule="atLeast"/>
    </w:pPr>
    <w:rPr>
      <w:sz w:val="22"/>
      <w:szCs w:val="20"/>
      <w:lang w:val="en-GB" w:bidi="ar-SA"/>
    </w:rPr>
  </w:style>
  <w:style w:type="paragraph" w:customStyle="1" w:styleId="acctsigneddirectors">
    <w:name w:val="acct signed directors"/>
    <w:aliases w:val="asd"/>
    <w:basedOn w:val="BodyText"/>
    <w:rsid w:val="00402DEA"/>
    <w:pPr>
      <w:tabs>
        <w:tab w:val="left" w:pos="5103"/>
      </w:tabs>
      <w:spacing w:before="130" w:after="130" w:line="260" w:lineRule="atLeast"/>
    </w:pPr>
    <w:rPr>
      <w:sz w:val="22"/>
      <w:szCs w:val="20"/>
      <w:lang w:val="en-GB" w:bidi="ar-SA"/>
    </w:rPr>
  </w:style>
  <w:style w:type="paragraph" w:customStyle="1" w:styleId="acctstatementheadinga">
    <w:name w:val="acct statement heading (a)"/>
    <w:aliases w:val="asa"/>
    <w:basedOn w:val="acctstatementheading"/>
    <w:rsid w:val="00402DEA"/>
    <w:pPr>
      <w:numPr>
        <w:numId w:val="0"/>
      </w:numPr>
      <w:tabs>
        <w:tab w:val="num" w:pos="600"/>
      </w:tabs>
      <w:spacing w:line="260" w:lineRule="atLeast"/>
      <w:ind w:left="567" w:hanging="567"/>
    </w:pPr>
    <w:rPr>
      <w:sz w:val="22"/>
    </w:rPr>
  </w:style>
  <w:style w:type="paragraph" w:customStyle="1" w:styleId="acctstatementsub-headingbolditalic">
    <w:name w:val="acct statement sub-heading bold italic"/>
    <w:aliases w:val="asbi"/>
    <w:basedOn w:val="Normal"/>
    <w:rsid w:val="00402DEA"/>
    <w:pPr>
      <w:keepNext/>
      <w:keepLines/>
      <w:spacing w:before="130" w:after="130" w:line="260" w:lineRule="atLeast"/>
      <w:ind w:left="567"/>
    </w:pPr>
    <w:rPr>
      <w:b/>
      <w:bCs/>
      <w:i/>
      <w:sz w:val="22"/>
      <w:szCs w:val="20"/>
      <w:lang w:val="en-GB" w:bidi="ar-SA"/>
    </w:rPr>
  </w:style>
  <w:style w:type="paragraph" w:customStyle="1" w:styleId="acctstatementsub-sub-heading">
    <w:name w:val="acct statement sub-sub-heading"/>
    <w:aliases w:val="asss"/>
    <w:basedOn w:val="block2"/>
    <w:next w:val="Normal"/>
    <w:rsid w:val="00402DEA"/>
    <w:pPr>
      <w:keepNext/>
      <w:keepLines/>
      <w:spacing w:before="130" w:after="130"/>
    </w:pPr>
    <w:rPr>
      <w:b/>
      <w:bCs/>
      <w:i/>
    </w:rPr>
  </w:style>
  <w:style w:type="paragraph" w:customStyle="1" w:styleId="block2">
    <w:name w:val="block2"/>
    <w:aliases w:val="b2"/>
    <w:basedOn w:val="block"/>
    <w:rsid w:val="00402DEA"/>
    <w:pPr>
      <w:ind w:left="1134"/>
    </w:pPr>
  </w:style>
  <w:style w:type="paragraph" w:customStyle="1" w:styleId="acctstatementsub-sub-sub-heading">
    <w:name w:val="acct statement sub-sub-sub-heading"/>
    <w:aliases w:val="assss"/>
    <w:basedOn w:val="acctstatementsub-sub-heading"/>
    <w:rsid w:val="00402DEA"/>
    <w:rPr>
      <w:b w:val="0"/>
    </w:rPr>
  </w:style>
  <w:style w:type="paragraph" w:customStyle="1" w:styleId="accttwofigureslongernumber">
    <w:name w:val="acct two figures longer number"/>
    <w:aliases w:val="a2+"/>
    <w:basedOn w:val="Normal"/>
    <w:rsid w:val="00402DEA"/>
    <w:pPr>
      <w:tabs>
        <w:tab w:val="decimal" w:pos="1247"/>
      </w:tabs>
      <w:spacing w:line="260" w:lineRule="atLeast"/>
    </w:pPr>
    <w:rPr>
      <w:sz w:val="22"/>
      <w:szCs w:val="20"/>
      <w:lang w:val="en-GB" w:bidi="ar-SA"/>
    </w:rPr>
  </w:style>
  <w:style w:type="paragraph" w:customStyle="1" w:styleId="accttwofigures">
    <w:name w:val="acct two figures"/>
    <w:aliases w:val="a2"/>
    <w:basedOn w:val="Normal"/>
    <w:rsid w:val="00402DEA"/>
    <w:pPr>
      <w:tabs>
        <w:tab w:val="decimal" w:pos="1021"/>
      </w:tabs>
      <w:spacing w:line="260" w:lineRule="atLeast"/>
    </w:pPr>
    <w:rPr>
      <w:sz w:val="22"/>
      <w:szCs w:val="20"/>
      <w:lang w:val="en-GB" w:bidi="ar-SA"/>
    </w:rPr>
  </w:style>
  <w:style w:type="paragraph" w:customStyle="1" w:styleId="accttwolines">
    <w:name w:val="acct two lines"/>
    <w:aliases w:val="a2l"/>
    <w:basedOn w:val="Normal"/>
    <w:rsid w:val="00402DEA"/>
    <w:pPr>
      <w:spacing w:after="240" w:line="260" w:lineRule="atLeast"/>
      <w:ind w:left="142" w:hanging="142"/>
    </w:pPr>
    <w:rPr>
      <w:sz w:val="22"/>
      <w:szCs w:val="20"/>
      <w:lang w:val="en-GB" w:bidi="ar-SA"/>
    </w:rPr>
  </w:style>
  <w:style w:type="paragraph" w:customStyle="1" w:styleId="accttwolinesnospaceafter">
    <w:name w:val="acct two lines no space after"/>
    <w:aliases w:val="a2ln"/>
    <w:basedOn w:val="Normal"/>
    <w:rsid w:val="00402DEA"/>
    <w:pPr>
      <w:spacing w:line="260" w:lineRule="atLeast"/>
      <w:ind w:left="142" w:hanging="142"/>
    </w:pPr>
    <w:rPr>
      <w:sz w:val="22"/>
      <w:szCs w:val="20"/>
      <w:lang w:val="en-GB" w:bidi="ar-SA"/>
    </w:rPr>
  </w:style>
  <w:style w:type="paragraph" w:customStyle="1" w:styleId="blocknospaceafter">
    <w:name w:val="block no space after"/>
    <w:aliases w:val="bn"/>
    <w:basedOn w:val="block"/>
    <w:rsid w:val="00402DEA"/>
    <w:pPr>
      <w:spacing w:after="0"/>
    </w:pPr>
  </w:style>
  <w:style w:type="paragraph" w:customStyle="1" w:styleId="block2nospaceafter">
    <w:name w:val="block2 no space after"/>
    <w:aliases w:val="b2n,block2 no sp"/>
    <w:basedOn w:val="block2"/>
    <w:rsid w:val="00402DEA"/>
    <w:pPr>
      <w:spacing w:after="0"/>
    </w:pPr>
  </w:style>
  <w:style w:type="paragraph" w:customStyle="1" w:styleId="List1a">
    <w:name w:val="List 1a"/>
    <w:aliases w:val="1a"/>
    <w:basedOn w:val="Normal"/>
    <w:rsid w:val="00402DEA"/>
    <w:pPr>
      <w:spacing w:after="260" w:line="260" w:lineRule="atLeast"/>
      <w:ind w:left="567" w:hanging="567"/>
    </w:pPr>
    <w:rPr>
      <w:sz w:val="22"/>
      <w:szCs w:val="20"/>
      <w:lang w:val="en-GB" w:bidi="ar-SA"/>
    </w:rPr>
  </w:style>
  <w:style w:type="paragraph" w:customStyle="1" w:styleId="List2i">
    <w:name w:val="List 2i"/>
    <w:aliases w:val="2i"/>
    <w:basedOn w:val="Normal"/>
    <w:rsid w:val="00402DEA"/>
    <w:pPr>
      <w:spacing w:after="260" w:line="260" w:lineRule="atLeast"/>
      <w:ind w:left="1134" w:hanging="567"/>
    </w:pPr>
    <w:rPr>
      <w:sz w:val="22"/>
      <w:szCs w:val="20"/>
      <w:lang w:val="en-GB" w:bidi="ar-SA"/>
    </w:rPr>
  </w:style>
  <w:style w:type="paragraph" w:styleId="MacroText">
    <w:name w:val="macro"/>
    <w:link w:val="MacroTextChar"/>
    <w:rsid w:val="00402DEA"/>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rsid w:val="00402DEA"/>
    <w:rPr>
      <w:rFonts w:ascii="Courier New" w:hAnsi="Courier New"/>
      <w:lang w:val="en-AU" w:bidi="ar-SA"/>
    </w:rPr>
  </w:style>
  <w:style w:type="paragraph" w:styleId="TOC1">
    <w:name w:val="toc 1"/>
    <w:basedOn w:val="Normal"/>
    <w:autoRedefine/>
    <w:rsid w:val="00402DEA"/>
    <w:pPr>
      <w:tabs>
        <w:tab w:val="right" w:pos="8221"/>
      </w:tabs>
      <w:spacing w:before="260"/>
      <w:ind w:left="851" w:right="567" w:hanging="851"/>
    </w:pPr>
    <w:rPr>
      <w:sz w:val="28"/>
      <w:szCs w:val="20"/>
      <w:lang w:val="en-GB" w:bidi="ar-SA"/>
    </w:rPr>
  </w:style>
  <w:style w:type="paragraph" w:styleId="TOC3">
    <w:name w:val="toc 3"/>
    <w:basedOn w:val="TOC2"/>
    <w:autoRedefine/>
    <w:rsid w:val="00402DEA"/>
    <w:pPr>
      <w:tabs>
        <w:tab w:val="right" w:pos="8221"/>
      </w:tabs>
      <w:spacing w:before="0"/>
      <w:ind w:left="1418" w:right="567" w:hanging="1418"/>
    </w:pPr>
    <w:rPr>
      <w:b w:val="0"/>
      <w:bCs w:val="0"/>
      <w:szCs w:val="20"/>
      <w:lang w:val="en-GB" w:bidi="ar-SA"/>
    </w:rPr>
  </w:style>
  <w:style w:type="paragraph" w:styleId="TOC4">
    <w:name w:val="toc 4"/>
    <w:basedOn w:val="TOC3"/>
    <w:autoRedefine/>
    <w:rsid w:val="00402DEA"/>
  </w:style>
  <w:style w:type="paragraph" w:customStyle="1" w:styleId="zcompanyname">
    <w:name w:val="zcompany name"/>
    <w:aliases w:val="cn"/>
    <w:basedOn w:val="Normal"/>
    <w:rsid w:val="00402DEA"/>
    <w:pPr>
      <w:framePr w:w="4536" w:wrap="around" w:vAnchor="page" w:hAnchor="page" w:xAlign="center" w:y="3993"/>
      <w:spacing w:after="400"/>
      <w:jc w:val="center"/>
    </w:pPr>
    <w:rPr>
      <w:b/>
      <w:sz w:val="26"/>
      <w:szCs w:val="20"/>
      <w:lang w:val="en-GB" w:bidi="ar-SA"/>
    </w:rPr>
  </w:style>
  <w:style w:type="paragraph" w:customStyle="1" w:styleId="zcontents">
    <w:name w:val="zcontents"/>
    <w:basedOn w:val="acctmainheading"/>
    <w:rsid w:val="00402DEA"/>
  </w:style>
  <w:style w:type="paragraph" w:customStyle="1" w:styleId="zreportaddinfo">
    <w:name w:val="zreport addinfo"/>
    <w:basedOn w:val="Normal"/>
    <w:rsid w:val="00402DEA"/>
    <w:pPr>
      <w:framePr w:wrap="around" w:hAnchor="page" w:xAlign="center" w:yAlign="bottom"/>
      <w:spacing w:line="260" w:lineRule="atLeast"/>
      <w:jc w:val="center"/>
    </w:pPr>
    <w:rPr>
      <w:noProof/>
      <w:sz w:val="20"/>
      <w:szCs w:val="20"/>
      <w:lang w:val="en-GB" w:bidi="ar-SA"/>
    </w:rPr>
  </w:style>
  <w:style w:type="paragraph" w:customStyle="1" w:styleId="zreportaddinfoit">
    <w:name w:val="zreport addinfoit"/>
    <w:basedOn w:val="Normal"/>
    <w:rsid w:val="00402DEA"/>
    <w:pPr>
      <w:framePr w:wrap="around" w:hAnchor="page" w:xAlign="center" w:yAlign="bottom"/>
      <w:spacing w:line="260" w:lineRule="atLeast"/>
      <w:jc w:val="center"/>
    </w:pPr>
    <w:rPr>
      <w:i/>
      <w:sz w:val="20"/>
      <w:szCs w:val="20"/>
      <w:lang w:val="en-GB" w:bidi="ar-SA"/>
    </w:rPr>
  </w:style>
  <w:style w:type="paragraph" w:customStyle="1" w:styleId="zreportname">
    <w:name w:val="zreport name"/>
    <w:aliases w:val="rn"/>
    <w:basedOn w:val="Normal"/>
    <w:rsid w:val="00402DEA"/>
    <w:pPr>
      <w:keepLines/>
      <w:framePr w:w="4536" w:wrap="around" w:vAnchor="page" w:hAnchor="page" w:xAlign="center" w:y="3993"/>
      <w:spacing w:line="440" w:lineRule="exact"/>
      <w:jc w:val="center"/>
    </w:pPr>
    <w:rPr>
      <w:noProof/>
      <w:sz w:val="36"/>
      <w:szCs w:val="20"/>
      <w:lang w:val="en-GB" w:bidi="ar-SA"/>
    </w:rPr>
  </w:style>
  <w:style w:type="paragraph" w:customStyle="1" w:styleId="zreportsubtitle">
    <w:name w:val="zreport subtitle"/>
    <w:basedOn w:val="zreportname"/>
    <w:rsid w:val="00402DEA"/>
    <w:pPr>
      <w:framePr w:wrap="around"/>
      <w:spacing w:line="360" w:lineRule="exact"/>
    </w:pPr>
    <w:rPr>
      <w:sz w:val="32"/>
    </w:rPr>
  </w:style>
  <w:style w:type="paragraph" w:customStyle="1" w:styleId="BodyTexthalfspaceafter">
    <w:name w:val="Body Text half space after"/>
    <w:aliases w:val="hs"/>
    <w:basedOn w:val="BodyText"/>
    <w:rsid w:val="00402DEA"/>
    <w:pPr>
      <w:spacing w:after="130" w:line="260" w:lineRule="atLeast"/>
    </w:pPr>
    <w:rPr>
      <w:sz w:val="22"/>
      <w:szCs w:val="20"/>
      <w:lang w:val="en-GB" w:bidi="ar-SA"/>
    </w:rPr>
  </w:style>
  <w:style w:type="paragraph" w:customStyle="1" w:styleId="ind">
    <w:name w:val="*ind"/>
    <w:basedOn w:val="BodyText"/>
    <w:rsid w:val="00402DEA"/>
    <w:pPr>
      <w:spacing w:after="260" w:line="260" w:lineRule="atLeast"/>
      <w:ind w:left="340" w:hanging="340"/>
    </w:pPr>
    <w:rPr>
      <w:sz w:val="22"/>
      <w:szCs w:val="20"/>
      <w:lang w:val="en-GB" w:bidi="ar-SA"/>
    </w:rPr>
  </w:style>
  <w:style w:type="paragraph" w:customStyle="1" w:styleId="acctindenthalfspaceafter">
    <w:name w:val="acct indent half space after"/>
    <w:aliases w:val="aihs"/>
    <w:basedOn w:val="acctindent"/>
    <w:rsid w:val="00402DEA"/>
    <w:pPr>
      <w:spacing w:after="130"/>
    </w:pPr>
  </w:style>
  <w:style w:type="paragraph" w:customStyle="1" w:styleId="keeptogethernormal">
    <w:name w:val="keep together normal"/>
    <w:aliases w:val="ktn"/>
    <w:basedOn w:val="Normal"/>
    <w:rsid w:val="00402DEA"/>
    <w:pPr>
      <w:keepNext/>
      <w:keepLines/>
      <w:spacing w:line="260" w:lineRule="atLeast"/>
    </w:pPr>
    <w:rPr>
      <w:sz w:val="22"/>
      <w:szCs w:val="20"/>
      <w:lang w:val="en-GB" w:bidi="ar-SA"/>
    </w:rPr>
  </w:style>
  <w:style w:type="paragraph" w:customStyle="1" w:styleId="nineptheading">
    <w:name w:val="nine pt heading"/>
    <w:aliases w:val="9h"/>
    <w:basedOn w:val="nineptbodytext"/>
    <w:rsid w:val="00402DEA"/>
    <w:rPr>
      <w:b/>
      <w:bCs/>
    </w:rPr>
  </w:style>
  <w:style w:type="paragraph" w:customStyle="1" w:styleId="nineptbodytext">
    <w:name w:val="nine pt body text"/>
    <w:aliases w:val="9bt"/>
    <w:basedOn w:val="nineptnormal"/>
    <w:rsid w:val="00402DEA"/>
    <w:pPr>
      <w:spacing w:after="220"/>
    </w:pPr>
  </w:style>
  <w:style w:type="paragraph" w:customStyle="1" w:styleId="nineptnormal">
    <w:name w:val="nine pt normal"/>
    <w:aliases w:val="9n"/>
    <w:basedOn w:val="Normal"/>
    <w:rsid w:val="00402DEA"/>
    <w:pPr>
      <w:spacing w:line="220" w:lineRule="atLeast"/>
    </w:pPr>
    <w:rPr>
      <w:szCs w:val="20"/>
      <w:lang w:val="en-GB" w:bidi="ar-SA"/>
    </w:rPr>
  </w:style>
  <w:style w:type="paragraph" w:customStyle="1" w:styleId="nineptheadingcentred">
    <w:name w:val="nine pt heading centred"/>
    <w:aliases w:val="9hc"/>
    <w:basedOn w:val="nineptheading"/>
    <w:rsid w:val="00402DEA"/>
    <w:pPr>
      <w:jc w:val="center"/>
    </w:pPr>
  </w:style>
  <w:style w:type="paragraph" w:customStyle="1" w:styleId="heading">
    <w:name w:val="heading"/>
    <w:aliases w:val="h"/>
    <w:basedOn w:val="BodyText"/>
    <w:rsid w:val="00402DEA"/>
    <w:pPr>
      <w:spacing w:after="260" w:line="260" w:lineRule="atLeast"/>
    </w:pPr>
    <w:rPr>
      <w:b/>
      <w:sz w:val="22"/>
      <w:szCs w:val="20"/>
      <w:lang w:val="en-GB" w:bidi="ar-SA"/>
    </w:rPr>
  </w:style>
  <w:style w:type="paragraph" w:customStyle="1" w:styleId="headingcentred">
    <w:name w:val="heading centred"/>
    <w:aliases w:val="hc"/>
    <w:basedOn w:val="heading"/>
    <w:rsid w:val="00402DEA"/>
    <w:pPr>
      <w:jc w:val="center"/>
    </w:pPr>
  </w:style>
  <w:style w:type="paragraph" w:customStyle="1" w:styleId="Normalcentred">
    <w:name w:val="Normal centred"/>
    <w:aliases w:val="nc"/>
    <w:basedOn w:val="acctcolumnheadingnospaceafter"/>
    <w:rsid w:val="00402DEA"/>
  </w:style>
  <w:style w:type="paragraph" w:customStyle="1" w:styleId="nineptheadingcentredbold">
    <w:name w:val="nine pt heading centred bold"/>
    <w:aliases w:val="9hcb"/>
    <w:basedOn w:val="Normal"/>
    <w:rsid w:val="00402DEA"/>
    <w:pPr>
      <w:spacing w:line="220" w:lineRule="atLeast"/>
      <w:jc w:val="center"/>
    </w:pPr>
    <w:rPr>
      <w:b/>
      <w:bCs/>
      <w:szCs w:val="20"/>
      <w:lang w:val="en-GB" w:bidi="ar-SA"/>
    </w:rPr>
  </w:style>
  <w:style w:type="paragraph" w:customStyle="1" w:styleId="nineptheadingcentredboldwider">
    <w:name w:val="nine pt heading centred bold wider"/>
    <w:aliases w:val="9hcbw"/>
    <w:basedOn w:val="nineptheadingcentredbold"/>
    <w:rsid w:val="00402DEA"/>
    <w:pPr>
      <w:ind w:left="-57" w:right="-57"/>
    </w:pPr>
  </w:style>
  <w:style w:type="paragraph" w:customStyle="1" w:styleId="nineptnormalheadinghalfspace">
    <w:name w:val="nine pt normal heading half space"/>
    <w:aliases w:val="9nhhs"/>
    <w:basedOn w:val="nineptnormalheading"/>
    <w:rsid w:val="00402DEA"/>
    <w:pPr>
      <w:spacing w:after="80"/>
    </w:pPr>
  </w:style>
  <w:style w:type="paragraph" w:customStyle="1" w:styleId="nineptnormalheading">
    <w:name w:val="nine pt normal heading"/>
    <w:aliases w:val="9nh"/>
    <w:basedOn w:val="nineptnormal"/>
    <w:rsid w:val="00402DEA"/>
    <w:rPr>
      <w:b/>
    </w:rPr>
  </w:style>
  <w:style w:type="paragraph" w:customStyle="1" w:styleId="nineptcolumntab1">
    <w:name w:val="nine pt column tab1"/>
    <w:aliases w:val="a91"/>
    <w:basedOn w:val="nineptnormal"/>
    <w:rsid w:val="00402DEA"/>
    <w:pPr>
      <w:tabs>
        <w:tab w:val="decimal" w:pos="737"/>
      </w:tabs>
    </w:pPr>
  </w:style>
  <w:style w:type="paragraph" w:customStyle="1" w:styleId="nineptnormalitalicheading">
    <w:name w:val="nine pt normal italic heading"/>
    <w:aliases w:val="9nith"/>
    <w:basedOn w:val="nineptnormalheading"/>
    <w:rsid w:val="00402DEA"/>
    <w:rPr>
      <w:i/>
      <w:iCs/>
    </w:rPr>
  </w:style>
  <w:style w:type="paragraph" w:customStyle="1" w:styleId="Normalheadingcentred">
    <w:name w:val="Normal heading centred"/>
    <w:aliases w:val="nhc"/>
    <w:basedOn w:val="Normalheading"/>
    <w:rsid w:val="00402DEA"/>
    <w:pPr>
      <w:jc w:val="center"/>
    </w:pPr>
  </w:style>
  <w:style w:type="paragraph" w:customStyle="1" w:styleId="Normalheading">
    <w:name w:val="Normal heading"/>
    <w:aliases w:val="nh"/>
    <w:basedOn w:val="Normal"/>
    <w:rsid w:val="00402DEA"/>
    <w:pPr>
      <w:spacing w:line="260" w:lineRule="atLeast"/>
    </w:pPr>
    <w:rPr>
      <w:b/>
      <w:bCs/>
      <w:sz w:val="22"/>
      <w:szCs w:val="20"/>
      <w:lang w:val="en-GB" w:bidi="ar-SA"/>
    </w:rPr>
  </w:style>
  <w:style w:type="paragraph" w:customStyle="1" w:styleId="ListBullethalfspaceafter">
    <w:name w:val="List Bullet half space after"/>
    <w:aliases w:val="lbhs"/>
    <w:basedOn w:val="ListBullet"/>
    <w:rsid w:val="00402DEA"/>
    <w:pPr>
      <w:tabs>
        <w:tab w:val="clear" w:pos="284"/>
        <w:tab w:val="num" w:pos="340"/>
      </w:tabs>
      <w:spacing w:after="130" w:line="260" w:lineRule="atLeast"/>
      <w:ind w:left="340" w:hanging="340"/>
    </w:pPr>
    <w:rPr>
      <w:sz w:val="22"/>
      <w:szCs w:val="20"/>
      <w:lang w:val="en-GB" w:bidi="ar-SA"/>
    </w:rPr>
  </w:style>
  <w:style w:type="paragraph" w:customStyle="1" w:styleId="accttwofigurescents">
    <w:name w:val="acct two figures cents"/>
    <w:aliases w:val="a2c,acct two figures ¢ sign"/>
    <w:basedOn w:val="Normal"/>
    <w:rsid w:val="00402DEA"/>
    <w:pPr>
      <w:tabs>
        <w:tab w:val="decimal" w:pos="284"/>
      </w:tabs>
      <w:spacing w:line="260" w:lineRule="atLeast"/>
    </w:pPr>
    <w:rPr>
      <w:sz w:val="22"/>
      <w:szCs w:val="20"/>
      <w:lang w:val="en-GB" w:bidi="ar-SA"/>
    </w:rPr>
  </w:style>
  <w:style w:type="paragraph" w:customStyle="1" w:styleId="accttwofiguresdecimal">
    <w:name w:val="acct two figures decimal"/>
    <w:aliases w:val="a2d"/>
    <w:basedOn w:val="Normal"/>
    <w:rsid w:val="00402DEA"/>
    <w:pPr>
      <w:tabs>
        <w:tab w:val="decimal" w:pos="510"/>
      </w:tabs>
      <w:spacing w:line="260" w:lineRule="atLeast"/>
    </w:pPr>
    <w:rPr>
      <w:sz w:val="22"/>
      <w:szCs w:val="20"/>
      <w:lang w:val="en-GB" w:bidi="ar-SA"/>
    </w:rPr>
  </w:style>
  <w:style w:type="paragraph" w:customStyle="1" w:styleId="NormalIndent1">
    <w:name w:val="Normal Indent1"/>
    <w:basedOn w:val="Normal"/>
    <w:rsid w:val="00402DEA"/>
    <w:pPr>
      <w:spacing w:line="260" w:lineRule="atLeast"/>
      <w:ind w:left="142"/>
    </w:pPr>
    <w:rPr>
      <w:sz w:val="22"/>
      <w:szCs w:val="20"/>
      <w:lang w:val="en-GB" w:bidi="ar-SA"/>
    </w:rPr>
  </w:style>
  <w:style w:type="paragraph" w:customStyle="1" w:styleId="ListBullet2nospaceafter">
    <w:name w:val="List Bullet 2 no space after"/>
    <w:aliases w:val="lb2n"/>
    <w:basedOn w:val="ListBullet2"/>
    <w:rsid w:val="00402DEA"/>
    <w:pPr>
      <w:tabs>
        <w:tab w:val="clear" w:pos="567"/>
        <w:tab w:val="num" w:pos="680"/>
      </w:tabs>
      <w:spacing w:line="260" w:lineRule="atLeast"/>
      <w:ind w:left="680" w:hanging="340"/>
    </w:pPr>
    <w:rPr>
      <w:sz w:val="22"/>
      <w:szCs w:val="20"/>
      <w:lang w:val="en-GB" w:bidi="ar-SA"/>
    </w:rPr>
  </w:style>
  <w:style w:type="paragraph" w:customStyle="1" w:styleId="ListBullet2halfspaceafter">
    <w:name w:val="List Bullet 2 half space after"/>
    <w:aliases w:val="lb2hs"/>
    <w:basedOn w:val="ListBullet2"/>
    <w:rsid w:val="00402DEA"/>
    <w:pPr>
      <w:tabs>
        <w:tab w:val="clear" w:pos="567"/>
        <w:tab w:val="num" w:pos="680"/>
      </w:tabs>
      <w:spacing w:after="130" w:line="260" w:lineRule="atLeast"/>
      <w:ind w:left="680" w:hanging="340"/>
    </w:pPr>
    <w:rPr>
      <w:sz w:val="22"/>
      <w:szCs w:val="20"/>
      <w:lang w:val="en-GB" w:bidi="ar-SA"/>
    </w:rPr>
  </w:style>
  <w:style w:type="paragraph" w:customStyle="1" w:styleId="BodyTextIndentitalichalfspafter">
    <w:name w:val="Body Text Indent italic half sp after"/>
    <w:aliases w:val="iitalhs"/>
    <w:basedOn w:val="BodyTextIndentitalic"/>
    <w:rsid w:val="00402DEA"/>
    <w:pPr>
      <w:spacing w:after="130"/>
    </w:pPr>
  </w:style>
  <w:style w:type="paragraph" w:customStyle="1" w:styleId="BodyTextIndentitalic">
    <w:name w:val="Body Text Indent italic"/>
    <w:aliases w:val="iital"/>
    <w:basedOn w:val="BodyTextIndent"/>
    <w:rsid w:val="00402DEA"/>
    <w:rPr>
      <w:i/>
      <w:iCs/>
    </w:rPr>
  </w:style>
  <w:style w:type="paragraph" w:customStyle="1" w:styleId="BodyTextIndenthalfspaceafter">
    <w:name w:val="Body Text Indent half space after"/>
    <w:aliases w:val="ihs"/>
    <w:basedOn w:val="BodyTextIndent"/>
    <w:rsid w:val="00402DEA"/>
    <w:pPr>
      <w:spacing w:after="130"/>
    </w:pPr>
  </w:style>
  <w:style w:type="paragraph" w:customStyle="1" w:styleId="BodyTextonepointafter">
    <w:name w:val="Body Text one point after"/>
    <w:aliases w:val="bt1"/>
    <w:basedOn w:val="BodyText"/>
    <w:rsid w:val="00402DEA"/>
    <w:pPr>
      <w:spacing w:after="20" w:line="260" w:lineRule="atLeast"/>
    </w:pPr>
    <w:rPr>
      <w:sz w:val="22"/>
      <w:szCs w:val="20"/>
      <w:lang w:val="en-GB" w:bidi="ar-SA"/>
    </w:rPr>
  </w:style>
  <w:style w:type="paragraph" w:customStyle="1" w:styleId="keeptogether">
    <w:name w:val="keep together"/>
    <w:aliases w:val="kt"/>
    <w:basedOn w:val="BodyText"/>
    <w:rsid w:val="00402DEA"/>
    <w:pPr>
      <w:keepNext/>
      <w:keepLines/>
      <w:spacing w:after="260" w:line="260" w:lineRule="atLeast"/>
    </w:pPr>
    <w:rPr>
      <w:sz w:val="22"/>
      <w:szCs w:val="20"/>
      <w:lang w:val="en-GB" w:bidi="ar-SA"/>
    </w:rPr>
  </w:style>
  <w:style w:type="paragraph" w:customStyle="1" w:styleId="acctthreecolumns">
    <w:name w:val="acct three columns"/>
    <w:aliases w:val="a3,acct three figures"/>
    <w:basedOn w:val="Normal"/>
    <w:rsid w:val="00402DEA"/>
    <w:pPr>
      <w:tabs>
        <w:tab w:val="decimal" w:pos="1361"/>
      </w:tabs>
      <w:spacing w:line="260" w:lineRule="atLeast"/>
    </w:pPr>
    <w:rPr>
      <w:sz w:val="22"/>
      <w:szCs w:val="20"/>
      <w:lang w:val="en-GB" w:bidi="ar-SA"/>
    </w:rPr>
  </w:style>
  <w:style w:type="paragraph" w:customStyle="1" w:styleId="acctthreecolumnsshorternumber">
    <w:name w:val="acct three columns shorter number"/>
    <w:aliases w:val="a3-"/>
    <w:basedOn w:val="Normal"/>
    <w:rsid w:val="00402DEA"/>
    <w:pPr>
      <w:tabs>
        <w:tab w:val="decimal" w:pos="1021"/>
      </w:tabs>
      <w:spacing w:line="260" w:lineRule="atLeast"/>
    </w:pPr>
    <w:rPr>
      <w:sz w:val="22"/>
      <w:szCs w:val="20"/>
      <w:lang w:val="en-GB" w:bidi="ar-SA"/>
    </w:rPr>
  </w:style>
  <w:style w:type="character" w:styleId="FootnoteReference">
    <w:name w:val="footnote reference"/>
    <w:aliases w:val="fr"/>
    <w:rsid w:val="00402DEA"/>
    <w:rPr>
      <w:position w:val="6"/>
      <w:sz w:val="14"/>
    </w:rPr>
  </w:style>
  <w:style w:type="paragraph" w:customStyle="1" w:styleId="tabletext">
    <w:name w:val="table text"/>
    <w:aliases w:val="tt"/>
    <w:basedOn w:val="Normal"/>
    <w:rsid w:val="00402DEA"/>
    <w:pPr>
      <w:spacing w:before="130" w:after="130" w:line="260" w:lineRule="atLeast"/>
    </w:pPr>
    <w:rPr>
      <w:sz w:val="22"/>
      <w:szCs w:val="20"/>
      <w:lang w:val="en-GB" w:bidi="ar-SA"/>
    </w:rPr>
  </w:style>
  <w:style w:type="paragraph" w:customStyle="1" w:styleId="BodyTextitalic">
    <w:name w:val="Body Text italic"/>
    <w:basedOn w:val="BodyText"/>
    <w:rsid w:val="00402DEA"/>
    <w:pPr>
      <w:spacing w:after="260" w:line="260" w:lineRule="atLeast"/>
    </w:pPr>
    <w:rPr>
      <w:i/>
      <w:iCs/>
      <w:sz w:val="22"/>
      <w:szCs w:val="20"/>
      <w:lang w:val="en-GB" w:bidi="ar-SA"/>
    </w:rPr>
  </w:style>
  <w:style w:type="paragraph" w:customStyle="1" w:styleId="BodyTextIndentnosp">
    <w:name w:val="Body Text Indent no sp"/>
    <w:aliases w:val="in,indent no space after"/>
    <w:basedOn w:val="BodyTextIndent"/>
    <w:rsid w:val="00402DEA"/>
    <w:pPr>
      <w:spacing w:after="0"/>
    </w:pPr>
  </w:style>
  <w:style w:type="paragraph" w:customStyle="1" w:styleId="acctfourfiguresdecimal">
    <w:name w:val="acct four figures decimal"/>
    <w:aliases w:val="a4d"/>
    <w:basedOn w:val="Normal"/>
    <w:rsid w:val="00402DEA"/>
    <w:pPr>
      <w:tabs>
        <w:tab w:val="decimal" w:pos="383"/>
      </w:tabs>
      <w:spacing w:line="260" w:lineRule="atLeast"/>
    </w:pPr>
    <w:rPr>
      <w:sz w:val="22"/>
      <w:szCs w:val="20"/>
      <w:lang w:val="en-GB" w:bidi="ar-SA"/>
    </w:rPr>
  </w:style>
  <w:style w:type="paragraph" w:customStyle="1" w:styleId="headingnospaceafter">
    <w:name w:val="heading no space after"/>
    <w:aliases w:val="hn,heading no space"/>
    <w:basedOn w:val="heading"/>
    <w:rsid w:val="00402DEA"/>
    <w:pPr>
      <w:spacing w:after="0"/>
    </w:pPr>
  </w:style>
  <w:style w:type="paragraph" w:customStyle="1" w:styleId="acctnotecolumndecimal">
    <w:name w:val="acct note column decimal"/>
    <w:aliases w:val="and"/>
    <w:basedOn w:val="Normal"/>
    <w:rsid w:val="00402DEA"/>
    <w:pPr>
      <w:tabs>
        <w:tab w:val="decimal" w:pos="425"/>
      </w:tabs>
      <w:spacing w:line="260" w:lineRule="atLeast"/>
    </w:pPr>
    <w:rPr>
      <w:sz w:val="22"/>
      <w:szCs w:val="20"/>
      <w:lang w:val="en-GB" w:bidi="ar-SA"/>
    </w:rPr>
  </w:style>
  <w:style w:type="paragraph" w:customStyle="1" w:styleId="nineptbodytextbullet">
    <w:name w:val="nine pt body text bullet"/>
    <w:aliases w:val="9btb"/>
    <w:basedOn w:val="nineptbodytext"/>
    <w:rsid w:val="00402DEA"/>
    <w:pPr>
      <w:tabs>
        <w:tab w:val="num" w:pos="284"/>
      </w:tabs>
      <w:spacing w:after="180"/>
      <w:ind w:left="284" w:hanging="284"/>
    </w:pPr>
  </w:style>
  <w:style w:type="paragraph" w:customStyle="1" w:styleId="nineptnormalbullet">
    <w:name w:val="nine pt normal bullet"/>
    <w:aliases w:val="9nb"/>
    <w:basedOn w:val="nineptnormal"/>
    <w:rsid w:val="00402DEA"/>
    <w:pPr>
      <w:tabs>
        <w:tab w:val="num" w:pos="284"/>
      </w:tabs>
      <w:ind w:left="284" w:hanging="284"/>
    </w:pPr>
  </w:style>
  <w:style w:type="paragraph" w:customStyle="1" w:styleId="ninepttabletextblockbullet">
    <w:name w:val="nine pt table text block bullet"/>
    <w:aliases w:val="9ttbb"/>
    <w:basedOn w:val="ninepttabletextblock"/>
    <w:rsid w:val="00402DEA"/>
    <w:pPr>
      <w:tabs>
        <w:tab w:val="num" w:pos="652"/>
      </w:tabs>
      <w:ind w:left="652" w:hanging="227"/>
    </w:pPr>
  </w:style>
  <w:style w:type="paragraph" w:customStyle="1" w:styleId="ninepttabletextblock">
    <w:name w:val="nine pt table text block"/>
    <w:aliases w:val="9ttbk"/>
    <w:basedOn w:val="Normal"/>
    <w:rsid w:val="00402DEA"/>
    <w:pPr>
      <w:spacing w:after="60" w:line="220" w:lineRule="atLeast"/>
      <w:ind w:left="425"/>
    </w:pPr>
    <w:rPr>
      <w:szCs w:val="20"/>
      <w:lang w:val="en-GB" w:bidi="ar-SA"/>
    </w:rPr>
  </w:style>
  <w:style w:type="paragraph" w:customStyle="1" w:styleId="IndexHeading1">
    <w:name w:val="Index Heading1"/>
    <w:aliases w:val="ixh"/>
    <w:basedOn w:val="BodyText"/>
    <w:rsid w:val="00402DEA"/>
    <w:pPr>
      <w:spacing w:after="130" w:line="260" w:lineRule="atLeast"/>
      <w:ind w:left="1134" w:hanging="1134"/>
    </w:pPr>
    <w:rPr>
      <w:b/>
      <w:sz w:val="22"/>
      <w:szCs w:val="20"/>
      <w:lang w:val="en-GB" w:bidi="ar-SA"/>
    </w:rPr>
  </w:style>
  <w:style w:type="paragraph" w:customStyle="1" w:styleId="block2bullet">
    <w:name w:val="block2bullet"/>
    <w:aliases w:val="b2b"/>
    <w:basedOn w:val="block2"/>
    <w:rsid w:val="00402DEA"/>
    <w:pPr>
      <w:tabs>
        <w:tab w:val="num" w:pos="1474"/>
      </w:tabs>
      <w:ind w:left="1474" w:hanging="340"/>
    </w:pPr>
  </w:style>
  <w:style w:type="paragraph" w:customStyle="1" w:styleId="tabletextheading">
    <w:name w:val="table text heading"/>
    <w:aliases w:val="tth"/>
    <w:basedOn w:val="tabletext"/>
    <w:rsid w:val="00402DEA"/>
    <w:rPr>
      <w:b/>
      <w:bCs/>
    </w:rPr>
  </w:style>
  <w:style w:type="paragraph" w:customStyle="1" w:styleId="acctfourfiguresyears">
    <w:name w:val="acct four figures years"/>
    <w:aliases w:val="a4y"/>
    <w:basedOn w:val="Normal"/>
    <w:rsid w:val="00402DEA"/>
    <w:pPr>
      <w:tabs>
        <w:tab w:val="decimal" w:pos="227"/>
        <w:tab w:val="num" w:pos="567"/>
      </w:tabs>
      <w:spacing w:line="260" w:lineRule="atLeast"/>
      <w:ind w:left="567" w:hanging="567"/>
    </w:pPr>
    <w:rPr>
      <w:sz w:val="22"/>
      <w:szCs w:val="20"/>
      <w:lang w:val="en-GB" w:bidi="ar-SA"/>
    </w:rPr>
  </w:style>
  <w:style w:type="paragraph" w:customStyle="1" w:styleId="accttwofiguresyears">
    <w:name w:val="acct two figures years"/>
    <w:aliases w:val="a2y"/>
    <w:basedOn w:val="Normal"/>
    <w:rsid w:val="00402DEA"/>
    <w:pPr>
      <w:tabs>
        <w:tab w:val="decimal" w:pos="482"/>
      </w:tabs>
      <w:spacing w:line="260" w:lineRule="atLeast"/>
    </w:pPr>
    <w:rPr>
      <w:sz w:val="22"/>
      <w:szCs w:val="20"/>
      <w:lang w:val="en-GB" w:bidi="ar-SA"/>
    </w:rPr>
  </w:style>
  <w:style w:type="paragraph" w:customStyle="1" w:styleId="Foreigncurrencytable">
    <w:name w:val="Foreign currency table"/>
    <w:basedOn w:val="Normal"/>
    <w:rsid w:val="00402DEA"/>
    <w:pPr>
      <w:tabs>
        <w:tab w:val="decimal" w:pos="567"/>
      </w:tabs>
      <w:spacing w:line="260" w:lineRule="atLeast"/>
    </w:pPr>
    <w:rPr>
      <w:sz w:val="22"/>
      <w:szCs w:val="20"/>
      <w:lang w:val="en-GB" w:bidi="ar-SA"/>
    </w:rPr>
  </w:style>
  <w:style w:type="paragraph" w:customStyle="1" w:styleId="headingitalicnospaceafter">
    <w:name w:val="heading italic no space after"/>
    <w:aliases w:val="hin"/>
    <w:basedOn w:val="Normal"/>
    <w:rsid w:val="00402DEA"/>
    <w:pPr>
      <w:spacing w:line="260" w:lineRule="atLeast"/>
    </w:pPr>
    <w:rPr>
      <w:i/>
      <w:iCs/>
      <w:sz w:val="22"/>
      <w:szCs w:val="20"/>
      <w:lang w:val="en-GB" w:bidi="ar-SA"/>
    </w:rPr>
  </w:style>
  <w:style w:type="paragraph" w:customStyle="1" w:styleId="accttwofigures0">
    <w:name w:val="acct two figures %"/>
    <w:aliases w:val="a2%"/>
    <w:basedOn w:val="Normal"/>
    <w:rsid w:val="00402DEA"/>
    <w:pPr>
      <w:tabs>
        <w:tab w:val="decimal" w:pos="794"/>
      </w:tabs>
      <w:spacing w:line="260" w:lineRule="atLeast"/>
    </w:pPr>
    <w:rPr>
      <w:sz w:val="22"/>
      <w:szCs w:val="20"/>
      <w:lang w:val="en-GB" w:bidi="ar-SA"/>
    </w:rPr>
  </w:style>
  <w:style w:type="paragraph" w:customStyle="1" w:styleId="accttwofigures2a22">
    <w:name w:val="acct two figures %2.a2%2"/>
    <w:basedOn w:val="Normal"/>
    <w:rsid w:val="00402DEA"/>
    <w:pPr>
      <w:tabs>
        <w:tab w:val="decimal" w:pos="510"/>
      </w:tabs>
      <w:spacing w:line="260" w:lineRule="atLeast"/>
    </w:pPr>
    <w:rPr>
      <w:sz w:val="22"/>
      <w:szCs w:val="20"/>
      <w:lang w:val="en-GB" w:bidi="ar-SA"/>
    </w:rPr>
  </w:style>
  <w:style w:type="paragraph" w:customStyle="1" w:styleId="blocklist">
    <w:name w:val="block list"/>
    <w:aliases w:val="blist"/>
    <w:basedOn w:val="block"/>
    <w:rsid w:val="00402DEA"/>
    <w:pPr>
      <w:ind w:left="1134" w:hanging="567"/>
    </w:pPr>
  </w:style>
  <w:style w:type="paragraph" w:customStyle="1" w:styleId="blocklist2">
    <w:name w:val="block list2"/>
    <w:aliases w:val="blist2"/>
    <w:basedOn w:val="blocklist"/>
    <w:rsid w:val="00402DEA"/>
    <w:pPr>
      <w:ind w:left="1701"/>
    </w:pPr>
  </w:style>
  <w:style w:type="paragraph" w:customStyle="1" w:styleId="acctfourfigureslongernumber">
    <w:name w:val="acct four figures longer number"/>
    <w:aliases w:val="a4+"/>
    <w:basedOn w:val="Normal"/>
    <w:rsid w:val="00402DEA"/>
    <w:pPr>
      <w:tabs>
        <w:tab w:val="decimal" w:pos="851"/>
      </w:tabs>
      <w:spacing w:line="260" w:lineRule="atLeast"/>
    </w:pPr>
    <w:rPr>
      <w:sz w:val="22"/>
      <w:szCs w:val="20"/>
      <w:lang w:val="en-GB" w:bidi="ar-SA"/>
    </w:rPr>
  </w:style>
  <w:style w:type="paragraph" w:customStyle="1" w:styleId="blockheading">
    <w:name w:val="block heading"/>
    <w:aliases w:val="bh"/>
    <w:basedOn w:val="block"/>
    <w:rsid w:val="00402DEA"/>
    <w:pPr>
      <w:keepNext/>
      <w:keepLines/>
      <w:spacing w:before="70"/>
    </w:pPr>
    <w:rPr>
      <w:b/>
    </w:rPr>
  </w:style>
  <w:style w:type="paragraph" w:customStyle="1" w:styleId="blockheadingitalicnosp">
    <w:name w:val="block heading italic no sp"/>
    <w:aliases w:val="bhin"/>
    <w:basedOn w:val="blockheadingitalic"/>
    <w:rsid w:val="00402DEA"/>
    <w:pPr>
      <w:spacing w:after="0"/>
    </w:pPr>
  </w:style>
  <w:style w:type="paragraph" w:customStyle="1" w:styleId="blockheadingitalic">
    <w:name w:val="block heading italic"/>
    <w:aliases w:val="bhi"/>
    <w:basedOn w:val="blockheadingitalicbold"/>
    <w:rsid w:val="00402DEA"/>
    <w:rPr>
      <w:b w:val="0"/>
    </w:rPr>
  </w:style>
  <w:style w:type="paragraph" w:customStyle="1" w:styleId="blockheadingitalicbold">
    <w:name w:val="block heading italic bold"/>
    <w:aliases w:val="bhib"/>
    <w:basedOn w:val="blockheading"/>
    <w:rsid w:val="00402DEA"/>
    <w:rPr>
      <w:i/>
    </w:rPr>
  </w:style>
  <w:style w:type="paragraph" w:customStyle="1" w:styleId="blockheadingnosp">
    <w:name w:val="block heading no sp"/>
    <w:aliases w:val="bhn,block heading no space after"/>
    <w:basedOn w:val="blockheading"/>
    <w:rsid w:val="00402DEA"/>
    <w:pPr>
      <w:spacing w:after="0"/>
    </w:pPr>
  </w:style>
  <w:style w:type="paragraph" w:customStyle="1" w:styleId="smallreturn">
    <w:name w:val="small return"/>
    <w:aliases w:val="sr"/>
    <w:basedOn w:val="Normal"/>
    <w:rsid w:val="00402DEA"/>
    <w:pPr>
      <w:spacing w:line="130" w:lineRule="exact"/>
    </w:pPr>
    <w:rPr>
      <w:sz w:val="22"/>
      <w:szCs w:val="20"/>
      <w:lang w:val="en-GB" w:bidi="ar-SA"/>
    </w:rPr>
  </w:style>
  <w:style w:type="paragraph" w:customStyle="1" w:styleId="headingbolditalicnospaceafter">
    <w:name w:val="heading bold italic no space after"/>
    <w:aliases w:val="hbin"/>
    <w:basedOn w:val="headingbolditalic"/>
    <w:rsid w:val="00402DEA"/>
    <w:pPr>
      <w:spacing w:after="0"/>
    </w:pPr>
  </w:style>
  <w:style w:type="paragraph" w:customStyle="1" w:styleId="headingbolditalic">
    <w:name w:val="heading bold italic"/>
    <w:aliases w:val="hbi"/>
    <w:basedOn w:val="heading"/>
    <w:rsid w:val="00402DEA"/>
    <w:rPr>
      <w:i/>
    </w:rPr>
  </w:style>
  <w:style w:type="paragraph" w:customStyle="1" w:styleId="acctstatementheadingashorter">
    <w:name w:val="acct statement heading (a) shorter"/>
    <w:aliases w:val="asas"/>
    <w:basedOn w:val="Normal"/>
    <w:rsid w:val="00402DEA"/>
    <w:pPr>
      <w:keepNext/>
      <w:spacing w:before="140" w:after="140" w:line="260" w:lineRule="atLeast"/>
      <w:ind w:left="567" w:right="4252" w:hanging="567"/>
      <w:outlineLvl w:val="1"/>
    </w:pPr>
    <w:rPr>
      <w:b/>
      <w:sz w:val="22"/>
      <w:szCs w:val="20"/>
      <w:lang w:val="en-GB" w:bidi="ar-SA"/>
    </w:rPr>
  </w:style>
  <w:style w:type="paragraph" w:customStyle="1" w:styleId="acctstatementheadingshorter">
    <w:name w:val="acct statement heading shorter"/>
    <w:aliases w:val="as-"/>
    <w:basedOn w:val="Normal"/>
    <w:rsid w:val="00402DEA"/>
    <w:pPr>
      <w:keepNext/>
      <w:spacing w:before="140" w:after="140" w:line="280" w:lineRule="atLeast"/>
      <w:ind w:left="567" w:right="4252" w:hanging="567"/>
      <w:outlineLvl w:val="1"/>
    </w:pPr>
    <w:rPr>
      <w:b/>
      <w:szCs w:val="20"/>
      <w:lang w:val="en-GB" w:bidi="ar-SA"/>
    </w:rPr>
  </w:style>
  <w:style w:type="paragraph" w:customStyle="1" w:styleId="acctindentlistnospaceafter">
    <w:name w:val="acct indent list no space after"/>
    <w:aliases w:val="ailn"/>
    <w:basedOn w:val="Normal"/>
    <w:rsid w:val="00402DEA"/>
    <w:pPr>
      <w:spacing w:line="260" w:lineRule="atLeast"/>
      <w:ind w:left="568" w:hanging="284"/>
    </w:pPr>
    <w:rPr>
      <w:sz w:val="22"/>
      <w:szCs w:val="20"/>
      <w:lang w:val="en-GB" w:bidi="ar-SA"/>
    </w:rPr>
  </w:style>
  <w:style w:type="paragraph" w:customStyle="1" w:styleId="acctindenttabs">
    <w:name w:val="acct indent+tabs"/>
    <w:aliases w:val="ait"/>
    <w:basedOn w:val="acctindent"/>
    <w:rsid w:val="00402DEA"/>
    <w:pPr>
      <w:tabs>
        <w:tab w:val="left" w:pos="851"/>
        <w:tab w:val="left" w:pos="1134"/>
      </w:tabs>
    </w:pPr>
  </w:style>
  <w:style w:type="paragraph" w:customStyle="1" w:styleId="acctindenttabsnospaceafter">
    <w:name w:val="acct indent+tabs no space after"/>
    <w:aliases w:val="aitn"/>
    <w:basedOn w:val="acctindenttabs"/>
    <w:rsid w:val="00402DEA"/>
    <w:pPr>
      <w:spacing w:after="0"/>
    </w:pPr>
  </w:style>
  <w:style w:type="paragraph" w:customStyle="1" w:styleId="blockbullet">
    <w:name w:val="block bullet"/>
    <w:aliases w:val="bb"/>
    <w:basedOn w:val="block"/>
    <w:rsid w:val="00402DEA"/>
    <w:pPr>
      <w:numPr>
        <w:numId w:val="21"/>
      </w:numPr>
      <w:tabs>
        <w:tab w:val="num" w:pos="907"/>
      </w:tabs>
      <w:ind w:left="907"/>
    </w:pPr>
  </w:style>
  <w:style w:type="paragraph" w:customStyle="1" w:styleId="acctfourfigureslongernumber3">
    <w:name w:val="acct four figures longer number3"/>
    <w:aliases w:val="a4+3"/>
    <w:basedOn w:val="Normal"/>
    <w:rsid w:val="00402DEA"/>
    <w:pPr>
      <w:tabs>
        <w:tab w:val="decimal" w:pos="964"/>
      </w:tabs>
      <w:spacing w:line="260" w:lineRule="atLeast"/>
    </w:pPr>
    <w:rPr>
      <w:sz w:val="22"/>
      <w:szCs w:val="20"/>
      <w:lang w:val="en-GB" w:bidi="ar-SA"/>
    </w:rPr>
  </w:style>
  <w:style w:type="paragraph" w:customStyle="1" w:styleId="headingitalic">
    <w:name w:val="heading italic"/>
    <w:aliases w:val="hi"/>
    <w:basedOn w:val="headingbolditalic"/>
    <w:rsid w:val="00402DEA"/>
    <w:rPr>
      <w:b w:val="0"/>
      <w:bCs/>
      <w:iCs/>
    </w:rPr>
  </w:style>
  <w:style w:type="paragraph" w:customStyle="1" w:styleId="blocklistnospaceafter">
    <w:name w:val="block list no space after"/>
    <w:aliases w:val="blistn"/>
    <w:basedOn w:val="blocklist"/>
    <w:rsid w:val="00402DEA"/>
    <w:pPr>
      <w:spacing w:after="0"/>
    </w:pPr>
  </w:style>
  <w:style w:type="paragraph" w:customStyle="1" w:styleId="eightptnormal">
    <w:name w:val="eight pt normal"/>
    <w:aliases w:val="8n"/>
    <w:basedOn w:val="Normal"/>
    <w:rsid w:val="00402DEA"/>
    <w:pPr>
      <w:spacing w:line="200" w:lineRule="atLeast"/>
    </w:pPr>
    <w:rPr>
      <w:sz w:val="16"/>
      <w:szCs w:val="20"/>
      <w:lang w:val="en-GB" w:bidi="ar-SA"/>
    </w:rPr>
  </w:style>
  <w:style w:type="paragraph" w:customStyle="1" w:styleId="eightptcolumnheading">
    <w:name w:val="eight pt column heading"/>
    <w:aliases w:val="8ch"/>
    <w:basedOn w:val="eightptnormal"/>
    <w:rsid w:val="00402DEA"/>
    <w:pPr>
      <w:jc w:val="center"/>
    </w:pPr>
  </w:style>
  <w:style w:type="paragraph" w:customStyle="1" w:styleId="eightptnormalheadingcentred">
    <w:name w:val="eight pt normal heading centred"/>
    <w:aliases w:val="8nhc"/>
    <w:basedOn w:val="eightptnormalheading"/>
    <w:rsid w:val="00402DEA"/>
    <w:pPr>
      <w:jc w:val="center"/>
    </w:pPr>
    <w:rPr>
      <w:bCs w:val="0"/>
    </w:rPr>
  </w:style>
  <w:style w:type="paragraph" w:customStyle="1" w:styleId="eightptnormalheading">
    <w:name w:val="eight pt normal heading"/>
    <w:aliases w:val="8nh"/>
    <w:basedOn w:val="eightptnormal"/>
    <w:rsid w:val="00402DEA"/>
    <w:rPr>
      <w:b/>
      <w:bCs/>
    </w:rPr>
  </w:style>
  <w:style w:type="paragraph" w:customStyle="1" w:styleId="eightptbodytextheading">
    <w:name w:val="eight pt body text heading"/>
    <w:aliases w:val="8h"/>
    <w:basedOn w:val="eightptbodytext"/>
    <w:rsid w:val="00402DEA"/>
    <w:rPr>
      <w:b/>
      <w:bCs/>
    </w:rPr>
  </w:style>
  <w:style w:type="paragraph" w:customStyle="1" w:styleId="eightptbodytext">
    <w:name w:val="eight pt body text"/>
    <w:aliases w:val="8bt"/>
    <w:basedOn w:val="eightptnormal"/>
    <w:rsid w:val="00402DEA"/>
    <w:pPr>
      <w:spacing w:after="200"/>
    </w:pPr>
  </w:style>
  <w:style w:type="paragraph" w:customStyle="1" w:styleId="eightptcolumntabs">
    <w:name w:val="eight pt column tabs"/>
    <w:aliases w:val="a8"/>
    <w:basedOn w:val="eightptnormal"/>
    <w:rsid w:val="00402DEA"/>
    <w:pPr>
      <w:tabs>
        <w:tab w:val="decimal" w:pos="482"/>
      </w:tabs>
      <w:ind w:left="-57" w:right="-57"/>
    </w:pPr>
  </w:style>
  <w:style w:type="paragraph" w:customStyle="1" w:styleId="eightpthalfspaceafter">
    <w:name w:val="eight pt half space after"/>
    <w:aliases w:val="8hs"/>
    <w:basedOn w:val="eightptnormal"/>
    <w:rsid w:val="00402DEA"/>
    <w:pPr>
      <w:spacing w:after="100"/>
    </w:pPr>
  </w:style>
  <w:style w:type="paragraph" w:customStyle="1" w:styleId="eightptcolumnheadingspace">
    <w:name w:val="eight pt column heading+space"/>
    <w:aliases w:val="8chs"/>
    <w:basedOn w:val="eightptcolumnheading"/>
    <w:rsid w:val="00402DEA"/>
    <w:pPr>
      <w:spacing w:after="200"/>
    </w:pPr>
  </w:style>
  <w:style w:type="paragraph" w:customStyle="1" w:styleId="eightptblocknosp">
    <w:name w:val="eight pt block no sp"/>
    <w:aliases w:val="8bn"/>
    <w:basedOn w:val="eightptblock"/>
    <w:rsid w:val="00402DEA"/>
    <w:pPr>
      <w:spacing w:after="0"/>
    </w:pPr>
  </w:style>
  <w:style w:type="paragraph" w:customStyle="1" w:styleId="eightptblock">
    <w:name w:val="eight pt block"/>
    <w:aliases w:val="8b"/>
    <w:basedOn w:val="Normal"/>
    <w:rsid w:val="00402DEA"/>
    <w:pPr>
      <w:spacing w:after="160" w:line="200" w:lineRule="atLeast"/>
      <w:ind w:left="567"/>
    </w:pPr>
    <w:rPr>
      <w:sz w:val="16"/>
      <w:szCs w:val="20"/>
      <w:lang w:val="en-GB" w:bidi="ar-SA"/>
    </w:rPr>
  </w:style>
  <w:style w:type="paragraph" w:customStyle="1" w:styleId="nineptbodytext4ptbefore4ptafter">
    <w:name w:val="nine pt body text 4pt before 4pt after"/>
    <w:aliases w:val="9bt44"/>
    <w:basedOn w:val="nineptbodytext"/>
    <w:rsid w:val="00402DEA"/>
    <w:pPr>
      <w:spacing w:before="80" w:after="80"/>
    </w:pPr>
  </w:style>
  <w:style w:type="paragraph" w:customStyle="1" w:styleId="eightptcolumntabs2">
    <w:name w:val="eight pt column tabs2"/>
    <w:aliases w:val="a82"/>
    <w:basedOn w:val="eightptnormal"/>
    <w:rsid w:val="00402DEA"/>
    <w:pPr>
      <w:tabs>
        <w:tab w:val="decimal" w:pos="539"/>
      </w:tabs>
      <w:ind w:left="-57" w:right="-57"/>
    </w:pPr>
  </w:style>
  <w:style w:type="paragraph" w:customStyle="1" w:styleId="acctstatementheadingshorter2">
    <w:name w:val="acct statement heading shorter2"/>
    <w:aliases w:val="as-2"/>
    <w:basedOn w:val="acctstatementheading"/>
    <w:rsid w:val="00402DEA"/>
    <w:pPr>
      <w:numPr>
        <w:numId w:val="0"/>
      </w:numPr>
      <w:tabs>
        <w:tab w:val="num" w:pos="600"/>
      </w:tabs>
      <w:ind w:left="567" w:right="5103" w:hanging="567"/>
    </w:pPr>
    <w:rPr>
      <w:sz w:val="22"/>
    </w:rPr>
  </w:style>
  <w:style w:type="paragraph" w:customStyle="1" w:styleId="accttwofigureslongernumber2">
    <w:name w:val="acct two figures longer number2"/>
    <w:aliases w:val="a2+2"/>
    <w:basedOn w:val="Normal"/>
    <w:rsid w:val="00402DEA"/>
    <w:pPr>
      <w:tabs>
        <w:tab w:val="decimal" w:pos="1332"/>
      </w:tabs>
      <w:spacing w:line="260" w:lineRule="atLeast"/>
    </w:pPr>
    <w:rPr>
      <w:sz w:val="22"/>
      <w:szCs w:val="20"/>
      <w:lang w:val="en-GB" w:bidi="ar-SA"/>
    </w:rPr>
  </w:style>
  <w:style w:type="paragraph" w:customStyle="1" w:styleId="Normalbullet">
    <w:name w:val="Normal bullet"/>
    <w:aliases w:val="nb"/>
    <w:basedOn w:val="Normal"/>
    <w:rsid w:val="00402DEA"/>
    <w:pPr>
      <w:tabs>
        <w:tab w:val="num" w:pos="340"/>
      </w:tabs>
      <w:spacing w:line="260" w:lineRule="atLeast"/>
      <w:ind w:left="340" w:hanging="340"/>
    </w:pPr>
    <w:rPr>
      <w:sz w:val="22"/>
      <w:szCs w:val="20"/>
      <w:lang w:val="en-GB" w:bidi="ar-SA"/>
    </w:rPr>
  </w:style>
  <w:style w:type="paragraph" w:customStyle="1" w:styleId="blockindentnosp">
    <w:name w:val="block indent no sp"/>
    <w:aliases w:val="bin,binn,block + indent"/>
    <w:basedOn w:val="blockindent"/>
    <w:rsid w:val="00402DEA"/>
    <w:pPr>
      <w:spacing w:after="0"/>
    </w:pPr>
  </w:style>
  <w:style w:type="paragraph" w:customStyle="1" w:styleId="blockindent">
    <w:name w:val="block indent"/>
    <w:aliases w:val="bi"/>
    <w:basedOn w:val="block"/>
    <w:rsid w:val="00402DEA"/>
    <w:pPr>
      <w:ind w:left="737" w:hanging="170"/>
    </w:pPr>
  </w:style>
  <w:style w:type="paragraph" w:customStyle="1" w:styleId="nineptnormalcentred">
    <w:name w:val="nine pt normal centred"/>
    <w:aliases w:val="9nc"/>
    <w:basedOn w:val="nineptnormal"/>
    <w:rsid w:val="00402DEA"/>
    <w:pPr>
      <w:jc w:val="center"/>
    </w:pPr>
  </w:style>
  <w:style w:type="paragraph" w:customStyle="1" w:styleId="nineptcol">
    <w:name w:val="nine pt %col"/>
    <w:aliases w:val="9%"/>
    <w:basedOn w:val="nineptnormal"/>
    <w:rsid w:val="00402DEA"/>
    <w:pPr>
      <w:tabs>
        <w:tab w:val="decimal" w:pos="340"/>
      </w:tabs>
    </w:pPr>
  </w:style>
  <w:style w:type="paragraph" w:customStyle="1" w:styleId="nineptcolumntab">
    <w:name w:val="nine pt column tab"/>
    <w:aliases w:val="a9,nine pt column tabs"/>
    <w:basedOn w:val="nineptnormal"/>
    <w:rsid w:val="00402DEA"/>
    <w:pPr>
      <w:tabs>
        <w:tab w:val="decimal" w:pos="624"/>
      </w:tabs>
      <w:spacing w:line="200" w:lineRule="atLeast"/>
    </w:pPr>
  </w:style>
  <w:style w:type="paragraph" w:customStyle="1" w:styleId="nineptnormalitalic">
    <w:name w:val="nine pt normal italic"/>
    <w:aliases w:val="9nit"/>
    <w:basedOn w:val="nineptnormal"/>
    <w:rsid w:val="00402DEA"/>
    <w:rPr>
      <w:i/>
      <w:iCs/>
    </w:rPr>
  </w:style>
  <w:style w:type="paragraph" w:customStyle="1" w:styleId="nineptblocklistnospaceafter">
    <w:name w:val="nine pt block list no space after"/>
    <w:aliases w:val="9bln"/>
    <w:basedOn w:val="nineptblocklist"/>
    <w:rsid w:val="00402DEA"/>
    <w:pPr>
      <w:spacing w:after="0"/>
    </w:pPr>
  </w:style>
  <w:style w:type="paragraph" w:customStyle="1" w:styleId="nineptblocklist">
    <w:name w:val="nine pt block list"/>
    <w:aliases w:val="9bl"/>
    <w:basedOn w:val="nineptblock"/>
    <w:rsid w:val="00402DEA"/>
    <w:pPr>
      <w:ind w:left="992" w:hanging="425"/>
    </w:pPr>
  </w:style>
  <w:style w:type="paragraph" w:customStyle="1" w:styleId="nineptblock">
    <w:name w:val="nine pt block"/>
    <w:aliases w:val="9b"/>
    <w:basedOn w:val="nineptnormal"/>
    <w:rsid w:val="00402DEA"/>
    <w:pPr>
      <w:spacing w:after="220"/>
      <w:ind w:left="567"/>
    </w:pPr>
  </w:style>
  <w:style w:type="paragraph" w:customStyle="1" w:styleId="acctfourfiguresshorternumber2">
    <w:name w:val="acct four figures shorter number2"/>
    <w:aliases w:val="a4-2"/>
    <w:basedOn w:val="Normal"/>
    <w:rsid w:val="00402DEA"/>
    <w:pPr>
      <w:tabs>
        <w:tab w:val="decimal" w:pos="624"/>
      </w:tabs>
      <w:spacing w:line="260" w:lineRule="atLeast"/>
    </w:pPr>
    <w:rPr>
      <w:sz w:val="22"/>
      <w:szCs w:val="20"/>
      <w:lang w:val="en-GB" w:bidi="ar-SA"/>
    </w:rPr>
  </w:style>
  <w:style w:type="paragraph" w:customStyle="1" w:styleId="nineptnormalheadingcentred">
    <w:name w:val="nine pt normal heading centred"/>
    <w:aliases w:val="9nhc"/>
    <w:basedOn w:val="nineptnormalheading"/>
    <w:rsid w:val="00402DEA"/>
    <w:pPr>
      <w:jc w:val="center"/>
    </w:pPr>
  </w:style>
  <w:style w:type="paragraph" w:customStyle="1" w:styleId="nineptheadingcentredspace">
    <w:name w:val="nine pt heading centred + space"/>
    <w:aliases w:val="9hcs"/>
    <w:basedOn w:val="Normal"/>
    <w:rsid w:val="00402DEA"/>
    <w:pPr>
      <w:spacing w:after="180" w:line="220" w:lineRule="atLeast"/>
      <w:jc w:val="center"/>
    </w:pPr>
    <w:rPr>
      <w:szCs w:val="20"/>
      <w:lang w:val="en-GB" w:bidi="ar-SA"/>
    </w:rPr>
  </w:style>
  <w:style w:type="paragraph" w:customStyle="1" w:styleId="nineptcolumntabdecimal">
    <w:name w:val="nine pt column tab decimal"/>
    <w:aliases w:val="a9d,nine pt column tabs decimal"/>
    <w:basedOn w:val="nineptnormal"/>
    <w:rsid w:val="00402DEA"/>
    <w:pPr>
      <w:tabs>
        <w:tab w:val="decimal" w:pos="227"/>
      </w:tabs>
    </w:pPr>
  </w:style>
  <w:style w:type="paragraph" w:customStyle="1" w:styleId="nineptcolumntab2">
    <w:name w:val="nine pt column tab2"/>
    <w:aliases w:val="a92,nine pt column tabs2"/>
    <w:basedOn w:val="nineptnormal"/>
    <w:rsid w:val="00402DEA"/>
    <w:pPr>
      <w:tabs>
        <w:tab w:val="decimal" w:pos="510"/>
      </w:tabs>
    </w:pPr>
  </w:style>
  <w:style w:type="paragraph" w:customStyle="1" w:styleId="nineptonepointafter">
    <w:name w:val="nine pt one point after"/>
    <w:aliases w:val="9n1"/>
    <w:basedOn w:val="nineptnormal"/>
    <w:rsid w:val="00402DEA"/>
    <w:pPr>
      <w:spacing w:after="20"/>
    </w:pPr>
  </w:style>
  <w:style w:type="paragraph" w:customStyle="1" w:styleId="nineptblockind">
    <w:name w:val="nine pt block *ind"/>
    <w:aliases w:val="9b*ind"/>
    <w:basedOn w:val="nineptblock"/>
    <w:rsid w:val="00402DEA"/>
    <w:pPr>
      <w:ind w:left="851" w:hanging="284"/>
    </w:pPr>
  </w:style>
  <w:style w:type="paragraph" w:customStyle="1" w:styleId="headingonepointafter">
    <w:name w:val="heading one point after"/>
    <w:aliases w:val="h1p"/>
    <w:basedOn w:val="heading"/>
    <w:rsid w:val="00402DEA"/>
    <w:pPr>
      <w:spacing w:after="20"/>
    </w:pPr>
  </w:style>
  <w:style w:type="paragraph" w:customStyle="1" w:styleId="blockbulletnospaceafter">
    <w:name w:val="block bullet no space after"/>
    <w:aliases w:val="bbn,block bullet no sp"/>
    <w:basedOn w:val="blockbullet"/>
    <w:rsid w:val="00402DEA"/>
    <w:pPr>
      <w:spacing w:after="0"/>
    </w:pPr>
  </w:style>
  <w:style w:type="paragraph" w:customStyle="1" w:styleId="acctstatementheadingaitalicbold">
    <w:name w:val="acct statement heading (a) italic bold"/>
    <w:aliases w:val="asaib"/>
    <w:basedOn w:val="acctstatementheadinga"/>
    <w:rsid w:val="00402DEA"/>
    <w:pPr>
      <w:spacing w:before="0" w:after="260"/>
    </w:pPr>
    <w:rPr>
      <w:i/>
    </w:rPr>
  </w:style>
  <w:style w:type="paragraph" w:customStyle="1" w:styleId="nineptblocknosp">
    <w:name w:val="nine pt block no sp"/>
    <w:aliases w:val="9bn"/>
    <w:basedOn w:val="Normal"/>
    <w:rsid w:val="00402DEA"/>
    <w:pPr>
      <w:spacing w:line="220" w:lineRule="atLeast"/>
      <w:ind w:left="567"/>
    </w:pPr>
    <w:rPr>
      <w:szCs w:val="20"/>
      <w:lang w:val="en-GB" w:bidi="ar-SA"/>
    </w:rPr>
  </w:style>
  <w:style w:type="paragraph" w:customStyle="1" w:styleId="nineptnormalheadingbolditalic">
    <w:name w:val="nine pt normal heading bold italic"/>
    <w:aliases w:val="9h2"/>
    <w:basedOn w:val="nineptnormalheading"/>
    <w:rsid w:val="00402DEA"/>
    <w:rPr>
      <w:i/>
      <w:iCs/>
    </w:rPr>
  </w:style>
  <w:style w:type="paragraph" w:customStyle="1" w:styleId="nineptnormalhalfspace">
    <w:name w:val="nine pt normal half space"/>
    <w:aliases w:val="9nhs"/>
    <w:basedOn w:val="nineptnormal"/>
    <w:rsid w:val="00402DEA"/>
    <w:pPr>
      <w:spacing w:after="80"/>
    </w:pPr>
  </w:style>
  <w:style w:type="paragraph" w:customStyle="1" w:styleId="nineptratecol">
    <w:name w:val="nine pt rate col"/>
    <w:aliases w:val="a9r"/>
    <w:basedOn w:val="nineptnormal"/>
    <w:rsid w:val="00402DEA"/>
    <w:pPr>
      <w:tabs>
        <w:tab w:val="decimal" w:pos="397"/>
      </w:tabs>
    </w:pPr>
  </w:style>
  <w:style w:type="paragraph" w:customStyle="1" w:styleId="nineptblockitalics">
    <w:name w:val="nine pt block italics"/>
    <w:aliases w:val="9bit"/>
    <w:basedOn w:val="nineptblock"/>
    <w:rsid w:val="00402DEA"/>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402DEA"/>
    <w:pPr>
      <w:spacing w:after="80"/>
    </w:pPr>
  </w:style>
  <w:style w:type="paragraph" w:customStyle="1" w:styleId="nineptbodytextheading">
    <w:name w:val="nine pt body text heading"/>
    <w:aliases w:val="9bth"/>
    <w:basedOn w:val="Footer"/>
    <w:rsid w:val="00402DEA"/>
    <w:pPr>
      <w:tabs>
        <w:tab w:val="clear" w:pos="4536"/>
        <w:tab w:val="clear" w:pos="9072"/>
      </w:tabs>
      <w:spacing w:after="180" w:line="220" w:lineRule="atLeast"/>
    </w:pPr>
    <w:rPr>
      <w:b/>
      <w:bCs/>
      <w:szCs w:val="20"/>
      <w:lang w:val="en-GB" w:eastAsia="en-US" w:bidi="ar-SA"/>
    </w:rPr>
  </w:style>
  <w:style w:type="paragraph" w:customStyle="1" w:styleId="nineptbodytextheadingcentred">
    <w:name w:val="nine pt body text heading centred"/>
    <w:aliases w:val="9bthc"/>
    <w:basedOn w:val="nineptbodytextheading"/>
    <w:rsid w:val="00402DEA"/>
    <w:pPr>
      <w:jc w:val="center"/>
    </w:pPr>
  </w:style>
  <w:style w:type="paragraph" w:customStyle="1" w:styleId="nineptnormalheadingcentredwider">
    <w:name w:val="nine pt normal heading centred wider"/>
    <w:aliases w:val="9nhcw"/>
    <w:basedOn w:val="nineptnormalheadingcentred"/>
    <w:rsid w:val="00402DEA"/>
    <w:pPr>
      <w:ind w:left="-85" w:right="-85"/>
    </w:pPr>
  </w:style>
  <w:style w:type="paragraph" w:customStyle="1" w:styleId="nineptcolumntabs5">
    <w:name w:val="nine pt column tabs5"/>
    <w:aliases w:val="a95,nine pt column tab5"/>
    <w:basedOn w:val="Normal"/>
    <w:rsid w:val="00402DEA"/>
    <w:pPr>
      <w:tabs>
        <w:tab w:val="decimal" w:pos="794"/>
      </w:tabs>
      <w:spacing w:line="220" w:lineRule="atLeast"/>
    </w:pPr>
    <w:rPr>
      <w:szCs w:val="20"/>
      <w:lang w:val="en-GB" w:bidi="ar-SA"/>
    </w:rPr>
  </w:style>
  <w:style w:type="paragraph" w:customStyle="1" w:styleId="ninebtbodytextcentred">
    <w:name w:val="nine bt body text centred"/>
    <w:aliases w:val="9btc"/>
    <w:basedOn w:val="nineptbodytext"/>
    <w:rsid w:val="00402DEA"/>
    <w:pPr>
      <w:spacing w:after="180"/>
      <w:jc w:val="center"/>
    </w:pPr>
  </w:style>
  <w:style w:type="paragraph" w:customStyle="1" w:styleId="nineptbodytextheadingcentredwider">
    <w:name w:val="nine pt body text heading centred wider"/>
    <w:aliases w:val="9bthcw,a9bthcw"/>
    <w:basedOn w:val="nineptbodytextheadingcentred"/>
    <w:rsid w:val="00402DEA"/>
    <w:pPr>
      <w:ind w:left="-85" w:right="-85"/>
    </w:pPr>
  </w:style>
  <w:style w:type="paragraph" w:customStyle="1" w:styleId="nineptcolumntabdecimal2">
    <w:name w:val="nine pt column tab decimal2"/>
    <w:aliases w:val="a9d2,nine pt column tabs decimal2"/>
    <w:basedOn w:val="nineptnormal"/>
    <w:rsid w:val="00402DEA"/>
    <w:pPr>
      <w:tabs>
        <w:tab w:val="decimal" w:pos="284"/>
      </w:tabs>
    </w:pPr>
  </w:style>
  <w:style w:type="paragraph" w:customStyle="1" w:styleId="nineptcolumntab4">
    <w:name w:val="nine pt column tab4"/>
    <w:aliases w:val="a94,nine pt column tabs4"/>
    <w:basedOn w:val="nineptnormal"/>
    <w:rsid w:val="00402DEA"/>
    <w:pPr>
      <w:tabs>
        <w:tab w:val="decimal" w:pos="680"/>
      </w:tabs>
    </w:pPr>
  </w:style>
  <w:style w:type="paragraph" w:customStyle="1" w:styleId="nineptcolumntab3">
    <w:name w:val="nine pt column tab3"/>
    <w:aliases w:val="a93,nine pt column tabs3"/>
    <w:basedOn w:val="nineptnormal"/>
    <w:rsid w:val="00402DEA"/>
    <w:pPr>
      <w:tabs>
        <w:tab w:val="decimal" w:pos="567"/>
      </w:tabs>
    </w:pPr>
  </w:style>
  <w:style w:type="paragraph" w:customStyle="1" w:styleId="nineptindent">
    <w:name w:val="nine pt indent"/>
    <w:aliases w:val="9i"/>
    <w:basedOn w:val="nineptnormal"/>
    <w:rsid w:val="00402DEA"/>
    <w:pPr>
      <w:ind w:left="425" w:hanging="425"/>
    </w:pPr>
  </w:style>
  <w:style w:type="paragraph" w:customStyle="1" w:styleId="blockind">
    <w:name w:val="block *ind"/>
    <w:aliases w:val="b*,block star ind"/>
    <w:basedOn w:val="block"/>
    <w:rsid w:val="00402DEA"/>
    <w:pPr>
      <w:ind w:left="907" w:hanging="340"/>
    </w:pPr>
  </w:style>
  <w:style w:type="paragraph" w:customStyle="1" w:styleId="List3i">
    <w:name w:val="List 3i"/>
    <w:aliases w:val="3i"/>
    <w:basedOn w:val="List2i"/>
    <w:rsid w:val="00402DEA"/>
    <w:pPr>
      <w:ind w:left="1701"/>
    </w:pPr>
  </w:style>
  <w:style w:type="paragraph" w:customStyle="1" w:styleId="acctindentonepointafter">
    <w:name w:val="acct indent one point after"/>
    <w:aliases w:val="ai1p"/>
    <w:basedOn w:val="acctindent"/>
    <w:rsid w:val="00402DEA"/>
    <w:pPr>
      <w:spacing w:after="20"/>
    </w:pPr>
  </w:style>
  <w:style w:type="paragraph" w:customStyle="1" w:styleId="eightptnormalheadingitalic">
    <w:name w:val="eight pt normal heading italic"/>
    <w:aliases w:val="8nhbi"/>
    <w:basedOn w:val="eightptnormalheading"/>
    <w:rsid w:val="00402DEA"/>
    <w:rPr>
      <w:i/>
      <w:iCs/>
    </w:rPr>
  </w:style>
  <w:style w:type="paragraph" w:customStyle="1" w:styleId="eightptcolumntabs3">
    <w:name w:val="eight pt column tabs3"/>
    <w:aliases w:val="a83"/>
    <w:basedOn w:val="eightptnormal"/>
    <w:rsid w:val="00402DEA"/>
    <w:pPr>
      <w:tabs>
        <w:tab w:val="decimal" w:pos="794"/>
      </w:tabs>
    </w:pPr>
  </w:style>
  <w:style w:type="paragraph" w:customStyle="1" w:styleId="eightptbodytextheadingmiddleline">
    <w:name w:val="eight pt body text heading middle line"/>
    <w:aliases w:val="8hml"/>
    <w:basedOn w:val="eightptbodytextheading"/>
    <w:rsid w:val="00402DEA"/>
    <w:pPr>
      <w:spacing w:before="80" w:after="80"/>
    </w:pPr>
  </w:style>
  <w:style w:type="paragraph" w:customStyle="1" w:styleId="eightptbodytextheadingmiddlelinecentred">
    <w:name w:val="eight pt body text heading middle line centred"/>
    <w:aliases w:val="8hmlc"/>
    <w:basedOn w:val="eightptbodytextheadingmiddleline"/>
    <w:rsid w:val="00402DEA"/>
    <w:pPr>
      <w:jc w:val="center"/>
    </w:pPr>
  </w:style>
  <w:style w:type="paragraph" w:customStyle="1" w:styleId="eightpt4ptspacebefore">
    <w:name w:val="eight pt 4pt space before"/>
    <w:aliases w:val="8n4sp"/>
    <w:basedOn w:val="eightptnormal"/>
    <w:rsid w:val="00402DEA"/>
    <w:pPr>
      <w:spacing w:before="80"/>
    </w:pPr>
  </w:style>
  <w:style w:type="paragraph" w:customStyle="1" w:styleId="eightpt4ptspaceafter">
    <w:name w:val="eight pt 4 pt space after"/>
    <w:aliases w:val="8n4sa"/>
    <w:basedOn w:val="eightptnormal"/>
    <w:rsid w:val="00402DEA"/>
    <w:pPr>
      <w:spacing w:after="80"/>
    </w:pPr>
  </w:style>
  <w:style w:type="paragraph" w:customStyle="1" w:styleId="blockbullet2">
    <w:name w:val="block bullet 2"/>
    <w:aliases w:val="bb2"/>
    <w:basedOn w:val="BodyText"/>
    <w:rsid w:val="00402DEA"/>
    <w:pPr>
      <w:tabs>
        <w:tab w:val="num" w:pos="1247"/>
      </w:tabs>
      <w:spacing w:after="260" w:line="260" w:lineRule="atLeast"/>
      <w:ind w:left="1247" w:hanging="340"/>
    </w:pPr>
    <w:rPr>
      <w:sz w:val="22"/>
      <w:szCs w:val="20"/>
      <w:lang w:val="en-GB" w:bidi="ar-SA"/>
    </w:rPr>
  </w:style>
  <w:style w:type="paragraph" w:customStyle="1" w:styleId="headingnospaceaftercentred">
    <w:name w:val="heading no space after centred"/>
    <w:aliases w:val="hnc"/>
    <w:basedOn w:val="headingnospaceafter"/>
    <w:rsid w:val="00402DEA"/>
    <w:pPr>
      <w:jc w:val="center"/>
    </w:pPr>
  </w:style>
  <w:style w:type="paragraph" w:customStyle="1" w:styleId="acctfourfigureslongernumber2">
    <w:name w:val="acct four figures longer number2"/>
    <w:aliases w:val="a4+2"/>
    <w:basedOn w:val="Normal"/>
    <w:rsid w:val="00402DEA"/>
    <w:pPr>
      <w:tabs>
        <w:tab w:val="decimal" w:pos="907"/>
      </w:tabs>
      <w:spacing w:line="260" w:lineRule="atLeast"/>
    </w:pPr>
    <w:rPr>
      <w:sz w:val="22"/>
      <w:szCs w:val="20"/>
      <w:lang w:val="en-GB" w:bidi="ar-SA"/>
    </w:rPr>
  </w:style>
  <w:style w:type="paragraph" w:customStyle="1" w:styleId="CoverTitle">
    <w:name w:val="Cover Title"/>
    <w:basedOn w:val="Normal"/>
    <w:rsid w:val="00402DEA"/>
    <w:pPr>
      <w:overflowPunct w:val="0"/>
      <w:autoSpaceDE w:val="0"/>
      <w:autoSpaceDN w:val="0"/>
      <w:adjustRightInd w:val="0"/>
      <w:spacing w:line="440" w:lineRule="exact"/>
      <w:jc w:val="both"/>
      <w:textAlignment w:val="baseline"/>
    </w:pPr>
    <w:rPr>
      <w:sz w:val="36"/>
      <w:szCs w:val="20"/>
      <w:lang w:val="en-GB" w:bidi="ar-SA"/>
    </w:rPr>
  </w:style>
  <w:style w:type="paragraph" w:customStyle="1" w:styleId="Single">
    <w:name w:val="Single"/>
    <w:basedOn w:val="Normal"/>
    <w:rsid w:val="00402DEA"/>
    <w:pPr>
      <w:overflowPunct w:val="0"/>
      <w:autoSpaceDE w:val="0"/>
      <w:autoSpaceDN w:val="0"/>
      <w:adjustRightInd w:val="0"/>
      <w:spacing w:after="130"/>
      <w:jc w:val="both"/>
      <w:textAlignment w:val="baseline"/>
    </w:pPr>
    <w:rPr>
      <w:szCs w:val="20"/>
      <w:u w:val="single"/>
      <w:lang w:val="en-GB" w:bidi="ar-SA"/>
    </w:rPr>
  </w:style>
  <w:style w:type="paragraph" w:customStyle="1" w:styleId="CoverClientName">
    <w:name w:val="Cover Client Name"/>
    <w:basedOn w:val="Normal"/>
    <w:rsid w:val="00402DEA"/>
    <w:pPr>
      <w:tabs>
        <w:tab w:val="left" w:pos="-140"/>
      </w:tabs>
      <w:overflowPunct w:val="0"/>
      <w:autoSpaceDE w:val="0"/>
      <w:autoSpaceDN w:val="0"/>
      <w:adjustRightInd w:val="0"/>
      <w:spacing w:before="80" w:after="520"/>
      <w:jc w:val="both"/>
      <w:textAlignment w:val="baseline"/>
    </w:pPr>
    <w:rPr>
      <w:b/>
      <w:sz w:val="26"/>
      <w:szCs w:val="20"/>
      <w:lang w:val="en-GB" w:bidi="ar-SA"/>
    </w:rPr>
  </w:style>
  <w:style w:type="paragraph" w:customStyle="1" w:styleId="CoverSubTitle">
    <w:name w:val="Cover SubTitle"/>
    <w:basedOn w:val="Single"/>
    <w:rsid w:val="00402DEA"/>
    <w:pPr>
      <w:spacing w:after="0" w:line="440" w:lineRule="exact"/>
      <w:jc w:val="center"/>
    </w:pPr>
    <w:rPr>
      <w:sz w:val="32"/>
      <w:u w:val="none"/>
    </w:rPr>
  </w:style>
  <w:style w:type="paragraph" w:customStyle="1" w:styleId="CoverDate">
    <w:name w:val="Cover Date"/>
    <w:basedOn w:val="Single"/>
    <w:rsid w:val="00402DEA"/>
    <w:pPr>
      <w:spacing w:after="0" w:line="440" w:lineRule="exact"/>
      <w:jc w:val="center"/>
    </w:pPr>
    <w:rPr>
      <w:sz w:val="32"/>
      <w:u w:val="none"/>
    </w:rPr>
  </w:style>
  <w:style w:type="paragraph" w:styleId="BlockText">
    <w:name w:val="Block Text"/>
    <w:basedOn w:val="Normal"/>
    <w:rsid w:val="00402DEA"/>
    <w:pPr>
      <w:spacing w:before="240"/>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rsid w:val="00402DEA"/>
    <w:pPr>
      <w:shd w:val="clear" w:color="auto" w:fill="000080"/>
      <w:spacing w:line="260" w:lineRule="atLeast"/>
    </w:pPr>
    <w:rPr>
      <w:rFonts w:ascii="Tahoma" w:hAnsi="Tahoma" w:cs="Tahoma"/>
      <w:sz w:val="20"/>
      <w:szCs w:val="20"/>
      <w:lang w:val="en-GB" w:bidi="ar-SA"/>
    </w:rPr>
  </w:style>
  <w:style w:type="character" w:customStyle="1" w:styleId="DocumentMapChar">
    <w:name w:val="Document Map Char"/>
    <w:link w:val="DocumentMap"/>
    <w:rsid w:val="00402DEA"/>
    <w:rPr>
      <w:rFonts w:ascii="Tahoma" w:hAnsi="Tahoma" w:cs="Tahoma"/>
      <w:shd w:val="clear" w:color="auto" w:fill="000080"/>
      <w:lang w:val="en-GB" w:bidi="ar-SA"/>
    </w:rPr>
  </w:style>
  <w:style w:type="paragraph" w:customStyle="1" w:styleId="AccountingPolicy">
    <w:name w:val="Accounting Policy"/>
    <w:basedOn w:val="Normal"/>
    <w:link w:val="AccountingPolicyChar1"/>
    <w:rsid w:val="00402DEA"/>
    <w:pPr>
      <w:widowControl w:val="0"/>
      <w:tabs>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402DEA"/>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402DEA"/>
    <w:pPr>
      <w:widowControl w:val="0"/>
      <w:tabs>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402DEA"/>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402DEA"/>
    <w:pPr>
      <w:widowControl w:val="0"/>
      <w:tabs>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402DEA"/>
    <w:rPr>
      <w:rFonts w:ascii="Univers 45 Light" w:hAnsi="Univers 45 Light"/>
      <w:i/>
      <w:color w:val="0C2D83"/>
      <w:sz w:val="16"/>
    </w:rPr>
  </w:style>
  <w:style w:type="character" w:customStyle="1" w:styleId="Footnote">
    <w:name w:val="Footnote"/>
    <w:rsid w:val="00402DEA"/>
    <w:rPr>
      <w:rFonts w:ascii="Univers 45 Light" w:hAnsi="Univers 45 Light"/>
      <w:color w:val="0C2D83"/>
      <w:position w:val="2"/>
      <w:sz w:val="20"/>
      <w:vertAlign w:val="superscript"/>
    </w:rPr>
  </w:style>
  <w:style w:type="character" w:customStyle="1" w:styleId="Bullet">
    <w:name w:val="Bullet"/>
    <w:rsid w:val="00402DEA"/>
    <w:rPr>
      <w:rFonts w:ascii="ZapfDingbats BT" w:hAnsi="ZapfDingbats BT"/>
      <w:color w:val="0C2D83"/>
      <w:position w:val="2"/>
      <w:sz w:val="10"/>
    </w:rPr>
  </w:style>
  <w:style w:type="paragraph" w:customStyle="1" w:styleId="CM32">
    <w:name w:val="CM32"/>
    <w:basedOn w:val="Default"/>
    <w:next w:val="Default"/>
    <w:rsid w:val="00402DEA"/>
    <w:pPr>
      <w:spacing w:line="260" w:lineRule="atLeast"/>
    </w:pPr>
    <w:rPr>
      <w:rFonts w:eastAsia="Times New Roman" w:cs="Angsana New"/>
      <w:color w:val="auto"/>
      <w:lang w:eastAsia="en-US"/>
    </w:rPr>
  </w:style>
  <w:style w:type="paragraph" w:customStyle="1" w:styleId="CM139">
    <w:name w:val="CM139"/>
    <w:basedOn w:val="Default"/>
    <w:next w:val="Default"/>
    <w:rsid w:val="00402DEA"/>
    <w:rPr>
      <w:rFonts w:eastAsia="Times New Roman" w:cs="Angsana New"/>
      <w:color w:val="auto"/>
      <w:lang w:eastAsia="en-US"/>
    </w:rPr>
  </w:style>
  <w:style w:type="paragraph" w:customStyle="1" w:styleId="CM38">
    <w:name w:val="CM38"/>
    <w:basedOn w:val="Default"/>
    <w:next w:val="Default"/>
    <w:rsid w:val="00402DEA"/>
    <w:pPr>
      <w:spacing w:line="256" w:lineRule="atLeast"/>
    </w:pPr>
    <w:rPr>
      <w:rFonts w:eastAsia="Times New Roman" w:cs="Angsana New"/>
      <w:color w:val="auto"/>
      <w:lang w:eastAsia="en-US"/>
    </w:rPr>
  </w:style>
  <w:style w:type="paragraph" w:customStyle="1" w:styleId="CM31">
    <w:name w:val="CM31"/>
    <w:basedOn w:val="Default"/>
    <w:next w:val="Default"/>
    <w:rsid w:val="00402DEA"/>
    <w:pPr>
      <w:spacing w:line="253" w:lineRule="atLeast"/>
    </w:pPr>
    <w:rPr>
      <w:rFonts w:eastAsia="Times New Roman" w:cs="Angsana New"/>
      <w:color w:val="auto"/>
      <w:lang w:eastAsia="en-US"/>
    </w:rPr>
  </w:style>
  <w:style w:type="paragraph" w:customStyle="1" w:styleId="CM48">
    <w:name w:val="CM48"/>
    <w:basedOn w:val="Default"/>
    <w:next w:val="Default"/>
    <w:rsid w:val="00402DEA"/>
    <w:rPr>
      <w:rFonts w:eastAsia="Times New Roman" w:cs="Angsana New"/>
      <w:color w:val="auto"/>
      <w:lang w:eastAsia="en-US"/>
    </w:rPr>
  </w:style>
  <w:style w:type="paragraph" w:customStyle="1" w:styleId="CM74">
    <w:name w:val="CM74"/>
    <w:basedOn w:val="Default"/>
    <w:next w:val="Default"/>
    <w:rsid w:val="00402DEA"/>
    <w:rPr>
      <w:rFonts w:eastAsia="Times New Roman" w:cs="Angsana New"/>
      <w:color w:val="auto"/>
      <w:lang w:eastAsia="en-US"/>
    </w:rPr>
  </w:style>
  <w:style w:type="paragraph" w:styleId="CommentSubject">
    <w:name w:val="annotation subject"/>
    <w:basedOn w:val="CommentText"/>
    <w:next w:val="CommentText"/>
    <w:link w:val="CommentSubjectChar"/>
    <w:rsid w:val="00402DEA"/>
    <w:pPr>
      <w:spacing w:line="260" w:lineRule="atLeast"/>
    </w:pPr>
    <w:rPr>
      <w:b/>
      <w:bCs/>
      <w:szCs w:val="20"/>
      <w:lang w:val="en-GB" w:eastAsia="en-US" w:bidi="ar-SA"/>
    </w:rPr>
  </w:style>
  <w:style w:type="character" w:customStyle="1" w:styleId="CommentSubjectChar">
    <w:name w:val="Comment Subject Char"/>
    <w:link w:val="CommentSubject"/>
    <w:rsid w:val="00402DEA"/>
    <w:rPr>
      <w:b/>
      <w:bCs/>
      <w:lang w:val="en-GB" w:bidi="ar-SA"/>
    </w:rPr>
  </w:style>
  <w:style w:type="paragraph" w:customStyle="1" w:styleId="TableParagraph">
    <w:name w:val="Table Paragraph"/>
    <w:basedOn w:val="Normal"/>
    <w:uiPriority w:val="1"/>
    <w:qFormat/>
    <w:rsid w:val="00402DEA"/>
    <w:pPr>
      <w:widowControl w:val="0"/>
    </w:pPr>
    <w:rPr>
      <w:rFonts w:ascii="Calibri" w:eastAsia="Calibri" w:hAnsi="Calibri" w:cs="Cordia New"/>
      <w:sz w:val="22"/>
      <w:szCs w:val="22"/>
      <w:lang w:bidi="ar-SA"/>
    </w:rPr>
  </w:style>
  <w:style w:type="character" w:styleId="Hyperlink">
    <w:name w:val="Hyperlink"/>
    <w:uiPriority w:val="99"/>
    <w:rsid w:val="00402DEA"/>
    <w:rPr>
      <w:color w:val="0000FF"/>
      <w:u w:val="single"/>
    </w:rPr>
  </w:style>
  <w:style w:type="paragraph" w:customStyle="1" w:styleId="Pa20">
    <w:name w:val="Pa20"/>
    <w:basedOn w:val="Default"/>
    <w:next w:val="Default"/>
    <w:uiPriority w:val="99"/>
    <w:rsid w:val="00402DEA"/>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402DE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Pa66">
    <w:name w:val="Pa66"/>
    <w:basedOn w:val="Normal"/>
    <w:next w:val="Normal"/>
    <w:uiPriority w:val="99"/>
    <w:rsid w:val="00402DEA"/>
    <w:pPr>
      <w:autoSpaceDE w:val="0"/>
      <w:autoSpaceDN w:val="0"/>
      <w:adjustRightInd w:val="0"/>
      <w:spacing w:line="191" w:lineRule="atLeast"/>
    </w:pPr>
    <w:rPr>
      <w:rFonts w:ascii="Univers LT Std 45 Light" w:eastAsia="Calibri" w:hAnsi="Univers LT Std 45 Light" w:cs="Cordia New"/>
    </w:rPr>
  </w:style>
  <w:style w:type="paragraph" w:customStyle="1" w:styleId="Pa67">
    <w:name w:val="Pa67"/>
    <w:basedOn w:val="Normal"/>
    <w:next w:val="Normal"/>
    <w:uiPriority w:val="99"/>
    <w:rsid w:val="00402DEA"/>
    <w:pPr>
      <w:autoSpaceDE w:val="0"/>
      <w:autoSpaceDN w:val="0"/>
      <w:adjustRightInd w:val="0"/>
      <w:spacing w:line="191" w:lineRule="atLeast"/>
    </w:pPr>
    <w:rPr>
      <w:rFonts w:ascii="Univers LT Std 45 Light" w:eastAsia="Calibri" w:hAnsi="Univers LT Std 45 Light" w:cs="Cordia New"/>
    </w:rPr>
  </w:style>
  <w:style w:type="paragraph" w:customStyle="1" w:styleId="Pa18">
    <w:name w:val="Pa18"/>
    <w:basedOn w:val="Normal"/>
    <w:next w:val="Normal"/>
    <w:uiPriority w:val="99"/>
    <w:rsid w:val="00402DEA"/>
    <w:pPr>
      <w:autoSpaceDE w:val="0"/>
      <w:autoSpaceDN w:val="0"/>
      <w:adjustRightInd w:val="0"/>
      <w:spacing w:line="191" w:lineRule="atLeast"/>
    </w:pPr>
    <w:rPr>
      <w:rFonts w:ascii="Univers LT Std 45 Light" w:eastAsia="Calibri" w:hAnsi="Univers LT Std 45 Light" w:cs="Cordia New"/>
    </w:rPr>
  </w:style>
  <w:style w:type="character" w:styleId="FollowedHyperlink">
    <w:name w:val="FollowedHyperlink"/>
    <w:unhideWhenUsed/>
    <w:rsid w:val="00402DEA"/>
    <w:rPr>
      <w:color w:val="800080"/>
      <w:u w:val="single"/>
    </w:rPr>
  </w:style>
  <w:style w:type="character" w:customStyle="1" w:styleId="acctfourfiguresChar">
    <w:name w:val="acct four figures Char"/>
    <w:aliases w:val="a4 Char,a4 + 8 pt Char,(Complex) + 8 pt Char,(Complex) Char,Thai Distribute... Char"/>
    <w:link w:val="acctfourfigures"/>
    <w:rsid w:val="00791B8A"/>
    <w:rPr>
      <w:sz w:val="22"/>
      <w:lang w:val="en-GB" w:bidi="ar-SA"/>
    </w:rPr>
  </w:style>
  <w:style w:type="table" w:customStyle="1" w:styleId="TableGrid1">
    <w:name w:val="Table Grid1"/>
    <w:basedOn w:val="TableNormal"/>
    <w:next w:val="TableGrid"/>
    <w:uiPriority w:val="39"/>
    <w:rsid w:val="00A24AF2"/>
    <w:pPr>
      <w:spacing w:line="260" w:lineRule="atLeast"/>
    </w:pPr>
    <w:rPr>
      <w:lang w:val="en-GB" w:eastAsia="en-GB"/>
    </w:rPr>
    <w:tblPr>
      <w:tblInd w:w="0" w:type="nil"/>
      <w:tblCellMar>
        <w:left w:w="0" w:type="dxa"/>
        <w:right w:w="0" w:type="dxa"/>
      </w:tblCellMar>
    </w:tblPr>
  </w:style>
  <w:style w:type="table" w:customStyle="1" w:styleId="TableGrid2">
    <w:name w:val="Table Grid2"/>
    <w:basedOn w:val="TableNormal"/>
    <w:next w:val="TableGrid"/>
    <w:uiPriority w:val="39"/>
    <w:rsid w:val="00BA6C2B"/>
    <w:pPr>
      <w:spacing w:line="260" w:lineRule="atLeast"/>
    </w:pPr>
    <w:rPr>
      <w:lang w:val="en-GB" w:eastAsia="en-GB"/>
    </w:rPr>
    <w:tblPr>
      <w:tblInd w:w="0" w:type="nil"/>
      <w:tblCellMar>
        <w:left w:w="0" w:type="dxa"/>
        <w:right w:w="0" w:type="dxa"/>
      </w:tblCellMar>
    </w:tblPr>
  </w:style>
  <w:style w:type="paragraph" w:styleId="BodyTextIndent2">
    <w:name w:val="Body Text Indent 2"/>
    <w:basedOn w:val="Normal"/>
    <w:link w:val="BodyTextIndent2Char"/>
    <w:uiPriority w:val="99"/>
    <w:rsid w:val="00412B72"/>
    <w:pPr>
      <w:ind w:left="540" w:hanging="540"/>
      <w:jc w:val="both"/>
    </w:pPr>
    <w:rPr>
      <w:rFonts w:cs="EucrosiaUPC"/>
      <w:sz w:val="28"/>
      <w:szCs w:val="28"/>
    </w:rPr>
  </w:style>
  <w:style w:type="character" w:customStyle="1" w:styleId="BodyTextIndent2Char">
    <w:name w:val="Body Text Indent 2 Char"/>
    <w:link w:val="BodyTextIndent2"/>
    <w:uiPriority w:val="99"/>
    <w:rsid w:val="00412B72"/>
    <w:rPr>
      <w:rFonts w:cs="EucrosiaUPC"/>
      <w:sz w:val="28"/>
      <w:szCs w:val="28"/>
    </w:rPr>
  </w:style>
  <w:style w:type="character" w:customStyle="1" w:styleId="ListParagraphChar">
    <w:name w:val="List Paragraph Char"/>
    <w:aliases w:val="List Paragraph (ก) Char,Heading PA Char,Liste à puce - Normal Char,lp1 Char,List Paragraph1 Char,Bullet List Char,FooterText Char,numbered Char,List Paragraph11 Char,Bulletr List Paragraph Char,列出段落 Char,列出段落1 Char,Listeafsnit1 Char"/>
    <w:link w:val="ListParagraph"/>
    <w:uiPriority w:val="34"/>
    <w:locked/>
    <w:rsid w:val="0040668C"/>
    <w:rPr>
      <w:rFonts w:ascii="Arial" w:hAnsi="Arial" w:cs="Angsana New"/>
      <w:sz w:val="18"/>
      <w:szCs w:val="22"/>
    </w:rPr>
  </w:style>
  <w:style w:type="paragraph" w:customStyle="1" w:styleId="zKISOffAddress">
    <w:name w:val="zKISOffAddress"/>
    <w:basedOn w:val="Normal"/>
    <w:rsid w:val="00E9023B"/>
    <w:pPr>
      <w:framePr w:hSpace="215" w:wrap="around" w:vAnchor="page" w:hAnchor="page" w:x="4282" w:y="1294"/>
      <w:spacing w:line="240" w:lineRule="exact"/>
    </w:pPr>
    <w:rPr>
      <w:rFonts w:ascii="Univers for KPMG Light" w:hAnsi="Univers for KPMG Light"/>
      <w:lang w:bidi="ar-SA"/>
    </w:rPr>
  </w:style>
  <w:style w:type="paragraph" w:styleId="TableofFigures">
    <w:name w:val="table of figures"/>
    <w:basedOn w:val="Normal"/>
    <w:next w:val="Normal"/>
    <w:uiPriority w:val="99"/>
    <w:rsid w:val="00BC38B8"/>
    <w:pPr>
      <w:ind w:left="567" w:hanging="567"/>
    </w:pPr>
  </w:style>
  <w:style w:type="character" w:customStyle="1" w:styleId="BodyText2Char">
    <w:name w:val="Body Text 2 Char"/>
    <w:link w:val="BodyText2"/>
    <w:rsid w:val="00890925"/>
    <w:rPr>
      <w:rFonts w:ascii="Cordia New" w:eastAsia="Cordia New" w:hAnsi="Cordia New" w:cs="Cordia New"/>
      <w:sz w:val="28"/>
      <w:szCs w:val="28"/>
    </w:rPr>
  </w:style>
  <w:style w:type="character" w:customStyle="1" w:styleId="blockChar">
    <w:name w:val="block Char"/>
    <w:aliases w:val="b Char"/>
    <w:link w:val="block"/>
    <w:locked/>
    <w:rsid w:val="00012FA8"/>
    <w:rPr>
      <w:sz w:val="22"/>
      <w:lang w:val="en-GB" w:bidi="ar-SA"/>
    </w:rPr>
  </w:style>
  <w:style w:type="character" w:customStyle="1" w:styleId="Heading5Char">
    <w:name w:val="Heading 5 Char"/>
    <w:link w:val="Heading5"/>
    <w:rsid w:val="003409B6"/>
    <w:rPr>
      <w:b/>
      <w:bCs/>
      <w:sz w:val="24"/>
      <w:szCs w:val="24"/>
    </w:rPr>
  </w:style>
  <w:style w:type="character" w:customStyle="1" w:styleId="hps">
    <w:name w:val="hps"/>
    <w:basedOn w:val="DefaultParagraphFont"/>
    <w:rsid w:val="005F7C6D"/>
  </w:style>
  <w:style w:type="character" w:styleId="LineNumber">
    <w:name w:val="line number"/>
    <w:basedOn w:val="DefaultParagraphFont"/>
    <w:rsid w:val="00545CD6"/>
  </w:style>
  <w:style w:type="table" w:styleId="TableGridLight">
    <w:name w:val="Grid Table Light"/>
    <w:basedOn w:val="TableNormal"/>
    <w:uiPriority w:val="40"/>
    <w:rsid w:val="00AD33B7"/>
    <w:rPr>
      <w:rFonts w:ascii="Calibri" w:eastAsia="Calibri" w:hAnsi="Calibri" w:cs="Angsana New"/>
    </w:rPr>
    <w:tblPr>
      <w:tblInd w:w="0" w:type="nil"/>
      <w:tblCellMar>
        <w:left w:w="0" w:type="dxa"/>
        <w:right w:w="0" w:type="dxa"/>
      </w:tblCellMar>
    </w:tblPr>
  </w:style>
  <w:style w:type="table" w:customStyle="1" w:styleId="TableGrid4">
    <w:name w:val="Table Grid4"/>
    <w:basedOn w:val="TableNormal"/>
    <w:next w:val="TableGrid"/>
    <w:uiPriority w:val="59"/>
    <w:rsid w:val="000A333B"/>
    <w:rPr>
      <w:rFonts w:ascii="Aptos" w:eastAsia="Aptos" w:hAnsi="Aptos" w:cs="Cordia New"/>
      <w:kern w:val="2"/>
      <w:sz w:val="22"/>
      <w:szCs w:val="28"/>
      <w14:ligatures w14:val="standardContextual"/>
    </w:rPr>
    <w:tblPr/>
  </w:style>
  <w:style w:type="paragraph" w:customStyle="1" w:styleId="Style12">
    <w:name w:val="Style12"/>
    <w:qFormat/>
    <w:rsid w:val="006447DD"/>
    <w:pPr>
      <w:tabs>
        <w:tab w:val="left" w:pos="540"/>
      </w:tabs>
      <w:spacing w:after="120"/>
      <w:ind w:right="-14"/>
    </w:pPr>
    <w:rPr>
      <w:rFonts w:ascii="Angsana New" w:hAnsi="Angsana New" w:cs="Angsana New"/>
      <w:b/>
      <w:bCs/>
      <w:sz w:val="28"/>
      <w:szCs w:val="28"/>
    </w:rPr>
  </w:style>
  <w:style w:type="character" w:customStyle="1" w:styleId="ui-provider">
    <w:name w:val="ui-provider"/>
    <w:basedOn w:val="DefaultParagraphFont"/>
    <w:rsid w:val="001F7CF1"/>
  </w:style>
  <w:style w:type="paragraph" w:styleId="Revision">
    <w:name w:val="Revision"/>
    <w:hidden/>
    <w:uiPriority w:val="99"/>
    <w:semiHidden/>
    <w:rsid w:val="00D45F03"/>
    <w:rPr>
      <w:rFonts w:cs="Angsana New"/>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193424">
      <w:bodyDiv w:val="1"/>
      <w:marLeft w:val="0"/>
      <w:marRight w:val="0"/>
      <w:marTop w:val="0"/>
      <w:marBottom w:val="0"/>
      <w:divBdr>
        <w:top w:val="none" w:sz="0" w:space="0" w:color="auto"/>
        <w:left w:val="none" w:sz="0" w:space="0" w:color="auto"/>
        <w:bottom w:val="none" w:sz="0" w:space="0" w:color="auto"/>
        <w:right w:val="none" w:sz="0" w:space="0" w:color="auto"/>
      </w:divBdr>
    </w:div>
    <w:div w:id="189684445">
      <w:bodyDiv w:val="1"/>
      <w:marLeft w:val="0"/>
      <w:marRight w:val="0"/>
      <w:marTop w:val="0"/>
      <w:marBottom w:val="0"/>
      <w:divBdr>
        <w:top w:val="none" w:sz="0" w:space="0" w:color="auto"/>
        <w:left w:val="none" w:sz="0" w:space="0" w:color="auto"/>
        <w:bottom w:val="none" w:sz="0" w:space="0" w:color="auto"/>
        <w:right w:val="none" w:sz="0" w:space="0" w:color="auto"/>
      </w:divBdr>
    </w:div>
    <w:div w:id="309865969">
      <w:bodyDiv w:val="1"/>
      <w:marLeft w:val="0"/>
      <w:marRight w:val="0"/>
      <w:marTop w:val="0"/>
      <w:marBottom w:val="0"/>
      <w:divBdr>
        <w:top w:val="none" w:sz="0" w:space="0" w:color="auto"/>
        <w:left w:val="none" w:sz="0" w:space="0" w:color="auto"/>
        <w:bottom w:val="none" w:sz="0" w:space="0" w:color="auto"/>
        <w:right w:val="none" w:sz="0" w:space="0" w:color="auto"/>
      </w:divBdr>
    </w:div>
    <w:div w:id="530337401">
      <w:bodyDiv w:val="1"/>
      <w:marLeft w:val="0"/>
      <w:marRight w:val="0"/>
      <w:marTop w:val="0"/>
      <w:marBottom w:val="0"/>
      <w:divBdr>
        <w:top w:val="none" w:sz="0" w:space="0" w:color="auto"/>
        <w:left w:val="none" w:sz="0" w:space="0" w:color="auto"/>
        <w:bottom w:val="none" w:sz="0" w:space="0" w:color="auto"/>
        <w:right w:val="none" w:sz="0" w:space="0" w:color="auto"/>
      </w:divBdr>
    </w:div>
    <w:div w:id="606422665">
      <w:bodyDiv w:val="1"/>
      <w:marLeft w:val="0"/>
      <w:marRight w:val="0"/>
      <w:marTop w:val="0"/>
      <w:marBottom w:val="0"/>
      <w:divBdr>
        <w:top w:val="none" w:sz="0" w:space="0" w:color="auto"/>
        <w:left w:val="none" w:sz="0" w:space="0" w:color="auto"/>
        <w:bottom w:val="none" w:sz="0" w:space="0" w:color="auto"/>
        <w:right w:val="none" w:sz="0" w:space="0" w:color="auto"/>
      </w:divBdr>
    </w:div>
    <w:div w:id="625431894">
      <w:bodyDiv w:val="1"/>
      <w:marLeft w:val="0"/>
      <w:marRight w:val="0"/>
      <w:marTop w:val="0"/>
      <w:marBottom w:val="0"/>
      <w:divBdr>
        <w:top w:val="none" w:sz="0" w:space="0" w:color="auto"/>
        <w:left w:val="none" w:sz="0" w:space="0" w:color="auto"/>
        <w:bottom w:val="none" w:sz="0" w:space="0" w:color="auto"/>
        <w:right w:val="none" w:sz="0" w:space="0" w:color="auto"/>
      </w:divBdr>
    </w:div>
    <w:div w:id="752625773">
      <w:bodyDiv w:val="1"/>
      <w:marLeft w:val="0"/>
      <w:marRight w:val="0"/>
      <w:marTop w:val="0"/>
      <w:marBottom w:val="0"/>
      <w:divBdr>
        <w:top w:val="none" w:sz="0" w:space="0" w:color="auto"/>
        <w:left w:val="none" w:sz="0" w:space="0" w:color="auto"/>
        <w:bottom w:val="none" w:sz="0" w:space="0" w:color="auto"/>
        <w:right w:val="none" w:sz="0" w:space="0" w:color="auto"/>
      </w:divBdr>
    </w:div>
    <w:div w:id="756362789">
      <w:bodyDiv w:val="1"/>
      <w:marLeft w:val="0"/>
      <w:marRight w:val="0"/>
      <w:marTop w:val="0"/>
      <w:marBottom w:val="0"/>
      <w:divBdr>
        <w:top w:val="none" w:sz="0" w:space="0" w:color="auto"/>
        <w:left w:val="none" w:sz="0" w:space="0" w:color="auto"/>
        <w:bottom w:val="none" w:sz="0" w:space="0" w:color="auto"/>
        <w:right w:val="none" w:sz="0" w:space="0" w:color="auto"/>
      </w:divBdr>
    </w:div>
    <w:div w:id="828130472">
      <w:bodyDiv w:val="1"/>
      <w:marLeft w:val="0"/>
      <w:marRight w:val="0"/>
      <w:marTop w:val="0"/>
      <w:marBottom w:val="0"/>
      <w:divBdr>
        <w:top w:val="none" w:sz="0" w:space="0" w:color="auto"/>
        <w:left w:val="none" w:sz="0" w:space="0" w:color="auto"/>
        <w:bottom w:val="none" w:sz="0" w:space="0" w:color="auto"/>
        <w:right w:val="none" w:sz="0" w:space="0" w:color="auto"/>
      </w:divBdr>
    </w:div>
    <w:div w:id="841896976">
      <w:bodyDiv w:val="1"/>
      <w:marLeft w:val="0"/>
      <w:marRight w:val="0"/>
      <w:marTop w:val="0"/>
      <w:marBottom w:val="0"/>
      <w:divBdr>
        <w:top w:val="none" w:sz="0" w:space="0" w:color="auto"/>
        <w:left w:val="none" w:sz="0" w:space="0" w:color="auto"/>
        <w:bottom w:val="none" w:sz="0" w:space="0" w:color="auto"/>
        <w:right w:val="none" w:sz="0" w:space="0" w:color="auto"/>
      </w:divBdr>
    </w:div>
    <w:div w:id="846479664">
      <w:bodyDiv w:val="1"/>
      <w:marLeft w:val="0"/>
      <w:marRight w:val="0"/>
      <w:marTop w:val="0"/>
      <w:marBottom w:val="0"/>
      <w:divBdr>
        <w:top w:val="none" w:sz="0" w:space="0" w:color="auto"/>
        <w:left w:val="none" w:sz="0" w:space="0" w:color="auto"/>
        <w:bottom w:val="none" w:sz="0" w:space="0" w:color="auto"/>
        <w:right w:val="none" w:sz="0" w:space="0" w:color="auto"/>
      </w:divBdr>
    </w:div>
    <w:div w:id="860895809">
      <w:bodyDiv w:val="1"/>
      <w:marLeft w:val="0"/>
      <w:marRight w:val="0"/>
      <w:marTop w:val="0"/>
      <w:marBottom w:val="0"/>
      <w:divBdr>
        <w:top w:val="none" w:sz="0" w:space="0" w:color="auto"/>
        <w:left w:val="none" w:sz="0" w:space="0" w:color="auto"/>
        <w:bottom w:val="none" w:sz="0" w:space="0" w:color="auto"/>
        <w:right w:val="none" w:sz="0" w:space="0" w:color="auto"/>
      </w:divBdr>
    </w:div>
    <w:div w:id="1024669963">
      <w:bodyDiv w:val="1"/>
      <w:marLeft w:val="0"/>
      <w:marRight w:val="0"/>
      <w:marTop w:val="0"/>
      <w:marBottom w:val="0"/>
      <w:divBdr>
        <w:top w:val="none" w:sz="0" w:space="0" w:color="auto"/>
        <w:left w:val="none" w:sz="0" w:space="0" w:color="auto"/>
        <w:bottom w:val="none" w:sz="0" w:space="0" w:color="auto"/>
        <w:right w:val="none" w:sz="0" w:space="0" w:color="auto"/>
      </w:divBdr>
    </w:div>
    <w:div w:id="1124152329">
      <w:bodyDiv w:val="1"/>
      <w:marLeft w:val="0"/>
      <w:marRight w:val="0"/>
      <w:marTop w:val="0"/>
      <w:marBottom w:val="0"/>
      <w:divBdr>
        <w:top w:val="none" w:sz="0" w:space="0" w:color="auto"/>
        <w:left w:val="none" w:sz="0" w:space="0" w:color="auto"/>
        <w:bottom w:val="none" w:sz="0" w:space="0" w:color="auto"/>
        <w:right w:val="none" w:sz="0" w:space="0" w:color="auto"/>
      </w:divBdr>
    </w:div>
    <w:div w:id="1180856195">
      <w:bodyDiv w:val="1"/>
      <w:marLeft w:val="0"/>
      <w:marRight w:val="0"/>
      <w:marTop w:val="0"/>
      <w:marBottom w:val="0"/>
      <w:divBdr>
        <w:top w:val="none" w:sz="0" w:space="0" w:color="auto"/>
        <w:left w:val="none" w:sz="0" w:space="0" w:color="auto"/>
        <w:bottom w:val="none" w:sz="0" w:space="0" w:color="auto"/>
        <w:right w:val="none" w:sz="0" w:space="0" w:color="auto"/>
      </w:divBdr>
    </w:div>
    <w:div w:id="1223717243">
      <w:bodyDiv w:val="1"/>
      <w:marLeft w:val="0"/>
      <w:marRight w:val="0"/>
      <w:marTop w:val="0"/>
      <w:marBottom w:val="0"/>
      <w:divBdr>
        <w:top w:val="none" w:sz="0" w:space="0" w:color="auto"/>
        <w:left w:val="none" w:sz="0" w:space="0" w:color="auto"/>
        <w:bottom w:val="none" w:sz="0" w:space="0" w:color="auto"/>
        <w:right w:val="none" w:sz="0" w:space="0" w:color="auto"/>
      </w:divBdr>
    </w:div>
    <w:div w:id="1242300540">
      <w:bodyDiv w:val="1"/>
      <w:marLeft w:val="0"/>
      <w:marRight w:val="0"/>
      <w:marTop w:val="0"/>
      <w:marBottom w:val="0"/>
      <w:divBdr>
        <w:top w:val="none" w:sz="0" w:space="0" w:color="auto"/>
        <w:left w:val="none" w:sz="0" w:space="0" w:color="auto"/>
        <w:bottom w:val="none" w:sz="0" w:space="0" w:color="auto"/>
        <w:right w:val="none" w:sz="0" w:space="0" w:color="auto"/>
      </w:divBdr>
    </w:div>
    <w:div w:id="1245801445">
      <w:bodyDiv w:val="1"/>
      <w:marLeft w:val="0"/>
      <w:marRight w:val="0"/>
      <w:marTop w:val="0"/>
      <w:marBottom w:val="0"/>
      <w:divBdr>
        <w:top w:val="none" w:sz="0" w:space="0" w:color="auto"/>
        <w:left w:val="none" w:sz="0" w:space="0" w:color="auto"/>
        <w:bottom w:val="none" w:sz="0" w:space="0" w:color="auto"/>
        <w:right w:val="none" w:sz="0" w:space="0" w:color="auto"/>
      </w:divBdr>
    </w:div>
    <w:div w:id="1361980116">
      <w:bodyDiv w:val="1"/>
      <w:marLeft w:val="0"/>
      <w:marRight w:val="0"/>
      <w:marTop w:val="0"/>
      <w:marBottom w:val="0"/>
      <w:divBdr>
        <w:top w:val="none" w:sz="0" w:space="0" w:color="auto"/>
        <w:left w:val="none" w:sz="0" w:space="0" w:color="auto"/>
        <w:bottom w:val="none" w:sz="0" w:space="0" w:color="auto"/>
        <w:right w:val="none" w:sz="0" w:space="0" w:color="auto"/>
      </w:divBdr>
    </w:div>
    <w:div w:id="1364359117">
      <w:bodyDiv w:val="1"/>
      <w:marLeft w:val="0"/>
      <w:marRight w:val="0"/>
      <w:marTop w:val="0"/>
      <w:marBottom w:val="0"/>
      <w:divBdr>
        <w:top w:val="none" w:sz="0" w:space="0" w:color="auto"/>
        <w:left w:val="none" w:sz="0" w:space="0" w:color="auto"/>
        <w:bottom w:val="none" w:sz="0" w:space="0" w:color="auto"/>
        <w:right w:val="none" w:sz="0" w:space="0" w:color="auto"/>
      </w:divBdr>
    </w:div>
    <w:div w:id="1417095820">
      <w:bodyDiv w:val="1"/>
      <w:marLeft w:val="0"/>
      <w:marRight w:val="0"/>
      <w:marTop w:val="0"/>
      <w:marBottom w:val="0"/>
      <w:divBdr>
        <w:top w:val="none" w:sz="0" w:space="0" w:color="auto"/>
        <w:left w:val="none" w:sz="0" w:space="0" w:color="auto"/>
        <w:bottom w:val="none" w:sz="0" w:space="0" w:color="auto"/>
        <w:right w:val="none" w:sz="0" w:space="0" w:color="auto"/>
      </w:divBdr>
    </w:div>
    <w:div w:id="1521435866">
      <w:bodyDiv w:val="1"/>
      <w:marLeft w:val="0"/>
      <w:marRight w:val="0"/>
      <w:marTop w:val="0"/>
      <w:marBottom w:val="0"/>
      <w:divBdr>
        <w:top w:val="none" w:sz="0" w:space="0" w:color="auto"/>
        <w:left w:val="none" w:sz="0" w:space="0" w:color="auto"/>
        <w:bottom w:val="none" w:sz="0" w:space="0" w:color="auto"/>
        <w:right w:val="none" w:sz="0" w:space="0" w:color="auto"/>
      </w:divBdr>
    </w:div>
    <w:div w:id="1591542680">
      <w:bodyDiv w:val="1"/>
      <w:marLeft w:val="0"/>
      <w:marRight w:val="0"/>
      <w:marTop w:val="0"/>
      <w:marBottom w:val="0"/>
      <w:divBdr>
        <w:top w:val="none" w:sz="0" w:space="0" w:color="auto"/>
        <w:left w:val="none" w:sz="0" w:space="0" w:color="auto"/>
        <w:bottom w:val="none" w:sz="0" w:space="0" w:color="auto"/>
        <w:right w:val="none" w:sz="0" w:space="0" w:color="auto"/>
      </w:divBdr>
    </w:div>
    <w:div w:id="1601330128">
      <w:bodyDiv w:val="1"/>
      <w:marLeft w:val="0"/>
      <w:marRight w:val="0"/>
      <w:marTop w:val="0"/>
      <w:marBottom w:val="0"/>
      <w:divBdr>
        <w:top w:val="none" w:sz="0" w:space="0" w:color="auto"/>
        <w:left w:val="none" w:sz="0" w:space="0" w:color="auto"/>
        <w:bottom w:val="none" w:sz="0" w:space="0" w:color="auto"/>
        <w:right w:val="none" w:sz="0" w:space="0" w:color="auto"/>
      </w:divBdr>
    </w:div>
    <w:div w:id="1654210759">
      <w:bodyDiv w:val="1"/>
      <w:marLeft w:val="0"/>
      <w:marRight w:val="0"/>
      <w:marTop w:val="0"/>
      <w:marBottom w:val="0"/>
      <w:divBdr>
        <w:top w:val="none" w:sz="0" w:space="0" w:color="auto"/>
        <w:left w:val="none" w:sz="0" w:space="0" w:color="auto"/>
        <w:bottom w:val="none" w:sz="0" w:space="0" w:color="auto"/>
        <w:right w:val="none" w:sz="0" w:space="0" w:color="auto"/>
      </w:divBdr>
    </w:div>
    <w:div w:id="1947812537">
      <w:bodyDiv w:val="1"/>
      <w:marLeft w:val="0"/>
      <w:marRight w:val="0"/>
      <w:marTop w:val="0"/>
      <w:marBottom w:val="0"/>
      <w:divBdr>
        <w:top w:val="none" w:sz="0" w:space="0" w:color="auto"/>
        <w:left w:val="none" w:sz="0" w:space="0" w:color="auto"/>
        <w:bottom w:val="none" w:sz="0" w:space="0" w:color="auto"/>
        <w:right w:val="none" w:sz="0" w:space="0" w:color="auto"/>
      </w:divBdr>
    </w:div>
    <w:div w:id="2072925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41AB3199191B743A5C173D70B3017B5" ma:contentTypeVersion="18" ma:contentTypeDescription="Create a new document." ma:contentTypeScope="" ma:versionID="ac2d222ad811053f2ed6e5dc9d2c56e3">
  <xsd:schema xmlns:xsd="http://www.w3.org/2001/XMLSchema" xmlns:xs="http://www.w3.org/2001/XMLSchema" xmlns:p="http://schemas.microsoft.com/office/2006/metadata/properties" xmlns:ns1="http://schemas.microsoft.com/sharepoint/v3" xmlns:ns2="d4f91098-763f-4f38-a735-0d003a4cf2ea" xmlns:ns3="113da434-3637-4dd5-a2d5-e02122aba82e" targetNamespace="http://schemas.microsoft.com/office/2006/metadata/properties" ma:root="true" ma:fieldsID="6e8c3951247c0c53d20a9adf7c9f2f85" ns1:_="" ns2:_="" ns3:_="">
    <xsd:import namespace="http://schemas.microsoft.com/sharepoint/v3"/>
    <xsd:import namespace="d4f91098-763f-4f38-a735-0d003a4cf2ea"/>
    <xsd:import namespace="113da434-3637-4dd5-a2d5-e02122aba82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0" nillable="true" ma:displayName="Unified Compliance Policy Properties" ma:hidden="true" ma:internalName="_ip_UnifiedCompliancePolicyProperties">
      <xsd:simpleType>
        <xsd:restriction base="dms:Note"/>
      </xsd:simpleType>
    </xsd:element>
    <xsd:element name="_ip_UnifiedCompliancePolicyUIAction" ma:index="2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4f91098-763f-4f38-a735-0d003a4cf2ea" elementFormDefault="qualified">
    <xsd:import namespace="http://schemas.microsoft.com/office/2006/documentManagement/types"/>
    <xsd:import namespace="http://schemas.microsoft.com/office/infopath/2007/PartnerControls"/>
    <xsd:element name="MediaServiceMetadata" ma:index="4" nillable="true" ma:displayName="MediaServiceMetadata" ma:hidden="true" ma:internalName="MediaServiceMetadata" ma:readOnly="true">
      <xsd:simpleType>
        <xsd:restriction base="dms:Note"/>
      </xsd:simpleType>
    </xsd:element>
    <xsd:element name="MediaServiceFastMetadata" ma:index="5" nillable="true" ma:displayName="MediaServiceFastMetadata" ma:hidden="true" ma:internalName="MediaServiceFastMetadata" ma:readOnly="true">
      <xsd:simpleType>
        <xsd:restriction base="dms:Note"/>
      </xsd:simpleType>
    </xsd:element>
    <xsd:element name="MediaServiceSearchProperties" ma:index="6" nillable="true" ma:displayName="MediaServiceSearchProperties" ma:hidden="true" ma:internalName="MediaServiceSearchProperties" ma:readOnly="true">
      <xsd:simpleType>
        <xsd:restriction base="dms:Note"/>
      </xsd:simpleType>
    </xsd:element>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f9c04131-a3dd-48b1-9899-21c6397bbaf2" ma:termSetId="09814cd3-568e-fe90-9814-8d621ff8fb84" ma:anchorId="fba54fb3-c3e1-fe81-a776-ca4b69148c4d" ma:open="true" ma:isKeyword="false">
      <xsd:complexType>
        <xsd:sequence>
          <xsd:element ref="pc:Terms" minOccurs="0" maxOccurs="1"/>
        </xsd:sequence>
      </xsd:complex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13da434-3637-4dd5-a2d5-e02122aba82e"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57f343c-f94d-448a-a3b9-faf52e73580f}" ma:internalName="TaxCatchAll" ma:showField="CatchAllData" ma:web="113da434-3637-4dd5-a2d5-e02122aba82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5"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113da434-3637-4dd5-a2d5-e02122aba82e" xsi:nil="true"/>
    <lcf76f155ced4ddcb4097134ff3c332f xmlns="d4f91098-763f-4f38-a735-0d003a4cf2ea">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F246404-D2A0-44D2-9A84-E96C53763D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d4f91098-763f-4f38-a735-0d003a4cf2ea"/>
    <ds:schemaRef ds:uri="113da434-3637-4dd5-a2d5-e02122aba8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DEB3978-DBE9-4A3E-8DAB-E5C3B9B3AEDE}">
  <ds:schemaRefs>
    <ds:schemaRef ds:uri="http://schemas.microsoft.com/sharepoint/v3/contenttype/forms"/>
  </ds:schemaRefs>
</ds:datastoreItem>
</file>

<file path=customXml/itemProps3.xml><?xml version="1.0" encoding="utf-8"?>
<ds:datastoreItem xmlns:ds="http://schemas.openxmlformats.org/officeDocument/2006/customXml" ds:itemID="{3EC51DFF-08CC-40A2-9444-18D1432E43D5}">
  <ds:schemaRefs>
    <ds:schemaRef ds:uri="http://schemas.microsoft.com/office/2006/metadata/properties"/>
    <ds:schemaRef ds:uri="http://schemas.microsoft.com/office/infopath/2007/PartnerControls"/>
    <ds:schemaRef ds:uri="113da434-3637-4dd5-a2d5-e02122aba82e"/>
    <ds:schemaRef ds:uri="d4f91098-763f-4f38-a735-0d003a4cf2ea"/>
    <ds:schemaRef ds:uri="http://schemas.microsoft.com/sharepoint/v3"/>
  </ds:schemaRefs>
</ds:datastoreItem>
</file>

<file path=customXml/itemProps4.xml><?xml version="1.0" encoding="utf-8"?>
<ds:datastoreItem xmlns:ds="http://schemas.openxmlformats.org/officeDocument/2006/customXml" ds:itemID="{CFB8C359-5C21-495A-BB68-3086A34A768D}">
  <ds:schemaRefs>
    <ds:schemaRef ds:uri="http://schemas.openxmlformats.org/officeDocument/2006/bibliography"/>
  </ds:schemaRefs>
</ds:datastoreItem>
</file>

<file path=docMetadata/LabelInfo.xml><?xml version="1.0" encoding="utf-8"?>
<clbl:labelList xmlns:clbl="http://schemas.microsoft.com/office/2020/mipLabelMetadata">
  <clbl:label id="{b9e9ed43-edf4-4755-925b-76f18f50dbe7}" enabled="0" method="" siteId="{b9e9ed43-edf4-4755-925b-76f18f50dbe7}" removed="1"/>
</clbl:labelList>
</file>

<file path=docProps/app.xml><?xml version="1.0" encoding="utf-8"?>
<Properties xmlns="http://schemas.openxmlformats.org/officeDocument/2006/extended-properties" xmlns:vt="http://schemas.openxmlformats.org/officeDocument/2006/docPropsVTypes">
  <Template>Normal</Template>
  <TotalTime>1456</TotalTime>
  <Pages>69</Pages>
  <Words>17712</Words>
  <Characters>100960</Characters>
  <Application>Microsoft Office Word</Application>
  <DocSecurity>0</DocSecurity>
  <Lines>841</Lines>
  <Paragraphs>236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Navaporn, Sunlakawit</dc:creator>
  <cp:keywords/>
  <dc:description/>
  <cp:lastModifiedBy>Sirinrat Prathummang</cp:lastModifiedBy>
  <cp:revision>1132</cp:revision>
  <cp:lastPrinted>2026-02-24T23:14:00Z</cp:lastPrinted>
  <dcterms:created xsi:type="dcterms:W3CDTF">2026-02-15T12:41:00Z</dcterms:created>
  <dcterms:modified xsi:type="dcterms:W3CDTF">2026-02-25T09:15:00Z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0x010100941AB3199191B743A5C173D70B3017B5</vt:lpwstr>
  </property>
  <property fmtid="{D5CDD505-2E9C-101B-9397-08002B2CF9AE}" pid="3" name="MediaServiceImageTags">
    <vt:lpwstr/>
  </property>
  <property fmtid="{D5CDD505-2E9C-101B-9397-08002B2CF9AE}" pid="4" name="GrammarlyDocumentId">
    <vt:lpwstr>5c17cb81-4318-4338-a374-947545669974</vt:lpwstr>
  </property>
  <property fmtid="{D5CDD505-2E9C-101B-9397-08002B2CF9AE}" pid="5" name="docLang">
    <vt:lpwstr>en</vt:lpwstr>
  </property>
</Properties>
</file>